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C3C933" w14:textId="77777777" w:rsidR="00D165BD" w:rsidRDefault="00D165BD" w:rsidP="00D165BD">
      <w:pPr>
        <w:spacing w:line="480" w:lineRule="auto"/>
        <w:ind w:left="708"/>
        <w:rPr>
          <w:b/>
          <w:bCs/>
          <w:sz w:val="28"/>
          <w:szCs w:val="28"/>
          <w:lang w:val="en-US"/>
        </w:rPr>
      </w:pPr>
      <w:r w:rsidRPr="00361802">
        <w:rPr>
          <w:b/>
          <w:bCs/>
          <w:sz w:val="28"/>
          <w:szCs w:val="28"/>
          <w:lang w:val="en-US"/>
        </w:rPr>
        <w:t>SUPPLEMENTARY MATERIALS</w:t>
      </w:r>
    </w:p>
    <w:p w14:paraId="0A0AA1DE" w14:textId="77777777" w:rsidR="00D165BD" w:rsidRPr="001F212B" w:rsidRDefault="00D165BD" w:rsidP="00D165BD">
      <w:pPr>
        <w:spacing w:line="480" w:lineRule="auto"/>
        <w:ind w:left="708"/>
        <w:rPr>
          <w:b/>
          <w:bCs/>
          <w:lang w:val="en-US"/>
        </w:rPr>
      </w:pPr>
      <w:r w:rsidRPr="001F212B">
        <w:rPr>
          <w:b/>
          <w:bCs/>
          <w:lang w:val="en-US"/>
        </w:rPr>
        <w:t>Antibodies measurement</w:t>
      </w:r>
    </w:p>
    <w:p w14:paraId="54F06A55" w14:textId="77777777" w:rsidR="00D165BD" w:rsidRDefault="00D165BD" w:rsidP="00D165BD">
      <w:pPr>
        <w:spacing w:line="480" w:lineRule="auto"/>
        <w:ind w:left="708"/>
        <w:jc w:val="both"/>
        <w:outlineLvl w:val="0"/>
        <w:rPr>
          <w:rFonts w:eastAsiaTheme="minorEastAsia"/>
          <w:lang w:val="en-US"/>
        </w:rPr>
      </w:pPr>
      <w:r w:rsidRPr="002B77E2">
        <w:rPr>
          <w:rFonts w:eastAsiaTheme="minorEastAsia" w:cstheme="minorHAnsi"/>
          <w:lang w:val="en-US"/>
        </w:rPr>
        <w:t>Anti-SARS-CoV-2</w:t>
      </w:r>
      <w:r>
        <w:rPr>
          <w:rFonts w:eastAsiaTheme="minorEastAsia" w:cstheme="minorHAnsi"/>
          <w:lang w:val="en-US"/>
        </w:rPr>
        <w:t xml:space="preserve"> specific</w:t>
      </w:r>
      <w:r w:rsidRPr="002B77E2">
        <w:rPr>
          <w:rFonts w:eastAsiaTheme="minorEastAsia" w:cstheme="minorHAnsi"/>
          <w:lang w:val="en-US"/>
        </w:rPr>
        <w:t xml:space="preserve"> IgG antibodies directed against the S1 domain of the</w:t>
      </w:r>
      <w:r>
        <w:rPr>
          <w:rFonts w:eastAsiaTheme="minorEastAsia" w:cstheme="minorHAnsi"/>
          <w:lang w:val="en-US"/>
        </w:rPr>
        <w:t xml:space="preserve"> </w:t>
      </w:r>
      <w:r w:rsidRPr="002B77E2">
        <w:rPr>
          <w:rFonts w:eastAsiaTheme="minorEastAsia" w:cstheme="minorHAnsi"/>
          <w:lang w:val="en-US"/>
        </w:rPr>
        <w:t xml:space="preserve">Spike protein </w:t>
      </w:r>
      <w:r>
        <w:rPr>
          <w:rFonts w:eastAsiaTheme="minorEastAsia" w:cstheme="minorHAnsi"/>
          <w:lang w:val="en-US"/>
        </w:rPr>
        <w:t xml:space="preserve">and against RBD of the original strain </w:t>
      </w:r>
      <w:r w:rsidRPr="002B77E2">
        <w:rPr>
          <w:rFonts w:eastAsiaTheme="minorEastAsia" w:cstheme="minorHAnsi"/>
          <w:lang w:val="en-US"/>
        </w:rPr>
        <w:t>were assessed using the QuantiVac ELISA kit from Euroimmun® (Lubeck, Germany).</w:t>
      </w:r>
      <w:r>
        <w:rPr>
          <w:rFonts w:eastAsiaTheme="minorEastAsia" w:cstheme="minorHAnsi"/>
          <w:lang w:val="en-US"/>
        </w:rPr>
        <w:t xml:space="preserve"> </w:t>
      </w:r>
      <w:r w:rsidRPr="002B77E2">
        <w:rPr>
          <w:rFonts w:eastAsiaTheme="minorEastAsia" w:cstheme="minorHAnsi"/>
          <w:lang w:val="en-US"/>
        </w:rPr>
        <w:t>Neutralizing antibodies against the D614 Wuhan-related [BetaCoV/France/IDF0372/2020] SARS-CoV-2 viral strain were assessed with a microneutralization test as previously describe</w:t>
      </w:r>
      <w:r>
        <w:rPr>
          <w:rFonts w:eastAsiaTheme="minorEastAsia" w:cstheme="minorHAnsi"/>
          <w:lang w:val="en-US"/>
        </w:rPr>
        <w:t xml:space="preserve">d </w:t>
      </w:r>
      <w:r w:rsidRPr="00CB15C3">
        <w:rPr>
          <w:rFonts w:eastAsiaTheme="minorEastAsia" w:cstheme="minorHAnsi"/>
          <w:vertAlign w:val="superscript"/>
          <w:lang w:val="en-US"/>
        </w:rPr>
        <w:fldChar w:fldCharType="begin"/>
      </w:r>
      <w:r>
        <w:rPr>
          <w:rFonts w:eastAsiaTheme="minorEastAsia" w:cstheme="minorHAnsi"/>
          <w:vertAlign w:val="superscript"/>
          <w:lang w:val="en-US"/>
        </w:rPr>
        <w:instrText xml:space="preserve"> ADDIN ZOTERO_ITEM CSL_CITATION {"citationID":"StHg3Zy9","properties":{"formattedCitation":"(31)","plainCitation":"(31)","noteIndex":0},"citationItems":[{"id":1487,"uris":["http://zotero.org/users/2687881/items/GSHKAK9Z"],"itemData":{"id":1487,"type":"article-journal","abstract":"We investigated the distribution of antibodies neutralizing SARS-CoV-2 according to age, sex or blood group in French blood donors. In 464 samples collected before the emergence of SARS-CoV-2 (2017 and 2018), our virus neutralization assay had a 100% specificity. It was used to test 998 samples collected from blood donors during the last week of March or the first week of April 2020. As expected at this stage of the outbreak, the prevalence was low (2.7%) and, importantly, criteria for blood donation imply that the vast majority of seropositives had asymptomatic or pauci-symptomatic SARS-CoV-2 infections. Seroprevalence values did not differ significantly among age groups (but were slightly higher in donors &lt;30yo and ≥60yo), and between males and females (2.82% vs 2.69%), unlike what has been observed regarding hospitalizations admission to ICU and death rates in France. By contrast, we observed that the proportion of seropositives was significantly lower in group O donors (1.32% vs 3.86% in other donors, p = 0.014). We conclude that virus infection seems to occur with a similar incidence in men and women among French blood donors, but that blood group O persons are less at risk of being infected and not only of suffering from severe clinical presentations, as previously suggested.","container-title":"Antiviral Research","DOI":"10.1016/j.antiviral.2020.104880","ISSN":"1872-9096","journalAbbreviation":"Antiviral Res","language":"eng","note":"PMID: 32679056\nPMCID: PMC7362788","page":"104880","source":"PubMed","title":"Lower prevalence of antibodies neutralizing SARS-CoV-2 in group O French blood donors","volume":"181","author":[{"family":"Gallian","given":"Pierre"},{"family":"Pastorino","given":"Boris"},{"family":"Morel","given":"Pascal"},{"family":"Chiaroni","given":"Jacques"},{"family":"Ninove","given":"Laetitia"},{"family":"Lamballerie","given":"Xavier","non-dropping-particle":"de"}],"issued":{"date-parts":[["2020",9]]}}}],"schema":"https://github.com/citation-style-language/schema/raw/master/csl-citation.json"} </w:instrText>
      </w:r>
      <w:r w:rsidRPr="00CB15C3">
        <w:rPr>
          <w:rFonts w:eastAsiaTheme="minorEastAsia" w:cstheme="minorHAnsi"/>
          <w:vertAlign w:val="superscript"/>
          <w:lang w:val="en-US"/>
        </w:rPr>
        <w:fldChar w:fldCharType="separate"/>
      </w:r>
      <w:r>
        <w:rPr>
          <w:rFonts w:eastAsiaTheme="minorEastAsia" w:cstheme="minorHAnsi"/>
          <w:noProof/>
          <w:lang w:val="en-US"/>
        </w:rPr>
        <w:t>(31)</w:t>
      </w:r>
      <w:r w:rsidRPr="00CB15C3">
        <w:rPr>
          <w:rFonts w:eastAsiaTheme="minorEastAsia" w:cstheme="minorHAnsi"/>
          <w:vertAlign w:val="superscript"/>
          <w:lang w:val="en-US"/>
        </w:rPr>
        <w:fldChar w:fldCharType="end"/>
      </w:r>
      <w:r>
        <w:rPr>
          <w:rFonts w:eastAsiaTheme="minorEastAsia" w:cstheme="minorHAnsi"/>
          <w:lang w:val="en-US"/>
        </w:rPr>
        <w:t>. T</w:t>
      </w:r>
      <w:r w:rsidRPr="002B77E2">
        <w:rPr>
          <w:rFonts w:eastAsiaTheme="minorEastAsia" w:cstheme="minorHAnsi"/>
          <w:lang w:val="en-US"/>
        </w:rPr>
        <w:t>he test uses clinical strains of SARS-CoV-2 (100 TCID50/well), TMPRSS2-expressing VeroE6 cells and relies on cytopathic effect (CPE) detection at 5 days post-infection. It is a VNT100 (100% of wells lysed in duplicate format). The test is automated in a NSB3 laboratory for all dilution and dispensing steps and for CPE reading. Dilutions tested were </w:t>
      </w:r>
      <w:r>
        <w:rPr>
          <w:rFonts w:eastAsiaTheme="minorEastAsia" w:cstheme="minorHAnsi"/>
          <w:lang w:val="en-US"/>
        </w:rPr>
        <w:t xml:space="preserve">20, 40, 80, 160, 320, </w:t>
      </w:r>
      <w:r w:rsidRPr="002B77E2">
        <w:rPr>
          <w:rFonts w:eastAsiaTheme="minorEastAsia" w:cstheme="minorHAnsi"/>
          <w:lang w:val="en-US"/>
        </w:rPr>
        <w:t>640 and 1280. The range was extended if a titer of 1280 was observed in the first instance</w:t>
      </w:r>
      <w:r w:rsidRPr="00FA74C4">
        <w:rPr>
          <w:rFonts w:eastAsiaTheme="minorEastAsia"/>
          <w:lang w:val="en-US"/>
        </w:rPr>
        <w:t>.</w:t>
      </w:r>
    </w:p>
    <w:p w14:paraId="262C30EC" w14:textId="77777777" w:rsidR="00D165BD" w:rsidRDefault="00D165BD" w:rsidP="00D165BD">
      <w:pPr>
        <w:ind w:left="708"/>
        <w:rPr>
          <w:rFonts w:eastAsiaTheme="minorEastAsia"/>
          <w:lang w:val="en-US"/>
        </w:rPr>
      </w:pPr>
      <w:r>
        <w:rPr>
          <w:rFonts w:eastAsiaTheme="minorEastAsia"/>
          <w:lang w:val="en-US"/>
        </w:rPr>
        <w:br w:type="page"/>
      </w:r>
    </w:p>
    <w:p w14:paraId="085D92BF" w14:textId="77777777" w:rsidR="00D165BD" w:rsidRPr="00F80D84" w:rsidRDefault="00D165BD" w:rsidP="00D165BD">
      <w:pPr>
        <w:spacing w:line="480" w:lineRule="auto"/>
        <w:ind w:left="708"/>
        <w:jc w:val="both"/>
        <w:rPr>
          <w:i/>
          <w:iCs/>
          <w:color w:val="000000" w:themeColor="text1"/>
          <w:lang w:val="en-US"/>
        </w:rPr>
      </w:pPr>
      <w:r>
        <w:rPr>
          <w:b/>
          <w:bCs/>
          <w:color w:val="000000" w:themeColor="text1"/>
          <w:lang w:val="en-US"/>
        </w:rPr>
        <w:lastRenderedPageBreak/>
        <w:t>Supplementary f</w:t>
      </w:r>
      <w:r w:rsidRPr="00976CEB">
        <w:rPr>
          <w:b/>
          <w:bCs/>
          <w:color w:val="000000" w:themeColor="text1"/>
          <w:lang w:val="en-US"/>
        </w:rPr>
        <w:t xml:space="preserve">igure </w:t>
      </w:r>
      <w:r>
        <w:rPr>
          <w:b/>
          <w:bCs/>
          <w:color w:val="000000" w:themeColor="text1"/>
          <w:lang w:val="en-US"/>
        </w:rPr>
        <w:t>1</w:t>
      </w:r>
      <w:r w:rsidRPr="00976CEB">
        <w:rPr>
          <w:b/>
          <w:bCs/>
          <w:color w:val="000000" w:themeColor="text1"/>
          <w:lang w:val="en-US"/>
        </w:rPr>
        <w:t>.</w:t>
      </w:r>
      <w:r w:rsidRPr="00976CEB">
        <w:rPr>
          <w:color w:val="000000" w:themeColor="text1"/>
          <w:lang w:val="en-US"/>
        </w:rPr>
        <w:t xml:space="preserve"> </w:t>
      </w:r>
      <w:r>
        <w:rPr>
          <w:color w:val="000000" w:themeColor="text1"/>
          <w:lang w:val="en-US"/>
        </w:rPr>
        <w:t xml:space="preserve">Distribution of the anti-Spike IgG, RBD IgG, and neutralizing antibodies according to the specific populations in participants </w:t>
      </w:r>
      <w:r w:rsidRPr="00976CEB">
        <w:rPr>
          <w:color w:val="000000" w:themeColor="text1"/>
          <w:lang w:val="en-US"/>
        </w:rPr>
        <w:t>from the ANRS0001S COV</w:t>
      </w:r>
      <w:r>
        <w:rPr>
          <w:color w:val="000000" w:themeColor="text1"/>
          <w:lang w:val="en-US"/>
        </w:rPr>
        <w:t>-</w:t>
      </w:r>
      <w:r w:rsidRPr="00976CEB">
        <w:rPr>
          <w:color w:val="000000" w:themeColor="text1"/>
          <w:lang w:val="en-US"/>
        </w:rPr>
        <w:t>POPART cohort</w:t>
      </w:r>
    </w:p>
    <w:p w14:paraId="08D36808" w14:textId="77777777" w:rsidR="00D165BD" w:rsidRDefault="00D165BD" w:rsidP="00D165BD">
      <w:pPr>
        <w:ind w:left="708"/>
        <w:rPr>
          <w:b/>
          <w:bCs/>
          <w:color w:val="000000" w:themeColor="text1"/>
          <w:lang w:val="en-US"/>
        </w:rPr>
      </w:pPr>
      <w:r>
        <w:rPr>
          <w:b/>
          <w:bCs/>
          <w:noProof/>
          <w:color w:val="000000" w:themeColor="text1"/>
          <w:lang w:eastAsia="fr-FR"/>
        </w:rPr>
        <w:drawing>
          <wp:inline distT="0" distB="0" distL="0" distR="0" wp14:anchorId="6BE809F3" wp14:editId="3FD2B28D">
            <wp:extent cx="5760720" cy="4723765"/>
            <wp:effectExtent l="0" t="0" r="5080" b="63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0720" cy="4723765"/>
                    </a:xfrm>
                    <a:prstGeom prst="rect">
                      <a:avLst/>
                    </a:prstGeom>
                  </pic:spPr>
                </pic:pic>
              </a:graphicData>
            </a:graphic>
          </wp:inline>
        </w:drawing>
      </w:r>
      <w:r>
        <w:rPr>
          <w:b/>
          <w:bCs/>
          <w:color w:val="000000" w:themeColor="text1"/>
          <w:lang w:val="en-US"/>
        </w:rPr>
        <w:br w:type="page"/>
      </w:r>
    </w:p>
    <w:p w14:paraId="314AA8B0" w14:textId="77777777" w:rsidR="00D165BD" w:rsidRPr="009A4EB4" w:rsidRDefault="00D165BD" w:rsidP="00D165BD">
      <w:pPr>
        <w:pStyle w:val="Caption"/>
        <w:keepNext/>
        <w:spacing w:line="480" w:lineRule="auto"/>
        <w:ind w:left="708"/>
        <w:jc w:val="both"/>
        <w:rPr>
          <w:i w:val="0"/>
          <w:iCs w:val="0"/>
          <w:color w:val="000000" w:themeColor="text1"/>
          <w:sz w:val="24"/>
          <w:szCs w:val="24"/>
          <w:lang w:val="en-US"/>
        </w:rPr>
      </w:pPr>
      <w:r w:rsidRPr="009A4EB4">
        <w:rPr>
          <w:b/>
          <w:bCs/>
          <w:i w:val="0"/>
          <w:iCs w:val="0"/>
          <w:color w:val="000000" w:themeColor="text1"/>
          <w:sz w:val="24"/>
          <w:szCs w:val="24"/>
          <w:lang w:val="en-US"/>
        </w:rPr>
        <w:lastRenderedPageBreak/>
        <w:t xml:space="preserve">Supplementary Figure </w:t>
      </w:r>
      <w:r>
        <w:rPr>
          <w:b/>
          <w:bCs/>
          <w:i w:val="0"/>
          <w:iCs w:val="0"/>
          <w:color w:val="000000" w:themeColor="text1"/>
          <w:sz w:val="24"/>
          <w:szCs w:val="24"/>
          <w:lang w:val="en-US"/>
        </w:rPr>
        <w:t>2</w:t>
      </w:r>
      <w:r w:rsidRPr="009A4EB4">
        <w:rPr>
          <w:b/>
          <w:bCs/>
          <w:i w:val="0"/>
          <w:iCs w:val="0"/>
          <w:color w:val="000000" w:themeColor="text1"/>
          <w:sz w:val="24"/>
          <w:szCs w:val="24"/>
          <w:lang w:val="en-US"/>
        </w:rPr>
        <w:t>.</w:t>
      </w:r>
      <w:r w:rsidRPr="009A4EB4">
        <w:rPr>
          <w:i w:val="0"/>
          <w:iCs w:val="0"/>
          <w:color w:val="000000" w:themeColor="text1"/>
          <w:sz w:val="24"/>
          <w:szCs w:val="24"/>
          <w:lang w:val="en-US"/>
        </w:rPr>
        <w:t xml:space="preserve"> Cumulative incidences of SARS-CoV-2 infection from one month after the primary vaccine course in participants of the ANRS0001S COV-POPART cohort study.</w:t>
      </w:r>
    </w:p>
    <w:p w14:paraId="1836411B" w14:textId="77777777" w:rsidR="00D165BD" w:rsidRDefault="00D165BD" w:rsidP="00D165BD">
      <w:pPr>
        <w:keepNext/>
        <w:spacing w:line="480" w:lineRule="auto"/>
        <w:ind w:left="708"/>
      </w:pPr>
      <w:r>
        <w:rPr>
          <w:noProof/>
          <w:lang w:eastAsia="fr-FR"/>
        </w:rPr>
        <w:drawing>
          <wp:inline distT="0" distB="0" distL="0" distR="0" wp14:anchorId="1118AE0E" wp14:editId="7ADA18F6">
            <wp:extent cx="5760720" cy="2922270"/>
            <wp:effectExtent l="0" t="0" r="5080" b="0"/>
            <wp:docPr id="4750496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049669" name="Image 475049669"/>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2922270"/>
                    </a:xfrm>
                    <a:prstGeom prst="rect">
                      <a:avLst/>
                    </a:prstGeom>
                  </pic:spPr>
                </pic:pic>
              </a:graphicData>
            </a:graphic>
          </wp:inline>
        </w:drawing>
      </w:r>
    </w:p>
    <w:p w14:paraId="746C6220" w14:textId="77777777" w:rsidR="00D165BD" w:rsidRDefault="00D165BD" w:rsidP="00D165BD">
      <w:pPr>
        <w:ind w:left="708"/>
        <w:rPr>
          <w:noProof/>
          <w:lang w:val="en-US"/>
        </w:rPr>
      </w:pPr>
      <w:r w:rsidRPr="004652A0">
        <w:rPr>
          <w:color w:val="000000" w:themeColor="text1"/>
          <w:lang w:val="en-US"/>
        </w:rPr>
        <w:t xml:space="preserve">Control group: participants </w:t>
      </w:r>
      <w:r>
        <w:rPr>
          <w:color w:val="000000" w:themeColor="text1"/>
          <w:lang w:val="en-US"/>
        </w:rPr>
        <w:t>not from specific populations</w:t>
      </w:r>
      <w:r w:rsidRPr="004652A0">
        <w:rPr>
          <w:color w:val="000000" w:themeColor="text1"/>
          <w:lang w:val="en-US"/>
        </w:rPr>
        <w:t xml:space="preserve"> </w:t>
      </w:r>
    </w:p>
    <w:p w14:paraId="7CFD641A" w14:textId="77777777" w:rsidR="00D165BD" w:rsidRDefault="00D165BD" w:rsidP="00D165BD">
      <w:pPr>
        <w:ind w:left="708"/>
        <w:rPr>
          <w:noProof/>
          <w:lang w:val="en-US"/>
        </w:rPr>
      </w:pPr>
      <w:r>
        <w:rPr>
          <w:noProof/>
          <w:lang w:val="en-US"/>
        </w:rPr>
        <w:br w:type="page"/>
      </w:r>
    </w:p>
    <w:p w14:paraId="1FF62AAA" w14:textId="77777777" w:rsidR="00D165BD" w:rsidRPr="0007238C" w:rsidRDefault="00D165BD" w:rsidP="00D165BD">
      <w:pPr>
        <w:pStyle w:val="Caption"/>
        <w:keepNext/>
        <w:spacing w:line="480" w:lineRule="auto"/>
        <w:ind w:left="708"/>
        <w:jc w:val="both"/>
        <w:rPr>
          <w:i w:val="0"/>
          <w:iCs w:val="0"/>
          <w:color w:val="000000" w:themeColor="text1"/>
          <w:sz w:val="24"/>
          <w:szCs w:val="24"/>
          <w:lang w:val="en-US"/>
        </w:rPr>
      </w:pPr>
      <w:r>
        <w:rPr>
          <w:b/>
          <w:bCs/>
          <w:i w:val="0"/>
          <w:iCs w:val="0"/>
          <w:color w:val="000000" w:themeColor="text1"/>
          <w:sz w:val="24"/>
          <w:szCs w:val="24"/>
          <w:lang w:val="en-US"/>
        </w:rPr>
        <w:lastRenderedPageBreak/>
        <w:t>Supplementary t</w:t>
      </w:r>
      <w:r w:rsidRPr="0007238C">
        <w:rPr>
          <w:b/>
          <w:bCs/>
          <w:i w:val="0"/>
          <w:iCs w:val="0"/>
          <w:color w:val="000000" w:themeColor="text1"/>
          <w:sz w:val="24"/>
          <w:szCs w:val="24"/>
          <w:lang w:val="en-US"/>
        </w:rPr>
        <w:t xml:space="preserve">able </w:t>
      </w:r>
      <w:r w:rsidRPr="00714BC9">
        <w:rPr>
          <w:b/>
          <w:bCs/>
          <w:i w:val="0"/>
          <w:iCs w:val="0"/>
          <w:color w:val="000000" w:themeColor="text1"/>
          <w:sz w:val="24"/>
          <w:szCs w:val="24"/>
          <w:lang w:val="en-US"/>
        </w:rPr>
        <w:t>1</w:t>
      </w:r>
      <w:r w:rsidRPr="0007238C">
        <w:rPr>
          <w:b/>
          <w:bCs/>
          <w:i w:val="0"/>
          <w:iCs w:val="0"/>
          <w:color w:val="000000" w:themeColor="text1"/>
          <w:sz w:val="24"/>
          <w:szCs w:val="24"/>
          <w:lang w:val="en-US"/>
        </w:rPr>
        <w:t>.</w:t>
      </w:r>
      <w:r w:rsidRPr="0007238C">
        <w:rPr>
          <w:i w:val="0"/>
          <w:iCs w:val="0"/>
          <w:color w:val="000000" w:themeColor="text1"/>
          <w:sz w:val="24"/>
          <w:szCs w:val="24"/>
          <w:lang w:val="en-US"/>
        </w:rPr>
        <w:t xml:space="preserve"> Description of anti-Spike IgG, anti-RBD IgG and neutralizing antibod</w:t>
      </w:r>
      <w:r>
        <w:rPr>
          <w:i w:val="0"/>
          <w:iCs w:val="0"/>
          <w:color w:val="000000" w:themeColor="text1"/>
          <w:sz w:val="24"/>
          <w:szCs w:val="24"/>
          <w:lang w:val="en-US"/>
        </w:rPr>
        <w:t>y</w:t>
      </w:r>
      <w:r w:rsidRPr="0007238C">
        <w:rPr>
          <w:i w:val="0"/>
          <w:iCs w:val="0"/>
          <w:color w:val="000000" w:themeColor="text1"/>
          <w:sz w:val="24"/>
          <w:szCs w:val="24"/>
          <w:lang w:val="en-US"/>
        </w:rPr>
        <w:t xml:space="preserve"> response</w:t>
      </w:r>
      <w:r>
        <w:rPr>
          <w:i w:val="0"/>
          <w:iCs w:val="0"/>
          <w:color w:val="000000" w:themeColor="text1"/>
          <w:sz w:val="24"/>
          <w:szCs w:val="24"/>
          <w:lang w:val="en-US"/>
        </w:rPr>
        <w:t>s</w:t>
      </w:r>
      <w:r w:rsidRPr="0007238C">
        <w:rPr>
          <w:i w:val="0"/>
          <w:iCs w:val="0"/>
          <w:color w:val="000000" w:themeColor="text1"/>
          <w:sz w:val="24"/>
          <w:szCs w:val="24"/>
          <w:lang w:val="en-US"/>
        </w:rPr>
        <w:t xml:space="preserve"> at one month after the </w:t>
      </w:r>
      <w:r w:rsidRPr="00047E1C">
        <w:rPr>
          <w:i w:val="0"/>
          <w:iCs w:val="0"/>
          <w:sz w:val="24"/>
          <w:szCs w:val="24"/>
          <w:lang w:val="en-US"/>
        </w:rPr>
        <w:t>primary vaccine course</w:t>
      </w:r>
      <w:r>
        <w:rPr>
          <w:i w:val="0"/>
          <w:iCs w:val="0"/>
          <w:sz w:val="24"/>
          <w:szCs w:val="24"/>
          <w:lang w:val="en-US"/>
        </w:rPr>
        <w:t xml:space="preserve"> </w:t>
      </w:r>
      <w:r w:rsidRPr="0007238C">
        <w:rPr>
          <w:i w:val="0"/>
          <w:iCs w:val="0"/>
          <w:color w:val="000000" w:themeColor="text1"/>
          <w:sz w:val="24"/>
          <w:szCs w:val="24"/>
          <w:lang w:val="en-US"/>
        </w:rPr>
        <w:t xml:space="preserve">anti-SARS-CoV-2 vaccine in </w:t>
      </w:r>
      <w:r>
        <w:rPr>
          <w:i w:val="0"/>
          <w:iCs w:val="0"/>
          <w:color w:val="000000" w:themeColor="text1"/>
          <w:sz w:val="24"/>
          <w:szCs w:val="24"/>
          <w:lang w:val="en-US"/>
        </w:rPr>
        <w:t xml:space="preserve">participants of </w:t>
      </w:r>
      <w:r w:rsidRPr="0007238C">
        <w:rPr>
          <w:i w:val="0"/>
          <w:iCs w:val="0"/>
          <w:color w:val="000000" w:themeColor="text1"/>
          <w:sz w:val="24"/>
          <w:szCs w:val="24"/>
          <w:lang w:val="en-US"/>
        </w:rPr>
        <w:t>the ANRS0001S COV-POPART cohort</w:t>
      </w:r>
      <w:r>
        <w:rPr>
          <w:i w:val="0"/>
          <w:iCs w:val="0"/>
          <w:color w:val="000000" w:themeColor="text1"/>
          <w:sz w:val="24"/>
          <w:szCs w:val="24"/>
          <w:lang w:val="en-US"/>
        </w:rPr>
        <w:t xml:space="preserve"> study.</w:t>
      </w:r>
    </w:p>
    <w:tbl>
      <w:tblPr>
        <w:tblStyle w:val="TableGrid"/>
        <w:tblW w:w="94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96"/>
        <w:gridCol w:w="732"/>
        <w:gridCol w:w="2409"/>
        <w:gridCol w:w="709"/>
        <w:gridCol w:w="2552"/>
      </w:tblGrid>
      <w:tr w:rsidR="00D165BD" w14:paraId="36EF37A0" w14:textId="77777777" w:rsidTr="006C5891">
        <w:trPr>
          <w:jc w:val="center"/>
        </w:trPr>
        <w:tc>
          <w:tcPr>
            <w:tcW w:w="3096" w:type="dxa"/>
            <w:tcBorders>
              <w:bottom w:val="single" w:sz="4" w:space="0" w:color="auto"/>
            </w:tcBorders>
          </w:tcPr>
          <w:p w14:paraId="41CF80EB" w14:textId="77777777" w:rsidR="00D165BD" w:rsidRDefault="00D165BD" w:rsidP="006C5891">
            <w:pPr>
              <w:spacing w:line="480" w:lineRule="auto"/>
              <w:jc w:val="both"/>
              <w:rPr>
                <w:b/>
                <w:bCs/>
                <w:lang w:val="en-US"/>
              </w:rPr>
            </w:pPr>
          </w:p>
        </w:tc>
        <w:tc>
          <w:tcPr>
            <w:tcW w:w="3141" w:type="dxa"/>
            <w:gridSpan w:val="2"/>
            <w:tcBorders>
              <w:top w:val="single" w:sz="4" w:space="0" w:color="auto"/>
              <w:bottom w:val="single" w:sz="4" w:space="0" w:color="auto"/>
            </w:tcBorders>
          </w:tcPr>
          <w:p w14:paraId="509183F2" w14:textId="77777777" w:rsidR="00D165BD" w:rsidRDefault="00D165BD" w:rsidP="006C5891">
            <w:pPr>
              <w:spacing w:line="480" w:lineRule="auto"/>
              <w:jc w:val="center"/>
              <w:rPr>
                <w:b/>
                <w:bCs/>
                <w:lang w:val="en-US"/>
              </w:rPr>
            </w:pPr>
            <w:r>
              <w:rPr>
                <w:b/>
                <w:bCs/>
                <w:lang w:val="en-US"/>
              </w:rPr>
              <w:t>Specific populations</w:t>
            </w:r>
          </w:p>
        </w:tc>
        <w:tc>
          <w:tcPr>
            <w:tcW w:w="3261" w:type="dxa"/>
            <w:gridSpan w:val="2"/>
            <w:tcBorders>
              <w:top w:val="single" w:sz="4" w:space="0" w:color="auto"/>
              <w:bottom w:val="single" w:sz="4" w:space="0" w:color="auto"/>
            </w:tcBorders>
          </w:tcPr>
          <w:p w14:paraId="797FCD2D" w14:textId="77777777" w:rsidR="00D165BD" w:rsidRDefault="00D165BD" w:rsidP="006C5891">
            <w:pPr>
              <w:spacing w:line="480" w:lineRule="auto"/>
              <w:jc w:val="center"/>
              <w:rPr>
                <w:b/>
                <w:bCs/>
                <w:lang w:val="en-US"/>
              </w:rPr>
            </w:pPr>
            <w:r>
              <w:rPr>
                <w:b/>
                <w:bCs/>
                <w:lang w:val="en-US"/>
              </w:rPr>
              <w:t>Control group</w:t>
            </w:r>
          </w:p>
        </w:tc>
      </w:tr>
      <w:tr w:rsidR="00D165BD" w:rsidRPr="009B4605" w14:paraId="4CBD91E6" w14:textId="77777777" w:rsidTr="006C5891">
        <w:trPr>
          <w:jc w:val="center"/>
        </w:trPr>
        <w:tc>
          <w:tcPr>
            <w:tcW w:w="3096" w:type="dxa"/>
            <w:tcBorders>
              <w:top w:val="single" w:sz="4" w:space="0" w:color="auto"/>
              <w:bottom w:val="single" w:sz="4" w:space="0" w:color="auto"/>
            </w:tcBorders>
            <w:vAlign w:val="bottom"/>
          </w:tcPr>
          <w:p w14:paraId="1235CDC5" w14:textId="77777777" w:rsidR="00D165BD" w:rsidRDefault="00D165BD" w:rsidP="006C5891">
            <w:pPr>
              <w:spacing w:line="480" w:lineRule="auto"/>
              <w:rPr>
                <w:b/>
                <w:bCs/>
                <w:lang w:val="en-US"/>
              </w:rPr>
            </w:pPr>
            <w:r>
              <w:rPr>
                <w:b/>
                <w:bCs/>
                <w:lang w:val="en-US"/>
              </w:rPr>
              <w:t>Antibodies</w:t>
            </w:r>
          </w:p>
        </w:tc>
        <w:tc>
          <w:tcPr>
            <w:tcW w:w="732" w:type="dxa"/>
            <w:tcBorders>
              <w:top w:val="single" w:sz="4" w:space="0" w:color="auto"/>
              <w:bottom w:val="single" w:sz="4" w:space="0" w:color="auto"/>
            </w:tcBorders>
            <w:vAlign w:val="bottom"/>
          </w:tcPr>
          <w:p w14:paraId="3523AD79" w14:textId="77777777" w:rsidR="00D165BD" w:rsidRDefault="00D165BD" w:rsidP="006C5891">
            <w:pPr>
              <w:spacing w:line="480" w:lineRule="auto"/>
              <w:jc w:val="center"/>
              <w:rPr>
                <w:b/>
                <w:bCs/>
                <w:lang w:val="en-US"/>
              </w:rPr>
            </w:pPr>
            <w:r>
              <w:rPr>
                <w:b/>
                <w:bCs/>
                <w:lang w:val="en-US"/>
              </w:rPr>
              <w:t>N</w:t>
            </w:r>
          </w:p>
        </w:tc>
        <w:tc>
          <w:tcPr>
            <w:tcW w:w="2409" w:type="dxa"/>
            <w:tcBorders>
              <w:top w:val="single" w:sz="4" w:space="0" w:color="auto"/>
              <w:bottom w:val="single" w:sz="4" w:space="0" w:color="auto"/>
            </w:tcBorders>
          </w:tcPr>
          <w:p w14:paraId="34C2C98F" w14:textId="77777777" w:rsidR="00D165BD" w:rsidRDefault="00D165BD" w:rsidP="006C5891">
            <w:pPr>
              <w:spacing w:line="480" w:lineRule="auto"/>
              <w:jc w:val="center"/>
              <w:rPr>
                <w:b/>
                <w:bCs/>
                <w:lang w:val="en-US"/>
              </w:rPr>
            </w:pPr>
            <w:r>
              <w:rPr>
                <w:b/>
                <w:bCs/>
                <w:lang w:val="en-US"/>
              </w:rPr>
              <w:t>Frequency [CI] or</w:t>
            </w:r>
          </w:p>
          <w:p w14:paraId="2FBB3B2E" w14:textId="77777777" w:rsidR="00D165BD" w:rsidRDefault="00D165BD" w:rsidP="006C5891">
            <w:pPr>
              <w:spacing w:line="480" w:lineRule="auto"/>
              <w:jc w:val="center"/>
              <w:rPr>
                <w:b/>
                <w:bCs/>
                <w:lang w:val="en-US"/>
              </w:rPr>
            </w:pPr>
            <w:r>
              <w:rPr>
                <w:b/>
                <w:bCs/>
                <w:lang w:val="en-US"/>
              </w:rPr>
              <w:t>Geometric mean [CI]</w:t>
            </w:r>
          </w:p>
        </w:tc>
        <w:tc>
          <w:tcPr>
            <w:tcW w:w="709" w:type="dxa"/>
            <w:tcBorders>
              <w:top w:val="single" w:sz="4" w:space="0" w:color="auto"/>
              <w:bottom w:val="single" w:sz="4" w:space="0" w:color="auto"/>
            </w:tcBorders>
            <w:vAlign w:val="bottom"/>
          </w:tcPr>
          <w:p w14:paraId="3CDA3172" w14:textId="77777777" w:rsidR="00D165BD" w:rsidRDefault="00D165BD" w:rsidP="006C5891">
            <w:pPr>
              <w:spacing w:line="480" w:lineRule="auto"/>
              <w:jc w:val="center"/>
              <w:rPr>
                <w:b/>
                <w:bCs/>
                <w:lang w:val="en-US"/>
              </w:rPr>
            </w:pPr>
            <w:r>
              <w:rPr>
                <w:b/>
                <w:bCs/>
                <w:lang w:val="en-US"/>
              </w:rPr>
              <w:t>N</w:t>
            </w:r>
          </w:p>
        </w:tc>
        <w:tc>
          <w:tcPr>
            <w:tcW w:w="2552" w:type="dxa"/>
            <w:tcBorders>
              <w:top w:val="single" w:sz="4" w:space="0" w:color="auto"/>
              <w:bottom w:val="single" w:sz="4" w:space="0" w:color="auto"/>
            </w:tcBorders>
          </w:tcPr>
          <w:p w14:paraId="19A7C52C" w14:textId="77777777" w:rsidR="00D165BD" w:rsidRDefault="00D165BD" w:rsidP="006C5891">
            <w:pPr>
              <w:spacing w:line="480" w:lineRule="auto"/>
              <w:jc w:val="center"/>
              <w:rPr>
                <w:b/>
                <w:bCs/>
                <w:lang w:val="en-US"/>
              </w:rPr>
            </w:pPr>
            <w:r>
              <w:rPr>
                <w:b/>
                <w:bCs/>
                <w:lang w:val="en-US"/>
              </w:rPr>
              <w:t>Frequency [CI] or</w:t>
            </w:r>
          </w:p>
          <w:p w14:paraId="5443EBE5" w14:textId="77777777" w:rsidR="00D165BD" w:rsidRDefault="00D165BD" w:rsidP="006C5891">
            <w:pPr>
              <w:spacing w:line="480" w:lineRule="auto"/>
              <w:jc w:val="center"/>
              <w:rPr>
                <w:b/>
                <w:bCs/>
                <w:lang w:val="en-US"/>
              </w:rPr>
            </w:pPr>
            <w:r>
              <w:rPr>
                <w:b/>
                <w:bCs/>
                <w:lang w:val="en-US"/>
              </w:rPr>
              <w:t>Geometric mean [CI]</w:t>
            </w:r>
          </w:p>
        </w:tc>
      </w:tr>
      <w:tr w:rsidR="00D165BD" w14:paraId="3C26D33F" w14:textId="77777777" w:rsidTr="006C5891">
        <w:trPr>
          <w:jc w:val="center"/>
        </w:trPr>
        <w:tc>
          <w:tcPr>
            <w:tcW w:w="3096" w:type="dxa"/>
            <w:tcBorders>
              <w:top w:val="single" w:sz="4" w:space="0" w:color="auto"/>
            </w:tcBorders>
          </w:tcPr>
          <w:p w14:paraId="1F92F900" w14:textId="77777777" w:rsidR="00D165BD" w:rsidRDefault="00D165BD" w:rsidP="006C5891">
            <w:pPr>
              <w:spacing w:line="480" w:lineRule="auto"/>
              <w:jc w:val="both"/>
              <w:rPr>
                <w:b/>
                <w:bCs/>
                <w:lang w:val="en-US"/>
              </w:rPr>
            </w:pPr>
            <w:r>
              <w:rPr>
                <w:b/>
                <w:bCs/>
                <w:lang w:val="en-US"/>
              </w:rPr>
              <w:t>Anti-Spike (BAU/mL)</w:t>
            </w:r>
          </w:p>
        </w:tc>
        <w:tc>
          <w:tcPr>
            <w:tcW w:w="732" w:type="dxa"/>
            <w:tcBorders>
              <w:top w:val="single" w:sz="4" w:space="0" w:color="auto"/>
            </w:tcBorders>
          </w:tcPr>
          <w:p w14:paraId="646743AC" w14:textId="77777777" w:rsidR="00D165BD" w:rsidRPr="00976CEB" w:rsidRDefault="00D165BD" w:rsidP="006C5891">
            <w:pPr>
              <w:spacing w:line="480" w:lineRule="auto"/>
              <w:jc w:val="both"/>
              <w:rPr>
                <w:lang w:val="en-US"/>
              </w:rPr>
            </w:pPr>
            <w:r>
              <w:rPr>
                <w:lang w:val="en-US"/>
              </w:rPr>
              <w:t>2569</w:t>
            </w:r>
          </w:p>
        </w:tc>
        <w:tc>
          <w:tcPr>
            <w:tcW w:w="2409" w:type="dxa"/>
            <w:tcBorders>
              <w:top w:val="single" w:sz="4" w:space="0" w:color="auto"/>
            </w:tcBorders>
          </w:tcPr>
          <w:p w14:paraId="689C130B" w14:textId="77777777" w:rsidR="00D165BD" w:rsidRPr="00976CEB" w:rsidRDefault="00D165BD" w:rsidP="006C5891">
            <w:pPr>
              <w:spacing w:line="480" w:lineRule="auto"/>
              <w:jc w:val="right"/>
              <w:rPr>
                <w:lang w:val="en-US"/>
              </w:rPr>
            </w:pPr>
          </w:p>
        </w:tc>
        <w:tc>
          <w:tcPr>
            <w:tcW w:w="709" w:type="dxa"/>
            <w:tcBorders>
              <w:top w:val="single" w:sz="4" w:space="0" w:color="auto"/>
            </w:tcBorders>
          </w:tcPr>
          <w:p w14:paraId="46938CF9" w14:textId="77777777" w:rsidR="00D165BD" w:rsidRPr="00976CEB" w:rsidRDefault="00D165BD" w:rsidP="006C5891">
            <w:pPr>
              <w:spacing w:line="480" w:lineRule="auto"/>
              <w:jc w:val="center"/>
              <w:rPr>
                <w:lang w:val="en-US"/>
              </w:rPr>
            </w:pPr>
            <w:r w:rsidRPr="00976CEB">
              <w:rPr>
                <w:lang w:val="en-US"/>
              </w:rPr>
              <w:t>112</w:t>
            </w:r>
            <w:r>
              <w:rPr>
                <w:lang w:val="en-US"/>
              </w:rPr>
              <w:t>3</w:t>
            </w:r>
          </w:p>
        </w:tc>
        <w:tc>
          <w:tcPr>
            <w:tcW w:w="2552" w:type="dxa"/>
            <w:tcBorders>
              <w:top w:val="single" w:sz="4" w:space="0" w:color="auto"/>
            </w:tcBorders>
          </w:tcPr>
          <w:p w14:paraId="25940F97" w14:textId="77777777" w:rsidR="00D165BD" w:rsidRPr="00976CEB" w:rsidRDefault="00D165BD" w:rsidP="006C5891">
            <w:pPr>
              <w:spacing w:line="480" w:lineRule="auto"/>
              <w:jc w:val="right"/>
              <w:rPr>
                <w:lang w:val="en-US"/>
              </w:rPr>
            </w:pPr>
          </w:p>
        </w:tc>
      </w:tr>
      <w:tr w:rsidR="00D165BD" w14:paraId="4A9DE81B" w14:textId="77777777" w:rsidTr="006C5891">
        <w:trPr>
          <w:jc w:val="center"/>
        </w:trPr>
        <w:tc>
          <w:tcPr>
            <w:tcW w:w="3096" w:type="dxa"/>
          </w:tcPr>
          <w:p w14:paraId="3882E4FD" w14:textId="77777777" w:rsidR="00D165BD" w:rsidRPr="00976CEB" w:rsidRDefault="00D165BD" w:rsidP="006C5891">
            <w:pPr>
              <w:spacing w:line="480" w:lineRule="auto"/>
              <w:ind w:left="567"/>
              <w:jc w:val="both"/>
              <w:rPr>
                <w:i/>
                <w:iCs/>
                <w:lang w:val="en-US"/>
              </w:rPr>
            </w:pPr>
            <w:r w:rsidRPr="00976CEB">
              <w:rPr>
                <w:i/>
                <w:iCs/>
                <w:lang w:val="en-US"/>
              </w:rPr>
              <w:t>% responders</w:t>
            </w:r>
          </w:p>
        </w:tc>
        <w:tc>
          <w:tcPr>
            <w:tcW w:w="732" w:type="dxa"/>
          </w:tcPr>
          <w:p w14:paraId="1097943B" w14:textId="77777777" w:rsidR="00D165BD" w:rsidRPr="00976CEB" w:rsidRDefault="00D165BD" w:rsidP="006C5891">
            <w:pPr>
              <w:spacing w:line="480" w:lineRule="auto"/>
              <w:jc w:val="both"/>
              <w:rPr>
                <w:lang w:val="en-US"/>
              </w:rPr>
            </w:pPr>
          </w:p>
        </w:tc>
        <w:tc>
          <w:tcPr>
            <w:tcW w:w="2409" w:type="dxa"/>
            <w:vAlign w:val="center"/>
          </w:tcPr>
          <w:p w14:paraId="221E5881" w14:textId="77777777" w:rsidR="00D165BD" w:rsidRPr="00976CEB" w:rsidRDefault="00D165BD" w:rsidP="006C5891">
            <w:pPr>
              <w:spacing w:line="480" w:lineRule="auto"/>
              <w:jc w:val="right"/>
              <w:rPr>
                <w:lang w:val="en-US"/>
              </w:rPr>
            </w:pPr>
            <w:r w:rsidRPr="00976CEB">
              <w:rPr>
                <w:rFonts w:cstheme="minorHAnsi"/>
                <w:color w:val="000000"/>
              </w:rPr>
              <w:t>9</w:t>
            </w:r>
            <w:r>
              <w:rPr>
                <w:rFonts w:cstheme="minorHAnsi"/>
                <w:color w:val="000000"/>
              </w:rPr>
              <w:t>3.0</w:t>
            </w:r>
            <w:r w:rsidRPr="00976CEB">
              <w:rPr>
                <w:rFonts w:cstheme="minorHAnsi"/>
                <w:color w:val="000000"/>
              </w:rPr>
              <w:t xml:space="preserve"> [91.</w:t>
            </w:r>
            <w:r>
              <w:rPr>
                <w:rFonts w:cstheme="minorHAnsi"/>
                <w:color w:val="000000"/>
              </w:rPr>
              <w:t>9</w:t>
            </w:r>
            <w:r w:rsidRPr="00976CEB">
              <w:rPr>
                <w:rFonts w:cstheme="minorHAnsi"/>
                <w:color w:val="000000"/>
              </w:rPr>
              <w:t>; 9</w:t>
            </w:r>
            <w:r>
              <w:rPr>
                <w:rFonts w:cstheme="minorHAnsi"/>
                <w:color w:val="000000"/>
              </w:rPr>
              <w:t>4.0</w:t>
            </w:r>
            <w:r w:rsidRPr="00976CEB">
              <w:rPr>
                <w:rFonts w:cstheme="minorHAnsi"/>
                <w:color w:val="000000"/>
              </w:rPr>
              <w:t xml:space="preserve">]  </w:t>
            </w:r>
          </w:p>
        </w:tc>
        <w:tc>
          <w:tcPr>
            <w:tcW w:w="709" w:type="dxa"/>
          </w:tcPr>
          <w:p w14:paraId="013601C4" w14:textId="77777777" w:rsidR="00D165BD" w:rsidRPr="00976CEB" w:rsidRDefault="00D165BD" w:rsidP="006C5891">
            <w:pPr>
              <w:spacing w:line="480" w:lineRule="auto"/>
              <w:jc w:val="center"/>
              <w:rPr>
                <w:lang w:val="en-US"/>
              </w:rPr>
            </w:pPr>
          </w:p>
        </w:tc>
        <w:tc>
          <w:tcPr>
            <w:tcW w:w="2552" w:type="dxa"/>
            <w:vAlign w:val="center"/>
          </w:tcPr>
          <w:p w14:paraId="0FEE78D3" w14:textId="77777777" w:rsidR="00D165BD" w:rsidRPr="00976CEB" w:rsidRDefault="00D165BD" w:rsidP="006C5891">
            <w:pPr>
              <w:spacing w:line="480" w:lineRule="auto"/>
              <w:jc w:val="right"/>
              <w:rPr>
                <w:lang w:val="en-US"/>
              </w:rPr>
            </w:pPr>
            <w:r w:rsidRPr="00976CEB">
              <w:rPr>
                <w:rFonts w:cstheme="minorHAnsi"/>
                <w:color w:val="000000"/>
              </w:rPr>
              <w:t>99.8 [99.4; 100.0]</w:t>
            </w:r>
          </w:p>
        </w:tc>
      </w:tr>
      <w:tr w:rsidR="00D165BD" w14:paraId="240FFB20" w14:textId="77777777" w:rsidTr="006C5891">
        <w:trPr>
          <w:jc w:val="center"/>
        </w:trPr>
        <w:tc>
          <w:tcPr>
            <w:tcW w:w="3096" w:type="dxa"/>
          </w:tcPr>
          <w:p w14:paraId="26DE34A8" w14:textId="77777777" w:rsidR="00D165BD" w:rsidRPr="00976CEB" w:rsidRDefault="00D165BD" w:rsidP="006C5891">
            <w:pPr>
              <w:spacing w:line="480" w:lineRule="auto"/>
              <w:ind w:left="567"/>
              <w:jc w:val="both"/>
              <w:rPr>
                <w:i/>
                <w:iCs/>
                <w:lang w:val="en-US"/>
              </w:rPr>
            </w:pPr>
            <w:r>
              <w:rPr>
                <w:i/>
                <w:iCs/>
                <w:lang w:val="en-US"/>
              </w:rPr>
              <w:t>Quantification</w:t>
            </w:r>
          </w:p>
        </w:tc>
        <w:tc>
          <w:tcPr>
            <w:tcW w:w="732" w:type="dxa"/>
          </w:tcPr>
          <w:p w14:paraId="3596CEEC" w14:textId="77777777" w:rsidR="00D165BD" w:rsidRPr="00976CEB" w:rsidRDefault="00D165BD" w:rsidP="006C5891">
            <w:pPr>
              <w:spacing w:line="480" w:lineRule="auto"/>
              <w:jc w:val="both"/>
              <w:rPr>
                <w:lang w:val="en-US"/>
              </w:rPr>
            </w:pPr>
          </w:p>
        </w:tc>
        <w:tc>
          <w:tcPr>
            <w:tcW w:w="2409" w:type="dxa"/>
            <w:vAlign w:val="center"/>
          </w:tcPr>
          <w:p w14:paraId="758D0EEB" w14:textId="77777777" w:rsidR="00D165BD" w:rsidRPr="00976CEB" w:rsidRDefault="00D165BD" w:rsidP="006C5891">
            <w:pPr>
              <w:tabs>
                <w:tab w:val="left" w:pos="2080"/>
              </w:tabs>
              <w:spacing w:line="480" w:lineRule="auto"/>
              <w:jc w:val="right"/>
              <w:rPr>
                <w:lang w:val="en-US"/>
              </w:rPr>
            </w:pPr>
            <w:r w:rsidRPr="00976CEB">
              <w:rPr>
                <w:rFonts w:cstheme="minorHAnsi"/>
                <w:color w:val="000000"/>
              </w:rPr>
              <w:t>83</w:t>
            </w:r>
            <w:r>
              <w:rPr>
                <w:rFonts w:cstheme="minorHAnsi"/>
                <w:color w:val="000000"/>
              </w:rPr>
              <w:t>6</w:t>
            </w:r>
            <w:r w:rsidRPr="00976CEB">
              <w:rPr>
                <w:rFonts w:cstheme="minorHAnsi"/>
                <w:color w:val="000000"/>
              </w:rPr>
              <w:t>.</w:t>
            </w:r>
            <w:r>
              <w:rPr>
                <w:rFonts w:cstheme="minorHAnsi"/>
                <w:color w:val="000000"/>
              </w:rPr>
              <w:t>8</w:t>
            </w:r>
            <w:r w:rsidRPr="00976CEB">
              <w:rPr>
                <w:rFonts w:cstheme="minorHAnsi"/>
                <w:color w:val="000000"/>
              </w:rPr>
              <w:t xml:space="preserve"> [78</w:t>
            </w:r>
            <w:r>
              <w:rPr>
                <w:rFonts w:cstheme="minorHAnsi"/>
                <w:color w:val="000000"/>
              </w:rPr>
              <w:t>9</w:t>
            </w:r>
            <w:r w:rsidRPr="00976CEB">
              <w:rPr>
                <w:rFonts w:cstheme="minorHAnsi"/>
                <w:color w:val="000000"/>
              </w:rPr>
              <w:t>.</w:t>
            </w:r>
            <w:r>
              <w:rPr>
                <w:rFonts w:cstheme="minorHAnsi"/>
                <w:color w:val="000000"/>
              </w:rPr>
              <w:t>7</w:t>
            </w:r>
            <w:r w:rsidRPr="00976CEB">
              <w:rPr>
                <w:rFonts w:cstheme="minorHAnsi"/>
                <w:color w:val="000000"/>
              </w:rPr>
              <w:t>; 88</w:t>
            </w:r>
            <w:r>
              <w:rPr>
                <w:rFonts w:cstheme="minorHAnsi"/>
                <w:color w:val="000000"/>
              </w:rPr>
              <w:t>6</w:t>
            </w:r>
            <w:r w:rsidRPr="00976CEB">
              <w:rPr>
                <w:rFonts w:cstheme="minorHAnsi"/>
                <w:color w:val="000000"/>
              </w:rPr>
              <w:t>.</w:t>
            </w:r>
            <w:r>
              <w:rPr>
                <w:rFonts w:cstheme="minorHAnsi"/>
                <w:color w:val="000000"/>
              </w:rPr>
              <w:t>7</w:t>
            </w:r>
            <w:r w:rsidRPr="00976CEB">
              <w:rPr>
                <w:rFonts w:cstheme="minorHAnsi"/>
                <w:color w:val="000000"/>
              </w:rPr>
              <w:t>]</w:t>
            </w:r>
          </w:p>
        </w:tc>
        <w:tc>
          <w:tcPr>
            <w:tcW w:w="709" w:type="dxa"/>
          </w:tcPr>
          <w:p w14:paraId="3F824FBF" w14:textId="77777777" w:rsidR="00D165BD" w:rsidRPr="00976CEB" w:rsidRDefault="00D165BD" w:rsidP="006C5891">
            <w:pPr>
              <w:spacing w:line="480" w:lineRule="auto"/>
              <w:jc w:val="center"/>
              <w:rPr>
                <w:lang w:val="en-US"/>
              </w:rPr>
            </w:pPr>
          </w:p>
        </w:tc>
        <w:tc>
          <w:tcPr>
            <w:tcW w:w="2552" w:type="dxa"/>
          </w:tcPr>
          <w:p w14:paraId="053A2E54" w14:textId="77777777" w:rsidR="00D165BD" w:rsidRPr="00976CEB" w:rsidRDefault="00D165BD" w:rsidP="006C5891">
            <w:pPr>
              <w:spacing w:line="480" w:lineRule="auto"/>
              <w:jc w:val="right"/>
              <w:rPr>
                <w:lang w:val="en-US"/>
              </w:rPr>
            </w:pPr>
            <w:r w:rsidRPr="00976CEB">
              <w:rPr>
                <w:rFonts w:cstheme="minorHAnsi"/>
                <w:color w:val="000000"/>
              </w:rPr>
              <w:t>141</w:t>
            </w:r>
            <w:r>
              <w:rPr>
                <w:rFonts w:cstheme="minorHAnsi"/>
                <w:color w:val="000000"/>
              </w:rPr>
              <w:t>5</w:t>
            </w:r>
            <w:r w:rsidRPr="00976CEB">
              <w:rPr>
                <w:rFonts w:cstheme="minorHAnsi"/>
                <w:color w:val="000000"/>
              </w:rPr>
              <w:t>.</w:t>
            </w:r>
            <w:r>
              <w:rPr>
                <w:rFonts w:cstheme="minorHAnsi"/>
                <w:color w:val="000000"/>
              </w:rPr>
              <w:t>7</w:t>
            </w:r>
            <w:r w:rsidRPr="00976CEB">
              <w:rPr>
                <w:rFonts w:cstheme="minorHAnsi"/>
                <w:color w:val="000000"/>
              </w:rPr>
              <w:t xml:space="preserve"> [134</w:t>
            </w:r>
            <w:r>
              <w:rPr>
                <w:rFonts w:cstheme="minorHAnsi"/>
                <w:color w:val="000000"/>
              </w:rPr>
              <w:t>7</w:t>
            </w:r>
            <w:r w:rsidRPr="00976CEB">
              <w:rPr>
                <w:rFonts w:cstheme="minorHAnsi"/>
                <w:color w:val="000000"/>
              </w:rPr>
              <w:t>.</w:t>
            </w:r>
            <w:r>
              <w:rPr>
                <w:rFonts w:cstheme="minorHAnsi"/>
                <w:color w:val="000000"/>
              </w:rPr>
              <w:t>4</w:t>
            </w:r>
            <w:r w:rsidRPr="00976CEB">
              <w:rPr>
                <w:rFonts w:cstheme="minorHAnsi"/>
                <w:color w:val="000000"/>
              </w:rPr>
              <w:t>; 148</w:t>
            </w:r>
            <w:r>
              <w:rPr>
                <w:rFonts w:cstheme="minorHAnsi"/>
                <w:color w:val="000000"/>
              </w:rPr>
              <w:t>7</w:t>
            </w:r>
            <w:r w:rsidRPr="00976CEB">
              <w:rPr>
                <w:rFonts w:cstheme="minorHAnsi"/>
                <w:color w:val="000000"/>
              </w:rPr>
              <w:t>.</w:t>
            </w:r>
            <w:r>
              <w:rPr>
                <w:rFonts w:cstheme="minorHAnsi"/>
                <w:color w:val="000000"/>
              </w:rPr>
              <w:t>4</w:t>
            </w:r>
            <w:r w:rsidRPr="00976CEB">
              <w:rPr>
                <w:rFonts w:cstheme="minorHAnsi"/>
                <w:color w:val="000000"/>
              </w:rPr>
              <w:t>]</w:t>
            </w:r>
          </w:p>
        </w:tc>
      </w:tr>
      <w:tr w:rsidR="00D165BD" w14:paraId="465907E7" w14:textId="77777777" w:rsidTr="006C5891">
        <w:trPr>
          <w:jc w:val="center"/>
        </w:trPr>
        <w:tc>
          <w:tcPr>
            <w:tcW w:w="3096" w:type="dxa"/>
          </w:tcPr>
          <w:p w14:paraId="1421AD5B" w14:textId="77777777" w:rsidR="00D165BD" w:rsidRDefault="00D165BD" w:rsidP="006C5891">
            <w:pPr>
              <w:spacing w:line="480" w:lineRule="auto"/>
              <w:jc w:val="both"/>
              <w:rPr>
                <w:b/>
                <w:bCs/>
                <w:lang w:val="en-US"/>
              </w:rPr>
            </w:pPr>
            <w:r>
              <w:rPr>
                <w:b/>
                <w:bCs/>
                <w:lang w:val="en-US"/>
              </w:rPr>
              <w:t>Anti-RBD IgG (IU/mL)</w:t>
            </w:r>
          </w:p>
        </w:tc>
        <w:tc>
          <w:tcPr>
            <w:tcW w:w="732" w:type="dxa"/>
          </w:tcPr>
          <w:p w14:paraId="6B042E68" w14:textId="77777777" w:rsidR="00D165BD" w:rsidRPr="00976CEB" w:rsidRDefault="00D165BD" w:rsidP="006C5891">
            <w:pPr>
              <w:spacing w:line="480" w:lineRule="auto"/>
              <w:jc w:val="both"/>
              <w:rPr>
                <w:lang w:val="en-US"/>
              </w:rPr>
            </w:pPr>
            <w:r>
              <w:rPr>
                <w:lang w:val="en-US"/>
              </w:rPr>
              <w:t>2570</w:t>
            </w:r>
          </w:p>
        </w:tc>
        <w:tc>
          <w:tcPr>
            <w:tcW w:w="2409" w:type="dxa"/>
          </w:tcPr>
          <w:p w14:paraId="1A754E62" w14:textId="77777777" w:rsidR="00D165BD" w:rsidRPr="00976CEB" w:rsidRDefault="00D165BD" w:rsidP="006C5891">
            <w:pPr>
              <w:spacing w:line="480" w:lineRule="auto"/>
              <w:jc w:val="right"/>
              <w:rPr>
                <w:lang w:val="en-US"/>
              </w:rPr>
            </w:pPr>
          </w:p>
        </w:tc>
        <w:tc>
          <w:tcPr>
            <w:tcW w:w="709" w:type="dxa"/>
          </w:tcPr>
          <w:p w14:paraId="214CD028" w14:textId="77777777" w:rsidR="00D165BD" w:rsidRPr="00976CEB" w:rsidRDefault="00D165BD" w:rsidP="006C5891">
            <w:pPr>
              <w:spacing w:line="480" w:lineRule="auto"/>
              <w:jc w:val="center"/>
              <w:rPr>
                <w:lang w:val="en-US"/>
              </w:rPr>
            </w:pPr>
            <w:r>
              <w:rPr>
                <w:lang w:val="en-US"/>
              </w:rPr>
              <w:t>1123</w:t>
            </w:r>
          </w:p>
        </w:tc>
        <w:tc>
          <w:tcPr>
            <w:tcW w:w="2552" w:type="dxa"/>
          </w:tcPr>
          <w:p w14:paraId="1ADA5E1C" w14:textId="77777777" w:rsidR="00D165BD" w:rsidRPr="00976CEB" w:rsidRDefault="00D165BD" w:rsidP="006C5891">
            <w:pPr>
              <w:spacing w:line="480" w:lineRule="auto"/>
              <w:jc w:val="right"/>
              <w:rPr>
                <w:lang w:val="en-US"/>
              </w:rPr>
            </w:pPr>
          </w:p>
        </w:tc>
      </w:tr>
      <w:tr w:rsidR="00D165BD" w14:paraId="2F2C83BC" w14:textId="77777777" w:rsidTr="006C5891">
        <w:trPr>
          <w:jc w:val="center"/>
        </w:trPr>
        <w:tc>
          <w:tcPr>
            <w:tcW w:w="3096" w:type="dxa"/>
          </w:tcPr>
          <w:p w14:paraId="6090F771" w14:textId="77777777" w:rsidR="00D165BD" w:rsidRDefault="00D165BD" w:rsidP="006C5891">
            <w:pPr>
              <w:spacing w:line="480" w:lineRule="auto"/>
              <w:ind w:left="567"/>
              <w:jc w:val="both"/>
              <w:rPr>
                <w:b/>
                <w:bCs/>
                <w:lang w:val="en-US"/>
              </w:rPr>
            </w:pPr>
            <w:r w:rsidRPr="00976CEB">
              <w:rPr>
                <w:i/>
                <w:iCs/>
                <w:lang w:val="en-US"/>
              </w:rPr>
              <w:t>% responders</w:t>
            </w:r>
          </w:p>
        </w:tc>
        <w:tc>
          <w:tcPr>
            <w:tcW w:w="732" w:type="dxa"/>
          </w:tcPr>
          <w:p w14:paraId="347191AD" w14:textId="77777777" w:rsidR="00D165BD" w:rsidRPr="00976CEB" w:rsidRDefault="00D165BD" w:rsidP="006C5891">
            <w:pPr>
              <w:spacing w:line="480" w:lineRule="auto"/>
              <w:jc w:val="both"/>
              <w:rPr>
                <w:lang w:val="en-US"/>
              </w:rPr>
            </w:pPr>
          </w:p>
        </w:tc>
        <w:tc>
          <w:tcPr>
            <w:tcW w:w="2409" w:type="dxa"/>
          </w:tcPr>
          <w:p w14:paraId="03EE7BB5" w14:textId="77777777" w:rsidR="00D165BD" w:rsidRPr="00976CEB" w:rsidRDefault="00D165BD" w:rsidP="006C5891">
            <w:pPr>
              <w:spacing w:line="480" w:lineRule="auto"/>
              <w:jc w:val="right"/>
              <w:rPr>
                <w:lang w:val="en-US"/>
              </w:rPr>
            </w:pPr>
            <w:r w:rsidRPr="00976CEB">
              <w:rPr>
                <w:rFonts w:cstheme="minorHAnsi"/>
                <w:color w:val="000000"/>
              </w:rPr>
              <w:t>91.</w:t>
            </w:r>
            <w:r>
              <w:rPr>
                <w:rFonts w:cstheme="minorHAnsi"/>
                <w:color w:val="000000"/>
              </w:rPr>
              <w:t>7</w:t>
            </w:r>
            <w:r w:rsidRPr="00976CEB">
              <w:rPr>
                <w:rFonts w:cstheme="minorHAnsi"/>
                <w:color w:val="000000"/>
              </w:rPr>
              <w:t xml:space="preserve"> [90.</w:t>
            </w:r>
            <w:r>
              <w:rPr>
                <w:rFonts w:cstheme="minorHAnsi"/>
                <w:color w:val="000000"/>
              </w:rPr>
              <w:t>5</w:t>
            </w:r>
            <w:r w:rsidRPr="00976CEB">
              <w:rPr>
                <w:rFonts w:cstheme="minorHAnsi"/>
                <w:color w:val="000000"/>
              </w:rPr>
              <w:t>; 92.</w:t>
            </w:r>
            <w:r>
              <w:rPr>
                <w:rFonts w:cstheme="minorHAnsi"/>
                <w:color w:val="000000"/>
              </w:rPr>
              <w:t>7</w:t>
            </w:r>
            <w:r w:rsidRPr="00976CEB">
              <w:rPr>
                <w:rFonts w:cstheme="minorHAnsi"/>
                <w:color w:val="000000"/>
              </w:rPr>
              <w:t>]</w:t>
            </w:r>
          </w:p>
        </w:tc>
        <w:tc>
          <w:tcPr>
            <w:tcW w:w="709" w:type="dxa"/>
          </w:tcPr>
          <w:p w14:paraId="6F0C8AC5" w14:textId="77777777" w:rsidR="00D165BD" w:rsidRPr="00976CEB" w:rsidRDefault="00D165BD" w:rsidP="006C5891">
            <w:pPr>
              <w:spacing w:line="480" w:lineRule="auto"/>
              <w:jc w:val="center"/>
              <w:rPr>
                <w:lang w:val="en-US"/>
              </w:rPr>
            </w:pPr>
          </w:p>
        </w:tc>
        <w:tc>
          <w:tcPr>
            <w:tcW w:w="2552" w:type="dxa"/>
          </w:tcPr>
          <w:p w14:paraId="4F34945D" w14:textId="77777777" w:rsidR="00D165BD" w:rsidRPr="00976CEB" w:rsidRDefault="00D165BD" w:rsidP="006C5891">
            <w:pPr>
              <w:spacing w:line="480" w:lineRule="auto"/>
              <w:jc w:val="right"/>
              <w:rPr>
                <w:lang w:val="en-US"/>
              </w:rPr>
            </w:pPr>
            <w:r w:rsidRPr="00976CEB">
              <w:rPr>
                <w:rFonts w:cstheme="minorHAnsi"/>
                <w:color w:val="000000"/>
              </w:rPr>
              <w:t>99.3 [98.6; 99.7]</w:t>
            </w:r>
          </w:p>
        </w:tc>
      </w:tr>
      <w:tr w:rsidR="00D165BD" w14:paraId="17ABC87C" w14:textId="77777777" w:rsidTr="006C5891">
        <w:trPr>
          <w:jc w:val="center"/>
        </w:trPr>
        <w:tc>
          <w:tcPr>
            <w:tcW w:w="3096" w:type="dxa"/>
          </w:tcPr>
          <w:p w14:paraId="59C695DE" w14:textId="77777777" w:rsidR="00D165BD" w:rsidRDefault="00D165BD" w:rsidP="006C5891">
            <w:pPr>
              <w:spacing w:line="480" w:lineRule="auto"/>
              <w:ind w:left="567"/>
              <w:jc w:val="both"/>
              <w:rPr>
                <w:b/>
                <w:bCs/>
                <w:lang w:val="en-US"/>
              </w:rPr>
            </w:pPr>
            <w:r w:rsidRPr="00976CEB">
              <w:rPr>
                <w:i/>
                <w:iCs/>
                <w:lang w:val="en-US"/>
              </w:rPr>
              <w:t>Quantification</w:t>
            </w:r>
          </w:p>
        </w:tc>
        <w:tc>
          <w:tcPr>
            <w:tcW w:w="732" w:type="dxa"/>
          </w:tcPr>
          <w:p w14:paraId="327045EF" w14:textId="77777777" w:rsidR="00D165BD" w:rsidRPr="00976CEB" w:rsidRDefault="00D165BD" w:rsidP="006C5891">
            <w:pPr>
              <w:spacing w:line="480" w:lineRule="auto"/>
              <w:jc w:val="both"/>
              <w:rPr>
                <w:lang w:val="en-US"/>
              </w:rPr>
            </w:pPr>
          </w:p>
        </w:tc>
        <w:tc>
          <w:tcPr>
            <w:tcW w:w="2409" w:type="dxa"/>
          </w:tcPr>
          <w:p w14:paraId="1837A4F6" w14:textId="77777777" w:rsidR="00D165BD" w:rsidRPr="00976CEB" w:rsidRDefault="00D165BD" w:rsidP="006C5891">
            <w:pPr>
              <w:spacing w:line="480" w:lineRule="auto"/>
              <w:jc w:val="right"/>
              <w:rPr>
                <w:lang w:val="en-US"/>
              </w:rPr>
            </w:pPr>
            <w:r w:rsidRPr="00976CEB">
              <w:rPr>
                <w:rFonts w:cstheme="minorHAnsi"/>
                <w:color w:val="000000"/>
              </w:rPr>
              <w:t>35</w:t>
            </w:r>
            <w:r>
              <w:rPr>
                <w:rFonts w:cstheme="minorHAnsi"/>
                <w:color w:val="000000"/>
              </w:rPr>
              <w:t>4</w:t>
            </w:r>
            <w:r w:rsidRPr="00976CEB">
              <w:rPr>
                <w:rFonts w:cstheme="minorHAnsi"/>
                <w:color w:val="000000"/>
              </w:rPr>
              <w:t>.</w:t>
            </w:r>
            <w:r>
              <w:rPr>
                <w:rFonts w:cstheme="minorHAnsi"/>
                <w:color w:val="000000"/>
              </w:rPr>
              <w:t>2</w:t>
            </w:r>
            <w:r w:rsidRPr="00976CEB">
              <w:rPr>
                <w:rFonts w:cstheme="minorHAnsi"/>
                <w:color w:val="000000"/>
              </w:rPr>
              <w:t xml:space="preserve"> [3</w:t>
            </w:r>
            <w:r>
              <w:rPr>
                <w:rFonts w:cstheme="minorHAnsi"/>
                <w:color w:val="000000"/>
              </w:rPr>
              <w:t>30</w:t>
            </w:r>
            <w:r w:rsidRPr="00976CEB">
              <w:rPr>
                <w:rFonts w:cstheme="minorHAnsi"/>
                <w:color w:val="000000"/>
              </w:rPr>
              <w:t>.</w:t>
            </w:r>
            <w:r>
              <w:rPr>
                <w:rFonts w:cstheme="minorHAnsi"/>
                <w:color w:val="000000"/>
              </w:rPr>
              <w:t>8</w:t>
            </w:r>
            <w:r w:rsidRPr="00976CEB">
              <w:rPr>
                <w:rFonts w:cstheme="minorHAnsi"/>
                <w:color w:val="000000"/>
              </w:rPr>
              <w:t>; 37</w:t>
            </w:r>
            <w:r>
              <w:rPr>
                <w:rFonts w:cstheme="minorHAnsi"/>
                <w:color w:val="000000"/>
              </w:rPr>
              <w:t>9</w:t>
            </w:r>
            <w:r w:rsidRPr="00976CEB">
              <w:rPr>
                <w:rFonts w:cstheme="minorHAnsi"/>
                <w:color w:val="000000"/>
              </w:rPr>
              <w:t>.</w:t>
            </w:r>
            <w:r>
              <w:rPr>
                <w:rFonts w:cstheme="minorHAnsi"/>
                <w:color w:val="000000"/>
              </w:rPr>
              <w:t>2</w:t>
            </w:r>
            <w:r w:rsidRPr="00976CEB">
              <w:rPr>
                <w:rFonts w:cstheme="minorHAnsi"/>
                <w:color w:val="000000"/>
              </w:rPr>
              <w:t>]</w:t>
            </w:r>
          </w:p>
        </w:tc>
        <w:tc>
          <w:tcPr>
            <w:tcW w:w="709" w:type="dxa"/>
          </w:tcPr>
          <w:p w14:paraId="29C0419E" w14:textId="77777777" w:rsidR="00D165BD" w:rsidRPr="00976CEB" w:rsidRDefault="00D165BD" w:rsidP="006C5891">
            <w:pPr>
              <w:spacing w:line="480" w:lineRule="auto"/>
              <w:jc w:val="center"/>
              <w:rPr>
                <w:lang w:val="en-US"/>
              </w:rPr>
            </w:pPr>
          </w:p>
        </w:tc>
        <w:tc>
          <w:tcPr>
            <w:tcW w:w="2552" w:type="dxa"/>
          </w:tcPr>
          <w:p w14:paraId="4FA2127B" w14:textId="77777777" w:rsidR="00D165BD" w:rsidRPr="00976CEB" w:rsidRDefault="00D165BD" w:rsidP="006C5891">
            <w:pPr>
              <w:spacing w:line="480" w:lineRule="auto"/>
              <w:jc w:val="right"/>
              <w:rPr>
                <w:lang w:val="en-US"/>
              </w:rPr>
            </w:pPr>
            <w:r>
              <w:rPr>
                <w:rFonts w:cstheme="minorHAnsi"/>
                <w:color w:val="000000"/>
              </w:rPr>
              <w:t>585</w:t>
            </w:r>
            <w:r w:rsidRPr="00976CEB">
              <w:rPr>
                <w:rFonts w:cstheme="minorHAnsi"/>
                <w:color w:val="000000"/>
              </w:rPr>
              <w:t>.</w:t>
            </w:r>
            <w:r>
              <w:rPr>
                <w:rFonts w:cstheme="minorHAnsi"/>
                <w:color w:val="000000"/>
              </w:rPr>
              <w:t>2</w:t>
            </w:r>
            <w:r w:rsidRPr="00976CEB">
              <w:rPr>
                <w:rFonts w:cstheme="minorHAnsi"/>
                <w:color w:val="000000"/>
              </w:rPr>
              <w:t xml:space="preserve"> [55</w:t>
            </w:r>
            <w:r>
              <w:rPr>
                <w:rFonts w:cstheme="minorHAnsi"/>
                <w:color w:val="000000"/>
              </w:rPr>
              <w:t>5</w:t>
            </w:r>
            <w:r w:rsidRPr="00976CEB">
              <w:rPr>
                <w:rFonts w:cstheme="minorHAnsi"/>
                <w:color w:val="000000"/>
              </w:rPr>
              <w:t>.</w:t>
            </w:r>
            <w:r>
              <w:rPr>
                <w:rFonts w:cstheme="minorHAnsi"/>
                <w:color w:val="000000"/>
              </w:rPr>
              <w:t>8</w:t>
            </w:r>
            <w:r w:rsidRPr="00976CEB">
              <w:rPr>
                <w:rFonts w:cstheme="minorHAnsi"/>
                <w:color w:val="000000"/>
              </w:rPr>
              <w:t>; 61</w:t>
            </w:r>
            <w:r>
              <w:rPr>
                <w:rFonts w:cstheme="minorHAnsi"/>
                <w:color w:val="000000"/>
              </w:rPr>
              <w:t>6</w:t>
            </w:r>
            <w:r w:rsidRPr="00976CEB">
              <w:rPr>
                <w:rFonts w:cstheme="minorHAnsi"/>
                <w:color w:val="000000"/>
              </w:rPr>
              <w:t>.</w:t>
            </w:r>
            <w:r>
              <w:rPr>
                <w:rFonts w:cstheme="minorHAnsi"/>
                <w:color w:val="000000"/>
              </w:rPr>
              <w:t>2</w:t>
            </w:r>
            <w:r w:rsidRPr="00976CEB">
              <w:rPr>
                <w:rFonts w:cstheme="minorHAnsi"/>
                <w:color w:val="000000"/>
              </w:rPr>
              <w:t>]</w:t>
            </w:r>
          </w:p>
        </w:tc>
      </w:tr>
      <w:tr w:rsidR="00D165BD" w14:paraId="5168E2A2" w14:textId="77777777" w:rsidTr="006C5891">
        <w:trPr>
          <w:jc w:val="center"/>
        </w:trPr>
        <w:tc>
          <w:tcPr>
            <w:tcW w:w="3096" w:type="dxa"/>
          </w:tcPr>
          <w:p w14:paraId="343701AF" w14:textId="77777777" w:rsidR="00D165BD" w:rsidRDefault="00D165BD" w:rsidP="006C5891">
            <w:pPr>
              <w:spacing w:line="480" w:lineRule="auto"/>
              <w:jc w:val="both"/>
              <w:rPr>
                <w:b/>
                <w:bCs/>
                <w:lang w:val="en-US"/>
              </w:rPr>
            </w:pPr>
            <w:r>
              <w:rPr>
                <w:b/>
                <w:bCs/>
                <w:lang w:val="en-US"/>
              </w:rPr>
              <w:t>Neutralisation (fold dilution)</w:t>
            </w:r>
          </w:p>
        </w:tc>
        <w:tc>
          <w:tcPr>
            <w:tcW w:w="732" w:type="dxa"/>
          </w:tcPr>
          <w:p w14:paraId="3D4858BD" w14:textId="77777777" w:rsidR="00D165BD" w:rsidRPr="00976CEB" w:rsidRDefault="00D165BD" w:rsidP="006C5891">
            <w:pPr>
              <w:spacing w:line="480" w:lineRule="auto"/>
              <w:jc w:val="both"/>
              <w:rPr>
                <w:lang w:val="en-US"/>
              </w:rPr>
            </w:pPr>
            <w:r>
              <w:rPr>
                <w:lang w:val="en-US"/>
              </w:rPr>
              <w:t>2565</w:t>
            </w:r>
          </w:p>
        </w:tc>
        <w:tc>
          <w:tcPr>
            <w:tcW w:w="2409" w:type="dxa"/>
          </w:tcPr>
          <w:p w14:paraId="1B810D0D" w14:textId="77777777" w:rsidR="00D165BD" w:rsidRPr="00976CEB" w:rsidRDefault="00D165BD" w:rsidP="006C5891">
            <w:pPr>
              <w:spacing w:line="480" w:lineRule="auto"/>
              <w:jc w:val="right"/>
              <w:rPr>
                <w:lang w:val="en-US"/>
              </w:rPr>
            </w:pPr>
          </w:p>
        </w:tc>
        <w:tc>
          <w:tcPr>
            <w:tcW w:w="709" w:type="dxa"/>
          </w:tcPr>
          <w:p w14:paraId="40DE5CA7" w14:textId="77777777" w:rsidR="00D165BD" w:rsidRPr="00976CEB" w:rsidRDefault="00D165BD" w:rsidP="006C5891">
            <w:pPr>
              <w:spacing w:line="480" w:lineRule="auto"/>
              <w:jc w:val="center"/>
              <w:rPr>
                <w:lang w:val="en-US"/>
              </w:rPr>
            </w:pPr>
            <w:r>
              <w:rPr>
                <w:lang w:val="en-US"/>
              </w:rPr>
              <w:t>1123</w:t>
            </w:r>
          </w:p>
        </w:tc>
        <w:tc>
          <w:tcPr>
            <w:tcW w:w="2552" w:type="dxa"/>
          </w:tcPr>
          <w:p w14:paraId="2D953D99" w14:textId="77777777" w:rsidR="00D165BD" w:rsidRPr="00976CEB" w:rsidRDefault="00D165BD" w:rsidP="006C5891">
            <w:pPr>
              <w:spacing w:line="480" w:lineRule="auto"/>
              <w:jc w:val="right"/>
              <w:rPr>
                <w:lang w:val="en-US"/>
              </w:rPr>
            </w:pPr>
          </w:p>
        </w:tc>
      </w:tr>
      <w:tr w:rsidR="00D165BD" w14:paraId="639C2685" w14:textId="77777777" w:rsidTr="006C5891">
        <w:trPr>
          <w:jc w:val="center"/>
        </w:trPr>
        <w:tc>
          <w:tcPr>
            <w:tcW w:w="3096" w:type="dxa"/>
          </w:tcPr>
          <w:p w14:paraId="3FCB48B4" w14:textId="77777777" w:rsidR="00D165BD" w:rsidRDefault="00D165BD" w:rsidP="006C5891">
            <w:pPr>
              <w:spacing w:line="480" w:lineRule="auto"/>
              <w:ind w:left="567"/>
              <w:jc w:val="both"/>
              <w:rPr>
                <w:b/>
                <w:bCs/>
                <w:lang w:val="en-US"/>
              </w:rPr>
            </w:pPr>
            <w:r w:rsidRPr="00976CEB">
              <w:rPr>
                <w:i/>
                <w:iCs/>
                <w:lang w:val="en-US"/>
              </w:rPr>
              <w:t>% responders</w:t>
            </w:r>
          </w:p>
        </w:tc>
        <w:tc>
          <w:tcPr>
            <w:tcW w:w="732" w:type="dxa"/>
          </w:tcPr>
          <w:p w14:paraId="74B0F1C9" w14:textId="77777777" w:rsidR="00D165BD" w:rsidRPr="00976CEB" w:rsidRDefault="00D165BD" w:rsidP="006C5891">
            <w:pPr>
              <w:spacing w:line="480" w:lineRule="auto"/>
              <w:jc w:val="both"/>
              <w:rPr>
                <w:lang w:val="en-US"/>
              </w:rPr>
            </w:pPr>
          </w:p>
        </w:tc>
        <w:tc>
          <w:tcPr>
            <w:tcW w:w="2409" w:type="dxa"/>
          </w:tcPr>
          <w:p w14:paraId="4338A867" w14:textId="77777777" w:rsidR="00D165BD" w:rsidRPr="00976CEB" w:rsidRDefault="00D165BD" w:rsidP="006C5891">
            <w:pPr>
              <w:spacing w:line="480" w:lineRule="auto"/>
              <w:jc w:val="right"/>
              <w:rPr>
                <w:lang w:val="en-US"/>
              </w:rPr>
            </w:pPr>
            <w:r w:rsidRPr="00976CEB">
              <w:rPr>
                <w:rFonts w:cstheme="minorHAnsi"/>
                <w:color w:val="000000"/>
              </w:rPr>
              <w:t>89.</w:t>
            </w:r>
            <w:r>
              <w:rPr>
                <w:rFonts w:cstheme="minorHAnsi"/>
                <w:color w:val="000000"/>
              </w:rPr>
              <w:t>9</w:t>
            </w:r>
            <w:r w:rsidRPr="00976CEB">
              <w:rPr>
                <w:rFonts w:cstheme="minorHAnsi"/>
                <w:color w:val="000000"/>
              </w:rPr>
              <w:t xml:space="preserve"> [88.</w:t>
            </w:r>
            <w:r>
              <w:rPr>
                <w:rFonts w:cstheme="minorHAnsi"/>
                <w:color w:val="000000"/>
              </w:rPr>
              <w:t>6</w:t>
            </w:r>
            <w:r w:rsidRPr="00976CEB">
              <w:rPr>
                <w:rFonts w:cstheme="minorHAnsi"/>
                <w:color w:val="000000"/>
              </w:rPr>
              <w:t> ; 9</w:t>
            </w:r>
            <w:r>
              <w:rPr>
                <w:rFonts w:cstheme="minorHAnsi"/>
                <w:color w:val="000000"/>
              </w:rPr>
              <w:t>1</w:t>
            </w:r>
            <w:r w:rsidRPr="00976CEB">
              <w:rPr>
                <w:rFonts w:cstheme="minorHAnsi"/>
                <w:color w:val="000000"/>
              </w:rPr>
              <w:t>.</w:t>
            </w:r>
            <w:r>
              <w:rPr>
                <w:rFonts w:cstheme="minorHAnsi"/>
                <w:color w:val="000000"/>
              </w:rPr>
              <w:t>0</w:t>
            </w:r>
            <w:r w:rsidRPr="00976CEB">
              <w:rPr>
                <w:rFonts w:cstheme="minorHAnsi"/>
                <w:color w:val="000000"/>
              </w:rPr>
              <w:t>]</w:t>
            </w:r>
          </w:p>
        </w:tc>
        <w:tc>
          <w:tcPr>
            <w:tcW w:w="709" w:type="dxa"/>
          </w:tcPr>
          <w:p w14:paraId="6FA13EF9" w14:textId="77777777" w:rsidR="00D165BD" w:rsidRPr="00976CEB" w:rsidRDefault="00D165BD" w:rsidP="006C5891">
            <w:pPr>
              <w:spacing w:line="480" w:lineRule="auto"/>
              <w:jc w:val="center"/>
              <w:rPr>
                <w:lang w:val="en-US"/>
              </w:rPr>
            </w:pPr>
          </w:p>
        </w:tc>
        <w:tc>
          <w:tcPr>
            <w:tcW w:w="2552" w:type="dxa"/>
          </w:tcPr>
          <w:p w14:paraId="17F9C235" w14:textId="77777777" w:rsidR="00D165BD" w:rsidRPr="00976CEB" w:rsidRDefault="00D165BD" w:rsidP="006C5891">
            <w:pPr>
              <w:spacing w:line="480" w:lineRule="auto"/>
              <w:jc w:val="right"/>
              <w:rPr>
                <w:lang w:val="en-US"/>
              </w:rPr>
            </w:pPr>
            <w:r w:rsidRPr="00976CEB">
              <w:rPr>
                <w:rFonts w:cstheme="minorHAnsi"/>
                <w:color w:val="000000"/>
              </w:rPr>
              <w:t>99.</w:t>
            </w:r>
            <w:r>
              <w:rPr>
                <w:rFonts w:cstheme="minorHAnsi"/>
                <w:color w:val="000000"/>
              </w:rPr>
              <w:t>5</w:t>
            </w:r>
            <w:r w:rsidRPr="00976CEB">
              <w:rPr>
                <w:rFonts w:cstheme="minorHAnsi"/>
                <w:color w:val="000000"/>
              </w:rPr>
              <w:t xml:space="preserve"> [98.8 ; 99.</w:t>
            </w:r>
            <w:r>
              <w:rPr>
                <w:rFonts w:cstheme="minorHAnsi"/>
                <w:color w:val="000000"/>
              </w:rPr>
              <w:t>8</w:t>
            </w:r>
            <w:r w:rsidRPr="00976CEB">
              <w:rPr>
                <w:rFonts w:cstheme="minorHAnsi"/>
                <w:color w:val="000000"/>
              </w:rPr>
              <w:t>]</w:t>
            </w:r>
          </w:p>
        </w:tc>
      </w:tr>
      <w:tr w:rsidR="00D165BD" w14:paraId="3DEB58C6" w14:textId="77777777" w:rsidTr="006C5891">
        <w:trPr>
          <w:jc w:val="center"/>
        </w:trPr>
        <w:tc>
          <w:tcPr>
            <w:tcW w:w="3096" w:type="dxa"/>
            <w:tcBorders>
              <w:bottom w:val="single" w:sz="4" w:space="0" w:color="auto"/>
            </w:tcBorders>
          </w:tcPr>
          <w:p w14:paraId="787EB027" w14:textId="77777777" w:rsidR="00D165BD" w:rsidRDefault="00D165BD" w:rsidP="006C5891">
            <w:pPr>
              <w:spacing w:line="480" w:lineRule="auto"/>
              <w:ind w:left="567"/>
              <w:jc w:val="both"/>
              <w:rPr>
                <w:b/>
                <w:bCs/>
                <w:lang w:val="en-US"/>
              </w:rPr>
            </w:pPr>
            <w:r w:rsidRPr="00976CEB">
              <w:rPr>
                <w:i/>
                <w:iCs/>
                <w:lang w:val="en-US"/>
              </w:rPr>
              <w:t>Quantification</w:t>
            </w:r>
          </w:p>
        </w:tc>
        <w:tc>
          <w:tcPr>
            <w:tcW w:w="732" w:type="dxa"/>
            <w:tcBorders>
              <w:bottom w:val="single" w:sz="4" w:space="0" w:color="auto"/>
            </w:tcBorders>
          </w:tcPr>
          <w:p w14:paraId="2F38C154" w14:textId="77777777" w:rsidR="00D165BD" w:rsidRPr="00976CEB" w:rsidRDefault="00D165BD" w:rsidP="006C5891">
            <w:pPr>
              <w:spacing w:line="480" w:lineRule="auto"/>
              <w:jc w:val="both"/>
              <w:rPr>
                <w:lang w:val="en-US"/>
              </w:rPr>
            </w:pPr>
          </w:p>
        </w:tc>
        <w:tc>
          <w:tcPr>
            <w:tcW w:w="2409" w:type="dxa"/>
            <w:tcBorders>
              <w:bottom w:val="single" w:sz="4" w:space="0" w:color="auto"/>
            </w:tcBorders>
          </w:tcPr>
          <w:p w14:paraId="2F5D826B" w14:textId="77777777" w:rsidR="00D165BD" w:rsidRPr="00976CEB" w:rsidRDefault="00D165BD" w:rsidP="006C5891">
            <w:pPr>
              <w:tabs>
                <w:tab w:val="left" w:pos="2340"/>
              </w:tabs>
              <w:spacing w:line="480" w:lineRule="auto"/>
              <w:jc w:val="right"/>
              <w:rPr>
                <w:lang w:val="en-US"/>
              </w:rPr>
            </w:pPr>
            <w:r w:rsidRPr="00976CEB">
              <w:rPr>
                <w:rFonts w:cstheme="minorHAnsi"/>
                <w:color w:val="000000"/>
              </w:rPr>
              <w:t>139.</w:t>
            </w:r>
            <w:r>
              <w:rPr>
                <w:rFonts w:cstheme="minorHAnsi"/>
                <w:color w:val="000000"/>
              </w:rPr>
              <w:t>4</w:t>
            </w:r>
            <w:r w:rsidRPr="00976CEB">
              <w:rPr>
                <w:rFonts w:cstheme="minorHAnsi"/>
                <w:color w:val="000000"/>
              </w:rPr>
              <w:t xml:space="preserve"> [130.</w:t>
            </w:r>
            <w:r>
              <w:rPr>
                <w:rFonts w:cstheme="minorHAnsi"/>
                <w:color w:val="000000"/>
              </w:rPr>
              <w:t>9</w:t>
            </w:r>
            <w:r w:rsidRPr="00976CEB">
              <w:rPr>
                <w:rFonts w:cstheme="minorHAnsi"/>
                <w:color w:val="000000"/>
              </w:rPr>
              <w:t>; 148.</w:t>
            </w:r>
            <w:r>
              <w:rPr>
                <w:rFonts w:cstheme="minorHAnsi"/>
                <w:color w:val="000000"/>
              </w:rPr>
              <w:t>5</w:t>
            </w:r>
            <w:r w:rsidRPr="00976CEB">
              <w:rPr>
                <w:rFonts w:cstheme="minorHAnsi"/>
                <w:color w:val="000000"/>
              </w:rPr>
              <w:t>]</w:t>
            </w:r>
          </w:p>
        </w:tc>
        <w:tc>
          <w:tcPr>
            <w:tcW w:w="709" w:type="dxa"/>
            <w:tcBorders>
              <w:bottom w:val="single" w:sz="4" w:space="0" w:color="auto"/>
            </w:tcBorders>
          </w:tcPr>
          <w:p w14:paraId="3161009D" w14:textId="77777777" w:rsidR="00D165BD" w:rsidRPr="00976CEB" w:rsidRDefault="00D165BD" w:rsidP="006C5891">
            <w:pPr>
              <w:spacing w:line="480" w:lineRule="auto"/>
              <w:jc w:val="center"/>
              <w:rPr>
                <w:lang w:val="en-US"/>
              </w:rPr>
            </w:pPr>
          </w:p>
        </w:tc>
        <w:tc>
          <w:tcPr>
            <w:tcW w:w="2552" w:type="dxa"/>
            <w:tcBorders>
              <w:bottom w:val="single" w:sz="4" w:space="0" w:color="auto"/>
            </w:tcBorders>
          </w:tcPr>
          <w:p w14:paraId="71615449" w14:textId="77777777" w:rsidR="00D165BD" w:rsidRPr="00976CEB" w:rsidRDefault="00D165BD" w:rsidP="006C5891">
            <w:pPr>
              <w:spacing w:line="480" w:lineRule="auto"/>
              <w:jc w:val="right"/>
              <w:rPr>
                <w:lang w:val="en-US"/>
              </w:rPr>
            </w:pPr>
            <w:r w:rsidRPr="00976CEB">
              <w:rPr>
                <w:rFonts w:cstheme="minorHAnsi"/>
                <w:color w:val="000000"/>
              </w:rPr>
              <w:t>31</w:t>
            </w:r>
            <w:r>
              <w:rPr>
                <w:rFonts w:cstheme="minorHAnsi"/>
                <w:color w:val="000000"/>
              </w:rPr>
              <w:t>7</w:t>
            </w:r>
            <w:r w:rsidRPr="00976CEB">
              <w:rPr>
                <w:rFonts w:cstheme="minorHAnsi"/>
                <w:color w:val="000000"/>
              </w:rPr>
              <w:t>.</w:t>
            </w:r>
            <w:r>
              <w:rPr>
                <w:rFonts w:cstheme="minorHAnsi"/>
                <w:color w:val="000000"/>
              </w:rPr>
              <w:t>1</w:t>
            </w:r>
            <w:r w:rsidRPr="00976CEB">
              <w:rPr>
                <w:rFonts w:cstheme="minorHAnsi"/>
                <w:color w:val="000000"/>
              </w:rPr>
              <w:t xml:space="preserve"> [29</w:t>
            </w:r>
            <w:r>
              <w:rPr>
                <w:rFonts w:cstheme="minorHAnsi"/>
                <w:color w:val="000000"/>
              </w:rPr>
              <w:t>7</w:t>
            </w:r>
            <w:r w:rsidRPr="00976CEB">
              <w:rPr>
                <w:rFonts w:cstheme="minorHAnsi"/>
                <w:color w:val="000000"/>
              </w:rPr>
              <w:t>.</w:t>
            </w:r>
            <w:r>
              <w:rPr>
                <w:rFonts w:cstheme="minorHAnsi"/>
                <w:color w:val="000000"/>
              </w:rPr>
              <w:t>5</w:t>
            </w:r>
            <w:r w:rsidRPr="00976CEB">
              <w:rPr>
                <w:rFonts w:cstheme="minorHAnsi"/>
                <w:color w:val="000000"/>
              </w:rPr>
              <w:t>; 337.</w:t>
            </w:r>
            <w:r>
              <w:rPr>
                <w:rFonts w:cstheme="minorHAnsi"/>
                <w:color w:val="000000"/>
              </w:rPr>
              <w:t>9</w:t>
            </w:r>
            <w:r w:rsidRPr="00976CEB">
              <w:rPr>
                <w:rFonts w:cstheme="minorHAnsi"/>
                <w:color w:val="000000"/>
              </w:rPr>
              <w:t>]</w:t>
            </w:r>
          </w:p>
        </w:tc>
      </w:tr>
    </w:tbl>
    <w:p w14:paraId="08B97F45" w14:textId="77777777" w:rsidR="00D165BD" w:rsidRDefault="00D165BD" w:rsidP="00D165BD">
      <w:pPr>
        <w:spacing w:line="480" w:lineRule="auto"/>
        <w:ind w:left="708"/>
        <w:jc w:val="both"/>
        <w:rPr>
          <w:b/>
          <w:bCs/>
          <w:color w:val="000000" w:themeColor="text1"/>
          <w:lang w:val="en-US"/>
        </w:rPr>
      </w:pPr>
      <w:r w:rsidRPr="004652A0">
        <w:rPr>
          <w:b/>
          <w:bCs/>
          <w:lang w:val="en-US"/>
        </w:rPr>
        <w:t xml:space="preserve"> </w:t>
      </w:r>
      <w:r w:rsidRPr="00BA6C6D">
        <w:rPr>
          <w:lang w:val="en-US"/>
        </w:rPr>
        <w:t xml:space="preserve">Control group: participants </w:t>
      </w:r>
      <w:r>
        <w:rPr>
          <w:lang w:val="en-US"/>
        </w:rPr>
        <w:t>not from specific populations</w:t>
      </w:r>
    </w:p>
    <w:p w14:paraId="4F543DA7" w14:textId="77777777" w:rsidR="00D165BD" w:rsidRDefault="00D165BD" w:rsidP="00D165BD">
      <w:pPr>
        <w:ind w:left="708"/>
        <w:rPr>
          <w:b/>
          <w:bCs/>
          <w:color w:val="000000" w:themeColor="text1"/>
          <w:lang w:val="en-US"/>
        </w:rPr>
      </w:pPr>
      <w:r>
        <w:rPr>
          <w:b/>
          <w:bCs/>
          <w:color w:val="000000" w:themeColor="text1"/>
          <w:lang w:val="en-US"/>
        </w:rPr>
        <w:br w:type="page"/>
      </w:r>
    </w:p>
    <w:p w14:paraId="6DCE035C" w14:textId="77777777" w:rsidR="00D165BD" w:rsidRPr="004D5241" w:rsidRDefault="00D165BD" w:rsidP="00D165BD">
      <w:pPr>
        <w:spacing w:line="480" w:lineRule="auto"/>
        <w:ind w:left="708"/>
        <w:jc w:val="both"/>
        <w:rPr>
          <w:i/>
          <w:iCs/>
          <w:color w:val="000000" w:themeColor="text1"/>
          <w:lang w:val="en-US"/>
        </w:rPr>
      </w:pPr>
      <w:r>
        <w:rPr>
          <w:b/>
          <w:bCs/>
          <w:color w:val="000000" w:themeColor="text1"/>
          <w:lang w:val="en-US"/>
        </w:rPr>
        <w:lastRenderedPageBreak/>
        <w:t>Supplementary t</w:t>
      </w:r>
      <w:r w:rsidRPr="004D5241">
        <w:rPr>
          <w:b/>
          <w:bCs/>
          <w:color w:val="000000" w:themeColor="text1"/>
          <w:lang w:val="en-US"/>
        </w:rPr>
        <w:t>able</w:t>
      </w:r>
      <w:r w:rsidRPr="00E662ED">
        <w:rPr>
          <w:b/>
          <w:bCs/>
          <w:i/>
          <w:iCs/>
          <w:color w:val="000000" w:themeColor="text1"/>
          <w:lang w:val="en-US"/>
        </w:rPr>
        <w:t xml:space="preserve"> </w:t>
      </w:r>
      <w:r>
        <w:rPr>
          <w:b/>
          <w:bCs/>
          <w:color w:val="000000" w:themeColor="text1"/>
          <w:lang w:val="en-US"/>
        </w:rPr>
        <w:t>2</w:t>
      </w:r>
      <w:r w:rsidRPr="004D5241">
        <w:rPr>
          <w:b/>
          <w:bCs/>
          <w:color w:val="000000" w:themeColor="text1"/>
          <w:lang w:val="en-US"/>
        </w:rPr>
        <w:t>.</w:t>
      </w:r>
      <w:r w:rsidRPr="004D5241">
        <w:rPr>
          <w:color w:val="000000" w:themeColor="text1"/>
          <w:lang w:val="en-US"/>
        </w:rPr>
        <w:t xml:space="preserve"> Cumulative probabilities of SARS-CoV-2 infection </w:t>
      </w:r>
      <w:r>
        <w:rPr>
          <w:color w:val="000000" w:themeColor="text1"/>
          <w:lang w:val="en-US"/>
        </w:rPr>
        <w:t xml:space="preserve">at 5 months </w:t>
      </w:r>
      <w:r w:rsidRPr="004D5241">
        <w:rPr>
          <w:color w:val="000000" w:themeColor="text1"/>
          <w:lang w:val="en-US"/>
        </w:rPr>
        <w:t>after the</w:t>
      </w:r>
      <w:r>
        <w:rPr>
          <w:color w:val="000000" w:themeColor="text1"/>
          <w:lang w:val="en-US"/>
        </w:rPr>
        <w:t xml:space="preserve"> antibody</w:t>
      </w:r>
      <w:r w:rsidRPr="004D5241">
        <w:rPr>
          <w:color w:val="000000" w:themeColor="text1"/>
          <w:lang w:val="en-US"/>
        </w:rPr>
        <w:t xml:space="preserve"> </w:t>
      </w:r>
      <w:r>
        <w:rPr>
          <w:color w:val="000000" w:themeColor="text1"/>
          <w:lang w:val="en-US"/>
        </w:rPr>
        <w:t xml:space="preserve">measurement one month after the </w:t>
      </w:r>
      <w:r w:rsidRPr="00047E1C">
        <w:rPr>
          <w:iCs/>
          <w:lang w:val="en-US"/>
        </w:rPr>
        <w:t xml:space="preserve">primary vaccine course </w:t>
      </w:r>
      <w:r w:rsidRPr="004D5241">
        <w:rPr>
          <w:color w:val="000000" w:themeColor="text1"/>
          <w:lang w:val="en-US"/>
        </w:rPr>
        <w:t xml:space="preserve">scheme according to the populations </w:t>
      </w:r>
      <w:r>
        <w:rPr>
          <w:color w:val="000000" w:themeColor="text1"/>
          <w:lang w:val="en-US"/>
        </w:rPr>
        <w:t>included in th</w:t>
      </w:r>
      <w:r w:rsidRPr="004D5241">
        <w:rPr>
          <w:color w:val="000000" w:themeColor="text1"/>
          <w:lang w:val="en-US"/>
        </w:rPr>
        <w:t>e ARNS0001S COV</w:t>
      </w:r>
      <w:r>
        <w:rPr>
          <w:color w:val="000000" w:themeColor="text1"/>
          <w:lang w:val="en-US"/>
        </w:rPr>
        <w:t>-</w:t>
      </w:r>
      <w:r w:rsidRPr="004D5241">
        <w:rPr>
          <w:color w:val="000000" w:themeColor="text1"/>
          <w:lang w:val="en-US"/>
        </w:rPr>
        <w:t>POPART cohort</w:t>
      </w:r>
      <w:r>
        <w:rPr>
          <w:color w:val="000000" w:themeColor="text1"/>
          <w:lang w:val="en-US"/>
        </w:rPr>
        <w:t xml:space="preserve"> study.</w:t>
      </w:r>
    </w:p>
    <w:tbl>
      <w:tblPr>
        <w:tblStyle w:val="TableGrid"/>
        <w:tblW w:w="9215" w:type="dxa"/>
        <w:tblInd w:w="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3"/>
        <w:gridCol w:w="1411"/>
        <w:gridCol w:w="1843"/>
        <w:gridCol w:w="2268"/>
      </w:tblGrid>
      <w:tr w:rsidR="00D165BD" w:rsidRPr="004D5241" w14:paraId="1BB68BC6" w14:textId="77777777" w:rsidTr="006C5891">
        <w:tc>
          <w:tcPr>
            <w:tcW w:w="3693" w:type="dxa"/>
            <w:tcBorders>
              <w:top w:val="single" w:sz="4" w:space="0" w:color="auto"/>
              <w:bottom w:val="single" w:sz="4" w:space="0" w:color="auto"/>
            </w:tcBorders>
          </w:tcPr>
          <w:p w14:paraId="1363DC82" w14:textId="77777777" w:rsidR="00D165BD" w:rsidRPr="004D5241" w:rsidRDefault="00D165BD" w:rsidP="006C5891">
            <w:pPr>
              <w:spacing w:line="480" w:lineRule="auto"/>
              <w:rPr>
                <w:b/>
                <w:bCs/>
                <w:color w:val="000000" w:themeColor="text1"/>
                <w:lang w:val="en-US"/>
              </w:rPr>
            </w:pPr>
            <w:r w:rsidRPr="004D5241">
              <w:rPr>
                <w:b/>
                <w:bCs/>
                <w:color w:val="000000" w:themeColor="text1"/>
                <w:lang w:val="en-US"/>
              </w:rPr>
              <w:t>P</w:t>
            </w:r>
            <w:r>
              <w:rPr>
                <w:b/>
                <w:bCs/>
                <w:color w:val="000000" w:themeColor="text1"/>
                <w:lang w:val="en-US"/>
              </w:rPr>
              <w:t>opulation</w:t>
            </w:r>
          </w:p>
        </w:tc>
        <w:tc>
          <w:tcPr>
            <w:tcW w:w="1411" w:type="dxa"/>
            <w:tcBorders>
              <w:top w:val="single" w:sz="4" w:space="0" w:color="auto"/>
              <w:bottom w:val="single" w:sz="4" w:space="0" w:color="auto"/>
            </w:tcBorders>
          </w:tcPr>
          <w:p w14:paraId="790F12E8" w14:textId="77777777" w:rsidR="00D165BD" w:rsidRPr="004D5241" w:rsidRDefault="00D165BD" w:rsidP="006C5891">
            <w:pPr>
              <w:spacing w:line="480" w:lineRule="auto"/>
              <w:jc w:val="center"/>
              <w:rPr>
                <w:b/>
                <w:bCs/>
                <w:color w:val="000000" w:themeColor="text1"/>
                <w:lang w:val="en-US"/>
              </w:rPr>
            </w:pPr>
            <w:r>
              <w:rPr>
                <w:b/>
                <w:bCs/>
                <w:color w:val="000000" w:themeColor="text1"/>
                <w:lang w:val="en-US"/>
              </w:rPr>
              <w:t>Number of infections</w:t>
            </w:r>
          </w:p>
        </w:tc>
        <w:tc>
          <w:tcPr>
            <w:tcW w:w="1843" w:type="dxa"/>
            <w:tcBorders>
              <w:top w:val="single" w:sz="4" w:space="0" w:color="auto"/>
              <w:bottom w:val="single" w:sz="4" w:space="0" w:color="auto"/>
            </w:tcBorders>
          </w:tcPr>
          <w:p w14:paraId="52554A83" w14:textId="77777777" w:rsidR="00D165BD" w:rsidRPr="004D5241" w:rsidRDefault="00D165BD" w:rsidP="006C5891">
            <w:pPr>
              <w:spacing w:line="480" w:lineRule="auto"/>
              <w:jc w:val="center"/>
              <w:rPr>
                <w:b/>
                <w:bCs/>
                <w:color w:val="000000" w:themeColor="text1"/>
                <w:lang w:val="en-US"/>
              </w:rPr>
            </w:pPr>
            <w:r>
              <w:rPr>
                <w:b/>
                <w:bCs/>
                <w:color w:val="000000" w:themeColor="text1"/>
                <w:lang w:val="en-US"/>
              </w:rPr>
              <w:t>Median follow-up (in months)</w:t>
            </w:r>
          </w:p>
        </w:tc>
        <w:tc>
          <w:tcPr>
            <w:tcW w:w="2268" w:type="dxa"/>
            <w:tcBorders>
              <w:top w:val="single" w:sz="4" w:space="0" w:color="auto"/>
              <w:bottom w:val="single" w:sz="4" w:space="0" w:color="auto"/>
            </w:tcBorders>
          </w:tcPr>
          <w:p w14:paraId="2D1863B9" w14:textId="77777777" w:rsidR="00D165BD" w:rsidRPr="004D5241" w:rsidRDefault="00D165BD" w:rsidP="006C5891">
            <w:pPr>
              <w:spacing w:line="480" w:lineRule="auto"/>
              <w:jc w:val="center"/>
              <w:rPr>
                <w:b/>
                <w:bCs/>
                <w:color w:val="000000" w:themeColor="text1"/>
                <w:lang w:val="en-US"/>
              </w:rPr>
            </w:pPr>
            <w:r>
              <w:rPr>
                <w:b/>
                <w:bCs/>
                <w:color w:val="000000" w:themeColor="text1"/>
                <w:lang w:val="en-US"/>
              </w:rPr>
              <w:t>Cumulative probability [95% CI]</w:t>
            </w:r>
          </w:p>
        </w:tc>
      </w:tr>
      <w:tr w:rsidR="00D165BD" w:rsidRPr="004D5241" w14:paraId="741574D4" w14:textId="77777777" w:rsidTr="006C5891">
        <w:tc>
          <w:tcPr>
            <w:tcW w:w="3693" w:type="dxa"/>
            <w:tcBorders>
              <w:top w:val="single" w:sz="4" w:space="0" w:color="auto"/>
            </w:tcBorders>
          </w:tcPr>
          <w:p w14:paraId="451CDD0F" w14:textId="77777777" w:rsidR="00D165BD" w:rsidRDefault="00D165BD" w:rsidP="006C5891">
            <w:pPr>
              <w:spacing w:line="480" w:lineRule="auto"/>
              <w:rPr>
                <w:b/>
                <w:bCs/>
                <w:color w:val="000000" w:themeColor="text1"/>
                <w:lang w:val="en-US"/>
              </w:rPr>
            </w:pPr>
            <w:r>
              <w:rPr>
                <w:b/>
                <w:bCs/>
                <w:color w:val="000000" w:themeColor="text1"/>
                <w:lang w:val="en-US"/>
              </w:rPr>
              <w:t>Specific populations</w:t>
            </w:r>
          </w:p>
        </w:tc>
        <w:tc>
          <w:tcPr>
            <w:tcW w:w="1411" w:type="dxa"/>
            <w:tcBorders>
              <w:top w:val="single" w:sz="4" w:space="0" w:color="auto"/>
            </w:tcBorders>
          </w:tcPr>
          <w:p w14:paraId="7F594FC7" w14:textId="77777777" w:rsidR="00D165BD" w:rsidRPr="003A1F20" w:rsidRDefault="00D165BD" w:rsidP="006C5891">
            <w:pPr>
              <w:spacing w:line="480" w:lineRule="auto"/>
              <w:jc w:val="right"/>
              <w:rPr>
                <w:color w:val="FF0000"/>
                <w:lang w:val="en-US"/>
              </w:rPr>
            </w:pPr>
            <w:r w:rsidRPr="001A2813">
              <w:rPr>
                <w:color w:val="000000" w:themeColor="text1"/>
                <w:lang w:val="en-US"/>
              </w:rPr>
              <w:t>1</w:t>
            </w:r>
            <w:r w:rsidRPr="00116148">
              <w:rPr>
                <w:color w:val="000000" w:themeColor="text1"/>
                <w:lang w:val="en-US"/>
              </w:rPr>
              <w:t>43</w:t>
            </w:r>
          </w:p>
        </w:tc>
        <w:tc>
          <w:tcPr>
            <w:tcW w:w="1843" w:type="dxa"/>
            <w:tcBorders>
              <w:top w:val="single" w:sz="4" w:space="0" w:color="auto"/>
            </w:tcBorders>
          </w:tcPr>
          <w:p w14:paraId="20568280" w14:textId="77777777" w:rsidR="00D165BD" w:rsidRDefault="00D165BD" w:rsidP="006C5891">
            <w:pPr>
              <w:spacing w:line="480" w:lineRule="auto"/>
              <w:jc w:val="right"/>
              <w:rPr>
                <w:color w:val="000000" w:themeColor="text1"/>
                <w:lang w:val="en-US"/>
              </w:rPr>
            </w:pPr>
            <w:r w:rsidRPr="001A2813">
              <w:rPr>
                <w:color w:val="000000" w:themeColor="text1"/>
                <w:lang w:val="en-US"/>
              </w:rPr>
              <w:t>4.6 [3.</w:t>
            </w:r>
            <w:r>
              <w:rPr>
                <w:color w:val="000000" w:themeColor="text1"/>
                <w:lang w:val="en-US"/>
              </w:rPr>
              <w:t>4</w:t>
            </w:r>
            <w:r w:rsidRPr="001A2813">
              <w:rPr>
                <w:color w:val="000000" w:themeColor="text1"/>
                <w:lang w:val="en-US"/>
              </w:rPr>
              <w:t>; 5.6]</w:t>
            </w:r>
          </w:p>
        </w:tc>
        <w:tc>
          <w:tcPr>
            <w:tcW w:w="2268" w:type="dxa"/>
            <w:tcBorders>
              <w:top w:val="single" w:sz="4" w:space="0" w:color="auto"/>
            </w:tcBorders>
          </w:tcPr>
          <w:p w14:paraId="31D9300F" w14:textId="77777777" w:rsidR="00D165BD" w:rsidRDefault="00D165BD" w:rsidP="006C5891">
            <w:pPr>
              <w:spacing w:line="480" w:lineRule="auto"/>
              <w:jc w:val="right"/>
              <w:rPr>
                <w:color w:val="000000" w:themeColor="text1"/>
              </w:rPr>
            </w:pPr>
            <w:r>
              <w:rPr>
                <w:color w:val="000000" w:themeColor="text1"/>
              </w:rPr>
              <w:t>6.0</w:t>
            </w:r>
            <w:r w:rsidRPr="004D5241">
              <w:rPr>
                <w:color w:val="000000" w:themeColor="text1"/>
              </w:rPr>
              <w:t xml:space="preserve"> [</w:t>
            </w:r>
            <w:r>
              <w:rPr>
                <w:color w:val="000000" w:themeColor="text1"/>
              </w:rPr>
              <w:t>5</w:t>
            </w:r>
            <w:r w:rsidRPr="004D5241">
              <w:rPr>
                <w:color w:val="000000" w:themeColor="text1"/>
              </w:rPr>
              <w:t>.</w:t>
            </w:r>
            <w:r>
              <w:rPr>
                <w:color w:val="000000" w:themeColor="text1"/>
              </w:rPr>
              <w:t>0</w:t>
            </w:r>
            <w:r w:rsidRPr="004D5241">
              <w:rPr>
                <w:color w:val="000000" w:themeColor="text1"/>
              </w:rPr>
              <w:t xml:space="preserve">; </w:t>
            </w:r>
            <w:r>
              <w:rPr>
                <w:color w:val="000000" w:themeColor="text1"/>
              </w:rPr>
              <w:t>7</w:t>
            </w:r>
            <w:r w:rsidRPr="004D5241">
              <w:rPr>
                <w:color w:val="000000" w:themeColor="text1"/>
              </w:rPr>
              <w:t>.</w:t>
            </w:r>
            <w:r>
              <w:rPr>
                <w:color w:val="000000" w:themeColor="text1"/>
              </w:rPr>
              <w:t>0]</w:t>
            </w:r>
          </w:p>
        </w:tc>
      </w:tr>
      <w:tr w:rsidR="00D165BD" w:rsidRPr="004D5241" w14:paraId="7CEFC725" w14:textId="77777777" w:rsidTr="006C5891">
        <w:tc>
          <w:tcPr>
            <w:tcW w:w="3693" w:type="dxa"/>
          </w:tcPr>
          <w:p w14:paraId="762FF0DC"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Obese or diabetic</w:t>
            </w:r>
          </w:p>
        </w:tc>
        <w:tc>
          <w:tcPr>
            <w:tcW w:w="1411" w:type="dxa"/>
          </w:tcPr>
          <w:p w14:paraId="28380DE7" w14:textId="77777777" w:rsidR="00D165BD" w:rsidRPr="003A1F20" w:rsidRDefault="00D165BD" w:rsidP="006C5891">
            <w:pPr>
              <w:spacing w:line="480" w:lineRule="auto"/>
              <w:jc w:val="right"/>
              <w:rPr>
                <w:color w:val="FF0000"/>
                <w:lang w:val="en-US"/>
              </w:rPr>
            </w:pPr>
            <w:r w:rsidRPr="00116148">
              <w:rPr>
                <w:color w:val="000000" w:themeColor="text1"/>
                <w:lang w:val="en-US"/>
              </w:rPr>
              <w:t>71</w:t>
            </w:r>
          </w:p>
        </w:tc>
        <w:tc>
          <w:tcPr>
            <w:tcW w:w="1843" w:type="dxa"/>
          </w:tcPr>
          <w:p w14:paraId="097A12A4"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4.6 [3.5; 5.7]</w:t>
            </w:r>
          </w:p>
        </w:tc>
        <w:tc>
          <w:tcPr>
            <w:tcW w:w="2268" w:type="dxa"/>
          </w:tcPr>
          <w:p w14:paraId="2B29C824" w14:textId="77777777" w:rsidR="00D165BD" w:rsidRPr="004D5241" w:rsidRDefault="00D165BD" w:rsidP="006C5891">
            <w:pPr>
              <w:spacing w:line="480" w:lineRule="auto"/>
              <w:jc w:val="right"/>
              <w:rPr>
                <w:color w:val="000000" w:themeColor="text1"/>
                <w:lang w:val="en-US"/>
              </w:rPr>
            </w:pPr>
            <w:r>
              <w:rPr>
                <w:color w:val="000000" w:themeColor="text1"/>
                <w:lang w:val="en-US"/>
              </w:rPr>
              <w:t>7.4 [5.9; 9.4]</w:t>
            </w:r>
          </w:p>
        </w:tc>
      </w:tr>
      <w:tr w:rsidR="00D165BD" w:rsidRPr="004D5241" w14:paraId="70FD20A3" w14:textId="77777777" w:rsidTr="006C5891">
        <w:tc>
          <w:tcPr>
            <w:tcW w:w="3693" w:type="dxa"/>
          </w:tcPr>
          <w:p w14:paraId="15B7CDE1"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Obese non-diabetic</w:t>
            </w:r>
          </w:p>
        </w:tc>
        <w:tc>
          <w:tcPr>
            <w:tcW w:w="1411" w:type="dxa"/>
          </w:tcPr>
          <w:p w14:paraId="4761F8E5" w14:textId="77777777" w:rsidR="00D165BD" w:rsidRPr="003A1F20" w:rsidRDefault="00D165BD" w:rsidP="006C5891">
            <w:pPr>
              <w:spacing w:line="480" w:lineRule="auto"/>
              <w:jc w:val="right"/>
              <w:rPr>
                <w:color w:val="FF0000"/>
                <w:lang w:val="en-US"/>
              </w:rPr>
            </w:pPr>
            <w:r w:rsidRPr="001A2813">
              <w:rPr>
                <w:color w:val="000000" w:themeColor="text1"/>
                <w:lang w:val="en-US"/>
              </w:rPr>
              <w:t>5</w:t>
            </w:r>
            <w:r w:rsidRPr="00116148">
              <w:rPr>
                <w:color w:val="000000" w:themeColor="text1"/>
                <w:lang w:val="en-US"/>
              </w:rPr>
              <w:t>6</w:t>
            </w:r>
          </w:p>
        </w:tc>
        <w:tc>
          <w:tcPr>
            <w:tcW w:w="1843" w:type="dxa"/>
          </w:tcPr>
          <w:p w14:paraId="14963FF6" w14:textId="77777777" w:rsidR="00D165BD" w:rsidRPr="004D5241" w:rsidRDefault="00D165BD" w:rsidP="006C5891">
            <w:pPr>
              <w:spacing w:line="480" w:lineRule="auto"/>
              <w:jc w:val="right"/>
              <w:rPr>
                <w:color w:val="000000" w:themeColor="text1"/>
                <w:lang w:val="en-US"/>
              </w:rPr>
            </w:pPr>
            <w:r>
              <w:rPr>
                <w:color w:val="000000" w:themeColor="text1"/>
                <w:lang w:val="en-US"/>
              </w:rPr>
              <w:t>5</w:t>
            </w:r>
            <w:r w:rsidRPr="001A2813">
              <w:rPr>
                <w:color w:val="000000" w:themeColor="text1"/>
                <w:lang w:val="en-US"/>
              </w:rPr>
              <w:t>.</w:t>
            </w:r>
            <w:r>
              <w:rPr>
                <w:color w:val="000000" w:themeColor="text1"/>
                <w:lang w:val="en-US"/>
              </w:rPr>
              <w:t>0</w:t>
            </w:r>
            <w:r w:rsidRPr="001A2813">
              <w:rPr>
                <w:color w:val="000000" w:themeColor="text1"/>
                <w:lang w:val="en-US"/>
              </w:rPr>
              <w:t xml:space="preserve"> [3.</w:t>
            </w:r>
            <w:r>
              <w:rPr>
                <w:color w:val="000000" w:themeColor="text1"/>
                <w:lang w:val="en-US"/>
              </w:rPr>
              <w:t>7</w:t>
            </w:r>
            <w:r w:rsidRPr="001A2813">
              <w:rPr>
                <w:color w:val="000000" w:themeColor="text1"/>
                <w:lang w:val="en-US"/>
              </w:rPr>
              <w:t xml:space="preserve">; </w:t>
            </w:r>
            <w:r>
              <w:rPr>
                <w:color w:val="000000" w:themeColor="text1"/>
                <w:lang w:val="en-US"/>
              </w:rPr>
              <w:t>5</w:t>
            </w:r>
            <w:r w:rsidRPr="001A2813">
              <w:rPr>
                <w:color w:val="000000" w:themeColor="text1"/>
                <w:lang w:val="en-US"/>
              </w:rPr>
              <w:t>.</w:t>
            </w:r>
            <w:r>
              <w:rPr>
                <w:color w:val="000000" w:themeColor="text1"/>
                <w:lang w:val="en-US"/>
              </w:rPr>
              <w:t>9</w:t>
            </w:r>
            <w:r w:rsidRPr="001A2813">
              <w:rPr>
                <w:color w:val="000000" w:themeColor="text1"/>
                <w:lang w:val="en-US"/>
              </w:rPr>
              <w:t>]</w:t>
            </w:r>
          </w:p>
        </w:tc>
        <w:tc>
          <w:tcPr>
            <w:tcW w:w="2268" w:type="dxa"/>
          </w:tcPr>
          <w:p w14:paraId="632080E1" w14:textId="77777777" w:rsidR="00D165BD" w:rsidRPr="004D5241" w:rsidRDefault="00D165BD" w:rsidP="006C5891">
            <w:pPr>
              <w:spacing w:line="480" w:lineRule="auto"/>
              <w:jc w:val="right"/>
              <w:rPr>
                <w:color w:val="000000" w:themeColor="text1"/>
              </w:rPr>
            </w:pPr>
            <w:r>
              <w:rPr>
                <w:color w:val="000000" w:themeColor="text1"/>
              </w:rPr>
              <w:t>7.5 [5.7; 9.6]</w:t>
            </w:r>
          </w:p>
        </w:tc>
      </w:tr>
      <w:tr w:rsidR="00D165BD" w:rsidRPr="004D5241" w14:paraId="32C28329" w14:textId="77777777" w:rsidTr="006C5891">
        <w:tc>
          <w:tcPr>
            <w:tcW w:w="3693" w:type="dxa"/>
          </w:tcPr>
          <w:p w14:paraId="39D9F272"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HIV</w:t>
            </w:r>
          </w:p>
        </w:tc>
        <w:tc>
          <w:tcPr>
            <w:tcW w:w="1411" w:type="dxa"/>
          </w:tcPr>
          <w:p w14:paraId="7936C22C" w14:textId="77777777" w:rsidR="00D165BD" w:rsidRPr="003A1F20" w:rsidRDefault="00D165BD" w:rsidP="006C5891">
            <w:pPr>
              <w:spacing w:line="480" w:lineRule="auto"/>
              <w:jc w:val="right"/>
              <w:rPr>
                <w:color w:val="FF0000"/>
                <w:lang w:val="en-US"/>
              </w:rPr>
            </w:pPr>
            <w:r w:rsidRPr="001A2813">
              <w:rPr>
                <w:color w:val="000000" w:themeColor="text1"/>
                <w:lang w:val="en-US"/>
              </w:rPr>
              <w:t>3</w:t>
            </w:r>
            <w:r w:rsidRPr="00116148">
              <w:rPr>
                <w:color w:val="000000" w:themeColor="text1"/>
                <w:lang w:val="en-US"/>
              </w:rPr>
              <w:t>2</w:t>
            </w:r>
          </w:p>
        </w:tc>
        <w:tc>
          <w:tcPr>
            <w:tcW w:w="1843" w:type="dxa"/>
          </w:tcPr>
          <w:p w14:paraId="44C40C1E" w14:textId="77777777" w:rsidR="00D165BD" w:rsidRPr="004D5241" w:rsidRDefault="00D165BD" w:rsidP="006C5891">
            <w:pPr>
              <w:spacing w:line="480" w:lineRule="auto"/>
              <w:jc w:val="right"/>
              <w:rPr>
                <w:color w:val="000000" w:themeColor="text1"/>
                <w:lang w:val="en-US"/>
              </w:rPr>
            </w:pPr>
            <w:r>
              <w:rPr>
                <w:color w:val="000000" w:themeColor="text1"/>
                <w:lang w:val="en-US"/>
              </w:rPr>
              <w:t>4.8</w:t>
            </w:r>
            <w:r w:rsidRPr="001A2813">
              <w:rPr>
                <w:color w:val="000000" w:themeColor="text1"/>
                <w:lang w:val="en-US"/>
              </w:rPr>
              <w:t xml:space="preserve"> [</w:t>
            </w:r>
            <w:r>
              <w:rPr>
                <w:color w:val="000000" w:themeColor="text1"/>
                <w:lang w:val="en-US"/>
              </w:rPr>
              <w:t>2</w:t>
            </w:r>
            <w:r w:rsidRPr="001A2813">
              <w:rPr>
                <w:color w:val="000000" w:themeColor="text1"/>
                <w:lang w:val="en-US"/>
              </w:rPr>
              <w:t>.</w:t>
            </w:r>
            <w:r>
              <w:rPr>
                <w:color w:val="000000" w:themeColor="text1"/>
                <w:lang w:val="en-US"/>
              </w:rPr>
              <w:t>9</w:t>
            </w:r>
            <w:r w:rsidRPr="001A2813">
              <w:rPr>
                <w:color w:val="000000" w:themeColor="text1"/>
                <w:lang w:val="en-US"/>
              </w:rPr>
              <w:t>; 5.</w:t>
            </w:r>
            <w:r>
              <w:rPr>
                <w:color w:val="000000" w:themeColor="text1"/>
                <w:lang w:val="en-US"/>
              </w:rPr>
              <w:t>2</w:t>
            </w:r>
            <w:r w:rsidRPr="001A2813">
              <w:rPr>
                <w:color w:val="000000" w:themeColor="text1"/>
                <w:lang w:val="en-US"/>
              </w:rPr>
              <w:t>]</w:t>
            </w:r>
          </w:p>
        </w:tc>
        <w:tc>
          <w:tcPr>
            <w:tcW w:w="2268" w:type="dxa"/>
          </w:tcPr>
          <w:p w14:paraId="3011B7BC" w14:textId="77777777" w:rsidR="00D165BD" w:rsidRPr="004D5241" w:rsidRDefault="00D165BD" w:rsidP="006C5891">
            <w:pPr>
              <w:spacing w:line="480" w:lineRule="auto"/>
              <w:jc w:val="right"/>
              <w:rPr>
                <w:color w:val="000000" w:themeColor="text1"/>
              </w:rPr>
            </w:pPr>
            <w:r>
              <w:rPr>
                <w:color w:val="000000" w:themeColor="text1"/>
              </w:rPr>
              <w:t>4.5 [3.0 ; 6.8]</w:t>
            </w:r>
          </w:p>
        </w:tc>
      </w:tr>
      <w:tr w:rsidR="00D165BD" w:rsidRPr="004D5241" w14:paraId="7DD924C0" w14:textId="77777777" w:rsidTr="006C5891">
        <w:tc>
          <w:tcPr>
            <w:tcW w:w="3693" w:type="dxa"/>
          </w:tcPr>
          <w:p w14:paraId="6B2E89E4"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Diabetic</w:t>
            </w:r>
          </w:p>
        </w:tc>
        <w:tc>
          <w:tcPr>
            <w:tcW w:w="1411" w:type="dxa"/>
          </w:tcPr>
          <w:p w14:paraId="736CF366" w14:textId="77777777" w:rsidR="00D165BD" w:rsidRPr="003A1F20" w:rsidRDefault="00D165BD" w:rsidP="006C5891">
            <w:pPr>
              <w:spacing w:line="480" w:lineRule="auto"/>
              <w:jc w:val="right"/>
              <w:rPr>
                <w:color w:val="FF0000"/>
                <w:lang w:val="en-US"/>
              </w:rPr>
            </w:pPr>
            <w:r w:rsidRPr="001A2813">
              <w:rPr>
                <w:color w:val="000000" w:themeColor="text1"/>
                <w:lang w:val="en-US"/>
              </w:rPr>
              <w:t>25</w:t>
            </w:r>
          </w:p>
        </w:tc>
        <w:tc>
          <w:tcPr>
            <w:tcW w:w="1843" w:type="dxa"/>
          </w:tcPr>
          <w:p w14:paraId="35C28EC2"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4.4 [2.6; 5.3]</w:t>
            </w:r>
          </w:p>
        </w:tc>
        <w:tc>
          <w:tcPr>
            <w:tcW w:w="2268" w:type="dxa"/>
          </w:tcPr>
          <w:p w14:paraId="03EB8850" w14:textId="77777777" w:rsidR="00D165BD" w:rsidRPr="004D5241" w:rsidRDefault="00D165BD" w:rsidP="006C5891">
            <w:pPr>
              <w:spacing w:line="480" w:lineRule="auto"/>
              <w:jc w:val="right"/>
              <w:rPr>
                <w:color w:val="000000" w:themeColor="text1"/>
                <w:lang w:val="en-US"/>
              </w:rPr>
            </w:pPr>
            <w:r>
              <w:rPr>
                <w:color w:val="000000" w:themeColor="text1"/>
                <w:lang w:val="en-US"/>
              </w:rPr>
              <w:t>6.9 [4.4; 10.9]</w:t>
            </w:r>
          </w:p>
        </w:tc>
      </w:tr>
      <w:tr w:rsidR="00D165BD" w:rsidRPr="004D5241" w14:paraId="2191EEB8" w14:textId="77777777" w:rsidTr="006C5891">
        <w:tc>
          <w:tcPr>
            <w:tcW w:w="3693" w:type="dxa"/>
          </w:tcPr>
          <w:p w14:paraId="0E63C2BA"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 xml:space="preserve">MS or NMOSD </w:t>
            </w:r>
          </w:p>
        </w:tc>
        <w:tc>
          <w:tcPr>
            <w:tcW w:w="1411" w:type="dxa"/>
          </w:tcPr>
          <w:p w14:paraId="24321F7B" w14:textId="77777777" w:rsidR="00D165BD" w:rsidRPr="003A1F20" w:rsidRDefault="00D165BD" w:rsidP="006C5891">
            <w:pPr>
              <w:spacing w:line="480" w:lineRule="auto"/>
              <w:jc w:val="right"/>
              <w:rPr>
                <w:color w:val="FF0000"/>
                <w:lang w:val="en-US"/>
              </w:rPr>
            </w:pPr>
            <w:r w:rsidRPr="001A2813">
              <w:rPr>
                <w:color w:val="000000" w:themeColor="text1"/>
                <w:lang w:val="en-US"/>
              </w:rPr>
              <w:t>19</w:t>
            </w:r>
          </w:p>
        </w:tc>
        <w:tc>
          <w:tcPr>
            <w:tcW w:w="1843" w:type="dxa"/>
          </w:tcPr>
          <w:p w14:paraId="31EE7738"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4.4 [3.7; 5.8]</w:t>
            </w:r>
          </w:p>
        </w:tc>
        <w:tc>
          <w:tcPr>
            <w:tcW w:w="2268" w:type="dxa"/>
          </w:tcPr>
          <w:p w14:paraId="24606867" w14:textId="77777777" w:rsidR="00D165BD" w:rsidRPr="004D5241" w:rsidRDefault="00D165BD" w:rsidP="006C5891">
            <w:pPr>
              <w:spacing w:line="480" w:lineRule="auto"/>
              <w:jc w:val="right"/>
              <w:rPr>
                <w:color w:val="000000" w:themeColor="text1"/>
                <w:lang w:val="en-US"/>
              </w:rPr>
            </w:pPr>
            <w:r>
              <w:rPr>
                <w:color w:val="000000" w:themeColor="text1"/>
                <w:lang w:val="en-US"/>
              </w:rPr>
              <w:t>5.4 [3.1; 8.6]</w:t>
            </w:r>
          </w:p>
        </w:tc>
      </w:tr>
      <w:tr w:rsidR="00D165BD" w:rsidRPr="004D5241" w14:paraId="52F7EB63" w14:textId="77777777" w:rsidTr="006C5891">
        <w:tc>
          <w:tcPr>
            <w:tcW w:w="3693" w:type="dxa"/>
          </w:tcPr>
          <w:p w14:paraId="767FBE44"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CIR</w:t>
            </w:r>
          </w:p>
        </w:tc>
        <w:tc>
          <w:tcPr>
            <w:tcW w:w="1411" w:type="dxa"/>
          </w:tcPr>
          <w:p w14:paraId="1DB3241A" w14:textId="77777777" w:rsidR="00D165BD" w:rsidRPr="003A1F20" w:rsidRDefault="00D165BD" w:rsidP="006C5891">
            <w:pPr>
              <w:spacing w:line="480" w:lineRule="auto"/>
              <w:jc w:val="right"/>
              <w:rPr>
                <w:color w:val="FF0000"/>
                <w:lang w:val="en-US"/>
              </w:rPr>
            </w:pPr>
            <w:r w:rsidRPr="001A2813">
              <w:rPr>
                <w:color w:val="000000" w:themeColor="text1"/>
                <w:lang w:val="en-US"/>
              </w:rPr>
              <w:t>15</w:t>
            </w:r>
          </w:p>
        </w:tc>
        <w:tc>
          <w:tcPr>
            <w:tcW w:w="1843" w:type="dxa"/>
          </w:tcPr>
          <w:p w14:paraId="7C7CB469"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4.6 [3.9; 5.9]</w:t>
            </w:r>
          </w:p>
        </w:tc>
        <w:tc>
          <w:tcPr>
            <w:tcW w:w="2268" w:type="dxa"/>
          </w:tcPr>
          <w:p w14:paraId="57221E79" w14:textId="77777777" w:rsidR="00D165BD" w:rsidRPr="004D5241" w:rsidRDefault="00D165BD" w:rsidP="006C5891">
            <w:pPr>
              <w:spacing w:line="480" w:lineRule="auto"/>
              <w:jc w:val="right"/>
              <w:rPr>
                <w:color w:val="000000" w:themeColor="text1"/>
                <w:lang w:val="en-US"/>
              </w:rPr>
            </w:pPr>
            <w:r>
              <w:rPr>
                <w:color w:val="000000" w:themeColor="text1"/>
                <w:lang w:val="en-US"/>
              </w:rPr>
              <w:t>7.6 [4.1; 12.2]</w:t>
            </w:r>
          </w:p>
        </w:tc>
      </w:tr>
      <w:tr w:rsidR="00D165BD" w:rsidRPr="004D5241" w14:paraId="2E7342F7" w14:textId="77777777" w:rsidTr="006C5891">
        <w:tc>
          <w:tcPr>
            <w:tcW w:w="3693" w:type="dxa"/>
          </w:tcPr>
          <w:p w14:paraId="0C0E103B"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Inflammatory diseases</w:t>
            </w:r>
          </w:p>
        </w:tc>
        <w:tc>
          <w:tcPr>
            <w:tcW w:w="1411" w:type="dxa"/>
          </w:tcPr>
          <w:p w14:paraId="1291640E" w14:textId="77777777" w:rsidR="00D165BD" w:rsidRPr="003A1F20" w:rsidRDefault="00D165BD" w:rsidP="006C5891">
            <w:pPr>
              <w:spacing w:line="480" w:lineRule="auto"/>
              <w:jc w:val="right"/>
              <w:rPr>
                <w:color w:val="FF0000"/>
                <w:lang w:val="en-US"/>
              </w:rPr>
            </w:pPr>
            <w:r w:rsidRPr="001A2813">
              <w:rPr>
                <w:color w:val="000000" w:themeColor="text1"/>
                <w:lang w:val="en-US"/>
              </w:rPr>
              <w:t>11</w:t>
            </w:r>
          </w:p>
        </w:tc>
        <w:tc>
          <w:tcPr>
            <w:tcW w:w="1843" w:type="dxa"/>
          </w:tcPr>
          <w:p w14:paraId="6EB81E89"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4.6 [2.9; 5.6]</w:t>
            </w:r>
          </w:p>
        </w:tc>
        <w:tc>
          <w:tcPr>
            <w:tcW w:w="2268" w:type="dxa"/>
          </w:tcPr>
          <w:p w14:paraId="2878697A" w14:textId="77777777" w:rsidR="00D165BD" w:rsidRPr="004D5241" w:rsidRDefault="00D165BD" w:rsidP="006C5891">
            <w:pPr>
              <w:spacing w:line="480" w:lineRule="auto"/>
              <w:jc w:val="right"/>
              <w:rPr>
                <w:color w:val="000000" w:themeColor="text1"/>
              </w:rPr>
            </w:pPr>
            <w:r>
              <w:rPr>
                <w:color w:val="000000" w:themeColor="text1"/>
              </w:rPr>
              <w:t>8.2 [4.0; 14.4]</w:t>
            </w:r>
          </w:p>
        </w:tc>
      </w:tr>
      <w:tr w:rsidR="00D165BD" w:rsidRPr="004D5241" w14:paraId="76D64F33" w14:textId="77777777" w:rsidTr="006C5891">
        <w:tc>
          <w:tcPr>
            <w:tcW w:w="3693" w:type="dxa"/>
          </w:tcPr>
          <w:p w14:paraId="16DCC8D0"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Solid organs transplanted</w:t>
            </w:r>
          </w:p>
        </w:tc>
        <w:tc>
          <w:tcPr>
            <w:tcW w:w="1411" w:type="dxa"/>
          </w:tcPr>
          <w:p w14:paraId="2F108731" w14:textId="77777777" w:rsidR="00D165BD" w:rsidRPr="003A1F20" w:rsidRDefault="00D165BD" w:rsidP="006C5891">
            <w:pPr>
              <w:spacing w:line="480" w:lineRule="auto"/>
              <w:jc w:val="right"/>
              <w:rPr>
                <w:color w:val="FF0000"/>
                <w:lang w:val="en-US"/>
              </w:rPr>
            </w:pPr>
            <w:r w:rsidRPr="001A2813">
              <w:rPr>
                <w:color w:val="000000" w:themeColor="text1"/>
                <w:lang w:val="en-US"/>
              </w:rPr>
              <w:t>5</w:t>
            </w:r>
          </w:p>
        </w:tc>
        <w:tc>
          <w:tcPr>
            <w:tcW w:w="1843" w:type="dxa"/>
          </w:tcPr>
          <w:p w14:paraId="281F1C0C"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3.0 [2.8; 3.0]</w:t>
            </w:r>
          </w:p>
        </w:tc>
        <w:tc>
          <w:tcPr>
            <w:tcW w:w="2268" w:type="dxa"/>
          </w:tcPr>
          <w:p w14:paraId="4C83C982" w14:textId="77777777" w:rsidR="00D165BD" w:rsidRPr="004D5241" w:rsidRDefault="00D165BD" w:rsidP="006C5891">
            <w:pPr>
              <w:spacing w:line="480" w:lineRule="auto"/>
              <w:jc w:val="right"/>
              <w:rPr>
                <w:color w:val="000000" w:themeColor="text1"/>
              </w:rPr>
            </w:pPr>
            <w:r>
              <w:rPr>
                <w:color w:val="000000" w:themeColor="text1"/>
              </w:rPr>
              <w:t>15.4 [4.5; 51.8]</w:t>
            </w:r>
          </w:p>
        </w:tc>
      </w:tr>
      <w:tr w:rsidR="00D165BD" w:rsidRPr="004D5241" w14:paraId="55E03D83" w14:textId="77777777" w:rsidTr="006C5891">
        <w:tc>
          <w:tcPr>
            <w:tcW w:w="3693" w:type="dxa"/>
          </w:tcPr>
          <w:p w14:paraId="16A9429A"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AHSCT</w:t>
            </w:r>
          </w:p>
        </w:tc>
        <w:tc>
          <w:tcPr>
            <w:tcW w:w="1411" w:type="dxa"/>
          </w:tcPr>
          <w:p w14:paraId="766CD726" w14:textId="77777777" w:rsidR="00D165BD" w:rsidRPr="003A1F20" w:rsidRDefault="00D165BD" w:rsidP="006C5891">
            <w:pPr>
              <w:spacing w:line="480" w:lineRule="auto"/>
              <w:jc w:val="right"/>
              <w:rPr>
                <w:color w:val="FF0000"/>
                <w:lang w:val="en-US"/>
              </w:rPr>
            </w:pPr>
            <w:r w:rsidRPr="001A2813">
              <w:rPr>
                <w:color w:val="000000" w:themeColor="text1"/>
                <w:lang w:val="en-US"/>
              </w:rPr>
              <w:t>4</w:t>
            </w:r>
          </w:p>
        </w:tc>
        <w:tc>
          <w:tcPr>
            <w:tcW w:w="1843" w:type="dxa"/>
          </w:tcPr>
          <w:p w14:paraId="4886B867"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0.1 [0.1; 2.1]</w:t>
            </w:r>
          </w:p>
        </w:tc>
        <w:tc>
          <w:tcPr>
            <w:tcW w:w="2268" w:type="dxa"/>
          </w:tcPr>
          <w:p w14:paraId="735D1AF6" w14:textId="77777777" w:rsidR="00D165BD" w:rsidRPr="004D5241" w:rsidRDefault="00D165BD" w:rsidP="006C5891">
            <w:pPr>
              <w:spacing w:line="480" w:lineRule="auto"/>
              <w:jc w:val="right"/>
              <w:rPr>
                <w:color w:val="000000" w:themeColor="text1"/>
              </w:rPr>
            </w:pPr>
            <w:r>
              <w:rPr>
                <w:color w:val="000000" w:themeColor="text1"/>
              </w:rPr>
              <w:t>8.4 [0.0; 33.5]</w:t>
            </w:r>
          </w:p>
        </w:tc>
      </w:tr>
      <w:tr w:rsidR="00D165BD" w:rsidRPr="004D5241" w14:paraId="24AD8975" w14:textId="77777777" w:rsidTr="006C5891">
        <w:tc>
          <w:tcPr>
            <w:tcW w:w="3693" w:type="dxa"/>
          </w:tcPr>
          <w:p w14:paraId="16A4A508"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Cancer</w:t>
            </w:r>
          </w:p>
        </w:tc>
        <w:tc>
          <w:tcPr>
            <w:tcW w:w="1411" w:type="dxa"/>
          </w:tcPr>
          <w:p w14:paraId="455BE099" w14:textId="77777777" w:rsidR="00D165BD" w:rsidRPr="003A1F20" w:rsidRDefault="00D165BD" w:rsidP="006C5891">
            <w:pPr>
              <w:spacing w:line="480" w:lineRule="auto"/>
              <w:jc w:val="right"/>
              <w:rPr>
                <w:color w:val="FF0000"/>
                <w:lang w:val="en-US"/>
              </w:rPr>
            </w:pPr>
            <w:r w:rsidRPr="00116148">
              <w:rPr>
                <w:color w:val="000000" w:themeColor="text1"/>
                <w:lang w:val="en-US"/>
              </w:rPr>
              <w:t>5</w:t>
            </w:r>
          </w:p>
        </w:tc>
        <w:tc>
          <w:tcPr>
            <w:tcW w:w="1843" w:type="dxa"/>
          </w:tcPr>
          <w:p w14:paraId="70C42C5D" w14:textId="77777777" w:rsidR="00D165BD" w:rsidRPr="004D5241" w:rsidRDefault="00D165BD" w:rsidP="006C5891">
            <w:pPr>
              <w:spacing w:line="480" w:lineRule="auto"/>
              <w:jc w:val="right"/>
              <w:rPr>
                <w:color w:val="000000" w:themeColor="text1"/>
                <w:lang w:val="en-US"/>
              </w:rPr>
            </w:pPr>
            <w:r>
              <w:rPr>
                <w:color w:val="000000" w:themeColor="text1"/>
                <w:lang w:val="en-US"/>
              </w:rPr>
              <w:t>3</w:t>
            </w:r>
            <w:r w:rsidRPr="001A2813">
              <w:rPr>
                <w:color w:val="000000" w:themeColor="text1"/>
                <w:lang w:val="en-US"/>
              </w:rPr>
              <w:t>.</w:t>
            </w:r>
            <w:r>
              <w:rPr>
                <w:color w:val="000000" w:themeColor="text1"/>
                <w:lang w:val="en-US"/>
              </w:rPr>
              <w:t>5</w:t>
            </w:r>
            <w:r w:rsidRPr="001A2813">
              <w:rPr>
                <w:color w:val="000000" w:themeColor="text1"/>
                <w:lang w:val="en-US"/>
              </w:rPr>
              <w:t xml:space="preserve"> [1.</w:t>
            </w:r>
            <w:r>
              <w:rPr>
                <w:color w:val="000000" w:themeColor="text1"/>
                <w:lang w:val="en-US"/>
              </w:rPr>
              <w:t>8</w:t>
            </w:r>
            <w:r w:rsidRPr="001A2813">
              <w:rPr>
                <w:color w:val="000000" w:themeColor="text1"/>
                <w:lang w:val="en-US"/>
              </w:rPr>
              <w:t xml:space="preserve">; </w:t>
            </w:r>
            <w:r>
              <w:rPr>
                <w:color w:val="000000" w:themeColor="text1"/>
                <w:lang w:val="en-US"/>
              </w:rPr>
              <w:t>3</w:t>
            </w:r>
            <w:r w:rsidRPr="001A2813">
              <w:rPr>
                <w:color w:val="000000" w:themeColor="text1"/>
                <w:lang w:val="en-US"/>
              </w:rPr>
              <w:t>.</w:t>
            </w:r>
            <w:r>
              <w:rPr>
                <w:color w:val="000000" w:themeColor="text1"/>
                <w:lang w:val="en-US"/>
              </w:rPr>
              <w:t>9</w:t>
            </w:r>
            <w:r w:rsidRPr="001A2813">
              <w:rPr>
                <w:color w:val="000000" w:themeColor="text1"/>
                <w:lang w:val="en-US"/>
              </w:rPr>
              <w:t>]</w:t>
            </w:r>
          </w:p>
        </w:tc>
        <w:tc>
          <w:tcPr>
            <w:tcW w:w="2268" w:type="dxa"/>
          </w:tcPr>
          <w:p w14:paraId="30E6E35F" w14:textId="77777777" w:rsidR="00D165BD" w:rsidRPr="004D5241" w:rsidRDefault="00D165BD" w:rsidP="006C5891">
            <w:pPr>
              <w:spacing w:line="480" w:lineRule="auto"/>
              <w:jc w:val="right"/>
              <w:rPr>
                <w:color w:val="000000" w:themeColor="text1"/>
                <w:lang w:val="en-US"/>
              </w:rPr>
            </w:pPr>
            <w:r>
              <w:rPr>
                <w:color w:val="000000" w:themeColor="text1"/>
                <w:lang w:val="en-US"/>
              </w:rPr>
              <w:t>-</w:t>
            </w:r>
          </w:p>
        </w:tc>
      </w:tr>
      <w:tr w:rsidR="00D165BD" w:rsidRPr="004D5241" w14:paraId="7E3C5230" w14:textId="77777777" w:rsidTr="006C5891">
        <w:tc>
          <w:tcPr>
            <w:tcW w:w="3693" w:type="dxa"/>
          </w:tcPr>
          <w:p w14:paraId="307F0E18"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CKD</w:t>
            </w:r>
          </w:p>
        </w:tc>
        <w:tc>
          <w:tcPr>
            <w:tcW w:w="1411" w:type="dxa"/>
          </w:tcPr>
          <w:p w14:paraId="154C783A" w14:textId="77777777" w:rsidR="00D165BD" w:rsidRPr="003A1F20" w:rsidRDefault="00D165BD" w:rsidP="006C5891">
            <w:pPr>
              <w:spacing w:line="480" w:lineRule="auto"/>
              <w:jc w:val="right"/>
              <w:rPr>
                <w:color w:val="FF0000"/>
                <w:lang w:val="en-US"/>
              </w:rPr>
            </w:pPr>
            <w:r w:rsidRPr="00116148">
              <w:rPr>
                <w:color w:val="000000" w:themeColor="text1"/>
                <w:lang w:val="en-US"/>
              </w:rPr>
              <w:t>4</w:t>
            </w:r>
          </w:p>
        </w:tc>
        <w:tc>
          <w:tcPr>
            <w:tcW w:w="1843" w:type="dxa"/>
          </w:tcPr>
          <w:p w14:paraId="31AD03D1"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4.</w:t>
            </w:r>
            <w:r>
              <w:rPr>
                <w:color w:val="000000" w:themeColor="text1"/>
                <w:lang w:val="en-US"/>
              </w:rPr>
              <w:t>8</w:t>
            </w:r>
            <w:r w:rsidRPr="001A2813">
              <w:rPr>
                <w:color w:val="000000" w:themeColor="text1"/>
                <w:lang w:val="en-US"/>
              </w:rPr>
              <w:t xml:space="preserve"> [4.</w:t>
            </w:r>
            <w:r>
              <w:rPr>
                <w:color w:val="000000" w:themeColor="text1"/>
                <w:lang w:val="en-US"/>
              </w:rPr>
              <w:t>5</w:t>
            </w:r>
            <w:r w:rsidRPr="001A2813">
              <w:rPr>
                <w:color w:val="000000" w:themeColor="text1"/>
                <w:lang w:val="en-US"/>
              </w:rPr>
              <w:t xml:space="preserve">; </w:t>
            </w:r>
            <w:r>
              <w:rPr>
                <w:color w:val="000000" w:themeColor="text1"/>
                <w:lang w:val="en-US"/>
              </w:rPr>
              <w:t>4</w:t>
            </w:r>
            <w:r w:rsidRPr="001A2813">
              <w:rPr>
                <w:color w:val="000000" w:themeColor="text1"/>
                <w:lang w:val="en-US"/>
              </w:rPr>
              <w:t>.</w:t>
            </w:r>
            <w:r>
              <w:rPr>
                <w:color w:val="000000" w:themeColor="text1"/>
                <w:lang w:val="en-US"/>
              </w:rPr>
              <w:t>9</w:t>
            </w:r>
            <w:r w:rsidRPr="001A2813">
              <w:rPr>
                <w:color w:val="000000" w:themeColor="text1"/>
                <w:lang w:val="en-US"/>
              </w:rPr>
              <w:t>]</w:t>
            </w:r>
          </w:p>
        </w:tc>
        <w:tc>
          <w:tcPr>
            <w:tcW w:w="2268" w:type="dxa"/>
          </w:tcPr>
          <w:p w14:paraId="55782BFC" w14:textId="77777777" w:rsidR="00D165BD" w:rsidRPr="004D5241" w:rsidRDefault="00D165BD" w:rsidP="006C5891">
            <w:pPr>
              <w:spacing w:line="480" w:lineRule="auto"/>
              <w:jc w:val="right"/>
              <w:rPr>
                <w:color w:val="000000" w:themeColor="text1"/>
              </w:rPr>
            </w:pPr>
            <w:r>
              <w:rPr>
                <w:color w:val="000000" w:themeColor="text1"/>
              </w:rPr>
              <w:t>22.3 [3.1; 100.0]</w:t>
            </w:r>
          </w:p>
        </w:tc>
      </w:tr>
      <w:tr w:rsidR="00D165BD" w:rsidRPr="004D5241" w14:paraId="63935886" w14:textId="77777777" w:rsidTr="006C5891">
        <w:tc>
          <w:tcPr>
            <w:tcW w:w="3693" w:type="dxa"/>
          </w:tcPr>
          <w:p w14:paraId="6B29EE00"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Hypogammaglobulinemia</w:t>
            </w:r>
          </w:p>
        </w:tc>
        <w:tc>
          <w:tcPr>
            <w:tcW w:w="1411" w:type="dxa"/>
          </w:tcPr>
          <w:p w14:paraId="429C6BDD" w14:textId="77777777" w:rsidR="00D165BD" w:rsidRPr="003A1F20" w:rsidRDefault="00D165BD" w:rsidP="006C5891">
            <w:pPr>
              <w:spacing w:line="480" w:lineRule="auto"/>
              <w:jc w:val="right"/>
              <w:rPr>
                <w:color w:val="FF0000"/>
                <w:lang w:val="en-US"/>
              </w:rPr>
            </w:pPr>
            <w:r w:rsidRPr="001A2813">
              <w:rPr>
                <w:color w:val="000000" w:themeColor="text1"/>
                <w:lang w:val="en-US"/>
              </w:rPr>
              <w:t>1</w:t>
            </w:r>
          </w:p>
        </w:tc>
        <w:tc>
          <w:tcPr>
            <w:tcW w:w="1843" w:type="dxa"/>
          </w:tcPr>
          <w:p w14:paraId="05E2CC7D"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w:t>
            </w:r>
          </w:p>
        </w:tc>
        <w:tc>
          <w:tcPr>
            <w:tcW w:w="2268" w:type="dxa"/>
          </w:tcPr>
          <w:p w14:paraId="68CB8AA9" w14:textId="77777777" w:rsidR="00D165BD" w:rsidRPr="004D5241" w:rsidRDefault="00D165BD" w:rsidP="006C5891">
            <w:pPr>
              <w:spacing w:line="480" w:lineRule="auto"/>
              <w:jc w:val="right"/>
              <w:rPr>
                <w:color w:val="000000" w:themeColor="text1"/>
                <w:lang w:val="en-US"/>
              </w:rPr>
            </w:pPr>
            <w:r>
              <w:rPr>
                <w:color w:val="000000" w:themeColor="text1"/>
                <w:lang w:val="en-US"/>
              </w:rPr>
              <w:t>22.9 [7.0; 91.1]</w:t>
            </w:r>
          </w:p>
        </w:tc>
      </w:tr>
      <w:tr w:rsidR="00D165BD" w:rsidRPr="004D5241" w14:paraId="633CC7F3" w14:textId="77777777" w:rsidTr="006C5891">
        <w:tc>
          <w:tcPr>
            <w:tcW w:w="3693" w:type="dxa"/>
          </w:tcPr>
          <w:p w14:paraId="26B7F26F"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Others specific population*</w:t>
            </w:r>
          </w:p>
        </w:tc>
        <w:tc>
          <w:tcPr>
            <w:tcW w:w="1411" w:type="dxa"/>
          </w:tcPr>
          <w:p w14:paraId="79DC596C" w14:textId="77777777" w:rsidR="00D165BD" w:rsidRPr="003A1F20" w:rsidRDefault="00D165BD" w:rsidP="006C5891">
            <w:pPr>
              <w:spacing w:line="480" w:lineRule="auto"/>
              <w:jc w:val="right"/>
              <w:rPr>
                <w:color w:val="FF0000"/>
                <w:lang w:val="en-US"/>
              </w:rPr>
            </w:pPr>
            <w:r w:rsidRPr="001A2813">
              <w:rPr>
                <w:color w:val="000000" w:themeColor="text1"/>
                <w:lang w:val="en-US"/>
              </w:rPr>
              <w:t>4</w:t>
            </w:r>
            <w:r w:rsidRPr="00116148">
              <w:rPr>
                <w:color w:val="000000" w:themeColor="text1"/>
                <w:lang w:val="en-US"/>
              </w:rPr>
              <w:t>6</w:t>
            </w:r>
          </w:p>
        </w:tc>
        <w:tc>
          <w:tcPr>
            <w:tcW w:w="1843" w:type="dxa"/>
          </w:tcPr>
          <w:p w14:paraId="155F80EB" w14:textId="77777777" w:rsidR="00D165BD" w:rsidRPr="004D5241" w:rsidRDefault="00D165BD" w:rsidP="006C5891">
            <w:pPr>
              <w:spacing w:line="480" w:lineRule="auto"/>
              <w:jc w:val="right"/>
              <w:rPr>
                <w:color w:val="000000" w:themeColor="text1"/>
                <w:lang w:val="en-US"/>
              </w:rPr>
            </w:pPr>
            <w:r w:rsidRPr="001A2813">
              <w:rPr>
                <w:color w:val="000000" w:themeColor="text1"/>
                <w:lang w:val="en-US"/>
              </w:rPr>
              <w:t>4.6 [</w:t>
            </w:r>
            <w:r>
              <w:rPr>
                <w:color w:val="000000" w:themeColor="text1"/>
                <w:lang w:val="en-US"/>
              </w:rPr>
              <w:t>3</w:t>
            </w:r>
            <w:r w:rsidRPr="001A2813">
              <w:rPr>
                <w:color w:val="000000" w:themeColor="text1"/>
                <w:lang w:val="en-US"/>
              </w:rPr>
              <w:t>.</w:t>
            </w:r>
            <w:r>
              <w:rPr>
                <w:color w:val="000000" w:themeColor="text1"/>
                <w:lang w:val="en-US"/>
              </w:rPr>
              <w:t>0</w:t>
            </w:r>
            <w:r w:rsidRPr="001A2813">
              <w:rPr>
                <w:color w:val="000000" w:themeColor="text1"/>
                <w:lang w:val="en-US"/>
              </w:rPr>
              <w:t>; 5.5]</w:t>
            </w:r>
          </w:p>
        </w:tc>
        <w:tc>
          <w:tcPr>
            <w:tcW w:w="2268" w:type="dxa"/>
          </w:tcPr>
          <w:p w14:paraId="0BE17471" w14:textId="77777777" w:rsidR="00D165BD" w:rsidRPr="004D5241" w:rsidRDefault="00D165BD" w:rsidP="006C5891">
            <w:pPr>
              <w:spacing w:line="480" w:lineRule="auto"/>
              <w:jc w:val="right"/>
              <w:rPr>
                <w:color w:val="000000" w:themeColor="text1"/>
                <w:lang w:val="en-US"/>
              </w:rPr>
            </w:pPr>
            <w:r>
              <w:rPr>
                <w:color w:val="000000" w:themeColor="text1"/>
                <w:lang w:val="en-US"/>
              </w:rPr>
              <w:t>6.3 [4.7; 8.5]</w:t>
            </w:r>
          </w:p>
        </w:tc>
      </w:tr>
      <w:tr w:rsidR="00D165BD" w:rsidRPr="004D5241" w14:paraId="74C3DB5B" w14:textId="77777777" w:rsidTr="006C5891">
        <w:tc>
          <w:tcPr>
            <w:tcW w:w="3693" w:type="dxa"/>
          </w:tcPr>
          <w:p w14:paraId="2DCF9842" w14:textId="77777777" w:rsidR="00D165BD" w:rsidRDefault="00D165BD" w:rsidP="006C5891">
            <w:pPr>
              <w:spacing w:line="480" w:lineRule="auto"/>
              <w:rPr>
                <w:b/>
                <w:bCs/>
                <w:color w:val="000000" w:themeColor="text1"/>
                <w:lang w:val="en-US"/>
              </w:rPr>
            </w:pPr>
            <w:r>
              <w:rPr>
                <w:b/>
                <w:bCs/>
                <w:color w:val="000000" w:themeColor="text1"/>
                <w:lang w:val="en-US"/>
              </w:rPr>
              <w:t>Control group</w:t>
            </w:r>
          </w:p>
        </w:tc>
        <w:tc>
          <w:tcPr>
            <w:tcW w:w="1411" w:type="dxa"/>
          </w:tcPr>
          <w:p w14:paraId="1010F3CC" w14:textId="77777777" w:rsidR="00D165BD" w:rsidRPr="003A1F20" w:rsidRDefault="00D165BD" w:rsidP="006C5891">
            <w:pPr>
              <w:spacing w:line="480" w:lineRule="auto"/>
              <w:jc w:val="right"/>
              <w:rPr>
                <w:color w:val="FF0000"/>
                <w:lang w:val="en-US"/>
              </w:rPr>
            </w:pPr>
            <w:r w:rsidRPr="001A2813">
              <w:rPr>
                <w:color w:val="000000" w:themeColor="text1"/>
                <w:lang w:val="en-US"/>
              </w:rPr>
              <w:t>11</w:t>
            </w:r>
            <w:r w:rsidRPr="00116148">
              <w:rPr>
                <w:color w:val="000000" w:themeColor="text1"/>
                <w:lang w:val="en-US"/>
              </w:rPr>
              <w:t>4</w:t>
            </w:r>
          </w:p>
        </w:tc>
        <w:tc>
          <w:tcPr>
            <w:tcW w:w="1843" w:type="dxa"/>
          </w:tcPr>
          <w:p w14:paraId="75658816" w14:textId="77777777" w:rsidR="00D165BD" w:rsidRDefault="00D165BD" w:rsidP="006C5891">
            <w:pPr>
              <w:spacing w:line="480" w:lineRule="auto"/>
              <w:jc w:val="right"/>
              <w:rPr>
                <w:color w:val="000000" w:themeColor="text1"/>
                <w:lang w:val="en-US"/>
              </w:rPr>
            </w:pPr>
            <w:r w:rsidRPr="001A2813">
              <w:rPr>
                <w:color w:val="000000" w:themeColor="text1"/>
                <w:lang w:val="en-US"/>
              </w:rPr>
              <w:t>4.5 [3.7; 5.1]</w:t>
            </w:r>
          </w:p>
        </w:tc>
        <w:tc>
          <w:tcPr>
            <w:tcW w:w="2268" w:type="dxa"/>
          </w:tcPr>
          <w:p w14:paraId="5322AFEC" w14:textId="77777777" w:rsidR="00D165BD" w:rsidRDefault="00D165BD" w:rsidP="006C5891">
            <w:pPr>
              <w:spacing w:line="480" w:lineRule="auto"/>
              <w:jc w:val="right"/>
              <w:rPr>
                <w:color w:val="000000" w:themeColor="text1"/>
                <w:lang w:val="en-US"/>
              </w:rPr>
            </w:pPr>
            <w:r>
              <w:rPr>
                <w:color w:val="000000" w:themeColor="text1"/>
              </w:rPr>
              <w:t>10.1</w:t>
            </w:r>
            <w:r w:rsidRPr="004D5241">
              <w:rPr>
                <w:color w:val="000000" w:themeColor="text1"/>
              </w:rPr>
              <w:t xml:space="preserve"> [</w:t>
            </w:r>
            <w:r>
              <w:rPr>
                <w:color w:val="000000" w:themeColor="text1"/>
              </w:rPr>
              <w:t>8</w:t>
            </w:r>
            <w:r w:rsidRPr="004D5241">
              <w:rPr>
                <w:color w:val="000000" w:themeColor="text1"/>
              </w:rPr>
              <w:t>.</w:t>
            </w:r>
            <w:r>
              <w:rPr>
                <w:color w:val="000000" w:themeColor="text1"/>
              </w:rPr>
              <w:t>3</w:t>
            </w:r>
            <w:r w:rsidRPr="004D5241">
              <w:rPr>
                <w:color w:val="000000" w:themeColor="text1"/>
              </w:rPr>
              <w:t xml:space="preserve">; </w:t>
            </w:r>
            <w:r>
              <w:rPr>
                <w:color w:val="000000" w:themeColor="text1"/>
              </w:rPr>
              <w:t>11.9]</w:t>
            </w:r>
          </w:p>
        </w:tc>
      </w:tr>
      <w:tr w:rsidR="00D165BD" w:rsidRPr="004D5241" w14:paraId="225F9E8B" w14:textId="77777777" w:rsidTr="006C5891">
        <w:tc>
          <w:tcPr>
            <w:tcW w:w="3693" w:type="dxa"/>
          </w:tcPr>
          <w:p w14:paraId="18C31E1C"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t>&lt; 65 years</w:t>
            </w:r>
          </w:p>
        </w:tc>
        <w:tc>
          <w:tcPr>
            <w:tcW w:w="1411" w:type="dxa"/>
          </w:tcPr>
          <w:p w14:paraId="1066C8F4" w14:textId="77777777" w:rsidR="00D165BD" w:rsidRPr="003A1F20" w:rsidRDefault="00D165BD" w:rsidP="006C5891">
            <w:pPr>
              <w:spacing w:line="480" w:lineRule="auto"/>
              <w:jc w:val="right"/>
              <w:rPr>
                <w:color w:val="FF0000"/>
                <w:lang w:val="en-US"/>
              </w:rPr>
            </w:pPr>
            <w:r w:rsidRPr="001A2813">
              <w:rPr>
                <w:color w:val="000000" w:themeColor="text1"/>
                <w:lang w:val="en-US"/>
              </w:rPr>
              <w:t>11</w:t>
            </w:r>
            <w:r w:rsidRPr="00116148">
              <w:rPr>
                <w:color w:val="000000" w:themeColor="text1"/>
                <w:lang w:val="en-US"/>
              </w:rPr>
              <w:t>1</w:t>
            </w:r>
          </w:p>
        </w:tc>
        <w:tc>
          <w:tcPr>
            <w:tcW w:w="1843" w:type="dxa"/>
          </w:tcPr>
          <w:p w14:paraId="5237F5A2" w14:textId="77777777" w:rsidR="00D165BD" w:rsidRDefault="00D165BD" w:rsidP="006C5891">
            <w:pPr>
              <w:spacing w:line="480" w:lineRule="auto"/>
              <w:jc w:val="right"/>
              <w:rPr>
                <w:color w:val="000000" w:themeColor="text1"/>
                <w:lang w:val="en-US"/>
              </w:rPr>
            </w:pPr>
            <w:r w:rsidRPr="001A2813">
              <w:rPr>
                <w:color w:val="000000" w:themeColor="text1"/>
                <w:lang w:val="en-US"/>
              </w:rPr>
              <w:t>4.5 [3.7; 5.1]</w:t>
            </w:r>
          </w:p>
        </w:tc>
        <w:tc>
          <w:tcPr>
            <w:tcW w:w="2268" w:type="dxa"/>
          </w:tcPr>
          <w:p w14:paraId="47D71C25" w14:textId="77777777" w:rsidR="00D165BD" w:rsidRDefault="00D165BD" w:rsidP="006C5891">
            <w:pPr>
              <w:spacing w:line="480" w:lineRule="auto"/>
              <w:jc w:val="right"/>
              <w:rPr>
                <w:color w:val="000000" w:themeColor="text1"/>
                <w:lang w:val="en-US"/>
              </w:rPr>
            </w:pPr>
            <w:r>
              <w:rPr>
                <w:color w:val="000000" w:themeColor="text1"/>
                <w:lang w:val="en-US"/>
              </w:rPr>
              <w:t>11.8 [9.7; 13.9]</w:t>
            </w:r>
          </w:p>
        </w:tc>
      </w:tr>
      <w:tr w:rsidR="00D165BD" w:rsidRPr="004D5241" w14:paraId="742D76F8" w14:textId="77777777" w:rsidTr="006C5891">
        <w:tc>
          <w:tcPr>
            <w:tcW w:w="3693" w:type="dxa"/>
            <w:tcBorders>
              <w:bottom w:val="single" w:sz="4" w:space="0" w:color="auto"/>
            </w:tcBorders>
          </w:tcPr>
          <w:p w14:paraId="495211F0" w14:textId="77777777" w:rsidR="00D165BD" w:rsidRPr="00F947CB" w:rsidRDefault="00D165BD" w:rsidP="006C5891">
            <w:pPr>
              <w:spacing w:line="480" w:lineRule="auto"/>
              <w:ind w:left="567"/>
              <w:rPr>
                <w:color w:val="000000" w:themeColor="text1"/>
                <w:lang w:val="en-US"/>
              </w:rPr>
            </w:pPr>
            <w:r w:rsidRPr="00F947CB">
              <w:rPr>
                <w:color w:val="000000" w:themeColor="text1"/>
                <w:lang w:val="en-US"/>
              </w:rPr>
              <w:lastRenderedPageBreak/>
              <w:t>≥ 65 years</w:t>
            </w:r>
          </w:p>
        </w:tc>
        <w:tc>
          <w:tcPr>
            <w:tcW w:w="1411" w:type="dxa"/>
            <w:tcBorders>
              <w:bottom w:val="single" w:sz="4" w:space="0" w:color="auto"/>
            </w:tcBorders>
          </w:tcPr>
          <w:p w14:paraId="6C86FD0D" w14:textId="77777777" w:rsidR="00D165BD" w:rsidRPr="003A1F20" w:rsidRDefault="00D165BD" w:rsidP="006C5891">
            <w:pPr>
              <w:spacing w:line="480" w:lineRule="auto"/>
              <w:jc w:val="right"/>
              <w:rPr>
                <w:color w:val="FF0000"/>
                <w:lang w:val="en-US"/>
              </w:rPr>
            </w:pPr>
            <w:r w:rsidRPr="00116148">
              <w:rPr>
                <w:color w:val="000000" w:themeColor="text1"/>
                <w:lang w:val="en-US"/>
              </w:rPr>
              <w:t>3</w:t>
            </w:r>
          </w:p>
        </w:tc>
        <w:tc>
          <w:tcPr>
            <w:tcW w:w="1843" w:type="dxa"/>
            <w:tcBorders>
              <w:bottom w:val="single" w:sz="4" w:space="0" w:color="auto"/>
            </w:tcBorders>
          </w:tcPr>
          <w:p w14:paraId="11A6C5E6" w14:textId="77777777" w:rsidR="00D165BD" w:rsidRDefault="00D165BD" w:rsidP="006C5891">
            <w:pPr>
              <w:spacing w:line="480" w:lineRule="auto"/>
              <w:jc w:val="right"/>
              <w:rPr>
                <w:color w:val="000000" w:themeColor="text1"/>
                <w:lang w:val="en-US"/>
              </w:rPr>
            </w:pPr>
            <w:r>
              <w:rPr>
                <w:color w:val="000000" w:themeColor="text1"/>
                <w:lang w:val="en-US"/>
              </w:rPr>
              <w:t>5</w:t>
            </w:r>
            <w:r w:rsidRPr="001A2813">
              <w:rPr>
                <w:color w:val="000000" w:themeColor="text1"/>
                <w:lang w:val="en-US"/>
              </w:rPr>
              <w:t>.</w:t>
            </w:r>
            <w:r>
              <w:rPr>
                <w:color w:val="000000" w:themeColor="text1"/>
                <w:lang w:val="en-US"/>
              </w:rPr>
              <w:t>4</w:t>
            </w:r>
            <w:r w:rsidRPr="001A2813">
              <w:rPr>
                <w:color w:val="000000" w:themeColor="text1"/>
                <w:lang w:val="en-US"/>
              </w:rPr>
              <w:t xml:space="preserve"> [4.</w:t>
            </w:r>
            <w:r>
              <w:rPr>
                <w:color w:val="000000" w:themeColor="text1"/>
                <w:lang w:val="en-US"/>
              </w:rPr>
              <w:t>8</w:t>
            </w:r>
            <w:r w:rsidRPr="001A2813">
              <w:rPr>
                <w:color w:val="000000" w:themeColor="text1"/>
                <w:lang w:val="en-US"/>
              </w:rPr>
              <w:t>; 5.</w:t>
            </w:r>
            <w:r>
              <w:rPr>
                <w:color w:val="000000" w:themeColor="text1"/>
                <w:lang w:val="en-US"/>
              </w:rPr>
              <w:t>4</w:t>
            </w:r>
            <w:r w:rsidRPr="001A2813">
              <w:rPr>
                <w:color w:val="000000" w:themeColor="text1"/>
                <w:lang w:val="en-US"/>
              </w:rPr>
              <w:t>]</w:t>
            </w:r>
          </w:p>
        </w:tc>
        <w:tc>
          <w:tcPr>
            <w:tcW w:w="2268" w:type="dxa"/>
            <w:tcBorders>
              <w:bottom w:val="single" w:sz="4" w:space="0" w:color="auto"/>
            </w:tcBorders>
          </w:tcPr>
          <w:p w14:paraId="4602CADE" w14:textId="77777777" w:rsidR="00D165BD" w:rsidRDefault="00D165BD" w:rsidP="006C5891">
            <w:pPr>
              <w:spacing w:line="480" w:lineRule="auto"/>
              <w:jc w:val="right"/>
              <w:rPr>
                <w:color w:val="000000" w:themeColor="text1"/>
                <w:lang w:val="en-US"/>
              </w:rPr>
            </w:pPr>
            <w:r>
              <w:rPr>
                <w:color w:val="000000" w:themeColor="text1"/>
                <w:lang w:val="en-US"/>
              </w:rPr>
              <w:t>4.8 [0.4; 44.6]</w:t>
            </w:r>
          </w:p>
        </w:tc>
      </w:tr>
    </w:tbl>
    <w:p w14:paraId="0F39FD82" w14:textId="77777777" w:rsidR="00D165BD" w:rsidRDefault="00D165BD" w:rsidP="00D165BD">
      <w:pPr>
        <w:ind w:left="708"/>
        <w:rPr>
          <w:color w:val="000000" w:themeColor="text1"/>
          <w:lang w:val="en-US"/>
        </w:rPr>
      </w:pPr>
      <w:r w:rsidRPr="004D5241">
        <w:rPr>
          <w:color w:val="000000" w:themeColor="text1"/>
          <w:lang w:val="en-US"/>
        </w:rPr>
        <w:t>* Specific population non-obese or diabetic or HIV</w:t>
      </w:r>
    </w:p>
    <w:p w14:paraId="3EBF2FFB" w14:textId="77777777" w:rsidR="00D165BD" w:rsidRDefault="00D165BD" w:rsidP="00D165BD">
      <w:pPr>
        <w:spacing w:line="480" w:lineRule="auto"/>
        <w:ind w:left="708"/>
        <w:jc w:val="both"/>
        <w:rPr>
          <w:color w:val="000000" w:themeColor="text1"/>
          <w:lang w:val="en-US"/>
        </w:rPr>
      </w:pPr>
      <w:r>
        <w:rPr>
          <w:color w:val="000000" w:themeColor="text1"/>
          <w:lang w:val="en-US"/>
        </w:rPr>
        <w:t>HIV: Human Immunodeficiency virus, MS or NMOSD: multiple sclerosis or neuromyelitis optica spectrum disorder, AHSCT: autologous hematopoietic stem cell transplant, CKD: chronic kidney disease</w:t>
      </w:r>
    </w:p>
    <w:p w14:paraId="47A07C29" w14:textId="77777777" w:rsidR="00D165BD" w:rsidRPr="004652A0" w:rsidRDefault="00D165BD" w:rsidP="00D165BD">
      <w:pPr>
        <w:spacing w:line="480" w:lineRule="auto"/>
        <w:ind w:left="708"/>
        <w:rPr>
          <w:color w:val="000000" w:themeColor="text1"/>
          <w:lang w:val="en-US"/>
        </w:rPr>
      </w:pPr>
      <w:r w:rsidRPr="00BA6C6D">
        <w:rPr>
          <w:lang w:val="en-US"/>
        </w:rPr>
        <w:t xml:space="preserve">Control group: participants </w:t>
      </w:r>
      <w:r>
        <w:rPr>
          <w:lang w:val="en-US"/>
        </w:rPr>
        <w:t>not from specific populations</w:t>
      </w:r>
      <w:r w:rsidRPr="00BA6C6D">
        <w:rPr>
          <w:lang w:val="en-US"/>
        </w:rPr>
        <w:t xml:space="preserve"> </w:t>
      </w:r>
      <w:r>
        <w:rPr>
          <w:b/>
          <w:bCs/>
          <w:i/>
          <w:iCs/>
          <w:color w:val="000000" w:themeColor="text1"/>
          <w:lang w:val="en-US"/>
        </w:rPr>
        <w:br w:type="page"/>
      </w:r>
    </w:p>
    <w:p w14:paraId="72C811C6" w14:textId="77777777" w:rsidR="00D165BD" w:rsidRPr="003505F9" w:rsidRDefault="00D165BD" w:rsidP="00D165BD">
      <w:pPr>
        <w:spacing w:line="480" w:lineRule="auto"/>
        <w:ind w:left="708"/>
        <w:jc w:val="both"/>
        <w:rPr>
          <w:i/>
          <w:iCs/>
          <w:lang w:val="en-US"/>
        </w:rPr>
      </w:pPr>
      <w:r>
        <w:rPr>
          <w:b/>
          <w:bCs/>
          <w:lang w:val="en-US"/>
        </w:rPr>
        <w:lastRenderedPageBreak/>
        <w:t>Supplementary t</w:t>
      </w:r>
      <w:r w:rsidRPr="003505F9">
        <w:rPr>
          <w:b/>
          <w:bCs/>
          <w:lang w:val="en-US"/>
        </w:rPr>
        <w:t xml:space="preserve">able </w:t>
      </w:r>
      <w:r>
        <w:rPr>
          <w:b/>
          <w:bCs/>
          <w:lang w:val="en-US"/>
        </w:rPr>
        <w:t>3</w:t>
      </w:r>
      <w:r w:rsidRPr="00BE0A0A">
        <w:rPr>
          <w:b/>
          <w:bCs/>
          <w:lang w:val="en-US"/>
        </w:rPr>
        <w:t>.</w:t>
      </w:r>
      <w:r w:rsidRPr="003505F9">
        <w:rPr>
          <w:lang w:val="en-US"/>
        </w:rPr>
        <w:t xml:space="preserve"> Association between baseline factors and SARS-CoV-2 infection after the </w:t>
      </w:r>
      <w:r w:rsidRPr="00047E1C">
        <w:rPr>
          <w:iCs/>
          <w:lang w:val="en-US"/>
        </w:rPr>
        <w:t>primary vaccine cours</w:t>
      </w:r>
      <w:r w:rsidRPr="00B6697F">
        <w:rPr>
          <w:iCs/>
          <w:lang w:val="en-US"/>
        </w:rPr>
        <w:t>e</w:t>
      </w:r>
      <w:r w:rsidRPr="003F0E9D">
        <w:rPr>
          <w:iCs/>
          <w:lang w:val="en-US"/>
        </w:rPr>
        <w:t xml:space="preserve"> </w:t>
      </w:r>
      <w:r w:rsidRPr="003505F9">
        <w:rPr>
          <w:lang w:val="en-US"/>
        </w:rPr>
        <w:t xml:space="preserve">in </w:t>
      </w:r>
      <w:r>
        <w:rPr>
          <w:lang w:val="en-US"/>
        </w:rPr>
        <w:t>participants</w:t>
      </w:r>
      <w:r w:rsidRPr="003505F9">
        <w:rPr>
          <w:lang w:val="en-US"/>
        </w:rPr>
        <w:t xml:space="preserve"> </w:t>
      </w:r>
      <w:r>
        <w:rPr>
          <w:lang w:val="en-US"/>
        </w:rPr>
        <w:t>of</w:t>
      </w:r>
      <w:r w:rsidRPr="003505F9">
        <w:rPr>
          <w:lang w:val="en-US"/>
        </w:rPr>
        <w:t xml:space="preserve"> the ANRS0001S COV-POPART cohort</w:t>
      </w:r>
    </w:p>
    <w:tbl>
      <w:tblPr>
        <w:tblStyle w:val="TableGrid"/>
        <w:tblW w:w="1129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1811"/>
        <w:gridCol w:w="1852"/>
        <w:gridCol w:w="1811"/>
        <w:gridCol w:w="1852"/>
      </w:tblGrid>
      <w:tr w:rsidR="00D165BD" w14:paraId="1685D942" w14:textId="77777777" w:rsidTr="006C5891">
        <w:trPr>
          <w:jc w:val="center"/>
        </w:trPr>
        <w:tc>
          <w:tcPr>
            <w:tcW w:w="3964" w:type="dxa"/>
          </w:tcPr>
          <w:p w14:paraId="005ED3D1" w14:textId="77777777" w:rsidR="00D165BD" w:rsidRDefault="00D165BD" w:rsidP="006C5891">
            <w:pPr>
              <w:spacing w:line="480" w:lineRule="auto"/>
              <w:rPr>
                <w:lang w:val="en-US"/>
              </w:rPr>
            </w:pPr>
          </w:p>
        </w:tc>
        <w:tc>
          <w:tcPr>
            <w:tcW w:w="3663" w:type="dxa"/>
            <w:gridSpan w:val="2"/>
            <w:tcBorders>
              <w:top w:val="single" w:sz="4" w:space="0" w:color="auto"/>
              <w:bottom w:val="single" w:sz="4" w:space="0" w:color="auto"/>
            </w:tcBorders>
          </w:tcPr>
          <w:p w14:paraId="50F0A834" w14:textId="77777777" w:rsidR="00D165BD" w:rsidRPr="003505F9" w:rsidRDefault="00D165BD" w:rsidP="006C5891">
            <w:pPr>
              <w:spacing w:line="480" w:lineRule="auto"/>
              <w:jc w:val="center"/>
              <w:rPr>
                <w:b/>
                <w:bCs/>
                <w:lang w:val="en-US"/>
              </w:rPr>
            </w:pPr>
            <w:r>
              <w:rPr>
                <w:b/>
                <w:bCs/>
                <w:lang w:val="en-US"/>
              </w:rPr>
              <w:t>Specific populations</w:t>
            </w:r>
          </w:p>
        </w:tc>
        <w:tc>
          <w:tcPr>
            <w:tcW w:w="3663" w:type="dxa"/>
            <w:gridSpan w:val="2"/>
            <w:tcBorders>
              <w:top w:val="single" w:sz="4" w:space="0" w:color="auto"/>
              <w:bottom w:val="single" w:sz="4" w:space="0" w:color="auto"/>
            </w:tcBorders>
          </w:tcPr>
          <w:p w14:paraId="3B71C456" w14:textId="77777777" w:rsidR="00D165BD" w:rsidRPr="003505F9" w:rsidRDefault="00D165BD" w:rsidP="006C5891">
            <w:pPr>
              <w:spacing w:line="480" w:lineRule="auto"/>
              <w:jc w:val="center"/>
              <w:rPr>
                <w:b/>
                <w:bCs/>
                <w:lang w:val="en-US"/>
              </w:rPr>
            </w:pPr>
            <w:r>
              <w:rPr>
                <w:b/>
                <w:bCs/>
                <w:lang w:val="en-US"/>
              </w:rPr>
              <w:t>Control group</w:t>
            </w:r>
          </w:p>
        </w:tc>
      </w:tr>
      <w:tr w:rsidR="00D165BD" w14:paraId="4AEB092E" w14:textId="77777777" w:rsidTr="006C5891">
        <w:trPr>
          <w:jc w:val="center"/>
        </w:trPr>
        <w:tc>
          <w:tcPr>
            <w:tcW w:w="3964" w:type="dxa"/>
            <w:tcBorders>
              <w:bottom w:val="single" w:sz="4" w:space="0" w:color="auto"/>
            </w:tcBorders>
          </w:tcPr>
          <w:p w14:paraId="27EC6D6E" w14:textId="77777777" w:rsidR="00D165BD" w:rsidRPr="003505F9" w:rsidRDefault="00D165BD" w:rsidP="006C5891">
            <w:pPr>
              <w:spacing w:line="480" w:lineRule="auto"/>
              <w:rPr>
                <w:b/>
                <w:bCs/>
                <w:lang w:val="en-US"/>
              </w:rPr>
            </w:pPr>
          </w:p>
        </w:tc>
        <w:tc>
          <w:tcPr>
            <w:tcW w:w="1811" w:type="dxa"/>
            <w:tcBorders>
              <w:top w:val="single" w:sz="4" w:space="0" w:color="auto"/>
              <w:bottom w:val="single" w:sz="4" w:space="0" w:color="auto"/>
            </w:tcBorders>
          </w:tcPr>
          <w:p w14:paraId="342ECE22" w14:textId="77777777" w:rsidR="00D165BD" w:rsidRPr="003505F9" w:rsidRDefault="00D165BD" w:rsidP="006C5891">
            <w:pPr>
              <w:spacing w:line="480" w:lineRule="auto"/>
              <w:jc w:val="center"/>
              <w:rPr>
                <w:b/>
                <w:bCs/>
                <w:lang w:val="en-US"/>
              </w:rPr>
            </w:pPr>
            <w:r>
              <w:rPr>
                <w:b/>
                <w:bCs/>
                <w:lang w:val="en-US"/>
              </w:rPr>
              <w:t>Univariable</w:t>
            </w:r>
          </w:p>
        </w:tc>
        <w:tc>
          <w:tcPr>
            <w:tcW w:w="1852" w:type="dxa"/>
            <w:tcBorders>
              <w:top w:val="single" w:sz="4" w:space="0" w:color="auto"/>
              <w:bottom w:val="single" w:sz="4" w:space="0" w:color="auto"/>
            </w:tcBorders>
          </w:tcPr>
          <w:p w14:paraId="02A6B889" w14:textId="77777777" w:rsidR="00D165BD" w:rsidRPr="003505F9" w:rsidRDefault="00D165BD" w:rsidP="006C5891">
            <w:pPr>
              <w:spacing w:line="480" w:lineRule="auto"/>
              <w:jc w:val="center"/>
              <w:rPr>
                <w:b/>
                <w:bCs/>
                <w:lang w:val="en-US"/>
              </w:rPr>
            </w:pPr>
            <w:r>
              <w:rPr>
                <w:b/>
                <w:bCs/>
                <w:lang w:val="en-US"/>
              </w:rPr>
              <w:t>Multivariable</w:t>
            </w:r>
          </w:p>
        </w:tc>
        <w:tc>
          <w:tcPr>
            <w:tcW w:w="1811" w:type="dxa"/>
            <w:tcBorders>
              <w:top w:val="single" w:sz="4" w:space="0" w:color="auto"/>
              <w:bottom w:val="single" w:sz="4" w:space="0" w:color="auto"/>
            </w:tcBorders>
          </w:tcPr>
          <w:p w14:paraId="51020C80" w14:textId="77777777" w:rsidR="00D165BD" w:rsidRPr="003505F9" w:rsidRDefault="00D165BD" w:rsidP="006C5891">
            <w:pPr>
              <w:spacing w:line="480" w:lineRule="auto"/>
              <w:jc w:val="center"/>
              <w:rPr>
                <w:b/>
                <w:bCs/>
                <w:lang w:val="en-US"/>
              </w:rPr>
            </w:pPr>
            <w:r>
              <w:rPr>
                <w:b/>
                <w:bCs/>
                <w:lang w:val="en-US"/>
              </w:rPr>
              <w:t>Univariable</w:t>
            </w:r>
          </w:p>
        </w:tc>
        <w:tc>
          <w:tcPr>
            <w:tcW w:w="1852" w:type="dxa"/>
            <w:tcBorders>
              <w:top w:val="single" w:sz="4" w:space="0" w:color="auto"/>
              <w:bottom w:val="single" w:sz="4" w:space="0" w:color="auto"/>
            </w:tcBorders>
          </w:tcPr>
          <w:p w14:paraId="56A67533" w14:textId="77777777" w:rsidR="00D165BD" w:rsidRPr="003505F9" w:rsidRDefault="00D165BD" w:rsidP="006C5891">
            <w:pPr>
              <w:spacing w:line="480" w:lineRule="auto"/>
              <w:jc w:val="center"/>
              <w:rPr>
                <w:b/>
                <w:bCs/>
                <w:lang w:val="en-US"/>
              </w:rPr>
            </w:pPr>
            <w:r>
              <w:rPr>
                <w:b/>
                <w:bCs/>
                <w:lang w:val="en-US"/>
              </w:rPr>
              <w:t>Multivariable</w:t>
            </w:r>
          </w:p>
        </w:tc>
      </w:tr>
      <w:tr w:rsidR="00D165BD" w14:paraId="69FFF66B" w14:textId="77777777" w:rsidTr="006C5891">
        <w:trPr>
          <w:jc w:val="center"/>
        </w:trPr>
        <w:tc>
          <w:tcPr>
            <w:tcW w:w="3964" w:type="dxa"/>
            <w:tcBorders>
              <w:top w:val="single" w:sz="4" w:space="0" w:color="auto"/>
              <w:bottom w:val="single" w:sz="4" w:space="0" w:color="auto"/>
            </w:tcBorders>
          </w:tcPr>
          <w:p w14:paraId="35CC19E1" w14:textId="77777777" w:rsidR="00D165BD" w:rsidRPr="003505F9" w:rsidRDefault="00D165BD" w:rsidP="006C5891">
            <w:pPr>
              <w:spacing w:line="480" w:lineRule="auto"/>
              <w:rPr>
                <w:b/>
                <w:bCs/>
                <w:lang w:val="en-US"/>
              </w:rPr>
            </w:pPr>
            <w:r w:rsidRPr="003505F9">
              <w:rPr>
                <w:b/>
                <w:bCs/>
                <w:lang w:val="en-US"/>
              </w:rPr>
              <w:t>Characteristics</w:t>
            </w:r>
          </w:p>
        </w:tc>
        <w:tc>
          <w:tcPr>
            <w:tcW w:w="1811" w:type="dxa"/>
            <w:tcBorders>
              <w:top w:val="single" w:sz="4" w:space="0" w:color="auto"/>
              <w:bottom w:val="single" w:sz="4" w:space="0" w:color="auto"/>
            </w:tcBorders>
          </w:tcPr>
          <w:p w14:paraId="7209A35A" w14:textId="77777777" w:rsidR="00D165BD" w:rsidRPr="003505F9" w:rsidRDefault="00D165BD" w:rsidP="006C5891">
            <w:pPr>
              <w:spacing w:line="480" w:lineRule="auto"/>
              <w:jc w:val="center"/>
              <w:rPr>
                <w:b/>
                <w:bCs/>
                <w:lang w:val="en-US"/>
              </w:rPr>
            </w:pPr>
            <w:r w:rsidRPr="003505F9">
              <w:rPr>
                <w:b/>
                <w:bCs/>
                <w:lang w:val="en-US"/>
              </w:rPr>
              <w:t>HR</w:t>
            </w:r>
            <w:r>
              <w:rPr>
                <w:b/>
                <w:bCs/>
                <w:lang w:val="en-US"/>
              </w:rPr>
              <w:t xml:space="preserve"> [</w:t>
            </w:r>
            <w:r w:rsidRPr="003505F9">
              <w:rPr>
                <w:b/>
                <w:bCs/>
                <w:lang w:val="en-US"/>
              </w:rPr>
              <w:t>95% CI</w:t>
            </w:r>
            <w:r>
              <w:rPr>
                <w:b/>
                <w:bCs/>
                <w:lang w:val="en-US"/>
              </w:rPr>
              <w:t>]</w:t>
            </w:r>
          </w:p>
        </w:tc>
        <w:tc>
          <w:tcPr>
            <w:tcW w:w="1852" w:type="dxa"/>
            <w:tcBorders>
              <w:top w:val="single" w:sz="4" w:space="0" w:color="auto"/>
              <w:bottom w:val="single" w:sz="4" w:space="0" w:color="auto"/>
            </w:tcBorders>
          </w:tcPr>
          <w:p w14:paraId="76CCB2FF" w14:textId="77777777" w:rsidR="00D165BD" w:rsidRPr="003505F9" w:rsidRDefault="00D165BD" w:rsidP="006C5891">
            <w:pPr>
              <w:spacing w:line="480" w:lineRule="auto"/>
              <w:jc w:val="center"/>
              <w:rPr>
                <w:b/>
                <w:bCs/>
                <w:lang w:val="en-US"/>
              </w:rPr>
            </w:pPr>
            <w:r w:rsidRPr="003505F9">
              <w:rPr>
                <w:b/>
                <w:bCs/>
                <w:lang w:val="en-US"/>
              </w:rPr>
              <w:t>HR</w:t>
            </w:r>
            <w:r>
              <w:rPr>
                <w:b/>
                <w:bCs/>
                <w:lang w:val="en-US"/>
              </w:rPr>
              <w:t>* [</w:t>
            </w:r>
            <w:r w:rsidRPr="003505F9">
              <w:rPr>
                <w:b/>
                <w:bCs/>
                <w:lang w:val="en-US"/>
              </w:rPr>
              <w:t>95% CI</w:t>
            </w:r>
            <w:r>
              <w:rPr>
                <w:b/>
                <w:bCs/>
                <w:lang w:val="en-US"/>
              </w:rPr>
              <w:t>]</w:t>
            </w:r>
          </w:p>
        </w:tc>
        <w:tc>
          <w:tcPr>
            <w:tcW w:w="1811" w:type="dxa"/>
            <w:tcBorders>
              <w:top w:val="single" w:sz="4" w:space="0" w:color="auto"/>
              <w:bottom w:val="single" w:sz="4" w:space="0" w:color="auto"/>
            </w:tcBorders>
          </w:tcPr>
          <w:p w14:paraId="25FBD1DB" w14:textId="77777777" w:rsidR="00D165BD" w:rsidRDefault="00D165BD" w:rsidP="006C5891">
            <w:pPr>
              <w:spacing w:line="480" w:lineRule="auto"/>
              <w:jc w:val="center"/>
              <w:rPr>
                <w:lang w:val="en-US"/>
              </w:rPr>
            </w:pPr>
            <w:r w:rsidRPr="003505F9">
              <w:rPr>
                <w:b/>
                <w:bCs/>
                <w:lang w:val="en-US"/>
              </w:rPr>
              <w:t>HR</w:t>
            </w:r>
            <w:r>
              <w:rPr>
                <w:b/>
                <w:bCs/>
                <w:lang w:val="en-US"/>
              </w:rPr>
              <w:t xml:space="preserve"> [</w:t>
            </w:r>
            <w:r w:rsidRPr="003505F9">
              <w:rPr>
                <w:b/>
                <w:bCs/>
                <w:lang w:val="en-US"/>
              </w:rPr>
              <w:t>95% CI</w:t>
            </w:r>
            <w:r>
              <w:rPr>
                <w:b/>
                <w:bCs/>
                <w:lang w:val="en-US"/>
              </w:rPr>
              <w:t>]</w:t>
            </w:r>
          </w:p>
        </w:tc>
        <w:tc>
          <w:tcPr>
            <w:tcW w:w="1852" w:type="dxa"/>
            <w:tcBorders>
              <w:top w:val="single" w:sz="4" w:space="0" w:color="auto"/>
              <w:bottom w:val="single" w:sz="4" w:space="0" w:color="auto"/>
            </w:tcBorders>
          </w:tcPr>
          <w:p w14:paraId="48AE83B8" w14:textId="77777777" w:rsidR="00D165BD" w:rsidRPr="003505F9" w:rsidRDefault="00D165BD" w:rsidP="006C5891">
            <w:pPr>
              <w:spacing w:line="480" w:lineRule="auto"/>
              <w:jc w:val="center"/>
              <w:rPr>
                <w:b/>
                <w:bCs/>
                <w:lang w:val="en-US"/>
              </w:rPr>
            </w:pPr>
            <w:r w:rsidRPr="003505F9">
              <w:rPr>
                <w:b/>
                <w:bCs/>
                <w:lang w:val="en-US"/>
              </w:rPr>
              <w:t>HR</w:t>
            </w:r>
            <w:r>
              <w:rPr>
                <w:b/>
                <w:bCs/>
                <w:lang w:val="en-US"/>
              </w:rPr>
              <w:t>* [</w:t>
            </w:r>
            <w:r w:rsidRPr="003505F9">
              <w:rPr>
                <w:b/>
                <w:bCs/>
                <w:lang w:val="en-US"/>
              </w:rPr>
              <w:t>95% CI</w:t>
            </w:r>
            <w:r>
              <w:rPr>
                <w:b/>
                <w:bCs/>
                <w:lang w:val="en-US"/>
              </w:rPr>
              <w:t>]</w:t>
            </w:r>
          </w:p>
        </w:tc>
      </w:tr>
      <w:tr w:rsidR="00D165BD" w:rsidRPr="00B80936" w14:paraId="3BAA22E3" w14:textId="77777777" w:rsidTr="006C5891">
        <w:trPr>
          <w:jc w:val="center"/>
        </w:trPr>
        <w:tc>
          <w:tcPr>
            <w:tcW w:w="3964" w:type="dxa"/>
            <w:tcBorders>
              <w:top w:val="single" w:sz="4" w:space="0" w:color="auto"/>
            </w:tcBorders>
          </w:tcPr>
          <w:p w14:paraId="1B9D5924" w14:textId="77777777" w:rsidR="00D165BD" w:rsidRPr="003505F9" w:rsidRDefault="00D165BD" w:rsidP="006C5891">
            <w:pPr>
              <w:spacing w:line="480" w:lineRule="auto"/>
              <w:rPr>
                <w:b/>
                <w:bCs/>
                <w:lang w:val="en-US"/>
              </w:rPr>
            </w:pPr>
            <w:r>
              <w:rPr>
                <w:b/>
                <w:bCs/>
                <w:lang w:val="en-US"/>
              </w:rPr>
              <w:t xml:space="preserve">Anti-Spike IgG (BAU/mL) </w:t>
            </w:r>
            <w:r w:rsidRPr="00F25499">
              <w:rPr>
                <w:i/>
                <w:iCs/>
                <w:lang w:val="en-US"/>
              </w:rPr>
              <w:t>264 vs 1</w:t>
            </w:r>
            <w:r>
              <w:rPr>
                <w:i/>
                <w:iCs/>
                <w:lang w:val="en-US"/>
              </w:rPr>
              <w:t>5**</w:t>
            </w:r>
          </w:p>
        </w:tc>
        <w:tc>
          <w:tcPr>
            <w:tcW w:w="1811" w:type="dxa"/>
            <w:tcBorders>
              <w:top w:val="single" w:sz="4" w:space="0" w:color="auto"/>
            </w:tcBorders>
          </w:tcPr>
          <w:p w14:paraId="7E716DA0" w14:textId="77777777" w:rsidR="00D165BD" w:rsidRDefault="00D165BD" w:rsidP="006C5891">
            <w:pPr>
              <w:spacing w:line="480" w:lineRule="auto"/>
              <w:jc w:val="center"/>
              <w:rPr>
                <w:lang w:val="en-US"/>
              </w:rPr>
            </w:pPr>
            <w:r>
              <w:rPr>
                <w:lang w:val="en-US"/>
              </w:rPr>
              <w:t>0.6 [0.2; 1.1]</w:t>
            </w:r>
          </w:p>
        </w:tc>
        <w:tc>
          <w:tcPr>
            <w:tcW w:w="1852" w:type="dxa"/>
            <w:tcBorders>
              <w:top w:val="single" w:sz="4" w:space="0" w:color="auto"/>
            </w:tcBorders>
          </w:tcPr>
          <w:p w14:paraId="60879220"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0.5 [0.1; 1.0]</w:t>
            </w:r>
          </w:p>
        </w:tc>
        <w:tc>
          <w:tcPr>
            <w:tcW w:w="1811" w:type="dxa"/>
            <w:tcBorders>
              <w:top w:val="single" w:sz="4" w:space="0" w:color="auto"/>
            </w:tcBorders>
          </w:tcPr>
          <w:p w14:paraId="4BFDD155" w14:textId="77777777" w:rsidR="00D165BD" w:rsidRPr="00D571FF" w:rsidRDefault="00D165BD" w:rsidP="006C5891">
            <w:pPr>
              <w:spacing w:line="480" w:lineRule="auto"/>
              <w:jc w:val="center"/>
              <w:rPr>
                <w:color w:val="FF0000"/>
                <w:lang w:val="en-US"/>
              </w:rPr>
            </w:pPr>
            <w:r w:rsidRPr="005E350E">
              <w:rPr>
                <w:color w:val="000000" w:themeColor="text1"/>
                <w:lang w:val="en-US"/>
              </w:rPr>
              <w:t>0.7 [0.</w:t>
            </w:r>
            <w:r>
              <w:rPr>
                <w:color w:val="000000" w:themeColor="text1"/>
                <w:lang w:val="en-US"/>
              </w:rPr>
              <w:t>4</w:t>
            </w:r>
            <w:r w:rsidRPr="005E350E">
              <w:rPr>
                <w:color w:val="000000" w:themeColor="text1"/>
                <w:lang w:val="en-US"/>
              </w:rPr>
              <w:t>; 1.0]</w:t>
            </w:r>
          </w:p>
        </w:tc>
        <w:tc>
          <w:tcPr>
            <w:tcW w:w="1852" w:type="dxa"/>
            <w:tcBorders>
              <w:top w:val="single" w:sz="4" w:space="0" w:color="auto"/>
            </w:tcBorders>
          </w:tcPr>
          <w:p w14:paraId="63547F72" w14:textId="77777777" w:rsidR="00D165BD" w:rsidRPr="00D571FF" w:rsidRDefault="00D165BD" w:rsidP="006C5891">
            <w:pPr>
              <w:spacing w:line="480" w:lineRule="auto"/>
              <w:jc w:val="center"/>
              <w:rPr>
                <w:color w:val="FF0000"/>
                <w:lang w:val="en-US"/>
              </w:rPr>
            </w:pPr>
            <w:r w:rsidRPr="00323115">
              <w:rPr>
                <w:color w:val="000000" w:themeColor="text1"/>
                <w:lang w:val="en-US"/>
              </w:rPr>
              <w:t>0.4 [0.0; 0.</w:t>
            </w:r>
            <w:r>
              <w:rPr>
                <w:color w:val="000000" w:themeColor="text1"/>
                <w:lang w:val="en-US"/>
              </w:rPr>
              <w:t>8</w:t>
            </w:r>
            <w:r w:rsidRPr="00323115">
              <w:rPr>
                <w:color w:val="000000" w:themeColor="text1"/>
                <w:lang w:val="en-US"/>
              </w:rPr>
              <w:t>]</w:t>
            </w:r>
          </w:p>
        </w:tc>
      </w:tr>
      <w:tr w:rsidR="00D165BD" w14:paraId="320742E2" w14:textId="77777777" w:rsidTr="006C5891">
        <w:trPr>
          <w:jc w:val="center"/>
        </w:trPr>
        <w:tc>
          <w:tcPr>
            <w:tcW w:w="3964" w:type="dxa"/>
          </w:tcPr>
          <w:p w14:paraId="09093C94" w14:textId="77777777" w:rsidR="00D165BD" w:rsidRPr="003505F9" w:rsidRDefault="00D165BD" w:rsidP="006C5891">
            <w:pPr>
              <w:spacing w:line="480" w:lineRule="auto"/>
              <w:rPr>
                <w:b/>
                <w:bCs/>
                <w:lang w:val="en-US"/>
              </w:rPr>
            </w:pPr>
            <w:r w:rsidRPr="003505F9">
              <w:rPr>
                <w:b/>
                <w:bCs/>
                <w:lang w:val="en-US"/>
              </w:rPr>
              <w:t>Age (/10 years)</w:t>
            </w:r>
          </w:p>
        </w:tc>
        <w:tc>
          <w:tcPr>
            <w:tcW w:w="1811" w:type="dxa"/>
          </w:tcPr>
          <w:p w14:paraId="4265B2A3" w14:textId="77777777" w:rsidR="00D165BD" w:rsidRDefault="00D165BD" w:rsidP="006C5891">
            <w:pPr>
              <w:spacing w:line="480" w:lineRule="auto"/>
              <w:jc w:val="center"/>
              <w:rPr>
                <w:lang w:val="en-US"/>
              </w:rPr>
            </w:pPr>
            <w:r>
              <w:rPr>
                <w:lang w:val="en-US"/>
              </w:rPr>
              <w:t>0.8 [0.7; 0.9]</w:t>
            </w:r>
          </w:p>
        </w:tc>
        <w:tc>
          <w:tcPr>
            <w:tcW w:w="1852" w:type="dxa"/>
          </w:tcPr>
          <w:p w14:paraId="5282EBE2"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0.8 [0.7; 0.9]</w:t>
            </w:r>
          </w:p>
        </w:tc>
        <w:tc>
          <w:tcPr>
            <w:tcW w:w="1811" w:type="dxa"/>
          </w:tcPr>
          <w:p w14:paraId="03A020AF" w14:textId="77777777" w:rsidR="00D165BD" w:rsidRPr="00D571FF" w:rsidRDefault="00D165BD" w:rsidP="006C5891">
            <w:pPr>
              <w:spacing w:line="480" w:lineRule="auto"/>
              <w:jc w:val="center"/>
              <w:rPr>
                <w:color w:val="FF0000"/>
                <w:lang w:val="en-US"/>
              </w:rPr>
            </w:pPr>
            <w:r w:rsidRPr="005E350E">
              <w:rPr>
                <w:color w:val="000000" w:themeColor="text1"/>
                <w:lang w:val="en-US"/>
              </w:rPr>
              <w:t>0.8 [0.7; 0.9]</w:t>
            </w:r>
          </w:p>
        </w:tc>
        <w:tc>
          <w:tcPr>
            <w:tcW w:w="1852" w:type="dxa"/>
          </w:tcPr>
          <w:p w14:paraId="31129C69"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0.7 [0.6; 0.8]</w:t>
            </w:r>
          </w:p>
        </w:tc>
      </w:tr>
      <w:tr w:rsidR="00D165BD" w14:paraId="510A3BB5" w14:textId="77777777" w:rsidTr="006C5891">
        <w:trPr>
          <w:jc w:val="center"/>
        </w:trPr>
        <w:tc>
          <w:tcPr>
            <w:tcW w:w="3964" w:type="dxa"/>
          </w:tcPr>
          <w:p w14:paraId="5B9DB0AA" w14:textId="77777777" w:rsidR="00D165BD" w:rsidRPr="003505F9" w:rsidRDefault="00D165BD" w:rsidP="006C5891">
            <w:pPr>
              <w:spacing w:line="480" w:lineRule="auto"/>
              <w:rPr>
                <w:b/>
                <w:bCs/>
                <w:lang w:val="en-US"/>
              </w:rPr>
            </w:pPr>
            <w:r>
              <w:rPr>
                <w:b/>
                <w:bCs/>
                <w:lang w:val="en-US"/>
              </w:rPr>
              <w:t>Sex</w:t>
            </w:r>
          </w:p>
        </w:tc>
        <w:tc>
          <w:tcPr>
            <w:tcW w:w="1811" w:type="dxa"/>
          </w:tcPr>
          <w:p w14:paraId="4B8F5E6C" w14:textId="77777777" w:rsidR="00D165BD" w:rsidRDefault="00D165BD" w:rsidP="006C5891">
            <w:pPr>
              <w:spacing w:line="480" w:lineRule="auto"/>
              <w:jc w:val="center"/>
              <w:rPr>
                <w:lang w:val="en-US"/>
              </w:rPr>
            </w:pPr>
          </w:p>
        </w:tc>
        <w:tc>
          <w:tcPr>
            <w:tcW w:w="1852" w:type="dxa"/>
          </w:tcPr>
          <w:p w14:paraId="562627F4" w14:textId="77777777" w:rsidR="00D165BD" w:rsidRPr="00323115" w:rsidRDefault="00D165BD" w:rsidP="006C5891">
            <w:pPr>
              <w:spacing w:line="480" w:lineRule="auto"/>
              <w:jc w:val="center"/>
              <w:rPr>
                <w:color w:val="000000" w:themeColor="text1"/>
                <w:lang w:val="en-US"/>
              </w:rPr>
            </w:pPr>
          </w:p>
        </w:tc>
        <w:tc>
          <w:tcPr>
            <w:tcW w:w="1811" w:type="dxa"/>
          </w:tcPr>
          <w:p w14:paraId="10D7A9DD" w14:textId="77777777" w:rsidR="00D165BD" w:rsidRDefault="00D165BD" w:rsidP="006C5891">
            <w:pPr>
              <w:spacing w:line="480" w:lineRule="auto"/>
              <w:jc w:val="center"/>
              <w:rPr>
                <w:lang w:val="en-US"/>
              </w:rPr>
            </w:pPr>
          </w:p>
        </w:tc>
        <w:tc>
          <w:tcPr>
            <w:tcW w:w="1852" w:type="dxa"/>
          </w:tcPr>
          <w:p w14:paraId="3C9C3E2E" w14:textId="77777777" w:rsidR="00D165BD" w:rsidRPr="00323115" w:rsidRDefault="00D165BD" w:rsidP="006C5891">
            <w:pPr>
              <w:spacing w:line="480" w:lineRule="auto"/>
              <w:jc w:val="center"/>
              <w:rPr>
                <w:color w:val="000000" w:themeColor="text1"/>
                <w:lang w:val="en-US"/>
              </w:rPr>
            </w:pPr>
          </w:p>
        </w:tc>
      </w:tr>
      <w:tr w:rsidR="00D165BD" w14:paraId="2B36B7CA" w14:textId="77777777" w:rsidTr="006C5891">
        <w:trPr>
          <w:jc w:val="center"/>
        </w:trPr>
        <w:tc>
          <w:tcPr>
            <w:tcW w:w="3964" w:type="dxa"/>
          </w:tcPr>
          <w:p w14:paraId="10A17628" w14:textId="77777777" w:rsidR="00D165BD" w:rsidRPr="003505F9" w:rsidRDefault="00D165BD" w:rsidP="006C5891">
            <w:pPr>
              <w:spacing w:line="480" w:lineRule="auto"/>
              <w:ind w:left="567"/>
              <w:rPr>
                <w:i/>
                <w:iCs/>
                <w:lang w:val="en-US"/>
              </w:rPr>
            </w:pPr>
            <w:r w:rsidRPr="003505F9">
              <w:rPr>
                <w:i/>
                <w:iCs/>
                <w:lang w:val="en-US"/>
              </w:rPr>
              <w:t>Men</w:t>
            </w:r>
          </w:p>
        </w:tc>
        <w:tc>
          <w:tcPr>
            <w:tcW w:w="1811" w:type="dxa"/>
          </w:tcPr>
          <w:p w14:paraId="1D3EA97C" w14:textId="77777777" w:rsidR="00D165BD" w:rsidRPr="00613C59" w:rsidRDefault="00D165BD" w:rsidP="006C5891">
            <w:pPr>
              <w:spacing w:line="480" w:lineRule="auto"/>
              <w:jc w:val="center"/>
              <w:rPr>
                <w:color w:val="000000" w:themeColor="text1"/>
                <w:lang w:val="en-US"/>
              </w:rPr>
            </w:pPr>
            <w:r w:rsidRPr="00613C59">
              <w:rPr>
                <w:color w:val="000000" w:themeColor="text1"/>
                <w:lang w:val="en-US"/>
              </w:rPr>
              <w:t>ref</w:t>
            </w:r>
          </w:p>
        </w:tc>
        <w:tc>
          <w:tcPr>
            <w:tcW w:w="1852" w:type="dxa"/>
          </w:tcPr>
          <w:p w14:paraId="07F8C26E"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ref</w:t>
            </w:r>
          </w:p>
        </w:tc>
        <w:tc>
          <w:tcPr>
            <w:tcW w:w="1811" w:type="dxa"/>
          </w:tcPr>
          <w:p w14:paraId="6D47BB44" w14:textId="77777777" w:rsidR="00D165BD" w:rsidRPr="00613C59" w:rsidRDefault="00D165BD" w:rsidP="006C5891">
            <w:pPr>
              <w:spacing w:line="480" w:lineRule="auto"/>
              <w:jc w:val="center"/>
              <w:rPr>
                <w:color w:val="000000" w:themeColor="text1"/>
                <w:lang w:val="en-US"/>
              </w:rPr>
            </w:pPr>
            <w:r w:rsidRPr="00613C59">
              <w:rPr>
                <w:color w:val="000000" w:themeColor="text1"/>
                <w:lang w:val="en-US"/>
              </w:rPr>
              <w:t>ref</w:t>
            </w:r>
          </w:p>
        </w:tc>
        <w:tc>
          <w:tcPr>
            <w:tcW w:w="1852" w:type="dxa"/>
          </w:tcPr>
          <w:p w14:paraId="73E82094"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ref</w:t>
            </w:r>
          </w:p>
        </w:tc>
      </w:tr>
      <w:tr w:rsidR="00D165BD" w14:paraId="0C5F6686" w14:textId="77777777" w:rsidTr="006C5891">
        <w:trPr>
          <w:jc w:val="center"/>
        </w:trPr>
        <w:tc>
          <w:tcPr>
            <w:tcW w:w="3964" w:type="dxa"/>
          </w:tcPr>
          <w:p w14:paraId="6D359B1E" w14:textId="77777777" w:rsidR="00D165BD" w:rsidRPr="003505F9" w:rsidRDefault="00D165BD" w:rsidP="006C5891">
            <w:pPr>
              <w:spacing w:line="480" w:lineRule="auto"/>
              <w:ind w:left="567"/>
              <w:rPr>
                <w:i/>
                <w:iCs/>
                <w:lang w:val="en-US"/>
              </w:rPr>
            </w:pPr>
            <w:r w:rsidRPr="003505F9">
              <w:rPr>
                <w:i/>
                <w:iCs/>
                <w:lang w:val="en-US"/>
              </w:rPr>
              <w:t>Women</w:t>
            </w:r>
          </w:p>
        </w:tc>
        <w:tc>
          <w:tcPr>
            <w:tcW w:w="1811" w:type="dxa"/>
          </w:tcPr>
          <w:p w14:paraId="3C8CCCD4" w14:textId="77777777" w:rsidR="00D165BD" w:rsidRPr="00D571FF" w:rsidRDefault="00D165BD" w:rsidP="006C5891">
            <w:pPr>
              <w:spacing w:line="480" w:lineRule="auto"/>
              <w:jc w:val="center"/>
              <w:rPr>
                <w:color w:val="FF0000"/>
                <w:lang w:val="en-US"/>
              </w:rPr>
            </w:pPr>
            <w:r w:rsidRPr="006F14F3">
              <w:rPr>
                <w:color w:val="000000" w:themeColor="text1"/>
                <w:lang w:val="en-US"/>
              </w:rPr>
              <w:t>0.7 [0.5; 1.1]</w:t>
            </w:r>
          </w:p>
        </w:tc>
        <w:tc>
          <w:tcPr>
            <w:tcW w:w="1852" w:type="dxa"/>
          </w:tcPr>
          <w:p w14:paraId="009AAF78"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0.7 [0.5; 1.0]</w:t>
            </w:r>
          </w:p>
        </w:tc>
        <w:tc>
          <w:tcPr>
            <w:tcW w:w="1811" w:type="dxa"/>
          </w:tcPr>
          <w:p w14:paraId="494A48E3" w14:textId="77777777" w:rsidR="00D165BD" w:rsidRPr="00D571FF" w:rsidRDefault="00D165BD" w:rsidP="006C5891">
            <w:pPr>
              <w:spacing w:line="480" w:lineRule="auto"/>
              <w:jc w:val="center"/>
              <w:rPr>
                <w:color w:val="FF0000"/>
                <w:lang w:val="en-US"/>
              </w:rPr>
            </w:pPr>
            <w:r w:rsidRPr="005E350E">
              <w:rPr>
                <w:color w:val="000000" w:themeColor="text1"/>
                <w:lang w:val="en-US"/>
              </w:rPr>
              <w:t>0.8 [0.5; 1.1]</w:t>
            </w:r>
          </w:p>
        </w:tc>
        <w:tc>
          <w:tcPr>
            <w:tcW w:w="1852" w:type="dxa"/>
          </w:tcPr>
          <w:p w14:paraId="41DB1272"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0.7 [0.5; 1.0]</w:t>
            </w:r>
          </w:p>
        </w:tc>
      </w:tr>
      <w:tr w:rsidR="00D165BD" w14:paraId="0C2EE8DA" w14:textId="77777777" w:rsidTr="006C5891">
        <w:trPr>
          <w:jc w:val="center"/>
        </w:trPr>
        <w:tc>
          <w:tcPr>
            <w:tcW w:w="3964" w:type="dxa"/>
          </w:tcPr>
          <w:p w14:paraId="42ECE49E" w14:textId="77777777" w:rsidR="00D165BD" w:rsidRPr="003505F9" w:rsidRDefault="00D165BD" w:rsidP="006C5891">
            <w:pPr>
              <w:spacing w:line="480" w:lineRule="auto"/>
              <w:rPr>
                <w:b/>
                <w:bCs/>
                <w:lang w:val="en-US"/>
              </w:rPr>
            </w:pPr>
            <w:r>
              <w:rPr>
                <w:b/>
                <w:bCs/>
                <w:lang w:val="en-US"/>
              </w:rPr>
              <w:t>Body mass index</w:t>
            </w:r>
            <w:r w:rsidRPr="003505F9">
              <w:rPr>
                <w:b/>
                <w:bCs/>
                <w:lang w:val="en-US"/>
              </w:rPr>
              <w:t xml:space="preserve"> (</w:t>
            </w:r>
            <w:r>
              <w:rPr>
                <w:b/>
                <w:bCs/>
                <w:lang w:val="en-US"/>
              </w:rPr>
              <w:t xml:space="preserve">/5 </w:t>
            </w:r>
            <w:r w:rsidRPr="003505F9">
              <w:rPr>
                <w:b/>
                <w:bCs/>
                <w:lang w:val="en-US"/>
              </w:rPr>
              <w:t>kg/m</w:t>
            </w:r>
            <w:r w:rsidRPr="003505F9">
              <w:rPr>
                <w:b/>
                <w:bCs/>
                <w:vertAlign w:val="superscript"/>
                <w:lang w:val="en-US"/>
              </w:rPr>
              <w:t>2</w:t>
            </w:r>
            <w:r w:rsidRPr="003505F9">
              <w:rPr>
                <w:b/>
                <w:bCs/>
                <w:lang w:val="en-US"/>
              </w:rPr>
              <w:t>)</w:t>
            </w:r>
          </w:p>
        </w:tc>
        <w:tc>
          <w:tcPr>
            <w:tcW w:w="1811" w:type="dxa"/>
          </w:tcPr>
          <w:p w14:paraId="150B553F" w14:textId="77777777" w:rsidR="00D165BD" w:rsidRPr="002A054A" w:rsidRDefault="00D165BD" w:rsidP="006C5891">
            <w:pPr>
              <w:spacing w:line="480" w:lineRule="auto"/>
              <w:jc w:val="center"/>
              <w:rPr>
                <w:color w:val="000000" w:themeColor="text1"/>
                <w:lang w:val="en-US"/>
              </w:rPr>
            </w:pPr>
            <w:r w:rsidRPr="002A054A">
              <w:rPr>
                <w:color w:val="000000" w:themeColor="text1"/>
                <w:lang w:val="en-US"/>
              </w:rPr>
              <w:t>1.1 [0.9; 1.2]</w:t>
            </w:r>
          </w:p>
        </w:tc>
        <w:tc>
          <w:tcPr>
            <w:tcW w:w="1852" w:type="dxa"/>
          </w:tcPr>
          <w:p w14:paraId="6ED20F2D"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1.1 [1.0; 1.3]</w:t>
            </w:r>
          </w:p>
        </w:tc>
        <w:tc>
          <w:tcPr>
            <w:tcW w:w="1811" w:type="dxa"/>
          </w:tcPr>
          <w:p w14:paraId="0B9D2185" w14:textId="77777777" w:rsidR="00D165BD" w:rsidRPr="00D571FF" w:rsidRDefault="00D165BD" w:rsidP="006C5891">
            <w:pPr>
              <w:spacing w:line="480" w:lineRule="auto"/>
              <w:jc w:val="center"/>
              <w:rPr>
                <w:color w:val="FF0000"/>
                <w:lang w:val="en-US"/>
              </w:rPr>
            </w:pPr>
            <w:r w:rsidRPr="005E350E">
              <w:rPr>
                <w:color w:val="000000" w:themeColor="text1"/>
                <w:lang w:val="en-US"/>
              </w:rPr>
              <w:t>1.1 [0.8; 1.6]</w:t>
            </w:r>
          </w:p>
        </w:tc>
        <w:tc>
          <w:tcPr>
            <w:tcW w:w="1852" w:type="dxa"/>
          </w:tcPr>
          <w:p w14:paraId="261B9BA6"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1.3 [0.9; 1.7]</w:t>
            </w:r>
          </w:p>
        </w:tc>
      </w:tr>
      <w:tr w:rsidR="00D165BD" w14:paraId="1EBB1AB2" w14:textId="77777777" w:rsidTr="006C5891">
        <w:trPr>
          <w:jc w:val="center"/>
        </w:trPr>
        <w:tc>
          <w:tcPr>
            <w:tcW w:w="3964" w:type="dxa"/>
          </w:tcPr>
          <w:p w14:paraId="7EA7B9D9" w14:textId="77777777" w:rsidR="00D165BD" w:rsidRPr="003505F9" w:rsidRDefault="00D165BD" w:rsidP="006C5891">
            <w:pPr>
              <w:spacing w:line="480" w:lineRule="auto"/>
              <w:rPr>
                <w:b/>
                <w:bCs/>
                <w:lang w:val="en-US"/>
              </w:rPr>
            </w:pPr>
            <w:r w:rsidRPr="003505F9">
              <w:rPr>
                <w:b/>
                <w:bCs/>
                <w:lang w:val="en-US"/>
              </w:rPr>
              <w:t>Number of doses</w:t>
            </w:r>
          </w:p>
        </w:tc>
        <w:tc>
          <w:tcPr>
            <w:tcW w:w="1811" w:type="dxa"/>
          </w:tcPr>
          <w:p w14:paraId="0391C50E" w14:textId="77777777" w:rsidR="00D165BD" w:rsidRPr="00D571FF" w:rsidRDefault="00D165BD" w:rsidP="006C5891">
            <w:pPr>
              <w:spacing w:line="480" w:lineRule="auto"/>
              <w:jc w:val="center"/>
              <w:rPr>
                <w:color w:val="FF0000"/>
                <w:lang w:val="en-US"/>
              </w:rPr>
            </w:pPr>
          </w:p>
        </w:tc>
        <w:tc>
          <w:tcPr>
            <w:tcW w:w="1852" w:type="dxa"/>
          </w:tcPr>
          <w:p w14:paraId="0A414A15" w14:textId="77777777" w:rsidR="00D165BD" w:rsidRPr="00323115" w:rsidRDefault="00D165BD" w:rsidP="006C5891">
            <w:pPr>
              <w:spacing w:line="480" w:lineRule="auto"/>
              <w:jc w:val="center"/>
              <w:rPr>
                <w:color w:val="000000" w:themeColor="text1"/>
                <w:lang w:val="en-US"/>
              </w:rPr>
            </w:pPr>
          </w:p>
        </w:tc>
        <w:tc>
          <w:tcPr>
            <w:tcW w:w="1811" w:type="dxa"/>
          </w:tcPr>
          <w:p w14:paraId="05C3D09D" w14:textId="77777777" w:rsidR="00D165BD" w:rsidRPr="00D571FF" w:rsidRDefault="00D165BD" w:rsidP="006C5891">
            <w:pPr>
              <w:spacing w:line="480" w:lineRule="auto"/>
              <w:jc w:val="center"/>
              <w:rPr>
                <w:color w:val="FF0000"/>
                <w:lang w:val="en-US"/>
              </w:rPr>
            </w:pPr>
          </w:p>
        </w:tc>
        <w:tc>
          <w:tcPr>
            <w:tcW w:w="1852" w:type="dxa"/>
          </w:tcPr>
          <w:p w14:paraId="4426C75D" w14:textId="77777777" w:rsidR="00D165BD" w:rsidRPr="00D571FF" w:rsidRDefault="00D165BD" w:rsidP="006C5891">
            <w:pPr>
              <w:spacing w:line="480" w:lineRule="auto"/>
              <w:jc w:val="center"/>
              <w:rPr>
                <w:color w:val="FF0000"/>
                <w:lang w:val="en-US"/>
              </w:rPr>
            </w:pPr>
          </w:p>
        </w:tc>
      </w:tr>
      <w:tr w:rsidR="00D165BD" w14:paraId="43D14246" w14:textId="77777777" w:rsidTr="006C5891">
        <w:trPr>
          <w:jc w:val="center"/>
        </w:trPr>
        <w:tc>
          <w:tcPr>
            <w:tcW w:w="3964" w:type="dxa"/>
          </w:tcPr>
          <w:p w14:paraId="0AFBE553" w14:textId="77777777" w:rsidR="00D165BD" w:rsidRPr="003505F9" w:rsidRDefault="00D165BD" w:rsidP="006C5891">
            <w:pPr>
              <w:spacing w:line="480" w:lineRule="auto"/>
              <w:ind w:left="567"/>
              <w:rPr>
                <w:i/>
                <w:iCs/>
                <w:lang w:val="en-US"/>
              </w:rPr>
            </w:pPr>
            <w:r w:rsidRPr="003505F9">
              <w:rPr>
                <w:i/>
                <w:iCs/>
                <w:lang w:val="en-US"/>
              </w:rPr>
              <w:t>2</w:t>
            </w:r>
          </w:p>
        </w:tc>
        <w:tc>
          <w:tcPr>
            <w:tcW w:w="1811" w:type="dxa"/>
          </w:tcPr>
          <w:p w14:paraId="7C995FA4" w14:textId="77777777" w:rsidR="00D165BD" w:rsidRPr="00613C59" w:rsidRDefault="00D165BD" w:rsidP="006C5891">
            <w:pPr>
              <w:spacing w:line="480" w:lineRule="auto"/>
              <w:jc w:val="center"/>
              <w:rPr>
                <w:color w:val="000000" w:themeColor="text1"/>
                <w:lang w:val="en-US"/>
              </w:rPr>
            </w:pPr>
            <w:r w:rsidRPr="00613C59">
              <w:rPr>
                <w:color w:val="000000" w:themeColor="text1"/>
                <w:lang w:val="en-US"/>
              </w:rPr>
              <w:t>ref</w:t>
            </w:r>
          </w:p>
        </w:tc>
        <w:tc>
          <w:tcPr>
            <w:tcW w:w="1852" w:type="dxa"/>
          </w:tcPr>
          <w:p w14:paraId="22F70327"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ref</w:t>
            </w:r>
          </w:p>
        </w:tc>
        <w:tc>
          <w:tcPr>
            <w:tcW w:w="1811" w:type="dxa"/>
          </w:tcPr>
          <w:p w14:paraId="7940AA49" w14:textId="77777777" w:rsidR="00D165BD" w:rsidRPr="00613C59" w:rsidRDefault="00D165BD" w:rsidP="006C5891">
            <w:pPr>
              <w:spacing w:line="480" w:lineRule="auto"/>
              <w:jc w:val="center"/>
              <w:rPr>
                <w:color w:val="000000" w:themeColor="text1"/>
                <w:lang w:val="en-US"/>
              </w:rPr>
            </w:pPr>
            <w:r w:rsidRPr="00613C59">
              <w:rPr>
                <w:color w:val="000000" w:themeColor="text1"/>
                <w:lang w:val="en-US"/>
              </w:rPr>
              <w:t>-</w:t>
            </w:r>
          </w:p>
        </w:tc>
        <w:tc>
          <w:tcPr>
            <w:tcW w:w="1852" w:type="dxa"/>
          </w:tcPr>
          <w:p w14:paraId="40D1986C" w14:textId="77777777" w:rsidR="00D165BD" w:rsidRPr="00613C59" w:rsidRDefault="00D165BD" w:rsidP="006C5891">
            <w:pPr>
              <w:spacing w:line="480" w:lineRule="auto"/>
              <w:jc w:val="center"/>
              <w:rPr>
                <w:color w:val="000000" w:themeColor="text1"/>
                <w:lang w:val="en-US"/>
              </w:rPr>
            </w:pPr>
            <w:r w:rsidRPr="00613C59">
              <w:rPr>
                <w:color w:val="000000" w:themeColor="text1"/>
                <w:lang w:val="en-US"/>
              </w:rPr>
              <w:t>-</w:t>
            </w:r>
          </w:p>
        </w:tc>
      </w:tr>
      <w:tr w:rsidR="00D165BD" w14:paraId="744CD592" w14:textId="77777777" w:rsidTr="006C5891">
        <w:trPr>
          <w:jc w:val="center"/>
        </w:trPr>
        <w:tc>
          <w:tcPr>
            <w:tcW w:w="3964" w:type="dxa"/>
            <w:tcBorders>
              <w:bottom w:val="single" w:sz="4" w:space="0" w:color="auto"/>
            </w:tcBorders>
          </w:tcPr>
          <w:p w14:paraId="4DE84581" w14:textId="77777777" w:rsidR="00D165BD" w:rsidRPr="003505F9" w:rsidRDefault="00D165BD" w:rsidP="006C5891">
            <w:pPr>
              <w:spacing w:line="480" w:lineRule="auto"/>
              <w:ind w:left="567"/>
              <w:rPr>
                <w:i/>
                <w:iCs/>
                <w:lang w:val="en-US"/>
              </w:rPr>
            </w:pPr>
            <w:r w:rsidRPr="003505F9">
              <w:rPr>
                <w:i/>
                <w:iCs/>
                <w:lang w:val="en-US"/>
              </w:rPr>
              <w:t>3</w:t>
            </w:r>
          </w:p>
        </w:tc>
        <w:tc>
          <w:tcPr>
            <w:tcW w:w="1811" w:type="dxa"/>
            <w:tcBorders>
              <w:bottom w:val="single" w:sz="4" w:space="0" w:color="auto"/>
            </w:tcBorders>
          </w:tcPr>
          <w:p w14:paraId="62BF4A0A" w14:textId="77777777" w:rsidR="00D165BD" w:rsidRPr="00D571FF" w:rsidRDefault="00D165BD" w:rsidP="006C5891">
            <w:pPr>
              <w:spacing w:line="480" w:lineRule="auto"/>
              <w:jc w:val="center"/>
              <w:rPr>
                <w:color w:val="FF0000"/>
                <w:lang w:val="en-US"/>
              </w:rPr>
            </w:pPr>
            <w:r w:rsidRPr="00502F3E">
              <w:rPr>
                <w:color w:val="000000" w:themeColor="text1"/>
                <w:lang w:val="en-US"/>
              </w:rPr>
              <w:t>2.0 [1.0; 4.1]</w:t>
            </w:r>
          </w:p>
        </w:tc>
        <w:tc>
          <w:tcPr>
            <w:tcW w:w="1852" w:type="dxa"/>
            <w:tcBorders>
              <w:bottom w:val="single" w:sz="4" w:space="0" w:color="auto"/>
            </w:tcBorders>
          </w:tcPr>
          <w:p w14:paraId="5F885C37" w14:textId="77777777" w:rsidR="00D165BD" w:rsidRPr="00323115" w:rsidRDefault="00D165BD" w:rsidP="006C5891">
            <w:pPr>
              <w:spacing w:line="480" w:lineRule="auto"/>
              <w:jc w:val="center"/>
              <w:rPr>
                <w:color w:val="000000" w:themeColor="text1"/>
                <w:lang w:val="en-US"/>
              </w:rPr>
            </w:pPr>
            <w:r w:rsidRPr="00323115">
              <w:rPr>
                <w:color w:val="000000" w:themeColor="text1"/>
                <w:lang w:val="en-US"/>
              </w:rPr>
              <w:t>1.4 [0.7; 2.9]</w:t>
            </w:r>
          </w:p>
        </w:tc>
        <w:tc>
          <w:tcPr>
            <w:tcW w:w="1811" w:type="dxa"/>
            <w:tcBorders>
              <w:bottom w:val="single" w:sz="4" w:space="0" w:color="auto"/>
            </w:tcBorders>
          </w:tcPr>
          <w:p w14:paraId="0D468A1E" w14:textId="77777777" w:rsidR="00D165BD" w:rsidRPr="00613C59" w:rsidRDefault="00D165BD" w:rsidP="006C5891">
            <w:pPr>
              <w:spacing w:line="480" w:lineRule="auto"/>
              <w:jc w:val="center"/>
              <w:rPr>
                <w:color w:val="000000" w:themeColor="text1"/>
                <w:lang w:val="en-US"/>
              </w:rPr>
            </w:pPr>
            <w:r w:rsidRPr="00613C59">
              <w:rPr>
                <w:color w:val="000000" w:themeColor="text1"/>
                <w:lang w:val="en-US"/>
              </w:rPr>
              <w:t>-</w:t>
            </w:r>
          </w:p>
        </w:tc>
        <w:tc>
          <w:tcPr>
            <w:tcW w:w="1852" w:type="dxa"/>
            <w:tcBorders>
              <w:bottom w:val="single" w:sz="4" w:space="0" w:color="auto"/>
            </w:tcBorders>
          </w:tcPr>
          <w:p w14:paraId="662D5618" w14:textId="77777777" w:rsidR="00D165BD" w:rsidRPr="00613C59" w:rsidRDefault="00D165BD" w:rsidP="006C5891">
            <w:pPr>
              <w:spacing w:line="480" w:lineRule="auto"/>
              <w:jc w:val="center"/>
              <w:rPr>
                <w:color w:val="000000" w:themeColor="text1"/>
                <w:lang w:val="en-US"/>
              </w:rPr>
            </w:pPr>
            <w:r w:rsidRPr="00613C59">
              <w:rPr>
                <w:color w:val="000000" w:themeColor="text1"/>
                <w:lang w:val="en-US"/>
              </w:rPr>
              <w:t>-</w:t>
            </w:r>
          </w:p>
        </w:tc>
      </w:tr>
    </w:tbl>
    <w:p w14:paraId="42AA2FBC" w14:textId="77777777" w:rsidR="00D165BD" w:rsidRPr="003505F9" w:rsidRDefault="00D165BD" w:rsidP="00D165BD">
      <w:pPr>
        <w:spacing w:line="480" w:lineRule="auto"/>
        <w:ind w:left="708"/>
        <w:jc w:val="both"/>
        <w:rPr>
          <w:lang w:val="en-US"/>
        </w:rPr>
      </w:pPr>
      <w:r>
        <w:rPr>
          <w:lang w:val="en-US"/>
        </w:rPr>
        <w:t>* Cox proportional hazards model adjusted on the anti-Spike IgG antibody value and for all variables in the column for multivariable</w:t>
      </w:r>
    </w:p>
    <w:p w14:paraId="15F61624" w14:textId="77777777" w:rsidR="00D165BD" w:rsidRDefault="00D165BD" w:rsidP="00D165BD">
      <w:pPr>
        <w:spacing w:line="480" w:lineRule="auto"/>
        <w:ind w:left="708"/>
        <w:jc w:val="both"/>
        <w:rPr>
          <w:lang w:val="en-US"/>
        </w:rPr>
      </w:pPr>
      <w:r w:rsidRPr="00B80936">
        <w:rPr>
          <w:lang w:val="en-US"/>
        </w:rPr>
        <w:t>**</w:t>
      </w:r>
      <w:r w:rsidRPr="00B80936">
        <w:rPr>
          <w:b/>
          <w:bCs/>
          <w:lang w:val="en-US"/>
        </w:rPr>
        <w:t xml:space="preserve"> </w:t>
      </w:r>
      <w:r w:rsidRPr="00B80936">
        <w:rPr>
          <w:lang w:val="en-US"/>
        </w:rPr>
        <w:t>H</w:t>
      </w:r>
      <w:r>
        <w:rPr>
          <w:lang w:val="en-US"/>
        </w:rPr>
        <w:t>azard ratio</w:t>
      </w:r>
      <w:r w:rsidRPr="00B80936">
        <w:rPr>
          <w:lang w:val="en-US"/>
        </w:rPr>
        <w:t xml:space="preserve"> for anti-Spike IgG antibody </w:t>
      </w:r>
      <w:r>
        <w:rPr>
          <w:lang w:val="en-US"/>
        </w:rPr>
        <w:t xml:space="preserve">level </w:t>
      </w:r>
      <w:r w:rsidRPr="00B80936">
        <w:rPr>
          <w:lang w:val="en-US"/>
        </w:rPr>
        <w:t>was estimated to compare p</w:t>
      </w:r>
      <w:r>
        <w:rPr>
          <w:lang w:val="en-US"/>
        </w:rPr>
        <w:t>articipant</w:t>
      </w:r>
      <w:r w:rsidRPr="00B80936">
        <w:rPr>
          <w:lang w:val="en-US"/>
        </w:rPr>
        <w:t>s with a value of 264 BAU/mL</w:t>
      </w:r>
      <w:r>
        <w:rPr>
          <w:lang w:val="en-US"/>
        </w:rPr>
        <w:t xml:space="preserve"> versus 15 BAU/mL because natural cubic splines were used for the estimation of the effect of antibody values on the risk of SARS-CoV-2 infection</w:t>
      </w:r>
    </w:p>
    <w:p w14:paraId="1CBC2A90" w14:textId="77777777" w:rsidR="00D165BD" w:rsidRDefault="00D165BD" w:rsidP="00D165BD">
      <w:pPr>
        <w:spacing w:line="480" w:lineRule="auto"/>
        <w:ind w:left="708"/>
        <w:rPr>
          <w:lang w:val="en-US"/>
        </w:rPr>
      </w:pPr>
      <w:r w:rsidRPr="00BA6C6D">
        <w:rPr>
          <w:lang w:val="en-US"/>
        </w:rPr>
        <w:t xml:space="preserve">Control group: participants </w:t>
      </w:r>
      <w:r>
        <w:rPr>
          <w:lang w:val="en-US"/>
        </w:rPr>
        <w:t>not from specific populations</w:t>
      </w:r>
      <w:r w:rsidRPr="00BA6C6D">
        <w:rPr>
          <w:lang w:val="en-US"/>
        </w:rPr>
        <w:t xml:space="preserve"> </w:t>
      </w:r>
    </w:p>
    <w:p w14:paraId="79B994B9" w14:textId="77777777" w:rsidR="00D165BD" w:rsidRDefault="00D165BD" w:rsidP="00D165BD">
      <w:pPr>
        <w:ind w:left="708"/>
        <w:rPr>
          <w:lang w:val="en-US"/>
        </w:rPr>
      </w:pPr>
      <w:r>
        <w:rPr>
          <w:lang w:val="en-US"/>
        </w:rPr>
        <w:br w:type="page"/>
      </w:r>
    </w:p>
    <w:p w14:paraId="5F8B892C" w14:textId="77777777" w:rsidR="00D165BD" w:rsidRPr="003505F9" w:rsidRDefault="00D165BD" w:rsidP="00D165BD">
      <w:pPr>
        <w:spacing w:line="480" w:lineRule="auto"/>
        <w:ind w:left="708"/>
        <w:jc w:val="both"/>
        <w:rPr>
          <w:i/>
          <w:iCs/>
          <w:lang w:val="en-US"/>
        </w:rPr>
      </w:pPr>
      <w:r>
        <w:rPr>
          <w:b/>
          <w:bCs/>
          <w:lang w:val="en-US"/>
        </w:rPr>
        <w:lastRenderedPageBreak/>
        <w:t>Supplementary t</w:t>
      </w:r>
      <w:r w:rsidRPr="003505F9">
        <w:rPr>
          <w:b/>
          <w:bCs/>
          <w:lang w:val="en-US"/>
        </w:rPr>
        <w:t xml:space="preserve">able </w:t>
      </w:r>
      <w:r>
        <w:rPr>
          <w:b/>
          <w:bCs/>
          <w:lang w:val="en-US"/>
        </w:rPr>
        <w:t>4</w:t>
      </w:r>
      <w:r w:rsidRPr="00BE0A0A">
        <w:rPr>
          <w:b/>
          <w:bCs/>
          <w:lang w:val="en-US"/>
        </w:rPr>
        <w:t>.</w:t>
      </w:r>
      <w:r w:rsidRPr="003505F9">
        <w:rPr>
          <w:lang w:val="en-US"/>
        </w:rPr>
        <w:t xml:space="preserve"> Association between baseline factors and SARS-CoV-2 infection</w:t>
      </w:r>
      <w:r>
        <w:rPr>
          <w:lang w:val="en-US"/>
        </w:rPr>
        <w:t xml:space="preserve"> defined by antigenic test and RT-PCR</w:t>
      </w:r>
      <w:r w:rsidRPr="003505F9">
        <w:rPr>
          <w:lang w:val="en-US"/>
        </w:rPr>
        <w:t xml:space="preserve"> after the </w:t>
      </w:r>
      <w:r w:rsidRPr="009F643B">
        <w:rPr>
          <w:lang w:val="en-US"/>
        </w:rPr>
        <w:t>primo-vaccination</w:t>
      </w:r>
      <w:r w:rsidRPr="003505F9">
        <w:rPr>
          <w:lang w:val="en-US"/>
        </w:rPr>
        <w:t xml:space="preserve"> in </w:t>
      </w:r>
      <w:r>
        <w:rPr>
          <w:lang w:val="en-US"/>
        </w:rPr>
        <w:t>participants</w:t>
      </w:r>
      <w:r w:rsidRPr="003505F9">
        <w:rPr>
          <w:lang w:val="en-US"/>
        </w:rPr>
        <w:t xml:space="preserve"> </w:t>
      </w:r>
      <w:r>
        <w:rPr>
          <w:lang w:val="en-US"/>
        </w:rPr>
        <w:t>of</w:t>
      </w:r>
      <w:r w:rsidRPr="003505F9">
        <w:rPr>
          <w:lang w:val="en-US"/>
        </w:rPr>
        <w:t xml:space="preserve"> the ANRS0001S COV-POPART cohort</w:t>
      </w:r>
    </w:p>
    <w:tbl>
      <w:tblPr>
        <w:tblStyle w:val="TableGrid"/>
        <w:tblW w:w="104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6"/>
        <w:gridCol w:w="1611"/>
        <w:gridCol w:w="1655"/>
        <w:gridCol w:w="1611"/>
        <w:gridCol w:w="1655"/>
      </w:tblGrid>
      <w:tr w:rsidR="00D165BD" w14:paraId="0AEF055B" w14:textId="77777777" w:rsidTr="006C5891">
        <w:trPr>
          <w:jc w:val="center"/>
        </w:trPr>
        <w:tc>
          <w:tcPr>
            <w:tcW w:w="3964" w:type="dxa"/>
          </w:tcPr>
          <w:p w14:paraId="071A4284" w14:textId="77777777" w:rsidR="00D165BD" w:rsidRDefault="00D165BD" w:rsidP="006C5891">
            <w:pPr>
              <w:spacing w:line="480" w:lineRule="auto"/>
              <w:rPr>
                <w:lang w:val="en-US"/>
              </w:rPr>
            </w:pPr>
          </w:p>
        </w:tc>
        <w:tc>
          <w:tcPr>
            <w:tcW w:w="3232" w:type="dxa"/>
            <w:gridSpan w:val="2"/>
            <w:tcBorders>
              <w:top w:val="single" w:sz="4" w:space="0" w:color="auto"/>
              <w:bottom w:val="single" w:sz="4" w:space="0" w:color="auto"/>
            </w:tcBorders>
          </w:tcPr>
          <w:p w14:paraId="15767A27" w14:textId="77777777" w:rsidR="00D165BD" w:rsidRPr="003505F9" w:rsidRDefault="00D165BD" w:rsidP="006C5891">
            <w:pPr>
              <w:spacing w:line="480" w:lineRule="auto"/>
              <w:jc w:val="center"/>
              <w:rPr>
                <w:b/>
                <w:bCs/>
                <w:lang w:val="en-US"/>
              </w:rPr>
            </w:pPr>
            <w:r>
              <w:rPr>
                <w:b/>
                <w:bCs/>
                <w:lang w:val="en-US"/>
              </w:rPr>
              <w:t>Specific populations</w:t>
            </w:r>
          </w:p>
        </w:tc>
        <w:tc>
          <w:tcPr>
            <w:tcW w:w="3232" w:type="dxa"/>
            <w:gridSpan w:val="2"/>
            <w:tcBorders>
              <w:top w:val="single" w:sz="4" w:space="0" w:color="auto"/>
              <w:bottom w:val="single" w:sz="4" w:space="0" w:color="auto"/>
            </w:tcBorders>
          </w:tcPr>
          <w:p w14:paraId="7D38E67B" w14:textId="77777777" w:rsidR="00D165BD" w:rsidRPr="003505F9" w:rsidRDefault="00D165BD" w:rsidP="006C5891">
            <w:pPr>
              <w:spacing w:line="480" w:lineRule="auto"/>
              <w:jc w:val="center"/>
              <w:rPr>
                <w:b/>
                <w:bCs/>
                <w:lang w:val="en-US"/>
              </w:rPr>
            </w:pPr>
            <w:r>
              <w:rPr>
                <w:b/>
                <w:bCs/>
                <w:lang w:val="en-US"/>
              </w:rPr>
              <w:t>Control group</w:t>
            </w:r>
          </w:p>
        </w:tc>
      </w:tr>
      <w:tr w:rsidR="00D165BD" w14:paraId="04B9FBF2" w14:textId="77777777" w:rsidTr="006C5891">
        <w:trPr>
          <w:jc w:val="center"/>
        </w:trPr>
        <w:tc>
          <w:tcPr>
            <w:tcW w:w="3964" w:type="dxa"/>
            <w:tcBorders>
              <w:bottom w:val="single" w:sz="4" w:space="0" w:color="auto"/>
            </w:tcBorders>
          </w:tcPr>
          <w:p w14:paraId="0EAD3387" w14:textId="77777777" w:rsidR="00D165BD" w:rsidRPr="003505F9" w:rsidRDefault="00D165BD" w:rsidP="006C5891">
            <w:pPr>
              <w:spacing w:line="480" w:lineRule="auto"/>
              <w:rPr>
                <w:b/>
                <w:bCs/>
                <w:lang w:val="en-US"/>
              </w:rPr>
            </w:pPr>
          </w:p>
        </w:tc>
        <w:tc>
          <w:tcPr>
            <w:tcW w:w="1616" w:type="dxa"/>
            <w:tcBorders>
              <w:top w:val="single" w:sz="4" w:space="0" w:color="auto"/>
              <w:bottom w:val="single" w:sz="4" w:space="0" w:color="auto"/>
            </w:tcBorders>
          </w:tcPr>
          <w:p w14:paraId="259E6FC0" w14:textId="77777777" w:rsidR="00D165BD" w:rsidRPr="003505F9" w:rsidRDefault="00D165BD" w:rsidP="006C5891">
            <w:pPr>
              <w:spacing w:line="480" w:lineRule="auto"/>
              <w:jc w:val="center"/>
              <w:rPr>
                <w:b/>
                <w:bCs/>
                <w:lang w:val="en-US"/>
              </w:rPr>
            </w:pPr>
            <w:r>
              <w:rPr>
                <w:b/>
                <w:bCs/>
                <w:lang w:val="en-US"/>
              </w:rPr>
              <w:t>Univariable</w:t>
            </w:r>
          </w:p>
        </w:tc>
        <w:tc>
          <w:tcPr>
            <w:tcW w:w="1616" w:type="dxa"/>
            <w:tcBorders>
              <w:top w:val="single" w:sz="4" w:space="0" w:color="auto"/>
              <w:bottom w:val="single" w:sz="4" w:space="0" w:color="auto"/>
            </w:tcBorders>
          </w:tcPr>
          <w:p w14:paraId="4A31EAF2" w14:textId="77777777" w:rsidR="00D165BD" w:rsidRPr="003505F9" w:rsidRDefault="00D165BD" w:rsidP="006C5891">
            <w:pPr>
              <w:spacing w:line="480" w:lineRule="auto"/>
              <w:jc w:val="center"/>
              <w:rPr>
                <w:b/>
                <w:bCs/>
                <w:lang w:val="en-US"/>
              </w:rPr>
            </w:pPr>
            <w:r>
              <w:rPr>
                <w:b/>
                <w:bCs/>
                <w:lang w:val="en-US"/>
              </w:rPr>
              <w:t>Multivariable</w:t>
            </w:r>
          </w:p>
        </w:tc>
        <w:tc>
          <w:tcPr>
            <w:tcW w:w="1616" w:type="dxa"/>
            <w:tcBorders>
              <w:top w:val="single" w:sz="4" w:space="0" w:color="auto"/>
              <w:bottom w:val="single" w:sz="4" w:space="0" w:color="auto"/>
            </w:tcBorders>
          </w:tcPr>
          <w:p w14:paraId="780F29B7" w14:textId="77777777" w:rsidR="00D165BD" w:rsidRPr="003505F9" w:rsidRDefault="00D165BD" w:rsidP="006C5891">
            <w:pPr>
              <w:spacing w:line="480" w:lineRule="auto"/>
              <w:jc w:val="center"/>
              <w:rPr>
                <w:b/>
                <w:bCs/>
                <w:lang w:val="en-US"/>
              </w:rPr>
            </w:pPr>
            <w:r>
              <w:rPr>
                <w:b/>
                <w:bCs/>
                <w:lang w:val="en-US"/>
              </w:rPr>
              <w:t>Univariable</w:t>
            </w:r>
          </w:p>
        </w:tc>
        <w:tc>
          <w:tcPr>
            <w:tcW w:w="1616" w:type="dxa"/>
            <w:tcBorders>
              <w:top w:val="single" w:sz="4" w:space="0" w:color="auto"/>
              <w:bottom w:val="single" w:sz="4" w:space="0" w:color="auto"/>
            </w:tcBorders>
          </w:tcPr>
          <w:p w14:paraId="78C04F95" w14:textId="77777777" w:rsidR="00D165BD" w:rsidRPr="003505F9" w:rsidRDefault="00D165BD" w:rsidP="006C5891">
            <w:pPr>
              <w:spacing w:line="480" w:lineRule="auto"/>
              <w:jc w:val="center"/>
              <w:rPr>
                <w:b/>
                <w:bCs/>
                <w:lang w:val="en-US"/>
              </w:rPr>
            </w:pPr>
            <w:r>
              <w:rPr>
                <w:b/>
                <w:bCs/>
                <w:lang w:val="en-US"/>
              </w:rPr>
              <w:t>Multivariable</w:t>
            </w:r>
          </w:p>
        </w:tc>
      </w:tr>
      <w:tr w:rsidR="00D165BD" w14:paraId="0DC89B76" w14:textId="77777777" w:rsidTr="006C5891">
        <w:trPr>
          <w:jc w:val="center"/>
        </w:trPr>
        <w:tc>
          <w:tcPr>
            <w:tcW w:w="3964" w:type="dxa"/>
            <w:tcBorders>
              <w:top w:val="single" w:sz="4" w:space="0" w:color="auto"/>
              <w:bottom w:val="single" w:sz="4" w:space="0" w:color="auto"/>
            </w:tcBorders>
          </w:tcPr>
          <w:p w14:paraId="6E032D48" w14:textId="77777777" w:rsidR="00D165BD" w:rsidRPr="003505F9" w:rsidRDefault="00D165BD" w:rsidP="006C5891">
            <w:pPr>
              <w:spacing w:line="480" w:lineRule="auto"/>
              <w:rPr>
                <w:b/>
                <w:bCs/>
                <w:lang w:val="en-US"/>
              </w:rPr>
            </w:pPr>
            <w:r w:rsidRPr="003505F9">
              <w:rPr>
                <w:b/>
                <w:bCs/>
                <w:lang w:val="en-US"/>
              </w:rPr>
              <w:t>Characteristics</w:t>
            </w:r>
          </w:p>
        </w:tc>
        <w:tc>
          <w:tcPr>
            <w:tcW w:w="1616" w:type="dxa"/>
            <w:tcBorders>
              <w:top w:val="single" w:sz="4" w:space="0" w:color="auto"/>
              <w:bottom w:val="single" w:sz="4" w:space="0" w:color="auto"/>
            </w:tcBorders>
          </w:tcPr>
          <w:p w14:paraId="0AED101B" w14:textId="77777777" w:rsidR="00D165BD" w:rsidRPr="003505F9" w:rsidRDefault="00D165BD" w:rsidP="006C5891">
            <w:pPr>
              <w:spacing w:line="480" w:lineRule="auto"/>
              <w:jc w:val="center"/>
              <w:rPr>
                <w:b/>
                <w:bCs/>
                <w:lang w:val="en-US"/>
              </w:rPr>
            </w:pPr>
            <w:r w:rsidRPr="003505F9">
              <w:rPr>
                <w:b/>
                <w:bCs/>
                <w:lang w:val="en-US"/>
              </w:rPr>
              <w:t>HR</w:t>
            </w:r>
            <w:r>
              <w:rPr>
                <w:b/>
                <w:bCs/>
                <w:lang w:val="en-US"/>
              </w:rPr>
              <w:t xml:space="preserve"> [</w:t>
            </w:r>
            <w:r w:rsidRPr="003505F9">
              <w:rPr>
                <w:b/>
                <w:bCs/>
                <w:lang w:val="en-US"/>
              </w:rPr>
              <w:t>95% CI</w:t>
            </w:r>
            <w:r>
              <w:rPr>
                <w:b/>
                <w:bCs/>
                <w:lang w:val="en-US"/>
              </w:rPr>
              <w:t>]</w:t>
            </w:r>
          </w:p>
        </w:tc>
        <w:tc>
          <w:tcPr>
            <w:tcW w:w="1616" w:type="dxa"/>
            <w:tcBorders>
              <w:top w:val="single" w:sz="4" w:space="0" w:color="auto"/>
              <w:bottom w:val="single" w:sz="4" w:space="0" w:color="auto"/>
            </w:tcBorders>
          </w:tcPr>
          <w:p w14:paraId="438F937B" w14:textId="77777777" w:rsidR="00D165BD" w:rsidRPr="003505F9" w:rsidRDefault="00D165BD" w:rsidP="006C5891">
            <w:pPr>
              <w:spacing w:line="480" w:lineRule="auto"/>
              <w:jc w:val="center"/>
              <w:rPr>
                <w:b/>
                <w:bCs/>
                <w:lang w:val="en-US"/>
              </w:rPr>
            </w:pPr>
            <w:r w:rsidRPr="003505F9">
              <w:rPr>
                <w:b/>
                <w:bCs/>
                <w:lang w:val="en-US"/>
              </w:rPr>
              <w:t>HR</w:t>
            </w:r>
            <w:r>
              <w:rPr>
                <w:b/>
                <w:bCs/>
                <w:lang w:val="en-US"/>
              </w:rPr>
              <w:t>* [</w:t>
            </w:r>
            <w:r w:rsidRPr="003505F9">
              <w:rPr>
                <w:b/>
                <w:bCs/>
                <w:lang w:val="en-US"/>
              </w:rPr>
              <w:t>95% CI</w:t>
            </w:r>
            <w:r>
              <w:rPr>
                <w:b/>
                <w:bCs/>
                <w:lang w:val="en-US"/>
              </w:rPr>
              <w:t>]</w:t>
            </w:r>
          </w:p>
        </w:tc>
        <w:tc>
          <w:tcPr>
            <w:tcW w:w="1616" w:type="dxa"/>
            <w:tcBorders>
              <w:top w:val="single" w:sz="4" w:space="0" w:color="auto"/>
              <w:bottom w:val="single" w:sz="4" w:space="0" w:color="auto"/>
            </w:tcBorders>
          </w:tcPr>
          <w:p w14:paraId="7619ADF2" w14:textId="77777777" w:rsidR="00D165BD" w:rsidRDefault="00D165BD" w:rsidP="006C5891">
            <w:pPr>
              <w:spacing w:line="480" w:lineRule="auto"/>
              <w:jc w:val="center"/>
              <w:rPr>
                <w:lang w:val="en-US"/>
              </w:rPr>
            </w:pPr>
            <w:r w:rsidRPr="003505F9">
              <w:rPr>
                <w:b/>
                <w:bCs/>
                <w:lang w:val="en-US"/>
              </w:rPr>
              <w:t>HR</w:t>
            </w:r>
            <w:r>
              <w:rPr>
                <w:b/>
                <w:bCs/>
                <w:lang w:val="en-US"/>
              </w:rPr>
              <w:t xml:space="preserve"> [</w:t>
            </w:r>
            <w:r w:rsidRPr="003505F9">
              <w:rPr>
                <w:b/>
                <w:bCs/>
                <w:lang w:val="en-US"/>
              </w:rPr>
              <w:t>95% CI</w:t>
            </w:r>
            <w:r>
              <w:rPr>
                <w:b/>
                <w:bCs/>
                <w:lang w:val="en-US"/>
              </w:rPr>
              <w:t>]</w:t>
            </w:r>
          </w:p>
        </w:tc>
        <w:tc>
          <w:tcPr>
            <w:tcW w:w="1616" w:type="dxa"/>
            <w:tcBorders>
              <w:top w:val="single" w:sz="4" w:space="0" w:color="auto"/>
              <w:bottom w:val="single" w:sz="4" w:space="0" w:color="auto"/>
            </w:tcBorders>
          </w:tcPr>
          <w:p w14:paraId="52331C11" w14:textId="77777777" w:rsidR="00D165BD" w:rsidRPr="003505F9" w:rsidRDefault="00D165BD" w:rsidP="006C5891">
            <w:pPr>
              <w:spacing w:line="480" w:lineRule="auto"/>
              <w:jc w:val="center"/>
              <w:rPr>
                <w:b/>
                <w:bCs/>
                <w:lang w:val="en-US"/>
              </w:rPr>
            </w:pPr>
            <w:r w:rsidRPr="003505F9">
              <w:rPr>
                <w:b/>
                <w:bCs/>
                <w:lang w:val="en-US"/>
              </w:rPr>
              <w:t>HR</w:t>
            </w:r>
            <w:r>
              <w:rPr>
                <w:b/>
                <w:bCs/>
                <w:lang w:val="en-US"/>
              </w:rPr>
              <w:t>* [</w:t>
            </w:r>
            <w:r w:rsidRPr="003505F9">
              <w:rPr>
                <w:b/>
                <w:bCs/>
                <w:lang w:val="en-US"/>
              </w:rPr>
              <w:t>95% CI</w:t>
            </w:r>
            <w:r>
              <w:rPr>
                <w:b/>
                <w:bCs/>
                <w:lang w:val="en-US"/>
              </w:rPr>
              <w:t>]</w:t>
            </w:r>
          </w:p>
        </w:tc>
      </w:tr>
      <w:tr w:rsidR="00D165BD" w:rsidRPr="00B80936" w14:paraId="1B59FE0C" w14:textId="77777777" w:rsidTr="006C5891">
        <w:trPr>
          <w:jc w:val="center"/>
        </w:trPr>
        <w:tc>
          <w:tcPr>
            <w:tcW w:w="3964" w:type="dxa"/>
            <w:tcBorders>
              <w:top w:val="single" w:sz="4" w:space="0" w:color="auto"/>
            </w:tcBorders>
          </w:tcPr>
          <w:p w14:paraId="6400A4D4" w14:textId="77777777" w:rsidR="00D165BD" w:rsidRPr="003505F9" w:rsidRDefault="00D165BD" w:rsidP="006C5891">
            <w:pPr>
              <w:spacing w:line="480" w:lineRule="auto"/>
              <w:rPr>
                <w:b/>
                <w:bCs/>
                <w:lang w:val="en-US"/>
              </w:rPr>
            </w:pPr>
            <w:r>
              <w:rPr>
                <w:b/>
                <w:bCs/>
                <w:lang w:val="en-US"/>
              </w:rPr>
              <w:t xml:space="preserve">Anti-Spike IgG (BAU/mL) </w:t>
            </w:r>
            <w:r w:rsidRPr="00F25499">
              <w:rPr>
                <w:i/>
                <w:iCs/>
                <w:lang w:val="en-US"/>
              </w:rPr>
              <w:t>264 vs 1</w:t>
            </w:r>
            <w:r>
              <w:rPr>
                <w:i/>
                <w:iCs/>
                <w:lang w:val="en-US"/>
              </w:rPr>
              <w:t>5**</w:t>
            </w:r>
          </w:p>
        </w:tc>
        <w:tc>
          <w:tcPr>
            <w:tcW w:w="1616" w:type="dxa"/>
            <w:tcBorders>
              <w:top w:val="single" w:sz="4" w:space="0" w:color="auto"/>
            </w:tcBorders>
          </w:tcPr>
          <w:p w14:paraId="07C0443E" w14:textId="77777777" w:rsidR="00D165BD" w:rsidRDefault="00D165BD" w:rsidP="006C5891">
            <w:pPr>
              <w:spacing w:line="480" w:lineRule="auto"/>
              <w:jc w:val="center"/>
              <w:rPr>
                <w:lang w:val="en-US"/>
              </w:rPr>
            </w:pPr>
            <w:r>
              <w:rPr>
                <w:lang w:val="en-US"/>
              </w:rPr>
              <w:t>0.4 [0.0; 1.5]</w:t>
            </w:r>
          </w:p>
        </w:tc>
        <w:tc>
          <w:tcPr>
            <w:tcW w:w="1616" w:type="dxa"/>
            <w:tcBorders>
              <w:top w:val="single" w:sz="4" w:space="0" w:color="auto"/>
            </w:tcBorders>
          </w:tcPr>
          <w:p w14:paraId="7606AF39" w14:textId="77777777" w:rsidR="00D165BD" w:rsidRDefault="00D165BD" w:rsidP="006C5891">
            <w:pPr>
              <w:spacing w:line="480" w:lineRule="auto"/>
              <w:jc w:val="center"/>
              <w:rPr>
                <w:lang w:val="en-US"/>
              </w:rPr>
            </w:pPr>
            <w:r>
              <w:rPr>
                <w:lang w:val="en-US"/>
              </w:rPr>
              <w:t>0.8 [0.2; 1.3]</w:t>
            </w:r>
          </w:p>
        </w:tc>
        <w:tc>
          <w:tcPr>
            <w:tcW w:w="1616" w:type="dxa"/>
            <w:tcBorders>
              <w:top w:val="single" w:sz="4" w:space="0" w:color="auto"/>
            </w:tcBorders>
          </w:tcPr>
          <w:p w14:paraId="797D2074" w14:textId="77777777" w:rsidR="00D165BD" w:rsidRDefault="00D165BD" w:rsidP="006C5891">
            <w:pPr>
              <w:spacing w:line="480" w:lineRule="auto"/>
              <w:jc w:val="center"/>
              <w:rPr>
                <w:lang w:val="en-US"/>
              </w:rPr>
            </w:pPr>
            <w:r>
              <w:rPr>
                <w:lang w:val="en-US"/>
              </w:rPr>
              <w:t>1.3 [0.9; 1.6]</w:t>
            </w:r>
          </w:p>
        </w:tc>
        <w:tc>
          <w:tcPr>
            <w:tcW w:w="1616" w:type="dxa"/>
            <w:tcBorders>
              <w:top w:val="single" w:sz="4" w:space="0" w:color="auto"/>
            </w:tcBorders>
          </w:tcPr>
          <w:p w14:paraId="505300FE" w14:textId="77777777" w:rsidR="00D165BD" w:rsidRDefault="00D165BD" w:rsidP="006C5891">
            <w:pPr>
              <w:spacing w:line="480" w:lineRule="auto"/>
              <w:jc w:val="center"/>
              <w:rPr>
                <w:lang w:val="en-US"/>
              </w:rPr>
            </w:pPr>
            <w:r>
              <w:rPr>
                <w:lang w:val="en-US"/>
              </w:rPr>
              <w:t>0.5 [0.1; 0.9]</w:t>
            </w:r>
          </w:p>
        </w:tc>
      </w:tr>
      <w:tr w:rsidR="00D165BD" w14:paraId="09E59677" w14:textId="77777777" w:rsidTr="006C5891">
        <w:trPr>
          <w:jc w:val="center"/>
        </w:trPr>
        <w:tc>
          <w:tcPr>
            <w:tcW w:w="3964" w:type="dxa"/>
          </w:tcPr>
          <w:p w14:paraId="6673C9CE" w14:textId="77777777" w:rsidR="00D165BD" w:rsidRPr="003505F9" w:rsidRDefault="00D165BD" w:rsidP="006C5891">
            <w:pPr>
              <w:spacing w:line="480" w:lineRule="auto"/>
              <w:rPr>
                <w:b/>
                <w:bCs/>
                <w:lang w:val="en-US"/>
              </w:rPr>
            </w:pPr>
            <w:r w:rsidRPr="003505F9">
              <w:rPr>
                <w:b/>
                <w:bCs/>
                <w:lang w:val="en-US"/>
              </w:rPr>
              <w:t>Age (/10 years)</w:t>
            </w:r>
          </w:p>
        </w:tc>
        <w:tc>
          <w:tcPr>
            <w:tcW w:w="1616" w:type="dxa"/>
          </w:tcPr>
          <w:p w14:paraId="0311CD90" w14:textId="77777777" w:rsidR="00D165BD" w:rsidRDefault="00D165BD" w:rsidP="006C5891">
            <w:pPr>
              <w:spacing w:line="480" w:lineRule="auto"/>
              <w:jc w:val="center"/>
              <w:rPr>
                <w:lang w:val="en-US"/>
              </w:rPr>
            </w:pPr>
            <w:r>
              <w:rPr>
                <w:lang w:val="en-US"/>
              </w:rPr>
              <w:t>1.1 [0.9; 1.8]</w:t>
            </w:r>
          </w:p>
        </w:tc>
        <w:tc>
          <w:tcPr>
            <w:tcW w:w="1616" w:type="dxa"/>
          </w:tcPr>
          <w:p w14:paraId="5D07CC1A" w14:textId="77777777" w:rsidR="00D165BD" w:rsidRDefault="00D165BD" w:rsidP="006C5891">
            <w:pPr>
              <w:spacing w:line="480" w:lineRule="auto"/>
              <w:jc w:val="center"/>
              <w:rPr>
                <w:lang w:val="en-US"/>
              </w:rPr>
            </w:pPr>
            <w:r>
              <w:rPr>
                <w:lang w:val="en-US"/>
              </w:rPr>
              <w:t>0.7 [0.6; 0.8]</w:t>
            </w:r>
          </w:p>
        </w:tc>
        <w:tc>
          <w:tcPr>
            <w:tcW w:w="1616" w:type="dxa"/>
          </w:tcPr>
          <w:p w14:paraId="0F2DE388" w14:textId="77777777" w:rsidR="00D165BD" w:rsidRDefault="00D165BD" w:rsidP="006C5891">
            <w:pPr>
              <w:spacing w:line="480" w:lineRule="auto"/>
              <w:jc w:val="center"/>
              <w:rPr>
                <w:lang w:val="en-US"/>
              </w:rPr>
            </w:pPr>
            <w:r>
              <w:rPr>
                <w:lang w:val="en-US"/>
              </w:rPr>
              <w:t>0.7 [0.6; 0.8]</w:t>
            </w:r>
          </w:p>
        </w:tc>
        <w:tc>
          <w:tcPr>
            <w:tcW w:w="1616" w:type="dxa"/>
          </w:tcPr>
          <w:p w14:paraId="6E7E99F7" w14:textId="77777777" w:rsidR="00D165BD" w:rsidRDefault="00D165BD" w:rsidP="006C5891">
            <w:pPr>
              <w:spacing w:line="480" w:lineRule="auto"/>
              <w:jc w:val="center"/>
              <w:rPr>
                <w:lang w:val="en-US"/>
              </w:rPr>
            </w:pPr>
            <w:r>
              <w:rPr>
                <w:lang w:val="en-US"/>
              </w:rPr>
              <w:t>0.6 [0.6; 0.8]</w:t>
            </w:r>
          </w:p>
        </w:tc>
      </w:tr>
      <w:tr w:rsidR="00D165BD" w14:paraId="4ACBE84D" w14:textId="77777777" w:rsidTr="006C5891">
        <w:trPr>
          <w:jc w:val="center"/>
        </w:trPr>
        <w:tc>
          <w:tcPr>
            <w:tcW w:w="3964" w:type="dxa"/>
          </w:tcPr>
          <w:p w14:paraId="47C9FEEA" w14:textId="77777777" w:rsidR="00D165BD" w:rsidRPr="003505F9" w:rsidRDefault="00D165BD" w:rsidP="006C5891">
            <w:pPr>
              <w:spacing w:line="480" w:lineRule="auto"/>
              <w:rPr>
                <w:b/>
                <w:bCs/>
                <w:lang w:val="en-US"/>
              </w:rPr>
            </w:pPr>
            <w:r>
              <w:rPr>
                <w:b/>
                <w:bCs/>
                <w:lang w:val="en-US"/>
              </w:rPr>
              <w:t>Sex</w:t>
            </w:r>
          </w:p>
        </w:tc>
        <w:tc>
          <w:tcPr>
            <w:tcW w:w="1616" w:type="dxa"/>
          </w:tcPr>
          <w:p w14:paraId="2B452CE1" w14:textId="77777777" w:rsidR="00D165BD" w:rsidRDefault="00D165BD" w:rsidP="006C5891">
            <w:pPr>
              <w:spacing w:line="480" w:lineRule="auto"/>
              <w:jc w:val="center"/>
              <w:rPr>
                <w:lang w:val="en-US"/>
              </w:rPr>
            </w:pPr>
          </w:p>
        </w:tc>
        <w:tc>
          <w:tcPr>
            <w:tcW w:w="1616" w:type="dxa"/>
          </w:tcPr>
          <w:p w14:paraId="17D76D5C" w14:textId="77777777" w:rsidR="00D165BD" w:rsidRDefault="00D165BD" w:rsidP="006C5891">
            <w:pPr>
              <w:spacing w:line="480" w:lineRule="auto"/>
              <w:jc w:val="center"/>
              <w:rPr>
                <w:lang w:val="en-US"/>
              </w:rPr>
            </w:pPr>
          </w:p>
        </w:tc>
        <w:tc>
          <w:tcPr>
            <w:tcW w:w="1616" w:type="dxa"/>
          </w:tcPr>
          <w:p w14:paraId="3E8B300C" w14:textId="77777777" w:rsidR="00D165BD" w:rsidRDefault="00D165BD" w:rsidP="006C5891">
            <w:pPr>
              <w:spacing w:line="480" w:lineRule="auto"/>
              <w:jc w:val="center"/>
              <w:rPr>
                <w:lang w:val="en-US"/>
              </w:rPr>
            </w:pPr>
          </w:p>
        </w:tc>
        <w:tc>
          <w:tcPr>
            <w:tcW w:w="1616" w:type="dxa"/>
          </w:tcPr>
          <w:p w14:paraId="7CBF1D17" w14:textId="77777777" w:rsidR="00D165BD" w:rsidRDefault="00D165BD" w:rsidP="006C5891">
            <w:pPr>
              <w:spacing w:line="480" w:lineRule="auto"/>
              <w:jc w:val="center"/>
              <w:rPr>
                <w:lang w:val="en-US"/>
              </w:rPr>
            </w:pPr>
          </w:p>
        </w:tc>
      </w:tr>
      <w:tr w:rsidR="00D165BD" w14:paraId="4AABD138" w14:textId="77777777" w:rsidTr="006C5891">
        <w:trPr>
          <w:jc w:val="center"/>
        </w:trPr>
        <w:tc>
          <w:tcPr>
            <w:tcW w:w="3964" w:type="dxa"/>
          </w:tcPr>
          <w:p w14:paraId="0B9BB003" w14:textId="77777777" w:rsidR="00D165BD" w:rsidRPr="003505F9" w:rsidRDefault="00D165BD" w:rsidP="006C5891">
            <w:pPr>
              <w:spacing w:line="480" w:lineRule="auto"/>
              <w:ind w:left="567"/>
              <w:rPr>
                <w:i/>
                <w:iCs/>
                <w:lang w:val="en-US"/>
              </w:rPr>
            </w:pPr>
            <w:r w:rsidRPr="003505F9">
              <w:rPr>
                <w:i/>
                <w:iCs/>
                <w:lang w:val="en-US"/>
              </w:rPr>
              <w:t>Men</w:t>
            </w:r>
          </w:p>
        </w:tc>
        <w:tc>
          <w:tcPr>
            <w:tcW w:w="1616" w:type="dxa"/>
          </w:tcPr>
          <w:p w14:paraId="6EBC14FD" w14:textId="77777777" w:rsidR="00D165BD" w:rsidRDefault="00D165BD" w:rsidP="006C5891">
            <w:pPr>
              <w:spacing w:line="480" w:lineRule="auto"/>
              <w:jc w:val="center"/>
              <w:rPr>
                <w:lang w:val="en-US"/>
              </w:rPr>
            </w:pPr>
            <w:r>
              <w:rPr>
                <w:lang w:val="en-US"/>
              </w:rPr>
              <w:t>ref</w:t>
            </w:r>
          </w:p>
        </w:tc>
        <w:tc>
          <w:tcPr>
            <w:tcW w:w="1616" w:type="dxa"/>
          </w:tcPr>
          <w:p w14:paraId="407E2D10" w14:textId="77777777" w:rsidR="00D165BD" w:rsidRDefault="00D165BD" w:rsidP="006C5891">
            <w:pPr>
              <w:spacing w:line="480" w:lineRule="auto"/>
              <w:jc w:val="center"/>
              <w:rPr>
                <w:lang w:val="en-US"/>
              </w:rPr>
            </w:pPr>
            <w:r>
              <w:rPr>
                <w:lang w:val="en-US"/>
              </w:rPr>
              <w:t>ref</w:t>
            </w:r>
          </w:p>
        </w:tc>
        <w:tc>
          <w:tcPr>
            <w:tcW w:w="1616" w:type="dxa"/>
          </w:tcPr>
          <w:p w14:paraId="4393A218" w14:textId="77777777" w:rsidR="00D165BD" w:rsidRDefault="00D165BD" w:rsidP="006C5891">
            <w:pPr>
              <w:spacing w:line="480" w:lineRule="auto"/>
              <w:jc w:val="center"/>
              <w:rPr>
                <w:lang w:val="en-US"/>
              </w:rPr>
            </w:pPr>
            <w:r>
              <w:rPr>
                <w:lang w:val="en-US"/>
              </w:rPr>
              <w:t>ref</w:t>
            </w:r>
          </w:p>
        </w:tc>
        <w:tc>
          <w:tcPr>
            <w:tcW w:w="1616" w:type="dxa"/>
          </w:tcPr>
          <w:p w14:paraId="11BE400C" w14:textId="77777777" w:rsidR="00D165BD" w:rsidRDefault="00D165BD" w:rsidP="006C5891">
            <w:pPr>
              <w:spacing w:line="480" w:lineRule="auto"/>
              <w:jc w:val="center"/>
              <w:rPr>
                <w:lang w:val="en-US"/>
              </w:rPr>
            </w:pPr>
            <w:r>
              <w:rPr>
                <w:lang w:val="en-US"/>
              </w:rPr>
              <w:t>ref</w:t>
            </w:r>
          </w:p>
        </w:tc>
      </w:tr>
      <w:tr w:rsidR="00D165BD" w14:paraId="42E54046" w14:textId="77777777" w:rsidTr="006C5891">
        <w:trPr>
          <w:jc w:val="center"/>
        </w:trPr>
        <w:tc>
          <w:tcPr>
            <w:tcW w:w="3964" w:type="dxa"/>
          </w:tcPr>
          <w:p w14:paraId="3C862869" w14:textId="77777777" w:rsidR="00D165BD" w:rsidRPr="003505F9" w:rsidRDefault="00D165BD" w:rsidP="006C5891">
            <w:pPr>
              <w:spacing w:line="480" w:lineRule="auto"/>
              <w:ind w:left="567"/>
              <w:rPr>
                <w:i/>
                <w:iCs/>
                <w:lang w:val="en-US"/>
              </w:rPr>
            </w:pPr>
            <w:r w:rsidRPr="003505F9">
              <w:rPr>
                <w:i/>
                <w:iCs/>
                <w:lang w:val="en-US"/>
              </w:rPr>
              <w:t>Women</w:t>
            </w:r>
          </w:p>
        </w:tc>
        <w:tc>
          <w:tcPr>
            <w:tcW w:w="1616" w:type="dxa"/>
          </w:tcPr>
          <w:p w14:paraId="01C92089" w14:textId="77777777" w:rsidR="00D165BD" w:rsidRDefault="00D165BD" w:rsidP="006C5891">
            <w:pPr>
              <w:spacing w:line="480" w:lineRule="auto"/>
              <w:jc w:val="center"/>
              <w:rPr>
                <w:lang w:val="en-US"/>
              </w:rPr>
            </w:pPr>
            <w:r>
              <w:rPr>
                <w:lang w:val="en-US"/>
              </w:rPr>
              <w:t>0.5 [0.4; 0.8]</w:t>
            </w:r>
          </w:p>
        </w:tc>
        <w:tc>
          <w:tcPr>
            <w:tcW w:w="1616" w:type="dxa"/>
          </w:tcPr>
          <w:p w14:paraId="1BF1D9D3" w14:textId="77777777" w:rsidR="00D165BD" w:rsidRDefault="00D165BD" w:rsidP="006C5891">
            <w:pPr>
              <w:spacing w:line="480" w:lineRule="auto"/>
              <w:jc w:val="center"/>
              <w:rPr>
                <w:lang w:val="en-US"/>
              </w:rPr>
            </w:pPr>
            <w:r>
              <w:rPr>
                <w:lang w:val="en-US"/>
              </w:rPr>
              <w:t>0.6 [0.4; 0.9]</w:t>
            </w:r>
          </w:p>
        </w:tc>
        <w:tc>
          <w:tcPr>
            <w:tcW w:w="1616" w:type="dxa"/>
          </w:tcPr>
          <w:p w14:paraId="283E3405" w14:textId="77777777" w:rsidR="00D165BD" w:rsidRDefault="00D165BD" w:rsidP="006C5891">
            <w:pPr>
              <w:spacing w:line="480" w:lineRule="auto"/>
              <w:jc w:val="center"/>
              <w:rPr>
                <w:lang w:val="en-US"/>
              </w:rPr>
            </w:pPr>
            <w:r>
              <w:rPr>
                <w:lang w:val="en-US"/>
              </w:rPr>
              <w:t>0.7 [0.5; 1.0]</w:t>
            </w:r>
          </w:p>
        </w:tc>
        <w:tc>
          <w:tcPr>
            <w:tcW w:w="1616" w:type="dxa"/>
          </w:tcPr>
          <w:p w14:paraId="755E6F6B" w14:textId="77777777" w:rsidR="00D165BD" w:rsidRDefault="00D165BD" w:rsidP="006C5891">
            <w:pPr>
              <w:spacing w:line="480" w:lineRule="auto"/>
              <w:jc w:val="center"/>
              <w:rPr>
                <w:lang w:val="en-US"/>
              </w:rPr>
            </w:pPr>
            <w:r>
              <w:rPr>
                <w:lang w:val="en-US"/>
              </w:rPr>
              <w:t>0.6 [0.4; 1.0]</w:t>
            </w:r>
          </w:p>
        </w:tc>
      </w:tr>
      <w:tr w:rsidR="00D165BD" w14:paraId="1EB40719" w14:textId="77777777" w:rsidTr="006C5891">
        <w:trPr>
          <w:jc w:val="center"/>
        </w:trPr>
        <w:tc>
          <w:tcPr>
            <w:tcW w:w="3964" w:type="dxa"/>
          </w:tcPr>
          <w:p w14:paraId="6FDFA68D" w14:textId="77777777" w:rsidR="00D165BD" w:rsidRPr="003505F9" w:rsidRDefault="00D165BD" w:rsidP="006C5891">
            <w:pPr>
              <w:spacing w:line="480" w:lineRule="auto"/>
              <w:rPr>
                <w:b/>
                <w:bCs/>
                <w:lang w:val="en-US"/>
              </w:rPr>
            </w:pPr>
            <w:r w:rsidRPr="003505F9">
              <w:rPr>
                <w:b/>
                <w:bCs/>
                <w:lang w:val="en-US"/>
              </w:rPr>
              <w:t>BMI (</w:t>
            </w:r>
            <w:r>
              <w:rPr>
                <w:b/>
                <w:bCs/>
                <w:lang w:val="en-US"/>
              </w:rPr>
              <w:t xml:space="preserve">/5 </w:t>
            </w:r>
            <w:r w:rsidRPr="003505F9">
              <w:rPr>
                <w:b/>
                <w:bCs/>
                <w:lang w:val="en-US"/>
              </w:rPr>
              <w:t>kg/m</w:t>
            </w:r>
            <w:r w:rsidRPr="003505F9">
              <w:rPr>
                <w:b/>
                <w:bCs/>
                <w:vertAlign w:val="superscript"/>
                <w:lang w:val="en-US"/>
              </w:rPr>
              <w:t>2</w:t>
            </w:r>
            <w:r w:rsidRPr="003505F9">
              <w:rPr>
                <w:b/>
                <w:bCs/>
                <w:lang w:val="en-US"/>
              </w:rPr>
              <w:t>)</w:t>
            </w:r>
          </w:p>
        </w:tc>
        <w:tc>
          <w:tcPr>
            <w:tcW w:w="1616" w:type="dxa"/>
          </w:tcPr>
          <w:p w14:paraId="7205695A" w14:textId="77777777" w:rsidR="00D165BD" w:rsidRDefault="00D165BD" w:rsidP="006C5891">
            <w:pPr>
              <w:spacing w:line="480" w:lineRule="auto"/>
              <w:jc w:val="center"/>
              <w:rPr>
                <w:lang w:val="en-US"/>
              </w:rPr>
            </w:pPr>
            <w:r>
              <w:rPr>
                <w:lang w:val="en-US"/>
              </w:rPr>
              <w:t>1.2 [1.0; 1.3]</w:t>
            </w:r>
          </w:p>
        </w:tc>
        <w:tc>
          <w:tcPr>
            <w:tcW w:w="1616" w:type="dxa"/>
          </w:tcPr>
          <w:p w14:paraId="54A7A4E5" w14:textId="77777777" w:rsidR="00D165BD" w:rsidRDefault="00D165BD" w:rsidP="006C5891">
            <w:pPr>
              <w:spacing w:line="480" w:lineRule="auto"/>
              <w:jc w:val="center"/>
              <w:rPr>
                <w:lang w:val="en-US"/>
              </w:rPr>
            </w:pPr>
            <w:r>
              <w:rPr>
                <w:lang w:val="en-US"/>
              </w:rPr>
              <w:t>1.2 [1.0; 1.3]</w:t>
            </w:r>
          </w:p>
        </w:tc>
        <w:tc>
          <w:tcPr>
            <w:tcW w:w="1616" w:type="dxa"/>
          </w:tcPr>
          <w:p w14:paraId="3E6DC121" w14:textId="77777777" w:rsidR="00D165BD" w:rsidRDefault="00D165BD" w:rsidP="006C5891">
            <w:pPr>
              <w:spacing w:line="480" w:lineRule="auto"/>
              <w:jc w:val="center"/>
              <w:rPr>
                <w:lang w:val="en-US"/>
              </w:rPr>
            </w:pPr>
            <w:r>
              <w:rPr>
                <w:lang w:val="en-US"/>
              </w:rPr>
              <w:t>1.0 [0.7; 1.3]</w:t>
            </w:r>
          </w:p>
        </w:tc>
        <w:tc>
          <w:tcPr>
            <w:tcW w:w="1616" w:type="dxa"/>
          </w:tcPr>
          <w:p w14:paraId="1396E3F6" w14:textId="77777777" w:rsidR="00D165BD" w:rsidRDefault="00D165BD" w:rsidP="006C5891">
            <w:pPr>
              <w:spacing w:line="480" w:lineRule="auto"/>
              <w:jc w:val="center"/>
              <w:rPr>
                <w:lang w:val="en-US"/>
              </w:rPr>
            </w:pPr>
            <w:r>
              <w:rPr>
                <w:lang w:val="en-US"/>
              </w:rPr>
              <w:t>1.2 [0.8; 1.6]</w:t>
            </w:r>
          </w:p>
        </w:tc>
      </w:tr>
      <w:tr w:rsidR="00D165BD" w14:paraId="597C1AFF" w14:textId="77777777" w:rsidTr="006C5891">
        <w:trPr>
          <w:jc w:val="center"/>
        </w:trPr>
        <w:tc>
          <w:tcPr>
            <w:tcW w:w="3964" w:type="dxa"/>
          </w:tcPr>
          <w:p w14:paraId="7B80FC6E" w14:textId="77777777" w:rsidR="00D165BD" w:rsidRPr="003505F9" w:rsidRDefault="00D165BD" w:rsidP="006C5891">
            <w:pPr>
              <w:spacing w:line="480" w:lineRule="auto"/>
              <w:rPr>
                <w:b/>
                <w:bCs/>
                <w:lang w:val="en-US"/>
              </w:rPr>
            </w:pPr>
            <w:r w:rsidRPr="003505F9">
              <w:rPr>
                <w:b/>
                <w:bCs/>
                <w:lang w:val="en-US"/>
              </w:rPr>
              <w:t>Number of doses</w:t>
            </w:r>
          </w:p>
        </w:tc>
        <w:tc>
          <w:tcPr>
            <w:tcW w:w="1616" w:type="dxa"/>
          </w:tcPr>
          <w:p w14:paraId="1E610A90" w14:textId="77777777" w:rsidR="00D165BD" w:rsidRDefault="00D165BD" w:rsidP="006C5891">
            <w:pPr>
              <w:spacing w:line="480" w:lineRule="auto"/>
              <w:jc w:val="center"/>
              <w:rPr>
                <w:lang w:val="en-US"/>
              </w:rPr>
            </w:pPr>
          </w:p>
        </w:tc>
        <w:tc>
          <w:tcPr>
            <w:tcW w:w="1616" w:type="dxa"/>
          </w:tcPr>
          <w:p w14:paraId="0BDF00DF" w14:textId="77777777" w:rsidR="00D165BD" w:rsidRDefault="00D165BD" w:rsidP="006C5891">
            <w:pPr>
              <w:spacing w:line="480" w:lineRule="auto"/>
              <w:jc w:val="center"/>
              <w:rPr>
                <w:lang w:val="en-US"/>
              </w:rPr>
            </w:pPr>
          </w:p>
        </w:tc>
        <w:tc>
          <w:tcPr>
            <w:tcW w:w="1616" w:type="dxa"/>
          </w:tcPr>
          <w:p w14:paraId="0531143A" w14:textId="77777777" w:rsidR="00D165BD" w:rsidRDefault="00D165BD" w:rsidP="006C5891">
            <w:pPr>
              <w:spacing w:line="480" w:lineRule="auto"/>
              <w:jc w:val="center"/>
              <w:rPr>
                <w:lang w:val="en-US"/>
              </w:rPr>
            </w:pPr>
          </w:p>
        </w:tc>
        <w:tc>
          <w:tcPr>
            <w:tcW w:w="1616" w:type="dxa"/>
          </w:tcPr>
          <w:p w14:paraId="46E1A4CD" w14:textId="77777777" w:rsidR="00D165BD" w:rsidRDefault="00D165BD" w:rsidP="006C5891">
            <w:pPr>
              <w:spacing w:line="480" w:lineRule="auto"/>
              <w:jc w:val="center"/>
              <w:rPr>
                <w:lang w:val="en-US"/>
              </w:rPr>
            </w:pPr>
          </w:p>
        </w:tc>
      </w:tr>
      <w:tr w:rsidR="00D165BD" w14:paraId="56666EBC" w14:textId="77777777" w:rsidTr="006C5891">
        <w:trPr>
          <w:jc w:val="center"/>
        </w:trPr>
        <w:tc>
          <w:tcPr>
            <w:tcW w:w="3964" w:type="dxa"/>
          </w:tcPr>
          <w:p w14:paraId="09249044" w14:textId="77777777" w:rsidR="00D165BD" w:rsidRPr="003505F9" w:rsidRDefault="00D165BD" w:rsidP="006C5891">
            <w:pPr>
              <w:spacing w:line="480" w:lineRule="auto"/>
              <w:ind w:left="567"/>
              <w:rPr>
                <w:i/>
                <w:iCs/>
                <w:lang w:val="en-US"/>
              </w:rPr>
            </w:pPr>
            <w:r w:rsidRPr="003505F9">
              <w:rPr>
                <w:i/>
                <w:iCs/>
                <w:lang w:val="en-US"/>
              </w:rPr>
              <w:t>2</w:t>
            </w:r>
          </w:p>
        </w:tc>
        <w:tc>
          <w:tcPr>
            <w:tcW w:w="1616" w:type="dxa"/>
          </w:tcPr>
          <w:p w14:paraId="5ABF3C32" w14:textId="77777777" w:rsidR="00D165BD" w:rsidRDefault="00D165BD" w:rsidP="006C5891">
            <w:pPr>
              <w:spacing w:line="480" w:lineRule="auto"/>
              <w:jc w:val="center"/>
              <w:rPr>
                <w:lang w:val="en-US"/>
              </w:rPr>
            </w:pPr>
            <w:r>
              <w:rPr>
                <w:lang w:val="en-US"/>
              </w:rPr>
              <w:t>ref</w:t>
            </w:r>
          </w:p>
        </w:tc>
        <w:tc>
          <w:tcPr>
            <w:tcW w:w="1616" w:type="dxa"/>
          </w:tcPr>
          <w:p w14:paraId="75752C8B" w14:textId="77777777" w:rsidR="00D165BD" w:rsidRDefault="00D165BD" w:rsidP="006C5891">
            <w:pPr>
              <w:spacing w:line="480" w:lineRule="auto"/>
              <w:jc w:val="center"/>
              <w:rPr>
                <w:lang w:val="en-US"/>
              </w:rPr>
            </w:pPr>
            <w:r>
              <w:rPr>
                <w:lang w:val="en-US"/>
              </w:rPr>
              <w:t>ref</w:t>
            </w:r>
          </w:p>
        </w:tc>
        <w:tc>
          <w:tcPr>
            <w:tcW w:w="1616" w:type="dxa"/>
          </w:tcPr>
          <w:p w14:paraId="2B3ABD4B" w14:textId="77777777" w:rsidR="00D165BD" w:rsidRDefault="00D165BD" w:rsidP="006C5891">
            <w:pPr>
              <w:spacing w:line="480" w:lineRule="auto"/>
              <w:jc w:val="center"/>
              <w:rPr>
                <w:lang w:val="en-US"/>
              </w:rPr>
            </w:pPr>
            <w:r>
              <w:rPr>
                <w:lang w:val="en-US"/>
              </w:rPr>
              <w:t>-</w:t>
            </w:r>
          </w:p>
        </w:tc>
        <w:tc>
          <w:tcPr>
            <w:tcW w:w="1616" w:type="dxa"/>
          </w:tcPr>
          <w:p w14:paraId="077CB633" w14:textId="77777777" w:rsidR="00D165BD" w:rsidRDefault="00D165BD" w:rsidP="006C5891">
            <w:pPr>
              <w:spacing w:line="480" w:lineRule="auto"/>
              <w:jc w:val="center"/>
              <w:rPr>
                <w:lang w:val="en-US"/>
              </w:rPr>
            </w:pPr>
            <w:r>
              <w:rPr>
                <w:lang w:val="en-US"/>
              </w:rPr>
              <w:t>-</w:t>
            </w:r>
          </w:p>
        </w:tc>
      </w:tr>
      <w:tr w:rsidR="00D165BD" w14:paraId="535D8F5C" w14:textId="77777777" w:rsidTr="006C5891">
        <w:trPr>
          <w:jc w:val="center"/>
        </w:trPr>
        <w:tc>
          <w:tcPr>
            <w:tcW w:w="3964" w:type="dxa"/>
            <w:tcBorders>
              <w:bottom w:val="single" w:sz="4" w:space="0" w:color="auto"/>
            </w:tcBorders>
          </w:tcPr>
          <w:p w14:paraId="32B30295" w14:textId="77777777" w:rsidR="00D165BD" w:rsidRPr="003505F9" w:rsidRDefault="00D165BD" w:rsidP="006C5891">
            <w:pPr>
              <w:spacing w:line="480" w:lineRule="auto"/>
              <w:ind w:left="567"/>
              <w:rPr>
                <w:i/>
                <w:iCs/>
                <w:lang w:val="en-US"/>
              </w:rPr>
            </w:pPr>
            <w:r w:rsidRPr="003505F9">
              <w:rPr>
                <w:i/>
                <w:iCs/>
                <w:lang w:val="en-US"/>
              </w:rPr>
              <w:t>3</w:t>
            </w:r>
          </w:p>
        </w:tc>
        <w:tc>
          <w:tcPr>
            <w:tcW w:w="1616" w:type="dxa"/>
            <w:tcBorders>
              <w:bottom w:val="single" w:sz="4" w:space="0" w:color="auto"/>
            </w:tcBorders>
          </w:tcPr>
          <w:p w14:paraId="1876D144" w14:textId="77777777" w:rsidR="00D165BD" w:rsidRDefault="00D165BD" w:rsidP="006C5891">
            <w:pPr>
              <w:spacing w:line="480" w:lineRule="auto"/>
              <w:jc w:val="center"/>
              <w:rPr>
                <w:lang w:val="en-US"/>
              </w:rPr>
            </w:pPr>
            <w:r>
              <w:rPr>
                <w:lang w:val="en-US"/>
              </w:rPr>
              <w:t>2.3 [1.3; 4.2]</w:t>
            </w:r>
          </w:p>
        </w:tc>
        <w:tc>
          <w:tcPr>
            <w:tcW w:w="1616" w:type="dxa"/>
            <w:tcBorders>
              <w:bottom w:val="single" w:sz="4" w:space="0" w:color="auto"/>
            </w:tcBorders>
          </w:tcPr>
          <w:p w14:paraId="2146EDF4" w14:textId="77777777" w:rsidR="00D165BD" w:rsidRDefault="00D165BD" w:rsidP="006C5891">
            <w:pPr>
              <w:spacing w:line="480" w:lineRule="auto"/>
              <w:jc w:val="center"/>
              <w:rPr>
                <w:lang w:val="en-US"/>
              </w:rPr>
            </w:pPr>
            <w:r>
              <w:rPr>
                <w:lang w:val="en-US"/>
              </w:rPr>
              <w:t>2.8 [1.4; 5.6]</w:t>
            </w:r>
          </w:p>
        </w:tc>
        <w:tc>
          <w:tcPr>
            <w:tcW w:w="1616" w:type="dxa"/>
            <w:tcBorders>
              <w:bottom w:val="single" w:sz="4" w:space="0" w:color="auto"/>
            </w:tcBorders>
          </w:tcPr>
          <w:p w14:paraId="392371B9" w14:textId="77777777" w:rsidR="00D165BD" w:rsidRDefault="00D165BD" w:rsidP="006C5891">
            <w:pPr>
              <w:spacing w:line="480" w:lineRule="auto"/>
              <w:jc w:val="center"/>
              <w:rPr>
                <w:lang w:val="en-US"/>
              </w:rPr>
            </w:pPr>
            <w:r>
              <w:rPr>
                <w:lang w:val="en-US"/>
              </w:rPr>
              <w:t>-</w:t>
            </w:r>
          </w:p>
        </w:tc>
        <w:tc>
          <w:tcPr>
            <w:tcW w:w="1616" w:type="dxa"/>
            <w:tcBorders>
              <w:bottom w:val="single" w:sz="4" w:space="0" w:color="auto"/>
            </w:tcBorders>
          </w:tcPr>
          <w:p w14:paraId="1FCE9602" w14:textId="77777777" w:rsidR="00D165BD" w:rsidRDefault="00D165BD" w:rsidP="006C5891">
            <w:pPr>
              <w:spacing w:line="480" w:lineRule="auto"/>
              <w:jc w:val="center"/>
              <w:rPr>
                <w:lang w:val="en-US"/>
              </w:rPr>
            </w:pPr>
            <w:r>
              <w:rPr>
                <w:lang w:val="en-US"/>
              </w:rPr>
              <w:t>-</w:t>
            </w:r>
          </w:p>
        </w:tc>
      </w:tr>
    </w:tbl>
    <w:p w14:paraId="4751A4F2" w14:textId="77777777" w:rsidR="00D165BD" w:rsidRPr="003505F9" w:rsidRDefault="00D165BD" w:rsidP="00D165BD">
      <w:pPr>
        <w:spacing w:line="480" w:lineRule="auto"/>
        <w:ind w:left="708"/>
        <w:jc w:val="both"/>
        <w:rPr>
          <w:lang w:val="en-US"/>
        </w:rPr>
      </w:pPr>
      <w:r>
        <w:rPr>
          <w:lang w:val="en-US"/>
        </w:rPr>
        <w:t>* Adjusted on the anti-Spike IgG antibody value and for all variables in the column for multivariable</w:t>
      </w:r>
    </w:p>
    <w:p w14:paraId="2231C0AA" w14:textId="77777777" w:rsidR="00D165BD" w:rsidRDefault="00D165BD" w:rsidP="00D165BD">
      <w:pPr>
        <w:spacing w:line="480" w:lineRule="auto"/>
        <w:ind w:left="708"/>
        <w:jc w:val="both"/>
        <w:rPr>
          <w:lang w:val="en-US"/>
        </w:rPr>
      </w:pPr>
      <w:r w:rsidRPr="00B80936">
        <w:rPr>
          <w:lang w:val="en-US"/>
        </w:rPr>
        <w:t>**</w:t>
      </w:r>
      <w:r w:rsidRPr="00B80936">
        <w:rPr>
          <w:b/>
          <w:bCs/>
          <w:lang w:val="en-US"/>
        </w:rPr>
        <w:t xml:space="preserve"> </w:t>
      </w:r>
      <w:r w:rsidRPr="00B80936">
        <w:rPr>
          <w:lang w:val="en-US"/>
        </w:rPr>
        <w:t>H</w:t>
      </w:r>
      <w:r>
        <w:rPr>
          <w:lang w:val="en-US"/>
        </w:rPr>
        <w:t>azard ratio</w:t>
      </w:r>
      <w:r w:rsidRPr="00B80936">
        <w:rPr>
          <w:lang w:val="en-US"/>
        </w:rPr>
        <w:t xml:space="preserve"> for anti-Spike IgG antibody was estimated to compare p</w:t>
      </w:r>
      <w:r>
        <w:rPr>
          <w:lang w:val="en-US"/>
        </w:rPr>
        <w:t>articipant</w:t>
      </w:r>
      <w:r w:rsidRPr="00B80936">
        <w:rPr>
          <w:lang w:val="en-US"/>
        </w:rPr>
        <w:t>s with a value of 264 BAU/mL</w:t>
      </w:r>
      <w:r>
        <w:rPr>
          <w:lang w:val="en-US"/>
        </w:rPr>
        <w:t xml:space="preserve"> versus 15 BAU/mL because natural cubic splines were used for the estimation of the effect of antibody values on the risk of SARS-CoV-2 infection</w:t>
      </w:r>
    </w:p>
    <w:p w14:paraId="69B9110C" w14:textId="77777777" w:rsidR="00D165BD" w:rsidRDefault="00D165BD" w:rsidP="00D165BD">
      <w:pPr>
        <w:spacing w:line="480" w:lineRule="auto"/>
        <w:ind w:left="708"/>
        <w:jc w:val="both"/>
        <w:rPr>
          <w:color w:val="000000" w:themeColor="text1"/>
          <w:lang w:val="en-US"/>
        </w:rPr>
      </w:pPr>
      <w:r w:rsidRPr="005C1FFA">
        <w:rPr>
          <w:color w:val="000000" w:themeColor="text1"/>
          <w:lang w:val="en-US"/>
        </w:rPr>
        <w:t>BMI: Body mass index</w:t>
      </w:r>
    </w:p>
    <w:p w14:paraId="7BCFEAA6" w14:textId="77777777" w:rsidR="00D165BD" w:rsidRDefault="00D165BD" w:rsidP="00D165BD">
      <w:pPr>
        <w:spacing w:line="480" w:lineRule="auto"/>
        <w:ind w:left="708"/>
        <w:rPr>
          <w:color w:val="000000" w:themeColor="text1"/>
          <w:lang w:val="en-US"/>
        </w:rPr>
      </w:pPr>
      <w:r w:rsidRPr="00BA6C6D">
        <w:rPr>
          <w:lang w:val="en-US"/>
        </w:rPr>
        <w:t xml:space="preserve">Control group: participants </w:t>
      </w:r>
      <w:r>
        <w:rPr>
          <w:lang w:val="en-US"/>
        </w:rPr>
        <w:t>not from specific population</w:t>
      </w:r>
    </w:p>
    <w:p w14:paraId="7269D4B8" w14:textId="77777777" w:rsidR="00D165BD" w:rsidRDefault="00D165BD" w:rsidP="00D165BD">
      <w:pPr>
        <w:spacing w:line="480" w:lineRule="auto"/>
        <w:ind w:left="708"/>
        <w:rPr>
          <w:color w:val="000000" w:themeColor="text1"/>
          <w:lang w:val="en-US"/>
        </w:rPr>
      </w:pPr>
    </w:p>
    <w:p w14:paraId="61127EC5" w14:textId="77777777" w:rsidR="00D165BD" w:rsidRDefault="00D165BD" w:rsidP="00D165BD">
      <w:pPr>
        <w:ind w:left="708"/>
        <w:rPr>
          <w:color w:val="000000" w:themeColor="text1"/>
          <w:lang w:val="en-US"/>
        </w:rPr>
      </w:pPr>
      <w:r>
        <w:rPr>
          <w:color w:val="000000" w:themeColor="text1"/>
          <w:lang w:val="en-US"/>
        </w:rPr>
        <w:br w:type="page"/>
      </w:r>
    </w:p>
    <w:p w14:paraId="1D962303" w14:textId="77777777" w:rsidR="00D165BD" w:rsidRPr="003505F9" w:rsidRDefault="00D165BD" w:rsidP="00D165BD">
      <w:pPr>
        <w:pStyle w:val="Caption"/>
        <w:keepNext/>
        <w:spacing w:line="480" w:lineRule="auto"/>
        <w:ind w:left="708"/>
        <w:jc w:val="both"/>
        <w:rPr>
          <w:i w:val="0"/>
          <w:iCs w:val="0"/>
          <w:color w:val="000000" w:themeColor="text1"/>
          <w:sz w:val="24"/>
          <w:szCs w:val="24"/>
          <w:lang w:val="en-US"/>
        </w:rPr>
      </w:pPr>
      <w:r w:rsidRPr="000E1BA2">
        <w:rPr>
          <w:b/>
          <w:bCs/>
          <w:i w:val="0"/>
          <w:iCs w:val="0"/>
          <w:color w:val="000000" w:themeColor="text1"/>
          <w:sz w:val="24"/>
          <w:szCs w:val="24"/>
          <w:lang w:val="en-US"/>
        </w:rPr>
        <w:lastRenderedPageBreak/>
        <w:t>Supplementary table 5.</w:t>
      </w:r>
      <w:r>
        <w:rPr>
          <w:color w:val="000000" w:themeColor="text1"/>
          <w:lang w:val="en-US"/>
        </w:rPr>
        <w:t xml:space="preserve"> </w:t>
      </w:r>
      <w:r>
        <w:rPr>
          <w:i w:val="0"/>
          <w:iCs w:val="0"/>
          <w:color w:val="000000" w:themeColor="text1"/>
          <w:sz w:val="24"/>
          <w:szCs w:val="24"/>
          <w:lang w:val="en-US"/>
        </w:rPr>
        <w:t>A</w:t>
      </w:r>
      <w:r w:rsidRPr="0016391D">
        <w:rPr>
          <w:i w:val="0"/>
          <w:iCs w:val="0"/>
          <w:color w:val="000000" w:themeColor="text1"/>
          <w:sz w:val="24"/>
          <w:szCs w:val="24"/>
          <w:lang w:val="en-US"/>
        </w:rPr>
        <w:t xml:space="preserve">rea under receiving operating characteristic (AUROC) </w:t>
      </w:r>
      <w:r w:rsidRPr="003505F9">
        <w:rPr>
          <w:i w:val="0"/>
          <w:iCs w:val="0"/>
          <w:color w:val="000000" w:themeColor="text1"/>
          <w:sz w:val="24"/>
          <w:szCs w:val="24"/>
          <w:lang w:val="en-US"/>
        </w:rPr>
        <w:t>of the antibody value for the prediction of SARS-CoV-2 infection</w:t>
      </w:r>
      <w:r>
        <w:rPr>
          <w:i w:val="0"/>
          <w:iCs w:val="0"/>
          <w:color w:val="000000" w:themeColor="text1"/>
          <w:sz w:val="24"/>
          <w:szCs w:val="24"/>
          <w:lang w:val="en-US"/>
        </w:rPr>
        <w:t xml:space="preserve"> defined by antigenic test and RT-PCR</w:t>
      </w:r>
      <w:r w:rsidRPr="003505F9">
        <w:rPr>
          <w:i w:val="0"/>
          <w:iCs w:val="0"/>
          <w:color w:val="000000" w:themeColor="text1"/>
          <w:sz w:val="24"/>
          <w:szCs w:val="24"/>
          <w:lang w:val="en-US"/>
        </w:rPr>
        <w:t xml:space="preserve"> </w:t>
      </w:r>
      <w:r>
        <w:rPr>
          <w:i w:val="0"/>
          <w:iCs w:val="0"/>
          <w:color w:val="000000" w:themeColor="text1"/>
          <w:sz w:val="24"/>
          <w:szCs w:val="24"/>
          <w:lang w:val="en-US"/>
        </w:rPr>
        <w:t xml:space="preserve">at five months after baseline </w:t>
      </w:r>
      <w:r w:rsidRPr="003505F9">
        <w:rPr>
          <w:i w:val="0"/>
          <w:iCs w:val="0"/>
          <w:color w:val="000000" w:themeColor="text1"/>
          <w:sz w:val="24"/>
          <w:szCs w:val="24"/>
          <w:lang w:val="en-US"/>
        </w:rPr>
        <w:t>in p</w:t>
      </w:r>
      <w:r>
        <w:rPr>
          <w:i w:val="0"/>
          <w:iCs w:val="0"/>
          <w:color w:val="000000" w:themeColor="text1"/>
          <w:sz w:val="24"/>
          <w:szCs w:val="24"/>
          <w:lang w:val="en-US"/>
        </w:rPr>
        <w:t>articipants</w:t>
      </w:r>
      <w:r w:rsidRPr="003505F9">
        <w:rPr>
          <w:i w:val="0"/>
          <w:iCs w:val="0"/>
          <w:color w:val="000000" w:themeColor="text1"/>
          <w:sz w:val="24"/>
          <w:szCs w:val="24"/>
          <w:lang w:val="en-US"/>
        </w:rPr>
        <w:t xml:space="preserve"> from the ANRS0001S COV-POPART cohort</w:t>
      </w:r>
    </w:p>
    <w:tbl>
      <w:tblPr>
        <w:tblStyle w:val="TableGrid"/>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4"/>
        <w:gridCol w:w="1281"/>
        <w:gridCol w:w="1701"/>
        <w:gridCol w:w="1275"/>
        <w:gridCol w:w="1701"/>
      </w:tblGrid>
      <w:tr w:rsidR="00D165BD" w14:paraId="7DDAC4CB" w14:textId="77777777" w:rsidTr="006C5891">
        <w:trPr>
          <w:jc w:val="center"/>
        </w:trPr>
        <w:tc>
          <w:tcPr>
            <w:tcW w:w="3114" w:type="dxa"/>
            <w:tcBorders>
              <w:bottom w:val="single" w:sz="4" w:space="0" w:color="auto"/>
            </w:tcBorders>
            <w:tcMar>
              <w:left w:w="57" w:type="dxa"/>
              <w:right w:w="57" w:type="dxa"/>
            </w:tcMar>
          </w:tcPr>
          <w:p w14:paraId="23C9DC98" w14:textId="77777777" w:rsidR="00D165BD" w:rsidRDefault="00D165BD" w:rsidP="006C5891">
            <w:pPr>
              <w:spacing w:line="480" w:lineRule="auto"/>
              <w:jc w:val="both"/>
              <w:rPr>
                <w:b/>
                <w:bCs/>
                <w:lang w:val="en-US"/>
              </w:rPr>
            </w:pPr>
          </w:p>
        </w:tc>
        <w:tc>
          <w:tcPr>
            <w:tcW w:w="2982" w:type="dxa"/>
            <w:gridSpan w:val="2"/>
            <w:tcBorders>
              <w:top w:val="single" w:sz="4" w:space="0" w:color="auto"/>
              <w:bottom w:val="single" w:sz="4" w:space="0" w:color="auto"/>
            </w:tcBorders>
            <w:tcMar>
              <w:left w:w="57" w:type="dxa"/>
              <w:right w:w="57" w:type="dxa"/>
            </w:tcMar>
          </w:tcPr>
          <w:p w14:paraId="12207708" w14:textId="77777777" w:rsidR="00D165BD" w:rsidRDefault="00D165BD" w:rsidP="006C5891">
            <w:pPr>
              <w:spacing w:line="480" w:lineRule="auto"/>
              <w:jc w:val="center"/>
              <w:rPr>
                <w:b/>
                <w:bCs/>
                <w:lang w:val="en-US"/>
              </w:rPr>
            </w:pPr>
            <w:r>
              <w:rPr>
                <w:b/>
                <w:bCs/>
                <w:lang w:val="en-US"/>
              </w:rPr>
              <w:t>Specific populations</w:t>
            </w:r>
          </w:p>
        </w:tc>
        <w:tc>
          <w:tcPr>
            <w:tcW w:w="2976" w:type="dxa"/>
            <w:gridSpan w:val="2"/>
            <w:tcBorders>
              <w:top w:val="single" w:sz="4" w:space="0" w:color="auto"/>
              <w:bottom w:val="single" w:sz="4" w:space="0" w:color="auto"/>
            </w:tcBorders>
            <w:tcMar>
              <w:left w:w="57" w:type="dxa"/>
              <w:right w:w="57" w:type="dxa"/>
            </w:tcMar>
          </w:tcPr>
          <w:p w14:paraId="02833026" w14:textId="77777777" w:rsidR="00D165BD" w:rsidRDefault="00D165BD" w:rsidP="006C5891">
            <w:pPr>
              <w:spacing w:line="480" w:lineRule="auto"/>
              <w:jc w:val="center"/>
              <w:rPr>
                <w:b/>
                <w:bCs/>
                <w:lang w:val="en-US"/>
              </w:rPr>
            </w:pPr>
            <w:r>
              <w:rPr>
                <w:b/>
                <w:bCs/>
                <w:lang w:val="en-US"/>
              </w:rPr>
              <w:t>Control group</w:t>
            </w:r>
          </w:p>
        </w:tc>
      </w:tr>
      <w:tr w:rsidR="00D165BD" w14:paraId="25925819" w14:textId="77777777" w:rsidTr="006C5891">
        <w:trPr>
          <w:jc w:val="center"/>
        </w:trPr>
        <w:tc>
          <w:tcPr>
            <w:tcW w:w="3114" w:type="dxa"/>
            <w:tcBorders>
              <w:top w:val="single" w:sz="4" w:space="0" w:color="auto"/>
              <w:bottom w:val="single" w:sz="4" w:space="0" w:color="auto"/>
            </w:tcBorders>
            <w:tcMar>
              <w:left w:w="57" w:type="dxa"/>
              <w:right w:w="57" w:type="dxa"/>
            </w:tcMar>
          </w:tcPr>
          <w:p w14:paraId="4CBC9948" w14:textId="77777777" w:rsidR="00D165BD" w:rsidRDefault="00D165BD" w:rsidP="006C5891">
            <w:pPr>
              <w:spacing w:line="480" w:lineRule="auto"/>
              <w:jc w:val="both"/>
              <w:rPr>
                <w:b/>
                <w:bCs/>
                <w:lang w:val="en-US"/>
              </w:rPr>
            </w:pPr>
            <w:r>
              <w:rPr>
                <w:b/>
                <w:bCs/>
                <w:lang w:val="en-US"/>
              </w:rPr>
              <w:t>Antibodies</w:t>
            </w:r>
          </w:p>
        </w:tc>
        <w:tc>
          <w:tcPr>
            <w:tcW w:w="1281" w:type="dxa"/>
            <w:tcBorders>
              <w:top w:val="single" w:sz="4" w:space="0" w:color="auto"/>
              <w:bottom w:val="single" w:sz="4" w:space="0" w:color="auto"/>
            </w:tcBorders>
            <w:tcMar>
              <w:left w:w="57" w:type="dxa"/>
              <w:right w:w="57" w:type="dxa"/>
            </w:tcMar>
          </w:tcPr>
          <w:p w14:paraId="7A514189" w14:textId="77777777" w:rsidR="00D165BD" w:rsidRDefault="00D165BD" w:rsidP="006C5891">
            <w:pPr>
              <w:spacing w:line="480" w:lineRule="auto"/>
              <w:jc w:val="center"/>
              <w:rPr>
                <w:b/>
                <w:bCs/>
                <w:lang w:val="en-US"/>
              </w:rPr>
            </w:pPr>
            <w:r>
              <w:rPr>
                <w:b/>
                <w:bCs/>
                <w:lang w:val="en-US"/>
              </w:rPr>
              <w:t>Univariable</w:t>
            </w:r>
          </w:p>
        </w:tc>
        <w:tc>
          <w:tcPr>
            <w:tcW w:w="1701" w:type="dxa"/>
            <w:tcBorders>
              <w:top w:val="single" w:sz="4" w:space="0" w:color="auto"/>
              <w:bottom w:val="single" w:sz="4" w:space="0" w:color="auto"/>
            </w:tcBorders>
            <w:tcMar>
              <w:left w:w="57" w:type="dxa"/>
              <w:right w:w="57" w:type="dxa"/>
            </w:tcMar>
          </w:tcPr>
          <w:p w14:paraId="1A4C1191" w14:textId="77777777" w:rsidR="00D165BD" w:rsidRDefault="00D165BD" w:rsidP="006C5891">
            <w:pPr>
              <w:spacing w:line="480" w:lineRule="auto"/>
              <w:jc w:val="center"/>
              <w:rPr>
                <w:b/>
                <w:bCs/>
                <w:lang w:val="en-US"/>
              </w:rPr>
            </w:pPr>
            <w:r>
              <w:rPr>
                <w:b/>
                <w:bCs/>
                <w:lang w:val="en-US"/>
              </w:rPr>
              <w:t>Multivariable*</w:t>
            </w:r>
          </w:p>
        </w:tc>
        <w:tc>
          <w:tcPr>
            <w:tcW w:w="1275" w:type="dxa"/>
            <w:tcBorders>
              <w:top w:val="single" w:sz="4" w:space="0" w:color="auto"/>
              <w:bottom w:val="single" w:sz="4" w:space="0" w:color="auto"/>
            </w:tcBorders>
            <w:tcMar>
              <w:left w:w="57" w:type="dxa"/>
              <w:right w:w="57" w:type="dxa"/>
            </w:tcMar>
          </w:tcPr>
          <w:p w14:paraId="734AB79F" w14:textId="77777777" w:rsidR="00D165BD" w:rsidRDefault="00D165BD" w:rsidP="006C5891">
            <w:pPr>
              <w:spacing w:line="480" w:lineRule="auto"/>
              <w:jc w:val="center"/>
              <w:rPr>
                <w:b/>
                <w:bCs/>
                <w:lang w:val="en-US"/>
              </w:rPr>
            </w:pPr>
            <w:r>
              <w:rPr>
                <w:b/>
                <w:bCs/>
                <w:lang w:val="en-US"/>
              </w:rPr>
              <w:t>Univariable</w:t>
            </w:r>
          </w:p>
        </w:tc>
        <w:tc>
          <w:tcPr>
            <w:tcW w:w="1701" w:type="dxa"/>
            <w:tcBorders>
              <w:top w:val="single" w:sz="4" w:space="0" w:color="auto"/>
              <w:bottom w:val="single" w:sz="4" w:space="0" w:color="auto"/>
            </w:tcBorders>
            <w:tcMar>
              <w:left w:w="57" w:type="dxa"/>
              <w:right w:w="57" w:type="dxa"/>
            </w:tcMar>
          </w:tcPr>
          <w:p w14:paraId="147347B3" w14:textId="77777777" w:rsidR="00D165BD" w:rsidRDefault="00D165BD" w:rsidP="006C5891">
            <w:pPr>
              <w:spacing w:line="480" w:lineRule="auto"/>
              <w:jc w:val="center"/>
              <w:rPr>
                <w:b/>
                <w:bCs/>
                <w:lang w:val="en-US"/>
              </w:rPr>
            </w:pPr>
            <w:r>
              <w:rPr>
                <w:b/>
                <w:bCs/>
                <w:lang w:val="en-US"/>
              </w:rPr>
              <w:t>Multivariable**</w:t>
            </w:r>
          </w:p>
        </w:tc>
      </w:tr>
      <w:tr w:rsidR="00D165BD" w14:paraId="2FC92BB7" w14:textId="77777777" w:rsidTr="006C5891">
        <w:trPr>
          <w:jc w:val="center"/>
        </w:trPr>
        <w:tc>
          <w:tcPr>
            <w:tcW w:w="3114" w:type="dxa"/>
            <w:tcBorders>
              <w:top w:val="single" w:sz="4" w:space="0" w:color="auto"/>
            </w:tcBorders>
            <w:tcMar>
              <w:left w:w="57" w:type="dxa"/>
              <w:right w:w="57" w:type="dxa"/>
            </w:tcMar>
          </w:tcPr>
          <w:p w14:paraId="7A4A8827" w14:textId="77777777" w:rsidR="00D165BD" w:rsidRDefault="00D165BD" w:rsidP="006C5891">
            <w:pPr>
              <w:spacing w:line="480" w:lineRule="auto"/>
              <w:jc w:val="both"/>
              <w:rPr>
                <w:b/>
                <w:bCs/>
                <w:lang w:val="en-US"/>
              </w:rPr>
            </w:pPr>
            <w:r>
              <w:rPr>
                <w:b/>
                <w:bCs/>
                <w:lang w:val="en-US"/>
              </w:rPr>
              <w:t>Anti-Spike IgG (BAU/mL)</w:t>
            </w:r>
          </w:p>
        </w:tc>
        <w:tc>
          <w:tcPr>
            <w:tcW w:w="1281" w:type="dxa"/>
            <w:tcBorders>
              <w:top w:val="single" w:sz="4" w:space="0" w:color="auto"/>
            </w:tcBorders>
            <w:tcMar>
              <w:left w:w="57" w:type="dxa"/>
              <w:right w:w="57" w:type="dxa"/>
            </w:tcMar>
          </w:tcPr>
          <w:p w14:paraId="18562E8A" w14:textId="77777777" w:rsidR="00D165BD" w:rsidRPr="003505F9" w:rsidRDefault="00D165BD" w:rsidP="006C5891">
            <w:pPr>
              <w:spacing w:line="480" w:lineRule="auto"/>
              <w:jc w:val="center"/>
              <w:rPr>
                <w:lang w:val="en-US"/>
              </w:rPr>
            </w:pPr>
            <w:r>
              <w:rPr>
                <w:lang w:val="en-US"/>
              </w:rPr>
              <w:t>38.9</w:t>
            </w:r>
          </w:p>
        </w:tc>
        <w:tc>
          <w:tcPr>
            <w:tcW w:w="1701" w:type="dxa"/>
            <w:tcBorders>
              <w:top w:val="single" w:sz="4" w:space="0" w:color="auto"/>
            </w:tcBorders>
            <w:tcMar>
              <w:left w:w="57" w:type="dxa"/>
              <w:right w:w="57" w:type="dxa"/>
            </w:tcMar>
          </w:tcPr>
          <w:p w14:paraId="3D442D0A" w14:textId="77777777" w:rsidR="00D165BD" w:rsidRPr="003505F9" w:rsidRDefault="00D165BD" w:rsidP="006C5891">
            <w:pPr>
              <w:spacing w:line="480" w:lineRule="auto"/>
              <w:jc w:val="center"/>
              <w:rPr>
                <w:lang w:val="en-US"/>
              </w:rPr>
            </w:pPr>
            <w:r>
              <w:rPr>
                <w:lang w:val="en-US"/>
              </w:rPr>
              <w:t>71.0</w:t>
            </w:r>
          </w:p>
        </w:tc>
        <w:tc>
          <w:tcPr>
            <w:tcW w:w="1275" w:type="dxa"/>
            <w:tcBorders>
              <w:top w:val="single" w:sz="4" w:space="0" w:color="auto"/>
            </w:tcBorders>
            <w:tcMar>
              <w:left w:w="57" w:type="dxa"/>
              <w:right w:w="57" w:type="dxa"/>
            </w:tcMar>
          </w:tcPr>
          <w:p w14:paraId="7B80A85A" w14:textId="77777777" w:rsidR="00D165BD" w:rsidRPr="003505F9" w:rsidRDefault="00D165BD" w:rsidP="006C5891">
            <w:pPr>
              <w:spacing w:line="480" w:lineRule="auto"/>
              <w:jc w:val="center"/>
              <w:rPr>
                <w:lang w:val="en-US"/>
              </w:rPr>
            </w:pPr>
            <w:r>
              <w:rPr>
                <w:lang w:val="en-US"/>
              </w:rPr>
              <w:t>40.8</w:t>
            </w:r>
          </w:p>
        </w:tc>
        <w:tc>
          <w:tcPr>
            <w:tcW w:w="1701" w:type="dxa"/>
            <w:tcBorders>
              <w:top w:val="single" w:sz="4" w:space="0" w:color="auto"/>
            </w:tcBorders>
            <w:tcMar>
              <w:left w:w="57" w:type="dxa"/>
              <w:right w:w="57" w:type="dxa"/>
            </w:tcMar>
          </w:tcPr>
          <w:p w14:paraId="11C78F17" w14:textId="77777777" w:rsidR="00D165BD" w:rsidRPr="003505F9" w:rsidRDefault="00D165BD" w:rsidP="006C5891">
            <w:pPr>
              <w:spacing w:line="480" w:lineRule="auto"/>
              <w:jc w:val="center"/>
              <w:rPr>
                <w:lang w:val="en-US"/>
              </w:rPr>
            </w:pPr>
            <w:r>
              <w:rPr>
                <w:lang w:val="en-US"/>
              </w:rPr>
              <w:t>71.1</w:t>
            </w:r>
          </w:p>
        </w:tc>
      </w:tr>
      <w:tr w:rsidR="00D165BD" w14:paraId="05B9ABF9" w14:textId="77777777" w:rsidTr="006C5891">
        <w:trPr>
          <w:jc w:val="center"/>
        </w:trPr>
        <w:tc>
          <w:tcPr>
            <w:tcW w:w="3114" w:type="dxa"/>
            <w:tcMar>
              <w:left w:w="57" w:type="dxa"/>
              <w:right w:w="57" w:type="dxa"/>
            </w:tcMar>
          </w:tcPr>
          <w:p w14:paraId="539ED476" w14:textId="77777777" w:rsidR="00D165BD" w:rsidRDefault="00D165BD" w:rsidP="006C5891">
            <w:pPr>
              <w:spacing w:line="480" w:lineRule="auto"/>
              <w:jc w:val="both"/>
              <w:rPr>
                <w:b/>
                <w:bCs/>
                <w:lang w:val="en-US"/>
              </w:rPr>
            </w:pPr>
            <w:r>
              <w:rPr>
                <w:b/>
                <w:bCs/>
                <w:lang w:val="en-US"/>
              </w:rPr>
              <w:t>Anti-RBD IgG (IU/mL)</w:t>
            </w:r>
          </w:p>
        </w:tc>
        <w:tc>
          <w:tcPr>
            <w:tcW w:w="1281" w:type="dxa"/>
            <w:tcMar>
              <w:left w:w="57" w:type="dxa"/>
              <w:right w:w="57" w:type="dxa"/>
            </w:tcMar>
          </w:tcPr>
          <w:p w14:paraId="0F498990" w14:textId="77777777" w:rsidR="00D165BD" w:rsidRPr="003505F9" w:rsidRDefault="00D165BD" w:rsidP="006C5891">
            <w:pPr>
              <w:spacing w:line="480" w:lineRule="auto"/>
              <w:jc w:val="center"/>
              <w:rPr>
                <w:lang w:val="en-US"/>
              </w:rPr>
            </w:pPr>
            <w:r>
              <w:rPr>
                <w:lang w:val="en-US"/>
              </w:rPr>
              <w:t>40.2</w:t>
            </w:r>
          </w:p>
        </w:tc>
        <w:tc>
          <w:tcPr>
            <w:tcW w:w="1701" w:type="dxa"/>
            <w:tcMar>
              <w:left w:w="57" w:type="dxa"/>
              <w:right w:w="57" w:type="dxa"/>
            </w:tcMar>
          </w:tcPr>
          <w:p w14:paraId="132F12DC" w14:textId="77777777" w:rsidR="00D165BD" w:rsidRPr="003505F9" w:rsidRDefault="00D165BD" w:rsidP="006C5891">
            <w:pPr>
              <w:spacing w:line="480" w:lineRule="auto"/>
              <w:jc w:val="center"/>
              <w:rPr>
                <w:lang w:val="en-US"/>
              </w:rPr>
            </w:pPr>
            <w:r>
              <w:rPr>
                <w:lang w:val="en-US"/>
              </w:rPr>
              <w:t>70.1</w:t>
            </w:r>
          </w:p>
        </w:tc>
        <w:tc>
          <w:tcPr>
            <w:tcW w:w="1275" w:type="dxa"/>
            <w:tcMar>
              <w:left w:w="57" w:type="dxa"/>
              <w:right w:w="57" w:type="dxa"/>
            </w:tcMar>
          </w:tcPr>
          <w:p w14:paraId="0FF34895" w14:textId="77777777" w:rsidR="00D165BD" w:rsidRPr="003505F9" w:rsidRDefault="00D165BD" w:rsidP="006C5891">
            <w:pPr>
              <w:spacing w:line="480" w:lineRule="auto"/>
              <w:jc w:val="center"/>
              <w:rPr>
                <w:lang w:val="en-US"/>
              </w:rPr>
            </w:pPr>
            <w:r>
              <w:rPr>
                <w:lang w:val="en-US"/>
              </w:rPr>
              <w:t>47.5</w:t>
            </w:r>
          </w:p>
        </w:tc>
        <w:tc>
          <w:tcPr>
            <w:tcW w:w="1701" w:type="dxa"/>
            <w:tcMar>
              <w:left w:w="57" w:type="dxa"/>
              <w:right w:w="57" w:type="dxa"/>
            </w:tcMar>
          </w:tcPr>
          <w:p w14:paraId="03343AA0" w14:textId="77777777" w:rsidR="00D165BD" w:rsidRPr="003505F9" w:rsidRDefault="00D165BD" w:rsidP="006C5891">
            <w:pPr>
              <w:spacing w:line="480" w:lineRule="auto"/>
              <w:jc w:val="center"/>
              <w:rPr>
                <w:lang w:val="en-US"/>
              </w:rPr>
            </w:pPr>
            <w:r>
              <w:rPr>
                <w:lang w:val="en-US"/>
              </w:rPr>
              <w:t>67.8</w:t>
            </w:r>
          </w:p>
        </w:tc>
      </w:tr>
      <w:tr w:rsidR="00D165BD" w14:paraId="133AC31B" w14:textId="77777777" w:rsidTr="006C5891">
        <w:trPr>
          <w:jc w:val="center"/>
        </w:trPr>
        <w:tc>
          <w:tcPr>
            <w:tcW w:w="3114" w:type="dxa"/>
            <w:tcMar>
              <w:left w:w="57" w:type="dxa"/>
              <w:right w:w="57" w:type="dxa"/>
            </w:tcMar>
          </w:tcPr>
          <w:p w14:paraId="3F072A81" w14:textId="77777777" w:rsidR="00D165BD" w:rsidRDefault="00D165BD" w:rsidP="006C5891">
            <w:pPr>
              <w:spacing w:line="480" w:lineRule="auto"/>
              <w:jc w:val="both"/>
              <w:rPr>
                <w:b/>
                <w:bCs/>
                <w:lang w:val="en-US"/>
              </w:rPr>
            </w:pPr>
            <w:r>
              <w:rPr>
                <w:b/>
                <w:bCs/>
                <w:lang w:val="en-US"/>
              </w:rPr>
              <w:t>Neutralizing antibodies (fold dilution)</w:t>
            </w:r>
          </w:p>
        </w:tc>
        <w:tc>
          <w:tcPr>
            <w:tcW w:w="1281" w:type="dxa"/>
            <w:tcMar>
              <w:left w:w="57" w:type="dxa"/>
              <w:right w:w="57" w:type="dxa"/>
            </w:tcMar>
          </w:tcPr>
          <w:p w14:paraId="10F6666E" w14:textId="77777777" w:rsidR="00D165BD" w:rsidRPr="003505F9" w:rsidRDefault="00D165BD" w:rsidP="006C5891">
            <w:pPr>
              <w:spacing w:line="480" w:lineRule="auto"/>
              <w:jc w:val="center"/>
              <w:rPr>
                <w:lang w:val="en-US"/>
              </w:rPr>
            </w:pPr>
            <w:r>
              <w:rPr>
                <w:lang w:val="en-US"/>
              </w:rPr>
              <w:t>41.1</w:t>
            </w:r>
          </w:p>
        </w:tc>
        <w:tc>
          <w:tcPr>
            <w:tcW w:w="1701" w:type="dxa"/>
            <w:tcMar>
              <w:left w:w="57" w:type="dxa"/>
              <w:right w:w="57" w:type="dxa"/>
            </w:tcMar>
          </w:tcPr>
          <w:p w14:paraId="57C450C4" w14:textId="77777777" w:rsidR="00D165BD" w:rsidRPr="003505F9" w:rsidRDefault="00D165BD" w:rsidP="006C5891">
            <w:pPr>
              <w:spacing w:line="480" w:lineRule="auto"/>
              <w:jc w:val="center"/>
              <w:rPr>
                <w:lang w:val="en-US"/>
              </w:rPr>
            </w:pPr>
            <w:r>
              <w:rPr>
                <w:lang w:val="en-US"/>
              </w:rPr>
              <w:t>66.7</w:t>
            </w:r>
          </w:p>
        </w:tc>
        <w:tc>
          <w:tcPr>
            <w:tcW w:w="1275" w:type="dxa"/>
            <w:tcMar>
              <w:left w:w="57" w:type="dxa"/>
              <w:right w:w="57" w:type="dxa"/>
            </w:tcMar>
          </w:tcPr>
          <w:p w14:paraId="215B61FF" w14:textId="77777777" w:rsidR="00D165BD" w:rsidRPr="003505F9" w:rsidRDefault="00D165BD" w:rsidP="006C5891">
            <w:pPr>
              <w:spacing w:line="480" w:lineRule="auto"/>
              <w:jc w:val="center"/>
              <w:rPr>
                <w:lang w:val="en-US"/>
              </w:rPr>
            </w:pPr>
            <w:r>
              <w:rPr>
                <w:lang w:val="en-US"/>
              </w:rPr>
              <w:t>45.6</w:t>
            </w:r>
          </w:p>
        </w:tc>
        <w:tc>
          <w:tcPr>
            <w:tcW w:w="1701" w:type="dxa"/>
            <w:tcMar>
              <w:left w:w="57" w:type="dxa"/>
              <w:right w:w="57" w:type="dxa"/>
            </w:tcMar>
          </w:tcPr>
          <w:p w14:paraId="49CB319A" w14:textId="77777777" w:rsidR="00D165BD" w:rsidRPr="003505F9" w:rsidRDefault="00D165BD" w:rsidP="006C5891">
            <w:pPr>
              <w:spacing w:line="480" w:lineRule="auto"/>
              <w:jc w:val="center"/>
              <w:rPr>
                <w:lang w:val="en-US"/>
              </w:rPr>
            </w:pPr>
            <w:r>
              <w:rPr>
                <w:lang w:val="en-US"/>
              </w:rPr>
              <w:t>68.8</w:t>
            </w:r>
          </w:p>
        </w:tc>
      </w:tr>
      <w:tr w:rsidR="00D165BD" w14:paraId="58BEE705" w14:textId="77777777" w:rsidTr="006C5891">
        <w:trPr>
          <w:jc w:val="center"/>
        </w:trPr>
        <w:tc>
          <w:tcPr>
            <w:tcW w:w="3114" w:type="dxa"/>
            <w:tcBorders>
              <w:bottom w:val="single" w:sz="4" w:space="0" w:color="auto"/>
            </w:tcBorders>
            <w:tcMar>
              <w:left w:w="57" w:type="dxa"/>
              <w:right w:w="57" w:type="dxa"/>
            </w:tcMar>
          </w:tcPr>
          <w:p w14:paraId="505B9456" w14:textId="77777777" w:rsidR="00D165BD" w:rsidRDefault="00D165BD" w:rsidP="006C5891">
            <w:pPr>
              <w:spacing w:line="480" w:lineRule="auto"/>
              <w:jc w:val="both"/>
              <w:rPr>
                <w:b/>
                <w:bCs/>
                <w:lang w:val="en-US"/>
              </w:rPr>
            </w:pPr>
            <w:r>
              <w:rPr>
                <w:b/>
                <w:bCs/>
                <w:lang w:val="en-US"/>
              </w:rPr>
              <w:t>Model without antibody</w:t>
            </w:r>
          </w:p>
        </w:tc>
        <w:tc>
          <w:tcPr>
            <w:tcW w:w="1281" w:type="dxa"/>
            <w:tcBorders>
              <w:bottom w:val="single" w:sz="4" w:space="0" w:color="auto"/>
            </w:tcBorders>
            <w:tcMar>
              <w:left w:w="57" w:type="dxa"/>
              <w:right w:w="57" w:type="dxa"/>
            </w:tcMar>
          </w:tcPr>
          <w:p w14:paraId="6456838D" w14:textId="77777777" w:rsidR="00D165BD" w:rsidRPr="003505F9" w:rsidRDefault="00D165BD" w:rsidP="006C5891">
            <w:pPr>
              <w:spacing w:line="480" w:lineRule="auto"/>
              <w:jc w:val="center"/>
              <w:rPr>
                <w:lang w:val="en-US"/>
              </w:rPr>
            </w:pPr>
            <w:r w:rsidRPr="003505F9">
              <w:rPr>
                <w:lang w:val="en-US"/>
              </w:rPr>
              <w:t>-</w:t>
            </w:r>
          </w:p>
        </w:tc>
        <w:tc>
          <w:tcPr>
            <w:tcW w:w="1701" w:type="dxa"/>
            <w:tcBorders>
              <w:bottom w:val="single" w:sz="4" w:space="0" w:color="auto"/>
            </w:tcBorders>
            <w:tcMar>
              <w:left w:w="57" w:type="dxa"/>
              <w:right w:w="57" w:type="dxa"/>
            </w:tcMar>
          </w:tcPr>
          <w:p w14:paraId="6601B008" w14:textId="77777777" w:rsidR="00D165BD" w:rsidRPr="003505F9" w:rsidRDefault="00D165BD" w:rsidP="006C5891">
            <w:pPr>
              <w:spacing w:line="480" w:lineRule="auto"/>
              <w:jc w:val="center"/>
              <w:rPr>
                <w:lang w:val="en-US"/>
              </w:rPr>
            </w:pPr>
            <w:r>
              <w:rPr>
                <w:lang w:val="en-US"/>
              </w:rPr>
              <w:t>68.3</w:t>
            </w:r>
          </w:p>
        </w:tc>
        <w:tc>
          <w:tcPr>
            <w:tcW w:w="1275" w:type="dxa"/>
            <w:tcBorders>
              <w:bottom w:val="single" w:sz="4" w:space="0" w:color="auto"/>
            </w:tcBorders>
            <w:tcMar>
              <w:left w:w="57" w:type="dxa"/>
              <w:right w:w="57" w:type="dxa"/>
            </w:tcMar>
          </w:tcPr>
          <w:p w14:paraId="69CB0DC0" w14:textId="77777777" w:rsidR="00D165BD" w:rsidRPr="003505F9" w:rsidRDefault="00D165BD" w:rsidP="006C5891">
            <w:pPr>
              <w:spacing w:line="480" w:lineRule="auto"/>
              <w:jc w:val="center"/>
              <w:rPr>
                <w:lang w:val="en-US"/>
              </w:rPr>
            </w:pPr>
            <w:r w:rsidRPr="003505F9">
              <w:rPr>
                <w:lang w:val="en-US"/>
              </w:rPr>
              <w:t>-</w:t>
            </w:r>
          </w:p>
        </w:tc>
        <w:tc>
          <w:tcPr>
            <w:tcW w:w="1701" w:type="dxa"/>
            <w:tcBorders>
              <w:bottom w:val="single" w:sz="4" w:space="0" w:color="auto"/>
            </w:tcBorders>
            <w:tcMar>
              <w:left w:w="57" w:type="dxa"/>
              <w:right w:w="57" w:type="dxa"/>
            </w:tcMar>
          </w:tcPr>
          <w:p w14:paraId="2DDB7FB4" w14:textId="77777777" w:rsidR="00D165BD" w:rsidRPr="003505F9" w:rsidRDefault="00D165BD" w:rsidP="006C5891">
            <w:pPr>
              <w:spacing w:line="480" w:lineRule="auto"/>
              <w:jc w:val="center"/>
              <w:rPr>
                <w:lang w:val="en-US"/>
              </w:rPr>
            </w:pPr>
            <w:r>
              <w:rPr>
                <w:lang w:val="en-US"/>
              </w:rPr>
              <w:t>69.9</w:t>
            </w:r>
          </w:p>
        </w:tc>
      </w:tr>
    </w:tbl>
    <w:p w14:paraId="2EB1815C" w14:textId="77777777" w:rsidR="00D165BD" w:rsidRDefault="00D165BD" w:rsidP="00D165BD">
      <w:pPr>
        <w:spacing w:before="240" w:line="480" w:lineRule="auto"/>
        <w:ind w:left="708"/>
        <w:rPr>
          <w:lang w:val="en-US"/>
        </w:rPr>
      </w:pPr>
      <w:r w:rsidRPr="00257C72">
        <w:rPr>
          <w:lang w:val="en-US"/>
        </w:rPr>
        <w:t>A</w:t>
      </w:r>
      <w:r>
        <w:rPr>
          <w:lang w:val="en-US"/>
        </w:rPr>
        <w:t xml:space="preserve">UROC are corrected for optimism using 1000 bootstrap samples </w:t>
      </w:r>
    </w:p>
    <w:p w14:paraId="6ABC7864" w14:textId="77777777" w:rsidR="00D165BD" w:rsidRDefault="00D165BD" w:rsidP="00D165BD">
      <w:pPr>
        <w:spacing w:before="240" w:line="480" w:lineRule="auto"/>
        <w:ind w:left="708"/>
        <w:rPr>
          <w:lang w:val="en-US"/>
        </w:rPr>
      </w:pPr>
      <w:r>
        <w:rPr>
          <w:lang w:val="en-US"/>
        </w:rPr>
        <w:t xml:space="preserve">* Adjusted on age, sex, BMI, number of doses and number of comorbidities </w:t>
      </w:r>
    </w:p>
    <w:p w14:paraId="5B638997" w14:textId="77777777" w:rsidR="00D165BD" w:rsidRDefault="00D165BD" w:rsidP="00D165BD">
      <w:pPr>
        <w:spacing w:before="240" w:line="480" w:lineRule="auto"/>
        <w:ind w:left="708"/>
        <w:rPr>
          <w:lang w:val="en-US"/>
        </w:rPr>
      </w:pPr>
      <w:r>
        <w:rPr>
          <w:lang w:val="en-US"/>
        </w:rPr>
        <w:t>** Adjusted on age, sex and BMI</w:t>
      </w:r>
    </w:p>
    <w:p w14:paraId="14A249F6" w14:textId="77777777" w:rsidR="00D165BD" w:rsidRDefault="00D165BD" w:rsidP="00D165BD">
      <w:pPr>
        <w:spacing w:before="240" w:line="480" w:lineRule="auto"/>
        <w:ind w:left="708"/>
        <w:rPr>
          <w:color w:val="000000" w:themeColor="text1"/>
          <w:lang w:val="en-US"/>
        </w:rPr>
      </w:pPr>
      <w:r w:rsidRPr="00BA6C6D">
        <w:rPr>
          <w:lang w:val="en-US"/>
        </w:rPr>
        <w:t xml:space="preserve">Control group: participants </w:t>
      </w:r>
      <w:r>
        <w:rPr>
          <w:lang w:val="en-US"/>
        </w:rPr>
        <w:t>not from specific population</w:t>
      </w:r>
      <w:r>
        <w:rPr>
          <w:color w:val="000000" w:themeColor="text1"/>
          <w:lang w:val="en-US"/>
        </w:rPr>
        <w:br w:type="page"/>
      </w:r>
    </w:p>
    <w:p w14:paraId="30FC2F9F" w14:textId="77777777" w:rsidR="00D165BD" w:rsidRDefault="00D165BD" w:rsidP="00D165BD">
      <w:pPr>
        <w:spacing w:line="480" w:lineRule="auto"/>
        <w:ind w:left="708"/>
        <w:jc w:val="both"/>
        <w:rPr>
          <w:color w:val="000000" w:themeColor="text1"/>
          <w:lang w:val="en-US"/>
        </w:rPr>
        <w:sectPr w:rsidR="00D165BD" w:rsidSect="00D165BD">
          <w:footerReference w:type="even" r:id="rId6"/>
          <w:footerReference w:type="default" r:id="rId7"/>
          <w:pgSz w:w="11906" w:h="16838"/>
          <w:pgMar w:top="1417" w:right="1417" w:bottom="1417" w:left="1417" w:header="708" w:footer="708" w:gutter="0"/>
          <w:cols w:space="708"/>
          <w:docGrid w:linePitch="360"/>
        </w:sectPr>
      </w:pPr>
    </w:p>
    <w:p w14:paraId="55BBA4A7" w14:textId="77777777" w:rsidR="00D165BD" w:rsidRPr="00ED66A1" w:rsidRDefault="00D165BD" w:rsidP="00D165BD">
      <w:pPr>
        <w:spacing w:line="480" w:lineRule="auto"/>
        <w:ind w:left="708"/>
        <w:jc w:val="both"/>
        <w:rPr>
          <w:b/>
          <w:bCs/>
          <w:color w:val="000000" w:themeColor="text1"/>
          <w:lang w:val="en-US"/>
        </w:rPr>
      </w:pPr>
      <w:r w:rsidRPr="00ED66A1">
        <w:rPr>
          <w:b/>
          <w:bCs/>
          <w:color w:val="000000" w:themeColor="text1"/>
          <w:lang w:val="en-US"/>
        </w:rPr>
        <w:lastRenderedPageBreak/>
        <w:t xml:space="preserve">Supplementary table </w:t>
      </w:r>
      <w:r>
        <w:rPr>
          <w:b/>
          <w:bCs/>
          <w:color w:val="000000" w:themeColor="text1"/>
          <w:lang w:val="en-US"/>
        </w:rPr>
        <w:t>6</w:t>
      </w:r>
      <w:r w:rsidRPr="00ED66A1">
        <w:rPr>
          <w:b/>
          <w:bCs/>
          <w:color w:val="000000" w:themeColor="text1"/>
          <w:lang w:val="en-US"/>
        </w:rPr>
        <w:t>.</w:t>
      </w:r>
      <w:r>
        <w:rPr>
          <w:color w:val="000000" w:themeColor="text1"/>
          <w:lang w:val="en-US"/>
        </w:rPr>
        <w:t xml:space="preserve"> </w:t>
      </w:r>
      <w:r w:rsidRPr="003505F9">
        <w:rPr>
          <w:color w:val="000000" w:themeColor="text1"/>
          <w:lang w:val="en-US"/>
        </w:rPr>
        <w:t xml:space="preserve">AUROCs of the antibody value for the prediction of SARS-CoV-2 infection </w:t>
      </w:r>
      <w:r>
        <w:rPr>
          <w:color w:val="000000" w:themeColor="text1"/>
          <w:lang w:val="en-US"/>
        </w:rPr>
        <w:t xml:space="preserve">at five months after baseline </w:t>
      </w:r>
      <w:r w:rsidRPr="003505F9">
        <w:rPr>
          <w:color w:val="000000" w:themeColor="text1"/>
          <w:lang w:val="en-US"/>
        </w:rPr>
        <w:t xml:space="preserve">according to </w:t>
      </w:r>
      <w:r>
        <w:rPr>
          <w:color w:val="000000" w:themeColor="text1"/>
          <w:lang w:val="en-US"/>
        </w:rPr>
        <w:t>the specific populations</w:t>
      </w:r>
      <w:r w:rsidRPr="003505F9">
        <w:rPr>
          <w:color w:val="000000" w:themeColor="text1"/>
          <w:lang w:val="en-US"/>
        </w:rPr>
        <w:t xml:space="preserve"> in p</w:t>
      </w:r>
      <w:r>
        <w:rPr>
          <w:color w:val="000000" w:themeColor="text1"/>
          <w:lang w:val="en-US"/>
        </w:rPr>
        <w:t>articipants</w:t>
      </w:r>
      <w:r w:rsidRPr="003505F9">
        <w:rPr>
          <w:color w:val="000000" w:themeColor="text1"/>
          <w:lang w:val="en-US"/>
        </w:rPr>
        <w:t xml:space="preserve"> from the ANRS0001S COV-POPART cohort</w:t>
      </w:r>
    </w:p>
    <w:tbl>
      <w:tblPr>
        <w:tblStyle w:val="TableGrid"/>
        <w:tblW w:w="14396" w:type="dxa"/>
        <w:tblInd w:w="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1"/>
        <w:gridCol w:w="2075"/>
        <w:gridCol w:w="2324"/>
        <w:gridCol w:w="1261"/>
        <w:gridCol w:w="1395"/>
        <w:gridCol w:w="680"/>
        <w:gridCol w:w="876"/>
        <w:gridCol w:w="876"/>
        <w:gridCol w:w="2078"/>
      </w:tblGrid>
      <w:tr w:rsidR="00D165BD" w:rsidRPr="009B4605" w14:paraId="0A6BFDAD" w14:textId="77777777" w:rsidTr="006C5891">
        <w:tc>
          <w:tcPr>
            <w:tcW w:w="2831" w:type="dxa"/>
            <w:tcBorders>
              <w:bottom w:val="single" w:sz="4" w:space="0" w:color="auto"/>
            </w:tcBorders>
            <w:tcMar>
              <w:left w:w="57" w:type="dxa"/>
              <w:right w:w="57" w:type="dxa"/>
            </w:tcMar>
          </w:tcPr>
          <w:p w14:paraId="1AA875DC" w14:textId="77777777" w:rsidR="00D165BD" w:rsidRDefault="00D165BD" w:rsidP="006C5891">
            <w:pPr>
              <w:spacing w:line="480" w:lineRule="auto"/>
              <w:jc w:val="both"/>
              <w:rPr>
                <w:b/>
                <w:bCs/>
                <w:lang w:val="en-US"/>
              </w:rPr>
            </w:pPr>
          </w:p>
        </w:tc>
        <w:tc>
          <w:tcPr>
            <w:tcW w:w="4399" w:type="dxa"/>
            <w:gridSpan w:val="2"/>
            <w:tcBorders>
              <w:top w:val="single" w:sz="4" w:space="0" w:color="auto"/>
              <w:bottom w:val="single" w:sz="4" w:space="0" w:color="auto"/>
            </w:tcBorders>
          </w:tcPr>
          <w:p w14:paraId="4BBE2E92" w14:textId="77777777" w:rsidR="00D165BD" w:rsidRDefault="00D165BD" w:rsidP="006C5891">
            <w:pPr>
              <w:spacing w:line="480" w:lineRule="auto"/>
              <w:jc w:val="center"/>
              <w:rPr>
                <w:b/>
                <w:bCs/>
                <w:lang w:val="en-US"/>
              </w:rPr>
            </w:pPr>
            <w:r>
              <w:rPr>
                <w:b/>
                <w:bCs/>
                <w:lang w:val="en-US"/>
              </w:rPr>
              <w:t xml:space="preserve">Specific populations receiving 2 doses during the </w:t>
            </w:r>
            <w:r w:rsidRPr="00047E1C">
              <w:rPr>
                <w:b/>
                <w:bCs/>
                <w:iCs/>
                <w:lang w:val="en-US"/>
              </w:rPr>
              <w:t>primary vaccine course</w:t>
            </w:r>
          </w:p>
        </w:tc>
        <w:tc>
          <w:tcPr>
            <w:tcW w:w="2656" w:type="dxa"/>
            <w:gridSpan w:val="2"/>
            <w:tcBorders>
              <w:top w:val="single" w:sz="4" w:space="0" w:color="auto"/>
              <w:bottom w:val="single" w:sz="4" w:space="0" w:color="auto"/>
            </w:tcBorders>
          </w:tcPr>
          <w:p w14:paraId="5A0D72FA" w14:textId="77777777" w:rsidR="00D165BD" w:rsidRDefault="00D165BD" w:rsidP="006C5891">
            <w:pPr>
              <w:spacing w:line="480" w:lineRule="auto"/>
              <w:jc w:val="center"/>
              <w:rPr>
                <w:b/>
                <w:bCs/>
                <w:lang w:val="en-US"/>
              </w:rPr>
            </w:pPr>
            <w:r>
              <w:rPr>
                <w:b/>
                <w:bCs/>
                <w:lang w:val="en-US"/>
              </w:rPr>
              <w:t>Diabetic or obese</w:t>
            </w:r>
          </w:p>
        </w:tc>
        <w:tc>
          <w:tcPr>
            <w:tcW w:w="1556" w:type="dxa"/>
            <w:gridSpan w:val="2"/>
            <w:tcBorders>
              <w:top w:val="single" w:sz="4" w:space="0" w:color="auto"/>
              <w:bottom w:val="single" w:sz="4" w:space="0" w:color="auto"/>
            </w:tcBorders>
          </w:tcPr>
          <w:p w14:paraId="5100B5CA" w14:textId="77777777" w:rsidR="00D165BD" w:rsidRDefault="00D165BD" w:rsidP="006C5891">
            <w:pPr>
              <w:spacing w:line="480" w:lineRule="auto"/>
              <w:jc w:val="center"/>
              <w:rPr>
                <w:b/>
                <w:bCs/>
                <w:lang w:val="en-US"/>
              </w:rPr>
            </w:pPr>
            <w:r>
              <w:rPr>
                <w:b/>
                <w:bCs/>
                <w:lang w:val="en-US"/>
              </w:rPr>
              <w:t>HIV</w:t>
            </w:r>
          </w:p>
        </w:tc>
        <w:tc>
          <w:tcPr>
            <w:tcW w:w="2954" w:type="dxa"/>
            <w:gridSpan w:val="2"/>
            <w:tcBorders>
              <w:top w:val="single" w:sz="4" w:space="0" w:color="auto"/>
              <w:bottom w:val="single" w:sz="4" w:space="0" w:color="auto"/>
            </w:tcBorders>
          </w:tcPr>
          <w:p w14:paraId="234ADF7A" w14:textId="77777777" w:rsidR="00D165BD" w:rsidRDefault="00D165BD" w:rsidP="006C5891">
            <w:pPr>
              <w:spacing w:line="480" w:lineRule="auto"/>
              <w:jc w:val="center"/>
              <w:rPr>
                <w:b/>
                <w:bCs/>
                <w:lang w:val="en-US"/>
              </w:rPr>
            </w:pPr>
            <w:r>
              <w:rPr>
                <w:b/>
                <w:bCs/>
                <w:lang w:val="en-US"/>
              </w:rPr>
              <w:t xml:space="preserve"> Participants from other specific populations</w:t>
            </w:r>
          </w:p>
        </w:tc>
      </w:tr>
      <w:tr w:rsidR="00D165BD" w14:paraId="0D079344" w14:textId="77777777" w:rsidTr="006C5891">
        <w:tc>
          <w:tcPr>
            <w:tcW w:w="2831" w:type="dxa"/>
            <w:tcBorders>
              <w:top w:val="single" w:sz="4" w:space="0" w:color="auto"/>
              <w:bottom w:val="single" w:sz="4" w:space="0" w:color="auto"/>
            </w:tcBorders>
            <w:tcMar>
              <w:left w:w="57" w:type="dxa"/>
              <w:right w:w="57" w:type="dxa"/>
            </w:tcMar>
          </w:tcPr>
          <w:p w14:paraId="6BEF8BB8" w14:textId="77777777" w:rsidR="00D165BD" w:rsidRDefault="00D165BD" w:rsidP="006C5891">
            <w:pPr>
              <w:spacing w:line="480" w:lineRule="auto"/>
              <w:jc w:val="both"/>
              <w:rPr>
                <w:b/>
                <w:bCs/>
                <w:lang w:val="en-US"/>
              </w:rPr>
            </w:pPr>
            <w:r>
              <w:rPr>
                <w:b/>
                <w:bCs/>
                <w:lang w:val="en-US"/>
              </w:rPr>
              <w:t>Antibodies</w:t>
            </w:r>
          </w:p>
        </w:tc>
        <w:tc>
          <w:tcPr>
            <w:tcW w:w="2075" w:type="dxa"/>
            <w:tcBorders>
              <w:top w:val="single" w:sz="4" w:space="0" w:color="auto"/>
              <w:bottom w:val="single" w:sz="4" w:space="0" w:color="auto"/>
            </w:tcBorders>
          </w:tcPr>
          <w:p w14:paraId="5FD002AF" w14:textId="77777777" w:rsidR="00D165BD" w:rsidRDefault="00D165BD" w:rsidP="006C5891">
            <w:pPr>
              <w:spacing w:line="480" w:lineRule="auto"/>
              <w:jc w:val="center"/>
              <w:rPr>
                <w:b/>
                <w:bCs/>
                <w:lang w:val="en-US"/>
              </w:rPr>
            </w:pPr>
            <w:r>
              <w:rPr>
                <w:b/>
                <w:bCs/>
                <w:lang w:val="en-US"/>
              </w:rPr>
              <w:t>Uni</w:t>
            </w:r>
          </w:p>
        </w:tc>
        <w:tc>
          <w:tcPr>
            <w:tcW w:w="2324" w:type="dxa"/>
            <w:tcBorders>
              <w:top w:val="single" w:sz="4" w:space="0" w:color="auto"/>
              <w:bottom w:val="single" w:sz="4" w:space="0" w:color="auto"/>
            </w:tcBorders>
          </w:tcPr>
          <w:p w14:paraId="4A03E2B1" w14:textId="77777777" w:rsidR="00D165BD" w:rsidRDefault="00D165BD" w:rsidP="006C5891">
            <w:pPr>
              <w:spacing w:line="480" w:lineRule="auto"/>
              <w:jc w:val="center"/>
              <w:rPr>
                <w:b/>
                <w:bCs/>
                <w:lang w:val="en-US"/>
              </w:rPr>
            </w:pPr>
            <w:r>
              <w:rPr>
                <w:b/>
                <w:bCs/>
                <w:lang w:val="en-US"/>
              </w:rPr>
              <w:t>Multi</w:t>
            </w:r>
          </w:p>
        </w:tc>
        <w:tc>
          <w:tcPr>
            <w:tcW w:w="1261" w:type="dxa"/>
            <w:tcBorders>
              <w:top w:val="single" w:sz="4" w:space="0" w:color="auto"/>
              <w:bottom w:val="single" w:sz="4" w:space="0" w:color="auto"/>
            </w:tcBorders>
          </w:tcPr>
          <w:p w14:paraId="121C8874" w14:textId="77777777" w:rsidR="00D165BD" w:rsidRDefault="00D165BD" w:rsidP="006C5891">
            <w:pPr>
              <w:spacing w:line="480" w:lineRule="auto"/>
              <w:jc w:val="center"/>
              <w:rPr>
                <w:b/>
                <w:bCs/>
                <w:lang w:val="en-US"/>
              </w:rPr>
            </w:pPr>
            <w:r>
              <w:rPr>
                <w:b/>
                <w:bCs/>
                <w:lang w:val="en-US"/>
              </w:rPr>
              <w:t>Uni</w:t>
            </w:r>
          </w:p>
        </w:tc>
        <w:tc>
          <w:tcPr>
            <w:tcW w:w="1395" w:type="dxa"/>
            <w:tcBorders>
              <w:top w:val="single" w:sz="4" w:space="0" w:color="auto"/>
              <w:bottom w:val="single" w:sz="4" w:space="0" w:color="auto"/>
            </w:tcBorders>
          </w:tcPr>
          <w:p w14:paraId="6BAB900C" w14:textId="77777777" w:rsidR="00D165BD" w:rsidRDefault="00D165BD" w:rsidP="006C5891">
            <w:pPr>
              <w:spacing w:line="480" w:lineRule="auto"/>
              <w:jc w:val="center"/>
              <w:rPr>
                <w:b/>
                <w:bCs/>
                <w:lang w:val="en-US"/>
              </w:rPr>
            </w:pPr>
            <w:r>
              <w:rPr>
                <w:b/>
                <w:bCs/>
                <w:lang w:val="en-US"/>
              </w:rPr>
              <w:t>Multi</w:t>
            </w:r>
          </w:p>
        </w:tc>
        <w:tc>
          <w:tcPr>
            <w:tcW w:w="680" w:type="dxa"/>
            <w:tcBorders>
              <w:top w:val="single" w:sz="4" w:space="0" w:color="auto"/>
              <w:bottom w:val="single" w:sz="4" w:space="0" w:color="auto"/>
            </w:tcBorders>
          </w:tcPr>
          <w:p w14:paraId="2FC20842" w14:textId="77777777" w:rsidR="00D165BD" w:rsidRDefault="00D165BD" w:rsidP="006C5891">
            <w:pPr>
              <w:spacing w:line="480" w:lineRule="auto"/>
              <w:jc w:val="center"/>
              <w:rPr>
                <w:b/>
                <w:bCs/>
                <w:lang w:val="en-US"/>
              </w:rPr>
            </w:pPr>
            <w:r>
              <w:rPr>
                <w:b/>
                <w:bCs/>
                <w:lang w:val="en-US"/>
              </w:rPr>
              <w:t>Uni</w:t>
            </w:r>
          </w:p>
        </w:tc>
        <w:tc>
          <w:tcPr>
            <w:tcW w:w="876" w:type="dxa"/>
            <w:tcBorders>
              <w:top w:val="single" w:sz="4" w:space="0" w:color="auto"/>
              <w:bottom w:val="single" w:sz="4" w:space="0" w:color="auto"/>
            </w:tcBorders>
          </w:tcPr>
          <w:p w14:paraId="41C39508" w14:textId="77777777" w:rsidR="00D165BD" w:rsidRDefault="00D165BD" w:rsidP="006C5891">
            <w:pPr>
              <w:spacing w:line="480" w:lineRule="auto"/>
              <w:jc w:val="center"/>
              <w:rPr>
                <w:b/>
                <w:bCs/>
                <w:lang w:val="en-US"/>
              </w:rPr>
            </w:pPr>
            <w:r>
              <w:rPr>
                <w:b/>
                <w:bCs/>
                <w:lang w:val="en-US"/>
              </w:rPr>
              <w:t>Multi</w:t>
            </w:r>
          </w:p>
        </w:tc>
        <w:tc>
          <w:tcPr>
            <w:tcW w:w="876" w:type="dxa"/>
            <w:tcBorders>
              <w:top w:val="single" w:sz="4" w:space="0" w:color="auto"/>
              <w:bottom w:val="single" w:sz="4" w:space="0" w:color="auto"/>
            </w:tcBorders>
          </w:tcPr>
          <w:p w14:paraId="07393192" w14:textId="77777777" w:rsidR="00D165BD" w:rsidRDefault="00D165BD" w:rsidP="006C5891">
            <w:pPr>
              <w:spacing w:line="480" w:lineRule="auto"/>
              <w:jc w:val="center"/>
              <w:rPr>
                <w:b/>
                <w:bCs/>
                <w:lang w:val="en-US"/>
              </w:rPr>
            </w:pPr>
            <w:r>
              <w:rPr>
                <w:b/>
                <w:bCs/>
                <w:lang w:val="en-US"/>
              </w:rPr>
              <w:t>Uni</w:t>
            </w:r>
          </w:p>
        </w:tc>
        <w:tc>
          <w:tcPr>
            <w:tcW w:w="2078" w:type="dxa"/>
            <w:tcBorders>
              <w:top w:val="single" w:sz="4" w:space="0" w:color="auto"/>
              <w:bottom w:val="single" w:sz="4" w:space="0" w:color="auto"/>
            </w:tcBorders>
          </w:tcPr>
          <w:p w14:paraId="382F6377" w14:textId="77777777" w:rsidR="00D165BD" w:rsidRDefault="00D165BD" w:rsidP="006C5891">
            <w:pPr>
              <w:spacing w:line="480" w:lineRule="auto"/>
              <w:jc w:val="center"/>
              <w:rPr>
                <w:b/>
                <w:bCs/>
                <w:lang w:val="en-US"/>
              </w:rPr>
            </w:pPr>
            <w:r>
              <w:rPr>
                <w:b/>
                <w:bCs/>
                <w:lang w:val="en-US"/>
              </w:rPr>
              <w:t>Multi</w:t>
            </w:r>
          </w:p>
        </w:tc>
      </w:tr>
      <w:tr w:rsidR="00D165BD" w14:paraId="16E09387" w14:textId="77777777" w:rsidTr="006C5891">
        <w:tc>
          <w:tcPr>
            <w:tcW w:w="2831" w:type="dxa"/>
            <w:tcBorders>
              <w:top w:val="single" w:sz="4" w:space="0" w:color="auto"/>
            </w:tcBorders>
            <w:tcMar>
              <w:left w:w="57" w:type="dxa"/>
              <w:right w:w="57" w:type="dxa"/>
            </w:tcMar>
          </w:tcPr>
          <w:p w14:paraId="76A952AB" w14:textId="77777777" w:rsidR="00D165BD" w:rsidRDefault="00D165BD" w:rsidP="006C5891">
            <w:pPr>
              <w:spacing w:line="480" w:lineRule="auto"/>
              <w:jc w:val="both"/>
              <w:rPr>
                <w:b/>
                <w:bCs/>
                <w:lang w:val="en-US"/>
              </w:rPr>
            </w:pPr>
            <w:r>
              <w:rPr>
                <w:b/>
                <w:bCs/>
                <w:lang w:val="en-US"/>
              </w:rPr>
              <w:t>Anti-Spike IgG (BAU/mL)</w:t>
            </w:r>
          </w:p>
        </w:tc>
        <w:tc>
          <w:tcPr>
            <w:tcW w:w="2075" w:type="dxa"/>
            <w:tcBorders>
              <w:top w:val="single" w:sz="4" w:space="0" w:color="auto"/>
            </w:tcBorders>
          </w:tcPr>
          <w:p w14:paraId="58D56873" w14:textId="77777777" w:rsidR="00D165BD" w:rsidRDefault="00D165BD" w:rsidP="006C5891">
            <w:pPr>
              <w:spacing w:line="480" w:lineRule="auto"/>
              <w:jc w:val="center"/>
              <w:rPr>
                <w:lang w:val="en-US"/>
              </w:rPr>
            </w:pPr>
            <w:r>
              <w:rPr>
                <w:lang w:val="en-US"/>
              </w:rPr>
              <w:t>71.1</w:t>
            </w:r>
          </w:p>
        </w:tc>
        <w:tc>
          <w:tcPr>
            <w:tcW w:w="2324" w:type="dxa"/>
            <w:tcBorders>
              <w:top w:val="single" w:sz="4" w:space="0" w:color="auto"/>
            </w:tcBorders>
          </w:tcPr>
          <w:p w14:paraId="0E14E736" w14:textId="77777777" w:rsidR="00D165BD" w:rsidRDefault="00D165BD" w:rsidP="006C5891">
            <w:pPr>
              <w:spacing w:line="480" w:lineRule="auto"/>
              <w:jc w:val="center"/>
              <w:rPr>
                <w:lang w:val="en-US"/>
              </w:rPr>
            </w:pPr>
            <w:r>
              <w:rPr>
                <w:lang w:val="en-US"/>
              </w:rPr>
              <w:t>74.7</w:t>
            </w:r>
          </w:p>
        </w:tc>
        <w:tc>
          <w:tcPr>
            <w:tcW w:w="1261" w:type="dxa"/>
            <w:tcBorders>
              <w:top w:val="single" w:sz="4" w:space="0" w:color="auto"/>
            </w:tcBorders>
          </w:tcPr>
          <w:p w14:paraId="52F6B784" w14:textId="77777777" w:rsidR="00D165BD" w:rsidRDefault="00D165BD" w:rsidP="006C5891">
            <w:pPr>
              <w:spacing w:line="480" w:lineRule="auto"/>
              <w:jc w:val="center"/>
              <w:rPr>
                <w:lang w:val="en-US"/>
              </w:rPr>
            </w:pPr>
            <w:r>
              <w:rPr>
                <w:lang w:val="en-US"/>
              </w:rPr>
              <w:t>81.5</w:t>
            </w:r>
          </w:p>
        </w:tc>
        <w:tc>
          <w:tcPr>
            <w:tcW w:w="1395" w:type="dxa"/>
            <w:tcBorders>
              <w:top w:val="single" w:sz="4" w:space="0" w:color="auto"/>
            </w:tcBorders>
          </w:tcPr>
          <w:p w14:paraId="5DEB25EF" w14:textId="77777777" w:rsidR="00D165BD" w:rsidRDefault="00D165BD" w:rsidP="006C5891">
            <w:pPr>
              <w:spacing w:line="480" w:lineRule="auto"/>
              <w:jc w:val="center"/>
              <w:rPr>
                <w:lang w:val="en-US"/>
              </w:rPr>
            </w:pPr>
            <w:r>
              <w:rPr>
                <w:lang w:val="en-US"/>
              </w:rPr>
              <w:t>78.0</w:t>
            </w:r>
          </w:p>
        </w:tc>
        <w:tc>
          <w:tcPr>
            <w:tcW w:w="680" w:type="dxa"/>
            <w:tcBorders>
              <w:top w:val="single" w:sz="4" w:space="0" w:color="auto"/>
            </w:tcBorders>
          </w:tcPr>
          <w:p w14:paraId="211B19A4" w14:textId="77777777" w:rsidR="00D165BD" w:rsidRDefault="00D165BD" w:rsidP="006C5891">
            <w:pPr>
              <w:spacing w:line="480" w:lineRule="auto"/>
              <w:jc w:val="center"/>
              <w:rPr>
                <w:lang w:val="en-US"/>
              </w:rPr>
            </w:pPr>
            <w:r>
              <w:rPr>
                <w:lang w:val="en-US"/>
              </w:rPr>
              <w:t>63.4</w:t>
            </w:r>
          </w:p>
        </w:tc>
        <w:tc>
          <w:tcPr>
            <w:tcW w:w="876" w:type="dxa"/>
            <w:tcBorders>
              <w:top w:val="single" w:sz="4" w:space="0" w:color="auto"/>
            </w:tcBorders>
          </w:tcPr>
          <w:p w14:paraId="27B37DEC" w14:textId="77777777" w:rsidR="00D165BD" w:rsidRDefault="00D165BD" w:rsidP="006C5891">
            <w:pPr>
              <w:spacing w:line="480" w:lineRule="auto"/>
              <w:jc w:val="center"/>
              <w:rPr>
                <w:lang w:val="en-US"/>
              </w:rPr>
            </w:pPr>
            <w:r>
              <w:rPr>
                <w:lang w:val="en-US"/>
              </w:rPr>
              <w:t>62.6</w:t>
            </w:r>
          </w:p>
        </w:tc>
        <w:tc>
          <w:tcPr>
            <w:tcW w:w="876" w:type="dxa"/>
            <w:tcBorders>
              <w:top w:val="single" w:sz="4" w:space="0" w:color="auto"/>
            </w:tcBorders>
          </w:tcPr>
          <w:p w14:paraId="2BF29C4E" w14:textId="77777777" w:rsidR="00D165BD" w:rsidRDefault="00D165BD" w:rsidP="006C5891">
            <w:pPr>
              <w:spacing w:line="480" w:lineRule="auto"/>
              <w:jc w:val="center"/>
              <w:rPr>
                <w:lang w:val="en-US"/>
              </w:rPr>
            </w:pPr>
            <w:r>
              <w:rPr>
                <w:lang w:val="en-US"/>
              </w:rPr>
              <w:t>72.9</w:t>
            </w:r>
          </w:p>
        </w:tc>
        <w:tc>
          <w:tcPr>
            <w:tcW w:w="2078" w:type="dxa"/>
            <w:tcBorders>
              <w:top w:val="single" w:sz="4" w:space="0" w:color="auto"/>
            </w:tcBorders>
          </w:tcPr>
          <w:p w14:paraId="15632073" w14:textId="77777777" w:rsidR="00D165BD" w:rsidRDefault="00D165BD" w:rsidP="006C5891">
            <w:pPr>
              <w:spacing w:line="480" w:lineRule="auto"/>
              <w:jc w:val="center"/>
              <w:rPr>
                <w:lang w:val="en-US"/>
              </w:rPr>
            </w:pPr>
            <w:r>
              <w:rPr>
                <w:lang w:val="en-US"/>
              </w:rPr>
              <w:t>75.7</w:t>
            </w:r>
          </w:p>
        </w:tc>
      </w:tr>
      <w:tr w:rsidR="00D165BD" w14:paraId="1B9E9B25" w14:textId="77777777" w:rsidTr="006C5891">
        <w:tc>
          <w:tcPr>
            <w:tcW w:w="2831" w:type="dxa"/>
            <w:tcMar>
              <w:left w:w="57" w:type="dxa"/>
              <w:right w:w="57" w:type="dxa"/>
            </w:tcMar>
          </w:tcPr>
          <w:p w14:paraId="40885AEA" w14:textId="77777777" w:rsidR="00D165BD" w:rsidRDefault="00D165BD" w:rsidP="006C5891">
            <w:pPr>
              <w:spacing w:line="480" w:lineRule="auto"/>
              <w:jc w:val="both"/>
              <w:rPr>
                <w:b/>
                <w:bCs/>
                <w:lang w:val="en-US"/>
              </w:rPr>
            </w:pPr>
            <w:r>
              <w:rPr>
                <w:b/>
                <w:bCs/>
                <w:lang w:val="en-US"/>
              </w:rPr>
              <w:t>Anti-RBD IgG (IU/mL)</w:t>
            </w:r>
          </w:p>
        </w:tc>
        <w:tc>
          <w:tcPr>
            <w:tcW w:w="2075" w:type="dxa"/>
          </w:tcPr>
          <w:p w14:paraId="4A1497AD" w14:textId="77777777" w:rsidR="00D165BD" w:rsidRDefault="00D165BD" w:rsidP="006C5891">
            <w:pPr>
              <w:spacing w:line="480" w:lineRule="auto"/>
              <w:jc w:val="center"/>
              <w:rPr>
                <w:lang w:val="en-US"/>
              </w:rPr>
            </w:pPr>
            <w:r>
              <w:rPr>
                <w:lang w:val="en-US"/>
              </w:rPr>
              <w:t>72.1</w:t>
            </w:r>
          </w:p>
        </w:tc>
        <w:tc>
          <w:tcPr>
            <w:tcW w:w="2324" w:type="dxa"/>
          </w:tcPr>
          <w:p w14:paraId="130BAB6E" w14:textId="77777777" w:rsidR="00D165BD" w:rsidRDefault="00D165BD" w:rsidP="006C5891">
            <w:pPr>
              <w:spacing w:line="480" w:lineRule="auto"/>
              <w:jc w:val="center"/>
              <w:rPr>
                <w:lang w:val="en-US"/>
              </w:rPr>
            </w:pPr>
            <w:r>
              <w:rPr>
                <w:lang w:val="en-US"/>
              </w:rPr>
              <w:t>75.6</w:t>
            </w:r>
          </w:p>
        </w:tc>
        <w:tc>
          <w:tcPr>
            <w:tcW w:w="1261" w:type="dxa"/>
          </w:tcPr>
          <w:p w14:paraId="41BC5DCC" w14:textId="77777777" w:rsidR="00D165BD" w:rsidRDefault="00D165BD" w:rsidP="006C5891">
            <w:pPr>
              <w:spacing w:line="480" w:lineRule="auto"/>
              <w:jc w:val="center"/>
              <w:rPr>
                <w:lang w:val="en-US"/>
              </w:rPr>
            </w:pPr>
            <w:r>
              <w:rPr>
                <w:lang w:val="en-US"/>
              </w:rPr>
              <w:t>78.7</w:t>
            </w:r>
          </w:p>
        </w:tc>
        <w:tc>
          <w:tcPr>
            <w:tcW w:w="1395" w:type="dxa"/>
          </w:tcPr>
          <w:p w14:paraId="726735D8" w14:textId="77777777" w:rsidR="00D165BD" w:rsidRDefault="00D165BD" w:rsidP="006C5891">
            <w:pPr>
              <w:spacing w:line="480" w:lineRule="auto"/>
              <w:jc w:val="center"/>
              <w:rPr>
                <w:lang w:val="en-US"/>
              </w:rPr>
            </w:pPr>
            <w:r>
              <w:rPr>
                <w:lang w:val="en-US"/>
              </w:rPr>
              <w:t>77.5</w:t>
            </w:r>
          </w:p>
        </w:tc>
        <w:tc>
          <w:tcPr>
            <w:tcW w:w="680" w:type="dxa"/>
          </w:tcPr>
          <w:p w14:paraId="7C899E65" w14:textId="77777777" w:rsidR="00D165BD" w:rsidRDefault="00D165BD" w:rsidP="006C5891">
            <w:pPr>
              <w:spacing w:line="480" w:lineRule="auto"/>
              <w:jc w:val="center"/>
              <w:rPr>
                <w:lang w:val="en-US"/>
              </w:rPr>
            </w:pPr>
            <w:r>
              <w:rPr>
                <w:lang w:val="en-US"/>
              </w:rPr>
              <w:t>60.4</w:t>
            </w:r>
          </w:p>
        </w:tc>
        <w:tc>
          <w:tcPr>
            <w:tcW w:w="876" w:type="dxa"/>
          </w:tcPr>
          <w:p w14:paraId="468E7D81" w14:textId="77777777" w:rsidR="00D165BD" w:rsidRDefault="00D165BD" w:rsidP="006C5891">
            <w:pPr>
              <w:spacing w:line="480" w:lineRule="auto"/>
              <w:jc w:val="center"/>
              <w:rPr>
                <w:lang w:val="en-US"/>
              </w:rPr>
            </w:pPr>
            <w:r>
              <w:rPr>
                <w:lang w:val="en-US"/>
              </w:rPr>
              <w:t>62.0</w:t>
            </w:r>
          </w:p>
        </w:tc>
        <w:tc>
          <w:tcPr>
            <w:tcW w:w="876" w:type="dxa"/>
          </w:tcPr>
          <w:p w14:paraId="63719E98" w14:textId="77777777" w:rsidR="00D165BD" w:rsidRDefault="00D165BD" w:rsidP="006C5891">
            <w:pPr>
              <w:spacing w:line="480" w:lineRule="auto"/>
              <w:jc w:val="center"/>
              <w:rPr>
                <w:lang w:val="en-US"/>
              </w:rPr>
            </w:pPr>
            <w:r>
              <w:rPr>
                <w:lang w:val="en-US"/>
              </w:rPr>
              <w:t>74.6</w:t>
            </w:r>
          </w:p>
        </w:tc>
        <w:tc>
          <w:tcPr>
            <w:tcW w:w="2078" w:type="dxa"/>
          </w:tcPr>
          <w:p w14:paraId="18DE1A2B" w14:textId="77777777" w:rsidR="00D165BD" w:rsidRDefault="00D165BD" w:rsidP="006C5891">
            <w:pPr>
              <w:spacing w:line="480" w:lineRule="auto"/>
              <w:jc w:val="center"/>
              <w:rPr>
                <w:lang w:val="en-US"/>
              </w:rPr>
            </w:pPr>
            <w:r>
              <w:rPr>
                <w:lang w:val="en-US"/>
              </w:rPr>
              <w:t>78.3</w:t>
            </w:r>
          </w:p>
        </w:tc>
      </w:tr>
      <w:tr w:rsidR="00D165BD" w14:paraId="14CBA54C" w14:textId="77777777" w:rsidTr="006C5891">
        <w:tc>
          <w:tcPr>
            <w:tcW w:w="2831" w:type="dxa"/>
            <w:tcMar>
              <w:left w:w="57" w:type="dxa"/>
              <w:right w:w="57" w:type="dxa"/>
            </w:tcMar>
          </w:tcPr>
          <w:p w14:paraId="2EB2A4C6" w14:textId="77777777" w:rsidR="00D165BD" w:rsidRDefault="00D165BD" w:rsidP="006C5891">
            <w:pPr>
              <w:spacing w:line="480" w:lineRule="auto"/>
              <w:jc w:val="both"/>
              <w:rPr>
                <w:b/>
                <w:bCs/>
                <w:lang w:val="en-US"/>
              </w:rPr>
            </w:pPr>
            <w:r>
              <w:rPr>
                <w:b/>
                <w:bCs/>
                <w:lang w:val="en-US"/>
              </w:rPr>
              <w:t>Neutralizing (fold dilution)</w:t>
            </w:r>
          </w:p>
        </w:tc>
        <w:tc>
          <w:tcPr>
            <w:tcW w:w="2075" w:type="dxa"/>
          </w:tcPr>
          <w:p w14:paraId="1667FA9A" w14:textId="77777777" w:rsidR="00D165BD" w:rsidRDefault="00D165BD" w:rsidP="006C5891">
            <w:pPr>
              <w:spacing w:line="480" w:lineRule="auto"/>
              <w:jc w:val="center"/>
              <w:rPr>
                <w:lang w:val="en-US"/>
              </w:rPr>
            </w:pPr>
            <w:r>
              <w:rPr>
                <w:lang w:val="en-US"/>
              </w:rPr>
              <w:t>69.2</w:t>
            </w:r>
          </w:p>
        </w:tc>
        <w:tc>
          <w:tcPr>
            <w:tcW w:w="2324" w:type="dxa"/>
          </w:tcPr>
          <w:p w14:paraId="2E05A20A" w14:textId="77777777" w:rsidR="00D165BD" w:rsidRDefault="00D165BD" w:rsidP="006C5891">
            <w:pPr>
              <w:spacing w:line="480" w:lineRule="auto"/>
              <w:jc w:val="center"/>
              <w:rPr>
                <w:lang w:val="en-US"/>
              </w:rPr>
            </w:pPr>
            <w:r>
              <w:rPr>
                <w:lang w:val="en-US"/>
              </w:rPr>
              <w:t>72.8</w:t>
            </w:r>
          </w:p>
        </w:tc>
        <w:tc>
          <w:tcPr>
            <w:tcW w:w="1261" w:type="dxa"/>
          </w:tcPr>
          <w:p w14:paraId="29262709" w14:textId="77777777" w:rsidR="00D165BD" w:rsidRDefault="00D165BD" w:rsidP="006C5891">
            <w:pPr>
              <w:spacing w:line="480" w:lineRule="auto"/>
              <w:jc w:val="center"/>
              <w:rPr>
                <w:lang w:val="en-US"/>
              </w:rPr>
            </w:pPr>
            <w:r>
              <w:rPr>
                <w:lang w:val="en-US"/>
              </w:rPr>
              <w:t>75.9</w:t>
            </w:r>
          </w:p>
        </w:tc>
        <w:tc>
          <w:tcPr>
            <w:tcW w:w="1395" w:type="dxa"/>
          </w:tcPr>
          <w:p w14:paraId="37B45019" w14:textId="77777777" w:rsidR="00D165BD" w:rsidRDefault="00D165BD" w:rsidP="006C5891">
            <w:pPr>
              <w:spacing w:line="480" w:lineRule="auto"/>
              <w:jc w:val="center"/>
              <w:rPr>
                <w:lang w:val="en-US"/>
              </w:rPr>
            </w:pPr>
            <w:r>
              <w:rPr>
                <w:lang w:val="en-US"/>
              </w:rPr>
              <w:t>76.0</w:t>
            </w:r>
          </w:p>
        </w:tc>
        <w:tc>
          <w:tcPr>
            <w:tcW w:w="680" w:type="dxa"/>
          </w:tcPr>
          <w:p w14:paraId="1B71A208" w14:textId="77777777" w:rsidR="00D165BD" w:rsidRDefault="00D165BD" w:rsidP="006C5891">
            <w:pPr>
              <w:spacing w:line="480" w:lineRule="auto"/>
              <w:jc w:val="center"/>
              <w:rPr>
                <w:lang w:val="en-US"/>
              </w:rPr>
            </w:pPr>
            <w:r>
              <w:rPr>
                <w:lang w:val="en-US"/>
              </w:rPr>
              <w:t>60.6</w:t>
            </w:r>
          </w:p>
        </w:tc>
        <w:tc>
          <w:tcPr>
            <w:tcW w:w="876" w:type="dxa"/>
          </w:tcPr>
          <w:p w14:paraId="7161C34D" w14:textId="77777777" w:rsidR="00D165BD" w:rsidRDefault="00D165BD" w:rsidP="006C5891">
            <w:pPr>
              <w:spacing w:line="480" w:lineRule="auto"/>
              <w:jc w:val="center"/>
              <w:rPr>
                <w:lang w:val="en-US"/>
              </w:rPr>
            </w:pPr>
            <w:r>
              <w:rPr>
                <w:lang w:val="en-US"/>
              </w:rPr>
              <w:t>59.0</w:t>
            </w:r>
          </w:p>
        </w:tc>
        <w:tc>
          <w:tcPr>
            <w:tcW w:w="876" w:type="dxa"/>
          </w:tcPr>
          <w:p w14:paraId="4E8E5C3B" w14:textId="77777777" w:rsidR="00D165BD" w:rsidRDefault="00D165BD" w:rsidP="006C5891">
            <w:pPr>
              <w:spacing w:line="480" w:lineRule="auto"/>
              <w:jc w:val="center"/>
              <w:rPr>
                <w:lang w:val="en-US"/>
              </w:rPr>
            </w:pPr>
            <w:r>
              <w:rPr>
                <w:lang w:val="en-US"/>
              </w:rPr>
              <w:t>68.2</w:t>
            </w:r>
          </w:p>
        </w:tc>
        <w:tc>
          <w:tcPr>
            <w:tcW w:w="2078" w:type="dxa"/>
          </w:tcPr>
          <w:p w14:paraId="467515A1" w14:textId="77777777" w:rsidR="00D165BD" w:rsidRDefault="00D165BD" w:rsidP="006C5891">
            <w:pPr>
              <w:spacing w:line="480" w:lineRule="auto"/>
              <w:jc w:val="center"/>
              <w:rPr>
                <w:lang w:val="en-US"/>
              </w:rPr>
            </w:pPr>
            <w:r>
              <w:rPr>
                <w:lang w:val="en-US"/>
              </w:rPr>
              <w:t>71.9</w:t>
            </w:r>
          </w:p>
        </w:tc>
      </w:tr>
      <w:tr w:rsidR="00D165BD" w14:paraId="52C4DCFA" w14:textId="77777777" w:rsidTr="006C5891">
        <w:tc>
          <w:tcPr>
            <w:tcW w:w="2831" w:type="dxa"/>
            <w:tcBorders>
              <w:bottom w:val="single" w:sz="4" w:space="0" w:color="auto"/>
            </w:tcBorders>
            <w:tcMar>
              <w:left w:w="57" w:type="dxa"/>
              <w:right w:w="57" w:type="dxa"/>
            </w:tcMar>
          </w:tcPr>
          <w:p w14:paraId="639105FC" w14:textId="77777777" w:rsidR="00D165BD" w:rsidRDefault="00D165BD" w:rsidP="006C5891">
            <w:pPr>
              <w:spacing w:line="480" w:lineRule="auto"/>
              <w:jc w:val="both"/>
              <w:rPr>
                <w:b/>
                <w:bCs/>
                <w:lang w:val="en-US"/>
              </w:rPr>
            </w:pPr>
            <w:r>
              <w:rPr>
                <w:b/>
                <w:bCs/>
                <w:lang w:val="en-US"/>
              </w:rPr>
              <w:t>Model without antibody</w:t>
            </w:r>
          </w:p>
        </w:tc>
        <w:tc>
          <w:tcPr>
            <w:tcW w:w="2075" w:type="dxa"/>
            <w:tcBorders>
              <w:bottom w:val="single" w:sz="4" w:space="0" w:color="auto"/>
            </w:tcBorders>
          </w:tcPr>
          <w:p w14:paraId="4D9F8949" w14:textId="77777777" w:rsidR="00D165BD" w:rsidRDefault="00D165BD" w:rsidP="006C5891">
            <w:pPr>
              <w:spacing w:line="480" w:lineRule="auto"/>
              <w:jc w:val="center"/>
              <w:rPr>
                <w:lang w:val="en-US"/>
              </w:rPr>
            </w:pPr>
            <w:r>
              <w:rPr>
                <w:lang w:val="en-US"/>
              </w:rPr>
              <w:t>-</w:t>
            </w:r>
          </w:p>
        </w:tc>
        <w:tc>
          <w:tcPr>
            <w:tcW w:w="2324" w:type="dxa"/>
            <w:tcBorders>
              <w:bottom w:val="single" w:sz="4" w:space="0" w:color="auto"/>
            </w:tcBorders>
          </w:tcPr>
          <w:p w14:paraId="7C628F35" w14:textId="77777777" w:rsidR="00D165BD" w:rsidRDefault="00D165BD" w:rsidP="006C5891">
            <w:pPr>
              <w:spacing w:line="480" w:lineRule="auto"/>
              <w:jc w:val="center"/>
              <w:rPr>
                <w:lang w:val="en-US"/>
              </w:rPr>
            </w:pPr>
            <w:r>
              <w:rPr>
                <w:lang w:val="en-US"/>
              </w:rPr>
              <w:t>71.5</w:t>
            </w:r>
          </w:p>
        </w:tc>
        <w:tc>
          <w:tcPr>
            <w:tcW w:w="1261" w:type="dxa"/>
            <w:tcBorders>
              <w:bottom w:val="single" w:sz="4" w:space="0" w:color="auto"/>
            </w:tcBorders>
          </w:tcPr>
          <w:p w14:paraId="6C1CCE5A" w14:textId="77777777" w:rsidR="00D165BD" w:rsidRDefault="00D165BD" w:rsidP="006C5891">
            <w:pPr>
              <w:spacing w:line="480" w:lineRule="auto"/>
              <w:jc w:val="center"/>
              <w:rPr>
                <w:lang w:val="en-US"/>
              </w:rPr>
            </w:pPr>
            <w:r>
              <w:rPr>
                <w:lang w:val="en-US"/>
              </w:rPr>
              <w:t>-</w:t>
            </w:r>
          </w:p>
        </w:tc>
        <w:tc>
          <w:tcPr>
            <w:tcW w:w="1395" w:type="dxa"/>
            <w:tcBorders>
              <w:bottom w:val="single" w:sz="4" w:space="0" w:color="auto"/>
            </w:tcBorders>
          </w:tcPr>
          <w:p w14:paraId="28253454" w14:textId="77777777" w:rsidR="00D165BD" w:rsidRDefault="00D165BD" w:rsidP="006C5891">
            <w:pPr>
              <w:spacing w:line="480" w:lineRule="auto"/>
              <w:jc w:val="center"/>
              <w:rPr>
                <w:lang w:val="en-US"/>
              </w:rPr>
            </w:pPr>
            <w:r>
              <w:rPr>
                <w:lang w:val="en-US"/>
              </w:rPr>
              <w:t>77.1</w:t>
            </w:r>
          </w:p>
        </w:tc>
        <w:tc>
          <w:tcPr>
            <w:tcW w:w="680" w:type="dxa"/>
            <w:tcBorders>
              <w:bottom w:val="single" w:sz="4" w:space="0" w:color="auto"/>
            </w:tcBorders>
          </w:tcPr>
          <w:p w14:paraId="36554811" w14:textId="77777777" w:rsidR="00D165BD" w:rsidRDefault="00D165BD" w:rsidP="006C5891">
            <w:pPr>
              <w:spacing w:line="480" w:lineRule="auto"/>
              <w:jc w:val="center"/>
              <w:rPr>
                <w:lang w:val="en-US"/>
              </w:rPr>
            </w:pPr>
            <w:r>
              <w:rPr>
                <w:lang w:val="en-US"/>
              </w:rPr>
              <w:t>-</w:t>
            </w:r>
          </w:p>
        </w:tc>
        <w:tc>
          <w:tcPr>
            <w:tcW w:w="876" w:type="dxa"/>
            <w:tcBorders>
              <w:bottom w:val="single" w:sz="4" w:space="0" w:color="auto"/>
            </w:tcBorders>
          </w:tcPr>
          <w:p w14:paraId="00BA8DF2" w14:textId="77777777" w:rsidR="00D165BD" w:rsidRDefault="00D165BD" w:rsidP="006C5891">
            <w:pPr>
              <w:spacing w:line="480" w:lineRule="auto"/>
              <w:jc w:val="center"/>
              <w:rPr>
                <w:lang w:val="en-US"/>
              </w:rPr>
            </w:pPr>
            <w:r>
              <w:rPr>
                <w:lang w:val="en-US"/>
              </w:rPr>
              <w:t>59.5</w:t>
            </w:r>
          </w:p>
        </w:tc>
        <w:tc>
          <w:tcPr>
            <w:tcW w:w="876" w:type="dxa"/>
            <w:tcBorders>
              <w:bottom w:val="single" w:sz="4" w:space="0" w:color="auto"/>
            </w:tcBorders>
          </w:tcPr>
          <w:p w14:paraId="0FE42142" w14:textId="77777777" w:rsidR="00D165BD" w:rsidRDefault="00D165BD" w:rsidP="006C5891">
            <w:pPr>
              <w:spacing w:line="480" w:lineRule="auto"/>
              <w:jc w:val="center"/>
              <w:rPr>
                <w:lang w:val="en-US"/>
              </w:rPr>
            </w:pPr>
            <w:r>
              <w:rPr>
                <w:lang w:val="en-US"/>
              </w:rPr>
              <w:t>-</w:t>
            </w:r>
          </w:p>
        </w:tc>
        <w:tc>
          <w:tcPr>
            <w:tcW w:w="2078" w:type="dxa"/>
            <w:tcBorders>
              <w:bottom w:val="single" w:sz="4" w:space="0" w:color="auto"/>
            </w:tcBorders>
          </w:tcPr>
          <w:p w14:paraId="3DDC9820" w14:textId="77777777" w:rsidR="00D165BD" w:rsidRDefault="00D165BD" w:rsidP="006C5891">
            <w:pPr>
              <w:spacing w:line="480" w:lineRule="auto"/>
              <w:jc w:val="center"/>
              <w:rPr>
                <w:lang w:val="en-US"/>
              </w:rPr>
            </w:pPr>
            <w:r>
              <w:rPr>
                <w:lang w:val="en-US"/>
              </w:rPr>
              <w:t>74.3</w:t>
            </w:r>
          </w:p>
        </w:tc>
      </w:tr>
    </w:tbl>
    <w:p w14:paraId="655E40C7" w14:textId="77777777" w:rsidR="00D165BD" w:rsidRPr="003A1F20" w:rsidRDefault="00D165BD" w:rsidP="00D165BD">
      <w:pPr>
        <w:spacing w:before="240" w:line="480" w:lineRule="auto"/>
        <w:ind w:left="708"/>
        <w:rPr>
          <w:lang w:val="en-US"/>
        </w:rPr>
      </w:pPr>
      <w:r w:rsidRPr="005C1FFA">
        <w:rPr>
          <w:color w:val="000000" w:themeColor="text1"/>
          <w:lang w:val="en-US"/>
        </w:rPr>
        <w:t>HIV: human immunodeficiency virus</w:t>
      </w:r>
    </w:p>
    <w:p w14:paraId="5437E9AF" w14:textId="77777777" w:rsidR="00755780" w:rsidRDefault="00755780"/>
    <w:sectPr w:rsidR="00755780" w:rsidSect="00D165BD">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57078762"/>
      <w:docPartObj>
        <w:docPartGallery w:val="Page Numbers (Bottom of Page)"/>
        <w:docPartUnique/>
      </w:docPartObj>
    </w:sdtPr>
    <w:sdtContent>
      <w:p w14:paraId="1BFC9952" w14:textId="77777777" w:rsidR="00000000" w:rsidRDefault="00000000" w:rsidP="008A57D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37</w:t>
        </w:r>
        <w:r>
          <w:rPr>
            <w:rStyle w:val="PageNumber"/>
          </w:rPr>
          <w:fldChar w:fldCharType="end"/>
        </w:r>
      </w:p>
    </w:sdtContent>
  </w:sdt>
  <w:p w14:paraId="44928D52" w14:textId="77777777" w:rsidR="00000000" w:rsidRDefault="00000000" w:rsidP="008A57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02971444"/>
      <w:docPartObj>
        <w:docPartGallery w:val="Page Numbers (Bottom of Page)"/>
        <w:docPartUnique/>
      </w:docPartObj>
    </w:sdtPr>
    <w:sdtContent>
      <w:p w14:paraId="697A4B7A" w14:textId="77777777" w:rsidR="00000000" w:rsidRDefault="00000000" w:rsidP="00FD4FD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39</w:t>
        </w:r>
        <w:r>
          <w:rPr>
            <w:rStyle w:val="PageNumber"/>
          </w:rPr>
          <w:fldChar w:fldCharType="end"/>
        </w:r>
      </w:p>
    </w:sdtContent>
  </w:sdt>
  <w:p w14:paraId="13AE898C" w14:textId="77777777" w:rsidR="00000000" w:rsidRDefault="00000000" w:rsidP="00FD4FDD">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5BD"/>
    <w:rsid w:val="00331A6B"/>
    <w:rsid w:val="003B3C76"/>
    <w:rsid w:val="00755780"/>
    <w:rsid w:val="00857596"/>
    <w:rsid w:val="00D165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34402"/>
  <w15:chartTrackingRefBased/>
  <w15:docId w15:val="{C6966A4C-21E9-4992-9403-959929BE3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5BD"/>
    <w:pPr>
      <w:spacing w:after="0" w:line="240" w:lineRule="auto"/>
    </w:pPr>
    <w:rPr>
      <w:kern w:val="0"/>
      <w:sz w:val="24"/>
      <w:szCs w:val="24"/>
      <w:lang w:val="fr-FR"/>
      <w14:ligatures w14:val="none"/>
    </w:rPr>
  </w:style>
  <w:style w:type="paragraph" w:styleId="Heading1">
    <w:name w:val="heading 1"/>
    <w:basedOn w:val="Normal"/>
    <w:next w:val="Normal"/>
    <w:link w:val="Heading1Char"/>
    <w:uiPriority w:val="9"/>
    <w:qFormat/>
    <w:rsid w:val="00D165BD"/>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165BD"/>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165BD"/>
    <w:pPr>
      <w:keepNext/>
      <w:keepLines/>
      <w:spacing w:before="160" w:after="80" w:line="259"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165BD"/>
    <w:pPr>
      <w:keepNext/>
      <w:keepLines/>
      <w:spacing w:before="80" w:after="40" w:line="259" w:lineRule="auto"/>
      <w:outlineLvl w:val="3"/>
    </w:pPr>
    <w:rPr>
      <w:rFonts w:eastAsiaTheme="majorEastAsia" w:cstheme="majorBidi"/>
      <w:i/>
      <w:iCs/>
      <w:color w:val="0F4761" w:themeColor="accent1" w:themeShade="BF"/>
      <w:kern w:val="2"/>
      <w:sz w:val="22"/>
      <w:szCs w:val="22"/>
      <w:lang w:val="en-US"/>
      <w14:ligatures w14:val="standardContextual"/>
    </w:rPr>
  </w:style>
  <w:style w:type="paragraph" w:styleId="Heading5">
    <w:name w:val="heading 5"/>
    <w:basedOn w:val="Normal"/>
    <w:next w:val="Normal"/>
    <w:link w:val="Heading5Char"/>
    <w:uiPriority w:val="9"/>
    <w:semiHidden/>
    <w:unhideWhenUsed/>
    <w:qFormat/>
    <w:rsid w:val="00D165BD"/>
    <w:pPr>
      <w:keepNext/>
      <w:keepLines/>
      <w:spacing w:before="80" w:after="40" w:line="259" w:lineRule="auto"/>
      <w:outlineLvl w:val="4"/>
    </w:pPr>
    <w:rPr>
      <w:rFonts w:eastAsiaTheme="majorEastAsia" w:cstheme="majorBidi"/>
      <w:color w:val="0F4761" w:themeColor="accent1" w:themeShade="BF"/>
      <w:kern w:val="2"/>
      <w:sz w:val="22"/>
      <w:szCs w:val="22"/>
      <w:lang w:val="en-US"/>
      <w14:ligatures w14:val="standardContextual"/>
    </w:rPr>
  </w:style>
  <w:style w:type="paragraph" w:styleId="Heading6">
    <w:name w:val="heading 6"/>
    <w:basedOn w:val="Normal"/>
    <w:next w:val="Normal"/>
    <w:link w:val="Heading6Char"/>
    <w:uiPriority w:val="9"/>
    <w:semiHidden/>
    <w:unhideWhenUsed/>
    <w:qFormat/>
    <w:rsid w:val="00D165BD"/>
    <w:pPr>
      <w:keepNext/>
      <w:keepLines/>
      <w:spacing w:before="40" w:line="259" w:lineRule="auto"/>
      <w:outlineLvl w:val="5"/>
    </w:pPr>
    <w:rPr>
      <w:rFonts w:eastAsiaTheme="majorEastAsia" w:cstheme="majorBidi"/>
      <w:i/>
      <w:iCs/>
      <w:color w:val="595959" w:themeColor="text1" w:themeTint="A6"/>
      <w:kern w:val="2"/>
      <w:sz w:val="22"/>
      <w:szCs w:val="22"/>
      <w:lang w:val="en-US"/>
      <w14:ligatures w14:val="standardContextual"/>
    </w:rPr>
  </w:style>
  <w:style w:type="paragraph" w:styleId="Heading7">
    <w:name w:val="heading 7"/>
    <w:basedOn w:val="Normal"/>
    <w:next w:val="Normal"/>
    <w:link w:val="Heading7Char"/>
    <w:uiPriority w:val="9"/>
    <w:semiHidden/>
    <w:unhideWhenUsed/>
    <w:qFormat/>
    <w:rsid w:val="00D165BD"/>
    <w:pPr>
      <w:keepNext/>
      <w:keepLines/>
      <w:spacing w:before="40" w:line="259" w:lineRule="auto"/>
      <w:outlineLvl w:val="6"/>
    </w:pPr>
    <w:rPr>
      <w:rFonts w:eastAsiaTheme="majorEastAsia" w:cstheme="majorBidi"/>
      <w:color w:val="595959" w:themeColor="text1" w:themeTint="A6"/>
      <w:kern w:val="2"/>
      <w:sz w:val="22"/>
      <w:szCs w:val="22"/>
      <w:lang w:val="en-US"/>
      <w14:ligatures w14:val="standardContextual"/>
    </w:rPr>
  </w:style>
  <w:style w:type="paragraph" w:styleId="Heading8">
    <w:name w:val="heading 8"/>
    <w:basedOn w:val="Normal"/>
    <w:next w:val="Normal"/>
    <w:link w:val="Heading8Char"/>
    <w:uiPriority w:val="9"/>
    <w:semiHidden/>
    <w:unhideWhenUsed/>
    <w:qFormat/>
    <w:rsid w:val="00D165BD"/>
    <w:pPr>
      <w:keepNext/>
      <w:keepLines/>
      <w:spacing w:line="259" w:lineRule="auto"/>
      <w:outlineLvl w:val="7"/>
    </w:pPr>
    <w:rPr>
      <w:rFonts w:eastAsiaTheme="majorEastAsia" w:cstheme="majorBidi"/>
      <w:i/>
      <w:iCs/>
      <w:color w:val="272727" w:themeColor="text1" w:themeTint="D8"/>
      <w:kern w:val="2"/>
      <w:sz w:val="22"/>
      <w:szCs w:val="22"/>
      <w:lang w:val="en-US"/>
      <w14:ligatures w14:val="standardContextual"/>
    </w:rPr>
  </w:style>
  <w:style w:type="paragraph" w:styleId="Heading9">
    <w:name w:val="heading 9"/>
    <w:basedOn w:val="Normal"/>
    <w:next w:val="Normal"/>
    <w:link w:val="Heading9Char"/>
    <w:uiPriority w:val="9"/>
    <w:semiHidden/>
    <w:unhideWhenUsed/>
    <w:qFormat/>
    <w:rsid w:val="00D165BD"/>
    <w:pPr>
      <w:keepNext/>
      <w:keepLines/>
      <w:spacing w:line="259" w:lineRule="auto"/>
      <w:outlineLvl w:val="8"/>
    </w:pPr>
    <w:rPr>
      <w:rFonts w:eastAsiaTheme="majorEastAsia" w:cstheme="majorBidi"/>
      <w:color w:val="272727" w:themeColor="text1" w:themeTint="D8"/>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65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65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65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65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65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65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65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65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65BD"/>
    <w:rPr>
      <w:rFonts w:eastAsiaTheme="majorEastAsia" w:cstheme="majorBidi"/>
      <w:color w:val="272727" w:themeColor="text1" w:themeTint="D8"/>
    </w:rPr>
  </w:style>
  <w:style w:type="paragraph" w:styleId="Title">
    <w:name w:val="Title"/>
    <w:basedOn w:val="Normal"/>
    <w:next w:val="Normal"/>
    <w:link w:val="TitleChar"/>
    <w:uiPriority w:val="10"/>
    <w:qFormat/>
    <w:rsid w:val="00D165BD"/>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165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65BD"/>
    <w:pPr>
      <w:numPr>
        <w:ilvl w:val="1"/>
      </w:numPr>
      <w:spacing w:after="160" w:line="259"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165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65BD"/>
    <w:pPr>
      <w:spacing w:before="160" w:after="160" w:line="259" w:lineRule="auto"/>
      <w:jc w:val="center"/>
    </w:pPr>
    <w:rPr>
      <w:i/>
      <w:iCs/>
      <w:color w:val="404040" w:themeColor="text1" w:themeTint="BF"/>
      <w:kern w:val="2"/>
      <w:sz w:val="22"/>
      <w:szCs w:val="22"/>
      <w:lang w:val="en-US"/>
      <w14:ligatures w14:val="standardContextual"/>
    </w:rPr>
  </w:style>
  <w:style w:type="character" w:customStyle="1" w:styleId="QuoteChar">
    <w:name w:val="Quote Char"/>
    <w:basedOn w:val="DefaultParagraphFont"/>
    <w:link w:val="Quote"/>
    <w:uiPriority w:val="29"/>
    <w:rsid w:val="00D165BD"/>
    <w:rPr>
      <w:i/>
      <w:iCs/>
      <w:color w:val="404040" w:themeColor="text1" w:themeTint="BF"/>
    </w:rPr>
  </w:style>
  <w:style w:type="paragraph" w:styleId="ListParagraph">
    <w:name w:val="List Paragraph"/>
    <w:basedOn w:val="Normal"/>
    <w:uiPriority w:val="34"/>
    <w:qFormat/>
    <w:rsid w:val="00D165BD"/>
    <w:pPr>
      <w:spacing w:after="160" w:line="259" w:lineRule="auto"/>
      <w:ind w:left="720"/>
      <w:contextualSpacing/>
    </w:pPr>
    <w:rPr>
      <w:kern w:val="2"/>
      <w:sz w:val="22"/>
      <w:szCs w:val="22"/>
      <w:lang w:val="en-US"/>
      <w14:ligatures w14:val="standardContextual"/>
    </w:rPr>
  </w:style>
  <w:style w:type="character" w:styleId="IntenseEmphasis">
    <w:name w:val="Intense Emphasis"/>
    <w:basedOn w:val="DefaultParagraphFont"/>
    <w:uiPriority w:val="21"/>
    <w:qFormat/>
    <w:rsid w:val="00D165BD"/>
    <w:rPr>
      <w:i/>
      <w:iCs/>
      <w:color w:val="0F4761" w:themeColor="accent1" w:themeShade="BF"/>
    </w:rPr>
  </w:style>
  <w:style w:type="paragraph" w:styleId="IntenseQuote">
    <w:name w:val="Intense Quote"/>
    <w:basedOn w:val="Normal"/>
    <w:next w:val="Normal"/>
    <w:link w:val="IntenseQuoteChar"/>
    <w:uiPriority w:val="30"/>
    <w:qFormat/>
    <w:rsid w:val="00D165BD"/>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sz w:val="22"/>
      <w:szCs w:val="22"/>
      <w:lang w:val="en-US"/>
      <w14:ligatures w14:val="standardContextual"/>
    </w:rPr>
  </w:style>
  <w:style w:type="character" w:customStyle="1" w:styleId="IntenseQuoteChar">
    <w:name w:val="Intense Quote Char"/>
    <w:basedOn w:val="DefaultParagraphFont"/>
    <w:link w:val="IntenseQuote"/>
    <w:uiPriority w:val="30"/>
    <w:rsid w:val="00D165BD"/>
    <w:rPr>
      <w:i/>
      <w:iCs/>
      <w:color w:val="0F4761" w:themeColor="accent1" w:themeShade="BF"/>
    </w:rPr>
  </w:style>
  <w:style w:type="character" w:styleId="IntenseReference">
    <w:name w:val="Intense Reference"/>
    <w:basedOn w:val="DefaultParagraphFont"/>
    <w:uiPriority w:val="32"/>
    <w:qFormat/>
    <w:rsid w:val="00D165BD"/>
    <w:rPr>
      <w:b/>
      <w:bCs/>
      <w:smallCaps/>
      <w:color w:val="0F4761" w:themeColor="accent1" w:themeShade="BF"/>
      <w:spacing w:val="5"/>
    </w:rPr>
  </w:style>
  <w:style w:type="table" w:styleId="TableGrid">
    <w:name w:val="Table Grid"/>
    <w:basedOn w:val="TableNormal"/>
    <w:uiPriority w:val="39"/>
    <w:rsid w:val="00D165BD"/>
    <w:pPr>
      <w:spacing w:after="0" w:line="240" w:lineRule="auto"/>
    </w:pPr>
    <w:rPr>
      <w:kern w:val="0"/>
      <w:sz w:val="24"/>
      <w:szCs w:val="24"/>
      <w:lang w:val="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165BD"/>
    <w:pPr>
      <w:spacing w:after="200"/>
    </w:pPr>
    <w:rPr>
      <w:i/>
      <w:iCs/>
      <w:color w:val="0E2841" w:themeColor="text2"/>
      <w:sz w:val="18"/>
      <w:szCs w:val="18"/>
    </w:rPr>
  </w:style>
  <w:style w:type="paragraph" w:styleId="Footer">
    <w:name w:val="footer"/>
    <w:basedOn w:val="Normal"/>
    <w:link w:val="FooterChar"/>
    <w:uiPriority w:val="99"/>
    <w:unhideWhenUsed/>
    <w:rsid w:val="00D165BD"/>
    <w:pPr>
      <w:tabs>
        <w:tab w:val="center" w:pos="4536"/>
        <w:tab w:val="right" w:pos="9072"/>
      </w:tabs>
    </w:pPr>
  </w:style>
  <w:style w:type="character" w:customStyle="1" w:styleId="FooterChar">
    <w:name w:val="Footer Char"/>
    <w:basedOn w:val="DefaultParagraphFont"/>
    <w:link w:val="Footer"/>
    <w:uiPriority w:val="99"/>
    <w:rsid w:val="00D165BD"/>
    <w:rPr>
      <w:kern w:val="0"/>
      <w:sz w:val="24"/>
      <w:szCs w:val="24"/>
      <w:lang w:val="fr-FR"/>
      <w14:ligatures w14:val="none"/>
    </w:rPr>
  </w:style>
  <w:style w:type="character" w:styleId="PageNumber">
    <w:name w:val="page number"/>
    <w:basedOn w:val="DefaultParagraphFont"/>
    <w:uiPriority w:val="99"/>
    <w:semiHidden/>
    <w:unhideWhenUsed/>
    <w:rsid w:val="00D165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1477</Words>
  <Characters>8424</Characters>
  <Application>Microsoft Office Word</Application>
  <DocSecurity>0</DocSecurity>
  <Lines>70</Lines>
  <Paragraphs>19</Paragraphs>
  <ScaleCrop>false</ScaleCrop>
  <Company>Springer Nature</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2024-06-20T16:43:00Z</dcterms:created>
  <dcterms:modified xsi:type="dcterms:W3CDTF">2024-06-20T16:43:00Z</dcterms:modified>
</cp:coreProperties>
</file>