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0" distR="0">
            <wp:extent cx="5274310" cy="6228715"/>
            <wp:effectExtent l="0" t="0" r="0" b="0"/>
            <wp:docPr id="104516276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162769" name="图片 3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2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Fig.S1</w:t>
      </w:r>
      <w:r>
        <w:t xml:space="preserve"> </w:t>
      </w:r>
      <w:r>
        <w:rPr>
          <w:rFonts w:ascii="Times New Roman" w:hAnsi="Times New Roman" w:eastAsia="宋体" w:cs="Times New Roman"/>
          <w:szCs w:val="21"/>
        </w:rPr>
        <w:t>The histograms</w:t>
      </w:r>
      <w:r>
        <w:rPr>
          <w:rFonts w:ascii="Times New Roman" w:hAnsi="Times New Roman" w:cs="Times New Roman"/>
        </w:rPr>
        <w:t xml:space="preserve"> of main GO terms of DEGs</w:t>
      </w:r>
    </w:p>
    <w:p>
      <w:pPr>
        <w:spacing w:line="360" w:lineRule="auto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cs="Times New Roman"/>
          <w:szCs w:val="21"/>
        </w:rPr>
        <w:t>CK-</w:t>
      </w:r>
      <w:r>
        <w:rPr>
          <w:rFonts w:hint="eastAsia" w:ascii="Times New Roman" w:hAnsi="Times New Roman" w:cs="Times New Roman"/>
          <w:szCs w:val="21"/>
        </w:rPr>
        <w:t>5</w:t>
      </w:r>
      <w:r>
        <w:rPr>
          <w:rFonts w:ascii="Times New Roman" w:hAnsi="Times New Roman" w:cs="Times New Roman"/>
          <w:szCs w:val="21"/>
        </w:rPr>
        <w:t xml:space="preserve"> and CK-</w:t>
      </w:r>
      <w:r>
        <w:rPr>
          <w:rFonts w:hint="eastAsia" w:ascii="Times New Roman" w:hAnsi="Times New Roman" w:cs="Times New Roman"/>
          <w:szCs w:val="21"/>
        </w:rPr>
        <w:t>6</w:t>
      </w:r>
      <w:r>
        <w:rPr>
          <w:rFonts w:ascii="Times New Roman" w:hAnsi="Times New Roman" w:cs="Times New Roman"/>
          <w:szCs w:val="21"/>
        </w:rPr>
        <w:t xml:space="preserve"> represented the </w:t>
      </w:r>
      <w:r>
        <w:rPr>
          <w:rFonts w:hint="eastAsia" w:ascii="Times New Roman" w:hAnsi="Times New Roman" w:cs="Times New Roman"/>
          <w:szCs w:val="21"/>
        </w:rPr>
        <w:t>control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5</w:t>
      </w:r>
      <w:r>
        <w:rPr>
          <w:rFonts w:hint="eastAsia" w:ascii="Times New Roman" w:hAnsi="Times New Roman" w:cs="Times New Roman"/>
          <w:szCs w:val="21"/>
          <w:vertAlign w:val="superscript"/>
        </w:rPr>
        <w:t>th</w:t>
      </w:r>
      <w:r>
        <w:rPr>
          <w:rFonts w:ascii="Times New Roman" w:hAnsi="Times New Roman" w:cs="Times New Roman"/>
          <w:szCs w:val="21"/>
        </w:rPr>
        <w:t xml:space="preserve"> and </w:t>
      </w:r>
      <w:r>
        <w:rPr>
          <w:rFonts w:hint="eastAsia" w:ascii="Times New Roman" w:hAnsi="Times New Roman" w:cs="Times New Roman"/>
          <w:szCs w:val="21"/>
        </w:rPr>
        <w:t>6</w:t>
      </w:r>
      <w:r>
        <w:rPr>
          <w:rFonts w:ascii="Times New Roman" w:hAnsi="Times New Roman" w:cs="Times New Roman"/>
          <w:szCs w:val="21"/>
          <w:vertAlign w:val="superscript"/>
        </w:rPr>
        <w:t>th</w:t>
      </w:r>
      <w:r>
        <w:rPr>
          <w:rFonts w:ascii="Times New Roman" w:hAnsi="Times New Roman" w:cs="Times New Roman"/>
          <w:szCs w:val="21"/>
        </w:rPr>
        <w:t xml:space="preserve"> instar </w:t>
      </w:r>
      <w:r>
        <w:rPr>
          <w:rFonts w:hint="eastAsia" w:ascii="Times New Roman" w:hAnsi="Times New Roman" w:cs="Times New Roman"/>
          <w:i/>
          <w:iCs/>
          <w:szCs w:val="21"/>
        </w:rPr>
        <w:t>T</w:t>
      </w:r>
      <w:r>
        <w:rPr>
          <w:rFonts w:ascii="Times New Roman" w:hAnsi="Times New Roman" w:cs="Times New Roman"/>
          <w:i/>
          <w:iCs/>
          <w:szCs w:val="21"/>
        </w:rPr>
        <w:t xml:space="preserve">. xiaojinensi </w:t>
      </w:r>
      <w:r>
        <w:rPr>
          <w:rFonts w:ascii="Times New Roman" w:hAnsi="Times New Roman" w:cs="Times New Roman"/>
          <w:szCs w:val="21"/>
        </w:rPr>
        <w:t>larvae, respectively. OS-</w:t>
      </w:r>
      <w:r>
        <w:rPr>
          <w:rFonts w:hint="eastAsia" w:ascii="Times New Roman" w:hAnsi="Times New Roman" w:cs="Times New Roman"/>
          <w:szCs w:val="21"/>
        </w:rPr>
        <w:t>5</w:t>
      </w:r>
      <w:r>
        <w:rPr>
          <w:rFonts w:ascii="Times New Roman" w:hAnsi="Times New Roman" w:cs="Times New Roman"/>
          <w:szCs w:val="21"/>
        </w:rPr>
        <w:t>and OS-</w:t>
      </w:r>
      <w:r>
        <w:rPr>
          <w:rFonts w:hint="eastAsia" w:ascii="Times New Roman" w:hAnsi="Times New Roman" w:cs="Times New Roman"/>
          <w:szCs w:val="21"/>
        </w:rPr>
        <w:t xml:space="preserve">6 </w:t>
      </w:r>
      <w:r>
        <w:rPr>
          <w:rFonts w:ascii="Times New Roman" w:hAnsi="Times New Roman" w:cs="Times New Roman"/>
          <w:szCs w:val="21"/>
        </w:rPr>
        <w:t xml:space="preserve">represented the </w:t>
      </w:r>
      <w:r>
        <w:rPr>
          <w:rFonts w:hint="eastAsia" w:ascii="Times New Roman" w:hAnsi="Times New Roman" w:cs="Times New Roman"/>
          <w:szCs w:val="21"/>
        </w:rPr>
        <w:t>5</w:t>
      </w:r>
      <w:r>
        <w:rPr>
          <w:rFonts w:hint="eastAsia" w:ascii="Times New Roman" w:hAnsi="Times New Roman" w:cs="Times New Roman"/>
          <w:szCs w:val="21"/>
          <w:vertAlign w:val="superscript"/>
        </w:rPr>
        <w:t>th</w:t>
      </w:r>
      <w:r>
        <w:rPr>
          <w:rFonts w:ascii="Times New Roman" w:hAnsi="Times New Roman" w:cs="Times New Roman"/>
          <w:szCs w:val="21"/>
        </w:rPr>
        <w:t xml:space="preserve"> and </w:t>
      </w:r>
      <w:r>
        <w:rPr>
          <w:rFonts w:hint="eastAsia" w:ascii="Times New Roman" w:hAnsi="Times New Roman" w:cs="Times New Roman"/>
          <w:szCs w:val="21"/>
        </w:rPr>
        <w:t>6</w:t>
      </w:r>
      <w:r>
        <w:rPr>
          <w:rFonts w:ascii="Times New Roman" w:hAnsi="Times New Roman" w:cs="Times New Roman"/>
          <w:szCs w:val="21"/>
          <w:vertAlign w:val="superscript"/>
        </w:rPr>
        <w:t>th</w:t>
      </w:r>
      <w:r>
        <w:rPr>
          <w:rFonts w:ascii="Times New Roman" w:hAnsi="Times New Roman" w:cs="Times New Roman"/>
          <w:szCs w:val="21"/>
        </w:rPr>
        <w:t xml:space="preserve"> instar larvae of </w:t>
      </w:r>
      <w:r>
        <w:rPr>
          <w:rFonts w:hint="eastAsia" w:ascii="Times New Roman" w:hAnsi="Times New Roman" w:cs="Times New Roman"/>
          <w:i/>
          <w:iCs/>
          <w:szCs w:val="21"/>
        </w:rPr>
        <w:t>T</w:t>
      </w:r>
      <w:r>
        <w:rPr>
          <w:rFonts w:ascii="Times New Roman" w:hAnsi="Times New Roman" w:cs="Times New Roman"/>
          <w:i/>
          <w:iCs/>
          <w:szCs w:val="21"/>
        </w:rPr>
        <w:t>. xiaojinensis</w:t>
      </w:r>
      <w:r>
        <w:rPr>
          <w:rFonts w:ascii="Times New Roman" w:hAnsi="Times New Roman" w:cs="Times New Roman"/>
          <w:szCs w:val="21"/>
        </w:rPr>
        <w:t xml:space="preserve"> infected with </w:t>
      </w:r>
      <w:r>
        <w:rPr>
          <w:rFonts w:ascii="Times New Roman" w:hAnsi="Times New Roman" w:cs="Times New Roman"/>
          <w:i/>
          <w:iCs/>
          <w:szCs w:val="21"/>
        </w:rPr>
        <w:t>O. sinensis</w:t>
      </w:r>
      <w:r>
        <w:rPr>
          <w:rFonts w:ascii="Times New Roman" w:hAnsi="Times New Roman" w:cs="Times New Roman"/>
          <w:szCs w:val="21"/>
        </w:rPr>
        <w:t>, respectively.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i/>
          <w:iCs/>
        </w:rPr>
        <w:t>n</w:t>
      </w:r>
      <w:r>
        <w:rPr>
          <w:rFonts w:ascii="Times New Roman" w:hAnsi="Times New Roman" w:cs="Times New Roman"/>
        </w:rPr>
        <w:t xml:space="preserve"> = 3.</w:t>
      </w:r>
    </w:p>
    <w:p>
      <w:r>
        <w:rPr>
          <w:rFonts w:hint="eastAsia"/>
        </w:rPr>
        <w:drawing>
          <wp:inline distT="0" distB="0" distL="0" distR="0">
            <wp:extent cx="5274310" cy="6426835"/>
            <wp:effectExtent l="0" t="0" r="0" b="0"/>
            <wp:docPr id="212323707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23707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2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Fig. </w:t>
      </w:r>
      <w:r>
        <w:rPr>
          <w:rFonts w:hint="eastAsia" w:ascii="Times New Roman" w:hAnsi="Times New Roman" w:cs="Times New Roman"/>
        </w:rPr>
        <w:t>S2</w:t>
      </w:r>
      <w:r>
        <w:rPr>
          <w:rFonts w:ascii="Times New Roman" w:hAnsi="Times New Roman" w:cs="Times New Roman"/>
        </w:rPr>
        <w:t xml:space="preserve">. The Scatter diagram of the enriched KEGG pathway of DEGs in the </w:t>
      </w:r>
      <w:r>
        <w:rPr>
          <w:rFonts w:hint="eastAsia" w:ascii="Times New Roman" w:hAnsi="Times New Roman" w:cs="Times New Roman"/>
        </w:rPr>
        <w:t>5th</w:t>
      </w:r>
      <w:r>
        <w:rPr>
          <w:rFonts w:ascii="Times New Roman" w:hAnsi="Times New Roman" w:cs="Times New Roman"/>
        </w:rPr>
        <w:t xml:space="preserve"> and </w:t>
      </w:r>
      <w:r>
        <w:rPr>
          <w:rFonts w:hint="eastAsia"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th instars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hint="eastAsia" w:ascii="Times New Roman" w:hAnsi="Times New Roman" w:cs="Times New Roman"/>
          <w:i/>
          <w:iCs/>
        </w:rPr>
        <w:t>T</w:t>
      </w:r>
      <w:r>
        <w:rPr>
          <w:rFonts w:ascii="Times New Roman" w:hAnsi="Times New Roman" w:cs="Times New Roman"/>
          <w:i/>
          <w:iCs/>
        </w:rPr>
        <w:t>. xiaojinensis</w:t>
      </w:r>
      <w:r>
        <w:rPr>
          <w:rFonts w:ascii="Times New Roman" w:hAnsi="Times New Roman" w:cs="Times New Roman"/>
        </w:rPr>
        <w:t>.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Y-axis: Pathway, X-axis: Enrichment factor. Enrichment number is calculated as ratio of DEGs annotated to the term over all DEGs in the </w:t>
      </w:r>
      <w:r>
        <w:rPr>
          <w:rFonts w:hint="eastAsia" w:ascii="Times New Roman" w:hAnsi="Times New Roman" w:cs="Times New Roman"/>
        </w:rPr>
        <w:t>5th</w:t>
      </w:r>
      <w:r>
        <w:rPr>
          <w:rFonts w:ascii="Times New Roman" w:hAnsi="Times New Roman" w:cs="Times New Roman"/>
        </w:rPr>
        <w:t xml:space="preserve"> instar (A) and </w:t>
      </w:r>
      <w:r>
        <w:rPr>
          <w:rFonts w:hint="eastAsia"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th instar (B). The color of the dots stands for q-value. ‘Diff’ represents differential expression. CK-</w:t>
      </w:r>
      <w:r>
        <w:rPr>
          <w:rFonts w:hint="eastAsia"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and CK-</w:t>
      </w:r>
      <w:r>
        <w:rPr>
          <w:rFonts w:hint="eastAsia"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represented the control </w:t>
      </w:r>
      <w:r>
        <w:rPr>
          <w:rFonts w:hint="eastAsia" w:ascii="Times New Roman" w:hAnsi="Times New Roman" w:cs="Times New Roman"/>
        </w:rPr>
        <w:t>5th</w:t>
      </w:r>
      <w:r>
        <w:rPr>
          <w:rFonts w:ascii="Times New Roman" w:hAnsi="Times New Roman" w:cs="Times New Roman"/>
        </w:rPr>
        <w:t xml:space="preserve"> and </w:t>
      </w:r>
      <w:r>
        <w:rPr>
          <w:rFonts w:hint="eastAsia"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th instar </w:t>
      </w:r>
      <w:r>
        <w:rPr>
          <w:rFonts w:hint="eastAsia" w:ascii="Times New Roman" w:hAnsi="Times New Roman" w:cs="Times New Roman"/>
          <w:i/>
          <w:iCs/>
        </w:rPr>
        <w:t>T</w:t>
      </w:r>
      <w:r>
        <w:rPr>
          <w:rFonts w:ascii="Times New Roman" w:hAnsi="Times New Roman" w:cs="Times New Roman"/>
          <w:i/>
          <w:iCs/>
        </w:rPr>
        <w:t>. xiaojinensis</w:t>
      </w:r>
      <w:r>
        <w:rPr>
          <w:rFonts w:ascii="Times New Roman" w:hAnsi="Times New Roman" w:cs="Times New Roman"/>
        </w:rPr>
        <w:t xml:space="preserve"> larvae, respectively. OS-</w:t>
      </w:r>
      <w:r>
        <w:rPr>
          <w:rFonts w:hint="eastAsia"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and OS-</w:t>
      </w:r>
      <w:r>
        <w:rPr>
          <w:rFonts w:hint="eastAsia"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represented the </w:t>
      </w:r>
      <w:r>
        <w:rPr>
          <w:rFonts w:hint="eastAsia" w:ascii="Times New Roman" w:hAnsi="Times New Roman" w:cs="Times New Roman"/>
        </w:rPr>
        <w:t>5th</w:t>
      </w:r>
      <w:r>
        <w:rPr>
          <w:rFonts w:ascii="Times New Roman" w:hAnsi="Times New Roman" w:cs="Times New Roman"/>
        </w:rPr>
        <w:t xml:space="preserve"> and </w:t>
      </w:r>
      <w:r>
        <w:rPr>
          <w:rFonts w:hint="eastAsia"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th instar larvae of </w:t>
      </w:r>
      <w:r>
        <w:rPr>
          <w:rFonts w:hint="eastAsia" w:ascii="Times New Roman" w:hAnsi="Times New Roman" w:cs="Times New Roman"/>
          <w:i/>
          <w:iCs/>
        </w:rPr>
        <w:t>T</w:t>
      </w:r>
      <w:r>
        <w:rPr>
          <w:rFonts w:ascii="Times New Roman" w:hAnsi="Times New Roman" w:cs="Times New Roman"/>
          <w:i/>
          <w:iCs/>
        </w:rPr>
        <w:t>. xiaojinensis</w:t>
      </w:r>
      <w:r>
        <w:rPr>
          <w:rFonts w:ascii="Times New Roman" w:hAnsi="Times New Roman" w:cs="Times New Roman"/>
        </w:rPr>
        <w:t xml:space="preserve"> infected with </w:t>
      </w:r>
      <w:r>
        <w:rPr>
          <w:rFonts w:ascii="Times New Roman" w:hAnsi="Times New Roman" w:cs="Times New Roman"/>
          <w:i/>
          <w:iCs/>
        </w:rPr>
        <w:t>O. sinensis</w:t>
      </w:r>
      <w:r>
        <w:rPr>
          <w:rFonts w:ascii="Times New Roman" w:hAnsi="Times New Roman" w:cs="Times New Roman"/>
        </w:rPr>
        <w:t xml:space="preserve">, respectively. </w:t>
      </w:r>
      <w:r>
        <w:rPr>
          <w:rFonts w:ascii="Times New Roman" w:hAnsi="Times New Roman" w:cs="Times New Roman"/>
          <w:i/>
          <w:iCs/>
        </w:rPr>
        <w:t>n</w:t>
      </w:r>
      <w:r>
        <w:rPr>
          <w:rFonts w:ascii="Times New Roman" w:hAnsi="Times New Roman" w:cs="Times New Roman"/>
        </w:rPr>
        <w:t xml:space="preserve"> = 3. 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eastAsia="宋体" w:cs="Times New Roman"/>
          <w14:ligatures w14:val="none"/>
        </w:rPr>
        <w:drawing>
          <wp:inline distT="0" distB="0" distL="0" distR="0">
            <wp:extent cx="5274310" cy="4747895"/>
            <wp:effectExtent l="0" t="0" r="0" b="0"/>
            <wp:docPr id="1409619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61924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4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Fig. </w:t>
      </w:r>
      <w:r>
        <w:rPr>
          <w:rFonts w:hint="eastAsia" w:ascii="Times New Roman" w:hAnsi="Times New Roman" w:cs="Times New Roman"/>
          <w:color w:val="auto"/>
        </w:rPr>
        <w:t>S3</w:t>
      </w:r>
      <w:r>
        <w:rPr>
          <w:rFonts w:ascii="Times New Roman" w:hAnsi="Times New Roman" w:cs="Times New Roman"/>
          <w:color w:val="auto"/>
        </w:rPr>
        <w:t>.</w:t>
      </w:r>
      <w:r>
        <w:rPr>
          <w:rFonts w:hint="eastAsia" w:ascii="Times New Roman" w:hAnsi="Times New Roman" w:cs="Times New Roman"/>
          <w:color w:val="auto"/>
        </w:rPr>
        <w:t xml:space="preserve">Validation of the selected DEGs in </w:t>
      </w:r>
      <w:r>
        <w:rPr>
          <w:rFonts w:hint="eastAsia" w:ascii="Times New Roman" w:hAnsi="Times New Roman" w:cs="Times New Roman"/>
          <w:i/>
          <w:iCs/>
          <w:color w:val="auto"/>
          <w:lang w:val="en-US" w:eastAsia="zh-CN"/>
        </w:rPr>
        <w:t>T</w:t>
      </w:r>
      <w:r>
        <w:rPr>
          <w:rFonts w:hint="eastAsia" w:ascii="Times New Roman" w:hAnsi="Times New Roman" w:cs="Times New Roman"/>
          <w:i/>
          <w:iCs/>
          <w:color w:val="auto"/>
        </w:rPr>
        <w:t>. xiaojinensis</w:t>
      </w:r>
      <w:r>
        <w:rPr>
          <w:rFonts w:hint="eastAsia" w:ascii="Times New Roman" w:hAnsi="Times New Roman" w:cs="Times New Roman"/>
          <w:color w:val="auto"/>
        </w:rPr>
        <w:t xml:space="preserve"> from RNA-seq by qPCR </w:t>
      </w:r>
    </w:p>
    <w:p>
      <w:pPr>
        <w:rPr>
          <w:rFonts w:hint="eastAsia"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color w:val="auto"/>
        </w:rPr>
        <w:t>Log2 fold change comparison with standard deviation, rps3 was used as an internal control to normalize the amount of template in CK vs OS. (A) CK-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5</w:t>
      </w:r>
      <w:r>
        <w:rPr>
          <w:rFonts w:hint="eastAsia" w:ascii="Times New Roman" w:hAnsi="Times New Roman" w:cs="Times New Roman"/>
          <w:color w:val="auto"/>
        </w:rPr>
        <w:t xml:space="preserve"> VS OS-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5</w:t>
      </w:r>
      <w:r>
        <w:rPr>
          <w:rFonts w:hint="eastAsia" w:ascii="Times New Roman" w:hAnsi="Times New Roman" w:cs="Times New Roman"/>
          <w:color w:val="auto"/>
        </w:rPr>
        <w:t>, (B) CK-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6</w:t>
      </w:r>
      <w:r>
        <w:rPr>
          <w:rFonts w:hint="eastAsia" w:ascii="Times New Roman" w:hAnsi="Times New Roman" w:cs="Times New Roman"/>
          <w:color w:val="auto"/>
        </w:rPr>
        <w:t xml:space="preserve"> </w:t>
      </w:r>
      <w:bookmarkStart w:id="0" w:name="_GoBack"/>
      <w:bookmarkEnd w:id="0"/>
      <w:r>
        <w:rPr>
          <w:rFonts w:hint="eastAsia" w:ascii="Times New Roman" w:hAnsi="Times New Roman" w:cs="Times New Roman"/>
          <w:color w:val="auto"/>
        </w:rPr>
        <w:t>VS OS-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6</w:t>
      </w:r>
      <w:r>
        <w:rPr>
          <w:rFonts w:hint="eastAsia" w:ascii="Times New Roman" w:hAnsi="Times New Roman" w:cs="Times New Roman"/>
          <w:color w:val="auto"/>
        </w:rPr>
        <w:t xml:space="preserve">. </w:t>
      </w:r>
      <w:r>
        <w:rPr>
          <w:rFonts w:ascii="Times New Roman" w:hAnsi="Times New Roman" w:cs="Times New Roman"/>
          <w:i/>
          <w:iCs/>
          <w:color w:val="auto"/>
        </w:rPr>
        <w:t>n</w:t>
      </w:r>
      <w:r>
        <w:rPr>
          <w:rFonts w:ascii="Times New Roman" w:hAnsi="Times New Roman" w:cs="Times New Roman"/>
          <w:color w:val="auto"/>
        </w:rPr>
        <w:t xml:space="preserve"> = 3.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@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doNotCompress"/>
  <w:compat>
    <w:balanceSingleByteDoubleByteWidth/>
    <w:doNotExpandShiftReturn/>
    <w:adjustLineHeightInTable/>
    <w:useFELayout/>
    <w:doNotUseIndentAsNumberingTabStop/>
    <w:compatSetting w:name="compatibilityMode" w:uri="http://schemas.microsoft.com/office/word" w:val="12"/>
  </w:compat>
  <w:docVars>
    <w:docVar w:name="commondata" w:val="eyJoZGlkIjoiYjdjNTE5NTNiYzdmYjE0NmI2ZTU4Nzg3ZDYyYzc5ZjEifQ=="/>
  </w:docVars>
  <w:rsids>
    <w:rsidRoot w:val="002B1D1C"/>
    <w:rsid w:val="00080D05"/>
    <w:rsid w:val="00085B44"/>
    <w:rsid w:val="000A3EF7"/>
    <w:rsid w:val="000B3AF3"/>
    <w:rsid w:val="000C751D"/>
    <w:rsid w:val="00123EFC"/>
    <w:rsid w:val="001D12D4"/>
    <w:rsid w:val="001F4AFA"/>
    <w:rsid w:val="002B1D1C"/>
    <w:rsid w:val="002B3085"/>
    <w:rsid w:val="002C6081"/>
    <w:rsid w:val="0032292F"/>
    <w:rsid w:val="003279F7"/>
    <w:rsid w:val="003422BA"/>
    <w:rsid w:val="00380C44"/>
    <w:rsid w:val="00380E02"/>
    <w:rsid w:val="003E0C1C"/>
    <w:rsid w:val="00481334"/>
    <w:rsid w:val="00497CB3"/>
    <w:rsid w:val="004C1D20"/>
    <w:rsid w:val="006301AD"/>
    <w:rsid w:val="00652EA1"/>
    <w:rsid w:val="00667DEB"/>
    <w:rsid w:val="00694FFB"/>
    <w:rsid w:val="006D277F"/>
    <w:rsid w:val="00700160"/>
    <w:rsid w:val="007F4DE0"/>
    <w:rsid w:val="00823894"/>
    <w:rsid w:val="00835916"/>
    <w:rsid w:val="00852F9A"/>
    <w:rsid w:val="008739A8"/>
    <w:rsid w:val="008C0238"/>
    <w:rsid w:val="00934962"/>
    <w:rsid w:val="009438FA"/>
    <w:rsid w:val="00951031"/>
    <w:rsid w:val="00966566"/>
    <w:rsid w:val="0098491D"/>
    <w:rsid w:val="00AB5BAA"/>
    <w:rsid w:val="00B04276"/>
    <w:rsid w:val="00B43A3D"/>
    <w:rsid w:val="00BA5F34"/>
    <w:rsid w:val="00BD1717"/>
    <w:rsid w:val="00C60CCF"/>
    <w:rsid w:val="00CB629B"/>
    <w:rsid w:val="00CC553D"/>
    <w:rsid w:val="00CE3178"/>
    <w:rsid w:val="00CF77B5"/>
    <w:rsid w:val="00D01F08"/>
    <w:rsid w:val="00D57883"/>
    <w:rsid w:val="00DC2DCF"/>
    <w:rsid w:val="00DC4877"/>
    <w:rsid w:val="00E176C7"/>
    <w:rsid w:val="00E75D62"/>
    <w:rsid w:val="00E95C8D"/>
    <w:rsid w:val="00EA6F2F"/>
    <w:rsid w:val="00EE297F"/>
    <w:rsid w:val="00F379FF"/>
    <w:rsid w:val="00F65A33"/>
    <w:rsid w:val="00FE5835"/>
    <w:rsid w:val="2CD4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138</Words>
  <Characters>711</Characters>
  <Lines>6</Lines>
  <Paragraphs>1</Paragraphs>
  <TotalTime>4</TotalTime>
  <ScaleCrop>false</ScaleCrop>
  <LinksUpToDate>false</LinksUpToDate>
  <CharactersWithSpaces>845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2024-04-03T14:07:00Z</dcterms:created>
  <dc:creator>秀文 鲍</dc:creator>
  <cp:lastModifiedBy>岸芷汀兰</cp:lastModifiedBy>
  <dcterms:modified xsi:type="dcterms:W3CDTF">2024-05-31T01:48:18Z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73BAA5FB3C3845879474C4A1B9A811F1_12</vt:lpwstr>
  </property>
</Properties>
</file>