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A8750" w14:textId="2EB2202F" w:rsidR="00653A8D" w:rsidRDefault="00653A8D">
      <w:r>
        <w:t>Table 2</w:t>
      </w:r>
    </w:p>
    <w:p w14:paraId="6D2ABFCE" w14:textId="77777777" w:rsidR="00653A8D" w:rsidRDefault="00653A8D"/>
    <w:p w14:paraId="44BDB9D3" w14:textId="0CD57E4A" w:rsidR="00653A8D" w:rsidRDefault="00653A8D">
      <w:r w:rsidRPr="001C33F6">
        <w:rPr>
          <w:noProof/>
        </w:rPr>
        <w:drawing>
          <wp:inline distT="0" distB="0" distL="0" distR="0" wp14:anchorId="3D8EA03B" wp14:editId="7CCAD836">
            <wp:extent cx="4724400" cy="330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38" b="38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3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8D"/>
    <w:rsid w:val="0065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28C0F"/>
  <w15:chartTrackingRefBased/>
  <w15:docId w15:val="{18445573-8BED-4D35-8304-2487D800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UCLA Health Sciences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Vespa, Paul M.</dc:creator>
  <cp:keywords/>
  <dc:description/>
  <cp:lastModifiedBy>Vespa, Paul M.</cp:lastModifiedBy>
  <cp:revision>1</cp:revision>
  <dcterms:created xsi:type="dcterms:W3CDTF">2024-05-25T20:38:00Z</dcterms:created>
  <dcterms:modified xsi:type="dcterms:W3CDTF">2024-05-25T20:39:00Z</dcterms:modified>
</cp:coreProperties>
</file>