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ADD" w:rsidRDefault="00BC4ADD" w:rsidP="00BC4ADD">
      <w:pPr>
        <w:spacing w:after="0"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Additional files:</w:t>
      </w:r>
    </w:p>
    <w:p w:rsidR="00BC4ADD" w:rsidRDefault="00BC4ADD" w:rsidP="00BC4ADD">
      <w:pPr>
        <w:rPr>
          <w:rFonts w:cstheme="minorHAnsi"/>
        </w:rPr>
      </w:pPr>
    </w:p>
    <w:p w:rsidR="00BC4ADD" w:rsidRPr="00586E7D" w:rsidRDefault="00BC4ADD" w:rsidP="00BC4ADD">
      <w:pPr>
        <w:rPr>
          <w:rFonts w:cstheme="minorHAnsi"/>
          <w:i/>
        </w:rPr>
      </w:pPr>
      <w:r w:rsidRPr="00586E7D">
        <w:rPr>
          <w:rFonts w:cstheme="minorHAnsi"/>
          <w:b/>
          <w:i/>
        </w:rPr>
        <w:t>A</w:t>
      </w:r>
      <w:r>
        <w:rPr>
          <w:rFonts w:cstheme="minorHAnsi"/>
          <w:b/>
          <w:i/>
        </w:rPr>
        <w:t>dditional file 1, Supplementary Table 1:</w:t>
      </w:r>
      <w:r w:rsidRPr="00586E7D">
        <w:rPr>
          <w:rFonts w:cstheme="minorHAnsi"/>
          <w:i/>
        </w:rPr>
        <w:t xml:space="preserve"> Detailed patient demographics</w:t>
      </w:r>
    </w:p>
    <w:tbl>
      <w:tblPr>
        <w:tblStyle w:val="Stednstnovn21"/>
        <w:tblW w:w="9464" w:type="dxa"/>
        <w:tblLayout w:type="fixed"/>
        <w:tblLook w:val="0000"/>
      </w:tblPr>
      <w:tblGrid>
        <w:gridCol w:w="785"/>
        <w:gridCol w:w="1166"/>
        <w:gridCol w:w="992"/>
        <w:gridCol w:w="851"/>
        <w:gridCol w:w="596"/>
        <w:gridCol w:w="851"/>
        <w:gridCol w:w="851"/>
        <w:gridCol w:w="679"/>
        <w:gridCol w:w="2693"/>
      </w:tblGrid>
      <w:tr w:rsidR="00BC4ADD" w:rsidRPr="00586E7D" w:rsidTr="00F93ED9">
        <w:trPr>
          <w:cnfStyle w:val="000000100000"/>
          <w:trHeight w:val="890"/>
        </w:trPr>
        <w:tc>
          <w:tcPr>
            <w:cnfStyle w:val="000010000000"/>
            <w:tcW w:w="785" w:type="dxa"/>
            <w:tcBorders>
              <w:bottom w:val="single" w:sz="4" w:space="0" w:color="auto"/>
            </w:tcBorders>
            <w:shd w:val="clear" w:color="auto" w:fill="auto"/>
          </w:tcPr>
          <w:p w:rsidR="00BC4ADD" w:rsidRPr="00A8259C" w:rsidRDefault="00BC4ADD" w:rsidP="00F93ED9">
            <w:pPr>
              <w:pStyle w:val="Basic"/>
              <w:ind w:firstLine="0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  <w:p w:rsidR="00BC4ADD" w:rsidRPr="00A8259C" w:rsidRDefault="00BC4ADD" w:rsidP="00F93ED9">
            <w:pPr>
              <w:pStyle w:val="Basic"/>
              <w:ind w:firstLine="0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  <w:p w:rsidR="00BC4ADD" w:rsidRPr="00A8259C" w:rsidRDefault="00BC4ADD" w:rsidP="00F93ED9">
            <w:pPr>
              <w:pStyle w:val="Basic"/>
              <w:ind w:firstLine="0"/>
              <w:jc w:val="center"/>
              <w:rPr>
                <w:rFonts w:asciiTheme="minorHAnsi" w:hAnsiTheme="minorHAnsi" w:cstheme="minorHAnsi"/>
                <w:lang w:val="en-US" w:eastAsia="ar-SA"/>
              </w:rPr>
            </w:pPr>
            <w:proofErr w:type="spellStart"/>
            <w:r w:rsidRPr="00B2709A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  <w:t>Patient</w:t>
            </w:r>
            <w:proofErr w:type="spellEnd"/>
            <w:r w:rsidRPr="00B2709A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  <w:t xml:space="preserve"> ID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</w:tcPr>
          <w:p w:rsidR="00BC4ADD" w:rsidRPr="00A8259C" w:rsidRDefault="00BC4ADD" w:rsidP="00F93ED9">
            <w:pPr>
              <w:pStyle w:val="Basic"/>
              <w:ind w:firstLine="0"/>
              <w:jc w:val="left"/>
              <w:cnfStyle w:val="00000010000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  <w:p w:rsidR="00BC4ADD" w:rsidRPr="00A8259C" w:rsidRDefault="00BC4ADD" w:rsidP="00F93ED9">
            <w:pPr>
              <w:pStyle w:val="Basic"/>
              <w:ind w:firstLine="0"/>
              <w:jc w:val="left"/>
              <w:cnfStyle w:val="00000010000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  <w:p w:rsidR="00BC4ADD" w:rsidRPr="00A8259C" w:rsidRDefault="00BC4ADD" w:rsidP="00F93ED9">
            <w:pPr>
              <w:pStyle w:val="Basic"/>
              <w:ind w:firstLine="0"/>
              <w:jc w:val="left"/>
              <w:cnfStyle w:val="000000100000"/>
              <w:rPr>
                <w:rFonts w:asciiTheme="minorHAnsi" w:hAnsiTheme="minorHAnsi" w:cstheme="minorHAnsi"/>
                <w:b/>
                <w:lang w:val="en-US" w:eastAsia="ar-SA"/>
              </w:rPr>
            </w:pPr>
            <w:r w:rsidRPr="00B2709A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  <w:t xml:space="preserve">Mode </w:t>
            </w:r>
            <w:proofErr w:type="spellStart"/>
            <w:r w:rsidRPr="00B2709A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  <w:t>of</w:t>
            </w:r>
            <w:proofErr w:type="spellEnd"/>
            <w:r w:rsidRPr="00B2709A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B2709A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  <w:t>Ventilation</w:t>
            </w:r>
            <w:proofErr w:type="spellEnd"/>
          </w:p>
        </w:tc>
        <w:tc>
          <w:tcPr>
            <w:cnfStyle w:val="000010000000"/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C4ADD" w:rsidRPr="00A8259C" w:rsidRDefault="00BC4ADD" w:rsidP="00F93ED9">
            <w:pPr>
              <w:pStyle w:val="Basic"/>
              <w:ind w:firstLine="0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B2709A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  <w:t>Time</w:t>
            </w:r>
            <w:proofErr w:type="spellEnd"/>
            <w:r w:rsidRPr="00B2709A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  <w:t xml:space="preserve"> on </w:t>
            </w:r>
            <w:proofErr w:type="spellStart"/>
            <w:r w:rsidRPr="00B2709A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  <w:t>vent</w:t>
            </w:r>
            <w:proofErr w:type="spellEnd"/>
            <w:r w:rsidRPr="00B2709A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B2709A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  <w:t>before</w:t>
            </w:r>
            <w:proofErr w:type="spellEnd"/>
            <w:r w:rsidRPr="00B2709A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B2709A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  <w:t>Stimulation</w:t>
            </w:r>
            <w:proofErr w:type="spellEnd"/>
            <w:r w:rsidRPr="00B2709A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  <w:t xml:space="preserve"> (</w:t>
            </w:r>
            <w:proofErr w:type="spellStart"/>
            <w:r w:rsidRPr="00B2709A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  <w:t>hours</w:t>
            </w:r>
            <w:proofErr w:type="spellEnd"/>
            <w:r w:rsidRPr="00B2709A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BC4ADD" w:rsidRPr="00A8259C" w:rsidRDefault="00BC4ADD" w:rsidP="00F93ED9">
            <w:pPr>
              <w:pStyle w:val="Basic"/>
              <w:ind w:firstLine="17"/>
              <w:jc w:val="left"/>
              <w:cnfStyle w:val="00000010000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  <w:p w:rsidR="00BC4ADD" w:rsidRPr="00A8259C" w:rsidRDefault="00BC4ADD" w:rsidP="00F93ED9">
            <w:pPr>
              <w:pStyle w:val="Basic"/>
              <w:ind w:firstLine="17"/>
              <w:jc w:val="left"/>
              <w:cnfStyle w:val="00000010000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  <w:p w:rsidR="00BC4ADD" w:rsidRPr="00A8259C" w:rsidRDefault="00BC4ADD" w:rsidP="00F93ED9">
            <w:pPr>
              <w:pStyle w:val="Basic"/>
              <w:ind w:firstLine="17"/>
              <w:jc w:val="left"/>
              <w:cnfStyle w:val="00000010000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  <w:r w:rsidRPr="00B2709A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  <w:t>Sex</w:t>
            </w:r>
          </w:p>
        </w:tc>
        <w:tc>
          <w:tcPr>
            <w:cnfStyle w:val="000010000000"/>
            <w:tcW w:w="596" w:type="dxa"/>
            <w:tcBorders>
              <w:bottom w:val="single" w:sz="4" w:space="0" w:color="auto"/>
            </w:tcBorders>
            <w:shd w:val="clear" w:color="auto" w:fill="auto"/>
          </w:tcPr>
          <w:p w:rsidR="00BC4ADD" w:rsidRPr="00A8259C" w:rsidRDefault="00BC4ADD" w:rsidP="00F93ED9">
            <w:pPr>
              <w:pStyle w:val="Basic"/>
              <w:jc w:val="left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  <w:p w:rsidR="00BC4ADD" w:rsidRPr="00A8259C" w:rsidRDefault="00BC4ADD" w:rsidP="00F93ED9">
            <w:pPr>
              <w:pStyle w:val="Basic"/>
              <w:ind w:firstLine="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  <w:p w:rsidR="00BC4ADD" w:rsidRPr="00A8259C" w:rsidRDefault="00BC4ADD" w:rsidP="00F93ED9">
            <w:pPr>
              <w:pStyle w:val="Basic"/>
              <w:ind w:firstLine="0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B2709A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  <w:t>Age</w:t>
            </w:r>
            <w:proofErr w:type="spellEnd"/>
          </w:p>
          <w:p w:rsidR="00BC4ADD" w:rsidRPr="00A8259C" w:rsidRDefault="00BC4ADD" w:rsidP="00F93ED9">
            <w:pPr>
              <w:pStyle w:val="Basic"/>
              <w:jc w:val="left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BC4ADD" w:rsidRPr="00A8259C" w:rsidRDefault="00BC4ADD" w:rsidP="00F93ED9">
            <w:pPr>
              <w:pStyle w:val="Basic"/>
              <w:jc w:val="left"/>
              <w:cnfStyle w:val="00000010000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  <w:p w:rsidR="00BC4ADD" w:rsidRPr="00A8259C" w:rsidRDefault="00BC4ADD" w:rsidP="00F93ED9">
            <w:pPr>
              <w:pStyle w:val="Basic"/>
              <w:ind w:firstLine="0"/>
              <w:jc w:val="center"/>
              <w:cnfStyle w:val="00000010000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  <w:p w:rsidR="00BC4ADD" w:rsidRPr="00A8259C" w:rsidRDefault="00BC4ADD" w:rsidP="00F93ED9">
            <w:pPr>
              <w:pStyle w:val="Basic"/>
              <w:ind w:firstLine="0"/>
              <w:jc w:val="center"/>
              <w:cnfStyle w:val="00000010000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B2709A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  <w:t>Weight</w:t>
            </w:r>
            <w:proofErr w:type="spellEnd"/>
            <w:r w:rsidRPr="00B2709A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  <w:t xml:space="preserve"> (kg)</w:t>
            </w:r>
          </w:p>
        </w:tc>
        <w:tc>
          <w:tcPr>
            <w:cnfStyle w:val="000010000000"/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BC4ADD" w:rsidRPr="00A8259C" w:rsidRDefault="00BC4ADD" w:rsidP="00F93ED9">
            <w:pPr>
              <w:pStyle w:val="Basic"/>
              <w:jc w:val="left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  <w:p w:rsidR="00BC4ADD" w:rsidRPr="00A8259C" w:rsidRDefault="00BC4ADD" w:rsidP="00F93ED9">
            <w:pPr>
              <w:pStyle w:val="Basic"/>
              <w:ind w:firstLine="0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  <w:p w:rsidR="00BC4ADD" w:rsidRPr="00A8259C" w:rsidRDefault="00BC4ADD" w:rsidP="00F93ED9">
            <w:pPr>
              <w:pStyle w:val="Basic"/>
              <w:ind w:firstLine="0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B2709A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  <w:t>Height</w:t>
            </w:r>
            <w:proofErr w:type="spellEnd"/>
            <w:r w:rsidRPr="00B2709A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  <w:t xml:space="preserve"> (cm)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shd w:val="clear" w:color="auto" w:fill="auto"/>
          </w:tcPr>
          <w:p w:rsidR="00BC4ADD" w:rsidRPr="00A8259C" w:rsidRDefault="00BC4ADD" w:rsidP="00F93ED9">
            <w:pPr>
              <w:pStyle w:val="Basic"/>
              <w:jc w:val="left"/>
              <w:cnfStyle w:val="00000010000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  <w:p w:rsidR="00BC4ADD" w:rsidRPr="00A8259C" w:rsidRDefault="00BC4ADD" w:rsidP="00F93ED9">
            <w:pPr>
              <w:pStyle w:val="Basic"/>
              <w:jc w:val="left"/>
              <w:cnfStyle w:val="00000010000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  <w:p w:rsidR="00BC4ADD" w:rsidRPr="00A8259C" w:rsidRDefault="00BC4ADD" w:rsidP="00F93ED9">
            <w:pPr>
              <w:pStyle w:val="Basic"/>
              <w:ind w:firstLine="0"/>
              <w:jc w:val="center"/>
              <w:cnfStyle w:val="000000100000"/>
              <w:rPr>
                <w:rFonts w:asciiTheme="minorHAnsi" w:hAnsiTheme="minorHAnsi" w:cstheme="minorHAnsi"/>
                <w:color w:val="000000"/>
                <w:sz w:val="16"/>
                <w:szCs w:val="16"/>
                <w:lang w:val="cs-CZ" w:eastAsia="cs-CZ"/>
              </w:rPr>
            </w:pPr>
            <w:r w:rsidRPr="00B2709A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  <w:t>BMI</w:t>
            </w:r>
          </w:p>
        </w:tc>
        <w:tc>
          <w:tcPr>
            <w:cnfStyle w:val="000010000000"/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C4ADD" w:rsidRPr="00A8259C" w:rsidRDefault="00BC4ADD" w:rsidP="00F93ED9">
            <w:pPr>
              <w:pStyle w:val="Basic"/>
              <w:ind w:firstLine="0"/>
              <w:jc w:val="left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  <w:p w:rsidR="00BC4ADD" w:rsidRPr="00A8259C" w:rsidRDefault="00BC4ADD" w:rsidP="00F93ED9">
            <w:pPr>
              <w:pStyle w:val="Basic"/>
              <w:ind w:firstLine="0"/>
              <w:jc w:val="left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  <w:p w:rsidR="00BC4ADD" w:rsidRPr="00A8259C" w:rsidRDefault="00BC4ADD" w:rsidP="00F93ED9">
            <w:pPr>
              <w:pStyle w:val="Basic"/>
              <w:ind w:firstLine="0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B2709A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  <w:t>Diagnosis</w:t>
            </w:r>
            <w:proofErr w:type="spellEnd"/>
          </w:p>
        </w:tc>
      </w:tr>
      <w:tr w:rsidR="00BC4ADD" w:rsidRPr="00586E7D" w:rsidTr="00F93ED9">
        <w:trPr>
          <w:trHeight w:val="130"/>
        </w:trPr>
        <w:tc>
          <w:tcPr>
            <w:cnfStyle w:val="000010000000"/>
            <w:tcW w:w="785" w:type="dxa"/>
            <w:tcBorders>
              <w:top w:val="single" w:sz="4" w:space="0" w:color="auto"/>
            </w:tcBorders>
            <w:shd w:val="clear" w:color="auto" w:fill="auto"/>
          </w:tcPr>
          <w:p w:rsidR="00BC4ADD" w:rsidRPr="00A8259C" w:rsidRDefault="00BC4ADD" w:rsidP="00F93ED9">
            <w:pPr>
              <w:pStyle w:val="Basic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166" w:type="dxa"/>
            <w:tcBorders>
              <w:top w:val="single" w:sz="4" w:space="0" w:color="auto"/>
            </w:tcBorders>
            <w:shd w:val="clear" w:color="auto" w:fill="auto"/>
          </w:tcPr>
          <w:p w:rsidR="00BC4ADD" w:rsidRPr="00A8259C" w:rsidRDefault="00BC4ADD" w:rsidP="00F93ED9">
            <w:pPr>
              <w:pStyle w:val="Basic"/>
              <w:jc w:val="left"/>
              <w:cnfStyle w:val="00000000000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cnfStyle w:val="000010000000"/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BC4ADD" w:rsidRPr="00A8259C" w:rsidRDefault="00BC4ADD" w:rsidP="00F93ED9">
            <w:pPr>
              <w:pStyle w:val="Basic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BC4ADD" w:rsidRPr="00A8259C" w:rsidRDefault="00BC4ADD" w:rsidP="00F93ED9">
            <w:pPr>
              <w:pStyle w:val="Basic"/>
              <w:ind w:firstLine="17"/>
              <w:jc w:val="left"/>
              <w:cnfStyle w:val="00000000000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cnfStyle w:val="000010000000"/>
            <w:tcW w:w="596" w:type="dxa"/>
            <w:tcBorders>
              <w:top w:val="single" w:sz="4" w:space="0" w:color="auto"/>
            </w:tcBorders>
            <w:shd w:val="clear" w:color="auto" w:fill="auto"/>
          </w:tcPr>
          <w:p w:rsidR="00BC4ADD" w:rsidRPr="00A8259C" w:rsidRDefault="00BC4ADD" w:rsidP="00F93ED9">
            <w:pPr>
              <w:pStyle w:val="Basic"/>
              <w:jc w:val="left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BC4ADD" w:rsidRPr="00A8259C" w:rsidRDefault="00BC4ADD" w:rsidP="00F93ED9">
            <w:pPr>
              <w:pStyle w:val="Basic"/>
              <w:jc w:val="left"/>
              <w:cnfStyle w:val="00000000000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cnfStyle w:val="000010000000"/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BC4ADD" w:rsidRPr="00A8259C" w:rsidRDefault="00BC4ADD" w:rsidP="00F93ED9">
            <w:pPr>
              <w:pStyle w:val="Basic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679" w:type="dxa"/>
            <w:tcBorders>
              <w:top w:val="single" w:sz="4" w:space="0" w:color="auto"/>
            </w:tcBorders>
            <w:shd w:val="clear" w:color="auto" w:fill="auto"/>
          </w:tcPr>
          <w:p w:rsidR="00BC4ADD" w:rsidRPr="00A8259C" w:rsidRDefault="00BC4ADD" w:rsidP="00F93ED9">
            <w:pPr>
              <w:pStyle w:val="Basic"/>
              <w:jc w:val="left"/>
              <w:cnfStyle w:val="000000000000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cnfStyle w:val="000010000000"/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BC4ADD" w:rsidRPr="00A8259C" w:rsidRDefault="00BC4ADD" w:rsidP="00F93ED9">
            <w:pPr>
              <w:pStyle w:val="Basic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cs-CZ" w:eastAsia="cs-CZ"/>
              </w:rPr>
            </w:pPr>
          </w:p>
        </w:tc>
      </w:tr>
      <w:tr w:rsidR="00BC4ADD" w:rsidRPr="00586E7D" w:rsidTr="00F93ED9">
        <w:trPr>
          <w:cnfStyle w:val="000000100000"/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P01S02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PSV/CPAP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89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70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60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168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21.3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TBI, COPD, Chronic  alcohol abuse</w:t>
            </w:r>
          </w:p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C4ADD" w:rsidRPr="00586E7D" w:rsidTr="00F93ED9">
        <w:trPr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P02S02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PSV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163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56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100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171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34.2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Fall, Evacuation of subdural hematoma</w:t>
            </w:r>
          </w:p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C4ADD" w:rsidRPr="00586E7D" w:rsidTr="00F93ED9">
        <w:trPr>
          <w:cnfStyle w:val="000000100000"/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P03S01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BIPAP, SIMV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139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74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85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180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26.2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Rupture of AV malformation</w:t>
            </w:r>
          </w:p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C4ADD" w:rsidRPr="00586E7D" w:rsidTr="00F93ED9">
        <w:trPr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P04S01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BIPAP, SIMV, PSV</w:t>
            </w:r>
          </w:p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132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58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90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175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29.4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Pneumonia, Trauma, TBI</w:t>
            </w:r>
          </w:p>
        </w:tc>
      </w:tr>
      <w:tr w:rsidR="00BC4ADD" w:rsidRPr="00586E7D" w:rsidTr="00F93ED9">
        <w:trPr>
          <w:cnfStyle w:val="000000100000"/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P05S02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PRVC-SIMV,PSV</w:t>
            </w:r>
          </w:p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144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64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127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185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37.1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 xml:space="preserve">TBI </w:t>
            </w:r>
          </w:p>
        </w:tc>
      </w:tr>
      <w:tr w:rsidR="00BC4ADD" w:rsidRPr="00586E7D" w:rsidTr="00F93ED9">
        <w:trPr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P06S02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PSV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218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64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97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180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29.9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 xml:space="preserve">Trauma, postoperative </w:t>
            </w:r>
          </w:p>
        </w:tc>
      </w:tr>
      <w:tr w:rsidR="00BC4ADD" w:rsidRPr="00586E7D" w:rsidTr="00F93ED9">
        <w:trPr>
          <w:cnfStyle w:val="000000100000"/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P07S02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 xml:space="preserve">SIMV, PRVC 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173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51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65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173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21.7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TBI, Pneumonia</w:t>
            </w:r>
          </w:p>
        </w:tc>
      </w:tr>
      <w:tr w:rsidR="00BC4ADD" w:rsidRPr="00586E7D" w:rsidTr="00F93ED9">
        <w:trPr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P08201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SIMV, PSV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142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61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90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180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28.0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Trauma, TBI</w:t>
            </w:r>
          </w:p>
        </w:tc>
      </w:tr>
      <w:tr w:rsidR="00BC4ADD" w:rsidRPr="00586E7D" w:rsidTr="00F93ED9">
        <w:trPr>
          <w:cnfStyle w:val="000000100000"/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P09202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PSV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269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56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140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178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44.2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COPD, ARF, CRF, sepsis</w:t>
            </w:r>
          </w:p>
        </w:tc>
      </w:tr>
      <w:tr w:rsidR="00BC4ADD" w:rsidRPr="00586E7D" w:rsidTr="00F93ED9">
        <w:trPr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P10S02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SIMV, PSV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101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56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70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171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23.9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Trauma</w:t>
            </w:r>
          </w:p>
        </w:tc>
      </w:tr>
      <w:tr w:rsidR="00BC4ADD" w:rsidRPr="00586E7D" w:rsidTr="00F93ED9">
        <w:trPr>
          <w:cnfStyle w:val="000000100000"/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P11S01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SIMV, PSV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103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59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80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175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26.1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TBI, Pneumonia, COPD</w:t>
            </w:r>
          </w:p>
        </w:tc>
      </w:tr>
      <w:tr w:rsidR="00BC4ADD" w:rsidRPr="00586E7D" w:rsidTr="00F93ED9">
        <w:trPr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P12201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PSV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307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FEMALE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74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68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160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26.6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COPD, ARF, Pneumonia, aspiration</w:t>
            </w:r>
          </w:p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C4ADD" w:rsidRPr="00586E7D" w:rsidTr="00F93ED9">
        <w:trPr>
          <w:cnfStyle w:val="000000100000"/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P01C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SIMV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112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62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82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168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29.1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TBI</w:t>
            </w:r>
          </w:p>
        </w:tc>
      </w:tr>
      <w:tr w:rsidR="00BC4ADD" w:rsidRPr="00586E7D" w:rsidTr="00F93ED9">
        <w:trPr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P02C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SIMV, PSV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96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91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182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27.5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TBI</w:t>
            </w:r>
          </w:p>
        </w:tc>
      </w:tr>
      <w:tr w:rsidR="00BC4ADD" w:rsidRPr="00586E7D" w:rsidTr="00F93ED9">
        <w:trPr>
          <w:cnfStyle w:val="000000100000"/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P03C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SIMV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156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FEMALE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58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100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173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33.4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 xml:space="preserve">Multiple </w:t>
            </w:r>
            <w:proofErr w:type="spellStart"/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tauma</w:t>
            </w:r>
            <w:proofErr w:type="spellEnd"/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, TBI</w:t>
            </w:r>
          </w:p>
        </w:tc>
      </w:tr>
      <w:tr w:rsidR="00BC4ADD" w:rsidRPr="00586E7D" w:rsidTr="00F93ED9">
        <w:trPr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P04C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PRVC-SIMV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188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FEMALE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77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65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164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24.2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Abdominal surgery, sepsis</w:t>
            </w:r>
          </w:p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C4ADD" w:rsidRPr="00586E7D" w:rsidTr="00F93ED9">
        <w:trPr>
          <w:cnfStyle w:val="000000100000"/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P05C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SIMV, PSV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123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73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174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24.1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COPD, pneumonia</w:t>
            </w:r>
          </w:p>
        </w:tc>
      </w:tr>
      <w:tr w:rsidR="00BC4ADD" w:rsidRPr="00586E7D" w:rsidTr="00F93ED9">
        <w:trPr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P06C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SIMV, PSV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172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62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85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178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26.8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proofErr w:type="spellStart"/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Subarachnoideal</w:t>
            </w:r>
            <w:proofErr w:type="spellEnd"/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haemorhage</w:t>
            </w:r>
            <w:proofErr w:type="spellEnd"/>
          </w:p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BC4ADD" w:rsidRPr="00586E7D" w:rsidTr="00F93ED9">
        <w:trPr>
          <w:cnfStyle w:val="000000100000"/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P07C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PSV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202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67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94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185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27.5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TBI</w:t>
            </w:r>
          </w:p>
        </w:tc>
      </w:tr>
      <w:tr w:rsidR="00BC4ADD" w:rsidRPr="00586E7D" w:rsidTr="00F93ED9">
        <w:trPr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P08C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SIMV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166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FEMALE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72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86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164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32.0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TBI</w:t>
            </w:r>
          </w:p>
        </w:tc>
      </w:tr>
      <w:tr w:rsidR="00BC4ADD" w:rsidRPr="00586E7D" w:rsidTr="00F93ED9">
        <w:trPr>
          <w:cnfStyle w:val="000000100000"/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P09C</w:t>
            </w: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SIMV, PRVC, PSV</w:t>
            </w: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179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FEMALE</w:t>
            </w: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49</w:t>
            </w: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60</w:t>
            </w: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171</w:t>
            </w: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20.5</w:t>
            </w: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Abdominal surgery, sepsis</w:t>
            </w:r>
          </w:p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 xml:space="preserve">                          </w:t>
            </w:r>
          </w:p>
        </w:tc>
      </w:tr>
      <w:tr w:rsidR="00BC4ADD" w:rsidRPr="00586E7D" w:rsidTr="00F93ED9">
        <w:trPr>
          <w:trHeight w:val="397"/>
        </w:trPr>
        <w:tc>
          <w:tcPr>
            <w:cnfStyle w:val="000010000000"/>
            <w:tcW w:w="785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P10C</w:t>
            </w:r>
          </w:p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66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SIMV, PSV</w:t>
            </w:r>
          </w:p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cnfStyle w:val="000010000000"/>
            <w:tcW w:w="992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201</w:t>
            </w:r>
          </w:p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MALE</w:t>
            </w:r>
          </w:p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cnfStyle w:val="000010000000"/>
            <w:tcW w:w="596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55</w:t>
            </w:r>
          </w:p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89</w:t>
            </w:r>
          </w:p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cnfStyle w:val="000010000000"/>
            <w:tcW w:w="851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180</w:t>
            </w:r>
          </w:p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79" w:type="dxa"/>
            <w:shd w:val="clear" w:color="auto" w:fill="auto"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27.5</w:t>
            </w:r>
          </w:p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cnfStyle w:val="000010000000"/>
            <w:tcW w:w="2693" w:type="dxa"/>
            <w:shd w:val="clear" w:color="auto" w:fill="auto"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 w:rsidRPr="00B2709A"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  <w:t>TBI, trauma</w:t>
            </w:r>
          </w:p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</w:tbl>
    <w:p w:rsidR="00BC4ADD" w:rsidRPr="00586E7D" w:rsidRDefault="00BC4ADD" w:rsidP="00BC4A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586E7D">
        <w:rPr>
          <w:rFonts w:cstheme="minorHAnsi"/>
          <w:sz w:val="18"/>
          <w:szCs w:val="18"/>
        </w:rPr>
        <w:t>Abbreviations:  P01–P10</w:t>
      </w:r>
      <w:r w:rsidRPr="00B2709A">
        <w:rPr>
          <w:rFonts w:cstheme="minorHAnsi"/>
          <w:sz w:val="18"/>
          <w:szCs w:val="18"/>
        </w:rPr>
        <w:t>—</w:t>
      </w:r>
      <w:r w:rsidRPr="00586E7D">
        <w:rPr>
          <w:rFonts w:cstheme="minorHAnsi"/>
          <w:sz w:val="18"/>
          <w:szCs w:val="18"/>
        </w:rPr>
        <w:t>patient 01–10, S01</w:t>
      </w:r>
      <w:r w:rsidRPr="00B2709A">
        <w:rPr>
          <w:rFonts w:cstheme="minorHAnsi"/>
          <w:sz w:val="18"/>
          <w:szCs w:val="18"/>
        </w:rPr>
        <w:t>—</w:t>
      </w:r>
      <w:r w:rsidRPr="00586E7D">
        <w:rPr>
          <w:rFonts w:cstheme="minorHAnsi"/>
          <w:sz w:val="18"/>
          <w:szCs w:val="18"/>
        </w:rPr>
        <w:t>site 01 (Military University Hospital Prague, Czech Republic), S02</w:t>
      </w:r>
      <w:r w:rsidRPr="00B2709A">
        <w:rPr>
          <w:rFonts w:cstheme="minorHAnsi"/>
          <w:sz w:val="18"/>
          <w:szCs w:val="18"/>
        </w:rPr>
        <w:t>—</w:t>
      </w:r>
      <w:r w:rsidRPr="00586E7D">
        <w:rPr>
          <w:rFonts w:cstheme="minorHAnsi"/>
          <w:sz w:val="18"/>
          <w:szCs w:val="18"/>
        </w:rPr>
        <w:t>site 02 (Beaumont Hospital, Dublin, Ireland), P01C–P10C</w:t>
      </w:r>
      <w:r w:rsidRPr="00B2709A">
        <w:rPr>
          <w:rFonts w:cstheme="minorHAnsi"/>
          <w:sz w:val="18"/>
          <w:szCs w:val="18"/>
        </w:rPr>
        <w:t>—</w:t>
      </w:r>
      <w:r w:rsidRPr="00586E7D">
        <w:rPr>
          <w:rFonts w:cstheme="minorHAnsi"/>
          <w:sz w:val="18"/>
          <w:szCs w:val="18"/>
        </w:rPr>
        <w:t>patient 01–10 control group, COPD</w:t>
      </w:r>
      <w:r w:rsidRPr="00B2709A">
        <w:rPr>
          <w:rFonts w:cstheme="minorHAnsi"/>
          <w:sz w:val="18"/>
          <w:szCs w:val="18"/>
        </w:rPr>
        <w:t>—</w:t>
      </w:r>
      <w:r w:rsidRPr="00586E7D">
        <w:rPr>
          <w:rFonts w:cstheme="minorHAnsi"/>
          <w:sz w:val="18"/>
          <w:szCs w:val="18"/>
        </w:rPr>
        <w:t>chronic obstructive pulmonary disease, TBI</w:t>
      </w:r>
      <w:r w:rsidRPr="00B2709A">
        <w:rPr>
          <w:rFonts w:cstheme="minorHAnsi"/>
          <w:sz w:val="18"/>
          <w:szCs w:val="18"/>
        </w:rPr>
        <w:t>—</w:t>
      </w:r>
      <w:r w:rsidRPr="00586E7D">
        <w:rPr>
          <w:rFonts w:cstheme="minorHAnsi"/>
          <w:sz w:val="18"/>
          <w:szCs w:val="18"/>
        </w:rPr>
        <w:t>trauma brain injury, ARF/CRF</w:t>
      </w:r>
      <w:r w:rsidRPr="00B2709A">
        <w:rPr>
          <w:rFonts w:cstheme="minorHAnsi"/>
          <w:sz w:val="18"/>
          <w:szCs w:val="18"/>
        </w:rPr>
        <w:t>—</w:t>
      </w:r>
      <w:r w:rsidRPr="00586E7D">
        <w:rPr>
          <w:rFonts w:cstheme="minorHAnsi"/>
          <w:sz w:val="18"/>
          <w:szCs w:val="18"/>
        </w:rPr>
        <w:t>acute/chronic renal failure.</w:t>
      </w:r>
      <w:bookmarkStart w:id="0" w:name="_Toc65528048"/>
    </w:p>
    <w:p w:rsidR="00BC4ADD" w:rsidRPr="00586E7D" w:rsidRDefault="00BC4ADD" w:rsidP="00BC4A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</w:p>
    <w:p w:rsidR="00BC4ADD" w:rsidRPr="00586E7D" w:rsidRDefault="00BC4ADD" w:rsidP="00BC4A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</w:p>
    <w:p w:rsidR="00BC4ADD" w:rsidRPr="00586E7D" w:rsidRDefault="00BC4ADD" w:rsidP="00BC4A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</w:p>
    <w:p w:rsidR="00BC4ADD" w:rsidRPr="00586E7D" w:rsidRDefault="00BC4ADD" w:rsidP="00BC4A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</w:p>
    <w:p w:rsidR="00BC4ADD" w:rsidRPr="00586E7D" w:rsidRDefault="00BC4ADD" w:rsidP="00BC4A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</w:p>
    <w:p w:rsidR="00BC4ADD" w:rsidRPr="00586E7D" w:rsidRDefault="00BC4ADD" w:rsidP="00BC4A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</w:p>
    <w:p w:rsidR="00BC4ADD" w:rsidRPr="00586E7D" w:rsidRDefault="00BC4ADD" w:rsidP="00BC4ADD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sz w:val="18"/>
          <w:szCs w:val="18"/>
        </w:rPr>
      </w:pPr>
      <w:r w:rsidRPr="00586E7D">
        <w:rPr>
          <w:rFonts w:cstheme="minorHAnsi"/>
          <w:b/>
          <w:i/>
        </w:rPr>
        <w:t>A</w:t>
      </w:r>
      <w:r>
        <w:rPr>
          <w:rFonts w:cstheme="minorHAnsi"/>
          <w:b/>
          <w:i/>
        </w:rPr>
        <w:t>dditional file 2, Supplementary Table 2:</w:t>
      </w:r>
      <w:r w:rsidRPr="00586E7D">
        <w:rPr>
          <w:rFonts w:cstheme="minorHAnsi"/>
          <w:i/>
        </w:rPr>
        <w:t xml:space="preserve"> Diaphragm Thickness Measurements</w:t>
      </w:r>
      <w:bookmarkEnd w:id="0"/>
    </w:p>
    <w:tbl>
      <w:tblPr>
        <w:tblStyle w:val="Stednstnovn22"/>
        <w:tblpPr w:leftFromText="141" w:rightFromText="141" w:vertAnchor="page" w:horzAnchor="margin" w:tblpY="2088"/>
        <w:tblW w:w="9180" w:type="dxa"/>
        <w:tblLayout w:type="fixed"/>
        <w:tblLook w:val="0000"/>
      </w:tblPr>
      <w:tblGrid>
        <w:gridCol w:w="959"/>
        <w:gridCol w:w="567"/>
        <w:gridCol w:w="1530"/>
        <w:gridCol w:w="1531"/>
        <w:gridCol w:w="1617"/>
        <w:gridCol w:w="1445"/>
        <w:gridCol w:w="1531"/>
      </w:tblGrid>
      <w:tr w:rsidR="00BC4ADD" w:rsidRPr="00586E7D" w:rsidTr="00F93ED9">
        <w:trPr>
          <w:cnfStyle w:val="000000100000"/>
          <w:trHeight w:val="141"/>
        </w:trPr>
        <w:tc>
          <w:tcPr>
            <w:cnfStyle w:val="000010000000"/>
            <w:tcW w:w="959" w:type="dxa"/>
            <w:vMerge w:val="restart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bCs/>
                <w:sz w:val="14"/>
                <w:szCs w:val="14"/>
              </w:rPr>
            </w:pPr>
          </w:p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bCs/>
                <w:sz w:val="14"/>
                <w:szCs w:val="14"/>
              </w:rPr>
            </w:pPr>
          </w:p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b/>
                <w:bCs/>
                <w:sz w:val="14"/>
                <w:szCs w:val="14"/>
              </w:rPr>
              <w:t xml:space="preserve">Patient ID 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cnfStyle w:val="000000100000"/>
              <w:rPr>
                <w:rFonts w:cstheme="minorHAnsi"/>
                <w:b/>
                <w:bCs/>
                <w:sz w:val="14"/>
                <w:szCs w:val="14"/>
              </w:rPr>
            </w:pPr>
          </w:p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cnfStyle w:val="000000100000"/>
              <w:rPr>
                <w:rFonts w:cstheme="minorHAnsi"/>
                <w:b/>
                <w:bCs/>
                <w:sz w:val="14"/>
                <w:szCs w:val="14"/>
              </w:rPr>
            </w:pPr>
          </w:p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cnfStyle w:val="000000100000"/>
              <w:rPr>
                <w:rFonts w:cstheme="minorHAnsi"/>
                <w:b/>
                <w:bCs/>
                <w:sz w:val="14"/>
                <w:szCs w:val="14"/>
              </w:rPr>
            </w:pPr>
            <w:r w:rsidRPr="00B2709A">
              <w:rPr>
                <w:rFonts w:cstheme="minorHAnsi"/>
                <w:b/>
                <w:bCs/>
                <w:sz w:val="14"/>
                <w:szCs w:val="14"/>
              </w:rPr>
              <w:t>Side</w:t>
            </w:r>
          </w:p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cnfStyle w:val="000010000000"/>
            <w:tcW w:w="4678" w:type="dxa"/>
            <w:gridSpan w:val="3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</w:p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B2709A">
              <w:rPr>
                <w:rFonts w:cstheme="minorHAnsi"/>
                <w:b/>
                <w:bCs/>
                <w:sz w:val="14"/>
                <w:szCs w:val="14"/>
              </w:rPr>
              <w:t>Mean Thickness (mm)</w:t>
            </w:r>
          </w:p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b/>
                <w:bCs/>
                <w:sz w:val="14"/>
                <w:szCs w:val="14"/>
              </w:rPr>
            </w:pPr>
          </w:p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b/>
                <w:bCs/>
                <w:sz w:val="14"/>
                <w:szCs w:val="14"/>
              </w:rPr>
            </w:pPr>
            <w:r w:rsidRPr="00B2709A">
              <w:rPr>
                <w:rFonts w:cstheme="minorHAnsi"/>
                <w:b/>
                <w:bCs/>
                <w:sz w:val="14"/>
                <w:szCs w:val="14"/>
              </w:rPr>
              <w:t xml:space="preserve">Fractional change </w:t>
            </w:r>
          </w:p>
        </w:tc>
      </w:tr>
      <w:tr w:rsidR="00BC4ADD" w:rsidRPr="00586E7D" w:rsidTr="00F93ED9">
        <w:trPr>
          <w:trHeight w:val="199"/>
        </w:trPr>
        <w:tc>
          <w:tcPr>
            <w:cnfStyle w:val="000010000000"/>
            <w:tcW w:w="95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cnfStyle w:val="000000000000"/>
              <w:rPr>
                <w:rFonts w:cstheme="minorHAnsi"/>
                <w:b/>
                <w:bCs/>
                <w:sz w:val="14"/>
                <w:szCs w:val="14"/>
              </w:rPr>
            </w:pPr>
          </w:p>
        </w:tc>
        <w:tc>
          <w:tcPr>
            <w:cnfStyle w:val="000010000000"/>
            <w:tcW w:w="1530" w:type="dxa"/>
            <w:tcBorders>
              <w:bottom w:val="single" w:sz="4" w:space="0" w:color="auto"/>
            </w:tcBorders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B2709A">
              <w:rPr>
                <w:rFonts w:cstheme="minorHAnsi"/>
                <w:b/>
                <w:bCs/>
                <w:sz w:val="14"/>
                <w:szCs w:val="14"/>
              </w:rPr>
              <w:t>Baseline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b/>
                <w:bCs/>
                <w:sz w:val="14"/>
                <w:szCs w:val="14"/>
              </w:rPr>
            </w:pPr>
            <w:r w:rsidRPr="00B2709A">
              <w:rPr>
                <w:rFonts w:cstheme="minorHAnsi"/>
                <w:b/>
                <w:bCs/>
                <w:sz w:val="14"/>
                <w:szCs w:val="14"/>
              </w:rPr>
              <w:t>24 Hours</w:t>
            </w:r>
          </w:p>
        </w:tc>
        <w:tc>
          <w:tcPr>
            <w:cnfStyle w:val="000010000000"/>
            <w:tcW w:w="1617" w:type="dxa"/>
            <w:tcBorders>
              <w:bottom w:val="single" w:sz="4" w:space="0" w:color="auto"/>
            </w:tcBorders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B2709A">
              <w:rPr>
                <w:rFonts w:cstheme="minorHAnsi"/>
                <w:b/>
                <w:bCs/>
                <w:sz w:val="14"/>
                <w:szCs w:val="14"/>
              </w:rPr>
              <w:t>48 Hours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b/>
                <w:bCs/>
                <w:sz w:val="14"/>
                <w:szCs w:val="14"/>
              </w:rPr>
            </w:pPr>
            <w:r w:rsidRPr="00B2709A">
              <w:rPr>
                <w:rFonts w:cstheme="minorHAnsi"/>
                <w:b/>
                <w:bCs/>
                <w:sz w:val="14"/>
                <w:szCs w:val="14"/>
              </w:rPr>
              <w:t>0-24 Hours</w:t>
            </w:r>
          </w:p>
        </w:tc>
        <w:tc>
          <w:tcPr>
            <w:cnfStyle w:val="000010000000"/>
            <w:tcW w:w="1531" w:type="dxa"/>
            <w:tcBorders>
              <w:bottom w:val="single" w:sz="4" w:space="0" w:color="auto"/>
            </w:tcBorders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B2709A">
              <w:rPr>
                <w:rFonts w:cstheme="minorHAnsi"/>
                <w:b/>
                <w:bCs/>
                <w:sz w:val="14"/>
                <w:szCs w:val="14"/>
              </w:rPr>
              <w:t>0-48 Hours</w:t>
            </w:r>
          </w:p>
        </w:tc>
      </w:tr>
      <w:tr w:rsidR="00BC4ADD" w:rsidRPr="00586E7D" w:rsidTr="00F93ED9">
        <w:trPr>
          <w:cnfStyle w:val="000000100000"/>
          <w:trHeight w:val="111"/>
        </w:trPr>
        <w:tc>
          <w:tcPr>
            <w:cnfStyle w:val="000010000000"/>
            <w:tcW w:w="959" w:type="dxa"/>
            <w:tcBorders>
              <w:top w:val="single" w:sz="4" w:space="0" w:color="auto"/>
            </w:tcBorders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cnfStyle w:val="000000100000"/>
              <w:rPr>
                <w:rFonts w:cstheme="minorHAnsi"/>
                <w:b/>
                <w:bCs/>
                <w:sz w:val="14"/>
                <w:szCs w:val="14"/>
              </w:rPr>
            </w:pPr>
          </w:p>
        </w:tc>
        <w:tc>
          <w:tcPr>
            <w:cnfStyle w:val="000010000000"/>
            <w:tcW w:w="1530" w:type="dxa"/>
            <w:tcBorders>
              <w:top w:val="single" w:sz="4" w:space="0" w:color="auto"/>
            </w:tcBorders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b/>
                <w:bCs/>
                <w:sz w:val="14"/>
                <w:szCs w:val="14"/>
              </w:rPr>
            </w:pPr>
          </w:p>
        </w:tc>
        <w:tc>
          <w:tcPr>
            <w:cnfStyle w:val="000010000000"/>
            <w:tcW w:w="1617" w:type="dxa"/>
            <w:tcBorders>
              <w:top w:val="single" w:sz="4" w:space="0" w:color="auto"/>
            </w:tcBorders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1445" w:type="dxa"/>
            <w:tcBorders>
              <w:top w:val="single" w:sz="4" w:space="0" w:color="auto"/>
            </w:tcBorders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b/>
                <w:bCs/>
                <w:sz w:val="14"/>
                <w:szCs w:val="14"/>
              </w:rPr>
            </w:pPr>
          </w:p>
        </w:tc>
        <w:tc>
          <w:tcPr>
            <w:cnfStyle w:val="000010000000"/>
            <w:tcW w:w="1531" w:type="dxa"/>
            <w:tcBorders>
              <w:top w:val="single" w:sz="4" w:space="0" w:color="auto"/>
            </w:tcBorders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</w:p>
        </w:tc>
      </w:tr>
      <w:tr w:rsidR="00BC4ADD" w:rsidRPr="00586E7D" w:rsidTr="00F93ED9">
        <w:trPr>
          <w:trHeight w:val="156"/>
        </w:trPr>
        <w:tc>
          <w:tcPr>
            <w:cnfStyle w:val="000010000000"/>
            <w:tcW w:w="959" w:type="dxa"/>
            <w:vMerge w:val="restart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P01S02</w:t>
            </w: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2.333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2.220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2.133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-0.0571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-0.0857</w:t>
            </w:r>
          </w:p>
        </w:tc>
      </w:tr>
      <w:tr w:rsidR="00BC4ADD" w:rsidRPr="00586E7D" w:rsidTr="00F93ED9">
        <w:trPr>
          <w:cnfStyle w:val="000000100000"/>
          <w:trHeight w:val="156"/>
        </w:trPr>
        <w:tc>
          <w:tcPr>
            <w:cnfStyle w:val="000010000000"/>
            <w:tcW w:w="959" w:type="dxa"/>
            <w:vMerge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2.100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2.133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2.233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+0.0159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+0.0635</w:t>
            </w:r>
          </w:p>
        </w:tc>
      </w:tr>
      <w:tr w:rsidR="00BC4ADD" w:rsidRPr="00586E7D" w:rsidTr="00F93ED9">
        <w:trPr>
          <w:trHeight w:val="156"/>
        </w:trPr>
        <w:tc>
          <w:tcPr>
            <w:cnfStyle w:val="000010000000"/>
            <w:tcW w:w="959" w:type="dxa"/>
            <w:vMerge w:val="restart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P02S02</w:t>
            </w: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2.567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2.767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2.567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+0.0779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+0.0000</w:t>
            </w:r>
          </w:p>
        </w:tc>
      </w:tr>
      <w:tr w:rsidR="00BC4ADD" w:rsidRPr="00586E7D" w:rsidTr="00F93ED9">
        <w:trPr>
          <w:cnfStyle w:val="000000100000"/>
          <w:trHeight w:val="156"/>
        </w:trPr>
        <w:tc>
          <w:tcPr>
            <w:cnfStyle w:val="000010000000"/>
            <w:tcW w:w="959" w:type="dxa"/>
            <w:vMerge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2.567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2.633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2.800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+0.0260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+0.0909</w:t>
            </w:r>
          </w:p>
        </w:tc>
      </w:tr>
      <w:tr w:rsidR="00BC4ADD" w:rsidRPr="00586E7D" w:rsidTr="00F93ED9">
        <w:trPr>
          <w:trHeight w:val="156"/>
        </w:trPr>
        <w:tc>
          <w:tcPr>
            <w:cnfStyle w:val="000010000000"/>
            <w:tcW w:w="959" w:type="dxa"/>
            <w:vMerge w:val="restart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 xml:space="preserve">P03S01 </w:t>
            </w: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2.530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2.410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2.917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-0.0474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+0.1528</w:t>
            </w:r>
          </w:p>
        </w:tc>
      </w:tr>
      <w:tr w:rsidR="00BC4ADD" w:rsidRPr="00586E7D" w:rsidTr="00F93ED9">
        <w:trPr>
          <w:cnfStyle w:val="000000100000"/>
          <w:trHeight w:val="157"/>
        </w:trPr>
        <w:tc>
          <w:tcPr>
            <w:cnfStyle w:val="000010000000"/>
            <w:tcW w:w="959" w:type="dxa"/>
            <w:vMerge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1.770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1.867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1.943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+0.0546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+0.0979</w:t>
            </w:r>
          </w:p>
        </w:tc>
      </w:tr>
      <w:tr w:rsidR="00BC4ADD" w:rsidRPr="00586E7D" w:rsidTr="00F93ED9">
        <w:trPr>
          <w:trHeight w:val="157"/>
        </w:trPr>
        <w:tc>
          <w:tcPr>
            <w:cnfStyle w:val="000010000000"/>
            <w:tcW w:w="959" w:type="dxa"/>
            <w:vMerge w:val="restart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 xml:space="preserve">P04S01 </w:t>
            </w:r>
          </w:p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2.167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2.010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2.157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-0.0723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-0.0046</w:t>
            </w:r>
          </w:p>
        </w:tc>
      </w:tr>
      <w:tr w:rsidR="00BC4ADD" w:rsidRPr="00586E7D" w:rsidTr="00F93ED9">
        <w:trPr>
          <w:cnfStyle w:val="000000100000"/>
          <w:trHeight w:val="157"/>
        </w:trPr>
        <w:tc>
          <w:tcPr>
            <w:cnfStyle w:val="000010000000"/>
            <w:tcW w:w="959" w:type="dxa"/>
            <w:vMerge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2.170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2.110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2.270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-0.0276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+0.0461</w:t>
            </w:r>
          </w:p>
        </w:tc>
      </w:tr>
      <w:tr w:rsidR="00BC4ADD" w:rsidRPr="00586E7D" w:rsidTr="00F93ED9">
        <w:trPr>
          <w:trHeight w:val="157"/>
        </w:trPr>
        <w:tc>
          <w:tcPr>
            <w:cnfStyle w:val="000010000000"/>
            <w:tcW w:w="959" w:type="dxa"/>
            <w:vMerge w:val="restart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 xml:space="preserve">P05S02 </w:t>
            </w:r>
          </w:p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2.933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2.844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3.044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-0.0303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+0.0379</w:t>
            </w:r>
          </w:p>
        </w:tc>
      </w:tr>
      <w:tr w:rsidR="00BC4ADD" w:rsidRPr="00586E7D" w:rsidTr="00F93ED9">
        <w:trPr>
          <w:cnfStyle w:val="000000100000"/>
          <w:trHeight w:val="156"/>
        </w:trPr>
        <w:tc>
          <w:tcPr>
            <w:cnfStyle w:val="000010000000"/>
            <w:tcW w:w="959" w:type="dxa"/>
            <w:vMerge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2.867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2.700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2.633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-0.0581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-0.0814</w:t>
            </w:r>
          </w:p>
        </w:tc>
      </w:tr>
      <w:tr w:rsidR="00BC4ADD" w:rsidRPr="00586E7D" w:rsidTr="00F93ED9">
        <w:trPr>
          <w:trHeight w:val="156"/>
        </w:trPr>
        <w:tc>
          <w:tcPr>
            <w:cnfStyle w:val="000010000000"/>
            <w:tcW w:w="959" w:type="dxa"/>
            <w:vMerge w:val="restart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 xml:space="preserve">P07S02 </w:t>
            </w:r>
          </w:p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1.422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1.689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1.667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+0.1875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+0.1719</w:t>
            </w:r>
          </w:p>
        </w:tc>
      </w:tr>
      <w:tr w:rsidR="00BC4ADD" w:rsidRPr="00586E7D" w:rsidTr="00F93ED9">
        <w:trPr>
          <w:cnfStyle w:val="000000100000"/>
          <w:trHeight w:val="157"/>
        </w:trPr>
        <w:tc>
          <w:tcPr>
            <w:cnfStyle w:val="000010000000"/>
            <w:tcW w:w="959" w:type="dxa"/>
            <w:vMerge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1.622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1.556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2.022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-0.0411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+0.2466</w:t>
            </w:r>
          </w:p>
        </w:tc>
      </w:tr>
      <w:tr w:rsidR="00BC4ADD" w:rsidRPr="00586E7D" w:rsidTr="00F93ED9">
        <w:trPr>
          <w:trHeight w:val="157"/>
        </w:trPr>
        <w:tc>
          <w:tcPr>
            <w:cnfStyle w:val="000010000000"/>
            <w:tcW w:w="959" w:type="dxa"/>
            <w:vMerge w:val="restart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 xml:space="preserve">P08S01 </w:t>
            </w:r>
          </w:p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1.768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1.803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1.902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+0.0201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+0.0761</w:t>
            </w:r>
          </w:p>
        </w:tc>
      </w:tr>
      <w:tr w:rsidR="00BC4ADD" w:rsidRPr="00586E7D" w:rsidTr="00F93ED9">
        <w:trPr>
          <w:cnfStyle w:val="000000100000"/>
          <w:trHeight w:val="157"/>
        </w:trPr>
        <w:tc>
          <w:tcPr>
            <w:cnfStyle w:val="000010000000"/>
            <w:tcW w:w="959" w:type="dxa"/>
            <w:vMerge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1.784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1.753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2.233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-0.0174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+0.2516</w:t>
            </w:r>
          </w:p>
        </w:tc>
      </w:tr>
      <w:tr w:rsidR="00BC4ADD" w:rsidRPr="00586E7D" w:rsidTr="00F93ED9">
        <w:trPr>
          <w:trHeight w:val="157"/>
        </w:trPr>
        <w:tc>
          <w:tcPr>
            <w:cnfStyle w:val="000010000000"/>
            <w:tcW w:w="959" w:type="dxa"/>
            <w:vMerge w:val="restart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 xml:space="preserve">P09S02 </w:t>
            </w:r>
          </w:p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2.978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2.511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2.811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-0.1567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-0.0560</w:t>
            </w:r>
          </w:p>
        </w:tc>
      </w:tr>
      <w:tr w:rsidR="00BC4ADD" w:rsidRPr="00586E7D" w:rsidTr="00F93ED9">
        <w:trPr>
          <w:cnfStyle w:val="000000100000"/>
          <w:trHeight w:val="156"/>
        </w:trPr>
        <w:tc>
          <w:tcPr>
            <w:cnfStyle w:val="000010000000"/>
            <w:tcW w:w="959" w:type="dxa"/>
            <w:vMerge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1.867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2.367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2.578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+0.2679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+0.3810</w:t>
            </w:r>
          </w:p>
        </w:tc>
      </w:tr>
      <w:tr w:rsidR="00BC4ADD" w:rsidRPr="00586E7D" w:rsidTr="00F93ED9">
        <w:trPr>
          <w:trHeight w:val="156"/>
        </w:trPr>
        <w:tc>
          <w:tcPr>
            <w:cnfStyle w:val="000010000000"/>
            <w:tcW w:w="959" w:type="dxa"/>
            <w:vMerge w:val="restart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 xml:space="preserve">P10S02 </w:t>
            </w:r>
          </w:p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1.144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1.456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1.456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+0.2718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+0.2718</w:t>
            </w:r>
          </w:p>
        </w:tc>
      </w:tr>
      <w:tr w:rsidR="00BC4ADD" w:rsidRPr="00586E7D" w:rsidTr="00F93ED9">
        <w:trPr>
          <w:cnfStyle w:val="000000100000"/>
          <w:trHeight w:val="157"/>
        </w:trPr>
        <w:tc>
          <w:tcPr>
            <w:cnfStyle w:val="000010000000"/>
            <w:tcW w:w="959" w:type="dxa"/>
            <w:vMerge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1.311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1.744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1.622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+0.3305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+0.2373</w:t>
            </w:r>
          </w:p>
        </w:tc>
      </w:tr>
      <w:tr w:rsidR="00BC4ADD" w:rsidRPr="00586E7D" w:rsidTr="00F93ED9">
        <w:trPr>
          <w:trHeight w:val="156"/>
        </w:trPr>
        <w:tc>
          <w:tcPr>
            <w:cnfStyle w:val="000010000000"/>
            <w:tcW w:w="959" w:type="dxa"/>
            <w:vMerge w:val="restart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 xml:space="preserve">P11201 </w:t>
            </w:r>
          </w:p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1.730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2.203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2.343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+0.2736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+0.3545</w:t>
            </w:r>
          </w:p>
        </w:tc>
      </w:tr>
      <w:tr w:rsidR="00BC4ADD" w:rsidRPr="00586E7D" w:rsidTr="00F93ED9">
        <w:trPr>
          <w:cnfStyle w:val="000000100000"/>
          <w:trHeight w:val="156"/>
        </w:trPr>
        <w:tc>
          <w:tcPr>
            <w:cnfStyle w:val="000010000000"/>
            <w:tcW w:w="959" w:type="dxa"/>
            <w:vMerge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2.263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2.370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2.408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+0.0471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+0.0638</w:t>
            </w:r>
          </w:p>
        </w:tc>
      </w:tr>
      <w:tr w:rsidR="00BC4ADD" w:rsidRPr="00586E7D" w:rsidTr="00F93ED9">
        <w:trPr>
          <w:trHeight w:val="157"/>
        </w:trPr>
        <w:tc>
          <w:tcPr>
            <w:cnfStyle w:val="000010000000"/>
            <w:tcW w:w="959" w:type="dxa"/>
            <w:vMerge w:val="restart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 xml:space="preserve">P12S01 </w:t>
            </w: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1.567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1.873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1.952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+0.1957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+0.2461</w:t>
            </w:r>
          </w:p>
        </w:tc>
      </w:tr>
      <w:tr w:rsidR="00BC4ADD" w:rsidRPr="00586E7D" w:rsidTr="00F93ED9">
        <w:trPr>
          <w:cnfStyle w:val="000000100000"/>
          <w:trHeight w:val="157"/>
        </w:trPr>
        <w:tc>
          <w:tcPr>
            <w:cnfStyle w:val="000010000000"/>
            <w:tcW w:w="959" w:type="dxa"/>
            <w:vMerge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1.790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1.926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1.766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+0.0757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-0.0137</w:t>
            </w:r>
          </w:p>
        </w:tc>
      </w:tr>
      <w:tr w:rsidR="00BC4ADD" w:rsidRPr="00586E7D" w:rsidTr="00F93ED9">
        <w:trPr>
          <w:trHeight w:val="157"/>
        </w:trPr>
        <w:tc>
          <w:tcPr>
            <w:cnfStyle w:val="000010000000"/>
            <w:tcW w:w="959" w:type="dxa"/>
            <w:vMerge w:val="restart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P01C</w:t>
            </w: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1.943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1.667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1.424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-0.1420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-0.2671</w:t>
            </w:r>
          </w:p>
        </w:tc>
      </w:tr>
      <w:tr w:rsidR="00BC4ADD" w:rsidRPr="00586E7D" w:rsidTr="00F93ED9">
        <w:trPr>
          <w:cnfStyle w:val="000000100000"/>
          <w:trHeight w:val="157"/>
        </w:trPr>
        <w:tc>
          <w:tcPr>
            <w:cnfStyle w:val="000010000000"/>
            <w:tcW w:w="959" w:type="dxa"/>
            <w:vMerge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2.083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1.807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1.467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-0.1325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-0.2957</w:t>
            </w:r>
          </w:p>
        </w:tc>
      </w:tr>
      <w:tr w:rsidR="00BC4ADD" w:rsidRPr="00586E7D" w:rsidTr="00F93ED9">
        <w:trPr>
          <w:trHeight w:val="157"/>
        </w:trPr>
        <w:tc>
          <w:tcPr>
            <w:cnfStyle w:val="000010000000"/>
            <w:tcW w:w="959" w:type="dxa"/>
            <w:vMerge w:val="restart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P02C</w:t>
            </w: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1.890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1.990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2.020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+0.0529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0.0688</w:t>
            </w:r>
          </w:p>
        </w:tc>
      </w:tr>
      <w:tr w:rsidR="00BC4ADD" w:rsidRPr="00586E7D" w:rsidTr="00F93ED9">
        <w:trPr>
          <w:cnfStyle w:val="000000100000"/>
          <w:trHeight w:val="157"/>
        </w:trPr>
        <w:tc>
          <w:tcPr>
            <w:cnfStyle w:val="000010000000"/>
            <w:tcW w:w="959" w:type="dxa"/>
            <w:vMerge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2.160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1.943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1.763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-0.1005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-0.1977</w:t>
            </w:r>
          </w:p>
        </w:tc>
      </w:tr>
      <w:tr w:rsidR="00BC4ADD" w:rsidRPr="00586E7D" w:rsidTr="00F93ED9">
        <w:trPr>
          <w:trHeight w:val="157"/>
        </w:trPr>
        <w:tc>
          <w:tcPr>
            <w:cnfStyle w:val="000010000000"/>
            <w:tcW w:w="959" w:type="dxa"/>
            <w:vMerge w:val="restart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P03C</w:t>
            </w: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1.940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1.823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1.650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-0.0603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-0.1495</w:t>
            </w:r>
          </w:p>
        </w:tc>
      </w:tr>
      <w:tr w:rsidR="00BC4ADD" w:rsidRPr="00586E7D" w:rsidTr="00F93ED9">
        <w:trPr>
          <w:cnfStyle w:val="000000100000"/>
          <w:trHeight w:val="157"/>
        </w:trPr>
        <w:tc>
          <w:tcPr>
            <w:cnfStyle w:val="000010000000"/>
            <w:tcW w:w="959" w:type="dxa"/>
            <w:vMerge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2.160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1.860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1.670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-0.1389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-0.2269</w:t>
            </w:r>
          </w:p>
        </w:tc>
      </w:tr>
      <w:tr w:rsidR="00BC4ADD" w:rsidRPr="00586E7D" w:rsidTr="00F93ED9">
        <w:trPr>
          <w:trHeight w:val="157"/>
        </w:trPr>
        <w:tc>
          <w:tcPr>
            <w:cnfStyle w:val="000010000000"/>
            <w:tcW w:w="959" w:type="dxa"/>
            <w:vMerge w:val="restart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P04C</w:t>
            </w: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2.193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2.050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2.047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-0.0652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-0.0666</w:t>
            </w:r>
          </w:p>
        </w:tc>
      </w:tr>
      <w:tr w:rsidR="00BC4ADD" w:rsidRPr="00586E7D" w:rsidTr="00F93ED9">
        <w:trPr>
          <w:cnfStyle w:val="000000100000"/>
          <w:trHeight w:val="157"/>
        </w:trPr>
        <w:tc>
          <w:tcPr>
            <w:cnfStyle w:val="000010000000"/>
            <w:tcW w:w="959" w:type="dxa"/>
            <w:vMerge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2.227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2.133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2.050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-0.0422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-0.0795</w:t>
            </w:r>
          </w:p>
        </w:tc>
      </w:tr>
      <w:tr w:rsidR="00BC4ADD" w:rsidRPr="00586E7D" w:rsidTr="00F93ED9">
        <w:trPr>
          <w:trHeight w:val="157"/>
        </w:trPr>
        <w:tc>
          <w:tcPr>
            <w:cnfStyle w:val="000010000000"/>
            <w:tcW w:w="959" w:type="dxa"/>
            <w:vMerge w:val="restart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P05C</w:t>
            </w:r>
          </w:p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1.463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1.467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1.520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+0.0027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+0.0389</w:t>
            </w:r>
          </w:p>
        </w:tc>
      </w:tr>
      <w:tr w:rsidR="00BC4ADD" w:rsidRPr="00586E7D" w:rsidTr="00F93ED9">
        <w:trPr>
          <w:cnfStyle w:val="000000100000"/>
          <w:trHeight w:val="157"/>
        </w:trPr>
        <w:tc>
          <w:tcPr>
            <w:cnfStyle w:val="000010000000"/>
            <w:tcW w:w="959" w:type="dxa"/>
            <w:vMerge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1.537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1.553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1.600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+0.0104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+0.0410</w:t>
            </w:r>
          </w:p>
        </w:tc>
      </w:tr>
      <w:tr w:rsidR="00BC4ADD" w:rsidRPr="00586E7D" w:rsidTr="00F93ED9">
        <w:trPr>
          <w:trHeight w:val="7"/>
        </w:trPr>
        <w:tc>
          <w:tcPr>
            <w:cnfStyle w:val="000010000000"/>
            <w:tcW w:w="959" w:type="dxa"/>
            <w:vMerge w:val="restart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P06C</w:t>
            </w: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1.927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1.863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1.823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-0.0332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-0.0540</w:t>
            </w:r>
          </w:p>
        </w:tc>
      </w:tr>
      <w:tr w:rsidR="00BC4ADD" w:rsidRPr="00586E7D" w:rsidTr="00F93ED9">
        <w:trPr>
          <w:cnfStyle w:val="000000100000"/>
          <w:trHeight w:val="146"/>
        </w:trPr>
        <w:tc>
          <w:tcPr>
            <w:cnfStyle w:val="000010000000"/>
            <w:tcW w:w="959" w:type="dxa"/>
            <w:vMerge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1.783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1.727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1.607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-0.0314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-0.0987</w:t>
            </w:r>
          </w:p>
        </w:tc>
      </w:tr>
      <w:tr w:rsidR="00BC4ADD" w:rsidRPr="00586E7D" w:rsidTr="00F93ED9">
        <w:trPr>
          <w:trHeight w:val="157"/>
        </w:trPr>
        <w:tc>
          <w:tcPr>
            <w:cnfStyle w:val="000010000000"/>
            <w:tcW w:w="959" w:type="dxa"/>
            <w:vMerge w:val="restart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P07C</w:t>
            </w: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2.667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2.080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1.890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-0.2201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-0.2913</w:t>
            </w:r>
          </w:p>
        </w:tc>
      </w:tr>
      <w:tr w:rsidR="00BC4ADD" w:rsidRPr="00586E7D" w:rsidTr="00F93ED9">
        <w:trPr>
          <w:cnfStyle w:val="000000100000"/>
          <w:trHeight w:val="157"/>
        </w:trPr>
        <w:tc>
          <w:tcPr>
            <w:cnfStyle w:val="000010000000"/>
            <w:tcW w:w="959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2.670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2.093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1.880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-0.2161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-0.2959</w:t>
            </w:r>
          </w:p>
        </w:tc>
      </w:tr>
      <w:tr w:rsidR="00BC4ADD" w:rsidRPr="00586E7D" w:rsidTr="00F93ED9">
        <w:trPr>
          <w:trHeight w:val="157"/>
        </w:trPr>
        <w:tc>
          <w:tcPr>
            <w:cnfStyle w:val="000010000000"/>
            <w:tcW w:w="959" w:type="dxa"/>
            <w:vMerge w:val="restart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P08C</w:t>
            </w: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2.280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2.297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1.970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+0.0075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-0.1360</w:t>
            </w:r>
          </w:p>
        </w:tc>
      </w:tr>
      <w:tr w:rsidR="00BC4ADD" w:rsidRPr="00586E7D" w:rsidTr="00F93ED9">
        <w:trPr>
          <w:cnfStyle w:val="000000100000"/>
          <w:trHeight w:val="157"/>
        </w:trPr>
        <w:tc>
          <w:tcPr>
            <w:cnfStyle w:val="000010000000"/>
            <w:tcW w:w="959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2.170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2.007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1.707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-0.0751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-0.2040</w:t>
            </w:r>
          </w:p>
        </w:tc>
      </w:tr>
      <w:tr w:rsidR="00BC4ADD" w:rsidRPr="00586E7D" w:rsidTr="00F93ED9">
        <w:trPr>
          <w:trHeight w:val="157"/>
        </w:trPr>
        <w:tc>
          <w:tcPr>
            <w:cnfStyle w:val="000010000000"/>
            <w:tcW w:w="959" w:type="dxa"/>
            <w:vMerge w:val="restart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P09C</w:t>
            </w: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1.587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1.577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1.553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-0.0063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-0.0214</w:t>
            </w:r>
          </w:p>
        </w:tc>
      </w:tr>
      <w:tr w:rsidR="00BC4ADD" w:rsidRPr="00586E7D" w:rsidTr="00F93ED9">
        <w:trPr>
          <w:cnfStyle w:val="000000100000"/>
          <w:trHeight w:val="157"/>
        </w:trPr>
        <w:tc>
          <w:tcPr>
            <w:cnfStyle w:val="000010000000"/>
            <w:tcW w:w="959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1.803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1.773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1.480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-0.0166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-0.1791</w:t>
            </w:r>
          </w:p>
        </w:tc>
      </w:tr>
      <w:tr w:rsidR="00BC4ADD" w:rsidRPr="00586E7D" w:rsidTr="00F93ED9">
        <w:trPr>
          <w:trHeight w:val="157"/>
        </w:trPr>
        <w:tc>
          <w:tcPr>
            <w:cnfStyle w:val="000010000000"/>
            <w:tcW w:w="959" w:type="dxa"/>
            <w:vMerge w:val="restart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P10C</w:t>
            </w: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1.600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1.633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1.597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+0.0206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-0.0019</w:t>
            </w:r>
          </w:p>
        </w:tc>
      </w:tr>
      <w:tr w:rsidR="00BC4ADD" w:rsidRPr="00586E7D" w:rsidTr="00F93ED9">
        <w:trPr>
          <w:cnfStyle w:val="000000100000"/>
          <w:trHeight w:val="157"/>
        </w:trPr>
        <w:tc>
          <w:tcPr>
            <w:cnfStyle w:val="000010000000"/>
            <w:tcW w:w="959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cnfStyle w:val="000010000000"/>
            <w:tcW w:w="1530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1.833</w:t>
            </w:r>
          </w:p>
        </w:tc>
        <w:tc>
          <w:tcPr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1.820</w:t>
            </w:r>
          </w:p>
        </w:tc>
        <w:tc>
          <w:tcPr>
            <w:cnfStyle w:val="000010000000"/>
            <w:tcW w:w="1617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1.593</w:t>
            </w:r>
          </w:p>
        </w:tc>
        <w:tc>
          <w:tcPr>
            <w:tcW w:w="1445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-0.0071</w:t>
            </w:r>
          </w:p>
        </w:tc>
        <w:tc>
          <w:tcPr>
            <w:cnfStyle w:val="000010000000"/>
            <w:tcW w:w="1531" w:type="dxa"/>
            <w:shd w:val="clear" w:color="auto" w:fill="auto"/>
          </w:tcPr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  <w:r w:rsidRPr="00B2709A">
              <w:rPr>
                <w:rFonts w:cstheme="minorHAnsi"/>
                <w:sz w:val="14"/>
                <w:szCs w:val="14"/>
              </w:rPr>
              <w:t>-0.1309</w:t>
            </w:r>
          </w:p>
          <w:p w:rsidR="00BC4ADD" w:rsidRPr="00A8259C" w:rsidRDefault="00BC4ADD" w:rsidP="00F93ED9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4"/>
                <w:szCs w:val="14"/>
              </w:rPr>
            </w:pPr>
          </w:p>
        </w:tc>
      </w:tr>
    </w:tbl>
    <w:p w:rsidR="00BC4ADD" w:rsidRDefault="00BC4ADD" w:rsidP="00BC4A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BC4ADD" w:rsidRPr="00586E7D" w:rsidRDefault="00BC4ADD" w:rsidP="00BC4A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586E7D">
        <w:rPr>
          <w:rFonts w:cstheme="minorHAnsi"/>
          <w:sz w:val="18"/>
          <w:szCs w:val="18"/>
        </w:rPr>
        <w:t>Abbreviations: P01–P10</w:t>
      </w:r>
      <w:r w:rsidRPr="00B2709A">
        <w:rPr>
          <w:rFonts w:cstheme="minorHAnsi"/>
          <w:sz w:val="18"/>
          <w:szCs w:val="18"/>
        </w:rPr>
        <w:t>—</w:t>
      </w:r>
      <w:r w:rsidRPr="00586E7D">
        <w:rPr>
          <w:rFonts w:cstheme="minorHAnsi"/>
          <w:sz w:val="18"/>
          <w:szCs w:val="18"/>
        </w:rPr>
        <w:t>patient 01–10, S01</w:t>
      </w:r>
      <w:r w:rsidRPr="00B2709A">
        <w:rPr>
          <w:rFonts w:cstheme="minorHAnsi"/>
          <w:sz w:val="18"/>
          <w:szCs w:val="18"/>
        </w:rPr>
        <w:t>—</w:t>
      </w:r>
      <w:r w:rsidRPr="00586E7D">
        <w:rPr>
          <w:rFonts w:cstheme="minorHAnsi"/>
          <w:sz w:val="18"/>
          <w:szCs w:val="18"/>
        </w:rPr>
        <w:t>site 01 (Military University Hospital Prague, Czech Republic), S02</w:t>
      </w:r>
      <w:r w:rsidRPr="00B2709A">
        <w:rPr>
          <w:rFonts w:cstheme="minorHAnsi"/>
          <w:sz w:val="18"/>
          <w:szCs w:val="18"/>
        </w:rPr>
        <w:t>—</w:t>
      </w:r>
      <w:r w:rsidRPr="00586E7D">
        <w:rPr>
          <w:rFonts w:cstheme="minorHAnsi"/>
          <w:sz w:val="18"/>
          <w:szCs w:val="18"/>
        </w:rPr>
        <w:t>site 02 (Beaumont Hospital, Dublin, Ireland), P01C–P10C</w:t>
      </w:r>
      <w:r w:rsidRPr="00B2709A">
        <w:rPr>
          <w:rFonts w:cstheme="minorHAnsi"/>
          <w:sz w:val="18"/>
          <w:szCs w:val="18"/>
        </w:rPr>
        <w:t>—</w:t>
      </w:r>
      <w:r w:rsidRPr="00586E7D">
        <w:rPr>
          <w:rFonts w:cstheme="minorHAnsi"/>
          <w:sz w:val="18"/>
          <w:szCs w:val="18"/>
        </w:rPr>
        <w:t>patient 01–10 control group.</w:t>
      </w:r>
    </w:p>
    <w:p w:rsidR="00BC4ADD" w:rsidRPr="00586E7D" w:rsidRDefault="00BC4ADD" w:rsidP="00BC4ADD">
      <w:pPr>
        <w:rPr>
          <w:rFonts w:cstheme="minorHAnsi"/>
        </w:rPr>
      </w:pPr>
    </w:p>
    <w:p w:rsidR="00BC4ADD" w:rsidRPr="00586E7D" w:rsidRDefault="00BC4ADD" w:rsidP="00BC4ADD">
      <w:pPr>
        <w:rPr>
          <w:rFonts w:cstheme="minorHAnsi"/>
        </w:rPr>
      </w:pPr>
    </w:p>
    <w:p w:rsidR="00BC4ADD" w:rsidRPr="00586E7D" w:rsidRDefault="00BC4ADD" w:rsidP="00BC4ADD">
      <w:pPr>
        <w:rPr>
          <w:rFonts w:cstheme="minorHAnsi"/>
        </w:rPr>
      </w:pPr>
    </w:p>
    <w:p w:rsidR="00BC4ADD" w:rsidRPr="00586E7D" w:rsidRDefault="00BC4ADD" w:rsidP="00BC4ADD">
      <w:pPr>
        <w:rPr>
          <w:rFonts w:cstheme="minorHAnsi"/>
        </w:rPr>
      </w:pPr>
    </w:p>
    <w:p w:rsidR="00BC4ADD" w:rsidRPr="00586E7D" w:rsidRDefault="00BC4ADD" w:rsidP="00BC4ADD">
      <w:pPr>
        <w:rPr>
          <w:rFonts w:cstheme="minorHAnsi"/>
        </w:rPr>
      </w:pPr>
    </w:p>
    <w:p w:rsidR="00BC4ADD" w:rsidRPr="00586E7D" w:rsidRDefault="00BC4ADD" w:rsidP="00BC4ADD">
      <w:pPr>
        <w:rPr>
          <w:rFonts w:cstheme="minorHAnsi"/>
        </w:rPr>
      </w:pPr>
    </w:p>
    <w:p w:rsidR="00BC4ADD" w:rsidRPr="00586E7D" w:rsidRDefault="00BC4ADD" w:rsidP="00BC4ADD">
      <w:pPr>
        <w:rPr>
          <w:rFonts w:cstheme="minorHAnsi"/>
        </w:rPr>
      </w:pPr>
    </w:p>
    <w:p w:rsidR="00BC4ADD" w:rsidRPr="00586E7D" w:rsidRDefault="00BC4ADD" w:rsidP="00BC4ADD">
      <w:pPr>
        <w:rPr>
          <w:rFonts w:cstheme="minorHAnsi"/>
        </w:rPr>
      </w:pPr>
    </w:p>
    <w:p w:rsidR="00BC4ADD" w:rsidRPr="00586E7D" w:rsidRDefault="00BC4ADD" w:rsidP="00BC4ADD">
      <w:pPr>
        <w:autoSpaceDE w:val="0"/>
        <w:autoSpaceDN w:val="0"/>
        <w:adjustRightInd w:val="0"/>
        <w:spacing w:line="240" w:lineRule="auto"/>
        <w:jc w:val="both"/>
        <w:rPr>
          <w:rFonts w:cstheme="minorHAnsi"/>
        </w:rPr>
      </w:pPr>
      <w:r w:rsidRPr="00586E7D">
        <w:rPr>
          <w:rFonts w:cstheme="minorHAnsi"/>
          <w:b/>
          <w:i/>
        </w:rPr>
        <w:lastRenderedPageBreak/>
        <w:t>A</w:t>
      </w:r>
      <w:r>
        <w:rPr>
          <w:rFonts w:cstheme="minorHAnsi"/>
          <w:b/>
          <w:i/>
        </w:rPr>
        <w:t>dditional file 3, Supplementary Table 3:</w:t>
      </w:r>
      <w:r w:rsidRPr="00586E7D">
        <w:rPr>
          <w:rFonts w:cstheme="minorHAnsi"/>
          <w:i/>
        </w:rPr>
        <w:t xml:space="preserve"> </w:t>
      </w:r>
      <w:r w:rsidRPr="00586E7D">
        <w:rPr>
          <w:rFonts w:cstheme="minorHAnsi"/>
          <w:b/>
          <w:i/>
        </w:rPr>
        <w:t xml:space="preserve"> </w:t>
      </w:r>
      <w:r w:rsidRPr="00586E7D">
        <w:rPr>
          <w:rFonts w:cstheme="minorHAnsi"/>
          <w:i/>
        </w:rPr>
        <w:t>Diaphragm Thickness Fractional Change</w:t>
      </w:r>
    </w:p>
    <w:tbl>
      <w:tblPr>
        <w:tblStyle w:val="Stednstnovn2zvraznn6"/>
        <w:tblpPr w:leftFromText="141" w:rightFromText="141" w:vertAnchor="text" w:horzAnchor="margin" w:tblpY="20"/>
        <w:tblW w:w="7715" w:type="dxa"/>
        <w:tblLook w:val="0000"/>
      </w:tblPr>
      <w:tblGrid>
        <w:gridCol w:w="960"/>
        <w:gridCol w:w="960"/>
        <w:gridCol w:w="916"/>
        <w:gridCol w:w="955"/>
        <w:gridCol w:w="1044"/>
        <w:gridCol w:w="947"/>
        <w:gridCol w:w="984"/>
        <w:gridCol w:w="949"/>
      </w:tblGrid>
      <w:tr w:rsidR="00BC4ADD" w:rsidRPr="00586E7D" w:rsidTr="00F93ED9">
        <w:trPr>
          <w:cnfStyle w:val="000000100000"/>
          <w:trHeight w:val="432"/>
        </w:trPr>
        <w:tc>
          <w:tcPr>
            <w:cnfStyle w:val="000010000000"/>
            <w:tcW w:w="960" w:type="dxa"/>
            <w:vMerge w:val="restart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</w:p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</w:p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</w:p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  <w:proofErr w:type="spellStart"/>
            <w:r w:rsidRPr="00B2709A">
              <w:rPr>
                <w:rFonts w:eastAsia="Times New Roman" w:cstheme="minorHAnsi"/>
                <w:b/>
                <w:sz w:val="14"/>
                <w:szCs w:val="14"/>
                <w:lang w:eastAsia="cs-CZ"/>
              </w:rPr>
              <w:t>Pacient</w:t>
            </w:r>
            <w:proofErr w:type="spellEnd"/>
            <w:r w:rsidRPr="00B2709A">
              <w:rPr>
                <w:rFonts w:eastAsia="Times New Roman" w:cstheme="minorHAnsi"/>
                <w:b/>
                <w:sz w:val="14"/>
                <w:szCs w:val="14"/>
                <w:lang w:eastAsia="cs-CZ"/>
              </w:rPr>
              <w:t xml:space="preserve"> ID</w:t>
            </w:r>
          </w:p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</w:p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</w:p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</w:p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b/>
                <w:sz w:val="14"/>
                <w:szCs w:val="14"/>
                <w:lang w:eastAsia="cs-CZ"/>
              </w:rPr>
              <w:t>Side</w:t>
            </w:r>
          </w:p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</w:p>
        </w:tc>
        <w:tc>
          <w:tcPr>
            <w:cnfStyle w:val="000010000000"/>
            <w:tcW w:w="2915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</w:p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b/>
                <w:sz w:val="14"/>
                <w:szCs w:val="14"/>
                <w:lang w:eastAsia="cs-CZ"/>
              </w:rPr>
              <w:t>Fractional change 0-24h</w:t>
            </w:r>
          </w:p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</w:p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b/>
                <w:sz w:val="14"/>
                <w:szCs w:val="14"/>
                <w:lang w:eastAsia="cs-CZ"/>
              </w:rPr>
              <w:t>Fractional change 0-48h</w:t>
            </w:r>
          </w:p>
        </w:tc>
      </w:tr>
      <w:tr w:rsidR="00BC4ADD" w:rsidRPr="00586E7D" w:rsidTr="00F93ED9">
        <w:trPr>
          <w:trHeight w:val="78"/>
        </w:trPr>
        <w:tc>
          <w:tcPr>
            <w:cnfStyle w:val="000010000000"/>
            <w:tcW w:w="960" w:type="dxa"/>
            <w:vMerge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vMerge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</w:p>
        </w:tc>
        <w:tc>
          <w:tcPr>
            <w:cnfStyle w:val="000010000000"/>
            <w:tcW w:w="2915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</w:p>
        </w:tc>
      </w:tr>
      <w:tr w:rsidR="00BC4ADD" w:rsidRPr="00586E7D" w:rsidTr="00F93ED9">
        <w:trPr>
          <w:cnfStyle w:val="000000100000"/>
          <w:trHeight w:val="137"/>
        </w:trPr>
        <w:tc>
          <w:tcPr>
            <w:cnfStyle w:val="000010000000"/>
            <w:tcW w:w="960" w:type="dxa"/>
            <w:vMerge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vMerge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</w:p>
        </w:tc>
        <w:tc>
          <w:tcPr>
            <w:cnfStyle w:val="000010000000"/>
            <w:tcW w:w="2915" w:type="dxa"/>
            <w:gridSpan w:val="3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</w:p>
        </w:tc>
        <w:tc>
          <w:tcPr>
            <w:tcW w:w="2880" w:type="dxa"/>
            <w:gridSpan w:val="3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</w:p>
        </w:tc>
      </w:tr>
      <w:tr w:rsidR="00BC4ADD" w:rsidRPr="00586E7D" w:rsidTr="00F93ED9">
        <w:trPr>
          <w:trHeight w:val="332"/>
        </w:trPr>
        <w:tc>
          <w:tcPr>
            <w:cnfStyle w:val="000010000000"/>
            <w:tcW w:w="96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</w:p>
        </w:tc>
        <w:tc>
          <w:tcPr>
            <w:cnfStyle w:val="000010000000"/>
            <w:tcW w:w="91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  <w:proofErr w:type="spellStart"/>
            <w:r w:rsidRPr="00B2709A">
              <w:rPr>
                <w:rFonts w:eastAsia="Times New Roman" w:cstheme="minorHAnsi"/>
                <w:b/>
                <w:sz w:val="14"/>
                <w:szCs w:val="14"/>
                <w:lang w:eastAsia="cs-CZ"/>
              </w:rPr>
              <w:t>Utrasound</w:t>
            </w:r>
            <w:proofErr w:type="spellEnd"/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b/>
                <w:sz w:val="14"/>
                <w:szCs w:val="14"/>
                <w:lang w:eastAsia="cs-CZ"/>
              </w:rPr>
              <w:t>Ultrasound - Manual</w:t>
            </w:r>
          </w:p>
        </w:tc>
        <w:tc>
          <w:tcPr>
            <w:cnfStyle w:val="000010000000"/>
            <w:tcW w:w="104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b/>
                <w:sz w:val="14"/>
                <w:szCs w:val="14"/>
                <w:lang w:eastAsia="cs-CZ"/>
              </w:rPr>
              <w:t>Manual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  <w:proofErr w:type="spellStart"/>
            <w:r w:rsidRPr="00B2709A">
              <w:rPr>
                <w:rFonts w:eastAsia="Times New Roman" w:cstheme="minorHAnsi"/>
                <w:b/>
                <w:sz w:val="14"/>
                <w:szCs w:val="14"/>
                <w:lang w:eastAsia="cs-CZ"/>
              </w:rPr>
              <w:t>Ultrasoud</w:t>
            </w:r>
            <w:proofErr w:type="spellEnd"/>
          </w:p>
        </w:tc>
        <w:tc>
          <w:tcPr>
            <w:cnfStyle w:val="000010000000"/>
            <w:tcW w:w="98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b/>
                <w:sz w:val="14"/>
                <w:szCs w:val="14"/>
                <w:lang w:eastAsia="cs-CZ"/>
              </w:rPr>
              <w:t>Ultrasound - Manual</w:t>
            </w:r>
          </w:p>
        </w:tc>
        <w:tc>
          <w:tcPr>
            <w:tcW w:w="94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b/>
                <w:sz w:val="14"/>
                <w:szCs w:val="14"/>
                <w:lang w:eastAsia="cs-CZ"/>
              </w:rPr>
              <w:t>Manual</w:t>
            </w:r>
          </w:p>
        </w:tc>
      </w:tr>
      <w:tr w:rsidR="00BC4ADD" w:rsidRPr="00586E7D" w:rsidTr="00F93ED9">
        <w:trPr>
          <w:cnfStyle w:val="000000100000"/>
          <w:trHeight w:val="144"/>
        </w:trPr>
        <w:tc>
          <w:tcPr>
            <w:cnfStyle w:val="000010000000"/>
            <w:tcW w:w="9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</w:p>
        </w:tc>
        <w:tc>
          <w:tcPr>
            <w:cnfStyle w:val="000010000000"/>
            <w:tcW w:w="91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</w:p>
        </w:tc>
        <w:tc>
          <w:tcPr>
            <w:cnfStyle w:val="000010000000"/>
            <w:tcW w:w="104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</w:p>
        </w:tc>
        <w:tc>
          <w:tcPr>
            <w:tcW w:w="94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</w:p>
        </w:tc>
        <w:tc>
          <w:tcPr>
            <w:cnfStyle w:val="000010000000"/>
            <w:tcW w:w="98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</w:p>
        </w:tc>
        <w:tc>
          <w:tcPr>
            <w:tcW w:w="94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b/>
                <w:sz w:val="14"/>
                <w:szCs w:val="14"/>
                <w:lang w:eastAsia="cs-CZ"/>
              </w:rPr>
            </w:pPr>
          </w:p>
        </w:tc>
      </w:tr>
      <w:tr w:rsidR="00BC4ADD" w:rsidRPr="00586E7D" w:rsidTr="00F93ED9">
        <w:trPr>
          <w:trHeight w:val="159"/>
        </w:trPr>
        <w:tc>
          <w:tcPr>
            <w:cnfStyle w:val="000010000000"/>
            <w:tcW w:w="960" w:type="dxa"/>
            <w:vMerge w:val="restart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P01S02</w:t>
            </w:r>
          </w:p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Left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-0.0571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-0.0405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-0.0579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-0.0857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-0.0853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-0.1006</w:t>
            </w:r>
          </w:p>
        </w:tc>
      </w:tr>
      <w:tr w:rsidR="00BC4ADD" w:rsidRPr="00586E7D" w:rsidTr="00F93ED9">
        <w:trPr>
          <w:cnfStyle w:val="000000100000"/>
          <w:trHeight w:val="159"/>
        </w:trPr>
        <w:tc>
          <w:tcPr>
            <w:cnfStyle w:val="000010000000"/>
            <w:tcW w:w="960" w:type="dxa"/>
            <w:vMerge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Right (NS)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+0.0159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+0.0238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+0.0094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+0.0635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+0.0730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+0.0546</w:t>
            </w:r>
          </w:p>
        </w:tc>
      </w:tr>
      <w:tr w:rsidR="00BC4ADD" w:rsidRPr="00586E7D" w:rsidTr="00F93ED9">
        <w:trPr>
          <w:trHeight w:val="159"/>
        </w:trPr>
        <w:tc>
          <w:tcPr>
            <w:cnfStyle w:val="000010000000"/>
            <w:tcW w:w="960" w:type="dxa"/>
            <w:vMerge w:val="restart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P02S02</w:t>
            </w:r>
          </w:p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Left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+0.0779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+0.0812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+0.0914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+0.0000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+0.0012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+0.0224</w:t>
            </w:r>
          </w:p>
        </w:tc>
      </w:tr>
      <w:tr w:rsidR="00BC4ADD" w:rsidRPr="00586E7D" w:rsidTr="00F93ED9">
        <w:trPr>
          <w:cnfStyle w:val="000000100000"/>
          <w:trHeight w:val="159"/>
        </w:trPr>
        <w:tc>
          <w:tcPr>
            <w:cnfStyle w:val="000010000000"/>
            <w:tcW w:w="960" w:type="dxa"/>
            <w:vMerge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Right (NS)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+0.0260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+0.0211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+0.0274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+0.0909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+0.0858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+0.1018</w:t>
            </w:r>
          </w:p>
        </w:tc>
      </w:tr>
      <w:tr w:rsidR="00BC4ADD" w:rsidRPr="00586E7D" w:rsidTr="00F93ED9">
        <w:trPr>
          <w:trHeight w:val="159"/>
        </w:trPr>
        <w:tc>
          <w:tcPr>
            <w:cnfStyle w:val="000010000000"/>
            <w:tcW w:w="960" w:type="dxa"/>
            <w:vMerge w:val="restart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P03S01</w:t>
            </w:r>
          </w:p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Left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-0.0474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-0.0410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-0.0808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+0.1528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+0.1324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+0.1307</w:t>
            </w:r>
          </w:p>
        </w:tc>
      </w:tr>
      <w:tr w:rsidR="00BC4ADD" w:rsidRPr="00586E7D" w:rsidTr="00F93ED9">
        <w:trPr>
          <w:cnfStyle w:val="000000100000"/>
          <w:trHeight w:val="159"/>
        </w:trPr>
        <w:tc>
          <w:tcPr>
            <w:cnfStyle w:val="000010000000"/>
            <w:tcW w:w="960" w:type="dxa"/>
            <w:vMerge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Right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+0.0546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+0.0582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+0.0274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+0.0979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+0.0939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+0.0894</w:t>
            </w:r>
          </w:p>
        </w:tc>
      </w:tr>
      <w:tr w:rsidR="00BC4ADD" w:rsidRPr="00586E7D" w:rsidTr="00F93ED9">
        <w:trPr>
          <w:trHeight w:val="159"/>
        </w:trPr>
        <w:tc>
          <w:tcPr>
            <w:cnfStyle w:val="000010000000"/>
            <w:tcW w:w="960" w:type="dxa"/>
            <w:vMerge w:val="restart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P04S01</w:t>
            </w:r>
          </w:p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Left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-0.0723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-0.0280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-0.0377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-0.0046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-0.0079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-0.0641</w:t>
            </w:r>
          </w:p>
        </w:tc>
      </w:tr>
      <w:tr w:rsidR="00BC4ADD" w:rsidRPr="00586E7D" w:rsidTr="00F93ED9">
        <w:trPr>
          <w:cnfStyle w:val="000000100000"/>
          <w:trHeight w:val="159"/>
        </w:trPr>
        <w:tc>
          <w:tcPr>
            <w:cnfStyle w:val="000010000000"/>
            <w:tcW w:w="960" w:type="dxa"/>
            <w:vMerge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Right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-0.0276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-0.0180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+0.0028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+0.0461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+0.0258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+0.0107</w:t>
            </w:r>
          </w:p>
        </w:tc>
      </w:tr>
      <w:tr w:rsidR="00BC4ADD" w:rsidRPr="00586E7D" w:rsidTr="00F93ED9">
        <w:trPr>
          <w:trHeight w:val="159"/>
        </w:trPr>
        <w:tc>
          <w:tcPr>
            <w:cnfStyle w:val="000010000000"/>
            <w:tcW w:w="960" w:type="dxa"/>
            <w:vMerge w:val="restart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P05S02</w:t>
            </w:r>
          </w:p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Left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-0.0307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-0.0238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-0.0138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+0.0389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+0.0306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+0.0530</w:t>
            </w:r>
          </w:p>
        </w:tc>
      </w:tr>
      <w:tr w:rsidR="00BC4ADD" w:rsidRPr="00586E7D" w:rsidTr="00F93ED9">
        <w:trPr>
          <w:cnfStyle w:val="000000100000"/>
          <w:trHeight w:val="159"/>
        </w:trPr>
        <w:tc>
          <w:tcPr>
            <w:cnfStyle w:val="000010000000"/>
            <w:tcW w:w="960" w:type="dxa"/>
            <w:vMerge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Right (NS)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-0.0582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+0.0332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+0.0314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-0.0802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+0.0076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+0.0184</w:t>
            </w:r>
          </w:p>
        </w:tc>
      </w:tr>
      <w:tr w:rsidR="00BC4ADD" w:rsidRPr="00586E7D" w:rsidTr="00F93ED9">
        <w:trPr>
          <w:trHeight w:val="159"/>
        </w:trPr>
        <w:tc>
          <w:tcPr>
            <w:cnfStyle w:val="000010000000"/>
            <w:tcW w:w="960" w:type="dxa"/>
            <w:vMerge w:val="restart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P07S02</w:t>
            </w:r>
          </w:p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Left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+0.1901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+0.1890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+0.1912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+0.1739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+0.1911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+0.1911</w:t>
            </w:r>
          </w:p>
        </w:tc>
      </w:tr>
      <w:tr w:rsidR="00BC4ADD" w:rsidRPr="00586E7D" w:rsidTr="00F93ED9">
        <w:trPr>
          <w:cnfStyle w:val="000000100000"/>
          <w:trHeight w:val="159"/>
        </w:trPr>
        <w:tc>
          <w:tcPr>
            <w:cnfStyle w:val="000010000000"/>
            <w:tcW w:w="960" w:type="dxa"/>
            <w:vMerge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Right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-0.0407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-0.0327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-0.0105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+0.2465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+0.2451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+0.2325</w:t>
            </w:r>
          </w:p>
        </w:tc>
      </w:tr>
      <w:tr w:rsidR="00BC4ADD" w:rsidRPr="00586E7D" w:rsidTr="00F93ED9">
        <w:trPr>
          <w:trHeight w:val="159"/>
        </w:trPr>
        <w:tc>
          <w:tcPr>
            <w:cnfStyle w:val="000010000000"/>
            <w:tcW w:w="960" w:type="dxa"/>
            <w:vMerge w:val="restart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P08S01</w:t>
            </w:r>
          </w:p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Left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+0.0201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0.0665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+0.1236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+0.0761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+0.0750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+0.1044</w:t>
            </w:r>
          </w:p>
        </w:tc>
      </w:tr>
      <w:tr w:rsidR="00BC4ADD" w:rsidRPr="00586E7D" w:rsidTr="00F93ED9">
        <w:trPr>
          <w:cnfStyle w:val="000000100000"/>
          <w:trHeight w:val="159"/>
        </w:trPr>
        <w:tc>
          <w:tcPr>
            <w:cnfStyle w:val="000010000000"/>
            <w:tcW w:w="960" w:type="dxa"/>
            <w:vMerge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Right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-0.0174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-0.0130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+0.0131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+0.2516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+0.2717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+0.2658</w:t>
            </w:r>
          </w:p>
        </w:tc>
      </w:tr>
      <w:tr w:rsidR="00BC4ADD" w:rsidRPr="00586E7D" w:rsidTr="00F93ED9">
        <w:trPr>
          <w:trHeight w:val="159"/>
        </w:trPr>
        <w:tc>
          <w:tcPr>
            <w:cnfStyle w:val="000010000000"/>
            <w:tcW w:w="960" w:type="dxa"/>
            <w:vMerge w:val="restart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P09202</w:t>
            </w:r>
          </w:p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Left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-0.1567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-0.1461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-0.1346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-0.0560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-0.0439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-0.1070</w:t>
            </w:r>
          </w:p>
        </w:tc>
      </w:tr>
      <w:tr w:rsidR="00BC4ADD" w:rsidRPr="00586E7D" w:rsidTr="00F93ED9">
        <w:trPr>
          <w:cnfStyle w:val="000000100000"/>
          <w:trHeight w:val="159"/>
        </w:trPr>
        <w:tc>
          <w:tcPr>
            <w:cnfStyle w:val="000010000000"/>
            <w:tcW w:w="960" w:type="dxa"/>
            <w:vMerge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Right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+0.2679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+0.2658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+0.2337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+0.3810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+0.3690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+0.3582</w:t>
            </w:r>
          </w:p>
        </w:tc>
      </w:tr>
      <w:tr w:rsidR="00BC4ADD" w:rsidRPr="00586E7D" w:rsidTr="00F93ED9">
        <w:trPr>
          <w:trHeight w:val="159"/>
        </w:trPr>
        <w:tc>
          <w:tcPr>
            <w:cnfStyle w:val="000010000000"/>
            <w:tcW w:w="960" w:type="dxa"/>
            <w:vMerge w:val="restart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P10S02</w:t>
            </w:r>
          </w:p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Left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+0.2718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+0.2809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+0.2904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+0.2718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+0.2669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+0.3025</w:t>
            </w:r>
          </w:p>
        </w:tc>
      </w:tr>
      <w:tr w:rsidR="00BC4ADD" w:rsidRPr="00586E7D" w:rsidTr="00F93ED9">
        <w:trPr>
          <w:cnfStyle w:val="000000100000"/>
          <w:trHeight w:val="159"/>
        </w:trPr>
        <w:tc>
          <w:tcPr>
            <w:cnfStyle w:val="000010000000"/>
            <w:tcW w:w="960" w:type="dxa"/>
            <w:vMerge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Right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+0.3305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+0.3311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+0.3263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+0.2373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+0.2399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+0.2306</w:t>
            </w:r>
          </w:p>
        </w:tc>
      </w:tr>
      <w:tr w:rsidR="00BC4ADD" w:rsidRPr="00586E7D" w:rsidTr="00F93ED9">
        <w:trPr>
          <w:trHeight w:val="159"/>
        </w:trPr>
        <w:tc>
          <w:tcPr>
            <w:cnfStyle w:val="000010000000"/>
            <w:tcW w:w="960" w:type="dxa"/>
            <w:vMerge w:val="restart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P11S01</w:t>
            </w:r>
          </w:p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Left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+0.2736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+0.2831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+0.2944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+0.3545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+0.3550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+0.3686</w:t>
            </w:r>
          </w:p>
        </w:tc>
      </w:tr>
      <w:tr w:rsidR="00BC4ADD" w:rsidRPr="00586E7D" w:rsidTr="00F93ED9">
        <w:trPr>
          <w:cnfStyle w:val="000000100000"/>
          <w:trHeight w:val="159"/>
        </w:trPr>
        <w:tc>
          <w:tcPr>
            <w:cnfStyle w:val="000010000000"/>
            <w:tcW w:w="960" w:type="dxa"/>
            <w:vMerge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Right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+0.0471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+0.0653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+0.0738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+0.0638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+0.0773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+0.1246</w:t>
            </w:r>
          </w:p>
        </w:tc>
      </w:tr>
      <w:tr w:rsidR="00BC4ADD" w:rsidRPr="00586E7D" w:rsidTr="00F93ED9">
        <w:trPr>
          <w:trHeight w:val="159"/>
        </w:trPr>
        <w:tc>
          <w:tcPr>
            <w:cnfStyle w:val="000010000000"/>
            <w:tcW w:w="960" w:type="dxa"/>
            <w:vMerge w:val="restart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P12201</w:t>
            </w:r>
          </w:p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Left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+0.1957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+0.1854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+0.1637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+0.2461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+0.2297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+0.2151</w:t>
            </w:r>
          </w:p>
        </w:tc>
      </w:tr>
      <w:tr w:rsidR="00BC4ADD" w:rsidRPr="00586E7D" w:rsidTr="00F93ED9">
        <w:trPr>
          <w:cnfStyle w:val="000000100000"/>
          <w:trHeight w:val="159"/>
        </w:trPr>
        <w:tc>
          <w:tcPr>
            <w:cnfStyle w:val="000010000000"/>
            <w:tcW w:w="960" w:type="dxa"/>
            <w:vMerge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Right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+0.0757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+0.0783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+0.0488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-0.0137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-0.0039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-0.0017</w:t>
            </w:r>
          </w:p>
        </w:tc>
      </w:tr>
      <w:tr w:rsidR="00BC4ADD" w:rsidRPr="00586E7D" w:rsidTr="00F93ED9">
        <w:trPr>
          <w:trHeight w:val="159"/>
        </w:trPr>
        <w:tc>
          <w:tcPr>
            <w:cnfStyle w:val="000010000000"/>
            <w:tcW w:w="960" w:type="dxa"/>
            <w:vMerge w:val="restart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P01C</w:t>
            </w:r>
          </w:p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Left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-0.1420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-0.1438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-0.1266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-0.2671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-0.2589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-0.2573</w:t>
            </w:r>
          </w:p>
        </w:tc>
      </w:tr>
      <w:tr w:rsidR="00BC4ADD" w:rsidRPr="00586E7D" w:rsidTr="00F93ED9">
        <w:trPr>
          <w:cnfStyle w:val="000000100000"/>
          <w:trHeight w:val="159"/>
        </w:trPr>
        <w:tc>
          <w:tcPr>
            <w:cnfStyle w:val="000010000000"/>
            <w:tcW w:w="960" w:type="dxa"/>
            <w:vMerge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Right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-0.1325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-0.1220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-0.1124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-0.2957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-0.2909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-0.2755</w:t>
            </w:r>
          </w:p>
        </w:tc>
      </w:tr>
      <w:tr w:rsidR="00BC4ADD" w:rsidRPr="00586E7D" w:rsidTr="00F93ED9">
        <w:trPr>
          <w:trHeight w:val="159"/>
        </w:trPr>
        <w:tc>
          <w:tcPr>
            <w:cnfStyle w:val="000010000000"/>
            <w:tcW w:w="960" w:type="dxa"/>
            <w:vMerge w:val="restart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P02C</w:t>
            </w:r>
          </w:p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Left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+0.0529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+0.0683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+0.0534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+0.0688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+0.0806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+0.0840</w:t>
            </w:r>
          </w:p>
        </w:tc>
      </w:tr>
      <w:tr w:rsidR="00BC4ADD" w:rsidRPr="00586E7D" w:rsidTr="00F93ED9">
        <w:trPr>
          <w:cnfStyle w:val="000000100000"/>
          <w:trHeight w:val="159"/>
        </w:trPr>
        <w:tc>
          <w:tcPr>
            <w:cnfStyle w:val="000010000000"/>
            <w:tcW w:w="960" w:type="dxa"/>
            <w:vMerge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Right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-0.1005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-0.0944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-0.0427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-0.1977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-0.1967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-0.1633</w:t>
            </w:r>
          </w:p>
        </w:tc>
      </w:tr>
      <w:tr w:rsidR="00BC4ADD" w:rsidRPr="00586E7D" w:rsidTr="00F93ED9">
        <w:trPr>
          <w:trHeight w:val="159"/>
        </w:trPr>
        <w:tc>
          <w:tcPr>
            <w:cnfStyle w:val="000010000000"/>
            <w:tcW w:w="960" w:type="dxa"/>
            <w:vMerge w:val="restart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P03C</w:t>
            </w:r>
          </w:p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Left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-0.0603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-0.0597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-0.0440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-0.1495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-0.1287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-0.1244</w:t>
            </w:r>
          </w:p>
        </w:tc>
      </w:tr>
      <w:tr w:rsidR="00BC4ADD" w:rsidRPr="00586E7D" w:rsidTr="00F93ED9">
        <w:trPr>
          <w:cnfStyle w:val="000000100000"/>
          <w:trHeight w:val="159"/>
        </w:trPr>
        <w:tc>
          <w:tcPr>
            <w:cnfStyle w:val="000010000000"/>
            <w:tcW w:w="960" w:type="dxa"/>
            <w:vMerge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Right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-0.1389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-0.0138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-0.1189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-0.2269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-0.2208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-0.2059</w:t>
            </w:r>
          </w:p>
        </w:tc>
      </w:tr>
      <w:tr w:rsidR="00BC4ADD" w:rsidRPr="00586E7D" w:rsidTr="00F93ED9">
        <w:trPr>
          <w:trHeight w:val="159"/>
        </w:trPr>
        <w:tc>
          <w:tcPr>
            <w:cnfStyle w:val="000010000000"/>
            <w:tcW w:w="960" w:type="dxa"/>
            <w:vMerge w:val="restart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P04C</w:t>
            </w:r>
          </w:p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Left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-0.0652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-0.0575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-0.0542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-0.0666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-0.0638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-0.0768</w:t>
            </w:r>
          </w:p>
        </w:tc>
      </w:tr>
      <w:tr w:rsidR="00BC4ADD" w:rsidRPr="00586E7D" w:rsidTr="00F93ED9">
        <w:trPr>
          <w:cnfStyle w:val="000000100000"/>
          <w:trHeight w:val="159"/>
        </w:trPr>
        <w:tc>
          <w:tcPr>
            <w:cnfStyle w:val="000010000000"/>
            <w:tcW w:w="960" w:type="dxa"/>
            <w:vMerge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Right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-0.0422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-0.0347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-0.0473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-0.0795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-0.0554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-0.0878</w:t>
            </w:r>
          </w:p>
        </w:tc>
      </w:tr>
      <w:tr w:rsidR="00BC4ADD" w:rsidRPr="00586E7D" w:rsidTr="00F93ED9">
        <w:trPr>
          <w:trHeight w:val="159"/>
        </w:trPr>
        <w:tc>
          <w:tcPr>
            <w:cnfStyle w:val="000010000000"/>
            <w:tcW w:w="960" w:type="dxa"/>
            <w:vMerge w:val="restart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P05C</w:t>
            </w:r>
          </w:p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Left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+0.0027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-0.0136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+0.0158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+0.0389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+0.0361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+0.0459</w:t>
            </w:r>
          </w:p>
        </w:tc>
      </w:tr>
      <w:tr w:rsidR="00BC4ADD" w:rsidRPr="00586E7D" w:rsidTr="00F93ED9">
        <w:trPr>
          <w:cnfStyle w:val="000000100000"/>
          <w:trHeight w:val="159"/>
        </w:trPr>
        <w:tc>
          <w:tcPr>
            <w:cnfStyle w:val="000010000000"/>
            <w:tcW w:w="960" w:type="dxa"/>
            <w:vMerge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Right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+0.0104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+0.1948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+0.0103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+0.0410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+0.0362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+0.0472</w:t>
            </w:r>
          </w:p>
        </w:tc>
      </w:tr>
      <w:tr w:rsidR="00BC4ADD" w:rsidRPr="00586E7D" w:rsidTr="00F93ED9">
        <w:trPr>
          <w:trHeight w:val="159"/>
        </w:trPr>
        <w:tc>
          <w:tcPr>
            <w:cnfStyle w:val="000010000000"/>
            <w:tcW w:w="960" w:type="dxa"/>
            <w:vMerge w:val="restart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P06C</w:t>
            </w:r>
          </w:p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Left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-0.0332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-0.0427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-0.0390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-0.0540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-0.0531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-0.0850</w:t>
            </w:r>
          </w:p>
        </w:tc>
      </w:tr>
      <w:tr w:rsidR="00BC4ADD" w:rsidRPr="00586E7D" w:rsidTr="00F93ED9">
        <w:trPr>
          <w:cnfStyle w:val="000000100000"/>
          <w:trHeight w:val="159"/>
        </w:trPr>
        <w:tc>
          <w:tcPr>
            <w:cnfStyle w:val="000010000000"/>
            <w:tcW w:w="960" w:type="dxa"/>
            <w:vMerge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Right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-0.0314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-0.0410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-0.0520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-0.0987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-0.1026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+0.1022</w:t>
            </w:r>
          </w:p>
        </w:tc>
      </w:tr>
      <w:tr w:rsidR="00BC4ADD" w:rsidRPr="00586E7D" w:rsidTr="00F93ED9">
        <w:trPr>
          <w:trHeight w:val="159"/>
        </w:trPr>
        <w:tc>
          <w:tcPr>
            <w:cnfStyle w:val="000010000000"/>
            <w:tcW w:w="960" w:type="dxa"/>
            <w:vMerge w:val="restart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P07C</w:t>
            </w:r>
          </w:p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Left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-0.2201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-0.2175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-0.2257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-0.2913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-0.2812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-0.2777</w:t>
            </w:r>
          </w:p>
        </w:tc>
      </w:tr>
      <w:tr w:rsidR="00BC4ADD" w:rsidRPr="00586E7D" w:rsidTr="00F93ED9">
        <w:trPr>
          <w:cnfStyle w:val="000000100000"/>
          <w:trHeight w:val="159"/>
        </w:trPr>
        <w:tc>
          <w:tcPr>
            <w:cnfStyle w:val="000010000000"/>
            <w:tcW w:w="960" w:type="dxa"/>
            <w:vMerge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Right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-0.2161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-0.2106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-0.2088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-0.2959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-0.3229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-0.3139</w:t>
            </w:r>
          </w:p>
        </w:tc>
      </w:tr>
      <w:tr w:rsidR="00BC4ADD" w:rsidRPr="00586E7D" w:rsidTr="00F93ED9">
        <w:trPr>
          <w:trHeight w:val="159"/>
        </w:trPr>
        <w:tc>
          <w:tcPr>
            <w:cnfStyle w:val="000010000000"/>
            <w:tcW w:w="960" w:type="dxa"/>
            <w:vMerge w:val="restart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P08C</w:t>
            </w:r>
          </w:p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Left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+0.0075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+0.0176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+0.0044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-0.1360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-0.1423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-0.1728</w:t>
            </w:r>
          </w:p>
        </w:tc>
      </w:tr>
      <w:tr w:rsidR="00BC4ADD" w:rsidRPr="00586E7D" w:rsidTr="00F93ED9">
        <w:trPr>
          <w:cnfStyle w:val="000000100000"/>
          <w:trHeight w:val="159"/>
        </w:trPr>
        <w:tc>
          <w:tcPr>
            <w:cnfStyle w:val="000010000000"/>
            <w:tcW w:w="960" w:type="dxa"/>
            <w:vMerge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Right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-0.0751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-0.0720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-0.0786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-0.2040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-0.2064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-0.2032</w:t>
            </w:r>
          </w:p>
        </w:tc>
      </w:tr>
      <w:tr w:rsidR="00BC4ADD" w:rsidRPr="00586E7D" w:rsidTr="00F93ED9">
        <w:trPr>
          <w:trHeight w:val="159"/>
        </w:trPr>
        <w:tc>
          <w:tcPr>
            <w:cnfStyle w:val="000010000000"/>
            <w:tcW w:w="960" w:type="dxa"/>
            <w:vMerge w:val="restart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P09C</w:t>
            </w:r>
          </w:p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Left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-0.0063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+0.0000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-0.0062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-0.0214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-0.0108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-0.0272</w:t>
            </w:r>
          </w:p>
        </w:tc>
      </w:tr>
      <w:tr w:rsidR="00BC4ADD" w:rsidRPr="00586E7D" w:rsidTr="00F93ED9">
        <w:trPr>
          <w:cnfStyle w:val="000000100000"/>
          <w:trHeight w:val="159"/>
        </w:trPr>
        <w:tc>
          <w:tcPr>
            <w:cnfStyle w:val="000010000000"/>
            <w:tcW w:w="960" w:type="dxa"/>
            <w:vMerge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Right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-0.0166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-0.0111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-0.0132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-0.1791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-0.1775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-0.1651</w:t>
            </w:r>
          </w:p>
        </w:tc>
      </w:tr>
      <w:tr w:rsidR="00BC4ADD" w:rsidRPr="00586E7D" w:rsidTr="00F93ED9">
        <w:trPr>
          <w:trHeight w:val="159"/>
        </w:trPr>
        <w:tc>
          <w:tcPr>
            <w:cnfStyle w:val="000010000000"/>
            <w:tcW w:w="960" w:type="dxa"/>
            <w:vMerge w:val="restart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P10C</w:t>
            </w:r>
          </w:p>
          <w:p w:rsidR="00BC4ADD" w:rsidRPr="00A8259C" w:rsidRDefault="00BC4ADD" w:rsidP="00F93ED9">
            <w:pPr>
              <w:spacing w:after="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Left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+0.0206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+0.0419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+0.0269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-0.0019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+0.0082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0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-0.0063</w:t>
            </w:r>
          </w:p>
        </w:tc>
      </w:tr>
      <w:tr w:rsidR="00BC4ADD" w:rsidRPr="00586E7D" w:rsidTr="00F93ED9">
        <w:trPr>
          <w:cnfStyle w:val="000000100000"/>
          <w:trHeight w:val="159"/>
        </w:trPr>
        <w:tc>
          <w:tcPr>
            <w:cnfStyle w:val="000010000000"/>
            <w:tcW w:w="960" w:type="dxa"/>
            <w:vMerge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Right</w:t>
            </w:r>
          </w:p>
        </w:tc>
        <w:tc>
          <w:tcPr>
            <w:cnfStyle w:val="000010000000"/>
            <w:tcW w:w="916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-0.0071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-0.0055</w:t>
            </w:r>
          </w:p>
        </w:tc>
        <w:tc>
          <w:tcPr>
            <w:cnfStyle w:val="000010000000"/>
            <w:tcW w:w="104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+0.0125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-0.1309</w:t>
            </w:r>
          </w:p>
        </w:tc>
        <w:tc>
          <w:tcPr>
            <w:cnfStyle w:val="000010000000"/>
            <w:tcW w:w="984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-0.1202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  <w:r w:rsidRPr="00B2709A">
              <w:rPr>
                <w:rFonts w:eastAsia="Times New Roman" w:cstheme="minorHAnsi"/>
                <w:sz w:val="14"/>
                <w:szCs w:val="14"/>
                <w:lang w:eastAsia="cs-CZ"/>
              </w:rPr>
              <w:t>-0.1234</w:t>
            </w:r>
          </w:p>
          <w:p w:rsidR="00BC4ADD" w:rsidRPr="00A8259C" w:rsidRDefault="00BC4ADD" w:rsidP="00F93ED9">
            <w:pPr>
              <w:spacing w:after="0"/>
              <w:jc w:val="center"/>
              <w:cnfStyle w:val="000000100000"/>
              <w:rPr>
                <w:rFonts w:eastAsia="Times New Roman" w:cstheme="minorHAnsi"/>
                <w:sz w:val="14"/>
                <w:szCs w:val="14"/>
                <w:lang w:eastAsia="cs-CZ"/>
              </w:rPr>
            </w:pPr>
          </w:p>
        </w:tc>
      </w:tr>
    </w:tbl>
    <w:p w:rsidR="00BC4ADD" w:rsidRPr="00586E7D" w:rsidRDefault="00BC4ADD" w:rsidP="00BC4ADD">
      <w:pPr>
        <w:rPr>
          <w:rFonts w:cstheme="minorHAnsi"/>
        </w:rPr>
      </w:pPr>
    </w:p>
    <w:p w:rsidR="00BC4ADD" w:rsidRPr="00586E7D" w:rsidRDefault="00BC4ADD" w:rsidP="00BC4ADD">
      <w:pPr>
        <w:rPr>
          <w:rFonts w:cstheme="minorHAnsi"/>
        </w:rPr>
      </w:pPr>
    </w:p>
    <w:p w:rsidR="00BC4ADD" w:rsidRPr="00586E7D" w:rsidRDefault="00BC4ADD" w:rsidP="00BC4ADD">
      <w:pPr>
        <w:rPr>
          <w:rFonts w:cstheme="minorHAnsi"/>
        </w:rPr>
      </w:pPr>
    </w:p>
    <w:p w:rsidR="00BC4ADD" w:rsidRPr="00586E7D" w:rsidRDefault="00BC4ADD" w:rsidP="00BC4ADD">
      <w:pPr>
        <w:rPr>
          <w:rFonts w:cstheme="minorHAnsi"/>
        </w:rPr>
      </w:pPr>
    </w:p>
    <w:p w:rsidR="00BC4ADD" w:rsidRPr="00586E7D" w:rsidRDefault="00BC4ADD" w:rsidP="00BC4ADD">
      <w:pPr>
        <w:rPr>
          <w:rFonts w:cstheme="minorHAnsi"/>
        </w:rPr>
      </w:pPr>
    </w:p>
    <w:p w:rsidR="00BC4ADD" w:rsidRPr="00586E7D" w:rsidRDefault="00BC4ADD" w:rsidP="00BC4ADD">
      <w:pPr>
        <w:rPr>
          <w:rFonts w:cstheme="minorHAnsi"/>
        </w:rPr>
      </w:pPr>
    </w:p>
    <w:p w:rsidR="00BC4ADD" w:rsidRPr="00586E7D" w:rsidRDefault="00BC4ADD" w:rsidP="00BC4ADD">
      <w:pPr>
        <w:rPr>
          <w:rFonts w:cstheme="minorHAnsi"/>
        </w:rPr>
      </w:pPr>
    </w:p>
    <w:p w:rsidR="00BC4ADD" w:rsidRPr="00586E7D" w:rsidRDefault="00BC4ADD" w:rsidP="00BC4ADD">
      <w:pPr>
        <w:rPr>
          <w:rFonts w:cstheme="minorHAnsi"/>
        </w:rPr>
      </w:pPr>
    </w:p>
    <w:p w:rsidR="00BC4ADD" w:rsidRPr="00586E7D" w:rsidRDefault="00BC4ADD" w:rsidP="00BC4ADD">
      <w:pPr>
        <w:rPr>
          <w:rFonts w:cstheme="minorHAnsi"/>
        </w:rPr>
      </w:pPr>
    </w:p>
    <w:p w:rsidR="00BC4ADD" w:rsidRPr="00586E7D" w:rsidRDefault="00BC4ADD" w:rsidP="00BC4ADD">
      <w:pPr>
        <w:rPr>
          <w:rFonts w:cstheme="minorHAnsi"/>
        </w:rPr>
      </w:pPr>
    </w:p>
    <w:p w:rsidR="00BC4ADD" w:rsidRPr="00586E7D" w:rsidRDefault="00BC4ADD" w:rsidP="00BC4ADD">
      <w:pPr>
        <w:rPr>
          <w:rFonts w:cstheme="minorHAnsi"/>
        </w:rPr>
      </w:pPr>
    </w:p>
    <w:p w:rsidR="00BC4ADD" w:rsidRPr="00586E7D" w:rsidRDefault="00BC4ADD" w:rsidP="00BC4ADD">
      <w:pPr>
        <w:rPr>
          <w:rFonts w:cstheme="minorHAnsi"/>
        </w:rPr>
      </w:pPr>
    </w:p>
    <w:p w:rsidR="00BC4ADD" w:rsidRPr="00586E7D" w:rsidRDefault="00BC4ADD" w:rsidP="00BC4ADD">
      <w:pPr>
        <w:rPr>
          <w:rFonts w:cstheme="minorHAnsi"/>
        </w:rPr>
      </w:pPr>
    </w:p>
    <w:p w:rsidR="00BC4ADD" w:rsidRPr="00586E7D" w:rsidRDefault="00BC4ADD" w:rsidP="00BC4ADD">
      <w:pPr>
        <w:rPr>
          <w:rFonts w:cstheme="minorHAnsi"/>
        </w:rPr>
      </w:pPr>
    </w:p>
    <w:p w:rsidR="00BC4ADD" w:rsidRPr="00586E7D" w:rsidRDefault="00BC4ADD" w:rsidP="00BC4ADD">
      <w:pPr>
        <w:rPr>
          <w:rFonts w:cstheme="minorHAnsi"/>
        </w:rPr>
      </w:pPr>
    </w:p>
    <w:p w:rsidR="00BC4ADD" w:rsidRPr="00586E7D" w:rsidRDefault="00BC4ADD" w:rsidP="00BC4ADD">
      <w:pPr>
        <w:rPr>
          <w:rFonts w:cstheme="minorHAnsi"/>
        </w:rPr>
      </w:pPr>
    </w:p>
    <w:p w:rsidR="00BC4ADD" w:rsidRPr="00586E7D" w:rsidRDefault="00BC4ADD" w:rsidP="00BC4ADD">
      <w:pPr>
        <w:rPr>
          <w:rFonts w:cstheme="minorHAnsi"/>
        </w:rPr>
      </w:pPr>
    </w:p>
    <w:p w:rsidR="00BC4ADD" w:rsidRPr="00586E7D" w:rsidRDefault="00BC4ADD" w:rsidP="00BC4ADD">
      <w:pPr>
        <w:rPr>
          <w:rFonts w:cstheme="minorHAnsi"/>
        </w:rPr>
      </w:pPr>
    </w:p>
    <w:p w:rsidR="00BC4ADD" w:rsidRPr="00586E7D" w:rsidRDefault="00BC4ADD" w:rsidP="00BC4ADD">
      <w:pPr>
        <w:rPr>
          <w:rFonts w:cstheme="minorHAnsi"/>
        </w:rPr>
      </w:pPr>
    </w:p>
    <w:p w:rsidR="00BC4ADD" w:rsidRPr="00586E7D" w:rsidRDefault="00BC4ADD" w:rsidP="00BC4ADD">
      <w:pPr>
        <w:rPr>
          <w:rFonts w:cstheme="minorHAnsi"/>
        </w:rPr>
      </w:pPr>
    </w:p>
    <w:p w:rsidR="00BC4ADD" w:rsidRPr="00586E7D" w:rsidRDefault="00BC4ADD" w:rsidP="00BC4ADD">
      <w:pPr>
        <w:rPr>
          <w:rFonts w:cstheme="minorHAnsi"/>
        </w:rPr>
      </w:pPr>
    </w:p>
    <w:p w:rsidR="00BC4ADD" w:rsidRPr="00586E7D" w:rsidRDefault="00BC4ADD" w:rsidP="00BC4ADD">
      <w:pPr>
        <w:rPr>
          <w:rFonts w:cstheme="minorHAnsi"/>
        </w:rPr>
      </w:pPr>
      <w:r w:rsidRPr="00586E7D">
        <w:rPr>
          <w:rFonts w:cstheme="minorHAnsi"/>
          <w:sz w:val="18"/>
          <w:szCs w:val="18"/>
        </w:rPr>
        <w:t>Abbreviations: P01–P10</w:t>
      </w:r>
      <w:r w:rsidRPr="00B2709A">
        <w:rPr>
          <w:rFonts w:cstheme="minorHAnsi"/>
          <w:sz w:val="18"/>
          <w:szCs w:val="18"/>
        </w:rPr>
        <w:t>—</w:t>
      </w:r>
      <w:r w:rsidRPr="00586E7D">
        <w:rPr>
          <w:rFonts w:cstheme="minorHAnsi"/>
          <w:sz w:val="18"/>
          <w:szCs w:val="18"/>
        </w:rPr>
        <w:t>patient 01–10, S01</w:t>
      </w:r>
      <w:r w:rsidRPr="00B2709A">
        <w:rPr>
          <w:rFonts w:cstheme="minorHAnsi"/>
          <w:sz w:val="18"/>
          <w:szCs w:val="18"/>
        </w:rPr>
        <w:t>—</w:t>
      </w:r>
      <w:r w:rsidRPr="00586E7D">
        <w:rPr>
          <w:rFonts w:cstheme="minorHAnsi"/>
          <w:sz w:val="18"/>
          <w:szCs w:val="18"/>
        </w:rPr>
        <w:t>site 01 (Military University Hospital Prague, Czech Republic), S02</w:t>
      </w:r>
      <w:r w:rsidRPr="00B2709A">
        <w:rPr>
          <w:rFonts w:cstheme="minorHAnsi"/>
          <w:sz w:val="18"/>
          <w:szCs w:val="18"/>
        </w:rPr>
        <w:t>—</w:t>
      </w:r>
      <w:r w:rsidRPr="00586E7D">
        <w:rPr>
          <w:rFonts w:cstheme="minorHAnsi"/>
          <w:sz w:val="18"/>
          <w:szCs w:val="18"/>
        </w:rPr>
        <w:t>site 02 (Beaumont Hospital, Dublin, Ireland),</w:t>
      </w:r>
      <w:r w:rsidR="00F101CF">
        <w:rPr>
          <w:rFonts w:cstheme="minorHAnsi"/>
          <w:sz w:val="18"/>
          <w:szCs w:val="18"/>
        </w:rPr>
        <w:t xml:space="preserve"> </w:t>
      </w:r>
      <w:r w:rsidRPr="00586E7D">
        <w:rPr>
          <w:rFonts w:cstheme="minorHAnsi"/>
          <w:sz w:val="18"/>
          <w:szCs w:val="18"/>
        </w:rPr>
        <w:t>P01C–P10C</w:t>
      </w:r>
      <w:r w:rsidRPr="00B2709A">
        <w:rPr>
          <w:rFonts w:cstheme="minorHAnsi"/>
          <w:sz w:val="18"/>
          <w:szCs w:val="18"/>
        </w:rPr>
        <w:t>—</w:t>
      </w:r>
      <w:r w:rsidRPr="00586E7D">
        <w:rPr>
          <w:rFonts w:cstheme="minorHAnsi"/>
          <w:sz w:val="18"/>
          <w:szCs w:val="18"/>
        </w:rPr>
        <w:t>patient 01–10 control group.</w:t>
      </w:r>
    </w:p>
    <w:p w:rsidR="00BC4ADD" w:rsidRPr="00586E7D" w:rsidRDefault="00BC4ADD" w:rsidP="00BC4ADD">
      <w:pPr>
        <w:rPr>
          <w:rFonts w:cstheme="minorHAnsi"/>
        </w:rPr>
      </w:pPr>
    </w:p>
    <w:p w:rsidR="0065771E" w:rsidRDefault="0065771E"/>
    <w:sectPr w:rsidR="0065771E" w:rsidSect="000E0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 LT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311B5"/>
    <w:multiLevelType w:val="hybridMultilevel"/>
    <w:tmpl w:val="4C20E8EE"/>
    <w:lvl w:ilvl="0" w:tplc="A5727894">
      <w:start w:val="1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475514"/>
    <w:multiLevelType w:val="hybridMultilevel"/>
    <w:tmpl w:val="5B0096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C4ADD"/>
    <w:rsid w:val="0065771E"/>
    <w:rsid w:val="00B64BFA"/>
    <w:rsid w:val="00BC4ADD"/>
    <w:rsid w:val="00F10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4ADD"/>
    <w:pPr>
      <w:spacing w:after="160" w:line="259" w:lineRule="auto"/>
    </w:pPr>
    <w:rPr>
      <w:lang w:val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C4ADD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C4A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link w:val="OdstavecseseznamemChar"/>
    <w:uiPriority w:val="34"/>
    <w:qFormat/>
    <w:rsid w:val="00BC4ADD"/>
    <w:pPr>
      <w:ind w:left="720"/>
      <w:contextualSpacing/>
    </w:pPr>
    <w:rPr>
      <w:rFonts w:cstheme="minorHAnsi"/>
      <w:color w:val="000000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BC4ADD"/>
    <w:rPr>
      <w:rFonts w:cstheme="minorHAnsi"/>
      <w:color w:val="000000"/>
      <w:sz w:val="24"/>
      <w:szCs w:val="24"/>
      <w:lang w:val="en-US"/>
    </w:rPr>
  </w:style>
  <w:style w:type="paragraph" w:styleId="FormtovanvHTML">
    <w:name w:val="HTML Preformatted"/>
    <w:basedOn w:val="Normln"/>
    <w:link w:val="FormtovanvHTMLChar"/>
    <w:uiPriority w:val="99"/>
    <w:unhideWhenUsed/>
    <w:rsid w:val="00BC4A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BC4ADD"/>
    <w:rPr>
      <w:rFonts w:ascii="Courier New" w:eastAsia="Times New Roman" w:hAnsi="Courier New" w:cs="Courier New"/>
      <w:sz w:val="20"/>
      <w:szCs w:val="20"/>
      <w:lang w:val="en-US"/>
    </w:rPr>
  </w:style>
  <w:style w:type="paragraph" w:styleId="Prosttext">
    <w:name w:val="Plain Text"/>
    <w:basedOn w:val="Normln"/>
    <w:link w:val="ProsttextChar"/>
    <w:uiPriority w:val="99"/>
    <w:unhideWhenUsed/>
    <w:rsid w:val="00BC4ADD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BC4ADD"/>
    <w:rPr>
      <w:rFonts w:ascii="Calibri" w:hAnsi="Calibri" w:cs="Consolas"/>
      <w:szCs w:val="21"/>
      <w:lang w:val="en-US"/>
    </w:rPr>
  </w:style>
  <w:style w:type="paragraph" w:customStyle="1" w:styleId="Description">
    <w:name w:val="Description"/>
    <w:basedOn w:val="Normln"/>
    <w:next w:val="Normln"/>
    <w:qFormat/>
    <w:rsid w:val="00BC4ADD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bCs/>
      <w:i/>
      <w:color w:val="000000"/>
      <w:sz w:val="20"/>
      <w:szCs w:val="20"/>
      <w:lang w:eastAsia="ar-SA"/>
    </w:rPr>
  </w:style>
  <w:style w:type="paragraph" w:customStyle="1" w:styleId="Basic">
    <w:name w:val="Basic"/>
    <w:basedOn w:val="Normln"/>
    <w:qFormat/>
    <w:rsid w:val="00BC4ADD"/>
    <w:pPr>
      <w:spacing w:after="0" w:line="240" w:lineRule="auto"/>
      <w:ind w:firstLine="170"/>
      <w:jc w:val="both"/>
    </w:pPr>
    <w:rPr>
      <w:rFonts w:ascii="Times New Roman" w:eastAsia="Times New Roman" w:hAnsi="Times New Roman" w:cs="Times New Roman"/>
      <w:sz w:val="20"/>
      <w:szCs w:val="24"/>
      <w:lang w:val="sk-SK"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4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4ADD"/>
    <w:rPr>
      <w:rFonts w:ascii="Tahoma" w:hAnsi="Tahoma" w:cs="Tahoma"/>
      <w:sz w:val="16"/>
      <w:szCs w:val="16"/>
      <w:lang w:val="en-US"/>
    </w:rPr>
  </w:style>
  <w:style w:type="character" w:customStyle="1" w:styleId="jlqj4b">
    <w:name w:val="jlqj4b"/>
    <w:basedOn w:val="Standardnpsmoodstavce"/>
    <w:rsid w:val="00BC4ADD"/>
  </w:style>
  <w:style w:type="paragraph" w:customStyle="1" w:styleId="Default">
    <w:name w:val="Default"/>
    <w:rsid w:val="00BC4ADD"/>
    <w:pPr>
      <w:autoSpaceDE w:val="0"/>
      <w:autoSpaceDN w:val="0"/>
      <w:adjustRightInd w:val="0"/>
      <w:spacing w:after="0" w:line="240" w:lineRule="auto"/>
    </w:pPr>
    <w:rPr>
      <w:rFonts w:ascii="Helvetica Neue LT Pro" w:hAnsi="Helvetica Neue LT Pro" w:cs="Helvetica Neue LT Pro"/>
      <w:color w:val="000000"/>
      <w:sz w:val="24"/>
      <w:szCs w:val="24"/>
    </w:rPr>
  </w:style>
  <w:style w:type="character" w:customStyle="1" w:styleId="citation">
    <w:name w:val="citation"/>
    <w:basedOn w:val="Standardnpsmoodstavce"/>
    <w:rsid w:val="00BC4ADD"/>
  </w:style>
  <w:style w:type="character" w:customStyle="1" w:styleId="ref-journal">
    <w:name w:val="ref-journal"/>
    <w:basedOn w:val="Standardnpsmoodstavce"/>
    <w:rsid w:val="00BC4ADD"/>
  </w:style>
  <w:style w:type="character" w:customStyle="1" w:styleId="ref-vol">
    <w:name w:val="ref-vol"/>
    <w:basedOn w:val="Standardnpsmoodstavce"/>
    <w:rsid w:val="00BC4ADD"/>
  </w:style>
  <w:style w:type="table" w:customStyle="1" w:styleId="Stednstnovn21">
    <w:name w:val="Střední stínování 21"/>
    <w:basedOn w:val="Normlntabulka"/>
    <w:uiPriority w:val="64"/>
    <w:rsid w:val="00BC4A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tednstnovn22">
    <w:name w:val="Střední stínování 22"/>
    <w:basedOn w:val="Normlntabulka"/>
    <w:uiPriority w:val="64"/>
    <w:rsid w:val="00BC4A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BC4ADD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BC4A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4AD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4ADD"/>
    <w:rPr>
      <w:sz w:val="20"/>
      <w:szCs w:val="2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4A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4ADD"/>
    <w:rPr>
      <w:b/>
      <w:bCs/>
    </w:rPr>
  </w:style>
  <w:style w:type="paragraph" w:styleId="Revize">
    <w:name w:val="Revision"/>
    <w:hidden/>
    <w:uiPriority w:val="99"/>
    <w:semiHidden/>
    <w:rsid w:val="00BC4ADD"/>
    <w:pPr>
      <w:spacing w:after="0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1008</Words>
  <Characters>5948</Characters>
  <Application>Microsoft Office Word</Application>
  <DocSecurity>0</DocSecurity>
  <Lines>49</Lines>
  <Paragraphs>13</Paragraphs>
  <ScaleCrop>false</ScaleCrop>
  <Company/>
  <LinksUpToDate>false</LinksUpToDate>
  <CharactersWithSpaces>6943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uvn</dc:creator>
  <cp:lastModifiedBy>uvn</cp:lastModifiedBy>
  <cp:revision>2</cp:revision>
  <dcterms:created xsi:type="dcterms:W3CDTF">2021-04-26T19:04:00Z</dcterms:created>
  <dcterms:modified xsi:type="dcterms:W3CDTF">2021-04-30T05:01:00Z</dcterms:modified>
</cp:coreProperties>
</file>