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576D" w:rsidRDefault="009B576D" w:rsidP="00D235E3">
      <w:pPr>
        <w:spacing w:line="480" w:lineRule="auto"/>
        <w:jc w:val="left"/>
        <w:rPr>
          <w:rFonts w:hint="eastAsia"/>
          <w:b/>
          <w:sz w:val="32"/>
        </w:rPr>
      </w:pPr>
      <w:r w:rsidRPr="009B576D">
        <w:rPr>
          <w:b/>
          <w:sz w:val="32"/>
        </w:rPr>
        <w:t>Organic amendments with low C/N ratios enhanced the deposition of crop root exudates into stable soil organic carbon in a sodic soil</w:t>
      </w:r>
    </w:p>
    <w:p w:rsidR="00E86DAC" w:rsidRPr="00E96838" w:rsidRDefault="00E86DAC" w:rsidP="00D235E3">
      <w:pPr>
        <w:spacing w:line="480" w:lineRule="auto"/>
        <w:jc w:val="left"/>
        <w:rPr>
          <w:rFonts w:cs="Times New Roman"/>
          <w:sz w:val="28"/>
          <w:szCs w:val="28"/>
        </w:rPr>
      </w:pPr>
      <w:bookmarkStart w:id="0" w:name="_GoBack"/>
      <w:bookmarkEnd w:id="0"/>
      <w:r w:rsidRPr="00E96838">
        <w:rPr>
          <w:rFonts w:cs="Times New Roman" w:hint="eastAsia"/>
          <w:sz w:val="28"/>
          <w:szCs w:val="28"/>
        </w:rPr>
        <w:t>T</w:t>
      </w:r>
      <w:r w:rsidRPr="00E96838">
        <w:rPr>
          <w:rFonts w:cs="Times New Roman"/>
          <w:sz w:val="28"/>
          <w:szCs w:val="28"/>
        </w:rPr>
        <w:t>his WORD file includes:</w:t>
      </w:r>
    </w:p>
    <w:p w:rsidR="00E6323F" w:rsidRPr="00E96838" w:rsidRDefault="00E6323F" w:rsidP="00D235E3">
      <w:pPr>
        <w:spacing w:line="480" w:lineRule="auto"/>
        <w:jc w:val="left"/>
        <w:rPr>
          <w:rFonts w:cs="Times New Roman"/>
          <w:sz w:val="28"/>
          <w:szCs w:val="28"/>
        </w:rPr>
      </w:pPr>
      <w:r w:rsidRPr="00E96838">
        <w:rPr>
          <w:rFonts w:cs="Times New Roman" w:hint="eastAsia"/>
          <w:sz w:val="28"/>
          <w:szCs w:val="28"/>
        </w:rPr>
        <w:t>Suppl</w:t>
      </w:r>
      <w:r w:rsidR="00740657" w:rsidRPr="00E96838">
        <w:rPr>
          <w:rFonts w:cs="Times New Roman" w:hint="eastAsia"/>
          <w:sz w:val="28"/>
          <w:szCs w:val="28"/>
        </w:rPr>
        <w:t>ementary methods of identifying organic amendments</w:t>
      </w:r>
    </w:p>
    <w:p w:rsidR="00E86DAC" w:rsidRPr="00E96838" w:rsidRDefault="00E86DAC" w:rsidP="00D235E3">
      <w:pPr>
        <w:spacing w:line="480" w:lineRule="auto"/>
        <w:jc w:val="left"/>
        <w:rPr>
          <w:rFonts w:cs="Times New Roman"/>
          <w:sz w:val="28"/>
          <w:szCs w:val="28"/>
        </w:rPr>
      </w:pPr>
      <w:r w:rsidRPr="00E96838">
        <w:rPr>
          <w:rFonts w:cs="Times New Roman"/>
          <w:sz w:val="28"/>
          <w:szCs w:val="28"/>
        </w:rPr>
        <w:t xml:space="preserve">Supplementary tables </w:t>
      </w:r>
      <w:proofErr w:type="spellStart"/>
      <w:r w:rsidRPr="00E96838">
        <w:rPr>
          <w:rFonts w:cs="Times New Roman"/>
          <w:sz w:val="28"/>
          <w:szCs w:val="28"/>
        </w:rPr>
        <w:t>S1</w:t>
      </w:r>
      <w:proofErr w:type="spellEnd"/>
      <w:r w:rsidRPr="00E96838">
        <w:rPr>
          <w:rFonts w:cs="Times New Roman"/>
          <w:sz w:val="28"/>
          <w:szCs w:val="28"/>
        </w:rPr>
        <w:t>–</w:t>
      </w:r>
      <w:proofErr w:type="spellStart"/>
      <w:r w:rsidRPr="00E96838">
        <w:rPr>
          <w:rFonts w:cs="Times New Roman"/>
          <w:sz w:val="28"/>
          <w:szCs w:val="28"/>
        </w:rPr>
        <w:t>S</w:t>
      </w:r>
      <w:r w:rsidR="000E6516">
        <w:rPr>
          <w:rFonts w:cs="Times New Roman" w:hint="eastAsia"/>
          <w:sz w:val="28"/>
          <w:szCs w:val="28"/>
        </w:rPr>
        <w:t>2</w:t>
      </w:r>
      <w:proofErr w:type="spellEnd"/>
    </w:p>
    <w:p w:rsidR="00E86DAC" w:rsidRPr="00E96838" w:rsidRDefault="00E86DAC" w:rsidP="00D235E3">
      <w:pPr>
        <w:spacing w:line="480" w:lineRule="auto"/>
        <w:jc w:val="left"/>
        <w:rPr>
          <w:rFonts w:cs="Times New Roman"/>
          <w:sz w:val="28"/>
          <w:szCs w:val="28"/>
        </w:rPr>
      </w:pPr>
      <w:r w:rsidRPr="00E96838">
        <w:rPr>
          <w:rFonts w:cs="Times New Roman"/>
          <w:sz w:val="28"/>
          <w:szCs w:val="28"/>
        </w:rPr>
        <w:t xml:space="preserve">Supplementary figures </w:t>
      </w:r>
      <w:proofErr w:type="spellStart"/>
      <w:r w:rsidRPr="00E96838">
        <w:rPr>
          <w:rFonts w:cs="Times New Roman"/>
          <w:sz w:val="28"/>
          <w:szCs w:val="28"/>
        </w:rPr>
        <w:t>S1</w:t>
      </w:r>
      <w:proofErr w:type="spellEnd"/>
      <w:r w:rsidRPr="00E96838">
        <w:rPr>
          <w:rFonts w:cs="Times New Roman"/>
          <w:sz w:val="28"/>
          <w:szCs w:val="28"/>
        </w:rPr>
        <w:t>–</w:t>
      </w:r>
      <w:proofErr w:type="spellStart"/>
      <w:r w:rsidRPr="00E96838">
        <w:rPr>
          <w:rFonts w:cs="Times New Roman"/>
          <w:sz w:val="28"/>
          <w:szCs w:val="28"/>
        </w:rPr>
        <w:t>S</w:t>
      </w:r>
      <w:r w:rsidR="000E6516">
        <w:rPr>
          <w:rFonts w:cs="Times New Roman" w:hint="eastAsia"/>
          <w:sz w:val="28"/>
          <w:szCs w:val="28"/>
        </w:rPr>
        <w:t>8</w:t>
      </w:r>
      <w:proofErr w:type="spellEnd"/>
    </w:p>
    <w:p w:rsidR="00E5086D" w:rsidRPr="00E96838" w:rsidRDefault="00E5086D" w:rsidP="00E86DAC">
      <w:pPr>
        <w:jc w:val="center"/>
        <w:rPr>
          <w:rFonts w:cs="Times New Roman"/>
          <w:b/>
          <w:sz w:val="28"/>
          <w:szCs w:val="28"/>
        </w:rPr>
        <w:sectPr w:rsidR="00E5086D" w:rsidRPr="00E96838" w:rsidSect="00412275">
          <w:pgSz w:w="11906" w:h="16838"/>
          <w:pgMar w:top="1440" w:right="1080" w:bottom="1440" w:left="1080" w:header="851" w:footer="992" w:gutter="0"/>
          <w:lnNumType w:countBy="1" w:restart="continuous"/>
          <w:cols w:space="425"/>
          <w:docGrid w:type="linesAndChars" w:linePitch="312"/>
        </w:sectPr>
      </w:pPr>
    </w:p>
    <w:p w:rsidR="004476FF" w:rsidRDefault="004476FF" w:rsidP="00D235E3">
      <w:pPr>
        <w:spacing w:line="480" w:lineRule="auto"/>
        <w:jc w:val="left"/>
        <w:rPr>
          <w:rFonts w:cs="Times New Roman"/>
          <w:b/>
          <w:szCs w:val="20"/>
        </w:rPr>
      </w:pPr>
      <w:r>
        <w:rPr>
          <w:rFonts w:cs="Times New Roman" w:hint="eastAsia"/>
          <w:b/>
          <w:szCs w:val="20"/>
        </w:rPr>
        <w:lastRenderedPageBreak/>
        <w:t xml:space="preserve">Isolation of </w:t>
      </w:r>
      <w:r>
        <w:rPr>
          <w:rFonts w:cs="Times New Roman"/>
          <w:b/>
          <w:szCs w:val="20"/>
        </w:rPr>
        <w:t>lignin-</w:t>
      </w:r>
      <w:r>
        <w:rPr>
          <w:rFonts w:cs="Times New Roman" w:hint="eastAsia"/>
          <w:b/>
          <w:szCs w:val="20"/>
        </w:rPr>
        <w:t>derived and</w:t>
      </w:r>
      <w:r>
        <w:rPr>
          <w:rFonts w:cs="Times New Roman"/>
          <w:b/>
          <w:szCs w:val="20"/>
        </w:rPr>
        <w:t xml:space="preserve"> humus-derived </w:t>
      </w:r>
      <w:r>
        <w:rPr>
          <w:rFonts w:cs="Times New Roman" w:hint="eastAsia"/>
          <w:b/>
          <w:szCs w:val="20"/>
        </w:rPr>
        <w:t>organic amendments</w:t>
      </w:r>
    </w:p>
    <w:p w:rsidR="004476FF" w:rsidRDefault="004476FF" w:rsidP="004476FF">
      <w:pPr>
        <w:spacing w:line="480" w:lineRule="auto"/>
        <w:ind w:firstLineChars="200" w:firstLine="480"/>
        <w:jc w:val="left"/>
        <w:rPr>
          <w:rFonts w:cs="Times New Roman"/>
          <w:szCs w:val="20"/>
        </w:rPr>
      </w:pPr>
      <w:r w:rsidRPr="004476FF">
        <w:rPr>
          <w:rFonts w:cs="Times New Roman"/>
          <w:szCs w:val="20"/>
        </w:rPr>
        <w:t>For lignin-derived</w:t>
      </w:r>
      <w:r>
        <w:rPr>
          <w:rFonts w:cs="Times New Roman" w:hint="eastAsia"/>
          <w:szCs w:val="20"/>
        </w:rPr>
        <w:t xml:space="preserve"> organic amendments (</w:t>
      </w:r>
      <w:proofErr w:type="spellStart"/>
      <w:r>
        <w:rPr>
          <w:rFonts w:cs="Times New Roman" w:hint="eastAsia"/>
          <w:szCs w:val="20"/>
        </w:rPr>
        <w:t>LDA</w:t>
      </w:r>
      <w:proofErr w:type="spellEnd"/>
      <w:r>
        <w:rPr>
          <w:rFonts w:cs="Times New Roman" w:hint="eastAsia"/>
          <w:szCs w:val="20"/>
        </w:rPr>
        <w:t>)</w:t>
      </w:r>
      <w:r w:rsidRPr="004476FF">
        <w:rPr>
          <w:rFonts w:cs="Times New Roman"/>
          <w:szCs w:val="20"/>
        </w:rPr>
        <w:t xml:space="preserve"> isolation, we followed the method of Wang et al. (2022) with minor modifications. In brief, the black liquor (100 mL) was acidified with 2 M </w:t>
      </w:r>
      <w:proofErr w:type="spellStart"/>
      <w:r w:rsidRPr="004476FF">
        <w:rPr>
          <w:rFonts w:cs="Times New Roman"/>
          <w:szCs w:val="20"/>
        </w:rPr>
        <w:t>HCl</w:t>
      </w:r>
      <w:proofErr w:type="spellEnd"/>
      <w:r w:rsidRPr="004476FF">
        <w:rPr>
          <w:rFonts w:cs="Times New Roman"/>
          <w:szCs w:val="20"/>
        </w:rPr>
        <w:t xml:space="preserve"> solution until reaching a pH of 2.5, centrifuged, washed with deionized water (pH 2.5, 2 × 50 mL), and freeze-dried to obtain </w:t>
      </w:r>
      <w:proofErr w:type="spellStart"/>
      <w:r w:rsidRPr="004476FF">
        <w:rPr>
          <w:rFonts w:cs="Times New Roman"/>
          <w:szCs w:val="20"/>
        </w:rPr>
        <w:t>kraft</w:t>
      </w:r>
      <w:proofErr w:type="spellEnd"/>
      <w:r w:rsidRPr="004476FF">
        <w:rPr>
          <w:rFonts w:cs="Times New Roman"/>
          <w:szCs w:val="20"/>
        </w:rPr>
        <w:t xml:space="preserve"> lignin with a yield of 78% (based on the </w:t>
      </w:r>
      <w:proofErr w:type="spellStart"/>
      <w:r w:rsidRPr="004476FF">
        <w:rPr>
          <w:rFonts w:cs="Times New Roman"/>
          <w:szCs w:val="20"/>
        </w:rPr>
        <w:t>Klason</w:t>
      </w:r>
      <w:proofErr w:type="spellEnd"/>
      <w:r w:rsidRPr="004476FF">
        <w:rPr>
          <w:rFonts w:cs="Times New Roman"/>
          <w:szCs w:val="20"/>
        </w:rPr>
        <w:t xml:space="preserve"> lignin content of the raw material). The crude lignin (2.5 g) was extracted using dichloromethane (4 × 50 mL) at 20–30 °C and stirred for 1 h. After filtration through a </w:t>
      </w:r>
      <w:proofErr w:type="spellStart"/>
      <w:r w:rsidRPr="004476FF">
        <w:rPr>
          <w:rFonts w:cs="Times New Roman"/>
          <w:szCs w:val="20"/>
        </w:rPr>
        <w:t>G4</w:t>
      </w:r>
      <w:proofErr w:type="spellEnd"/>
      <w:r w:rsidRPr="004476FF">
        <w:rPr>
          <w:rFonts w:cs="Times New Roman"/>
          <w:szCs w:val="20"/>
        </w:rPr>
        <w:t xml:space="preserve"> glass filter, the combined organic phase was evaporated at 40 °C under reduced pressure to obtain the dichloromethane-soluble fraction, and the insoluble part was vacuum-dried to obtain the </w:t>
      </w:r>
      <w:proofErr w:type="spellStart"/>
      <w:r w:rsidRPr="004476FF">
        <w:rPr>
          <w:rFonts w:cs="Times New Roman"/>
          <w:szCs w:val="20"/>
        </w:rPr>
        <w:t>L</w:t>
      </w:r>
      <w:r>
        <w:rPr>
          <w:rFonts w:cs="Times New Roman" w:hint="eastAsia"/>
          <w:szCs w:val="20"/>
        </w:rPr>
        <w:t>DA</w:t>
      </w:r>
      <w:proofErr w:type="spellEnd"/>
      <w:r w:rsidRPr="004476FF">
        <w:rPr>
          <w:rFonts w:cs="Times New Roman"/>
          <w:szCs w:val="20"/>
        </w:rPr>
        <w:t xml:space="preserve"> fraction. </w:t>
      </w:r>
      <w:r>
        <w:rPr>
          <w:rFonts w:cs="Times New Roman" w:hint="eastAsia"/>
          <w:szCs w:val="20"/>
        </w:rPr>
        <w:t>H</w:t>
      </w:r>
      <w:r w:rsidRPr="004476FF">
        <w:rPr>
          <w:rFonts w:cs="Times New Roman"/>
          <w:szCs w:val="20"/>
        </w:rPr>
        <w:t xml:space="preserve">umus-derived organic amendments </w:t>
      </w:r>
      <w:r>
        <w:rPr>
          <w:rFonts w:cs="Times New Roman" w:hint="eastAsia"/>
          <w:szCs w:val="20"/>
        </w:rPr>
        <w:t>(</w:t>
      </w:r>
      <w:r>
        <w:rPr>
          <w:rFonts w:cs="Times New Roman"/>
          <w:szCs w:val="20"/>
        </w:rPr>
        <w:t>HAD</w:t>
      </w:r>
      <w:r>
        <w:rPr>
          <w:rFonts w:cs="Times New Roman" w:hint="eastAsia"/>
          <w:szCs w:val="20"/>
        </w:rPr>
        <w:t>)</w:t>
      </w:r>
      <w:r w:rsidRPr="004476FF">
        <w:rPr>
          <w:rFonts w:cs="Times New Roman"/>
          <w:szCs w:val="20"/>
        </w:rPr>
        <w:t xml:space="preserve"> isolation was per</w:t>
      </w:r>
      <w:r>
        <w:rPr>
          <w:rFonts w:cs="Times New Roman"/>
          <w:szCs w:val="20"/>
        </w:rPr>
        <w:t>formed in potassium humus acid.</w:t>
      </w:r>
    </w:p>
    <w:p w:rsidR="004476FF" w:rsidRPr="004476FF" w:rsidRDefault="004476FF" w:rsidP="004476FF">
      <w:pPr>
        <w:spacing w:line="480" w:lineRule="auto"/>
        <w:ind w:firstLineChars="200" w:firstLine="480"/>
        <w:jc w:val="left"/>
        <w:rPr>
          <w:rFonts w:cs="Times New Roman"/>
          <w:szCs w:val="20"/>
        </w:rPr>
      </w:pPr>
    </w:p>
    <w:p w:rsidR="00DB4F74" w:rsidRPr="00E96838" w:rsidRDefault="00EC1880" w:rsidP="00D235E3">
      <w:pPr>
        <w:spacing w:line="480" w:lineRule="auto"/>
        <w:jc w:val="left"/>
        <w:rPr>
          <w:rFonts w:cs="Times New Roman"/>
          <w:b/>
          <w:szCs w:val="20"/>
        </w:rPr>
      </w:pPr>
      <w:r w:rsidRPr="00E96838">
        <w:rPr>
          <w:rFonts w:cs="Times New Roman" w:hint="eastAsia"/>
          <w:b/>
          <w:szCs w:val="20"/>
        </w:rPr>
        <w:t xml:space="preserve">Measurement of the chemical structure of </w:t>
      </w:r>
      <w:r w:rsidR="00740657" w:rsidRPr="00E96838">
        <w:rPr>
          <w:rFonts w:cs="Times New Roman" w:hint="eastAsia"/>
          <w:b/>
          <w:szCs w:val="20"/>
        </w:rPr>
        <w:t>organic amendments</w:t>
      </w:r>
    </w:p>
    <w:p w:rsidR="00D235E3" w:rsidRPr="00E96838" w:rsidRDefault="00DB4F74" w:rsidP="00D235E3">
      <w:pPr>
        <w:spacing w:line="480" w:lineRule="auto"/>
        <w:ind w:firstLineChars="200" w:firstLine="480"/>
        <w:jc w:val="left"/>
        <w:rPr>
          <w:rFonts w:cs="Times New Roman"/>
          <w:szCs w:val="20"/>
        </w:rPr>
        <w:sectPr w:rsidR="00D235E3" w:rsidRPr="00E96838" w:rsidSect="00412275">
          <w:pgSz w:w="11906" w:h="16838" w:code="9"/>
          <w:pgMar w:top="1440" w:right="1077" w:bottom="1440" w:left="1077" w:header="851" w:footer="992" w:gutter="0"/>
          <w:lnNumType w:countBy="1" w:restart="continuous"/>
          <w:cols w:space="425"/>
          <w:docGrid w:type="linesAndChars" w:linePitch="312"/>
        </w:sectPr>
      </w:pPr>
      <w:r w:rsidRPr="00E96838">
        <w:rPr>
          <w:rFonts w:cs="Times New Roman"/>
        </w:rPr>
        <w:t xml:space="preserve">The </w:t>
      </w:r>
      <w:r w:rsidR="006C5A24" w:rsidRPr="00E96838">
        <w:rPr>
          <w:rFonts w:cs="Times New Roman" w:hint="eastAsia"/>
        </w:rPr>
        <w:t>chemical</w:t>
      </w:r>
      <w:r w:rsidR="002D2927" w:rsidRPr="00E96838">
        <w:rPr>
          <w:rFonts w:cs="Times New Roman"/>
        </w:rPr>
        <w:t xml:space="preserve"> structure of</w:t>
      </w:r>
      <w:r w:rsidR="006C5A24" w:rsidRPr="00E96838">
        <w:rPr>
          <w:rFonts w:cs="Times New Roman" w:hint="eastAsia"/>
        </w:rPr>
        <w:t xml:space="preserve"> </w:t>
      </w:r>
      <w:r w:rsidR="00740657" w:rsidRPr="00E96838">
        <w:rPr>
          <w:rFonts w:cs="Times New Roman" w:hint="eastAsia"/>
        </w:rPr>
        <w:t>organic amendments</w:t>
      </w:r>
      <w:r w:rsidRPr="00E96838">
        <w:rPr>
          <w:rFonts w:cs="Times New Roman" w:hint="eastAsia"/>
          <w:szCs w:val="20"/>
        </w:rPr>
        <w:t xml:space="preserve"> was </w:t>
      </w:r>
      <w:r w:rsidRPr="00E96838">
        <w:rPr>
          <w:rFonts w:cs="Times New Roman"/>
        </w:rPr>
        <w:t>measured</w:t>
      </w:r>
      <w:r w:rsidRPr="00E96838">
        <w:rPr>
          <w:rFonts w:cs="Times New Roman" w:hint="eastAsia"/>
          <w:szCs w:val="20"/>
        </w:rPr>
        <w:t xml:space="preserve"> </w:t>
      </w:r>
      <w:r w:rsidRPr="00E96838">
        <w:rPr>
          <w:rFonts w:cs="Times New Roman"/>
        </w:rPr>
        <w:t xml:space="preserve">using </w:t>
      </w:r>
      <w:r w:rsidR="003B2851" w:rsidRPr="00E96838">
        <w:rPr>
          <w:rFonts w:cs="Times New Roman"/>
          <w:szCs w:val="24"/>
        </w:rPr>
        <w:t>py</w:t>
      </w:r>
      <w:r w:rsidR="003B2851" w:rsidRPr="00E96838">
        <w:rPr>
          <w:rFonts w:cs="Times New Roman" w:hint="eastAsia"/>
          <w:szCs w:val="24"/>
        </w:rPr>
        <w:t>rolysis-</w:t>
      </w:r>
      <w:r w:rsidR="003B2851" w:rsidRPr="00E96838">
        <w:rPr>
          <w:rFonts w:cs="Times New Roman"/>
          <w:szCs w:val="24"/>
        </w:rPr>
        <w:t>gas</w:t>
      </w:r>
      <w:r w:rsidR="003B2851" w:rsidRPr="00E96838">
        <w:rPr>
          <w:rFonts w:cs="Times New Roman" w:hint="eastAsia"/>
          <w:szCs w:val="24"/>
        </w:rPr>
        <w:t xml:space="preserve"> </w:t>
      </w:r>
      <w:r w:rsidR="003B2851" w:rsidRPr="00E96838">
        <w:rPr>
          <w:rFonts w:cs="Times New Roman"/>
          <w:szCs w:val="24"/>
        </w:rPr>
        <w:t>chromatography/mass</w:t>
      </w:r>
      <w:r w:rsidR="003B2851" w:rsidRPr="00E96838">
        <w:rPr>
          <w:rFonts w:cs="Times New Roman" w:hint="eastAsia"/>
          <w:szCs w:val="24"/>
        </w:rPr>
        <w:t xml:space="preserve"> </w:t>
      </w:r>
      <w:r w:rsidR="003B2851" w:rsidRPr="00E96838">
        <w:rPr>
          <w:rFonts w:cs="Times New Roman"/>
          <w:szCs w:val="24"/>
        </w:rPr>
        <w:t>spectrometry</w:t>
      </w:r>
      <w:r w:rsidRPr="00E96838">
        <w:rPr>
          <w:rFonts w:cs="Times New Roman"/>
        </w:rPr>
        <w:t xml:space="preserve"> (</w:t>
      </w:r>
      <w:proofErr w:type="spellStart"/>
      <w:r w:rsidRPr="00E96838">
        <w:rPr>
          <w:rFonts w:cs="Times New Roman"/>
        </w:rPr>
        <w:t>MDGCMSMS</w:t>
      </w:r>
      <w:proofErr w:type="spellEnd"/>
      <w:r w:rsidRPr="00E96838">
        <w:rPr>
          <w:rFonts w:cs="Times New Roman"/>
        </w:rPr>
        <w:t xml:space="preserve"> </w:t>
      </w:r>
      <w:proofErr w:type="spellStart"/>
      <w:r w:rsidRPr="00E96838">
        <w:rPr>
          <w:rFonts w:cs="Times New Roman"/>
        </w:rPr>
        <w:t>TQ8050</w:t>
      </w:r>
      <w:proofErr w:type="spellEnd"/>
      <w:r w:rsidRPr="00E96838">
        <w:rPr>
          <w:rFonts w:cs="Times New Roman"/>
        </w:rPr>
        <w:t>, SHIMADZU,</w:t>
      </w:r>
      <w:r w:rsidRPr="00E96838">
        <w:rPr>
          <w:rFonts w:cs="Times New Roman" w:hint="eastAsia"/>
        </w:rPr>
        <w:t xml:space="preserve"> </w:t>
      </w:r>
      <w:proofErr w:type="gramStart"/>
      <w:r w:rsidRPr="00E96838">
        <w:rPr>
          <w:rFonts w:cs="Times New Roman"/>
        </w:rPr>
        <w:t>Japan</w:t>
      </w:r>
      <w:proofErr w:type="gramEnd"/>
      <w:r w:rsidRPr="00E96838">
        <w:rPr>
          <w:rFonts w:cs="Times New Roman"/>
        </w:rPr>
        <w:t>)</w:t>
      </w:r>
      <w:r w:rsidRPr="00E96838">
        <w:rPr>
          <w:rFonts w:cs="Times New Roman" w:hint="eastAsia"/>
          <w:szCs w:val="20"/>
        </w:rPr>
        <w:t>. Briefly,</w:t>
      </w:r>
      <w:r w:rsidR="00C179B0" w:rsidRPr="00E96838">
        <w:rPr>
          <w:rFonts w:cs="Times New Roman" w:hint="eastAsia"/>
        </w:rPr>
        <w:t xml:space="preserve"> </w:t>
      </w:r>
      <w:r w:rsidR="00D235E3" w:rsidRPr="00E96838">
        <w:rPr>
          <w:rFonts w:cs="Times New Roman" w:hint="eastAsia"/>
          <w:szCs w:val="20"/>
        </w:rPr>
        <w:t>0.5 mg</w:t>
      </w:r>
      <w:r w:rsidR="00D235E3" w:rsidRPr="00E96838">
        <w:rPr>
          <w:rFonts w:cs="Times New Roman" w:hint="eastAsia"/>
        </w:rPr>
        <w:t xml:space="preserve"> of </w:t>
      </w:r>
      <w:r w:rsidR="00C179B0" w:rsidRPr="00E96838">
        <w:rPr>
          <w:rFonts w:cs="Times New Roman" w:hint="eastAsia"/>
        </w:rPr>
        <w:t>small molecules</w:t>
      </w:r>
      <w:r w:rsidR="00C179B0" w:rsidRPr="00E96838">
        <w:rPr>
          <w:rFonts w:cs="Times New Roman" w:hint="eastAsia"/>
          <w:szCs w:val="20"/>
        </w:rPr>
        <w:t xml:space="preserve"> w</w:t>
      </w:r>
      <w:r w:rsidR="00D235E3" w:rsidRPr="00E96838">
        <w:rPr>
          <w:rFonts w:cs="Times New Roman" w:hint="eastAsia"/>
          <w:szCs w:val="20"/>
        </w:rPr>
        <w:t>as</w:t>
      </w:r>
      <w:r w:rsidR="00C179B0" w:rsidRPr="00E96838">
        <w:rPr>
          <w:rFonts w:cs="Times New Roman" w:hint="eastAsia"/>
          <w:szCs w:val="20"/>
        </w:rPr>
        <w:t xml:space="preserve"> acetylated by </w:t>
      </w:r>
      <w:r w:rsidR="00013988" w:rsidRPr="00E96838">
        <w:rPr>
          <w:rFonts w:cs="Times New Roman" w:hint="eastAsia"/>
          <w:szCs w:val="20"/>
        </w:rPr>
        <w:t xml:space="preserve">1 mL of </w:t>
      </w:r>
      <w:proofErr w:type="spellStart"/>
      <w:r w:rsidR="00C179B0" w:rsidRPr="00E96838">
        <w:rPr>
          <w:rFonts w:cs="Times New Roman" w:hint="eastAsia"/>
          <w:szCs w:val="20"/>
        </w:rPr>
        <w:t>equivoluminal</w:t>
      </w:r>
      <w:proofErr w:type="spellEnd"/>
      <w:r w:rsidR="00C179B0" w:rsidRPr="00E96838">
        <w:rPr>
          <w:rFonts w:cs="Times New Roman" w:hint="eastAsia"/>
          <w:szCs w:val="20"/>
        </w:rPr>
        <w:t xml:space="preserve"> pyridine and </w:t>
      </w:r>
      <w:r w:rsidR="00013988" w:rsidRPr="00E96838">
        <w:rPr>
          <w:rFonts w:cs="Times New Roman" w:hint="eastAsia"/>
          <w:szCs w:val="20"/>
        </w:rPr>
        <w:t xml:space="preserve">1 mL of </w:t>
      </w:r>
      <w:r w:rsidR="00C179B0" w:rsidRPr="00E96838">
        <w:rPr>
          <w:rFonts w:cs="Times New Roman" w:hint="eastAsia"/>
          <w:szCs w:val="20"/>
        </w:rPr>
        <w:t>acetic anhydride for 5 h. The acetylated product was transferred into a GC and analyzed using a Shimadzu GCMS-T</w:t>
      </w:r>
      <w:r w:rsidR="00C179B0" w:rsidRPr="00E96838">
        <w:rPr>
          <w:rFonts w:cs="Times New Roman"/>
          <w:szCs w:val="20"/>
        </w:rPr>
        <w:t>Q</w:t>
      </w:r>
      <w:r w:rsidR="00C45AD1" w:rsidRPr="00E96838">
        <w:rPr>
          <w:rFonts w:cs="Times New Roman"/>
          <w:szCs w:val="20"/>
        </w:rPr>
        <w:t>8040 instrument equipped with a</w:t>
      </w:r>
      <w:r w:rsidR="00C179B0" w:rsidRPr="00E96838">
        <w:rPr>
          <w:rFonts w:cs="Times New Roman"/>
          <w:szCs w:val="20"/>
        </w:rPr>
        <w:t xml:space="preserve"> SH-Rxi-5Sil MS column. High-purity helium was used as carrier gas. The parameters and conditions for analysis were as follows: injector temperature 300 °C, carrier gas at a rate of 1 mL min</w:t>
      </w:r>
      <w:r w:rsidR="00C45AD1" w:rsidRPr="00E96838">
        <w:rPr>
          <w:rFonts w:cs="Times New Roman"/>
          <w:szCs w:val="20"/>
          <w:vertAlign w:val="superscript"/>
        </w:rPr>
        <w:t>–</w:t>
      </w:r>
      <w:r w:rsidR="00C179B0" w:rsidRPr="00E96838">
        <w:rPr>
          <w:rFonts w:cs="Times New Roman"/>
          <w:szCs w:val="20"/>
          <w:vertAlign w:val="superscript"/>
        </w:rPr>
        <w:t>1</w:t>
      </w:r>
      <w:r w:rsidR="00C179B0" w:rsidRPr="00E96838">
        <w:rPr>
          <w:rFonts w:cs="Times New Roman"/>
          <w:szCs w:val="20"/>
        </w:rPr>
        <w:t>, ion source temperature 250 °C, m/z in the range of 45–700, with the temporal temperature variation: 80 to 250 °C at 8 °C min</w:t>
      </w:r>
      <w:r w:rsidR="00C45AD1" w:rsidRPr="00E96838">
        <w:rPr>
          <w:rFonts w:cs="Times New Roman"/>
          <w:szCs w:val="20"/>
          <w:vertAlign w:val="superscript"/>
        </w:rPr>
        <w:t>–</w:t>
      </w:r>
      <w:r w:rsidR="00C179B0" w:rsidRPr="00E96838">
        <w:rPr>
          <w:rFonts w:cs="Times New Roman"/>
          <w:szCs w:val="20"/>
          <w:vertAlign w:val="superscript"/>
        </w:rPr>
        <w:t>1</w:t>
      </w:r>
      <w:r w:rsidR="00C179B0" w:rsidRPr="00E96838">
        <w:rPr>
          <w:rFonts w:cs="Times New Roman"/>
          <w:szCs w:val="20"/>
        </w:rPr>
        <w:t>, then increased at 5 °C min</w:t>
      </w:r>
      <w:r w:rsidR="00C45AD1" w:rsidRPr="00E96838">
        <w:rPr>
          <w:rFonts w:cs="Times New Roman"/>
          <w:szCs w:val="20"/>
          <w:vertAlign w:val="superscript"/>
        </w:rPr>
        <w:t>–</w:t>
      </w:r>
      <w:r w:rsidR="00C179B0" w:rsidRPr="00E96838">
        <w:rPr>
          <w:rFonts w:cs="Times New Roman"/>
          <w:szCs w:val="20"/>
          <w:vertAlign w:val="superscript"/>
        </w:rPr>
        <w:t>1</w:t>
      </w:r>
      <w:r w:rsidR="00DA09D0" w:rsidRPr="00E96838">
        <w:rPr>
          <w:rFonts w:cs="Times New Roman"/>
          <w:szCs w:val="20"/>
        </w:rPr>
        <w:t xml:space="preserve"> to 300 °C, and held for 30 m</w:t>
      </w:r>
    </w:p>
    <w:p w:rsidR="00DA09D0" w:rsidRPr="00E96838" w:rsidRDefault="00DA09D0" w:rsidP="00DA09D0">
      <w:pPr>
        <w:spacing w:line="480" w:lineRule="auto"/>
        <w:jc w:val="left"/>
        <w:rPr>
          <w:b/>
          <w:szCs w:val="20"/>
        </w:rPr>
      </w:pPr>
      <w:r w:rsidRPr="00E96838">
        <w:rPr>
          <w:b/>
        </w:rPr>
        <w:lastRenderedPageBreak/>
        <w:t xml:space="preserve">Table </w:t>
      </w:r>
      <w:proofErr w:type="spellStart"/>
      <w:r w:rsidRPr="00E96838">
        <w:rPr>
          <w:rFonts w:hint="eastAsia"/>
          <w:b/>
        </w:rPr>
        <w:t>S1</w:t>
      </w:r>
      <w:proofErr w:type="spellEnd"/>
      <w:r w:rsidRPr="00E96838">
        <w:rPr>
          <w:rFonts w:hint="eastAsia"/>
          <w:b/>
        </w:rPr>
        <w:t xml:space="preserve"> </w:t>
      </w:r>
      <w:r w:rsidRPr="00E96838">
        <w:rPr>
          <w:szCs w:val="20"/>
        </w:rPr>
        <w:t>Properties of the soils used in the present study.</w:t>
      </w:r>
    </w:p>
    <w:tbl>
      <w:tblPr>
        <w:tblW w:w="752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1559"/>
        <w:gridCol w:w="2268"/>
      </w:tblGrid>
      <w:tr w:rsidR="00E96838" w:rsidRPr="00E96838" w:rsidTr="00DA09D0">
        <w:trPr>
          <w:trHeight w:val="460"/>
        </w:trPr>
        <w:tc>
          <w:tcPr>
            <w:tcW w:w="3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rFonts w:ascii="Calibri" w:hAnsi="Calibri" w:cs="Calibri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96838">
              <w:rPr>
                <w:rFonts w:hint="eastAsia"/>
                <w:kern w:val="0"/>
                <w:sz w:val="18"/>
                <w:szCs w:val="18"/>
              </w:rPr>
              <w:t>Non-sodic</w:t>
            </w:r>
            <w:r w:rsidRPr="00E96838">
              <w:rPr>
                <w:kern w:val="0"/>
                <w:sz w:val="18"/>
                <w:szCs w:val="18"/>
              </w:rPr>
              <w:t xml:space="preserve"> soil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Sodic soil</w:t>
            </w:r>
          </w:p>
        </w:tc>
      </w:tr>
      <w:tr w:rsidR="00E96838" w:rsidRPr="00E96838" w:rsidTr="00DA09D0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pH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7.36±0.04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9.06±0.02</w:t>
            </w:r>
          </w:p>
        </w:tc>
      </w:tr>
      <w:tr w:rsidR="00E96838" w:rsidRPr="00E96838" w:rsidTr="00DA09D0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Total nitrogen (g kg</w:t>
            </w:r>
            <w:r w:rsidRPr="00E96838">
              <w:rPr>
                <w:kern w:val="0"/>
                <w:sz w:val="18"/>
                <w:szCs w:val="18"/>
                <w:vertAlign w:val="superscript"/>
              </w:rPr>
              <w:t>-1</w:t>
            </w:r>
            <w:r w:rsidRPr="00E96838">
              <w:rPr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1.08±0.04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0.76±0.04</w:t>
            </w:r>
          </w:p>
        </w:tc>
      </w:tr>
      <w:tr w:rsidR="00E96838" w:rsidRPr="00E96838" w:rsidTr="00DA09D0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Total Phosphorus (g kg</w:t>
            </w:r>
            <w:r w:rsidRPr="00E96838">
              <w:rPr>
                <w:kern w:val="0"/>
                <w:sz w:val="18"/>
                <w:szCs w:val="18"/>
                <w:vertAlign w:val="superscript"/>
              </w:rPr>
              <w:t>-1</w:t>
            </w:r>
            <w:r w:rsidRPr="00E96838">
              <w:rPr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0.61±0.02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0.32±0.01</w:t>
            </w:r>
          </w:p>
        </w:tc>
      </w:tr>
      <w:tr w:rsidR="00E96838" w:rsidRPr="00E96838" w:rsidTr="00DA09D0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Total Potassium</w:t>
            </w:r>
            <w:r w:rsidRPr="00E96838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E96838">
              <w:rPr>
                <w:kern w:val="0"/>
                <w:sz w:val="18"/>
                <w:szCs w:val="18"/>
              </w:rPr>
              <w:t>(g kg</w:t>
            </w:r>
            <w:r w:rsidRPr="00E96838">
              <w:rPr>
                <w:kern w:val="0"/>
                <w:sz w:val="18"/>
                <w:szCs w:val="18"/>
                <w:vertAlign w:val="superscript"/>
              </w:rPr>
              <w:t>-1</w:t>
            </w:r>
            <w:r w:rsidRPr="00E96838">
              <w:rPr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22.81±0.02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22.12±0.04</w:t>
            </w:r>
          </w:p>
        </w:tc>
      </w:tr>
      <w:tr w:rsidR="00E96838" w:rsidRPr="00E96838" w:rsidTr="00DA09D0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Available Nitrogen (mg kg</w:t>
            </w:r>
            <w:r w:rsidRPr="00E96838">
              <w:rPr>
                <w:kern w:val="0"/>
                <w:sz w:val="18"/>
                <w:szCs w:val="18"/>
                <w:vertAlign w:val="superscript"/>
              </w:rPr>
              <w:t>-1</w:t>
            </w:r>
            <w:r w:rsidRPr="00E96838">
              <w:rPr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116.76±12.12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79.87±17.59</w:t>
            </w:r>
          </w:p>
        </w:tc>
      </w:tr>
      <w:tr w:rsidR="00E96838" w:rsidRPr="00E96838" w:rsidTr="00DA09D0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Available Phosphorus (mg kg</w:t>
            </w:r>
            <w:r w:rsidRPr="00E96838">
              <w:rPr>
                <w:kern w:val="0"/>
                <w:sz w:val="18"/>
                <w:szCs w:val="18"/>
                <w:vertAlign w:val="superscript"/>
              </w:rPr>
              <w:t>-1</w:t>
            </w:r>
            <w:r w:rsidRPr="00E96838">
              <w:rPr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23.06±0.50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13.95±1.07</w:t>
            </w:r>
          </w:p>
        </w:tc>
      </w:tr>
      <w:tr w:rsidR="00E96838" w:rsidRPr="00E96838" w:rsidTr="00DA09D0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Available Potassium (mg kg</w:t>
            </w:r>
            <w:r w:rsidRPr="00E96838">
              <w:rPr>
                <w:kern w:val="0"/>
                <w:sz w:val="18"/>
                <w:szCs w:val="18"/>
                <w:vertAlign w:val="superscript"/>
              </w:rPr>
              <w:t>-1</w:t>
            </w:r>
            <w:r w:rsidRPr="00E96838">
              <w:rPr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152.75±7.54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188±7.78</w:t>
            </w:r>
          </w:p>
        </w:tc>
      </w:tr>
      <w:tr w:rsidR="00E96838" w:rsidRPr="00E96838" w:rsidTr="00DA09D0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09D0" w:rsidRPr="00E96838" w:rsidRDefault="00DA09D0" w:rsidP="00E1052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Exchangeable sodium</w:t>
            </w:r>
            <w:r w:rsidRPr="00E96838">
              <w:rPr>
                <w:rFonts w:hint="eastAsia"/>
                <w:kern w:val="0"/>
                <w:sz w:val="18"/>
                <w:szCs w:val="18"/>
              </w:rPr>
              <w:t xml:space="preserve"> (</w:t>
            </w:r>
            <w:proofErr w:type="spellStart"/>
            <w:r w:rsidRPr="00E96838">
              <w:rPr>
                <w:rFonts w:hint="eastAsia"/>
                <w:kern w:val="0"/>
                <w:sz w:val="18"/>
                <w:szCs w:val="18"/>
              </w:rPr>
              <w:t>cmol</w:t>
            </w:r>
            <w:proofErr w:type="spellEnd"/>
            <w:r w:rsidRPr="00E96838">
              <w:rPr>
                <w:rFonts w:hint="eastAsia"/>
                <w:kern w:val="0"/>
                <w:sz w:val="18"/>
                <w:szCs w:val="18"/>
              </w:rPr>
              <w:t xml:space="preserve"> kg</w:t>
            </w:r>
            <w:r w:rsidRPr="00E96838">
              <w:rPr>
                <w:rFonts w:hint="eastAsia"/>
                <w:kern w:val="0"/>
                <w:sz w:val="18"/>
                <w:szCs w:val="18"/>
                <w:vertAlign w:val="superscript"/>
              </w:rPr>
              <w:t>-1</w:t>
            </w:r>
            <w:r w:rsidRPr="00E96838">
              <w:rPr>
                <w:rFonts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09D0" w:rsidRPr="00E96838" w:rsidRDefault="00DA09D0" w:rsidP="00E1052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96838">
              <w:rPr>
                <w:rFonts w:hint="eastAsia"/>
                <w:kern w:val="0"/>
                <w:sz w:val="18"/>
                <w:szCs w:val="18"/>
              </w:rPr>
              <w:t>2.24</w:t>
            </w:r>
            <w:r w:rsidRPr="00E96838">
              <w:rPr>
                <w:kern w:val="0"/>
                <w:sz w:val="18"/>
                <w:szCs w:val="18"/>
              </w:rPr>
              <w:t>±</w:t>
            </w:r>
            <w:r w:rsidRPr="00E96838">
              <w:rPr>
                <w:rFonts w:hint="eastAsia"/>
                <w:kern w:val="0"/>
                <w:sz w:val="18"/>
                <w:szCs w:val="18"/>
              </w:rPr>
              <w:t>0.32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09D0" w:rsidRPr="00E96838" w:rsidRDefault="00DA09D0" w:rsidP="00E1052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96838">
              <w:rPr>
                <w:rFonts w:hint="eastAsia"/>
                <w:kern w:val="0"/>
                <w:sz w:val="18"/>
                <w:szCs w:val="18"/>
              </w:rPr>
              <w:t>72.77</w:t>
            </w:r>
            <w:r w:rsidRPr="00E96838">
              <w:rPr>
                <w:kern w:val="0"/>
                <w:sz w:val="18"/>
                <w:szCs w:val="18"/>
              </w:rPr>
              <w:t>±</w:t>
            </w:r>
            <w:r w:rsidRPr="00E96838">
              <w:rPr>
                <w:rFonts w:hint="eastAsia"/>
                <w:kern w:val="0"/>
                <w:sz w:val="18"/>
                <w:szCs w:val="18"/>
              </w:rPr>
              <w:t>3.12</w:t>
            </w:r>
          </w:p>
        </w:tc>
      </w:tr>
      <w:tr w:rsidR="00E96838" w:rsidRPr="00E96838" w:rsidTr="00DA09D0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09D0" w:rsidRPr="00E96838" w:rsidRDefault="00DA09D0" w:rsidP="00E1052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proofErr w:type="spellStart"/>
            <w:r w:rsidRPr="00E96838">
              <w:rPr>
                <w:rFonts w:hint="eastAsia"/>
                <w:kern w:val="0"/>
                <w:sz w:val="18"/>
                <w:szCs w:val="18"/>
              </w:rPr>
              <w:t>A</w:t>
            </w:r>
            <w:r w:rsidRPr="00E96838">
              <w:rPr>
                <w:kern w:val="0"/>
                <w:sz w:val="18"/>
                <w:szCs w:val="18"/>
              </w:rPr>
              <w:t>ation</w:t>
            </w:r>
            <w:proofErr w:type="spellEnd"/>
            <w:r w:rsidRPr="00E96838">
              <w:rPr>
                <w:kern w:val="0"/>
                <w:sz w:val="18"/>
                <w:szCs w:val="18"/>
              </w:rPr>
              <w:t xml:space="preserve"> exchange capacity</w:t>
            </w:r>
            <w:r w:rsidRPr="00E96838">
              <w:rPr>
                <w:rFonts w:hint="eastAsia"/>
                <w:kern w:val="0"/>
                <w:sz w:val="18"/>
                <w:szCs w:val="18"/>
              </w:rPr>
              <w:t xml:space="preserve"> (</w:t>
            </w:r>
            <w:proofErr w:type="spellStart"/>
            <w:r w:rsidRPr="00E96838">
              <w:rPr>
                <w:rFonts w:hint="eastAsia"/>
                <w:kern w:val="0"/>
                <w:sz w:val="18"/>
                <w:szCs w:val="18"/>
              </w:rPr>
              <w:t>cmol</w:t>
            </w:r>
            <w:proofErr w:type="spellEnd"/>
            <w:r w:rsidRPr="00E96838">
              <w:rPr>
                <w:rFonts w:hint="eastAsia"/>
                <w:kern w:val="0"/>
                <w:sz w:val="18"/>
                <w:szCs w:val="18"/>
              </w:rPr>
              <w:t xml:space="preserve"> kg</w:t>
            </w:r>
            <w:r w:rsidRPr="00E96838">
              <w:rPr>
                <w:rFonts w:hint="eastAsia"/>
                <w:kern w:val="0"/>
                <w:sz w:val="18"/>
                <w:szCs w:val="18"/>
                <w:vertAlign w:val="superscript"/>
              </w:rPr>
              <w:t>-1</w:t>
            </w:r>
            <w:r w:rsidRPr="00E96838">
              <w:rPr>
                <w:rFonts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09D0" w:rsidRPr="00E96838" w:rsidRDefault="00DA09D0" w:rsidP="00E1052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96838">
              <w:rPr>
                <w:rFonts w:hint="eastAsia"/>
                <w:kern w:val="0"/>
                <w:sz w:val="18"/>
                <w:szCs w:val="18"/>
              </w:rPr>
              <w:t>22.67</w:t>
            </w:r>
            <w:r w:rsidRPr="00E96838">
              <w:rPr>
                <w:kern w:val="0"/>
                <w:sz w:val="18"/>
                <w:szCs w:val="18"/>
              </w:rPr>
              <w:t>±</w:t>
            </w:r>
            <w:r w:rsidRPr="00E96838">
              <w:rPr>
                <w:rFonts w:hint="eastAsia"/>
                <w:kern w:val="0"/>
                <w:sz w:val="18"/>
                <w:szCs w:val="18"/>
              </w:rPr>
              <w:t>1.75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09D0" w:rsidRPr="00E96838" w:rsidRDefault="00DA09D0" w:rsidP="00E1052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96838">
              <w:rPr>
                <w:rFonts w:hint="eastAsia"/>
                <w:kern w:val="0"/>
                <w:sz w:val="18"/>
                <w:szCs w:val="18"/>
              </w:rPr>
              <w:t>53.76</w:t>
            </w:r>
            <w:r w:rsidRPr="00E96838">
              <w:rPr>
                <w:kern w:val="0"/>
                <w:sz w:val="18"/>
                <w:szCs w:val="18"/>
              </w:rPr>
              <w:t>±</w:t>
            </w:r>
            <w:r w:rsidRPr="00E96838">
              <w:rPr>
                <w:rFonts w:hint="eastAsia"/>
                <w:kern w:val="0"/>
                <w:sz w:val="18"/>
                <w:szCs w:val="18"/>
              </w:rPr>
              <w:t>2.30</w:t>
            </w:r>
          </w:p>
        </w:tc>
      </w:tr>
      <w:tr w:rsidR="00E96838" w:rsidRPr="00E96838" w:rsidTr="00DA09D0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Exchangeable sodium</w:t>
            </w:r>
            <w:r w:rsidRPr="00E96838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E96838">
              <w:rPr>
                <w:kern w:val="0"/>
                <w:sz w:val="18"/>
                <w:szCs w:val="18"/>
              </w:rPr>
              <w:t>percentage</w:t>
            </w:r>
            <w:r w:rsidRPr="00E96838">
              <w:rPr>
                <w:rFonts w:hint="eastAsia"/>
                <w:kern w:val="0"/>
                <w:sz w:val="18"/>
                <w:szCs w:val="18"/>
              </w:rPr>
              <w:t xml:space="preserve"> (%)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2</w:t>
            </w:r>
            <w:r w:rsidRPr="00E96838">
              <w:rPr>
                <w:rFonts w:hint="eastAsia"/>
                <w:kern w:val="0"/>
                <w:sz w:val="18"/>
                <w:szCs w:val="18"/>
              </w:rPr>
              <w:t>.01</w:t>
            </w:r>
            <w:r w:rsidRPr="00E96838">
              <w:rPr>
                <w:kern w:val="0"/>
                <w:sz w:val="18"/>
                <w:szCs w:val="18"/>
              </w:rPr>
              <w:t>±0.01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09D0" w:rsidRPr="00E96838" w:rsidRDefault="00DA09D0" w:rsidP="00E1052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E96838">
              <w:rPr>
                <w:kern w:val="0"/>
                <w:sz w:val="18"/>
                <w:szCs w:val="18"/>
              </w:rPr>
              <w:t>41</w:t>
            </w:r>
            <w:r w:rsidRPr="00E96838">
              <w:rPr>
                <w:rFonts w:hint="eastAsia"/>
                <w:kern w:val="0"/>
                <w:sz w:val="18"/>
                <w:szCs w:val="18"/>
              </w:rPr>
              <w:t>.21</w:t>
            </w:r>
            <w:r w:rsidRPr="00E96838">
              <w:rPr>
                <w:kern w:val="0"/>
                <w:sz w:val="18"/>
                <w:szCs w:val="18"/>
              </w:rPr>
              <w:t>±2</w:t>
            </w:r>
            <w:r w:rsidRPr="00E96838">
              <w:rPr>
                <w:rFonts w:hint="eastAsia"/>
                <w:kern w:val="0"/>
                <w:sz w:val="18"/>
                <w:szCs w:val="18"/>
              </w:rPr>
              <w:t>.00</w:t>
            </w:r>
          </w:p>
        </w:tc>
      </w:tr>
    </w:tbl>
    <w:p w:rsidR="00CE4179" w:rsidRPr="00E96838" w:rsidRDefault="00CE4179" w:rsidP="001F102C">
      <w:pPr>
        <w:spacing w:line="480" w:lineRule="auto"/>
        <w:jc w:val="left"/>
      </w:pPr>
    </w:p>
    <w:p w:rsidR="00DA09D0" w:rsidRPr="00E96838" w:rsidRDefault="00DA09D0" w:rsidP="00DA09D0">
      <w:pPr>
        <w:rPr>
          <w:rFonts w:cs="Times New Roman"/>
          <w:szCs w:val="20"/>
        </w:rPr>
      </w:pPr>
      <w:r w:rsidRPr="00E96838">
        <w:rPr>
          <w:rFonts w:cs="Times New Roman"/>
          <w:b/>
          <w:szCs w:val="20"/>
        </w:rPr>
        <w:t xml:space="preserve">Table </w:t>
      </w:r>
      <w:proofErr w:type="spellStart"/>
      <w:r w:rsidRPr="00E96838">
        <w:rPr>
          <w:rFonts w:cs="Times New Roman"/>
          <w:b/>
          <w:szCs w:val="20"/>
        </w:rPr>
        <w:t>S</w:t>
      </w:r>
      <w:r w:rsidRPr="00E96838">
        <w:rPr>
          <w:rFonts w:cs="Times New Roman" w:hint="eastAsia"/>
          <w:b/>
          <w:szCs w:val="20"/>
        </w:rPr>
        <w:t>2</w:t>
      </w:r>
      <w:proofErr w:type="spellEnd"/>
      <w:r w:rsidRPr="00E96838">
        <w:rPr>
          <w:rFonts w:cs="Times New Roman"/>
          <w:szCs w:val="20"/>
        </w:rPr>
        <w:t xml:space="preserve"> The organic compounds of </w:t>
      </w:r>
      <w:r w:rsidRPr="00E96838">
        <w:rPr>
          <w:rFonts w:cs="Times New Roman" w:hint="eastAsia"/>
        </w:rPr>
        <w:t>organic amendments</w:t>
      </w:r>
      <w:r w:rsidRPr="00E96838">
        <w:rPr>
          <w:rFonts w:cs="Times New Roman" w:hint="eastAsia"/>
          <w:szCs w:val="20"/>
        </w:rPr>
        <w:t xml:space="preserve"> </w:t>
      </w:r>
      <w:r w:rsidRPr="00E96838">
        <w:rPr>
          <w:rFonts w:cs="Times New Roman"/>
          <w:szCs w:val="20"/>
        </w:rPr>
        <w:t>were classified into four types based on the chemical structure type of organic carbon skeletons</w:t>
      </w:r>
    </w:p>
    <w:tbl>
      <w:tblPr>
        <w:tblW w:w="8343" w:type="dxa"/>
        <w:tblLook w:val="04A0" w:firstRow="1" w:lastRow="0" w:firstColumn="1" w:lastColumn="0" w:noHBand="0" w:noVBand="1"/>
      </w:tblPr>
      <w:tblGrid>
        <w:gridCol w:w="1913"/>
        <w:gridCol w:w="2277"/>
        <w:gridCol w:w="3028"/>
        <w:gridCol w:w="1125"/>
      </w:tblGrid>
      <w:tr w:rsidR="00E96838" w:rsidRPr="00E96838" w:rsidTr="00E10525">
        <w:trPr>
          <w:trHeight w:val="229"/>
        </w:trPr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rFonts w:eastAsia="宋体" w:cs="Times New Roman"/>
                <w:kern w:val="0"/>
                <w:sz w:val="18"/>
                <w:szCs w:val="18"/>
              </w:rPr>
            </w:pPr>
            <w:r w:rsidRPr="00E96838">
              <w:rPr>
                <w:rFonts w:eastAsia="宋体" w:cs="Times New Roman"/>
                <w:kern w:val="0"/>
                <w:sz w:val="18"/>
                <w:szCs w:val="18"/>
              </w:rPr>
              <w:t>The type of organic compounds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rFonts w:eastAsia="宋体" w:cs="Times New Roman"/>
                <w:kern w:val="0"/>
                <w:sz w:val="18"/>
                <w:szCs w:val="18"/>
              </w:rPr>
            </w:pPr>
            <w:r w:rsidRPr="00E96838">
              <w:rPr>
                <w:rFonts w:eastAsia="宋体" w:cs="Times New Roman"/>
                <w:kern w:val="0"/>
                <w:sz w:val="18"/>
                <w:szCs w:val="18"/>
              </w:rPr>
              <w:t>Biogenic groups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rFonts w:eastAsia="宋体" w:cs="Times New Roman"/>
                <w:kern w:val="0"/>
                <w:sz w:val="18"/>
                <w:szCs w:val="18"/>
              </w:rPr>
            </w:pPr>
            <w:r w:rsidRPr="00E96838">
              <w:rPr>
                <w:rFonts w:eastAsia="宋体" w:cs="Times New Roman"/>
                <w:kern w:val="0"/>
                <w:sz w:val="18"/>
                <w:szCs w:val="18"/>
              </w:rPr>
              <w:t>Chemical structure type of organic carbon skeletons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rFonts w:eastAsia="宋体" w:cs="Times New Roman"/>
                <w:kern w:val="0"/>
                <w:sz w:val="18"/>
                <w:szCs w:val="18"/>
              </w:rPr>
            </w:pPr>
            <w:r w:rsidRPr="00E96838">
              <w:rPr>
                <w:rFonts w:eastAsia="宋体" w:cs="Times New Roman"/>
                <w:kern w:val="0"/>
                <w:sz w:val="18"/>
                <w:szCs w:val="18"/>
              </w:rPr>
              <w:t>Typical example</w:t>
            </w:r>
          </w:p>
        </w:tc>
      </w:tr>
      <w:tr w:rsidR="00E96838" w:rsidRPr="00E96838" w:rsidTr="00E10525">
        <w:trPr>
          <w:trHeight w:val="441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rFonts w:eastAsia="宋体" w:cs="Times New Roman"/>
                <w:kern w:val="0"/>
                <w:sz w:val="18"/>
                <w:szCs w:val="18"/>
              </w:rPr>
            </w:pPr>
            <w:r w:rsidRPr="00E96838">
              <w:rPr>
                <w:rFonts w:eastAsia="宋体" w:cs="Times New Roman"/>
                <w:kern w:val="0"/>
                <w:sz w:val="18"/>
                <w:szCs w:val="18"/>
              </w:rPr>
              <w:t>Alicyclic compounds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rFonts w:eastAsia="宋体" w:cs="Times New Roman"/>
                <w:kern w:val="0"/>
                <w:sz w:val="18"/>
                <w:szCs w:val="18"/>
              </w:rPr>
            </w:pPr>
            <w:r w:rsidRPr="00E96838">
              <w:rPr>
                <w:rFonts w:eastAsia="宋体" w:cs="Times New Roman"/>
                <w:kern w:val="0"/>
                <w:sz w:val="18"/>
                <w:szCs w:val="18"/>
              </w:rPr>
              <w:t>Cyclic hydrocarbon</w:t>
            </w: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rFonts w:eastAsia="宋体" w:cs="Times New Roman"/>
                <w:kern w:val="0"/>
                <w:sz w:val="18"/>
                <w:szCs w:val="18"/>
              </w:rPr>
            </w:pPr>
            <w:r w:rsidRPr="00E96838">
              <w:rPr>
                <w:rFonts w:eastAsia="宋体" w:cs="Times New Roman"/>
                <w:kern w:val="0"/>
                <w:sz w:val="18"/>
                <w:szCs w:val="18"/>
              </w:rPr>
              <w:t>Cyclic hydrocarbon chain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rFonts w:eastAsia="宋体" w:cs="Times New Roman"/>
                <w:kern w:val="0"/>
                <w:sz w:val="18"/>
                <w:szCs w:val="18"/>
              </w:rPr>
            </w:pPr>
            <w:r w:rsidRPr="00E96838">
              <w:rPr>
                <w:rFonts w:eastAsia="宋体" w:cs="Times New Roman"/>
                <w:noProof/>
                <w:kern w:val="0"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019D64EE" wp14:editId="0E35BC81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74930</wp:posOffset>
                  </wp:positionV>
                  <wp:extent cx="285750" cy="254000"/>
                  <wp:effectExtent l="0" t="0" r="0" b="0"/>
                  <wp:wrapNone/>
                  <wp:docPr id="5" name="图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96838" w:rsidRPr="00E96838" w:rsidTr="00E10525">
        <w:trPr>
          <w:trHeight w:val="458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rFonts w:eastAsia="宋体" w:cs="Times New Roman"/>
                <w:kern w:val="0"/>
                <w:sz w:val="18"/>
                <w:szCs w:val="18"/>
              </w:rPr>
            </w:pPr>
            <w:r w:rsidRPr="00E96838">
              <w:rPr>
                <w:rFonts w:eastAsia="宋体" w:cs="Times New Roman"/>
                <w:kern w:val="0"/>
                <w:sz w:val="18"/>
                <w:szCs w:val="18"/>
              </w:rPr>
              <w:t>Aliphatic compounds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rFonts w:eastAsia="宋体" w:cs="Times New Roman"/>
                <w:kern w:val="0"/>
                <w:sz w:val="18"/>
                <w:szCs w:val="18"/>
              </w:rPr>
            </w:pPr>
            <w:r w:rsidRPr="00E96838">
              <w:rPr>
                <w:rFonts w:eastAsia="宋体" w:cs="Times New Roman"/>
                <w:kern w:val="0"/>
                <w:sz w:val="18"/>
                <w:szCs w:val="18"/>
              </w:rPr>
              <w:t>Alkane, alkene, fatty acids</w:t>
            </w: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rFonts w:eastAsia="宋体" w:cs="Times New Roman"/>
                <w:kern w:val="0"/>
                <w:sz w:val="18"/>
                <w:szCs w:val="18"/>
              </w:rPr>
            </w:pPr>
            <w:r w:rsidRPr="00E96838">
              <w:rPr>
                <w:rFonts w:eastAsia="宋体" w:cs="Times New Roman"/>
                <w:kern w:val="0"/>
                <w:sz w:val="18"/>
                <w:szCs w:val="18"/>
              </w:rPr>
              <w:t>Lipid chain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rFonts w:eastAsia="宋体" w:cs="Times New Roman"/>
                <w:kern w:val="0"/>
                <w:sz w:val="18"/>
                <w:szCs w:val="18"/>
              </w:rPr>
            </w:pPr>
            <w:r w:rsidRPr="00E96838">
              <w:rPr>
                <w:rFonts w:eastAsia="宋体" w:cs="Times New Roman"/>
                <w:noProof/>
                <w:kern w:val="0"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 wp14:anchorId="2C840FA6" wp14:editId="61590CD9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80010</wp:posOffset>
                  </wp:positionV>
                  <wp:extent cx="520700" cy="152400"/>
                  <wp:effectExtent l="0" t="0" r="0" b="0"/>
                  <wp:wrapNone/>
                  <wp:docPr id="4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96838" w:rsidRPr="00E96838" w:rsidTr="00E10525">
        <w:trPr>
          <w:trHeight w:val="506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rFonts w:eastAsia="宋体" w:cs="Times New Roman"/>
                <w:kern w:val="0"/>
                <w:sz w:val="18"/>
                <w:szCs w:val="18"/>
              </w:rPr>
            </w:pPr>
            <w:r w:rsidRPr="00E96838">
              <w:rPr>
                <w:rFonts w:eastAsia="宋体" w:cs="Times New Roman"/>
                <w:kern w:val="0"/>
                <w:sz w:val="18"/>
                <w:szCs w:val="18"/>
              </w:rPr>
              <w:t>Aromatic compounds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rFonts w:eastAsia="宋体" w:cs="Times New Roman"/>
                <w:kern w:val="0"/>
                <w:sz w:val="18"/>
                <w:szCs w:val="18"/>
              </w:rPr>
            </w:pPr>
            <w:r w:rsidRPr="00E96838">
              <w:rPr>
                <w:rFonts w:eastAsia="宋体" w:cs="Times New Roman"/>
                <w:kern w:val="0"/>
                <w:sz w:val="18"/>
                <w:szCs w:val="18"/>
              </w:rPr>
              <w:t>Lignin</w:t>
            </w: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rFonts w:eastAsia="宋体" w:cs="Times New Roman"/>
                <w:kern w:val="0"/>
                <w:sz w:val="18"/>
                <w:szCs w:val="18"/>
              </w:rPr>
            </w:pPr>
            <w:r w:rsidRPr="00E96838">
              <w:rPr>
                <w:rFonts w:eastAsia="宋体" w:cs="Times New Roman"/>
                <w:kern w:val="0"/>
                <w:sz w:val="18"/>
                <w:szCs w:val="18"/>
              </w:rPr>
              <w:t>Aromatic chain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rFonts w:eastAsia="宋体" w:cs="Times New Roman"/>
                <w:kern w:val="0"/>
                <w:sz w:val="18"/>
                <w:szCs w:val="18"/>
              </w:rPr>
            </w:pPr>
            <w:r w:rsidRPr="00E96838">
              <w:rPr>
                <w:rFonts w:eastAsia="宋体" w:cs="Times New Roman"/>
                <w:noProof/>
                <w:kern w:val="0"/>
                <w:sz w:val="18"/>
                <w:szCs w:val="18"/>
              </w:rPr>
              <w:drawing>
                <wp:anchor distT="0" distB="0" distL="114300" distR="114300" simplePos="0" relativeHeight="251661312" behindDoc="0" locked="0" layoutInCell="1" allowOverlap="1" wp14:anchorId="22FB6070" wp14:editId="20AF6C5A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39370</wp:posOffset>
                  </wp:positionV>
                  <wp:extent cx="332740" cy="280035"/>
                  <wp:effectExtent l="0" t="0" r="0" b="5715"/>
                  <wp:wrapNone/>
                  <wp:docPr id="6" name="图片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" cy="280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96838" w:rsidRPr="00E96838" w:rsidTr="00E10525">
        <w:trPr>
          <w:trHeight w:val="858"/>
        </w:trPr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rFonts w:eastAsia="宋体" w:cs="Times New Roman"/>
                <w:kern w:val="0"/>
                <w:sz w:val="18"/>
                <w:szCs w:val="18"/>
              </w:rPr>
            </w:pPr>
            <w:r w:rsidRPr="00E96838">
              <w:rPr>
                <w:rFonts w:eastAsia="宋体" w:cs="Times New Roman"/>
                <w:kern w:val="0"/>
                <w:sz w:val="18"/>
                <w:szCs w:val="18"/>
              </w:rPr>
              <w:t>Heterocyclic compounds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rFonts w:eastAsia="宋体" w:cs="Times New Roman"/>
                <w:kern w:val="0"/>
                <w:sz w:val="18"/>
                <w:szCs w:val="18"/>
              </w:rPr>
            </w:pPr>
            <w:r w:rsidRPr="00E96838">
              <w:rPr>
                <w:rFonts w:eastAsia="宋体" w:cs="Times New Roman"/>
                <w:kern w:val="0"/>
                <w:sz w:val="18"/>
                <w:szCs w:val="18"/>
              </w:rPr>
              <w:t xml:space="preserve">N-containing compounds; </w:t>
            </w:r>
            <w:proofErr w:type="spellStart"/>
            <w:r w:rsidRPr="00E96838">
              <w:rPr>
                <w:rFonts w:eastAsia="宋体" w:cs="Times New Roman"/>
                <w:kern w:val="0"/>
                <w:sz w:val="18"/>
                <w:szCs w:val="18"/>
              </w:rPr>
              <w:t>polysaccharid</w:t>
            </w:r>
            <w:proofErr w:type="spellEnd"/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rFonts w:eastAsia="宋体" w:cs="Times New Roman"/>
                <w:kern w:val="0"/>
                <w:sz w:val="18"/>
                <w:szCs w:val="18"/>
              </w:rPr>
            </w:pPr>
            <w:r w:rsidRPr="00E96838">
              <w:rPr>
                <w:rFonts w:eastAsia="宋体" w:cs="Times New Roman"/>
                <w:kern w:val="0"/>
                <w:sz w:val="18"/>
                <w:szCs w:val="18"/>
              </w:rPr>
              <w:t>Heterocyclic chain, N or O embedded in carbon chain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09D0" w:rsidRPr="00E96838" w:rsidRDefault="00DA09D0" w:rsidP="00E10525">
            <w:pPr>
              <w:widowControl/>
              <w:jc w:val="left"/>
              <w:rPr>
                <w:rFonts w:eastAsia="宋体" w:cs="Times New Roman"/>
                <w:kern w:val="0"/>
                <w:sz w:val="18"/>
                <w:szCs w:val="18"/>
              </w:rPr>
            </w:pPr>
            <w:r w:rsidRPr="00E96838">
              <w:rPr>
                <w:rFonts w:eastAsia="宋体" w:cs="Times New Roman"/>
                <w:noProof/>
                <w:kern w:val="0"/>
                <w:sz w:val="18"/>
                <w:szCs w:val="18"/>
              </w:rPr>
              <w:drawing>
                <wp:anchor distT="0" distB="0" distL="114300" distR="114300" simplePos="0" relativeHeight="251662336" behindDoc="0" locked="0" layoutInCell="1" allowOverlap="1" wp14:anchorId="03DAC5D8" wp14:editId="7AE49860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-109220</wp:posOffset>
                  </wp:positionV>
                  <wp:extent cx="644525" cy="263525"/>
                  <wp:effectExtent l="0" t="0" r="3175" b="3175"/>
                  <wp:wrapNone/>
                  <wp:docPr id="7" name="图片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525" cy="26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179B0" w:rsidRPr="00E96838" w:rsidRDefault="009B576D" w:rsidP="001F102C">
      <w:pPr>
        <w:pageBreakBefore/>
        <w:jc w:val="left"/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5.5pt;height:194pt">
            <v:imagedata r:id="rId12" o:title="Fig"/>
          </v:shape>
        </w:pict>
      </w:r>
    </w:p>
    <w:p w:rsidR="00757B44" w:rsidRPr="00E96838" w:rsidRDefault="009102D8" w:rsidP="001F102C">
      <w:pPr>
        <w:spacing w:line="480" w:lineRule="auto"/>
        <w:jc w:val="left"/>
        <w:rPr>
          <w:rFonts w:cs="Times New Roman"/>
        </w:rPr>
      </w:pPr>
      <w:proofErr w:type="gramStart"/>
      <w:r w:rsidRPr="00E96838">
        <w:rPr>
          <w:rFonts w:cs="Times New Roman"/>
          <w:b/>
        </w:rPr>
        <w:t>Fig</w:t>
      </w:r>
      <w:r w:rsidR="00972538" w:rsidRPr="00E96838">
        <w:rPr>
          <w:rFonts w:cs="Times New Roman" w:hint="eastAsia"/>
          <w:b/>
        </w:rPr>
        <w:t>.</w:t>
      </w:r>
      <w:proofErr w:type="gramEnd"/>
      <w:r w:rsidR="00FF5641" w:rsidRPr="00E96838">
        <w:rPr>
          <w:rFonts w:cs="Times New Roman" w:hint="eastAsia"/>
          <w:b/>
        </w:rPr>
        <w:t xml:space="preserve"> </w:t>
      </w:r>
      <w:r w:rsidR="00757B44" w:rsidRPr="00E96838">
        <w:rPr>
          <w:rFonts w:cs="Times New Roman" w:hint="eastAsia"/>
          <w:b/>
        </w:rPr>
        <w:t>S</w:t>
      </w:r>
      <w:r w:rsidR="00757B44" w:rsidRPr="00E96838">
        <w:rPr>
          <w:rFonts w:cs="Times New Roman"/>
          <w:b/>
        </w:rPr>
        <w:t xml:space="preserve">1 </w:t>
      </w:r>
      <w:r w:rsidR="00BA206C" w:rsidRPr="00E96838">
        <w:rPr>
          <w:rFonts w:cs="Times New Roman"/>
        </w:rPr>
        <w:t>Map of the sampling site</w:t>
      </w:r>
    </w:p>
    <w:p w:rsidR="00757B44" w:rsidRPr="00E96838" w:rsidRDefault="00757B44" w:rsidP="00412275">
      <w:pPr>
        <w:spacing w:line="480" w:lineRule="auto"/>
        <w:jc w:val="left"/>
      </w:pPr>
    </w:p>
    <w:p w:rsidR="00831C48" w:rsidRPr="00E96838" w:rsidRDefault="009B576D" w:rsidP="00412275">
      <w:pPr>
        <w:spacing w:line="480" w:lineRule="auto"/>
        <w:jc w:val="left"/>
      </w:pPr>
      <w:r>
        <w:rPr>
          <w:noProof/>
        </w:rPr>
        <w:pict>
          <v:shape id="_x0000_i1026" type="#_x0000_t75" style="width:280pt;height:241.5pt">
            <v:imagedata r:id="rId13" o:title="Fig"/>
          </v:shape>
        </w:pict>
      </w:r>
    </w:p>
    <w:p w:rsidR="009F54F3" w:rsidRPr="00E96838" w:rsidRDefault="00831C48" w:rsidP="00B52F1D">
      <w:pPr>
        <w:spacing w:line="480" w:lineRule="auto"/>
        <w:jc w:val="left"/>
        <w:rPr>
          <w:rFonts w:cs="Times New Roman"/>
        </w:rPr>
      </w:pPr>
      <w:proofErr w:type="gramStart"/>
      <w:r w:rsidRPr="00E96838">
        <w:rPr>
          <w:rFonts w:cs="Times New Roman"/>
          <w:b/>
        </w:rPr>
        <w:t>Fig</w:t>
      </w:r>
      <w:r w:rsidRPr="00E96838">
        <w:rPr>
          <w:rFonts w:cs="Times New Roman" w:hint="eastAsia"/>
          <w:b/>
        </w:rPr>
        <w:t>.</w:t>
      </w:r>
      <w:proofErr w:type="gramEnd"/>
      <w:r w:rsidRPr="00E96838">
        <w:rPr>
          <w:rFonts w:cs="Times New Roman" w:hint="eastAsia"/>
          <w:b/>
        </w:rPr>
        <w:t xml:space="preserve"> </w:t>
      </w:r>
      <w:proofErr w:type="spellStart"/>
      <w:proofErr w:type="gramStart"/>
      <w:r w:rsidRPr="00E96838">
        <w:rPr>
          <w:rFonts w:cs="Times New Roman" w:hint="eastAsia"/>
          <w:b/>
        </w:rPr>
        <w:t>S2</w:t>
      </w:r>
      <w:proofErr w:type="spellEnd"/>
      <w:r w:rsidRPr="00E96838">
        <w:rPr>
          <w:rFonts w:cs="Times New Roman" w:hint="eastAsia"/>
        </w:rPr>
        <w:t xml:space="preserve"> </w:t>
      </w:r>
      <w:r w:rsidR="00DA09D0" w:rsidRPr="00E96838">
        <w:rPr>
          <w:rFonts w:cs="Times New Roman"/>
        </w:rPr>
        <w:t xml:space="preserve">Experimental design for rhizosphere </w:t>
      </w:r>
      <w:r w:rsidR="00DA09D0" w:rsidRPr="00E96838">
        <w:rPr>
          <w:rFonts w:cs="Times New Roman" w:hint="eastAsia"/>
        </w:rPr>
        <w:t>organic amendments</w:t>
      </w:r>
      <w:r w:rsidR="00DA09D0" w:rsidRPr="00E96838">
        <w:rPr>
          <w:rFonts w:cs="Times New Roman"/>
        </w:rPr>
        <w:t xml:space="preserve"> incubation study.</w:t>
      </w:r>
      <w:proofErr w:type="gramEnd"/>
      <w:r w:rsidR="00DA09D0" w:rsidRPr="00E96838">
        <w:rPr>
          <w:rFonts w:cs="Times New Roman"/>
        </w:rPr>
        <w:t xml:space="preserve"> </w:t>
      </w:r>
      <w:r w:rsidR="00DA09D0" w:rsidRPr="00E96838">
        <w:rPr>
          <w:rFonts w:cs="Times New Roman" w:hint="eastAsia"/>
        </w:rPr>
        <w:t>Three organic amendments</w:t>
      </w:r>
      <w:r w:rsidR="00DA09D0" w:rsidRPr="00E96838">
        <w:rPr>
          <w:rFonts w:cs="Times New Roman"/>
        </w:rPr>
        <w:t>, (1)</w:t>
      </w:r>
      <w:r w:rsidR="00DA09D0" w:rsidRPr="00E96838">
        <w:t xml:space="preserve"> </w:t>
      </w:r>
      <w:r w:rsidR="00DA09D0" w:rsidRPr="00E96838">
        <w:rPr>
          <w:rFonts w:cs="Times New Roman"/>
        </w:rPr>
        <w:t>lig</w:t>
      </w:r>
      <w:r w:rsidR="00B52F1D" w:rsidRPr="00E96838">
        <w:rPr>
          <w:rFonts w:cs="Times New Roman"/>
        </w:rPr>
        <w:t>nin-</w:t>
      </w:r>
      <w:r w:rsidR="00DA09D0" w:rsidRPr="00E96838">
        <w:rPr>
          <w:rFonts w:cs="Times New Roman"/>
        </w:rPr>
        <w:t>derived organic amendments (</w:t>
      </w:r>
      <w:proofErr w:type="spellStart"/>
      <w:r w:rsidR="00DA09D0" w:rsidRPr="00E96838">
        <w:rPr>
          <w:rFonts w:cs="Times New Roman"/>
        </w:rPr>
        <w:t>LDA</w:t>
      </w:r>
      <w:proofErr w:type="spellEnd"/>
      <w:r w:rsidR="00DA09D0" w:rsidRPr="00E96838">
        <w:rPr>
          <w:rFonts w:cs="Times New Roman"/>
        </w:rPr>
        <w:t xml:space="preserve">), </w:t>
      </w:r>
      <w:r w:rsidR="00B52F1D" w:rsidRPr="00E96838">
        <w:rPr>
          <w:rFonts w:cs="Times New Roman" w:hint="eastAsia"/>
        </w:rPr>
        <w:t xml:space="preserve">(2) </w:t>
      </w:r>
      <w:r w:rsidR="00DA09D0" w:rsidRPr="00E96838">
        <w:rPr>
          <w:rFonts w:cs="Times New Roman"/>
        </w:rPr>
        <w:t xml:space="preserve">humus-derived </w:t>
      </w:r>
      <w:r w:rsidR="00B52F1D" w:rsidRPr="00E96838">
        <w:rPr>
          <w:rFonts w:cs="Times New Roman"/>
        </w:rPr>
        <w:t xml:space="preserve">derived organic amendments </w:t>
      </w:r>
      <w:r w:rsidR="00DA09D0" w:rsidRPr="00E96838">
        <w:rPr>
          <w:rFonts w:cs="Times New Roman"/>
        </w:rPr>
        <w:t>(</w:t>
      </w:r>
      <w:proofErr w:type="spellStart"/>
      <w:r w:rsidR="00DA09D0" w:rsidRPr="00E96838">
        <w:rPr>
          <w:rFonts w:cs="Times New Roman"/>
        </w:rPr>
        <w:t>HDA</w:t>
      </w:r>
      <w:proofErr w:type="spellEnd"/>
      <w:r w:rsidR="00DA09D0" w:rsidRPr="00E96838">
        <w:rPr>
          <w:rFonts w:cs="Times New Roman"/>
        </w:rPr>
        <w:t xml:space="preserve">), </w:t>
      </w:r>
      <w:r w:rsidR="00B52F1D" w:rsidRPr="00E96838">
        <w:rPr>
          <w:rFonts w:cs="Times New Roman" w:hint="eastAsia"/>
        </w:rPr>
        <w:t xml:space="preserve">and (3) </w:t>
      </w:r>
      <w:r w:rsidR="00DA09D0" w:rsidRPr="00E96838">
        <w:rPr>
          <w:rFonts w:cs="Times New Roman"/>
        </w:rPr>
        <w:t>vetch-derived organic amendments (</w:t>
      </w:r>
      <w:proofErr w:type="spellStart"/>
      <w:r w:rsidR="00DA09D0" w:rsidRPr="00E96838">
        <w:rPr>
          <w:rFonts w:cs="Times New Roman"/>
        </w:rPr>
        <w:t>VDA</w:t>
      </w:r>
      <w:proofErr w:type="spellEnd"/>
      <w:r w:rsidR="00DA09D0" w:rsidRPr="00E96838">
        <w:rPr>
          <w:rFonts w:cs="Times New Roman"/>
        </w:rPr>
        <w:t>)</w:t>
      </w:r>
      <w:r w:rsidR="00B52F1D" w:rsidRPr="00E96838">
        <w:rPr>
          <w:rFonts w:cs="Times New Roman"/>
        </w:rPr>
        <w:t xml:space="preserve"> were pla</w:t>
      </w:r>
      <w:r w:rsidR="00B52F1D" w:rsidRPr="00E96838">
        <w:rPr>
          <w:rFonts w:cs="Times New Roman" w:hint="eastAsia"/>
        </w:rPr>
        <w:t>ced to</w:t>
      </w:r>
      <w:r w:rsidR="00DA09D0" w:rsidRPr="00E96838">
        <w:rPr>
          <w:rFonts w:cs="Times New Roman"/>
        </w:rPr>
        <w:t xml:space="preserve"> soil microcosms with</w:t>
      </w:r>
      <w:r w:rsidR="00B52F1D" w:rsidRPr="00E96838">
        <w:rPr>
          <w:rFonts w:cs="Times New Roman" w:hint="eastAsia"/>
        </w:rPr>
        <w:t xml:space="preserve"> </w:t>
      </w:r>
      <w:r w:rsidR="00B52F1D" w:rsidRPr="00E96838">
        <w:rPr>
          <w:rFonts w:cs="Times New Roman"/>
        </w:rPr>
        <w:t xml:space="preserve">a full 3 month a sorghum growing season (n = </w:t>
      </w:r>
      <w:r w:rsidR="00B52F1D" w:rsidRPr="00E96838">
        <w:rPr>
          <w:rFonts w:cs="Times New Roman" w:hint="eastAsia"/>
        </w:rPr>
        <w:t>4</w:t>
      </w:r>
      <w:r w:rsidR="00DA09D0" w:rsidRPr="00E96838">
        <w:rPr>
          <w:rFonts w:cs="Times New Roman"/>
        </w:rPr>
        <w:t xml:space="preserve">). </w:t>
      </w:r>
      <w:r w:rsidR="00B52F1D" w:rsidRPr="00E96838">
        <w:rPr>
          <w:rFonts w:cs="Times New Roman"/>
        </w:rPr>
        <w:t xml:space="preserve">From 75 days, they were incubated for a full 7 days in a 99 atom% </w:t>
      </w:r>
      <w:proofErr w:type="spellStart"/>
      <w:r w:rsidR="00B52F1D" w:rsidRPr="00E96838">
        <w:rPr>
          <w:rFonts w:cs="Times New Roman"/>
          <w:vertAlign w:val="superscript"/>
        </w:rPr>
        <w:t>13</w:t>
      </w:r>
      <w:r w:rsidR="00B52F1D" w:rsidRPr="00E96838">
        <w:rPr>
          <w:rFonts w:cs="Times New Roman"/>
        </w:rPr>
        <w:t>CO</w:t>
      </w:r>
      <w:r w:rsidR="00B52F1D" w:rsidRPr="00E96838">
        <w:rPr>
          <w:rFonts w:cs="Times New Roman"/>
          <w:vertAlign w:val="subscript"/>
        </w:rPr>
        <w:t>2</w:t>
      </w:r>
      <w:proofErr w:type="spellEnd"/>
      <w:r w:rsidR="00B52F1D" w:rsidRPr="00E96838">
        <w:rPr>
          <w:rFonts w:cs="Times New Roman"/>
        </w:rPr>
        <w:t xml:space="preserve"> labeling chamber. After the labeling, they were then incubated for a full 8 days in natural state. After that, microcosms were destructively </w:t>
      </w:r>
      <w:r w:rsidR="00B52F1D" w:rsidRPr="00E96838">
        <w:rPr>
          <w:rFonts w:cs="Times New Roman"/>
        </w:rPr>
        <w:lastRenderedPageBreak/>
        <w:t>harvested.</w:t>
      </w:r>
    </w:p>
    <w:p w:rsidR="00E96838" w:rsidRPr="00E96838" w:rsidRDefault="00E96838" w:rsidP="00412275">
      <w:pPr>
        <w:spacing w:line="480" w:lineRule="auto"/>
        <w:jc w:val="left"/>
        <w:rPr>
          <w:rFonts w:cs="Times New Roman"/>
          <w:b/>
        </w:rPr>
      </w:pPr>
      <w:r w:rsidRPr="00E96838">
        <w:rPr>
          <w:rFonts w:cs="Times New Roman"/>
          <w:noProof/>
        </w:rPr>
        <w:drawing>
          <wp:inline distT="0" distB="0" distL="0" distR="0" wp14:anchorId="3573862A" wp14:editId="2BEEBE0B">
            <wp:extent cx="6178550" cy="2228850"/>
            <wp:effectExtent l="0" t="0" r="0" b="0"/>
            <wp:docPr id="3" name="图片 3" descr="C:\Users\86177\AppData\Local\Microsoft\Windows\INetCache\Content.Word\Fig.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86177\AppData\Local\Microsoft\Windows\INetCache\Content.Word\Fig.S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4F3" w:rsidRPr="00E96838" w:rsidRDefault="009F54F3" w:rsidP="00412275">
      <w:pPr>
        <w:spacing w:line="480" w:lineRule="auto"/>
        <w:jc w:val="left"/>
        <w:rPr>
          <w:rFonts w:cs="Times New Roman"/>
          <w:b/>
          <w:bCs/>
        </w:rPr>
      </w:pPr>
      <w:proofErr w:type="gramStart"/>
      <w:r w:rsidRPr="00E96838">
        <w:rPr>
          <w:rFonts w:cs="Times New Roman"/>
          <w:b/>
        </w:rPr>
        <w:t>Fig</w:t>
      </w:r>
      <w:r w:rsidR="00972538" w:rsidRPr="00E96838">
        <w:rPr>
          <w:rFonts w:cs="Times New Roman" w:hint="eastAsia"/>
          <w:b/>
        </w:rPr>
        <w:t>.</w:t>
      </w:r>
      <w:proofErr w:type="gramEnd"/>
      <w:r w:rsidR="00FF5641" w:rsidRPr="00E96838">
        <w:rPr>
          <w:rFonts w:cs="Times New Roman" w:hint="eastAsia"/>
          <w:b/>
        </w:rPr>
        <w:t xml:space="preserve"> </w:t>
      </w:r>
      <w:proofErr w:type="spellStart"/>
      <w:r w:rsidRPr="00E96838">
        <w:rPr>
          <w:rFonts w:cs="Times New Roman"/>
          <w:b/>
        </w:rPr>
        <w:t>S</w:t>
      </w:r>
      <w:r w:rsidR="002C08C0" w:rsidRPr="00E96838">
        <w:rPr>
          <w:rFonts w:cs="Times New Roman" w:hint="eastAsia"/>
          <w:b/>
        </w:rPr>
        <w:t>3</w:t>
      </w:r>
      <w:proofErr w:type="spellEnd"/>
      <w:r w:rsidRPr="00E96838">
        <w:rPr>
          <w:rFonts w:cs="Times New Roman"/>
          <w:b/>
        </w:rPr>
        <w:t xml:space="preserve"> </w:t>
      </w:r>
      <w:r w:rsidR="00E96838">
        <w:rPr>
          <w:rFonts w:cs="Times New Roman" w:hint="eastAsia"/>
        </w:rPr>
        <w:t>The content of soil organic carbon (</w:t>
      </w:r>
      <w:proofErr w:type="spellStart"/>
      <w:r w:rsidR="00E96838">
        <w:rPr>
          <w:rFonts w:cs="Times New Roman" w:hint="eastAsia"/>
        </w:rPr>
        <w:t>SOC</w:t>
      </w:r>
      <w:proofErr w:type="spellEnd"/>
      <w:r w:rsidR="00E96838">
        <w:rPr>
          <w:rFonts w:cs="Times New Roman" w:hint="eastAsia"/>
        </w:rPr>
        <w:t>), mineral-associated organic carbon (</w:t>
      </w:r>
      <w:proofErr w:type="spellStart"/>
      <w:r w:rsidR="00E96838">
        <w:rPr>
          <w:rFonts w:cs="Times New Roman" w:hint="eastAsia"/>
        </w:rPr>
        <w:t>MAOC</w:t>
      </w:r>
      <w:proofErr w:type="spellEnd"/>
      <w:r w:rsidR="00E96838">
        <w:rPr>
          <w:rFonts w:cs="Times New Roman" w:hint="eastAsia"/>
        </w:rPr>
        <w:t>) and particulate organic carbon (</w:t>
      </w:r>
      <w:proofErr w:type="spellStart"/>
      <w:r w:rsidR="00E96838">
        <w:rPr>
          <w:rFonts w:cs="Times New Roman" w:hint="eastAsia"/>
        </w:rPr>
        <w:t>POC</w:t>
      </w:r>
      <w:proofErr w:type="spellEnd"/>
      <w:r w:rsidR="00E96838">
        <w:rPr>
          <w:rFonts w:cs="Times New Roman" w:hint="eastAsia"/>
        </w:rPr>
        <w:t xml:space="preserve">) in </w:t>
      </w:r>
      <w:proofErr w:type="spellStart"/>
      <w:r w:rsidR="00E96838">
        <w:rPr>
          <w:rFonts w:cs="Times New Roman" w:hint="eastAsia"/>
        </w:rPr>
        <w:t>corp</w:t>
      </w:r>
      <w:proofErr w:type="spellEnd"/>
      <w:r w:rsidR="00E96838">
        <w:rPr>
          <w:rFonts w:cs="Times New Roman" w:hint="eastAsia"/>
        </w:rPr>
        <w:t xml:space="preserve"> rhizosphere</w:t>
      </w:r>
      <w:r w:rsidR="00A9718A" w:rsidRPr="00E96838">
        <w:rPr>
          <w:rFonts w:cs="Times New Roman"/>
        </w:rPr>
        <w:t xml:space="preserve">. </w:t>
      </w:r>
      <w:r w:rsidR="00A9718A" w:rsidRPr="00E96838">
        <w:rPr>
          <w:rFonts w:cs="Times New Roman" w:hint="eastAsia"/>
        </w:rPr>
        <w:t xml:space="preserve">The soils were treated with </w:t>
      </w:r>
      <w:r w:rsidR="00A9718A" w:rsidRPr="00E96838">
        <w:rPr>
          <w:rFonts w:cs="Times New Roman"/>
        </w:rPr>
        <w:t xml:space="preserve">lignin-derived </w:t>
      </w:r>
      <w:r w:rsidR="00E96838" w:rsidRPr="00E96838">
        <w:rPr>
          <w:rFonts w:cs="Times New Roman"/>
        </w:rPr>
        <w:t>organic amendments</w:t>
      </w:r>
      <w:r w:rsidR="00A9718A" w:rsidRPr="00E96838">
        <w:rPr>
          <w:rFonts w:cs="Times New Roman"/>
        </w:rPr>
        <w:t xml:space="preserve"> (</w:t>
      </w:r>
      <w:proofErr w:type="spellStart"/>
      <w:r w:rsidR="00A9718A" w:rsidRPr="00E96838">
        <w:rPr>
          <w:rFonts w:cs="Times New Roman"/>
        </w:rPr>
        <w:t>L</w:t>
      </w:r>
      <w:r w:rsidR="00E96838">
        <w:rPr>
          <w:rFonts w:cs="Times New Roman" w:hint="eastAsia"/>
        </w:rPr>
        <w:t>DA</w:t>
      </w:r>
      <w:proofErr w:type="spellEnd"/>
      <w:r w:rsidR="00A9718A" w:rsidRPr="00E96838">
        <w:rPr>
          <w:rFonts w:cs="Times New Roman"/>
        </w:rPr>
        <w:t>)</w:t>
      </w:r>
      <w:r w:rsidR="00A9718A" w:rsidRPr="00E96838">
        <w:rPr>
          <w:rFonts w:cs="Times New Roman" w:hint="eastAsia"/>
        </w:rPr>
        <w:t xml:space="preserve"> or</w:t>
      </w:r>
      <w:r w:rsidR="00A9718A" w:rsidRPr="00E96838">
        <w:rPr>
          <w:rFonts w:cs="Times New Roman"/>
        </w:rPr>
        <w:t xml:space="preserve"> humus-derived </w:t>
      </w:r>
      <w:r w:rsidR="00E96838" w:rsidRPr="00E96838">
        <w:rPr>
          <w:rFonts w:cs="Times New Roman"/>
        </w:rPr>
        <w:t xml:space="preserve">organic amendments </w:t>
      </w:r>
      <w:r w:rsidR="00A9718A" w:rsidRPr="00E96838">
        <w:rPr>
          <w:rFonts w:cs="Times New Roman"/>
        </w:rPr>
        <w:t>(</w:t>
      </w:r>
      <w:proofErr w:type="spellStart"/>
      <w:r w:rsidR="00A9718A" w:rsidRPr="00E96838">
        <w:rPr>
          <w:rFonts w:cs="Times New Roman"/>
        </w:rPr>
        <w:t>H</w:t>
      </w:r>
      <w:r w:rsidR="00E96838">
        <w:rPr>
          <w:rFonts w:cs="Times New Roman" w:hint="eastAsia"/>
        </w:rPr>
        <w:t>DA</w:t>
      </w:r>
      <w:proofErr w:type="spellEnd"/>
      <w:r w:rsidR="00A9718A" w:rsidRPr="00E96838">
        <w:rPr>
          <w:rFonts w:cs="Times New Roman"/>
        </w:rPr>
        <w:t>)</w:t>
      </w:r>
      <w:r w:rsidR="00A9718A" w:rsidRPr="00E96838">
        <w:rPr>
          <w:rFonts w:cs="Times New Roman" w:hint="eastAsia"/>
        </w:rPr>
        <w:t xml:space="preserve">, or </w:t>
      </w:r>
      <w:r w:rsidR="00E96838" w:rsidRPr="00E96838">
        <w:rPr>
          <w:rFonts w:cs="Times New Roman"/>
        </w:rPr>
        <w:t>vetch-derived organic amendments (</w:t>
      </w:r>
      <w:proofErr w:type="spellStart"/>
      <w:r w:rsidR="00E96838" w:rsidRPr="00E96838">
        <w:rPr>
          <w:rFonts w:cs="Times New Roman"/>
        </w:rPr>
        <w:t>VDA</w:t>
      </w:r>
      <w:proofErr w:type="spellEnd"/>
      <w:r w:rsidR="00E96838" w:rsidRPr="00E96838">
        <w:rPr>
          <w:rFonts w:cs="Times New Roman"/>
        </w:rPr>
        <w:t>)</w:t>
      </w:r>
      <w:r w:rsidR="00A9718A" w:rsidRPr="00E96838">
        <w:rPr>
          <w:rFonts w:cs="Times New Roman" w:hint="eastAsia"/>
        </w:rPr>
        <w:t>.</w:t>
      </w:r>
      <w:r w:rsidR="00BD2CD2">
        <w:rPr>
          <w:rFonts w:cs="Times New Roman" w:hint="eastAsia"/>
        </w:rPr>
        <w:t xml:space="preserve"> </w:t>
      </w:r>
      <w:r w:rsidR="00BD2CD2" w:rsidRPr="00E96838">
        <w:rPr>
          <w:rFonts w:cs="Times New Roman" w:hint="eastAsia"/>
        </w:rPr>
        <w:t>E</w:t>
      </w:r>
      <w:r w:rsidR="00BD2CD2" w:rsidRPr="00E96838">
        <w:rPr>
          <w:rFonts w:cs="Times New Roman"/>
        </w:rPr>
        <w:t>rror bars indicate standard deviations (n = 4).</w:t>
      </w:r>
    </w:p>
    <w:p w:rsidR="00757B44" w:rsidRPr="00E96838" w:rsidRDefault="00E96838" w:rsidP="00412275">
      <w:pPr>
        <w:jc w:val="left"/>
      </w:pPr>
      <w:r w:rsidRPr="00E96838">
        <w:rPr>
          <w:rFonts w:cs="Times New Roman"/>
          <w:noProof/>
        </w:rPr>
        <w:drawing>
          <wp:inline distT="0" distB="0" distL="0" distR="0" wp14:anchorId="17D46631" wp14:editId="4A6135D3">
            <wp:extent cx="4959350" cy="2616200"/>
            <wp:effectExtent l="0" t="0" r="0" b="0"/>
            <wp:docPr id="8" name="图片 8" descr="C:\Users\86177\AppData\Local\Microsoft\Windows\INetCache\Content.Word\Fig.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86177\AppData\Local\Microsoft\Windows\INetCache\Content.Word\Fig.S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5F0" w:rsidRPr="00E96838" w:rsidRDefault="007A39DB" w:rsidP="004715F0">
      <w:pPr>
        <w:spacing w:line="480" w:lineRule="auto"/>
        <w:jc w:val="left"/>
        <w:rPr>
          <w:rFonts w:cs="Times New Roman"/>
          <w:b/>
          <w:bCs/>
        </w:rPr>
      </w:pPr>
      <w:proofErr w:type="gramStart"/>
      <w:r w:rsidRPr="00E96838">
        <w:rPr>
          <w:rFonts w:cs="Times New Roman"/>
          <w:b/>
        </w:rPr>
        <w:t>Fig</w:t>
      </w:r>
      <w:r w:rsidR="00972538" w:rsidRPr="00E96838">
        <w:rPr>
          <w:rFonts w:cs="Times New Roman" w:hint="eastAsia"/>
          <w:b/>
        </w:rPr>
        <w:t>.</w:t>
      </w:r>
      <w:proofErr w:type="gramEnd"/>
      <w:r w:rsidR="00972538" w:rsidRPr="00E96838">
        <w:rPr>
          <w:rFonts w:cs="Times New Roman" w:hint="eastAsia"/>
          <w:b/>
        </w:rPr>
        <w:t xml:space="preserve"> </w:t>
      </w:r>
      <w:proofErr w:type="spellStart"/>
      <w:r w:rsidRPr="00E96838">
        <w:rPr>
          <w:rFonts w:cs="Times New Roman"/>
          <w:b/>
        </w:rPr>
        <w:t>S</w:t>
      </w:r>
      <w:r w:rsidR="002C08C0" w:rsidRPr="00E96838">
        <w:rPr>
          <w:rFonts w:cs="Times New Roman" w:hint="eastAsia"/>
          <w:b/>
        </w:rPr>
        <w:t>4</w:t>
      </w:r>
      <w:proofErr w:type="spellEnd"/>
      <w:r w:rsidRPr="00E96838">
        <w:rPr>
          <w:rFonts w:cs="Times New Roman" w:hint="eastAsia"/>
          <w:b/>
        </w:rPr>
        <w:t xml:space="preserve"> </w:t>
      </w:r>
      <w:r w:rsidR="004715F0">
        <w:rPr>
          <w:rFonts w:cs="Times New Roman" w:hint="eastAsia"/>
        </w:rPr>
        <w:t xml:space="preserve">The content of exchangeable sodium (ES) and </w:t>
      </w:r>
      <w:r w:rsidR="004715F0" w:rsidRPr="00B444C1">
        <w:t>cation exchange capacity</w:t>
      </w:r>
      <w:r w:rsidR="004715F0">
        <w:rPr>
          <w:rFonts w:hint="eastAsia"/>
        </w:rPr>
        <w:t xml:space="preserve"> (CEC)</w:t>
      </w:r>
      <w:r w:rsidR="004715F0">
        <w:rPr>
          <w:rFonts w:cs="Times New Roman" w:hint="eastAsia"/>
        </w:rPr>
        <w:t xml:space="preserve"> in </w:t>
      </w:r>
      <w:proofErr w:type="spellStart"/>
      <w:r w:rsidR="004715F0">
        <w:rPr>
          <w:rFonts w:cs="Times New Roman" w:hint="eastAsia"/>
        </w:rPr>
        <w:t>corp</w:t>
      </w:r>
      <w:proofErr w:type="spellEnd"/>
      <w:r w:rsidR="004715F0">
        <w:rPr>
          <w:rFonts w:cs="Times New Roman" w:hint="eastAsia"/>
        </w:rPr>
        <w:t xml:space="preserve"> rhizosphere</w:t>
      </w:r>
      <w:r w:rsidR="004715F0" w:rsidRPr="00E96838">
        <w:rPr>
          <w:rFonts w:cs="Times New Roman"/>
        </w:rPr>
        <w:t xml:space="preserve">. </w:t>
      </w:r>
      <w:r w:rsidR="004715F0" w:rsidRPr="00E96838">
        <w:rPr>
          <w:rFonts w:cs="Times New Roman" w:hint="eastAsia"/>
        </w:rPr>
        <w:t xml:space="preserve">The soils were treated with </w:t>
      </w:r>
      <w:r w:rsidR="004715F0" w:rsidRPr="00E96838">
        <w:rPr>
          <w:rFonts w:cs="Times New Roman"/>
        </w:rPr>
        <w:t>lignin-derived organic amendments (</w:t>
      </w:r>
      <w:proofErr w:type="spellStart"/>
      <w:r w:rsidR="004715F0" w:rsidRPr="00E96838">
        <w:rPr>
          <w:rFonts w:cs="Times New Roman"/>
        </w:rPr>
        <w:t>L</w:t>
      </w:r>
      <w:r w:rsidR="004715F0">
        <w:rPr>
          <w:rFonts w:cs="Times New Roman" w:hint="eastAsia"/>
        </w:rPr>
        <w:t>DA</w:t>
      </w:r>
      <w:proofErr w:type="spellEnd"/>
      <w:r w:rsidR="004715F0" w:rsidRPr="00E96838">
        <w:rPr>
          <w:rFonts w:cs="Times New Roman"/>
        </w:rPr>
        <w:t>)</w:t>
      </w:r>
      <w:r w:rsidR="004715F0" w:rsidRPr="00E96838">
        <w:rPr>
          <w:rFonts w:cs="Times New Roman" w:hint="eastAsia"/>
        </w:rPr>
        <w:t xml:space="preserve"> or</w:t>
      </w:r>
      <w:r w:rsidR="004715F0" w:rsidRPr="00E96838">
        <w:rPr>
          <w:rFonts w:cs="Times New Roman"/>
        </w:rPr>
        <w:t xml:space="preserve"> humus-derived organic amendments (</w:t>
      </w:r>
      <w:proofErr w:type="spellStart"/>
      <w:r w:rsidR="004715F0" w:rsidRPr="00E96838">
        <w:rPr>
          <w:rFonts w:cs="Times New Roman"/>
        </w:rPr>
        <w:t>H</w:t>
      </w:r>
      <w:r w:rsidR="004715F0">
        <w:rPr>
          <w:rFonts w:cs="Times New Roman" w:hint="eastAsia"/>
        </w:rPr>
        <w:t>DA</w:t>
      </w:r>
      <w:proofErr w:type="spellEnd"/>
      <w:r w:rsidR="004715F0" w:rsidRPr="00E96838">
        <w:rPr>
          <w:rFonts w:cs="Times New Roman"/>
        </w:rPr>
        <w:t>)</w:t>
      </w:r>
      <w:r w:rsidR="004715F0" w:rsidRPr="00E96838">
        <w:rPr>
          <w:rFonts w:cs="Times New Roman" w:hint="eastAsia"/>
        </w:rPr>
        <w:t xml:space="preserve">, or </w:t>
      </w:r>
      <w:r w:rsidR="004715F0" w:rsidRPr="00E96838">
        <w:rPr>
          <w:rFonts w:cs="Times New Roman"/>
        </w:rPr>
        <w:t>vetch-derived organic amendments (</w:t>
      </w:r>
      <w:proofErr w:type="spellStart"/>
      <w:r w:rsidR="004715F0" w:rsidRPr="00E96838">
        <w:rPr>
          <w:rFonts w:cs="Times New Roman"/>
        </w:rPr>
        <w:t>VDA</w:t>
      </w:r>
      <w:proofErr w:type="spellEnd"/>
      <w:r w:rsidR="004715F0" w:rsidRPr="00E96838">
        <w:rPr>
          <w:rFonts w:cs="Times New Roman"/>
        </w:rPr>
        <w:t>)</w:t>
      </w:r>
      <w:r w:rsidR="004715F0" w:rsidRPr="00E96838">
        <w:rPr>
          <w:rFonts w:cs="Times New Roman" w:hint="eastAsia"/>
        </w:rPr>
        <w:t>.</w:t>
      </w:r>
      <w:r w:rsidR="004715F0">
        <w:rPr>
          <w:rFonts w:cs="Times New Roman" w:hint="eastAsia"/>
        </w:rPr>
        <w:t xml:space="preserve"> </w:t>
      </w:r>
      <w:r w:rsidR="004715F0" w:rsidRPr="00E96838">
        <w:rPr>
          <w:rFonts w:cs="Times New Roman" w:hint="eastAsia"/>
        </w:rPr>
        <w:t>E</w:t>
      </w:r>
      <w:r w:rsidR="004715F0" w:rsidRPr="00E96838">
        <w:rPr>
          <w:rFonts w:cs="Times New Roman"/>
        </w:rPr>
        <w:t>rror bars indicate standard deviations (n = 4).</w:t>
      </w:r>
    </w:p>
    <w:p w:rsidR="002F48AB" w:rsidRPr="00E96838" w:rsidRDefault="002F48AB" w:rsidP="00412275">
      <w:pPr>
        <w:spacing w:line="480" w:lineRule="auto"/>
        <w:jc w:val="left"/>
        <w:rPr>
          <w:rFonts w:cs="Times New Roman"/>
          <w:b/>
          <w:bCs/>
        </w:rPr>
      </w:pPr>
    </w:p>
    <w:p w:rsidR="00412275" w:rsidRPr="00E96838" w:rsidRDefault="009B576D" w:rsidP="00412275">
      <w:pPr>
        <w:spacing w:line="480" w:lineRule="auto"/>
        <w:jc w:val="left"/>
      </w:pPr>
      <w:r>
        <w:pict>
          <v:shape id="_x0000_i1027" type="#_x0000_t75" style="width:409.5pt;height:273pt">
            <v:imagedata r:id="rId16" o:title="Fig"/>
          </v:shape>
        </w:pict>
      </w:r>
    </w:p>
    <w:p w:rsidR="00FC746D" w:rsidRPr="00E96838" w:rsidRDefault="00FC746D" w:rsidP="00412275">
      <w:pPr>
        <w:jc w:val="left"/>
      </w:pPr>
    </w:p>
    <w:p w:rsidR="00E96838" w:rsidRPr="00E96838" w:rsidRDefault="00FC746D" w:rsidP="00412275">
      <w:pPr>
        <w:spacing w:line="480" w:lineRule="auto"/>
        <w:jc w:val="left"/>
        <w:rPr>
          <w:rFonts w:cs="Times New Roman"/>
        </w:rPr>
      </w:pPr>
      <w:proofErr w:type="gramStart"/>
      <w:r w:rsidRPr="00E96838">
        <w:rPr>
          <w:rFonts w:cs="Times New Roman"/>
          <w:b/>
        </w:rPr>
        <w:t>Fig</w:t>
      </w:r>
      <w:r w:rsidR="00972538" w:rsidRPr="00E96838">
        <w:rPr>
          <w:rFonts w:cs="Times New Roman" w:hint="eastAsia"/>
          <w:b/>
        </w:rPr>
        <w:t>.</w:t>
      </w:r>
      <w:proofErr w:type="gramEnd"/>
      <w:r w:rsidR="00FF5641" w:rsidRPr="00E96838">
        <w:rPr>
          <w:rFonts w:cs="Times New Roman" w:hint="eastAsia"/>
          <w:b/>
        </w:rPr>
        <w:t xml:space="preserve"> </w:t>
      </w:r>
      <w:proofErr w:type="spellStart"/>
      <w:r w:rsidRPr="00E96838">
        <w:rPr>
          <w:rFonts w:cs="Times New Roman"/>
          <w:b/>
        </w:rPr>
        <w:t>S</w:t>
      </w:r>
      <w:r w:rsidR="002C08C0" w:rsidRPr="00E96838">
        <w:rPr>
          <w:rFonts w:cs="Times New Roman" w:hint="eastAsia"/>
          <w:b/>
        </w:rPr>
        <w:t>5</w:t>
      </w:r>
      <w:proofErr w:type="spellEnd"/>
      <w:r w:rsidR="004715F0">
        <w:rPr>
          <w:rFonts w:cs="Times New Roman" w:hint="eastAsia"/>
        </w:rPr>
        <w:t xml:space="preserve"> The content of total nitrogen (TN), total phosphorus (</w:t>
      </w:r>
      <w:proofErr w:type="spellStart"/>
      <w:r w:rsidR="004715F0">
        <w:rPr>
          <w:rFonts w:cs="Times New Roman" w:hint="eastAsia"/>
        </w:rPr>
        <w:t>TP</w:t>
      </w:r>
      <w:proofErr w:type="spellEnd"/>
      <w:r w:rsidR="004715F0">
        <w:rPr>
          <w:rFonts w:cs="Times New Roman" w:hint="eastAsia"/>
        </w:rPr>
        <w:t>), total potassium (TK), available nitrogen (AN), available phosphorus (</w:t>
      </w:r>
      <w:proofErr w:type="spellStart"/>
      <w:r w:rsidR="004715F0">
        <w:rPr>
          <w:rFonts w:cs="Times New Roman" w:hint="eastAsia"/>
        </w:rPr>
        <w:t>TP</w:t>
      </w:r>
      <w:proofErr w:type="spellEnd"/>
      <w:r w:rsidR="004715F0">
        <w:rPr>
          <w:rFonts w:cs="Times New Roman" w:hint="eastAsia"/>
        </w:rPr>
        <w:t xml:space="preserve">) and available potassium (AK) in </w:t>
      </w:r>
      <w:proofErr w:type="spellStart"/>
      <w:r w:rsidR="004715F0">
        <w:rPr>
          <w:rFonts w:cs="Times New Roman" w:hint="eastAsia"/>
        </w:rPr>
        <w:t>corp</w:t>
      </w:r>
      <w:proofErr w:type="spellEnd"/>
      <w:r w:rsidR="004715F0">
        <w:rPr>
          <w:rFonts w:cs="Times New Roman" w:hint="eastAsia"/>
        </w:rPr>
        <w:t xml:space="preserve"> rhizosphere</w:t>
      </w:r>
      <w:r w:rsidR="004715F0" w:rsidRPr="00E96838">
        <w:rPr>
          <w:rFonts w:cs="Times New Roman"/>
        </w:rPr>
        <w:t xml:space="preserve">. </w:t>
      </w:r>
      <w:r w:rsidR="004715F0" w:rsidRPr="00E96838">
        <w:rPr>
          <w:rFonts w:cs="Times New Roman" w:hint="eastAsia"/>
        </w:rPr>
        <w:t xml:space="preserve">The soils were treated with </w:t>
      </w:r>
      <w:r w:rsidR="004715F0" w:rsidRPr="00E96838">
        <w:rPr>
          <w:rFonts w:cs="Times New Roman"/>
        </w:rPr>
        <w:t>lignin-derived organic amendments (</w:t>
      </w:r>
      <w:proofErr w:type="spellStart"/>
      <w:r w:rsidR="004715F0" w:rsidRPr="00E96838">
        <w:rPr>
          <w:rFonts w:cs="Times New Roman"/>
        </w:rPr>
        <w:t>L</w:t>
      </w:r>
      <w:r w:rsidR="004715F0">
        <w:rPr>
          <w:rFonts w:cs="Times New Roman" w:hint="eastAsia"/>
        </w:rPr>
        <w:t>DA</w:t>
      </w:r>
      <w:proofErr w:type="spellEnd"/>
      <w:r w:rsidR="004715F0" w:rsidRPr="00E96838">
        <w:rPr>
          <w:rFonts w:cs="Times New Roman"/>
        </w:rPr>
        <w:t>)</w:t>
      </w:r>
      <w:r w:rsidR="004715F0" w:rsidRPr="00E96838">
        <w:rPr>
          <w:rFonts w:cs="Times New Roman" w:hint="eastAsia"/>
        </w:rPr>
        <w:t xml:space="preserve"> or</w:t>
      </w:r>
      <w:r w:rsidR="004715F0" w:rsidRPr="00E96838">
        <w:rPr>
          <w:rFonts w:cs="Times New Roman"/>
        </w:rPr>
        <w:t xml:space="preserve"> humus-derived organic amendments (</w:t>
      </w:r>
      <w:proofErr w:type="spellStart"/>
      <w:r w:rsidR="004715F0" w:rsidRPr="00E96838">
        <w:rPr>
          <w:rFonts w:cs="Times New Roman"/>
        </w:rPr>
        <w:t>H</w:t>
      </w:r>
      <w:r w:rsidR="004715F0">
        <w:rPr>
          <w:rFonts w:cs="Times New Roman" w:hint="eastAsia"/>
        </w:rPr>
        <w:t>DA</w:t>
      </w:r>
      <w:proofErr w:type="spellEnd"/>
      <w:r w:rsidR="004715F0" w:rsidRPr="00E96838">
        <w:rPr>
          <w:rFonts w:cs="Times New Roman"/>
        </w:rPr>
        <w:t>)</w:t>
      </w:r>
      <w:r w:rsidR="004715F0" w:rsidRPr="00E96838">
        <w:rPr>
          <w:rFonts w:cs="Times New Roman" w:hint="eastAsia"/>
        </w:rPr>
        <w:t xml:space="preserve">, or </w:t>
      </w:r>
      <w:r w:rsidR="004715F0" w:rsidRPr="00E96838">
        <w:rPr>
          <w:rFonts w:cs="Times New Roman"/>
        </w:rPr>
        <w:t>vetch-derived organic amendments (</w:t>
      </w:r>
      <w:proofErr w:type="spellStart"/>
      <w:r w:rsidR="004715F0" w:rsidRPr="00E96838">
        <w:rPr>
          <w:rFonts w:cs="Times New Roman"/>
        </w:rPr>
        <w:t>VDA</w:t>
      </w:r>
      <w:proofErr w:type="spellEnd"/>
      <w:r w:rsidR="004715F0" w:rsidRPr="00E96838">
        <w:rPr>
          <w:rFonts w:cs="Times New Roman"/>
        </w:rPr>
        <w:t>)</w:t>
      </w:r>
      <w:r w:rsidR="004715F0" w:rsidRPr="00E96838">
        <w:rPr>
          <w:rFonts w:cs="Times New Roman" w:hint="eastAsia"/>
        </w:rPr>
        <w:t>.</w:t>
      </w:r>
      <w:r w:rsidR="004715F0">
        <w:rPr>
          <w:rFonts w:cs="Times New Roman" w:hint="eastAsia"/>
        </w:rPr>
        <w:t xml:space="preserve"> </w:t>
      </w:r>
      <w:r w:rsidR="004715F0" w:rsidRPr="00E96838">
        <w:rPr>
          <w:rFonts w:cs="Times New Roman" w:hint="eastAsia"/>
        </w:rPr>
        <w:t>E</w:t>
      </w:r>
      <w:r w:rsidR="004715F0" w:rsidRPr="00E96838">
        <w:rPr>
          <w:rFonts w:cs="Times New Roman"/>
        </w:rPr>
        <w:t>rror bars indicate standard deviations (n = 4).</w:t>
      </w:r>
    </w:p>
    <w:p w:rsidR="00E96838" w:rsidRPr="00E96838" w:rsidRDefault="00E96838" w:rsidP="00412275">
      <w:pPr>
        <w:spacing w:line="480" w:lineRule="auto"/>
        <w:jc w:val="left"/>
        <w:rPr>
          <w:rFonts w:cs="Times New Roman"/>
        </w:rPr>
      </w:pPr>
    </w:p>
    <w:p w:rsidR="00E96838" w:rsidRPr="00E96838" w:rsidRDefault="009B576D" w:rsidP="00412275">
      <w:pPr>
        <w:spacing w:line="480" w:lineRule="auto"/>
        <w:jc w:val="left"/>
        <w:rPr>
          <w:rFonts w:cs="Times New Roman"/>
        </w:rPr>
      </w:pPr>
      <w:r>
        <w:rPr>
          <w:rFonts w:cs="Times New Roman"/>
        </w:rPr>
        <w:pict>
          <v:shape id="_x0000_i1028" type="#_x0000_t75" style="width:343pt;height:167pt">
            <v:imagedata r:id="rId17" o:title="Fig"/>
          </v:shape>
        </w:pict>
      </w:r>
    </w:p>
    <w:p w:rsidR="004715F0" w:rsidRPr="00E96838" w:rsidRDefault="004715F0" w:rsidP="004715F0">
      <w:pPr>
        <w:spacing w:line="480" w:lineRule="auto"/>
        <w:jc w:val="left"/>
        <w:rPr>
          <w:rFonts w:cs="Times New Roman"/>
        </w:rPr>
      </w:pPr>
      <w:proofErr w:type="gramStart"/>
      <w:r w:rsidRPr="00E96838">
        <w:rPr>
          <w:rFonts w:cs="Times New Roman"/>
          <w:b/>
        </w:rPr>
        <w:lastRenderedPageBreak/>
        <w:t>Fig</w:t>
      </w:r>
      <w:r w:rsidRPr="00E96838">
        <w:rPr>
          <w:rFonts w:cs="Times New Roman" w:hint="eastAsia"/>
          <w:b/>
        </w:rPr>
        <w:t>.</w:t>
      </w:r>
      <w:proofErr w:type="gramEnd"/>
      <w:r w:rsidRPr="00E96838">
        <w:rPr>
          <w:rFonts w:cs="Times New Roman" w:hint="eastAsia"/>
          <w:b/>
        </w:rPr>
        <w:t xml:space="preserve"> </w:t>
      </w:r>
      <w:proofErr w:type="spellStart"/>
      <w:r w:rsidRPr="00E96838">
        <w:rPr>
          <w:rFonts w:cs="Times New Roman"/>
          <w:b/>
        </w:rPr>
        <w:t>S</w:t>
      </w:r>
      <w:r>
        <w:rPr>
          <w:rFonts w:cs="Times New Roman" w:hint="eastAsia"/>
          <w:b/>
        </w:rPr>
        <w:t>6</w:t>
      </w:r>
      <w:proofErr w:type="spellEnd"/>
      <w:r>
        <w:rPr>
          <w:rFonts w:cs="Times New Roman" w:hint="eastAsia"/>
        </w:rPr>
        <w:t xml:space="preserve"> The relative abundance of bacteria and </w:t>
      </w:r>
      <w:proofErr w:type="spellStart"/>
      <w:r>
        <w:rPr>
          <w:rFonts w:cs="Times New Roman" w:hint="eastAsia"/>
        </w:rPr>
        <w:t>microeukaryotes</w:t>
      </w:r>
      <w:proofErr w:type="spellEnd"/>
      <w:r>
        <w:rPr>
          <w:rFonts w:cs="Times New Roman" w:hint="eastAsia"/>
        </w:rPr>
        <w:t xml:space="preserve"> in phylum levels in </w:t>
      </w:r>
      <w:proofErr w:type="spellStart"/>
      <w:r>
        <w:rPr>
          <w:rFonts w:cs="Times New Roman" w:hint="eastAsia"/>
        </w:rPr>
        <w:t>corp</w:t>
      </w:r>
      <w:proofErr w:type="spellEnd"/>
      <w:r>
        <w:rPr>
          <w:rFonts w:cs="Times New Roman" w:hint="eastAsia"/>
        </w:rPr>
        <w:t xml:space="preserve"> rhizosphere</w:t>
      </w:r>
      <w:r w:rsidRPr="00E96838">
        <w:rPr>
          <w:rFonts w:cs="Times New Roman"/>
        </w:rPr>
        <w:t xml:space="preserve">. </w:t>
      </w:r>
      <w:r w:rsidRPr="00E96838">
        <w:rPr>
          <w:rFonts w:cs="Times New Roman" w:hint="eastAsia"/>
        </w:rPr>
        <w:t xml:space="preserve">The soils were treated with </w:t>
      </w:r>
      <w:r w:rsidRPr="00E96838">
        <w:rPr>
          <w:rFonts w:cs="Times New Roman"/>
        </w:rPr>
        <w:t>lignin-derived organic amendments (</w:t>
      </w:r>
      <w:proofErr w:type="spellStart"/>
      <w:r w:rsidRPr="00E96838">
        <w:rPr>
          <w:rFonts w:cs="Times New Roman"/>
        </w:rPr>
        <w:t>L</w:t>
      </w:r>
      <w:r>
        <w:rPr>
          <w:rFonts w:cs="Times New Roman" w:hint="eastAsia"/>
        </w:rPr>
        <w:t>DA</w:t>
      </w:r>
      <w:proofErr w:type="spellEnd"/>
      <w:r w:rsidRPr="00E96838">
        <w:rPr>
          <w:rFonts w:cs="Times New Roman"/>
        </w:rPr>
        <w:t>)</w:t>
      </w:r>
      <w:r w:rsidRPr="00E96838">
        <w:rPr>
          <w:rFonts w:cs="Times New Roman" w:hint="eastAsia"/>
        </w:rPr>
        <w:t xml:space="preserve"> or</w:t>
      </w:r>
      <w:r w:rsidRPr="00E96838">
        <w:rPr>
          <w:rFonts w:cs="Times New Roman"/>
        </w:rPr>
        <w:t xml:space="preserve"> humus-derived organic amendments (</w:t>
      </w:r>
      <w:proofErr w:type="spellStart"/>
      <w:r w:rsidRPr="00E96838">
        <w:rPr>
          <w:rFonts w:cs="Times New Roman"/>
        </w:rPr>
        <w:t>H</w:t>
      </w:r>
      <w:r>
        <w:rPr>
          <w:rFonts w:cs="Times New Roman" w:hint="eastAsia"/>
        </w:rPr>
        <w:t>DA</w:t>
      </w:r>
      <w:proofErr w:type="spellEnd"/>
      <w:r w:rsidRPr="00E96838">
        <w:rPr>
          <w:rFonts w:cs="Times New Roman"/>
        </w:rPr>
        <w:t>)</w:t>
      </w:r>
      <w:r w:rsidRPr="00E96838">
        <w:rPr>
          <w:rFonts w:cs="Times New Roman" w:hint="eastAsia"/>
        </w:rPr>
        <w:t xml:space="preserve">, or </w:t>
      </w:r>
      <w:r w:rsidRPr="00E96838">
        <w:rPr>
          <w:rFonts w:cs="Times New Roman"/>
        </w:rPr>
        <w:t>vetch-derived organic amendments (</w:t>
      </w:r>
      <w:proofErr w:type="spellStart"/>
      <w:r w:rsidRPr="00E96838">
        <w:rPr>
          <w:rFonts w:cs="Times New Roman"/>
        </w:rPr>
        <w:t>VDA</w:t>
      </w:r>
      <w:proofErr w:type="spellEnd"/>
      <w:r w:rsidRPr="00E96838">
        <w:rPr>
          <w:rFonts w:cs="Times New Roman"/>
        </w:rPr>
        <w:t>)</w:t>
      </w:r>
      <w:r w:rsidRPr="00E96838">
        <w:rPr>
          <w:rFonts w:cs="Times New Roman" w:hint="eastAsia"/>
        </w:rPr>
        <w:t>.</w:t>
      </w:r>
      <w:r>
        <w:rPr>
          <w:rFonts w:cs="Times New Roman" w:hint="eastAsia"/>
        </w:rPr>
        <w:t xml:space="preserve"> </w:t>
      </w:r>
      <w:r w:rsidRPr="00E96838">
        <w:rPr>
          <w:rFonts w:cs="Times New Roman" w:hint="eastAsia"/>
        </w:rPr>
        <w:t>E</w:t>
      </w:r>
      <w:r w:rsidRPr="00E96838">
        <w:rPr>
          <w:rFonts w:cs="Times New Roman"/>
        </w:rPr>
        <w:t>rror bars indicate standard deviations (n = 4).</w:t>
      </w:r>
    </w:p>
    <w:p w:rsidR="00E96838" w:rsidRPr="00E96838" w:rsidRDefault="00E96838" w:rsidP="00412275">
      <w:pPr>
        <w:spacing w:line="480" w:lineRule="auto"/>
        <w:jc w:val="left"/>
        <w:rPr>
          <w:rFonts w:cs="Times New Roman"/>
        </w:rPr>
      </w:pPr>
    </w:p>
    <w:p w:rsidR="00E96838" w:rsidRPr="00E96838" w:rsidRDefault="009B576D" w:rsidP="00412275">
      <w:pPr>
        <w:spacing w:line="480" w:lineRule="auto"/>
        <w:jc w:val="left"/>
        <w:rPr>
          <w:rFonts w:cs="Times New Roman"/>
        </w:rPr>
      </w:pPr>
      <w:r>
        <w:rPr>
          <w:rFonts w:cs="Times New Roman"/>
        </w:rPr>
        <w:pict>
          <v:shape id="_x0000_i1029" type="#_x0000_t75" style="width:412.5pt;height:185pt">
            <v:imagedata r:id="rId18" o:title="Fig"/>
          </v:shape>
        </w:pict>
      </w:r>
    </w:p>
    <w:p w:rsidR="00E96838" w:rsidRPr="00E96838" w:rsidRDefault="004715F0" w:rsidP="00412275">
      <w:pPr>
        <w:spacing w:line="480" w:lineRule="auto"/>
        <w:jc w:val="left"/>
        <w:rPr>
          <w:rFonts w:cs="Times New Roman"/>
        </w:rPr>
      </w:pPr>
      <w:proofErr w:type="gramStart"/>
      <w:r w:rsidRPr="00E96838">
        <w:rPr>
          <w:rFonts w:cs="Times New Roman"/>
          <w:b/>
        </w:rPr>
        <w:t>Fig</w:t>
      </w:r>
      <w:r w:rsidRPr="00E96838">
        <w:rPr>
          <w:rFonts w:cs="Times New Roman" w:hint="eastAsia"/>
          <w:b/>
        </w:rPr>
        <w:t>.</w:t>
      </w:r>
      <w:proofErr w:type="gramEnd"/>
      <w:r w:rsidRPr="00E96838">
        <w:rPr>
          <w:rFonts w:cs="Times New Roman" w:hint="eastAsia"/>
          <w:b/>
        </w:rPr>
        <w:t xml:space="preserve"> </w:t>
      </w:r>
      <w:proofErr w:type="spellStart"/>
      <w:r w:rsidRPr="00E96838">
        <w:rPr>
          <w:rFonts w:cs="Times New Roman"/>
          <w:b/>
        </w:rPr>
        <w:t>S</w:t>
      </w:r>
      <w:r>
        <w:rPr>
          <w:rFonts w:cs="Times New Roman" w:hint="eastAsia"/>
          <w:b/>
        </w:rPr>
        <w:t>7</w:t>
      </w:r>
      <w:proofErr w:type="spellEnd"/>
      <w:r>
        <w:rPr>
          <w:rFonts w:cs="Times New Roman" w:hint="eastAsia"/>
        </w:rPr>
        <w:t xml:space="preserve"> The richness of bacteria and </w:t>
      </w:r>
      <w:proofErr w:type="spellStart"/>
      <w:r>
        <w:rPr>
          <w:rFonts w:cs="Times New Roman" w:hint="eastAsia"/>
        </w:rPr>
        <w:t>microeukaryotes</w:t>
      </w:r>
      <w:proofErr w:type="spellEnd"/>
      <w:r>
        <w:rPr>
          <w:rFonts w:cs="Times New Roman" w:hint="eastAsia"/>
        </w:rPr>
        <w:t xml:space="preserve"> in phylum levels in </w:t>
      </w:r>
      <w:proofErr w:type="spellStart"/>
      <w:r>
        <w:rPr>
          <w:rFonts w:cs="Times New Roman" w:hint="eastAsia"/>
        </w:rPr>
        <w:t>corp</w:t>
      </w:r>
      <w:proofErr w:type="spellEnd"/>
      <w:r>
        <w:rPr>
          <w:rFonts w:cs="Times New Roman" w:hint="eastAsia"/>
        </w:rPr>
        <w:t xml:space="preserve"> rhizosphere</w:t>
      </w:r>
      <w:r w:rsidRPr="00E96838">
        <w:rPr>
          <w:rFonts w:cs="Times New Roman"/>
        </w:rPr>
        <w:t xml:space="preserve">. </w:t>
      </w:r>
      <w:r w:rsidRPr="00E96838">
        <w:rPr>
          <w:rFonts w:cs="Times New Roman" w:hint="eastAsia"/>
        </w:rPr>
        <w:t xml:space="preserve">The soils were treated with </w:t>
      </w:r>
      <w:r w:rsidRPr="00E96838">
        <w:rPr>
          <w:rFonts w:cs="Times New Roman"/>
        </w:rPr>
        <w:t>lignin-derived organic amendments (</w:t>
      </w:r>
      <w:proofErr w:type="spellStart"/>
      <w:r w:rsidRPr="00E96838">
        <w:rPr>
          <w:rFonts w:cs="Times New Roman"/>
        </w:rPr>
        <w:t>L</w:t>
      </w:r>
      <w:r>
        <w:rPr>
          <w:rFonts w:cs="Times New Roman" w:hint="eastAsia"/>
        </w:rPr>
        <w:t>DA</w:t>
      </w:r>
      <w:proofErr w:type="spellEnd"/>
      <w:r w:rsidRPr="00E96838">
        <w:rPr>
          <w:rFonts w:cs="Times New Roman"/>
        </w:rPr>
        <w:t>)</w:t>
      </w:r>
      <w:r w:rsidRPr="00E96838">
        <w:rPr>
          <w:rFonts w:cs="Times New Roman" w:hint="eastAsia"/>
        </w:rPr>
        <w:t xml:space="preserve"> or</w:t>
      </w:r>
      <w:r w:rsidRPr="00E96838">
        <w:rPr>
          <w:rFonts w:cs="Times New Roman"/>
        </w:rPr>
        <w:t xml:space="preserve"> humus-derived organic amendments (</w:t>
      </w:r>
      <w:proofErr w:type="spellStart"/>
      <w:r w:rsidRPr="00E96838">
        <w:rPr>
          <w:rFonts w:cs="Times New Roman"/>
        </w:rPr>
        <w:t>H</w:t>
      </w:r>
      <w:r>
        <w:rPr>
          <w:rFonts w:cs="Times New Roman" w:hint="eastAsia"/>
        </w:rPr>
        <w:t>DA</w:t>
      </w:r>
      <w:proofErr w:type="spellEnd"/>
      <w:r w:rsidRPr="00E96838">
        <w:rPr>
          <w:rFonts w:cs="Times New Roman"/>
        </w:rPr>
        <w:t>)</w:t>
      </w:r>
      <w:r w:rsidRPr="00E96838">
        <w:rPr>
          <w:rFonts w:cs="Times New Roman" w:hint="eastAsia"/>
        </w:rPr>
        <w:t xml:space="preserve">, or </w:t>
      </w:r>
      <w:r w:rsidRPr="00E96838">
        <w:rPr>
          <w:rFonts w:cs="Times New Roman"/>
        </w:rPr>
        <w:t>vetch-derived organic amendments (</w:t>
      </w:r>
      <w:proofErr w:type="spellStart"/>
      <w:r w:rsidRPr="00E96838">
        <w:rPr>
          <w:rFonts w:cs="Times New Roman"/>
        </w:rPr>
        <w:t>VDA</w:t>
      </w:r>
      <w:proofErr w:type="spellEnd"/>
      <w:r w:rsidRPr="00E96838">
        <w:rPr>
          <w:rFonts w:cs="Times New Roman"/>
        </w:rPr>
        <w:t>)</w:t>
      </w:r>
      <w:r w:rsidRPr="00E96838">
        <w:rPr>
          <w:rFonts w:cs="Times New Roman" w:hint="eastAsia"/>
        </w:rPr>
        <w:t>.</w:t>
      </w:r>
      <w:r>
        <w:rPr>
          <w:rFonts w:cs="Times New Roman" w:hint="eastAsia"/>
        </w:rPr>
        <w:t xml:space="preserve"> </w:t>
      </w:r>
      <w:r w:rsidRPr="00E96838">
        <w:rPr>
          <w:rFonts w:cs="Times New Roman" w:hint="eastAsia"/>
        </w:rPr>
        <w:t>E</w:t>
      </w:r>
      <w:r w:rsidRPr="00E96838">
        <w:rPr>
          <w:rFonts w:cs="Times New Roman"/>
        </w:rPr>
        <w:t>rror bars indicate standard deviations (n = 4).</w:t>
      </w:r>
    </w:p>
    <w:p w:rsidR="00E96838" w:rsidRPr="00E96838" w:rsidRDefault="00E96838" w:rsidP="00412275">
      <w:pPr>
        <w:spacing w:line="480" w:lineRule="auto"/>
        <w:jc w:val="left"/>
        <w:rPr>
          <w:rFonts w:cs="Times New Roman"/>
        </w:rPr>
      </w:pPr>
    </w:p>
    <w:p w:rsidR="00E96838" w:rsidRPr="00E96838" w:rsidRDefault="009B576D" w:rsidP="00412275">
      <w:pPr>
        <w:spacing w:line="480" w:lineRule="auto"/>
        <w:jc w:val="left"/>
        <w:rPr>
          <w:rFonts w:cs="Times New Roman"/>
        </w:rPr>
      </w:pPr>
      <w:r>
        <w:rPr>
          <w:rFonts w:cs="Times New Roman"/>
        </w:rPr>
        <w:pict>
          <v:shape id="_x0000_i1030" type="#_x0000_t75" style="width:396.5pt;height:178.5pt">
            <v:imagedata r:id="rId19" o:title="Fig"/>
          </v:shape>
        </w:pict>
      </w:r>
    </w:p>
    <w:p w:rsidR="00E96838" w:rsidRPr="00E96838" w:rsidRDefault="004715F0" w:rsidP="00412275">
      <w:pPr>
        <w:spacing w:line="480" w:lineRule="auto"/>
        <w:jc w:val="left"/>
        <w:rPr>
          <w:rFonts w:cs="Times New Roman"/>
        </w:rPr>
      </w:pPr>
      <w:proofErr w:type="gramStart"/>
      <w:r w:rsidRPr="00E96838">
        <w:rPr>
          <w:rFonts w:cs="Times New Roman"/>
          <w:b/>
        </w:rPr>
        <w:lastRenderedPageBreak/>
        <w:t>Fig</w:t>
      </w:r>
      <w:r w:rsidRPr="00E96838">
        <w:rPr>
          <w:rFonts w:cs="Times New Roman" w:hint="eastAsia"/>
          <w:b/>
        </w:rPr>
        <w:t>.</w:t>
      </w:r>
      <w:proofErr w:type="gramEnd"/>
      <w:r w:rsidRPr="00E96838">
        <w:rPr>
          <w:rFonts w:cs="Times New Roman" w:hint="eastAsia"/>
          <w:b/>
        </w:rPr>
        <w:t xml:space="preserve"> </w:t>
      </w:r>
      <w:proofErr w:type="spellStart"/>
      <w:r w:rsidRPr="00E96838">
        <w:rPr>
          <w:rFonts w:cs="Times New Roman"/>
          <w:b/>
        </w:rPr>
        <w:t>S</w:t>
      </w:r>
      <w:r>
        <w:rPr>
          <w:rFonts w:cs="Times New Roman" w:hint="eastAsia"/>
          <w:b/>
        </w:rPr>
        <w:t>8</w:t>
      </w:r>
      <w:proofErr w:type="spellEnd"/>
      <w:r>
        <w:rPr>
          <w:rFonts w:cs="Times New Roman" w:hint="eastAsia"/>
        </w:rPr>
        <w:t xml:space="preserve"> </w:t>
      </w:r>
      <w:r w:rsidR="000E6516" w:rsidRPr="000E6516">
        <w:rPr>
          <w:rFonts w:cs="Times New Roman"/>
        </w:rPr>
        <w:t>Principal coordinate analysis (</w:t>
      </w:r>
      <w:proofErr w:type="spellStart"/>
      <w:r w:rsidR="000E6516" w:rsidRPr="000E6516">
        <w:rPr>
          <w:rFonts w:cs="Times New Roman"/>
        </w:rPr>
        <w:t>PCoA</w:t>
      </w:r>
      <w:proofErr w:type="spellEnd"/>
      <w:r w:rsidR="000E6516" w:rsidRPr="000E6516">
        <w:rPr>
          <w:rFonts w:cs="Times New Roman"/>
        </w:rPr>
        <w:t xml:space="preserve">) was performed based on Bray–Curtis distances to visualize the differences in the bacterial and </w:t>
      </w:r>
      <w:proofErr w:type="spellStart"/>
      <w:r w:rsidR="000E6516" w:rsidRPr="000E6516">
        <w:rPr>
          <w:rFonts w:cs="Times New Roman"/>
        </w:rPr>
        <w:t>microeukaryotic</w:t>
      </w:r>
      <w:proofErr w:type="spellEnd"/>
      <w:r w:rsidR="000E6516" w:rsidRPr="000E6516">
        <w:rPr>
          <w:rFonts w:cs="Times New Roman"/>
        </w:rPr>
        <w:t xml:space="preserve"> communities in </w:t>
      </w:r>
      <w:r w:rsidR="00335810">
        <w:rPr>
          <w:rFonts w:cs="Times New Roman" w:hint="eastAsia"/>
        </w:rPr>
        <w:t xml:space="preserve">soil with the addition of </w:t>
      </w:r>
      <w:r w:rsidR="000E6516" w:rsidRPr="00E96838">
        <w:rPr>
          <w:rFonts w:cs="Times New Roman"/>
        </w:rPr>
        <w:t>lignin-derived organic amendments (</w:t>
      </w:r>
      <w:proofErr w:type="spellStart"/>
      <w:r w:rsidR="000E6516" w:rsidRPr="00E96838">
        <w:rPr>
          <w:rFonts w:cs="Times New Roman"/>
        </w:rPr>
        <w:t>L</w:t>
      </w:r>
      <w:r w:rsidR="000E6516">
        <w:rPr>
          <w:rFonts w:cs="Times New Roman" w:hint="eastAsia"/>
        </w:rPr>
        <w:t>DA</w:t>
      </w:r>
      <w:proofErr w:type="spellEnd"/>
      <w:r w:rsidR="000E6516" w:rsidRPr="00E96838">
        <w:rPr>
          <w:rFonts w:cs="Times New Roman"/>
        </w:rPr>
        <w:t>)</w:t>
      </w:r>
      <w:r w:rsidR="000E6516" w:rsidRPr="00E96838">
        <w:rPr>
          <w:rFonts w:cs="Times New Roman" w:hint="eastAsia"/>
        </w:rPr>
        <w:t xml:space="preserve"> or</w:t>
      </w:r>
      <w:r w:rsidR="000E6516" w:rsidRPr="00E96838">
        <w:rPr>
          <w:rFonts w:cs="Times New Roman"/>
        </w:rPr>
        <w:t xml:space="preserve"> humus-derived organic amendments (</w:t>
      </w:r>
      <w:proofErr w:type="spellStart"/>
      <w:r w:rsidR="000E6516" w:rsidRPr="00E96838">
        <w:rPr>
          <w:rFonts w:cs="Times New Roman"/>
        </w:rPr>
        <w:t>H</w:t>
      </w:r>
      <w:r w:rsidR="000E6516">
        <w:rPr>
          <w:rFonts w:cs="Times New Roman" w:hint="eastAsia"/>
        </w:rPr>
        <w:t>DA</w:t>
      </w:r>
      <w:proofErr w:type="spellEnd"/>
      <w:r w:rsidR="000E6516" w:rsidRPr="00E96838">
        <w:rPr>
          <w:rFonts w:cs="Times New Roman"/>
        </w:rPr>
        <w:t>)</w:t>
      </w:r>
      <w:r w:rsidR="000E6516" w:rsidRPr="00E96838">
        <w:rPr>
          <w:rFonts w:cs="Times New Roman" w:hint="eastAsia"/>
        </w:rPr>
        <w:t xml:space="preserve">, or </w:t>
      </w:r>
      <w:r w:rsidR="000E6516" w:rsidRPr="00E96838">
        <w:rPr>
          <w:rFonts w:cs="Times New Roman"/>
        </w:rPr>
        <w:t>vetch-derived organic amendments (</w:t>
      </w:r>
      <w:proofErr w:type="spellStart"/>
      <w:r w:rsidR="000E6516" w:rsidRPr="00E96838">
        <w:rPr>
          <w:rFonts w:cs="Times New Roman"/>
        </w:rPr>
        <w:t>VDA</w:t>
      </w:r>
      <w:proofErr w:type="spellEnd"/>
      <w:r w:rsidR="000E6516" w:rsidRPr="00E96838">
        <w:rPr>
          <w:rFonts w:cs="Times New Roman"/>
        </w:rPr>
        <w:t>)</w:t>
      </w:r>
      <w:r w:rsidR="000E6516">
        <w:rPr>
          <w:rFonts w:cs="Times New Roman" w:hint="eastAsia"/>
        </w:rPr>
        <w:t xml:space="preserve"> </w:t>
      </w:r>
      <w:r w:rsidR="000E6516" w:rsidRPr="000E6516">
        <w:rPr>
          <w:rFonts w:cs="Times New Roman"/>
        </w:rPr>
        <w:t xml:space="preserve">across sodic and non-sodic soil samples. The </w:t>
      </w:r>
      <w:proofErr w:type="spellStart"/>
      <w:r w:rsidR="000E6516" w:rsidRPr="000E6516">
        <w:rPr>
          <w:rFonts w:cs="Times New Roman"/>
        </w:rPr>
        <w:t>permutational</w:t>
      </w:r>
      <w:proofErr w:type="spellEnd"/>
      <w:r w:rsidR="000E6516" w:rsidRPr="000E6516">
        <w:rPr>
          <w:rFonts w:cs="Times New Roman"/>
        </w:rPr>
        <w:t xml:space="preserve"> multivariate analysis of variance results showed the community dissimilarities of bacteria and </w:t>
      </w:r>
      <w:proofErr w:type="spellStart"/>
      <w:r w:rsidR="000E6516" w:rsidRPr="000E6516">
        <w:rPr>
          <w:rFonts w:cs="Times New Roman"/>
        </w:rPr>
        <w:t>micoreukaryotes</w:t>
      </w:r>
      <w:proofErr w:type="spellEnd"/>
      <w:r w:rsidR="000E6516" w:rsidRPr="000E6516">
        <w:rPr>
          <w:rFonts w:cs="Times New Roman"/>
        </w:rPr>
        <w:t xml:space="preserve"> between sodic and non-sodic soils in </w:t>
      </w:r>
      <w:proofErr w:type="spellStart"/>
      <w:r w:rsidR="000E6516" w:rsidRPr="000E6516">
        <w:rPr>
          <w:rFonts w:cs="Times New Roman"/>
        </w:rPr>
        <w:t>LDA</w:t>
      </w:r>
      <w:proofErr w:type="spellEnd"/>
      <w:r w:rsidR="000E6516" w:rsidRPr="000E6516">
        <w:rPr>
          <w:rFonts w:cs="Times New Roman"/>
        </w:rPr>
        <w:t xml:space="preserve">, </w:t>
      </w:r>
      <w:proofErr w:type="spellStart"/>
      <w:r w:rsidR="000E6516" w:rsidRPr="000E6516">
        <w:rPr>
          <w:rFonts w:cs="Times New Roman"/>
        </w:rPr>
        <w:t>HDA</w:t>
      </w:r>
      <w:proofErr w:type="spellEnd"/>
      <w:r w:rsidR="000E6516" w:rsidRPr="000E6516">
        <w:rPr>
          <w:rFonts w:cs="Times New Roman"/>
        </w:rPr>
        <w:t xml:space="preserve"> and </w:t>
      </w:r>
      <w:proofErr w:type="spellStart"/>
      <w:r w:rsidR="000E6516" w:rsidRPr="000E6516">
        <w:rPr>
          <w:rFonts w:cs="Times New Roman"/>
        </w:rPr>
        <w:t>VDA</w:t>
      </w:r>
      <w:proofErr w:type="spellEnd"/>
      <w:r w:rsidR="000E6516" w:rsidRPr="000E6516">
        <w:rPr>
          <w:rFonts w:cs="Times New Roman"/>
        </w:rPr>
        <w:t xml:space="preserve"> based o</w:t>
      </w:r>
      <w:r w:rsidR="000E6516">
        <w:rPr>
          <w:rFonts w:cs="Times New Roman"/>
        </w:rPr>
        <w:t>n the Bray–Curtis distance</w:t>
      </w:r>
      <w:r w:rsidRPr="00E96838">
        <w:rPr>
          <w:rFonts w:cs="Times New Roman"/>
        </w:rPr>
        <w:t>.</w:t>
      </w:r>
    </w:p>
    <w:sectPr w:rsidR="00E96838" w:rsidRPr="00E96838" w:rsidSect="00412275">
      <w:pgSz w:w="11906" w:h="16838"/>
      <w:pgMar w:top="1440" w:right="1080" w:bottom="1440" w:left="1080" w:header="851" w:footer="992" w:gutter="0"/>
      <w:lnNumType w:countBy="1" w:restart="continuous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636" w:rsidRDefault="00026636" w:rsidP="001E061B">
      <w:r>
        <w:separator/>
      </w:r>
    </w:p>
  </w:endnote>
  <w:endnote w:type="continuationSeparator" w:id="0">
    <w:p w:rsidR="00026636" w:rsidRDefault="00026636" w:rsidP="001E0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636" w:rsidRDefault="00026636" w:rsidP="001E061B">
      <w:r>
        <w:separator/>
      </w:r>
    </w:p>
  </w:footnote>
  <w:footnote w:type="continuationSeparator" w:id="0">
    <w:p w:rsidR="00026636" w:rsidRDefault="00026636" w:rsidP="001E06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F74"/>
    <w:rsid w:val="00013988"/>
    <w:rsid w:val="00026636"/>
    <w:rsid w:val="00043530"/>
    <w:rsid w:val="00054500"/>
    <w:rsid w:val="00064117"/>
    <w:rsid w:val="000975F8"/>
    <w:rsid w:val="000C3F3E"/>
    <w:rsid w:val="000D1351"/>
    <w:rsid w:val="000E0C8B"/>
    <w:rsid w:val="000E6516"/>
    <w:rsid w:val="000F1FC2"/>
    <w:rsid w:val="00125520"/>
    <w:rsid w:val="00135CDD"/>
    <w:rsid w:val="00193CF8"/>
    <w:rsid w:val="001E061B"/>
    <w:rsid w:val="001E5900"/>
    <w:rsid w:val="001F102C"/>
    <w:rsid w:val="00207D3C"/>
    <w:rsid w:val="00220D97"/>
    <w:rsid w:val="002344E1"/>
    <w:rsid w:val="0025571E"/>
    <w:rsid w:val="002A6BB6"/>
    <w:rsid w:val="002C0873"/>
    <w:rsid w:val="002C08C0"/>
    <w:rsid w:val="002D2927"/>
    <w:rsid w:val="002F48AB"/>
    <w:rsid w:val="003179A9"/>
    <w:rsid w:val="00322AFE"/>
    <w:rsid w:val="00325CDE"/>
    <w:rsid w:val="0032666B"/>
    <w:rsid w:val="00327A8E"/>
    <w:rsid w:val="00331F05"/>
    <w:rsid w:val="00335810"/>
    <w:rsid w:val="00396F64"/>
    <w:rsid w:val="003B2851"/>
    <w:rsid w:val="003E40C7"/>
    <w:rsid w:val="00404B6D"/>
    <w:rsid w:val="00410DF9"/>
    <w:rsid w:val="00412275"/>
    <w:rsid w:val="00433FEE"/>
    <w:rsid w:val="00440EF8"/>
    <w:rsid w:val="004476FF"/>
    <w:rsid w:val="00470C90"/>
    <w:rsid w:val="004715F0"/>
    <w:rsid w:val="00495D22"/>
    <w:rsid w:val="004B71A8"/>
    <w:rsid w:val="005A60CB"/>
    <w:rsid w:val="005C38E9"/>
    <w:rsid w:val="005C606E"/>
    <w:rsid w:val="00624E54"/>
    <w:rsid w:val="0063063B"/>
    <w:rsid w:val="0064226B"/>
    <w:rsid w:val="006713E9"/>
    <w:rsid w:val="006A186F"/>
    <w:rsid w:val="006B4C35"/>
    <w:rsid w:val="006C5A24"/>
    <w:rsid w:val="00740657"/>
    <w:rsid w:val="00757B44"/>
    <w:rsid w:val="00775695"/>
    <w:rsid w:val="007A39DB"/>
    <w:rsid w:val="007B6413"/>
    <w:rsid w:val="007B6FBA"/>
    <w:rsid w:val="00821B30"/>
    <w:rsid w:val="008260BB"/>
    <w:rsid w:val="00831C48"/>
    <w:rsid w:val="00870477"/>
    <w:rsid w:val="008A0BB2"/>
    <w:rsid w:val="009102D8"/>
    <w:rsid w:val="0094163E"/>
    <w:rsid w:val="009521EE"/>
    <w:rsid w:val="00972538"/>
    <w:rsid w:val="009747D9"/>
    <w:rsid w:val="00981009"/>
    <w:rsid w:val="00981052"/>
    <w:rsid w:val="009B576D"/>
    <w:rsid w:val="009E4543"/>
    <w:rsid w:val="009F54F3"/>
    <w:rsid w:val="00A57385"/>
    <w:rsid w:val="00A90F4C"/>
    <w:rsid w:val="00A96616"/>
    <w:rsid w:val="00A9718A"/>
    <w:rsid w:val="00AD0716"/>
    <w:rsid w:val="00B52F1D"/>
    <w:rsid w:val="00B62AE2"/>
    <w:rsid w:val="00B772BC"/>
    <w:rsid w:val="00B97D9E"/>
    <w:rsid w:val="00BA206C"/>
    <w:rsid w:val="00BD2CD2"/>
    <w:rsid w:val="00C10519"/>
    <w:rsid w:val="00C179B0"/>
    <w:rsid w:val="00C45AD1"/>
    <w:rsid w:val="00CD7F4D"/>
    <w:rsid w:val="00CE4179"/>
    <w:rsid w:val="00D235E3"/>
    <w:rsid w:val="00D33770"/>
    <w:rsid w:val="00D37253"/>
    <w:rsid w:val="00D45F98"/>
    <w:rsid w:val="00D87A26"/>
    <w:rsid w:val="00DA09D0"/>
    <w:rsid w:val="00DB4F74"/>
    <w:rsid w:val="00DB5E85"/>
    <w:rsid w:val="00DC0A07"/>
    <w:rsid w:val="00DD7288"/>
    <w:rsid w:val="00E03FCE"/>
    <w:rsid w:val="00E21F4D"/>
    <w:rsid w:val="00E46B92"/>
    <w:rsid w:val="00E5086D"/>
    <w:rsid w:val="00E55CE1"/>
    <w:rsid w:val="00E6323F"/>
    <w:rsid w:val="00E71C90"/>
    <w:rsid w:val="00E863AD"/>
    <w:rsid w:val="00E86DAC"/>
    <w:rsid w:val="00E96838"/>
    <w:rsid w:val="00EA2CB1"/>
    <w:rsid w:val="00EA6268"/>
    <w:rsid w:val="00EC1880"/>
    <w:rsid w:val="00ED631E"/>
    <w:rsid w:val="00EE0F73"/>
    <w:rsid w:val="00EF2C55"/>
    <w:rsid w:val="00F17504"/>
    <w:rsid w:val="00F50F17"/>
    <w:rsid w:val="00F81B4F"/>
    <w:rsid w:val="00FC746D"/>
    <w:rsid w:val="00FC7B46"/>
    <w:rsid w:val="00FF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275"/>
    <w:pPr>
      <w:widowControl w:val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E06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E061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E06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E061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F48A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F48AB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B64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character" w:styleId="a8">
    <w:name w:val="line number"/>
    <w:basedOn w:val="a0"/>
    <w:uiPriority w:val="99"/>
    <w:semiHidden/>
    <w:unhideWhenUsed/>
    <w:rsid w:val="00412275"/>
  </w:style>
  <w:style w:type="character" w:styleId="a9">
    <w:name w:val="annotation reference"/>
    <w:basedOn w:val="a0"/>
    <w:uiPriority w:val="99"/>
    <w:semiHidden/>
    <w:unhideWhenUsed/>
    <w:rsid w:val="00DC0A07"/>
    <w:rPr>
      <w:sz w:val="21"/>
      <w:szCs w:val="21"/>
    </w:rPr>
  </w:style>
  <w:style w:type="paragraph" w:styleId="aa">
    <w:name w:val="annotation text"/>
    <w:basedOn w:val="a"/>
    <w:link w:val="Char2"/>
    <w:uiPriority w:val="99"/>
    <w:unhideWhenUsed/>
    <w:rsid w:val="00DC0A07"/>
    <w:pPr>
      <w:jc w:val="left"/>
    </w:pPr>
  </w:style>
  <w:style w:type="character" w:customStyle="1" w:styleId="Char2">
    <w:name w:val="批注文字 Char"/>
    <w:basedOn w:val="a0"/>
    <w:link w:val="aa"/>
    <w:uiPriority w:val="99"/>
    <w:rsid w:val="00DC0A07"/>
    <w:rPr>
      <w:rFonts w:ascii="Times New Roman" w:hAnsi="Times New Roman"/>
      <w:sz w:val="24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DC0A07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DC0A07"/>
    <w:rPr>
      <w:rFonts w:ascii="Times New Roman" w:hAnsi="Times New Roman"/>
      <w:b/>
      <w:b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275"/>
    <w:pPr>
      <w:widowControl w:val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E06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E061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E06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E061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F48A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F48AB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B64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character" w:styleId="a8">
    <w:name w:val="line number"/>
    <w:basedOn w:val="a0"/>
    <w:uiPriority w:val="99"/>
    <w:semiHidden/>
    <w:unhideWhenUsed/>
    <w:rsid w:val="00412275"/>
  </w:style>
  <w:style w:type="character" w:styleId="a9">
    <w:name w:val="annotation reference"/>
    <w:basedOn w:val="a0"/>
    <w:uiPriority w:val="99"/>
    <w:semiHidden/>
    <w:unhideWhenUsed/>
    <w:rsid w:val="00DC0A07"/>
    <w:rPr>
      <w:sz w:val="21"/>
      <w:szCs w:val="21"/>
    </w:rPr>
  </w:style>
  <w:style w:type="paragraph" w:styleId="aa">
    <w:name w:val="annotation text"/>
    <w:basedOn w:val="a"/>
    <w:link w:val="Char2"/>
    <w:uiPriority w:val="99"/>
    <w:unhideWhenUsed/>
    <w:rsid w:val="00DC0A07"/>
    <w:pPr>
      <w:jc w:val="left"/>
    </w:pPr>
  </w:style>
  <w:style w:type="character" w:customStyle="1" w:styleId="Char2">
    <w:name w:val="批注文字 Char"/>
    <w:basedOn w:val="a0"/>
    <w:link w:val="aa"/>
    <w:uiPriority w:val="99"/>
    <w:rsid w:val="00DC0A07"/>
    <w:rPr>
      <w:rFonts w:ascii="Times New Roman" w:hAnsi="Times New Roman"/>
      <w:sz w:val="24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DC0A07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DC0A07"/>
    <w:rPr>
      <w:rFonts w:ascii="Times New Roman" w:hAnsi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B1888-F7F2-4934-BD82-C0353E545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8</Pages>
  <Words>892</Words>
  <Characters>5090</Characters>
  <Application>Microsoft Office Word</Application>
  <DocSecurity>0</DocSecurity>
  <Lines>42</Lines>
  <Paragraphs>11</Paragraphs>
  <ScaleCrop>false</ScaleCrop>
  <Company>ISSAS</Company>
  <LinksUpToDate>false</LinksUpToDate>
  <CharactersWithSpaces>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李敬王</dc:creator>
  <cp:lastModifiedBy>李敬王</cp:lastModifiedBy>
  <cp:revision>114</cp:revision>
  <dcterms:created xsi:type="dcterms:W3CDTF">2023-03-22T01:40:00Z</dcterms:created>
  <dcterms:modified xsi:type="dcterms:W3CDTF">2024-05-25T02:02:00Z</dcterms:modified>
</cp:coreProperties>
</file>