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CC87D" w14:textId="0C37501C" w:rsidR="00671C39" w:rsidRPr="00C17A1C" w:rsidRDefault="6D06D579" w:rsidP="009F78D9">
      <w:pPr>
        <w:pStyle w:val="Title"/>
        <w:spacing w:line="360" w:lineRule="auto"/>
        <w:rPr>
          <w:rFonts w:ascii="Times New Roman" w:eastAsia="Times" w:hAnsi="Times New Roman" w:cs="Times New Roman"/>
          <w:sz w:val="48"/>
          <w:szCs w:val="48"/>
        </w:rPr>
      </w:pPr>
      <w:bookmarkStart w:id="0" w:name="_Toc130247822"/>
      <w:r w:rsidRPr="00C17A1C">
        <w:rPr>
          <w:rFonts w:ascii="Times New Roman" w:eastAsia="Times" w:hAnsi="Times New Roman" w:cs="Times New Roman"/>
          <w:sz w:val="48"/>
          <w:szCs w:val="48"/>
        </w:rPr>
        <w:t>Supp</w:t>
      </w:r>
      <w:r w:rsidR="00BF2534">
        <w:rPr>
          <w:rFonts w:ascii="Times New Roman" w:eastAsia="Times" w:hAnsi="Times New Roman" w:cs="Times New Roman"/>
          <w:sz w:val="48"/>
          <w:szCs w:val="48"/>
        </w:rPr>
        <w:t>lementary</w:t>
      </w:r>
      <w:r w:rsidRPr="00C17A1C">
        <w:rPr>
          <w:rFonts w:ascii="Times New Roman" w:eastAsia="Times" w:hAnsi="Times New Roman" w:cs="Times New Roman"/>
          <w:sz w:val="48"/>
          <w:szCs w:val="48"/>
        </w:rPr>
        <w:t xml:space="preserve"> Information</w:t>
      </w:r>
      <w:bookmarkEnd w:id="0"/>
    </w:p>
    <w:p w14:paraId="310560B8" w14:textId="77777777" w:rsidR="009F78D9" w:rsidRPr="00C17A1C" w:rsidRDefault="009F78D9" w:rsidP="009F78D9">
      <w:pPr>
        <w:rPr>
          <w:sz w:val="48"/>
          <w:szCs w:val="48"/>
        </w:rPr>
      </w:pPr>
    </w:p>
    <w:p w14:paraId="0BDFFF4E" w14:textId="33F47C1D" w:rsidR="009F78D9" w:rsidRPr="009F78D9" w:rsidRDefault="006C3BB1" w:rsidP="009F78D9">
      <w:r w:rsidRPr="006C3BB1">
        <w:rPr>
          <w:rFonts w:ascii="Times New Roman" w:eastAsia="Times" w:hAnsi="Times New Roman" w:cs="Times New Roman"/>
          <w:color w:val="000000" w:themeColor="text1"/>
          <w:spacing w:val="-10"/>
          <w:kern w:val="28"/>
          <w:sz w:val="48"/>
          <w:szCs w:val="48"/>
        </w:rPr>
        <w:t>Disentangling Degradation Pathways of Narrow Bandgap Lead-Tin Perovskite Material and Photovoltaic Devices</w:t>
      </w:r>
    </w:p>
    <w:p w14:paraId="1D921C61" w14:textId="5AB4B57A" w:rsidR="00451670" w:rsidRPr="00211751" w:rsidRDefault="00451670" w:rsidP="7854FE45">
      <w:pPr>
        <w:rPr>
          <w:rFonts w:ascii="Times New Roman" w:eastAsia="Times" w:hAnsi="Times New Roman" w:cs="Times New Roman"/>
          <w:color w:val="000000" w:themeColor="text1"/>
        </w:rPr>
      </w:pPr>
    </w:p>
    <w:p w14:paraId="74DE767F" w14:textId="0F3D5756" w:rsidR="00451670" w:rsidRPr="00211751" w:rsidRDefault="48E05234" w:rsidP="00B0709A">
      <w:pPr>
        <w:rPr>
          <w:rFonts w:ascii="Times New Roman" w:eastAsia="Times" w:hAnsi="Times New Roman" w:cs="Times New Roman"/>
          <w:color w:val="000000" w:themeColor="text1"/>
        </w:rPr>
      </w:pP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>Florine Rombach,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Akash Dasgupta,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Manuel Kober-Czerny,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James M. Ball,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Joel A. Smith,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>Heon</w:t>
      </w:r>
      <w:proofErr w:type="spellEnd"/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Jin,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Michael D. Farrar,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 xml:space="preserve"> Henry J. Snaith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i/>
          <w:iCs/>
          <w:color w:val="000000" w:themeColor="text1"/>
        </w:rPr>
        <w:t>*</w:t>
      </w:r>
    </w:p>
    <w:p w14:paraId="484129A4" w14:textId="638F7ECF" w:rsidR="00451670" w:rsidRPr="00211751" w:rsidRDefault="00451670" w:rsidP="00B0709A">
      <w:pPr>
        <w:rPr>
          <w:rFonts w:ascii="Times New Roman" w:eastAsia="Times" w:hAnsi="Times New Roman" w:cs="Times New Roman"/>
          <w:color w:val="000000" w:themeColor="text1"/>
        </w:rPr>
      </w:pPr>
    </w:p>
    <w:p w14:paraId="0133C592" w14:textId="1736C02B" w:rsidR="00451670" w:rsidRDefault="48E05234" w:rsidP="009F78D9">
      <w:pPr>
        <w:jc w:val="both"/>
        <w:rPr>
          <w:rFonts w:ascii="Times New Roman" w:eastAsia="Times" w:hAnsi="Times New Roman" w:cs="Times New Roman"/>
          <w:color w:val="000000" w:themeColor="text1"/>
        </w:rPr>
      </w:pPr>
      <w:r w:rsidRPr="00211751">
        <w:rPr>
          <w:rFonts w:ascii="Times New Roman" w:eastAsia="Times" w:hAnsi="Times New Roman" w:cs="Times New Roman"/>
          <w:i/>
          <w:iCs/>
          <w:color w:val="000000" w:themeColor="text1"/>
          <w:vertAlign w:val="superscript"/>
        </w:rPr>
        <w:t>1</w:t>
      </w:r>
      <w:r w:rsidRPr="00211751">
        <w:rPr>
          <w:rFonts w:ascii="Times New Roman" w:eastAsia="Times" w:hAnsi="Times New Roman" w:cs="Times New Roman"/>
          <w:color w:val="000000" w:themeColor="text1"/>
        </w:rPr>
        <w:t>Department of Physics, University of Oxford, Clarendon Laboratory, Parks Road, Oxford, OX1 3PU, UK</w:t>
      </w:r>
    </w:p>
    <w:p w14:paraId="123DF249" w14:textId="77777777" w:rsidR="00B0709A" w:rsidRPr="00211751" w:rsidRDefault="00B0709A" w:rsidP="00B0709A">
      <w:pPr>
        <w:jc w:val="both"/>
        <w:rPr>
          <w:rFonts w:ascii="Times New Roman" w:eastAsia="Times" w:hAnsi="Times New Roman" w:cs="Times New Roman"/>
          <w:color w:val="000000" w:themeColor="text1"/>
        </w:rPr>
      </w:pPr>
    </w:p>
    <w:p w14:paraId="0F01983F" w14:textId="75D5D621" w:rsidR="00151E12" w:rsidRPr="002D2C64" w:rsidRDefault="48E05234" w:rsidP="002D2C64">
      <w:pPr>
        <w:rPr>
          <w:rFonts w:ascii="Times New Roman" w:eastAsia="Times" w:hAnsi="Times New Roman" w:cs="Times New Roman"/>
          <w:color w:val="000000" w:themeColor="text1"/>
        </w:rPr>
      </w:pPr>
      <w:r w:rsidRPr="00211751">
        <w:rPr>
          <w:rFonts w:ascii="Times New Roman" w:eastAsia="Times" w:hAnsi="Times New Roman" w:cs="Times New Roman"/>
          <w:color w:val="000000" w:themeColor="text1"/>
        </w:rPr>
        <w:t xml:space="preserve">Email: </w:t>
      </w:r>
      <w:hyperlink r:id="rId5">
        <w:r w:rsidRPr="00211751">
          <w:rPr>
            <w:rStyle w:val="Hyperlink"/>
            <w:rFonts w:ascii="Times New Roman" w:hAnsi="Times New Roman" w:cs="Times New Roman"/>
          </w:rPr>
          <w:t>henry.snaith@physics.ox.ac.uk</w:t>
        </w:r>
      </w:hyperlink>
      <w:r w:rsidR="00151E12" w:rsidRPr="00211751">
        <w:rPr>
          <w:rFonts w:ascii="Times New Roman" w:hAnsi="Times New Roman" w:cs="Times New Roman"/>
        </w:rPr>
        <w:br w:type="page"/>
      </w:r>
    </w:p>
    <w:p w14:paraId="0B77297B" w14:textId="4BB8DDBB" w:rsidR="00151E12" w:rsidRPr="00211751" w:rsidRDefault="00A97430" w:rsidP="00A97430">
      <w:pPr>
        <w:spacing w:line="240" w:lineRule="auto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1F3909" wp14:editId="2D68D302">
            <wp:extent cx="5731510" cy="2035175"/>
            <wp:effectExtent l="0" t="0" r="0" b="0"/>
            <wp:docPr id="250232346" name="Picture 15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232346" name="Picture 15" descr="A diagram of a graph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73B02" w14:textId="77777777" w:rsidR="0075423A" w:rsidRPr="00211751" w:rsidRDefault="0075423A" w:rsidP="0075423A">
      <w:pPr>
        <w:spacing w:line="240" w:lineRule="auto"/>
        <w:ind w:firstLine="720"/>
        <w:rPr>
          <w:rFonts w:ascii="Times New Roman" w:hAnsi="Times New Roman" w:cs="Times New Roman"/>
        </w:rPr>
      </w:pPr>
    </w:p>
    <w:p w14:paraId="216FDE14" w14:textId="77777777" w:rsidR="005107C1" w:rsidRDefault="005107C1" w:rsidP="00B0709A">
      <w:pPr>
        <w:rPr>
          <w:rFonts w:ascii="Times New Roman" w:hAnsi="Times New Roman" w:cs="Times New Roman"/>
          <w:b/>
          <w:bCs/>
        </w:rPr>
      </w:pPr>
    </w:p>
    <w:p w14:paraId="1818215A" w14:textId="2784B7C3" w:rsidR="00151E12" w:rsidRPr="00211751" w:rsidRDefault="2A3622B9" w:rsidP="002D2C64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S1</w:t>
      </w:r>
      <w:r w:rsidRPr="00211751">
        <w:rPr>
          <w:rFonts w:ascii="Times New Roman" w:hAnsi="Times New Roman" w:cs="Times New Roman"/>
        </w:rPr>
        <w:t>. a) External quantum efficiency (EQE) measurements of a typical ITO/</w:t>
      </w:r>
      <w:proofErr w:type="gramStart"/>
      <w:r w:rsidRPr="00211751">
        <w:rPr>
          <w:rFonts w:ascii="Times New Roman" w:hAnsi="Times New Roman" w:cs="Times New Roman"/>
        </w:rPr>
        <w:t>PEDOT:PSS</w:t>
      </w:r>
      <w:proofErr w:type="gramEnd"/>
      <w:r w:rsidRPr="00211751">
        <w:rPr>
          <w:rFonts w:ascii="Times New Roman" w:hAnsi="Times New Roman" w:cs="Times New Roman"/>
        </w:rPr>
        <w:t>/FA</w:t>
      </w:r>
      <w:r w:rsidRPr="00211751">
        <w:rPr>
          <w:rFonts w:ascii="Times New Roman" w:hAnsi="Times New Roman" w:cs="Times New Roman"/>
          <w:vertAlign w:val="subscript"/>
        </w:rPr>
        <w:t>0.83</w:t>
      </w:r>
      <w:r w:rsidRPr="00211751">
        <w:rPr>
          <w:rFonts w:ascii="Times New Roman" w:hAnsi="Times New Roman" w:cs="Times New Roman"/>
        </w:rPr>
        <w:t>Cs</w:t>
      </w:r>
      <w:r w:rsidRPr="00211751">
        <w:rPr>
          <w:rFonts w:ascii="Times New Roman" w:hAnsi="Times New Roman" w:cs="Times New Roman"/>
          <w:vertAlign w:val="subscript"/>
        </w:rPr>
        <w:t>0.17</w:t>
      </w:r>
      <w:r w:rsidRPr="00211751">
        <w:rPr>
          <w:rFonts w:ascii="Times New Roman" w:hAnsi="Times New Roman" w:cs="Times New Roman"/>
        </w:rPr>
        <w:t>Pb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Sn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I</w:t>
      </w:r>
      <w:r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>/PCBM/BCP/Cr/Au device after various periods of encapsulated aging under open circuit, 65</w:t>
      </w:r>
      <w:r w:rsidR="00CC76F2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°C, and simulated full spectrum sun light (76</w:t>
      </w:r>
      <w:r w:rsidR="00CC76F2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CC76F2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cm</w:t>
      </w:r>
      <w:r w:rsidRPr="00211751">
        <w:rPr>
          <w:rFonts w:ascii="Times New Roman" w:hAnsi="Times New Roman" w:cs="Times New Roman"/>
          <w:vertAlign w:val="superscript"/>
        </w:rPr>
        <w:t>-2</w:t>
      </w:r>
      <w:r w:rsidRPr="00211751">
        <w:rPr>
          <w:rFonts w:ascii="Times New Roman" w:hAnsi="Times New Roman" w:cs="Times New Roman"/>
        </w:rPr>
        <w:t>) irradiance conditions. b) Change in the bandgap of devices over time</w:t>
      </w:r>
      <w:r w:rsidR="00737AB8" w:rsidRPr="00211751">
        <w:rPr>
          <w:rFonts w:ascii="Times New Roman" w:hAnsi="Times New Roman" w:cs="Times New Roman"/>
        </w:rPr>
        <w:t>, extracted from measurements in a)</w:t>
      </w:r>
      <w:r w:rsidRPr="00211751">
        <w:rPr>
          <w:rFonts w:ascii="Times New Roman" w:hAnsi="Times New Roman" w:cs="Times New Roman"/>
        </w:rPr>
        <w:t xml:space="preserve"> </w:t>
      </w:r>
      <w:r w:rsidR="00A32118" w:rsidRPr="00211751">
        <w:rPr>
          <w:rFonts w:ascii="Times New Roman" w:hAnsi="Times New Roman" w:cs="Times New Roman"/>
        </w:rPr>
        <w:t>by (E*EQE)</w:t>
      </w:r>
      <w:r w:rsidR="00A32118" w:rsidRPr="00211751">
        <w:rPr>
          <w:rFonts w:ascii="Times New Roman" w:hAnsi="Times New Roman" w:cs="Times New Roman"/>
          <w:vertAlign w:val="superscript"/>
        </w:rPr>
        <w:t>2</w:t>
      </w:r>
      <w:r w:rsidR="00A32118" w:rsidRPr="00211751">
        <w:rPr>
          <w:rFonts w:ascii="Times New Roman" w:hAnsi="Times New Roman" w:cs="Times New Roman"/>
        </w:rPr>
        <w:t xml:space="preserve"> gradient</w:t>
      </w:r>
      <w:r w:rsidR="009F78D9">
        <w:rPr>
          <w:rFonts w:ascii="Times New Roman" w:hAnsi="Times New Roman" w:cs="Times New Roman"/>
        </w:rPr>
        <w:t>.</w:t>
      </w:r>
      <w:r w:rsidR="005A7E79" w:rsidRPr="005A7E79">
        <w:rPr>
          <w:rFonts w:ascii="Times New Roman" w:hAnsi="Times New Roman" w:cs="Times New Roman"/>
          <w:vertAlign w:val="superscript"/>
        </w:rPr>
        <w:t>[1]</w:t>
      </w:r>
      <w:r w:rsidR="00151E12" w:rsidRPr="00211751">
        <w:rPr>
          <w:rFonts w:ascii="Times New Roman" w:hAnsi="Times New Roman" w:cs="Times New Roman"/>
        </w:rPr>
        <w:br w:type="page"/>
      </w:r>
    </w:p>
    <w:p w14:paraId="1A00B7AE" w14:textId="0A33B03C" w:rsidR="00151E12" w:rsidRPr="00211751" w:rsidRDefault="00151E12" w:rsidP="7854FE45">
      <w:pPr>
        <w:spacing w:line="240" w:lineRule="auto"/>
        <w:jc w:val="center"/>
        <w:rPr>
          <w:rFonts w:ascii="Times New Roman" w:hAnsi="Times New Roman" w:cs="Times New Roman"/>
        </w:rPr>
      </w:pPr>
    </w:p>
    <w:p w14:paraId="0999B0E7" w14:textId="61BA1F87" w:rsidR="00151E12" w:rsidRPr="00211751" w:rsidRDefault="00B40D23" w:rsidP="7854FE45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C587541" wp14:editId="100B79DE">
            <wp:extent cx="5731510" cy="4632960"/>
            <wp:effectExtent l="0" t="0" r="0" b="2540"/>
            <wp:docPr id="1772554637" name="Picture 1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554637" name="Picture 1" descr="A graph of different colored lin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DE0C9" w14:textId="77777777" w:rsidR="00434082" w:rsidRPr="00211751" w:rsidRDefault="00434082" w:rsidP="7854FE45">
      <w:pPr>
        <w:spacing w:line="240" w:lineRule="auto"/>
        <w:jc w:val="center"/>
        <w:rPr>
          <w:rFonts w:ascii="Times New Roman" w:hAnsi="Times New Roman" w:cs="Times New Roman"/>
        </w:rPr>
      </w:pPr>
    </w:p>
    <w:p w14:paraId="6EE061FF" w14:textId="273D73EC" w:rsidR="00151E12" w:rsidRPr="00211751" w:rsidRDefault="2A3622B9" w:rsidP="002D2C64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S2</w:t>
      </w:r>
      <w:r w:rsidRPr="00211751">
        <w:rPr>
          <w:rFonts w:ascii="Times New Roman" w:hAnsi="Times New Roman" w:cs="Times New Roman"/>
        </w:rPr>
        <w:t>. XRD measurements of FA</w:t>
      </w:r>
      <w:r w:rsidRPr="00211751">
        <w:rPr>
          <w:rFonts w:ascii="Times New Roman" w:hAnsi="Times New Roman" w:cs="Times New Roman"/>
          <w:vertAlign w:val="subscript"/>
        </w:rPr>
        <w:t>0.83</w:t>
      </w:r>
      <w:r w:rsidRPr="00211751">
        <w:rPr>
          <w:rFonts w:ascii="Times New Roman" w:hAnsi="Times New Roman" w:cs="Times New Roman"/>
        </w:rPr>
        <w:t>Cs</w:t>
      </w:r>
      <w:r w:rsidRPr="00211751">
        <w:rPr>
          <w:rFonts w:ascii="Times New Roman" w:hAnsi="Times New Roman" w:cs="Times New Roman"/>
          <w:vertAlign w:val="subscript"/>
        </w:rPr>
        <w:t>0.17</w:t>
      </w:r>
      <w:r w:rsidRPr="00211751">
        <w:rPr>
          <w:rFonts w:ascii="Times New Roman" w:hAnsi="Times New Roman" w:cs="Times New Roman"/>
        </w:rPr>
        <w:t>Pb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Sn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I</w:t>
      </w:r>
      <w:r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 xml:space="preserve"> films deposited on glass or ITO/</w:t>
      </w:r>
      <w:r w:rsidR="000436D5" w:rsidRPr="00211751">
        <w:rPr>
          <w:rFonts w:ascii="Times New Roman" w:hAnsi="Times New Roman" w:cs="Times New Roman"/>
        </w:rPr>
        <w:t>H</w:t>
      </w:r>
      <w:r w:rsidRPr="00211751">
        <w:rPr>
          <w:rFonts w:ascii="Times New Roman" w:hAnsi="Times New Roman" w:cs="Times New Roman"/>
        </w:rPr>
        <w:t>TLs, and ITO/</w:t>
      </w:r>
      <w:proofErr w:type="gramStart"/>
      <w:r w:rsidRPr="00211751">
        <w:rPr>
          <w:rFonts w:ascii="Times New Roman" w:hAnsi="Times New Roman" w:cs="Times New Roman"/>
        </w:rPr>
        <w:t>PEDOT:PSS</w:t>
      </w:r>
      <w:proofErr w:type="gramEnd"/>
      <w:r w:rsidRPr="00211751">
        <w:rPr>
          <w:rFonts w:ascii="Times New Roman" w:hAnsi="Times New Roman" w:cs="Times New Roman"/>
        </w:rPr>
        <w:t>/</w:t>
      </w:r>
      <w:r w:rsidR="000436D5" w:rsidRPr="00211751">
        <w:rPr>
          <w:rFonts w:ascii="Times New Roman" w:hAnsi="Times New Roman" w:cs="Times New Roman"/>
        </w:rPr>
        <w:t>FA</w:t>
      </w:r>
      <w:r w:rsidR="000436D5" w:rsidRPr="00211751">
        <w:rPr>
          <w:rFonts w:ascii="Times New Roman" w:hAnsi="Times New Roman" w:cs="Times New Roman"/>
          <w:vertAlign w:val="subscript"/>
        </w:rPr>
        <w:t>0.83</w:t>
      </w:r>
      <w:r w:rsidR="000436D5" w:rsidRPr="00211751">
        <w:rPr>
          <w:rFonts w:ascii="Times New Roman" w:hAnsi="Times New Roman" w:cs="Times New Roman"/>
        </w:rPr>
        <w:t>Cs</w:t>
      </w:r>
      <w:r w:rsidR="000436D5" w:rsidRPr="00211751">
        <w:rPr>
          <w:rFonts w:ascii="Times New Roman" w:hAnsi="Times New Roman" w:cs="Times New Roman"/>
          <w:vertAlign w:val="subscript"/>
        </w:rPr>
        <w:t>0.17</w:t>
      </w:r>
      <w:r w:rsidR="000436D5" w:rsidRPr="00211751">
        <w:rPr>
          <w:rFonts w:ascii="Times New Roman" w:hAnsi="Times New Roman" w:cs="Times New Roman"/>
        </w:rPr>
        <w:t>Pb</w:t>
      </w:r>
      <w:r w:rsidR="000436D5" w:rsidRPr="00211751">
        <w:rPr>
          <w:rFonts w:ascii="Times New Roman" w:hAnsi="Times New Roman" w:cs="Times New Roman"/>
          <w:vertAlign w:val="subscript"/>
        </w:rPr>
        <w:t>0.5</w:t>
      </w:r>
      <w:r w:rsidR="000436D5" w:rsidRPr="00211751">
        <w:rPr>
          <w:rFonts w:ascii="Times New Roman" w:hAnsi="Times New Roman" w:cs="Times New Roman"/>
        </w:rPr>
        <w:t>Sn</w:t>
      </w:r>
      <w:r w:rsidR="000436D5" w:rsidRPr="00211751">
        <w:rPr>
          <w:rFonts w:ascii="Times New Roman" w:hAnsi="Times New Roman" w:cs="Times New Roman"/>
          <w:vertAlign w:val="subscript"/>
        </w:rPr>
        <w:t>0.5</w:t>
      </w:r>
      <w:r w:rsidR="000436D5" w:rsidRPr="00211751">
        <w:rPr>
          <w:rFonts w:ascii="Times New Roman" w:hAnsi="Times New Roman" w:cs="Times New Roman"/>
        </w:rPr>
        <w:t>I</w:t>
      </w:r>
      <w:r w:rsidR="000436D5"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>/PCBM/BCP/Cr/Au devices, aged at 65</w:t>
      </w:r>
      <w:r w:rsidR="00EF6C77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°C and simulated full spectrum sun light (76</w:t>
      </w:r>
      <w:r w:rsidR="00EF6C77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EF6C77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cm</w:t>
      </w:r>
      <w:r w:rsidRPr="00211751">
        <w:rPr>
          <w:rFonts w:ascii="Times New Roman" w:hAnsi="Times New Roman" w:cs="Times New Roman"/>
          <w:vertAlign w:val="superscript"/>
        </w:rPr>
        <w:t>-2</w:t>
      </w:r>
      <w:r w:rsidRPr="00211751">
        <w:rPr>
          <w:rFonts w:ascii="Times New Roman" w:hAnsi="Times New Roman" w:cs="Times New Roman"/>
        </w:rPr>
        <w:t>) irradiance for various periods of time under ambient, ambient encapsulated, or N</w:t>
      </w:r>
      <w:r w:rsidRPr="00211751">
        <w:rPr>
          <w:rFonts w:ascii="Times New Roman" w:hAnsi="Times New Roman" w:cs="Times New Roman"/>
          <w:vertAlign w:val="subscript"/>
        </w:rPr>
        <w:t>2</w:t>
      </w:r>
      <w:r w:rsidRPr="00211751">
        <w:rPr>
          <w:rFonts w:ascii="Times New Roman" w:hAnsi="Times New Roman" w:cs="Times New Roman"/>
        </w:rPr>
        <w:t xml:space="preserve"> conditions</w:t>
      </w:r>
      <w:r w:rsidR="00DA5B1E" w:rsidRPr="00211751">
        <w:rPr>
          <w:rFonts w:ascii="Times New Roman" w:hAnsi="Times New Roman" w:cs="Times New Roman"/>
        </w:rPr>
        <w:t xml:space="preserve"> at open circuit</w:t>
      </w:r>
      <w:r w:rsidRPr="00211751">
        <w:rPr>
          <w:rFonts w:ascii="Times New Roman" w:hAnsi="Times New Roman" w:cs="Times New Roman"/>
        </w:rPr>
        <w:t>. Films that were encapsulated during aging were measured by cutting the glass edges of the sample to remove the encapsulation glass and epoxy.</w:t>
      </w:r>
      <w:r w:rsidR="00151E12" w:rsidRPr="00211751">
        <w:rPr>
          <w:rFonts w:ascii="Times New Roman" w:hAnsi="Times New Roman" w:cs="Times New Roman"/>
        </w:rPr>
        <w:br w:type="page"/>
      </w:r>
    </w:p>
    <w:p w14:paraId="2EC7E7EE" w14:textId="3EA5C6B4" w:rsidR="00151E12" w:rsidRPr="00211751" w:rsidRDefault="2A3622B9" w:rsidP="0043258F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lastRenderedPageBreak/>
        <w:t>Table S1</w:t>
      </w:r>
      <w:r w:rsidRPr="00211751">
        <w:rPr>
          <w:rFonts w:ascii="Times New Roman" w:hAnsi="Times New Roman" w:cs="Times New Roman"/>
        </w:rPr>
        <w:t xml:space="preserve">. Unit cell volume of the cubic perovskite cell fitted to </w:t>
      </w:r>
      <w:proofErr w:type="spellStart"/>
      <w:r w:rsidRPr="00211751">
        <w:rPr>
          <w:rFonts w:ascii="Times New Roman" w:hAnsi="Times New Roman" w:cs="Times New Roman"/>
        </w:rPr>
        <w:t>PbSn</w:t>
      </w:r>
      <w:proofErr w:type="spellEnd"/>
      <w:r w:rsidRPr="00211751">
        <w:rPr>
          <w:rFonts w:ascii="Times New Roman" w:hAnsi="Times New Roman" w:cs="Times New Roman"/>
        </w:rPr>
        <w:t>-perovskite films and device before and after aging</w:t>
      </w:r>
      <w:r w:rsidR="0043258F" w:rsidRPr="00211751">
        <w:rPr>
          <w:rFonts w:ascii="Times New Roman" w:hAnsi="Times New Roman" w:cs="Times New Roman"/>
        </w:rPr>
        <w:t xml:space="preserve"> at 65 °C and simulated full spectrum sun light (76 </w:t>
      </w:r>
      <w:proofErr w:type="spellStart"/>
      <w:r w:rsidR="0043258F" w:rsidRPr="00211751">
        <w:rPr>
          <w:rFonts w:ascii="Times New Roman" w:hAnsi="Times New Roman" w:cs="Times New Roman"/>
        </w:rPr>
        <w:t>mW</w:t>
      </w:r>
      <w:proofErr w:type="spellEnd"/>
      <w:r w:rsidR="0043258F" w:rsidRPr="00211751">
        <w:rPr>
          <w:rFonts w:ascii="Times New Roman" w:hAnsi="Times New Roman" w:cs="Times New Roman"/>
        </w:rPr>
        <w:t> cm</w:t>
      </w:r>
      <w:r w:rsidR="0043258F" w:rsidRPr="00211751">
        <w:rPr>
          <w:rFonts w:ascii="Times New Roman" w:hAnsi="Times New Roman" w:cs="Times New Roman"/>
          <w:vertAlign w:val="superscript"/>
        </w:rPr>
        <w:t>-2</w:t>
      </w:r>
      <w:r w:rsidR="0043258F" w:rsidRPr="00211751">
        <w:rPr>
          <w:rFonts w:ascii="Times New Roman" w:hAnsi="Times New Roman" w:cs="Times New Roman"/>
        </w:rPr>
        <w:t>) irradiance</w:t>
      </w:r>
      <w:r w:rsidR="0043258F">
        <w:rPr>
          <w:rFonts w:ascii="Times New Roman" w:hAnsi="Times New Roman" w:cs="Times New Roman"/>
        </w:rPr>
        <w:t>.</w:t>
      </w:r>
    </w:p>
    <w:p w14:paraId="0664E9B7" w14:textId="77777777" w:rsidR="00151E12" w:rsidRPr="00211751" w:rsidRDefault="2A3622B9">
      <w:pPr>
        <w:spacing w:line="240" w:lineRule="auto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4"/>
        <w:gridCol w:w="2281"/>
        <w:gridCol w:w="2411"/>
      </w:tblGrid>
      <w:tr w:rsidR="7854FE45" w:rsidRPr="00211751" w14:paraId="26E5EC70" w14:textId="77777777" w:rsidTr="7854FE45">
        <w:trPr>
          <w:trHeight w:val="300"/>
        </w:trPr>
        <w:tc>
          <w:tcPr>
            <w:tcW w:w="3964" w:type="dxa"/>
          </w:tcPr>
          <w:p w14:paraId="0F1D32F2" w14:textId="77777777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Stack</w:t>
            </w:r>
            <w:r w:rsidRPr="00211751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(aging condition)</w:t>
            </w:r>
          </w:p>
        </w:tc>
        <w:tc>
          <w:tcPr>
            <w:tcW w:w="2410" w:type="dxa"/>
          </w:tcPr>
          <w:p w14:paraId="098768A7" w14:textId="6E1270B8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 xml:space="preserve">Unit cell volume before aging </w:t>
            </w:r>
            <w:r w:rsidR="008D1184" w:rsidRPr="00211751">
              <w:rPr>
                <w:rFonts w:ascii="Times New Roman" w:hAnsi="Times New Roman" w:cs="Times New Roman"/>
                <w:b/>
                <w:bCs/>
              </w:rPr>
              <w:t>[</w:t>
            </w:r>
            <w:r w:rsidRPr="00211751">
              <w:rPr>
                <w:rFonts w:ascii="Times New Roman" w:hAnsi="Times New Roman" w:cs="Times New Roman"/>
                <w:b/>
                <w:bCs/>
              </w:rPr>
              <w:t>Å</w:t>
            </w:r>
            <w:r w:rsidRPr="00211751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  <w:r w:rsidR="008D1184" w:rsidRPr="00211751">
              <w:rPr>
                <w:rFonts w:ascii="Times New Roman" w:hAnsi="Times New Roman" w:cs="Times New Roman"/>
                <w:b/>
                <w:bCs/>
              </w:rPr>
              <w:t>]</w:t>
            </w:r>
          </w:p>
        </w:tc>
        <w:tc>
          <w:tcPr>
            <w:tcW w:w="2552" w:type="dxa"/>
          </w:tcPr>
          <w:p w14:paraId="5CA54E02" w14:textId="765308C9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 xml:space="preserve">Unit cell volume after aging (aging time) </w:t>
            </w:r>
            <w:r w:rsidR="008D1184" w:rsidRPr="00211751">
              <w:rPr>
                <w:rFonts w:ascii="Times New Roman" w:hAnsi="Times New Roman" w:cs="Times New Roman"/>
                <w:b/>
                <w:bCs/>
              </w:rPr>
              <w:t>[</w:t>
            </w:r>
            <w:r w:rsidRPr="00211751">
              <w:rPr>
                <w:rFonts w:ascii="Times New Roman" w:hAnsi="Times New Roman" w:cs="Times New Roman"/>
                <w:b/>
                <w:bCs/>
              </w:rPr>
              <w:t>Å</w:t>
            </w:r>
            <w:r w:rsidRPr="00211751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  <w:r w:rsidR="008D1184" w:rsidRPr="00211751">
              <w:rPr>
                <w:rFonts w:ascii="Times New Roman" w:hAnsi="Times New Roman" w:cs="Times New Roman"/>
                <w:b/>
                <w:bCs/>
              </w:rPr>
              <w:t>]</w:t>
            </w:r>
          </w:p>
        </w:tc>
      </w:tr>
      <w:tr w:rsidR="7854FE45" w:rsidRPr="00211751" w14:paraId="69711317" w14:textId="77777777" w:rsidTr="7854FE45">
        <w:trPr>
          <w:trHeight w:val="300"/>
        </w:trPr>
        <w:tc>
          <w:tcPr>
            <w:tcW w:w="3964" w:type="dxa"/>
          </w:tcPr>
          <w:p w14:paraId="1B6E43C8" w14:textId="70D59B21" w:rsidR="7854FE45" w:rsidRPr="00211751" w:rsidRDefault="7854FE45" w:rsidP="7854FE45">
            <w:pPr>
              <w:rPr>
                <w:rFonts w:ascii="Times New Roman" w:hAnsi="Times New Roman" w:cs="Times New Roman"/>
                <w:i/>
                <w:iCs/>
              </w:rPr>
            </w:pPr>
            <w:r w:rsidRPr="00211751">
              <w:rPr>
                <w:rFonts w:ascii="Times New Roman" w:hAnsi="Times New Roman" w:cs="Times New Roman"/>
              </w:rPr>
              <w:t>ITO/</w:t>
            </w:r>
            <w:proofErr w:type="gramStart"/>
            <w:r w:rsidRPr="00211751">
              <w:rPr>
                <w:rFonts w:ascii="Times New Roman" w:hAnsi="Times New Roman" w:cs="Times New Roman"/>
              </w:rPr>
              <w:t>PEDOT:PSS</w:t>
            </w:r>
            <w:proofErr w:type="gramEnd"/>
            <w:r w:rsidRPr="00211751">
              <w:rPr>
                <w:rFonts w:ascii="Times New Roman" w:hAnsi="Times New Roman" w:cs="Times New Roman"/>
              </w:rPr>
              <w:t>/ FA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0.83</w:t>
            </w:r>
            <w:r w:rsidRPr="00211751">
              <w:rPr>
                <w:rFonts w:ascii="Times New Roman" w:hAnsi="Times New Roman" w:cs="Times New Roman"/>
              </w:rPr>
              <w:t>Cs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0.17</w:t>
            </w:r>
            <w:r w:rsidRPr="00211751">
              <w:rPr>
                <w:rFonts w:ascii="Times New Roman" w:hAnsi="Times New Roman" w:cs="Times New Roman"/>
              </w:rPr>
              <w:t>Pb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Sn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I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/PCBM/BCP/Cr/Au 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(encapsulated, 65°C, 0.76 sun</w:t>
            </w:r>
            <w:r w:rsidR="005F53DD">
              <w:rPr>
                <w:rFonts w:ascii="Times New Roman" w:hAnsi="Times New Roman" w:cs="Times New Roman"/>
                <w:i/>
                <w:iCs/>
              </w:rPr>
              <w:t>s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2410" w:type="dxa"/>
          </w:tcPr>
          <w:p w14:paraId="61C7BB5A" w14:textId="77777777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248.76</w:t>
            </w:r>
          </w:p>
        </w:tc>
        <w:tc>
          <w:tcPr>
            <w:tcW w:w="2552" w:type="dxa"/>
          </w:tcPr>
          <w:p w14:paraId="0FD6779E" w14:textId="77777777" w:rsidR="7854FE45" w:rsidRPr="00211751" w:rsidRDefault="7854FE45" w:rsidP="7854FE45">
            <w:pPr>
              <w:rPr>
                <w:rFonts w:ascii="Times New Roman" w:hAnsi="Times New Roman" w:cs="Times New Roman"/>
                <w:i/>
                <w:i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250.28</w:t>
            </w:r>
            <w:r w:rsidRPr="00211751">
              <w:rPr>
                <w:rFonts w:ascii="Times New Roman" w:hAnsi="Times New Roman" w:cs="Times New Roman"/>
              </w:rPr>
              <w:t xml:space="preserve"> (627 hours)</w:t>
            </w:r>
          </w:p>
        </w:tc>
      </w:tr>
      <w:tr w:rsidR="7854FE45" w:rsidRPr="00211751" w14:paraId="7533298B" w14:textId="77777777" w:rsidTr="7854FE45">
        <w:trPr>
          <w:trHeight w:val="300"/>
        </w:trPr>
        <w:tc>
          <w:tcPr>
            <w:tcW w:w="3964" w:type="dxa"/>
          </w:tcPr>
          <w:p w14:paraId="1ABCA162" w14:textId="4988D09F" w:rsidR="7854FE45" w:rsidRPr="00211751" w:rsidRDefault="7854FE45" w:rsidP="7854FE45">
            <w:pPr>
              <w:rPr>
                <w:rFonts w:ascii="Times New Roman" w:hAnsi="Times New Roman" w:cs="Times New Roman"/>
                <w:i/>
                <w:iCs/>
              </w:rPr>
            </w:pPr>
            <w:r w:rsidRPr="00211751">
              <w:rPr>
                <w:rFonts w:ascii="Times New Roman" w:hAnsi="Times New Roman" w:cs="Times New Roman"/>
              </w:rPr>
              <w:t>ITO/</w:t>
            </w:r>
            <w:proofErr w:type="gramStart"/>
            <w:r w:rsidRPr="00211751">
              <w:rPr>
                <w:rFonts w:ascii="Times New Roman" w:hAnsi="Times New Roman" w:cs="Times New Roman"/>
              </w:rPr>
              <w:t>PEDOT:PSS</w:t>
            </w:r>
            <w:proofErr w:type="gramEnd"/>
            <w:r w:rsidRPr="00211751">
              <w:rPr>
                <w:rFonts w:ascii="Times New Roman" w:hAnsi="Times New Roman" w:cs="Times New Roman"/>
              </w:rPr>
              <w:t>/ FA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0.83</w:t>
            </w:r>
            <w:r w:rsidRPr="00211751">
              <w:rPr>
                <w:rFonts w:ascii="Times New Roman" w:hAnsi="Times New Roman" w:cs="Times New Roman"/>
              </w:rPr>
              <w:t>Cs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0.17</w:t>
            </w:r>
            <w:r w:rsidRPr="00211751">
              <w:rPr>
                <w:rFonts w:ascii="Times New Roman" w:hAnsi="Times New Roman" w:cs="Times New Roman"/>
              </w:rPr>
              <w:t>Pb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Sn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I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(encapsulated, 65°C, 0.76 sun</w:t>
            </w:r>
            <w:r w:rsidR="005F53DD">
              <w:rPr>
                <w:rFonts w:ascii="Times New Roman" w:hAnsi="Times New Roman" w:cs="Times New Roman"/>
                <w:i/>
                <w:iCs/>
              </w:rPr>
              <w:t>s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2410" w:type="dxa"/>
          </w:tcPr>
          <w:p w14:paraId="4DF2D64D" w14:textId="77777777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250.18</w:t>
            </w:r>
          </w:p>
        </w:tc>
        <w:tc>
          <w:tcPr>
            <w:tcW w:w="2552" w:type="dxa"/>
          </w:tcPr>
          <w:p w14:paraId="1E4469E0" w14:textId="77777777" w:rsidR="7854FE45" w:rsidRPr="00211751" w:rsidRDefault="7854FE45" w:rsidP="7854FE45">
            <w:pPr>
              <w:rPr>
                <w:rFonts w:ascii="Times New Roman" w:hAnsi="Times New Roman" w:cs="Times New Roman"/>
                <w:i/>
                <w:i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252.58</w:t>
            </w:r>
            <w:r w:rsidRPr="00211751">
              <w:rPr>
                <w:rFonts w:ascii="Times New Roman" w:hAnsi="Times New Roman" w:cs="Times New Roman"/>
              </w:rPr>
              <w:t xml:space="preserve"> (2160 hours)</w:t>
            </w:r>
          </w:p>
        </w:tc>
      </w:tr>
      <w:tr w:rsidR="7854FE45" w:rsidRPr="00211751" w14:paraId="3C2E8855" w14:textId="77777777" w:rsidTr="7854FE45">
        <w:trPr>
          <w:trHeight w:val="300"/>
        </w:trPr>
        <w:tc>
          <w:tcPr>
            <w:tcW w:w="3964" w:type="dxa"/>
          </w:tcPr>
          <w:p w14:paraId="2C54F7DC" w14:textId="77777777" w:rsidR="7854FE45" w:rsidRPr="00211751" w:rsidRDefault="7854FE45">
            <w:pPr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ITO/PTAA/Al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>O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NPs/ FA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0.83</w:t>
            </w:r>
            <w:r w:rsidRPr="00211751">
              <w:rPr>
                <w:rFonts w:ascii="Times New Roman" w:hAnsi="Times New Roman" w:cs="Times New Roman"/>
              </w:rPr>
              <w:t>Cs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0.17</w:t>
            </w:r>
            <w:r w:rsidRPr="00211751">
              <w:rPr>
                <w:rFonts w:ascii="Times New Roman" w:hAnsi="Times New Roman" w:cs="Times New Roman"/>
              </w:rPr>
              <w:t>Pb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Sn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I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</w:t>
            </w:r>
          </w:p>
          <w:p w14:paraId="59A6B9D1" w14:textId="20B8441F" w:rsidR="7854FE45" w:rsidRPr="00211751" w:rsidRDefault="7854FE45" w:rsidP="7854FE45">
            <w:pPr>
              <w:rPr>
                <w:rFonts w:ascii="Times New Roman" w:hAnsi="Times New Roman" w:cs="Times New Roman"/>
                <w:i/>
                <w:iCs/>
              </w:rPr>
            </w:pPr>
            <w:r w:rsidRPr="00211751">
              <w:rPr>
                <w:rFonts w:ascii="Times New Roman" w:hAnsi="Times New Roman" w:cs="Times New Roman"/>
                <w:i/>
                <w:iCs/>
              </w:rPr>
              <w:t>(encapsulated, 65°C, 0.76 sun</w:t>
            </w:r>
            <w:r w:rsidR="005F53DD">
              <w:rPr>
                <w:rFonts w:ascii="Times New Roman" w:hAnsi="Times New Roman" w:cs="Times New Roman"/>
                <w:i/>
                <w:iCs/>
              </w:rPr>
              <w:t>s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2410" w:type="dxa"/>
          </w:tcPr>
          <w:p w14:paraId="17AEAD1B" w14:textId="77777777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250.39</w:t>
            </w:r>
          </w:p>
        </w:tc>
        <w:tc>
          <w:tcPr>
            <w:tcW w:w="2552" w:type="dxa"/>
          </w:tcPr>
          <w:p w14:paraId="3A50BF6C" w14:textId="77777777" w:rsidR="7854FE45" w:rsidRPr="00211751" w:rsidRDefault="7854FE45">
            <w:pPr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252.23</w:t>
            </w:r>
            <w:r w:rsidRPr="00211751">
              <w:rPr>
                <w:rFonts w:ascii="Times New Roman" w:hAnsi="Times New Roman" w:cs="Times New Roman"/>
              </w:rPr>
              <w:t xml:space="preserve"> (2160 hours)</w:t>
            </w:r>
          </w:p>
        </w:tc>
      </w:tr>
      <w:tr w:rsidR="7854FE45" w:rsidRPr="00211751" w14:paraId="7BF0697F" w14:textId="77777777" w:rsidTr="7854FE45">
        <w:trPr>
          <w:trHeight w:val="300"/>
        </w:trPr>
        <w:tc>
          <w:tcPr>
            <w:tcW w:w="3964" w:type="dxa"/>
          </w:tcPr>
          <w:p w14:paraId="66CD6BFE" w14:textId="77777777" w:rsidR="7854FE45" w:rsidRPr="00211751" w:rsidRDefault="7854FE45">
            <w:pPr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Glass/Al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>O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NPs/ FA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0.83</w:t>
            </w:r>
            <w:r w:rsidRPr="00211751">
              <w:rPr>
                <w:rFonts w:ascii="Times New Roman" w:hAnsi="Times New Roman" w:cs="Times New Roman"/>
              </w:rPr>
              <w:t>Cs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0.17</w:t>
            </w:r>
            <w:r w:rsidRPr="00211751">
              <w:rPr>
                <w:rFonts w:ascii="Times New Roman" w:hAnsi="Times New Roman" w:cs="Times New Roman"/>
              </w:rPr>
              <w:t>Pb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Sn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I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(unencapsulated ambient, room temperature)</w:t>
            </w:r>
          </w:p>
        </w:tc>
        <w:tc>
          <w:tcPr>
            <w:tcW w:w="2410" w:type="dxa"/>
          </w:tcPr>
          <w:p w14:paraId="5CF28647" w14:textId="77777777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250.16</w:t>
            </w:r>
          </w:p>
        </w:tc>
        <w:tc>
          <w:tcPr>
            <w:tcW w:w="2552" w:type="dxa"/>
          </w:tcPr>
          <w:p w14:paraId="2D50C3B3" w14:textId="771536CC" w:rsidR="7854FE45" w:rsidRPr="00211751" w:rsidRDefault="7854FE45">
            <w:pPr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253.05</w:t>
            </w:r>
            <w:r w:rsidRPr="00211751">
              <w:rPr>
                <w:rFonts w:ascii="Times New Roman" w:hAnsi="Times New Roman" w:cs="Times New Roman"/>
              </w:rPr>
              <w:t xml:space="preserve"> (9 hours in air)</w:t>
            </w:r>
          </w:p>
        </w:tc>
      </w:tr>
      <w:tr w:rsidR="7854FE45" w:rsidRPr="00211751" w14:paraId="5E8CCA21" w14:textId="77777777" w:rsidTr="7854FE45">
        <w:trPr>
          <w:trHeight w:val="300"/>
        </w:trPr>
        <w:tc>
          <w:tcPr>
            <w:tcW w:w="3964" w:type="dxa"/>
          </w:tcPr>
          <w:p w14:paraId="45D27ED4" w14:textId="581A235D" w:rsidR="7854FE45" w:rsidRPr="00211751" w:rsidRDefault="7854FE45">
            <w:pPr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Glass/Al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>O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NPs/ FA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0.83</w:t>
            </w:r>
            <w:r w:rsidRPr="00211751">
              <w:rPr>
                <w:rFonts w:ascii="Times New Roman" w:hAnsi="Times New Roman" w:cs="Times New Roman"/>
              </w:rPr>
              <w:t>Cs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0.17</w:t>
            </w:r>
            <w:r w:rsidRPr="00211751">
              <w:rPr>
                <w:rFonts w:ascii="Times New Roman" w:hAnsi="Times New Roman" w:cs="Times New Roman"/>
              </w:rPr>
              <w:t>Pb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Sn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0.5</w:t>
            </w:r>
            <w:r w:rsidRPr="00211751">
              <w:rPr>
                <w:rFonts w:ascii="Times New Roman" w:hAnsi="Times New Roman" w:cs="Times New Roman"/>
              </w:rPr>
              <w:t>I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3</w:t>
            </w:r>
            <w:r w:rsidRPr="00211751">
              <w:rPr>
                <w:rFonts w:ascii="Times New Roman" w:hAnsi="Times New Roman" w:cs="Times New Roman"/>
              </w:rPr>
              <w:t xml:space="preserve"> 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(unencapsulated in N</w:t>
            </w:r>
            <w:r w:rsidRPr="00211751">
              <w:rPr>
                <w:rFonts w:ascii="Times New Roman" w:hAnsi="Times New Roman" w:cs="Times New Roman"/>
                <w:i/>
                <w:iCs/>
                <w:vertAlign w:val="sub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, 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65°C, 0.76 sun</w:t>
            </w:r>
            <w:r w:rsidR="005F53DD">
              <w:rPr>
                <w:rFonts w:ascii="Times New Roman" w:hAnsi="Times New Roman" w:cs="Times New Roman"/>
                <w:i/>
                <w:iCs/>
              </w:rPr>
              <w:t>s</w:t>
            </w:r>
            <w:r w:rsidRPr="00211751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2410" w:type="dxa"/>
          </w:tcPr>
          <w:p w14:paraId="34ED1D68" w14:textId="3A439023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250.39</w:t>
            </w:r>
          </w:p>
        </w:tc>
        <w:tc>
          <w:tcPr>
            <w:tcW w:w="2552" w:type="dxa"/>
          </w:tcPr>
          <w:p w14:paraId="6FC1DDD5" w14:textId="3D4BAE4D" w:rsidR="7854FE45" w:rsidRPr="00211751" w:rsidRDefault="7854FE45" w:rsidP="7854FE45">
            <w:pPr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 xml:space="preserve">254.39 </w:t>
            </w:r>
            <w:r w:rsidRPr="00211751">
              <w:rPr>
                <w:rFonts w:ascii="Times New Roman" w:hAnsi="Times New Roman" w:cs="Times New Roman"/>
              </w:rPr>
              <w:t>(2000 hours)</w:t>
            </w:r>
          </w:p>
        </w:tc>
      </w:tr>
    </w:tbl>
    <w:p w14:paraId="0838A63C" w14:textId="77777777" w:rsidR="00151E12" w:rsidRPr="00211751" w:rsidRDefault="00151E12">
      <w:pPr>
        <w:spacing w:line="240" w:lineRule="auto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</w:rPr>
        <w:br w:type="page"/>
      </w:r>
    </w:p>
    <w:p w14:paraId="50E2B403" w14:textId="7DFFEA23" w:rsidR="00151E12" w:rsidRPr="00211751" w:rsidRDefault="00D526CC" w:rsidP="7854FE45">
      <w:pPr>
        <w:spacing w:line="240" w:lineRule="auto"/>
        <w:jc w:val="center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C63261" wp14:editId="797C1CA0">
            <wp:extent cx="3941344" cy="4238714"/>
            <wp:effectExtent l="0" t="0" r="0" b="3175"/>
            <wp:docPr id="10654093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409304" name="Picture 106540930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0830" cy="427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BDA53" w14:textId="5AFB5F7F" w:rsidR="00151E12" w:rsidRPr="00211751" w:rsidRDefault="00151E12" w:rsidP="7854FE45">
      <w:pPr>
        <w:spacing w:line="240" w:lineRule="auto"/>
        <w:jc w:val="center"/>
        <w:rPr>
          <w:rFonts w:ascii="Times New Roman" w:hAnsi="Times New Roman" w:cs="Times New Roman"/>
        </w:rPr>
      </w:pPr>
    </w:p>
    <w:p w14:paraId="6A7F9DC0" w14:textId="77777777" w:rsidR="005107C1" w:rsidRDefault="005107C1" w:rsidP="00B0709A">
      <w:pPr>
        <w:rPr>
          <w:rFonts w:ascii="Times New Roman" w:hAnsi="Times New Roman" w:cs="Times New Roman"/>
          <w:b/>
          <w:bCs/>
        </w:rPr>
      </w:pPr>
    </w:p>
    <w:p w14:paraId="7FA60F0F" w14:textId="7B94DCA1" w:rsidR="00151E12" w:rsidRPr="00211751" w:rsidRDefault="2A3622B9" w:rsidP="002D2C64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S3</w:t>
      </w:r>
      <w:r w:rsidRPr="00211751">
        <w:rPr>
          <w:rFonts w:ascii="Times New Roman" w:hAnsi="Times New Roman" w:cs="Times New Roman"/>
        </w:rPr>
        <w:t xml:space="preserve">. Optical microscope (OM) or scanning electron microscope (SEM) images of the surface of </w:t>
      </w:r>
      <w:r w:rsidR="00340DCE" w:rsidRPr="00211751">
        <w:rPr>
          <w:rFonts w:ascii="Times New Roman" w:hAnsi="Times New Roman" w:cs="Times New Roman"/>
        </w:rPr>
        <w:t xml:space="preserve">lead-tin </w:t>
      </w:r>
      <w:r w:rsidRPr="00211751">
        <w:rPr>
          <w:rFonts w:ascii="Times New Roman" w:hAnsi="Times New Roman" w:cs="Times New Roman"/>
        </w:rPr>
        <w:t>perovskite</w:t>
      </w:r>
      <w:r w:rsidR="00340DCE" w:rsidRPr="00211751">
        <w:rPr>
          <w:rFonts w:ascii="Times New Roman" w:hAnsi="Times New Roman" w:cs="Times New Roman"/>
        </w:rPr>
        <w:t xml:space="preserve"> films</w:t>
      </w:r>
      <w:r w:rsidRPr="00211751">
        <w:rPr>
          <w:rFonts w:ascii="Times New Roman" w:hAnsi="Times New Roman" w:cs="Times New Roman"/>
        </w:rPr>
        <w:t xml:space="preserve"> deposited on a) glass and b) ITO/</w:t>
      </w:r>
      <w:proofErr w:type="gramStart"/>
      <w:r w:rsidRPr="00211751">
        <w:rPr>
          <w:rFonts w:ascii="Times New Roman" w:hAnsi="Times New Roman" w:cs="Times New Roman"/>
        </w:rPr>
        <w:t>PEDOT:PSS</w:t>
      </w:r>
      <w:proofErr w:type="gramEnd"/>
      <w:r w:rsidRPr="00211751">
        <w:rPr>
          <w:rFonts w:ascii="Times New Roman" w:hAnsi="Times New Roman" w:cs="Times New Roman"/>
        </w:rPr>
        <w:t xml:space="preserve"> </w:t>
      </w:r>
      <w:r w:rsidR="00340DCE" w:rsidRPr="00211751">
        <w:rPr>
          <w:rFonts w:ascii="Times New Roman" w:hAnsi="Times New Roman" w:cs="Times New Roman"/>
        </w:rPr>
        <w:t>or</w:t>
      </w:r>
      <w:r w:rsidRPr="00211751">
        <w:rPr>
          <w:rFonts w:ascii="Times New Roman" w:hAnsi="Times New Roman" w:cs="Times New Roman"/>
        </w:rPr>
        <w:t xml:space="preserve"> ITO/PTAA/Al</w:t>
      </w:r>
      <w:r w:rsidRPr="00211751">
        <w:rPr>
          <w:rFonts w:ascii="Times New Roman" w:hAnsi="Times New Roman" w:cs="Times New Roman"/>
          <w:vertAlign w:val="subscript"/>
        </w:rPr>
        <w:t>2</w:t>
      </w:r>
      <w:r w:rsidRPr="00211751">
        <w:rPr>
          <w:rFonts w:ascii="Times New Roman" w:hAnsi="Times New Roman" w:cs="Times New Roman"/>
        </w:rPr>
        <w:t>O</w:t>
      </w:r>
      <w:r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 xml:space="preserve"> NPs. Images show evolution over time during encapsulated aging under 65</w:t>
      </w:r>
      <w:r w:rsidR="00C62457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°C and simulated full spectrum sun light (76</w:t>
      </w:r>
      <w:r w:rsidR="00C62457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C62457" w:rsidRPr="00211751">
        <w:rPr>
          <w:rFonts w:ascii="Times New Roman" w:hAnsi="Times New Roman" w:cs="Times New Roman"/>
        </w:rPr>
        <w:t> </w:t>
      </w:r>
      <w:proofErr w:type="gramStart"/>
      <w:r w:rsidRPr="00211751">
        <w:rPr>
          <w:rFonts w:ascii="Times New Roman" w:hAnsi="Times New Roman" w:cs="Times New Roman"/>
        </w:rPr>
        <w:t>cm</w:t>
      </w:r>
      <w:r w:rsidRPr="00211751">
        <w:rPr>
          <w:rFonts w:ascii="Times New Roman" w:hAnsi="Times New Roman" w:cs="Times New Roman"/>
          <w:vertAlign w:val="superscript"/>
        </w:rPr>
        <w:t>-2</w:t>
      </w:r>
      <w:proofErr w:type="gramEnd"/>
      <w:r w:rsidRPr="00211751">
        <w:rPr>
          <w:rFonts w:ascii="Times New Roman" w:hAnsi="Times New Roman" w:cs="Times New Roman"/>
        </w:rPr>
        <w:t>) irradiance.</w:t>
      </w:r>
      <w:r w:rsidR="00151E12" w:rsidRPr="00211751">
        <w:rPr>
          <w:rFonts w:ascii="Times New Roman" w:hAnsi="Times New Roman" w:cs="Times New Roman"/>
        </w:rPr>
        <w:br w:type="page"/>
      </w:r>
    </w:p>
    <w:p w14:paraId="3A08F91D" w14:textId="46C423D3" w:rsidR="00151E12" w:rsidRPr="00211751" w:rsidRDefault="00151E12">
      <w:pPr>
        <w:spacing w:line="240" w:lineRule="auto"/>
        <w:rPr>
          <w:rFonts w:ascii="Times New Roman" w:hAnsi="Times New Roman" w:cs="Times New Roman"/>
        </w:rPr>
      </w:pPr>
    </w:p>
    <w:p w14:paraId="354EE526" w14:textId="40891C10" w:rsidR="00151E12" w:rsidRPr="00211751" w:rsidRDefault="000D3EAF" w:rsidP="7854FE45">
      <w:pPr>
        <w:spacing w:line="240" w:lineRule="auto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drawing>
          <wp:inline distT="0" distB="0" distL="0" distR="0" wp14:anchorId="67066ECC" wp14:editId="56EBA692">
            <wp:extent cx="5731510" cy="3668395"/>
            <wp:effectExtent l="0" t="0" r="0" b="1905"/>
            <wp:docPr id="58893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9313" name="Picture 58893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DB213" w14:textId="77777777" w:rsidR="005107C1" w:rsidRDefault="005107C1" w:rsidP="00B0709A">
      <w:pPr>
        <w:rPr>
          <w:rFonts w:ascii="Times New Roman" w:hAnsi="Times New Roman" w:cs="Times New Roman"/>
          <w:b/>
          <w:bCs/>
        </w:rPr>
      </w:pPr>
    </w:p>
    <w:p w14:paraId="1A2E6F3F" w14:textId="18E0F9A9" w:rsidR="00151E12" w:rsidRPr="002D2C64" w:rsidRDefault="2A3622B9" w:rsidP="002D2C64">
      <w:pPr>
        <w:rPr>
          <w:rFonts w:ascii="Times New Roman" w:hAnsi="Times New Roman" w:cs="Times New Roman"/>
          <w:lang w:val="en-GB"/>
        </w:rPr>
      </w:pPr>
      <w:r w:rsidRPr="00211751">
        <w:rPr>
          <w:rFonts w:ascii="Times New Roman" w:hAnsi="Times New Roman" w:cs="Times New Roman"/>
          <w:b/>
          <w:bCs/>
        </w:rPr>
        <w:t>Figure S4</w:t>
      </w:r>
      <w:r w:rsidRPr="00211751">
        <w:rPr>
          <w:rFonts w:ascii="Times New Roman" w:hAnsi="Times New Roman" w:cs="Times New Roman"/>
        </w:rPr>
        <w:t xml:space="preserve">. </w:t>
      </w:r>
      <w:r w:rsidRPr="00211751">
        <w:rPr>
          <w:rFonts w:ascii="Times New Roman" w:hAnsi="Times New Roman" w:cs="Times New Roman"/>
          <w:lang w:val="en-GB"/>
        </w:rPr>
        <w:t xml:space="preserve">Energy-dispersive X-ray scanning electron microscopy (EDX-SEM) analysis </w:t>
      </w:r>
      <w:r w:rsidRPr="00211751">
        <w:rPr>
          <w:rFonts w:ascii="Times New Roman" w:hAnsi="Times New Roman" w:cs="Times New Roman"/>
        </w:rPr>
        <w:t xml:space="preserve">of the surface of </w:t>
      </w:r>
      <w:r w:rsidR="00C62457" w:rsidRPr="00211751">
        <w:rPr>
          <w:rFonts w:ascii="Times New Roman" w:hAnsi="Times New Roman" w:cs="Times New Roman"/>
        </w:rPr>
        <w:t xml:space="preserve">lead-tin </w:t>
      </w:r>
      <w:r w:rsidRPr="00211751">
        <w:rPr>
          <w:rFonts w:ascii="Times New Roman" w:hAnsi="Times New Roman" w:cs="Times New Roman"/>
        </w:rPr>
        <w:t xml:space="preserve">perovskite </w:t>
      </w:r>
      <w:r w:rsidR="00C62457" w:rsidRPr="00211751">
        <w:rPr>
          <w:rFonts w:ascii="Times New Roman" w:hAnsi="Times New Roman" w:cs="Times New Roman"/>
        </w:rPr>
        <w:t>films</w:t>
      </w:r>
      <w:r w:rsidRPr="00211751">
        <w:rPr>
          <w:rFonts w:ascii="Times New Roman" w:hAnsi="Times New Roman" w:cs="Times New Roman"/>
        </w:rPr>
        <w:t xml:space="preserve"> on glass, after 2592 hours of </w:t>
      </w:r>
      <w:r w:rsidR="00022D03" w:rsidRPr="00211751">
        <w:rPr>
          <w:rFonts w:ascii="Times New Roman" w:hAnsi="Times New Roman" w:cs="Times New Roman"/>
        </w:rPr>
        <w:t>encapsulated aging under 65 °C and simulated full spectrum sun light (76 </w:t>
      </w:r>
      <w:proofErr w:type="spellStart"/>
      <w:r w:rsidR="00022D03" w:rsidRPr="00211751">
        <w:rPr>
          <w:rFonts w:ascii="Times New Roman" w:hAnsi="Times New Roman" w:cs="Times New Roman"/>
        </w:rPr>
        <w:t>mW</w:t>
      </w:r>
      <w:proofErr w:type="spellEnd"/>
      <w:r w:rsidR="00022D03" w:rsidRPr="00211751">
        <w:rPr>
          <w:rFonts w:ascii="Times New Roman" w:hAnsi="Times New Roman" w:cs="Times New Roman"/>
        </w:rPr>
        <w:t> cm</w:t>
      </w:r>
      <w:r w:rsidR="00022D03" w:rsidRPr="00211751">
        <w:rPr>
          <w:rFonts w:ascii="Times New Roman" w:hAnsi="Times New Roman" w:cs="Times New Roman"/>
          <w:vertAlign w:val="superscript"/>
        </w:rPr>
        <w:t>-2</w:t>
      </w:r>
      <w:r w:rsidR="00022D03" w:rsidRPr="00211751">
        <w:rPr>
          <w:rFonts w:ascii="Times New Roman" w:hAnsi="Times New Roman" w:cs="Times New Roman"/>
        </w:rPr>
        <w:t>) irradiance</w:t>
      </w:r>
      <w:r w:rsidRPr="00211751">
        <w:rPr>
          <w:rFonts w:ascii="Times New Roman" w:hAnsi="Times New Roman" w:cs="Times New Roman"/>
          <w:lang w:val="en-GB"/>
        </w:rPr>
        <w:t>. a) SEM image of the area prior to measurement (</w:t>
      </w:r>
      <w:r w:rsidRPr="00211751">
        <w:rPr>
          <w:rFonts w:ascii="Times New Roman" w:hAnsi="Times New Roman" w:cs="Times New Roman"/>
        </w:rPr>
        <w:t>new crystallites</w:t>
      </w:r>
      <w:r w:rsidRPr="00211751">
        <w:rPr>
          <w:rFonts w:ascii="Times New Roman" w:hAnsi="Times New Roman" w:cs="Times New Roman"/>
          <w:lang w:val="en-GB"/>
        </w:rPr>
        <w:t xml:space="preserve"> are marked with white dashed lines) and b) after 7 minutes of measurement, showing some grain boundary decomposition but no heavy degradation. Elemental maps using the L</w:t>
      </w:r>
      <w:r w:rsidRPr="00211751">
        <w:rPr>
          <w:rFonts w:ascii="Times New Roman" w:hAnsi="Times New Roman" w:cs="Times New Roman"/>
          <w:lang w:val="el-GR"/>
        </w:rPr>
        <w:t>α</w:t>
      </w:r>
      <w:r w:rsidRPr="00211751">
        <w:rPr>
          <w:rFonts w:ascii="Times New Roman" w:hAnsi="Times New Roman" w:cs="Times New Roman"/>
          <w:vertAlign w:val="subscript"/>
          <w:lang w:val="el-GR"/>
        </w:rPr>
        <w:t>1</w:t>
      </w:r>
      <w:r w:rsidRPr="00211751">
        <w:rPr>
          <w:rFonts w:ascii="Times New Roman" w:hAnsi="Times New Roman" w:cs="Times New Roman"/>
          <w:lang w:val="en-GB"/>
        </w:rPr>
        <w:t xml:space="preserve"> spectral line for c) Sn, d) I, e) Cs and f) Pb, with a 5 </w:t>
      </w:r>
      <w:r w:rsidRPr="00211751">
        <w:rPr>
          <w:rFonts w:ascii="Times New Roman" w:hAnsi="Times New Roman" w:cs="Times New Roman"/>
          <w:lang w:val="el-GR"/>
        </w:rPr>
        <w:t>μ</w:t>
      </w:r>
      <w:r w:rsidRPr="00211751">
        <w:rPr>
          <w:rFonts w:ascii="Times New Roman" w:hAnsi="Times New Roman" w:cs="Times New Roman"/>
          <w:lang w:val="en-GB"/>
        </w:rPr>
        <w:t>m scalebar.</w:t>
      </w:r>
      <w:r w:rsidR="00151E12" w:rsidRPr="00211751">
        <w:rPr>
          <w:rFonts w:ascii="Times New Roman" w:hAnsi="Times New Roman" w:cs="Times New Roman"/>
        </w:rPr>
        <w:br w:type="page"/>
      </w:r>
    </w:p>
    <w:p w14:paraId="3612DF45" w14:textId="77777777" w:rsidR="00151E12" w:rsidRPr="00211751" w:rsidRDefault="51EEE51B" w:rsidP="7854FE45">
      <w:pPr>
        <w:spacing w:line="240" w:lineRule="auto"/>
        <w:jc w:val="center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F9153E" wp14:editId="643EF717">
            <wp:extent cx="4577161" cy="2814452"/>
            <wp:effectExtent l="0" t="0" r="0" b="0"/>
            <wp:docPr id="6363077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0">
                      <a:extLst>
                        <a:ext uri="{FF2B5EF4-FFF2-40B4-BE49-F238E27FC236}">
                          <a16:creationId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62C2E3BB-5CC2-B861-C3FC-AB05A3C374DE}"/>
                        </a:ext>
                      </a:extLst>
                    </a:blip>
                    <a:srcRect l="6788" t="15527" r="10708" b="18205"/>
                    <a:stretch>
                      <a:fillRect/>
                    </a:stretch>
                  </pic:blipFill>
                  <pic:spPr>
                    <a:xfrm>
                      <a:off x="0" y="0"/>
                      <a:ext cx="4616212" cy="283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C6558" w14:textId="1E7FCD88" w:rsidR="00151E12" w:rsidRPr="00211751" w:rsidRDefault="00151E12" w:rsidP="7854FE45">
      <w:pPr>
        <w:spacing w:line="240" w:lineRule="auto"/>
        <w:jc w:val="center"/>
        <w:rPr>
          <w:rFonts w:ascii="Times New Roman" w:hAnsi="Times New Roman" w:cs="Times New Roman"/>
        </w:rPr>
      </w:pPr>
    </w:p>
    <w:p w14:paraId="012AB7EF" w14:textId="09D694E6" w:rsidR="00151E12" w:rsidRPr="002D2C64" w:rsidRDefault="2A3622B9" w:rsidP="002D2C64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S5</w:t>
      </w:r>
      <w:r w:rsidRPr="00211751">
        <w:rPr>
          <w:rFonts w:ascii="Times New Roman" w:hAnsi="Times New Roman" w:cs="Times New Roman"/>
        </w:rPr>
        <w:t>. Absor</w:t>
      </w:r>
      <w:r w:rsidR="000A4B2F" w:rsidRPr="00211751">
        <w:rPr>
          <w:rFonts w:ascii="Times New Roman" w:hAnsi="Times New Roman" w:cs="Times New Roman"/>
        </w:rPr>
        <w:t>b</w:t>
      </w:r>
      <w:r w:rsidRPr="00211751">
        <w:rPr>
          <w:rFonts w:ascii="Times New Roman" w:hAnsi="Times New Roman" w:cs="Times New Roman"/>
        </w:rPr>
        <w:t xml:space="preserve">ance of encapsulated </w:t>
      </w:r>
      <w:r w:rsidR="000A4B2F" w:rsidRPr="00211751">
        <w:rPr>
          <w:rFonts w:ascii="Times New Roman" w:hAnsi="Times New Roman" w:cs="Times New Roman"/>
        </w:rPr>
        <w:t>lead-tin perovskite films on glass</w:t>
      </w:r>
      <w:r w:rsidRPr="00211751">
        <w:rPr>
          <w:rFonts w:ascii="Times New Roman" w:hAnsi="Times New Roman" w:cs="Times New Roman"/>
        </w:rPr>
        <w:t xml:space="preserve"> after various periods of encapsulated aging under 65</w:t>
      </w:r>
      <w:r w:rsidR="005F53DD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°C and simulated full spectrum sun light (76</w:t>
      </w:r>
      <w:r w:rsidR="009225DC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9225DC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cm</w:t>
      </w:r>
      <w:r w:rsidR="005F53DD">
        <w:rPr>
          <w:rFonts w:ascii="Times New Roman" w:hAnsi="Times New Roman" w:cs="Times New Roman"/>
          <w:vertAlign w:val="superscript"/>
        </w:rPr>
        <w:noBreakHyphen/>
      </w:r>
      <w:r w:rsidRPr="00211751">
        <w:rPr>
          <w:rFonts w:ascii="Times New Roman" w:hAnsi="Times New Roman" w:cs="Times New Roman"/>
          <w:vertAlign w:val="superscript"/>
        </w:rPr>
        <w:t>2</w:t>
      </w:r>
      <w:r w:rsidRPr="00211751">
        <w:rPr>
          <w:rFonts w:ascii="Times New Roman" w:hAnsi="Times New Roman" w:cs="Times New Roman"/>
        </w:rPr>
        <w:t>) irradiance.</w:t>
      </w:r>
      <w:r w:rsidR="00151E12" w:rsidRPr="00211751">
        <w:rPr>
          <w:rFonts w:ascii="Times New Roman" w:eastAsia="Times" w:hAnsi="Times New Roman" w:cs="Times New Roman"/>
          <w:color w:val="000000" w:themeColor="text1"/>
          <w:lang w:val="en-GB"/>
        </w:rPr>
        <w:br w:type="page"/>
      </w:r>
    </w:p>
    <w:p w14:paraId="5E96C4D4" w14:textId="1FDFC641" w:rsidR="00151E12" w:rsidRPr="00211751" w:rsidRDefault="00151E12" w:rsidP="7854FE45">
      <w:pPr>
        <w:spacing w:line="240" w:lineRule="auto"/>
        <w:jc w:val="center"/>
        <w:rPr>
          <w:rFonts w:ascii="Times New Roman" w:eastAsia="Times" w:hAnsi="Times New Roman" w:cs="Times New Roman"/>
          <w:color w:val="000000" w:themeColor="text1"/>
          <w:lang w:val="en-GB"/>
        </w:rPr>
      </w:pPr>
    </w:p>
    <w:p w14:paraId="130413C8" w14:textId="7CE446D8" w:rsidR="00151E12" w:rsidRPr="00211751" w:rsidRDefault="007F5FA2" w:rsidP="7854FE45">
      <w:pPr>
        <w:spacing w:line="240" w:lineRule="auto"/>
        <w:jc w:val="center"/>
        <w:rPr>
          <w:rFonts w:ascii="Times New Roman" w:eastAsia="Times" w:hAnsi="Times New Roman" w:cs="Times New Roman"/>
          <w:color w:val="000000" w:themeColor="text1"/>
          <w:lang w:val="en-GB"/>
        </w:rPr>
      </w:pPr>
      <w:r w:rsidRPr="00211751">
        <w:rPr>
          <w:rFonts w:ascii="Times New Roman" w:eastAsia="Times" w:hAnsi="Times New Roman" w:cs="Times New Roman"/>
          <w:noProof/>
          <w:color w:val="000000" w:themeColor="text1"/>
          <w:lang w:val="en-GB"/>
        </w:rPr>
        <w:drawing>
          <wp:inline distT="0" distB="0" distL="0" distR="0" wp14:anchorId="5C7ED117" wp14:editId="7822515D">
            <wp:extent cx="5473550" cy="2340864"/>
            <wp:effectExtent l="0" t="0" r="635" b="0"/>
            <wp:docPr id="3796759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675935" name="Picture 379675935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" r="5312"/>
                    <a:stretch/>
                  </pic:blipFill>
                  <pic:spPr bwMode="auto">
                    <a:xfrm>
                      <a:off x="0" y="0"/>
                      <a:ext cx="5515727" cy="2358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F31A00" w14:textId="7028BD7E" w:rsidR="00151E12" w:rsidRPr="00211751" w:rsidRDefault="00151E12" w:rsidP="7854FE45">
      <w:pPr>
        <w:spacing w:line="240" w:lineRule="auto"/>
        <w:jc w:val="center"/>
        <w:rPr>
          <w:rFonts w:ascii="Times New Roman" w:eastAsia="Times" w:hAnsi="Times New Roman" w:cs="Times New Roman"/>
          <w:color w:val="000000" w:themeColor="text1"/>
          <w:lang w:val="en-GB"/>
        </w:rPr>
      </w:pPr>
    </w:p>
    <w:p w14:paraId="4F9EA538" w14:textId="41E1B148" w:rsidR="00151E12" w:rsidRPr="00211751" w:rsidRDefault="2A3622B9" w:rsidP="002D2C64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S6</w:t>
      </w:r>
      <w:r w:rsidRPr="00211751">
        <w:rPr>
          <w:rFonts w:ascii="Times New Roman" w:hAnsi="Times New Roman" w:cs="Times New Roman"/>
        </w:rPr>
        <w:t>. Photoconductivity transients of lead-tin perovskite films on glass</w:t>
      </w:r>
      <w:r w:rsidR="006C5B9A" w:rsidRPr="00211751">
        <w:rPr>
          <w:rFonts w:ascii="Times New Roman" w:hAnsi="Times New Roman" w:cs="Times New Roman"/>
        </w:rPr>
        <w:t xml:space="preserve"> a) without passivation and b) with an EDAI</w:t>
      </w:r>
      <w:r w:rsidR="006C5B9A" w:rsidRPr="00211751">
        <w:rPr>
          <w:rFonts w:ascii="Times New Roman" w:hAnsi="Times New Roman" w:cs="Times New Roman"/>
          <w:vertAlign w:val="subscript"/>
        </w:rPr>
        <w:t>2</w:t>
      </w:r>
      <w:r w:rsidR="006C5B9A" w:rsidRPr="00211751">
        <w:rPr>
          <w:rFonts w:ascii="Times New Roman" w:hAnsi="Times New Roman" w:cs="Times New Roman"/>
        </w:rPr>
        <w:t xml:space="preserve"> passivation layer,</w:t>
      </w:r>
      <w:r w:rsidRPr="00211751">
        <w:rPr>
          <w:rFonts w:ascii="Times New Roman" w:hAnsi="Times New Roman" w:cs="Times New Roman"/>
        </w:rPr>
        <w:t xml:space="preserve"> after pulsed excitation at 10</w:t>
      </w:r>
      <w:r w:rsidR="003511A3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Hz with 3.74</w:t>
      </w:r>
      <w:r w:rsidR="003511A3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ns pulses, measured after various periods of aging under 65</w:t>
      </w:r>
      <w:r w:rsidR="003511A3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°C and simulated full spectrum sun light (76</w:t>
      </w:r>
      <w:r w:rsidR="003511A3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3511A3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cm</w:t>
      </w:r>
      <w:r w:rsidRPr="00211751">
        <w:rPr>
          <w:rFonts w:ascii="Times New Roman" w:hAnsi="Times New Roman" w:cs="Times New Roman"/>
          <w:vertAlign w:val="superscript"/>
        </w:rPr>
        <w:t>-2</w:t>
      </w:r>
      <w:r w:rsidRPr="00211751">
        <w:rPr>
          <w:rFonts w:ascii="Times New Roman" w:hAnsi="Times New Roman" w:cs="Times New Roman"/>
        </w:rPr>
        <w:t>) irradiance. Various fluences were measured</w:t>
      </w:r>
      <w:r w:rsidR="00454D35">
        <w:rPr>
          <w:rFonts w:ascii="Times New Roman" w:hAnsi="Times New Roman" w:cs="Times New Roman"/>
        </w:rPr>
        <w:t xml:space="preserve"> at each aging step</w:t>
      </w:r>
      <w:r w:rsidRPr="00211751">
        <w:rPr>
          <w:rFonts w:ascii="Times New Roman" w:hAnsi="Times New Roman" w:cs="Times New Roman"/>
        </w:rPr>
        <w:t xml:space="preserve">, and the fluence resulting in the highest </w:t>
      </w:r>
      <w:r w:rsidR="00AD5376" w:rsidRPr="00211751">
        <w:rPr>
          <w:rFonts w:ascii="Times New Roman" w:hAnsi="Times New Roman" w:cs="Times New Roman"/>
        </w:rPr>
        <w:t>conductivity at t</w:t>
      </w:r>
      <w:r w:rsidR="00AD5376" w:rsidRPr="00211751">
        <w:rPr>
          <w:rFonts w:ascii="Times New Roman" w:hAnsi="Times New Roman" w:cs="Times New Roman"/>
          <w:vertAlign w:val="subscript"/>
        </w:rPr>
        <w:t>0</w:t>
      </w:r>
      <w:r w:rsidRPr="00211751">
        <w:rPr>
          <w:rFonts w:ascii="Times New Roman" w:hAnsi="Times New Roman" w:cs="Times New Roman"/>
        </w:rPr>
        <w:t xml:space="preserve"> was selected and displayed here, either 3.0 x 10</w:t>
      </w:r>
      <w:r w:rsidRPr="00211751">
        <w:rPr>
          <w:rFonts w:ascii="Times New Roman" w:hAnsi="Times New Roman" w:cs="Times New Roman"/>
          <w:vertAlign w:val="superscript"/>
        </w:rPr>
        <w:t>4</w:t>
      </w:r>
      <w:r w:rsidR="003511A3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nJ</w:t>
      </w:r>
      <w:proofErr w:type="spellEnd"/>
      <w:r w:rsidR="003511A3" w:rsidRPr="00211751">
        <w:rPr>
          <w:rFonts w:ascii="Times New Roman" w:hAnsi="Times New Roman" w:cs="Times New Roman"/>
        </w:rPr>
        <w:t> </w:t>
      </w:r>
      <w:r w:rsidR="00AD77C1" w:rsidRPr="00211751">
        <w:rPr>
          <w:rFonts w:ascii="Times New Roman" w:hAnsi="Times New Roman" w:cs="Times New Roman"/>
        </w:rPr>
        <w:t>cm</w:t>
      </w:r>
      <w:r w:rsidR="00AD77C1" w:rsidRPr="00211751">
        <w:rPr>
          <w:rFonts w:ascii="Times New Roman" w:hAnsi="Times New Roman" w:cs="Times New Roman"/>
          <w:vertAlign w:val="superscript"/>
        </w:rPr>
        <w:t>-</w:t>
      </w:r>
      <w:r w:rsidRPr="00211751">
        <w:rPr>
          <w:rFonts w:ascii="Times New Roman" w:hAnsi="Times New Roman" w:cs="Times New Roman"/>
          <w:vertAlign w:val="superscript"/>
        </w:rPr>
        <w:t>2</w:t>
      </w:r>
      <w:r w:rsidRPr="00211751">
        <w:rPr>
          <w:rFonts w:ascii="Times New Roman" w:hAnsi="Times New Roman" w:cs="Times New Roman"/>
        </w:rPr>
        <w:t xml:space="preserve"> or 9.5 x 10</w:t>
      </w:r>
      <w:r w:rsidRPr="00211751">
        <w:rPr>
          <w:rFonts w:ascii="Times New Roman" w:hAnsi="Times New Roman" w:cs="Times New Roman"/>
          <w:vertAlign w:val="superscript"/>
        </w:rPr>
        <w:t>4</w:t>
      </w:r>
      <w:r w:rsidR="003511A3" w:rsidRPr="00211751">
        <w:rPr>
          <w:rFonts w:ascii="Times New Roman" w:hAnsi="Times New Roman" w:cs="Times New Roman"/>
        </w:rPr>
        <w:t> </w:t>
      </w:r>
      <w:proofErr w:type="spellStart"/>
      <w:r w:rsidR="00AD77C1" w:rsidRPr="00211751">
        <w:rPr>
          <w:rFonts w:ascii="Times New Roman" w:hAnsi="Times New Roman" w:cs="Times New Roman"/>
        </w:rPr>
        <w:t>nJ</w:t>
      </w:r>
      <w:proofErr w:type="spellEnd"/>
      <w:r w:rsidR="003511A3" w:rsidRPr="00211751">
        <w:rPr>
          <w:rFonts w:ascii="Times New Roman" w:hAnsi="Times New Roman" w:cs="Times New Roman"/>
        </w:rPr>
        <w:t> </w:t>
      </w:r>
      <w:r w:rsidR="00AD77C1" w:rsidRPr="00211751">
        <w:rPr>
          <w:rFonts w:ascii="Times New Roman" w:hAnsi="Times New Roman" w:cs="Times New Roman"/>
        </w:rPr>
        <w:t>cm</w:t>
      </w:r>
      <w:r w:rsidR="00AD77C1" w:rsidRPr="00211751">
        <w:rPr>
          <w:rFonts w:ascii="Times New Roman" w:hAnsi="Times New Roman" w:cs="Times New Roman"/>
          <w:vertAlign w:val="superscript"/>
        </w:rPr>
        <w:t>-2</w:t>
      </w:r>
      <w:r w:rsidRPr="00211751">
        <w:rPr>
          <w:rFonts w:ascii="Times New Roman" w:hAnsi="Times New Roman" w:cs="Times New Roman"/>
        </w:rPr>
        <w:t xml:space="preserve">. Solid lines represent fits to a </w:t>
      </w:r>
      <w:proofErr w:type="spellStart"/>
      <w:r w:rsidRPr="00211751">
        <w:rPr>
          <w:rFonts w:ascii="Times New Roman" w:hAnsi="Times New Roman" w:cs="Times New Roman"/>
        </w:rPr>
        <w:t>monoexponential</w:t>
      </w:r>
      <w:proofErr w:type="spellEnd"/>
      <w:r w:rsidRPr="00211751">
        <w:rPr>
          <w:rFonts w:ascii="Times New Roman" w:hAnsi="Times New Roman" w:cs="Times New Roman"/>
        </w:rPr>
        <w:t xml:space="preserve"> decay, which are extrapolated to t = 0 to extract the maximum photoconductivity (solid dot).</w:t>
      </w:r>
      <w:r w:rsidR="00151E12" w:rsidRPr="00211751">
        <w:rPr>
          <w:rFonts w:ascii="Times New Roman" w:hAnsi="Times New Roman" w:cs="Times New Roman"/>
        </w:rPr>
        <w:br w:type="page"/>
      </w:r>
    </w:p>
    <w:p w14:paraId="400F6B29" w14:textId="18F13DC7" w:rsidR="005107C1" w:rsidRDefault="003F60B2" w:rsidP="00D07159">
      <w:pPr>
        <w:spacing w:line="240" w:lineRule="auto"/>
        <w:jc w:val="center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EFF6CC" wp14:editId="15C61425">
            <wp:extent cx="5597365" cy="2291787"/>
            <wp:effectExtent l="0" t="0" r="3810" b="0"/>
            <wp:docPr id="432113802" name="Picture 16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113802" name="Picture 16" descr="A graph of different colored lines&#10;&#10;Description automatically generated with medium confidence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2970"/>
                    <a:stretch/>
                  </pic:blipFill>
                  <pic:spPr bwMode="auto">
                    <a:xfrm>
                      <a:off x="0" y="0"/>
                      <a:ext cx="5621900" cy="2301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97774" w14:textId="77777777" w:rsidR="00D07159" w:rsidRPr="00D07159" w:rsidRDefault="00D07159" w:rsidP="00D07159">
      <w:pPr>
        <w:spacing w:line="240" w:lineRule="auto"/>
        <w:jc w:val="center"/>
        <w:rPr>
          <w:rFonts w:ascii="Times New Roman" w:hAnsi="Times New Roman" w:cs="Times New Roman"/>
        </w:rPr>
      </w:pPr>
    </w:p>
    <w:p w14:paraId="1139CAB5" w14:textId="6E449822" w:rsidR="00101ADA" w:rsidRPr="00211751" w:rsidRDefault="2A3622B9" w:rsidP="00D25953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  <w:color w:val="000000" w:themeColor="text1"/>
        </w:rPr>
        <w:t>Figure S7</w:t>
      </w:r>
      <w:r w:rsidRPr="00211751">
        <w:rPr>
          <w:rFonts w:ascii="Times New Roman" w:hAnsi="Times New Roman" w:cs="Times New Roman"/>
          <w:color w:val="000000" w:themeColor="text1"/>
        </w:rPr>
        <w:t>. Conductance measured laterally across 300</w:t>
      </w:r>
      <w:r w:rsidR="002A26D9" w:rsidRPr="00211751">
        <w:rPr>
          <w:rFonts w:ascii="Times New Roman" w:hAnsi="Times New Roman" w:cs="Times New Roman"/>
          <w:color w:val="000000" w:themeColor="text1"/>
        </w:rPr>
        <w:t> </w:t>
      </w:r>
      <w:proofErr w:type="spellStart"/>
      <w:r w:rsidR="00114B9C" w:rsidRPr="00211751">
        <w:rPr>
          <w:rFonts w:ascii="Times New Roman" w:hAnsi="Times New Roman" w:cs="Times New Roman"/>
          <w:color w:val="000000" w:themeColor="text1"/>
        </w:rPr>
        <w:t>μ</w:t>
      </w:r>
      <w:r w:rsidRPr="00211751">
        <w:rPr>
          <w:rFonts w:ascii="Times New Roman" w:hAnsi="Times New Roman" w:cs="Times New Roman"/>
          <w:color w:val="000000" w:themeColor="text1"/>
        </w:rPr>
        <w:t>m</w:t>
      </w:r>
      <w:proofErr w:type="spellEnd"/>
      <w:r w:rsidRPr="00211751">
        <w:rPr>
          <w:rFonts w:ascii="Times New Roman" w:hAnsi="Times New Roman" w:cs="Times New Roman"/>
          <w:color w:val="000000" w:themeColor="text1"/>
        </w:rPr>
        <w:t xml:space="preserve"> channel</w:t>
      </w:r>
      <w:r w:rsidR="00BA3DE1" w:rsidRPr="00211751">
        <w:rPr>
          <w:rFonts w:ascii="Times New Roman" w:hAnsi="Times New Roman" w:cs="Times New Roman"/>
          <w:color w:val="000000" w:themeColor="text1"/>
        </w:rPr>
        <w:t>s</w:t>
      </w:r>
      <w:r w:rsidRPr="00211751">
        <w:rPr>
          <w:rFonts w:ascii="Times New Roman" w:hAnsi="Times New Roman" w:cs="Times New Roman"/>
          <w:color w:val="000000" w:themeColor="text1"/>
        </w:rPr>
        <w:t xml:space="preserve"> on lead-tin perovskite films (660</w:t>
      </w:r>
      <w:r w:rsidR="00397D7A" w:rsidRPr="00211751">
        <w:rPr>
          <w:rFonts w:ascii="Times New Roman" w:hAnsi="Times New Roman" w:cs="Times New Roman"/>
          <w:color w:val="000000" w:themeColor="text1"/>
        </w:rPr>
        <w:t> </w:t>
      </w:r>
      <w:r w:rsidRPr="00211751">
        <w:rPr>
          <w:rFonts w:ascii="Times New Roman" w:hAnsi="Times New Roman" w:cs="Times New Roman"/>
          <w:color w:val="000000" w:themeColor="text1"/>
        </w:rPr>
        <w:t>nm</w:t>
      </w:r>
      <w:r w:rsidR="00397D7A" w:rsidRPr="00211751">
        <w:rPr>
          <w:rFonts w:ascii="Times New Roman" w:hAnsi="Times New Roman" w:cs="Times New Roman"/>
          <w:color w:val="000000" w:themeColor="text1"/>
        </w:rPr>
        <w:t xml:space="preserve"> thickness</w:t>
      </w:r>
      <w:r w:rsidRPr="00211751">
        <w:rPr>
          <w:rFonts w:ascii="Times New Roman" w:hAnsi="Times New Roman" w:cs="Times New Roman"/>
          <w:color w:val="000000" w:themeColor="text1"/>
        </w:rPr>
        <w:t xml:space="preserve">) deposited on glass or thin layers of </w:t>
      </w:r>
      <w:proofErr w:type="gramStart"/>
      <w:r w:rsidRPr="00211751">
        <w:rPr>
          <w:rFonts w:ascii="Times New Roman" w:hAnsi="Times New Roman" w:cs="Times New Roman"/>
          <w:color w:val="000000" w:themeColor="text1"/>
        </w:rPr>
        <w:t>PEDOT:PSS</w:t>
      </w:r>
      <w:proofErr w:type="gramEnd"/>
      <w:r w:rsidRPr="00211751">
        <w:rPr>
          <w:rFonts w:ascii="Times New Roman" w:hAnsi="Times New Roman" w:cs="Times New Roman"/>
          <w:color w:val="000000" w:themeColor="text1"/>
        </w:rPr>
        <w:t xml:space="preserve"> (diluted 1:6 with IPA) or undoped PTAA (1.5 mg/ml). For films on glass, the maximum conductance after excitation with a pulse of light</w:t>
      </w:r>
      <w:r w:rsidR="00AC2418" w:rsidRPr="00211751">
        <w:rPr>
          <w:rFonts w:ascii="Times New Roman" w:hAnsi="Times New Roman" w:cs="Times New Roman"/>
          <w:color w:val="000000" w:themeColor="text1"/>
        </w:rPr>
        <w:t xml:space="preserve"> as</w:t>
      </w:r>
      <w:r w:rsidRPr="00211751">
        <w:rPr>
          <w:rFonts w:ascii="Times New Roman" w:hAnsi="Times New Roman" w:cs="Times New Roman"/>
          <w:color w:val="000000" w:themeColor="text1"/>
        </w:rPr>
        <w:t xml:space="preserve"> determined </w:t>
      </w:r>
      <w:r w:rsidR="00AC2418" w:rsidRPr="00211751">
        <w:rPr>
          <w:rFonts w:ascii="Times New Roman" w:hAnsi="Times New Roman" w:cs="Times New Roman"/>
          <w:color w:val="000000" w:themeColor="text1"/>
        </w:rPr>
        <w:t>from</w:t>
      </w:r>
      <w:r w:rsidRPr="00211751">
        <w:rPr>
          <w:rFonts w:ascii="Times New Roman" w:hAnsi="Times New Roman" w:cs="Times New Roman"/>
          <w:color w:val="000000" w:themeColor="text1"/>
        </w:rPr>
        <w:t xml:space="preserve"> figure S6 is also shown. Conductance of a thin film of </w:t>
      </w:r>
      <w:proofErr w:type="gramStart"/>
      <w:r w:rsidRPr="00211751">
        <w:rPr>
          <w:rFonts w:ascii="Times New Roman" w:hAnsi="Times New Roman" w:cs="Times New Roman"/>
          <w:color w:val="000000" w:themeColor="text1"/>
        </w:rPr>
        <w:t>PEDOT:PSS</w:t>
      </w:r>
      <w:proofErr w:type="gramEnd"/>
      <w:r w:rsidRPr="00211751">
        <w:rPr>
          <w:rFonts w:ascii="Times New Roman" w:hAnsi="Times New Roman" w:cs="Times New Roman"/>
          <w:color w:val="000000" w:themeColor="text1"/>
        </w:rPr>
        <w:t xml:space="preserve"> (diluted 1:6 with IPA) and PTAA (1.5</w:t>
      </w:r>
      <w:r w:rsidR="00DF4DBF" w:rsidRPr="00211751">
        <w:rPr>
          <w:rFonts w:ascii="Times New Roman" w:hAnsi="Times New Roman" w:cs="Times New Roman"/>
          <w:color w:val="000000" w:themeColor="text1"/>
        </w:rPr>
        <w:t> </w:t>
      </w:r>
      <w:r w:rsidRPr="00211751">
        <w:rPr>
          <w:rFonts w:ascii="Times New Roman" w:hAnsi="Times New Roman" w:cs="Times New Roman"/>
          <w:color w:val="000000" w:themeColor="text1"/>
        </w:rPr>
        <w:t>mg</w:t>
      </w:r>
      <w:r w:rsidR="00DF4DBF" w:rsidRPr="00211751">
        <w:rPr>
          <w:rFonts w:ascii="Times New Roman" w:hAnsi="Times New Roman" w:cs="Times New Roman"/>
          <w:color w:val="000000" w:themeColor="text1"/>
        </w:rPr>
        <w:t> </w:t>
      </w:r>
      <w:r w:rsidRPr="00211751">
        <w:rPr>
          <w:rFonts w:ascii="Times New Roman" w:hAnsi="Times New Roman" w:cs="Times New Roman"/>
          <w:color w:val="000000" w:themeColor="text1"/>
        </w:rPr>
        <w:t>ml</w:t>
      </w:r>
      <w:r w:rsidR="00DF4DBF" w:rsidRPr="00211751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Pr="00211751">
        <w:rPr>
          <w:rFonts w:ascii="Times New Roman" w:hAnsi="Times New Roman" w:cs="Times New Roman"/>
          <w:color w:val="000000" w:themeColor="text1"/>
        </w:rPr>
        <w:t>)</w:t>
      </w:r>
      <w:r w:rsidR="00E65C3B" w:rsidRPr="00211751">
        <w:rPr>
          <w:rFonts w:ascii="Times New Roman" w:hAnsi="Times New Roman" w:cs="Times New Roman"/>
          <w:color w:val="000000" w:themeColor="text1"/>
        </w:rPr>
        <w:t xml:space="preserve"> deposited on glass</w:t>
      </w:r>
      <w:r w:rsidRPr="00211751">
        <w:rPr>
          <w:rFonts w:ascii="Times New Roman" w:hAnsi="Times New Roman" w:cs="Times New Roman"/>
          <w:color w:val="000000" w:themeColor="text1"/>
        </w:rPr>
        <w:t xml:space="preserve"> measured using the same technique </w:t>
      </w:r>
      <w:r w:rsidR="00E65C3B" w:rsidRPr="00211751">
        <w:rPr>
          <w:rFonts w:ascii="Times New Roman" w:hAnsi="Times New Roman" w:cs="Times New Roman"/>
          <w:color w:val="000000" w:themeColor="text1"/>
        </w:rPr>
        <w:t>is</w:t>
      </w:r>
      <w:r w:rsidRPr="00211751">
        <w:rPr>
          <w:rFonts w:ascii="Times New Roman" w:hAnsi="Times New Roman" w:cs="Times New Roman"/>
          <w:color w:val="000000" w:themeColor="text1"/>
        </w:rPr>
        <w:t xml:space="preserve"> also shown.</w:t>
      </w:r>
      <w:r w:rsidR="003345E0" w:rsidRPr="00211751">
        <w:rPr>
          <w:rFonts w:ascii="Times New Roman" w:hAnsi="Times New Roman" w:cs="Times New Roman"/>
        </w:rPr>
        <w:t xml:space="preserve"> Measurements were performed after various periods of encapsulated aging under 65 °C and simulated full spectrum sun light (76 </w:t>
      </w:r>
      <w:proofErr w:type="spellStart"/>
      <w:r w:rsidR="003345E0" w:rsidRPr="00211751">
        <w:rPr>
          <w:rFonts w:ascii="Times New Roman" w:hAnsi="Times New Roman" w:cs="Times New Roman"/>
        </w:rPr>
        <w:t>mW</w:t>
      </w:r>
      <w:proofErr w:type="spellEnd"/>
      <w:r w:rsidR="003345E0" w:rsidRPr="00211751">
        <w:rPr>
          <w:rFonts w:ascii="Times New Roman" w:hAnsi="Times New Roman" w:cs="Times New Roman"/>
        </w:rPr>
        <w:t> </w:t>
      </w:r>
      <w:proofErr w:type="gramStart"/>
      <w:r w:rsidR="003345E0" w:rsidRPr="00211751">
        <w:rPr>
          <w:rFonts w:ascii="Times New Roman" w:hAnsi="Times New Roman" w:cs="Times New Roman"/>
        </w:rPr>
        <w:t>cm</w:t>
      </w:r>
      <w:r w:rsidR="003345E0" w:rsidRPr="00211751">
        <w:rPr>
          <w:rFonts w:ascii="Times New Roman" w:hAnsi="Times New Roman" w:cs="Times New Roman"/>
          <w:vertAlign w:val="superscript"/>
        </w:rPr>
        <w:t>-2</w:t>
      </w:r>
      <w:proofErr w:type="gramEnd"/>
      <w:r w:rsidR="003345E0" w:rsidRPr="00211751">
        <w:rPr>
          <w:rFonts w:ascii="Times New Roman" w:hAnsi="Times New Roman" w:cs="Times New Roman"/>
        </w:rPr>
        <w:t xml:space="preserve">) irradiance. </w:t>
      </w:r>
      <w:r w:rsidR="00101ADA" w:rsidRPr="00211751">
        <w:rPr>
          <w:rFonts w:ascii="Times New Roman" w:hAnsi="Times New Roman" w:cs="Times New Roman"/>
        </w:rPr>
        <w:br w:type="page"/>
      </w:r>
    </w:p>
    <w:p w14:paraId="421D054D" w14:textId="6AFF81DE" w:rsidR="00FC3240" w:rsidRPr="00D07159" w:rsidRDefault="00101ADA" w:rsidP="00D07159">
      <w:pPr>
        <w:spacing w:line="240" w:lineRule="auto"/>
        <w:jc w:val="center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D485FE" wp14:editId="51151A7A">
            <wp:extent cx="5675572" cy="5283200"/>
            <wp:effectExtent l="0" t="0" r="1905" b="0"/>
            <wp:docPr id="3251429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42967" name="Picture 32514296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855" cy="5329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16C37" w14:textId="77777777" w:rsidR="005107C1" w:rsidRDefault="005107C1" w:rsidP="00D25953">
      <w:pPr>
        <w:rPr>
          <w:rFonts w:ascii="Times New Roman" w:hAnsi="Times New Roman" w:cs="Times New Roman"/>
          <w:b/>
          <w:bCs/>
        </w:rPr>
      </w:pPr>
    </w:p>
    <w:p w14:paraId="3229027C" w14:textId="0A5AE490" w:rsidR="00151E12" w:rsidRPr="00211751" w:rsidRDefault="2A3622B9" w:rsidP="00D25953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S8</w:t>
      </w:r>
      <w:r w:rsidRPr="00211751">
        <w:rPr>
          <w:rFonts w:ascii="Times New Roman" w:hAnsi="Times New Roman" w:cs="Times New Roman"/>
        </w:rPr>
        <w:t xml:space="preserve">. </w:t>
      </w:r>
      <w:r w:rsidR="00F81B0F" w:rsidRPr="00211751">
        <w:rPr>
          <w:rFonts w:ascii="Times New Roman" w:hAnsi="Times New Roman" w:cs="Times New Roman"/>
        </w:rPr>
        <w:t>a</w:t>
      </w:r>
      <w:r w:rsidRPr="00211751">
        <w:rPr>
          <w:rFonts w:ascii="Times New Roman" w:hAnsi="Times New Roman" w:cs="Times New Roman"/>
        </w:rPr>
        <w:t>) Current-voltage (J-V) curves</w:t>
      </w:r>
      <w:r w:rsidR="006A223A" w:rsidRPr="00211751">
        <w:rPr>
          <w:rFonts w:ascii="Times New Roman" w:hAnsi="Times New Roman" w:cs="Times New Roman"/>
        </w:rPr>
        <w:t xml:space="preserve"> measured under</w:t>
      </w:r>
      <w:r w:rsidR="00D77895" w:rsidRPr="00211751">
        <w:rPr>
          <w:rFonts w:ascii="Times New Roman" w:hAnsi="Times New Roman" w:cs="Times New Roman"/>
        </w:rPr>
        <w:t xml:space="preserve"> AM1.5 100</w:t>
      </w:r>
      <w:r w:rsidR="00E65C3B" w:rsidRPr="00211751">
        <w:rPr>
          <w:rFonts w:ascii="Times New Roman" w:hAnsi="Times New Roman" w:cs="Times New Roman"/>
        </w:rPr>
        <w:t> </w:t>
      </w:r>
      <w:proofErr w:type="spellStart"/>
      <w:r w:rsidR="00D77895" w:rsidRPr="00211751">
        <w:rPr>
          <w:rFonts w:ascii="Times New Roman" w:hAnsi="Times New Roman" w:cs="Times New Roman"/>
        </w:rPr>
        <w:t>mW</w:t>
      </w:r>
      <w:proofErr w:type="spellEnd"/>
      <w:r w:rsidR="00E65C3B" w:rsidRPr="00211751">
        <w:rPr>
          <w:rFonts w:ascii="Times New Roman" w:hAnsi="Times New Roman" w:cs="Times New Roman"/>
        </w:rPr>
        <w:t> </w:t>
      </w:r>
      <w:r w:rsidR="00D77895" w:rsidRPr="00211751">
        <w:rPr>
          <w:rFonts w:ascii="Times New Roman" w:hAnsi="Times New Roman" w:cs="Times New Roman"/>
        </w:rPr>
        <w:t>cm</w:t>
      </w:r>
      <w:r w:rsidR="00D77895" w:rsidRPr="00211751">
        <w:rPr>
          <w:rFonts w:ascii="Times New Roman" w:hAnsi="Times New Roman" w:cs="Times New Roman"/>
          <w:vertAlign w:val="superscript"/>
        </w:rPr>
        <w:t>-2</w:t>
      </w:r>
      <w:r w:rsidR="00D77895" w:rsidRPr="00211751">
        <w:rPr>
          <w:rFonts w:ascii="Times New Roman" w:hAnsi="Times New Roman" w:cs="Times New Roman"/>
        </w:rPr>
        <w:t xml:space="preserve"> simulated sun light</w:t>
      </w:r>
      <w:r w:rsidR="006A223A" w:rsidRPr="00211751">
        <w:rPr>
          <w:rFonts w:ascii="Times New Roman" w:hAnsi="Times New Roman" w:cs="Times New Roman"/>
        </w:rPr>
        <w:t>,</w:t>
      </w:r>
      <w:r w:rsidRPr="00211751">
        <w:rPr>
          <w:rFonts w:ascii="Times New Roman" w:hAnsi="Times New Roman" w:cs="Times New Roman"/>
        </w:rPr>
        <w:t xml:space="preserve"> b) EQE curves</w:t>
      </w:r>
      <w:r w:rsidR="006A223A" w:rsidRPr="00211751">
        <w:rPr>
          <w:rFonts w:ascii="Times New Roman" w:hAnsi="Times New Roman" w:cs="Times New Roman"/>
        </w:rPr>
        <w:t xml:space="preserve"> and c) </w:t>
      </w:r>
      <w:r w:rsidR="00D77895" w:rsidRPr="00211751">
        <w:rPr>
          <w:rFonts w:ascii="Times New Roman" w:hAnsi="Times New Roman" w:cs="Times New Roman"/>
        </w:rPr>
        <w:t>J-V curves measured in the dark</w:t>
      </w:r>
      <w:r w:rsidRPr="00211751">
        <w:rPr>
          <w:rFonts w:ascii="Times New Roman" w:hAnsi="Times New Roman" w:cs="Times New Roman"/>
        </w:rPr>
        <w:t xml:space="preserve"> of champion ITO/HTL/FA</w:t>
      </w:r>
      <w:r w:rsidRPr="00211751">
        <w:rPr>
          <w:rFonts w:ascii="Times New Roman" w:hAnsi="Times New Roman" w:cs="Times New Roman"/>
          <w:vertAlign w:val="subscript"/>
        </w:rPr>
        <w:t>0.83</w:t>
      </w:r>
      <w:r w:rsidRPr="00211751">
        <w:rPr>
          <w:rFonts w:ascii="Times New Roman" w:hAnsi="Times New Roman" w:cs="Times New Roman"/>
        </w:rPr>
        <w:t>Cs</w:t>
      </w:r>
      <w:r w:rsidRPr="00211751">
        <w:rPr>
          <w:rFonts w:ascii="Times New Roman" w:hAnsi="Times New Roman" w:cs="Times New Roman"/>
          <w:vertAlign w:val="subscript"/>
        </w:rPr>
        <w:t>0.17</w:t>
      </w:r>
      <w:r w:rsidRPr="00211751">
        <w:rPr>
          <w:rFonts w:ascii="Times New Roman" w:hAnsi="Times New Roman" w:cs="Times New Roman"/>
        </w:rPr>
        <w:t>Pb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Sn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I</w:t>
      </w:r>
      <w:r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 xml:space="preserve">/PCBM/BCP/Cr/Au devices using </w:t>
      </w:r>
      <w:proofErr w:type="spellStart"/>
      <w:r w:rsidRPr="00211751">
        <w:rPr>
          <w:rFonts w:ascii="Times New Roman" w:hAnsi="Times New Roman" w:cs="Times New Roman"/>
        </w:rPr>
        <w:t>i</w:t>
      </w:r>
      <w:proofErr w:type="spellEnd"/>
      <w:r w:rsidRPr="00211751">
        <w:rPr>
          <w:rFonts w:ascii="Times New Roman" w:hAnsi="Times New Roman" w:cs="Times New Roman"/>
        </w:rPr>
        <w:t xml:space="preserve">) </w:t>
      </w:r>
      <w:proofErr w:type="gramStart"/>
      <w:r w:rsidRPr="00211751">
        <w:rPr>
          <w:rFonts w:ascii="Times New Roman" w:hAnsi="Times New Roman" w:cs="Times New Roman"/>
        </w:rPr>
        <w:t>PEDOT:PSS</w:t>
      </w:r>
      <w:proofErr w:type="gramEnd"/>
      <w:r w:rsidRPr="00211751">
        <w:rPr>
          <w:rFonts w:ascii="Times New Roman" w:hAnsi="Times New Roman" w:cs="Times New Roman"/>
        </w:rPr>
        <w:t xml:space="preserve"> or ii) PTAA HTLs</w:t>
      </w:r>
      <w:r w:rsidR="009D0C4F" w:rsidRPr="00211751">
        <w:rPr>
          <w:rFonts w:ascii="Times New Roman" w:hAnsi="Times New Roman" w:cs="Times New Roman"/>
        </w:rPr>
        <w:t>.</w:t>
      </w:r>
      <w:r w:rsidRPr="00211751">
        <w:rPr>
          <w:rFonts w:ascii="Times New Roman" w:hAnsi="Times New Roman" w:cs="Times New Roman"/>
        </w:rPr>
        <w:t xml:space="preserve"> </w:t>
      </w:r>
      <w:r w:rsidR="009D0C4F" w:rsidRPr="00211751">
        <w:rPr>
          <w:rFonts w:ascii="Times New Roman" w:hAnsi="Times New Roman" w:cs="Times New Roman"/>
        </w:rPr>
        <w:t>Measurements were performed</w:t>
      </w:r>
      <w:r w:rsidRPr="00211751">
        <w:rPr>
          <w:rFonts w:ascii="Times New Roman" w:hAnsi="Times New Roman" w:cs="Times New Roman"/>
        </w:rPr>
        <w:t xml:space="preserve"> after various periods of encapsulated aging under 65</w:t>
      </w:r>
      <w:r w:rsidR="003345E0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°C and simulated full spectrum sun light (76</w:t>
      </w:r>
      <w:r w:rsidR="003345E0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3345E0" w:rsidRPr="00211751">
        <w:rPr>
          <w:rFonts w:ascii="Times New Roman" w:hAnsi="Times New Roman" w:cs="Times New Roman"/>
        </w:rPr>
        <w:t> </w:t>
      </w:r>
      <w:proofErr w:type="gramStart"/>
      <w:r w:rsidRPr="00211751">
        <w:rPr>
          <w:rFonts w:ascii="Times New Roman" w:hAnsi="Times New Roman" w:cs="Times New Roman"/>
        </w:rPr>
        <w:t>cm</w:t>
      </w:r>
      <w:r w:rsidRPr="00211751">
        <w:rPr>
          <w:rFonts w:ascii="Times New Roman" w:hAnsi="Times New Roman" w:cs="Times New Roman"/>
          <w:vertAlign w:val="superscript"/>
        </w:rPr>
        <w:t>-2</w:t>
      </w:r>
      <w:proofErr w:type="gramEnd"/>
      <w:r w:rsidRPr="00211751">
        <w:rPr>
          <w:rFonts w:ascii="Times New Roman" w:hAnsi="Times New Roman" w:cs="Times New Roman"/>
        </w:rPr>
        <w:t>) irradiance</w:t>
      </w:r>
      <w:r w:rsidR="00DF4DBF" w:rsidRPr="00211751">
        <w:rPr>
          <w:rFonts w:ascii="Times New Roman" w:hAnsi="Times New Roman" w:cs="Times New Roman"/>
        </w:rPr>
        <w:t xml:space="preserve"> under open circuit conditions</w:t>
      </w:r>
      <w:r w:rsidRPr="00211751">
        <w:rPr>
          <w:rFonts w:ascii="Times New Roman" w:hAnsi="Times New Roman" w:cs="Times New Roman"/>
        </w:rPr>
        <w:t>.</w:t>
      </w:r>
      <w:r w:rsidR="00F81B0F" w:rsidRPr="00211751">
        <w:rPr>
          <w:rFonts w:ascii="Times New Roman" w:hAnsi="Times New Roman" w:cs="Times New Roman"/>
        </w:rPr>
        <w:t xml:space="preserve"> </w:t>
      </w:r>
      <w:r w:rsidR="00151E12" w:rsidRPr="00211751">
        <w:rPr>
          <w:rFonts w:ascii="Times New Roman" w:hAnsi="Times New Roman" w:cs="Times New Roman"/>
        </w:rPr>
        <w:br w:type="page"/>
      </w:r>
    </w:p>
    <w:p w14:paraId="2B9C7918" w14:textId="0772E3B6" w:rsidR="00151E12" w:rsidRPr="00211751" w:rsidRDefault="00101ADA" w:rsidP="00D25953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966BDF" wp14:editId="1009552B">
            <wp:extent cx="5809673" cy="2878447"/>
            <wp:effectExtent l="0" t="0" r="0" b="5080"/>
            <wp:docPr id="148722029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220294" name="Picture 148722029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732" cy="288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65CA1" w14:textId="77777777" w:rsidR="00FC3240" w:rsidRPr="00211751" w:rsidRDefault="00FC3240" w:rsidP="00D25953">
      <w:pPr>
        <w:rPr>
          <w:rFonts w:ascii="Times New Roman" w:hAnsi="Times New Roman" w:cs="Times New Roman"/>
          <w:b/>
          <w:bCs/>
        </w:rPr>
      </w:pPr>
    </w:p>
    <w:p w14:paraId="0629F52D" w14:textId="5BFF0DC6" w:rsidR="00151E12" w:rsidRPr="00211751" w:rsidRDefault="2A3622B9" w:rsidP="00D25953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S9</w:t>
      </w:r>
      <w:r w:rsidRPr="00211751">
        <w:rPr>
          <w:rFonts w:ascii="Times New Roman" w:hAnsi="Times New Roman" w:cs="Times New Roman"/>
        </w:rPr>
        <w:t>. a) Voltage at open circuit, b) current density at short circuit, and c) maximum power point</w:t>
      </w:r>
      <w:r w:rsidR="00956D78" w:rsidRPr="00211751">
        <w:rPr>
          <w:rFonts w:ascii="Times New Roman" w:hAnsi="Times New Roman" w:cs="Times New Roman"/>
        </w:rPr>
        <w:t xml:space="preserve"> (MPP)</w:t>
      </w:r>
      <w:r w:rsidRPr="00211751">
        <w:rPr>
          <w:rFonts w:ascii="Times New Roman" w:hAnsi="Times New Roman" w:cs="Times New Roman"/>
        </w:rPr>
        <w:t xml:space="preserve"> </w:t>
      </w:r>
      <w:r w:rsidR="00B241E4" w:rsidRPr="00211751">
        <w:rPr>
          <w:rFonts w:ascii="Times New Roman" w:hAnsi="Times New Roman" w:cs="Times New Roman"/>
        </w:rPr>
        <w:t xml:space="preserve">measured </w:t>
      </w:r>
      <w:r w:rsidRPr="00211751">
        <w:rPr>
          <w:rFonts w:ascii="Times New Roman" w:hAnsi="Times New Roman" w:cs="Times New Roman"/>
        </w:rPr>
        <w:t>under AM1.5 100</w:t>
      </w:r>
      <w:r w:rsidR="00B241E4" w:rsidRPr="00211751">
        <w:rPr>
          <w:rFonts w:ascii="Times New Roman" w:hAnsi="Times New Roman" w:cs="Times New Roman"/>
        </w:rPr>
        <w:t> </w:t>
      </w:r>
      <w:proofErr w:type="spellStart"/>
      <w:r w:rsidRPr="00211751">
        <w:rPr>
          <w:rFonts w:ascii="Times New Roman" w:hAnsi="Times New Roman" w:cs="Times New Roman"/>
        </w:rPr>
        <w:t>mW</w:t>
      </w:r>
      <w:proofErr w:type="spellEnd"/>
      <w:r w:rsidR="00B241E4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cm</w:t>
      </w:r>
      <w:r w:rsidRPr="00211751">
        <w:rPr>
          <w:rFonts w:ascii="Times New Roman" w:hAnsi="Times New Roman" w:cs="Times New Roman"/>
          <w:vertAlign w:val="superscript"/>
        </w:rPr>
        <w:t>-2</w:t>
      </w:r>
      <w:r w:rsidRPr="00211751">
        <w:rPr>
          <w:rFonts w:ascii="Times New Roman" w:hAnsi="Times New Roman" w:cs="Times New Roman"/>
        </w:rPr>
        <w:t xml:space="preserve"> simulated sun light of a champion ITO/HTL/ FA</w:t>
      </w:r>
      <w:r w:rsidRPr="00211751">
        <w:rPr>
          <w:rFonts w:ascii="Times New Roman" w:hAnsi="Times New Roman" w:cs="Times New Roman"/>
          <w:vertAlign w:val="subscript"/>
        </w:rPr>
        <w:t>0.83</w:t>
      </w:r>
      <w:r w:rsidRPr="00211751">
        <w:rPr>
          <w:rFonts w:ascii="Times New Roman" w:hAnsi="Times New Roman" w:cs="Times New Roman"/>
        </w:rPr>
        <w:t>Cs</w:t>
      </w:r>
      <w:r w:rsidRPr="00211751">
        <w:rPr>
          <w:rFonts w:ascii="Times New Roman" w:hAnsi="Times New Roman" w:cs="Times New Roman"/>
          <w:vertAlign w:val="subscript"/>
        </w:rPr>
        <w:t>0.17</w:t>
      </w:r>
      <w:r w:rsidRPr="00211751">
        <w:rPr>
          <w:rFonts w:ascii="Times New Roman" w:hAnsi="Times New Roman" w:cs="Times New Roman"/>
        </w:rPr>
        <w:t>Pb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Sn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I</w:t>
      </w:r>
      <w:r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 xml:space="preserve">/PCBM/BCP/ Cr/Au device using </w:t>
      </w:r>
      <w:proofErr w:type="spellStart"/>
      <w:r w:rsidRPr="00211751">
        <w:rPr>
          <w:rFonts w:ascii="Times New Roman" w:hAnsi="Times New Roman" w:cs="Times New Roman"/>
        </w:rPr>
        <w:t>i</w:t>
      </w:r>
      <w:proofErr w:type="spellEnd"/>
      <w:r w:rsidRPr="00211751">
        <w:rPr>
          <w:rFonts w:ascii="Times New Roman" w:hAnsi="Times New Roman" w:cs="Times New Roman"/>
        </w:rPr>
        <w:t xml:space="preserve">) </w:t>
      </w:r>
      <w:proofErr w:type="gramStart"/>
      <w:r w:rsidRPr="00211751">
        <w:rPr>
          <w:rFonts w:ascii="Times New Roman" w:hAnsi="Times New Roman" w:cs="Times New Roman"/>
        </w:rPr>
        <w:t>PEDOT:PSS</w:t>
      </w:r>
      <w:proofErr w:type="gramEnd"/>
      <w:r w:rsidRPr="00211751">
        <w:rPr>
          <w:rFonts w:ascii="Times New Roman" w:hAnsi="Times New Roman" w:cs="Times New Roman"/>
        </w:rPr>
        <w:t xml:space="preserve"> or ii) PTAA HTLs</w:t>
      </w:r>
      <w:r w:rsidR="003345E0" w:rsidRPr="00211751">
        <w:rPr>
          <w:rFonts w:ascii="Times New Roman" w:hAnsi="Times New Roman" w:cs="Times New Roman"/>
        </w:rPr>
        <w:t>.</w:t>
      </w:r>
      <w:r w:rsidRPr="00211751">
        <w:rPr>
          <w:rFonts w:ascii="Times New Roman" w:hAnsi="Times New Roman" w:cs="Times New Roman"/>
        </w:rPr>
        <w:t xml:space="preserve"> </w:t>
      </w:r>
      <w:r w:rsidR="003345E0" w:rsidRPr="00211751">
        <w:rPr>
          <w:rFonts w:ascii="Times New Roman" w:hAnsi="Times New Roman" w:cs="Times New Roman"/>
        </w:rPr>
        <w:t>Measurements were performed after various periods of encapsulated aging under 65 °C and simulated full spectrum sun light (76 </w:t>
      </w:r>
      <w:proofErr w:type="spellStart"/>
      <w:r w:rsidR="003345E0" w:rsidRPr="00211751">
        <w:rPr>
          <w:rFonts w:ascii="Times New Roman" w:hAnsi="Times New Roman" w:cs="Times New Roman"/>
        </w:rPr>
        <w:t>mW</w:t>
      </w:r>
      <w:proofErr w:type="spellEnd"/>
      <w:r w:rsidR="003345E0" w:rsidRPr="00211751">
        <w:rPr>
          <w:rFonts w:ascii="Times New Roman" w:hAnsi="Times New Roman" w:cs="Times New Roman"/>
        </w:rPr>
        <w:t> </w:t>
      </w:r>
      <w:proofErr w:type="gramStart"/>
      <w:r w:rsidR="003345E0" w:rsidRPr="00211751">
        <w:rPr>
          <w:rFonts w:ascii="Times New Roman" w:hAnsi="Times New Roman" w:cs="Times New Roman"/>
        </w:rPr>
        <w:t>cm</w:t>
      </w:r>
      <w:r w:rsidR="003345E0" w:rsidRPr="00211751">
        <w:rPr>
          <w:rFonts w:ascii="Times New Roman" w:hAnsi="Times New Roman" w:cs="Times New Roman"/>
          <w:vertAlign w:val="superscript"/>
        </w:rPr>
        <w:t>-2</w:t>
      </w:r>
      <w:proofErr w:type="gramEnd"/>
      <w:r w:rsidR="003345E0" w:rsidRPr="00211751">
        <w:rPr>
          <w:rFonts w:ascii="Times New Roman" w:hAnsi="Times New Roman" w:cs="Times New Roman"/>
        </w:rPr>
        <w:t>) irradiance</w:t>
      </w:r>
      <w:r w:rsidR="00DF4DBF" w:rsidRPr="00211751">
        <w:rPr>
          <w:rFonts w:ascii="Times New Roman" w:hAnsi="Times New Roman" w:cs="Times New Roman"/>
        </w:rPr>
        <w:t xml:space="preserve"> under open circuit conditions</w:t>
      </w:r>
      <w:r w:rsidR="003345E0" w:rsidRPr="00211751">
        <w:rPr>
          <w:rFonts w:ascii="Times New Roman" w:hAnsi="Times New Roman" w:cs="Times New Roman"/>
        </w:rPr>
        <w:t xml:space="preserve">. </w:t>
      </w:r>
      <w:r w:rsidR="00151E12" w:rsidRPr="00211751">
        <w:rPr>
          <w:rFonts w:ascii="Times New Roman" w:hAnsi="Times New Roman" w:cs="Times New Roman"/>
        </w:rPr>
        <w:br w:type="page"/>
      </w:r>
    </w:p>
    <w:p w14:paraId="384416C9" w14:textId="5DB9F33B" w:rsidR="00151E12" w:rsidRPr="00211751" w:rsidRDefault="0094235B" w:rsidP="00D25953">
      <w:pPr>
        <w:jc w:val="center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B50157" wp14:editId="754626D8">
            <wp:extent cx="5731510" cy="3359785"/>
            <wp:effectExtent l="0" t="0" r="0" b="5715"/>
            <wp:docPr id="200253896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538961" name="Picture 200253896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4F9D9" w14:textId="77777777" w:rsidR="0094235B" w:rsidRPr="00211751" w:rsidRDefault="0094235B" w:rsidP="00D25953">
      <w:pPr>
        <w:rPr>
          <w:rFonts w:ascii="Times New Roman" w:hAnsi="Times New Roman" w:cs="Times New Roman"/>
          <w:b/>
          <w:bCs/>
        </w:rPr>
      </w:pPr>
    </w:p>
    <w:p w14:paraId="2EF13C67" w14:textId="62C05E3D" w:rsidR="00DF4DBF" w:rsidRPr="002D2C64" w:rsidRDefault="2A3622B9" w:rsidP="00D25953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S1</w:t>
      </w:r>
      <w:r w:rsidR="00010FA9" w:rsidRPr="00211751">
        <w:rPr>
          <w:rFonts w:ascii="Times New Roman" w:hAnsi="Times New Roman" w:cs="Times New Roman"/>
          <w:b/>
          <w:bCs/>
        </w:rPr>
        <w:t>0</w:t>
      </w:r>
      <w:r w:rsidRPr="00211751">
        <w:rPr>
          <w:rFonts w:ascii="Times New Roman" w:hAnsi="Times New Roman" w:cs="Times New Roman"/>
        </w:rPr>
        <w:t xml:space="preserve">. </w:t>
      </w:r>
      <w:r w:rsidR="00247F1F" w:rsidRPr="00211751">
        <w:rPr>
          <w:rFonts w:ascii="Times New Roman" w:hAnsi="Times New Roman" w:cs="Times New Roman"/>
        </w:rPr>
        <w:t>J-V parameters</w:t>
      </w:r>
      <w:r w:rsidRPr="00211751">
        <w:rPr>
          <w:rFonts w:ascii="Times New Roman" w:hAnsi="Times New Roman" w:cs="Times New Roman"/>
        </w:rPr>
        <w:t xml:space="preserve"> extracted from fast 752</w:t>
      </w:r>
      <w:r w:rsidR="00247F1F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V</w:t>
      </w:r>
      <w:r w:rsidR="00247F1F" w:rsidRPr="00211751">
        <w:rPr>
          <w:rFonts w:ascii="Times New Roman" w:hAnsi="Times New Roman" w:cs="Times New Roman"/>
        </w:rPr>
        <w:t> </w:t>
      </w:r>
      <w:r w:rsidRPr="00211751">
        <w:rPr>
          <w:rFonts w:ascii="Times New Roman" w:hAnsi="Times New Roman" w:cs="Times New Roman"/>
        </w:rPr>
        <w:t>s</w:t>
      </w:r>
      <w:r w:rsidR="00247F1F" w:rsidRPr="00211751">
        <w:rPr>
          <w:rFonts w:ascii="Times New Roman" w:hAnsi="Times New Roman" w:cs="Times New Roman"/>
          <w:vertAlign w:val="superscript"/>
        </w:rPr>
        <w:t>-1</w:t>
      </w:r>
      <w:r w:rsidRPr="00211751">
        <w:rPr>
          <w:rFonts w:ascii="Times New Roman" w:hAnsi="Times New Roman" w:cs="Times New Roman"/>
        </w:rPr>
        <w:t xml:space="preserve"> (orange) and slow 0.18</w:t>
      </w:r>
      <w:r w:rsidR="00247F1F" w:rsidRPr="00211751">
        <w:rPr>
          <w:rFonts w:ascii="Times New Roman" w:hAnsi="Times New Roman" w:cs="Times New Roman"/>
        </w:rPr>
        <w:t> V s</w:t>
      </w:r>
      <w:r w:rsidR="00247F1F" w:rsidRPr="00211751">
        <w:rPr>
          <w:rFonts w:ascii="Times New Roman" w:hAnsi="Times New Roman" w:cs="Times New Roman"/>
          <w:vertAlign w:val="superscript"/>
        </w:rPr>
        <w:t>-1</w:t>
      </w:r>
      <w:r w:rsidR="00247F1F" w:rsidRPr="00211751">
        <w:rPr>
          <w:rFonts w:ascii="Times New Roman" w:hAnsi="Times New Roman" w:cs="Times New Roman"/>
        </w:rPr>
        <w:t xml:space="preserve"> </w:t>
      </w:r>
      <w:r w:rsidRPr="00211751">
        <w:rPr>
          <w:rFonts w:ascii="Times New Roman" w:hAnsi="Times New Roman" w:cs="Times New Roman"/>
        </w:rPr>
        <w:t>(red) J-V scans of a champion ITO/HTL/FA</w:t>
      </w:r>
      <w:r w:rsidRPr="00211751">
        <w:rPr>
          <w:rFonts w:ascii="Times New Roman" w:hAnsi="Times New Roman" w:cs="Times New Roman"/>
          <w:vertAlign w:val="subscript"/>
        </w:rPr>
        <w:t>0.83</w:t>
      </w:r>
      <w:r w:rsidRPr="00211751">
        <w:rPr>
          <w:rFonts w:ascii="Times New Roman" w:hAnsi="Times New Roman" w:cs="Times New Roman"/>
        </w:rPr>
        <w:t>Cs</w:t>
      </w:r>
      <w:r w:rsidRPr="00211751">
        <w:rPr>
          <w:rFonts w:ascii="Times New Roman" w:hAnsi="Times New Roman" w:cs="Times New Roman"/>
          <w:vertAlign w:val="subscript"/>
        </w:rPr>
        <w:t>0.17</w:t>
      </w:r>
      <w:r w:rsidRPr="00211751">
        <w:rPr>
          <w:rFonts w:ascii="Times New Roman" w:hAnsi="Times New Roman" w:cs="Times New Roman"/>
        </w:rPr>
        <w:t>Pb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Sn</w:t>
      </w:r>
      <w:r w:rsidRPr="00211751">
        <w:rPr>
          <w:rFonts w:ascii="Times New Roman" w:hAnsi="Times New Roman" w:cs="Times New Roman"/>
          <w:vertAlign w:val="subscript"/>
        </w:rPr>
        <w:t>0.5</w:t>
      </w:r>
      <w:r w:rsidRPr="00211751">
        <w:rPr>
          <w:rFonts w:ascii="Times New Roman" w:hAnsi="Times New Roman" w:cs="Times New Roman"/>
        </w:rPr>
        <w:t>I</w:t>
      </w:r>
      <w:r w:rsidRPr="00211751">
        <w:rPr>
          <w:rFonts w:ascii="Times New Roman" w:hAnsi="Times New Roman" w:cs="Times New Roman"/>
          <w:vertAlign w:val="subscript"/>
        </w:rPr>
        <w:t>3</w:t>
      </w:r>
      <w:r w:rsidRPr="00211751">
        <w:rPr>
          <w:rFonts w:ascii="Times New Roman" w:hAnsi="Times New Roman" w:cs="Times New Roman"/>
        </w:rPr>
        <w:t xml:space="preserve">/PCBM/BCP/Cr/Au device using a) </w:t>
      </w:r>
      <w:proofErr w:type="gramStart"/>
      <w:r w:rsidRPr="00211751">
        <w:rPr>
          <w:rFonts w:ascii="Times New Roman" w:hAnsi="Times New Roman" w:cs="Times New Roman"/>
        </w:rPr>
        <w:t>PEDOT:PSS</w:t>
      </w:r>
      <w:proofErr w:type="gramEnd"/>
      <w:r w:rsidRPr="00211751">
        <w:rPr>
          <w:rFonts w:ascii="Times New Roman" w:hAnsi="Times New Roman" w:cs="Times New Roman"/>
        </w:rPr>
        <w:t xml:space="preserve"> or b) PTAA HTLs</w:t>
      </w:r>
      <w:r w:rsidR="00DF4DBF" w:rsidRPr="00211751">
        <w:rPr>
          <w:rFonts w:ascii="Times New Roman" w:hAnsi="Times New Roman" w:cs="Times New Roman"/>
        </w:rPr>
        <w:t>.</w:t>
      </w:r>
      <w:r w:rsidR="00EA28BF" w:rsidRPr="00211751">
        <w:rPr>
          <w:rFonts w:ascii="Times New Roman" w:hAnsi="Times New Roman" w:cs="Times New Roman"/>
        </w:rPr>
        <w:t xml:space="preserve"> </w:t>
      </w:r>
      <w:r w:rsidR="007F0F3B" w:rsidRPr="00211751">
        <w:rPr>
          <w:rFonts w:ascii="Times New Roman" w:hAnsi="Times New Roman" w:cs="Times New Roman"/>
        </w:rPr>
        <w:t>Parameters from steady-state measurements of the same devices from figure 3a in the main text are overlaid in blue.</w:t>
      </w:r>
      <w:r w:rsidR="00DF4DBF" w:rsidRPr="00211751">
        <w:rPr>
          <w:rFonts w:ascii="Times New Roman" w:hAnsi="Times New Roman" w:cs="Times New Roman"/>
        </w:rPr>
        <w:t> Measurements were performed after various periods of encapsulated aging under 65 °C and simulated full spectrum sun light (76 </w:t>
      </w:r>
      <w:proofErr w:type="spellStart"/>
      <w:r w:rsidR="00DF4DBF" w:rsidRPr="00211751">
        <w:rPr>
          <w:rFonts w:ascii="Times New Roman" w:hAnsi="Times New Roman" w:cs="Times New Roman"/>
        </w:rPr>
        <w:t>mW</w:t>
      </w:r>
      <w:proofErr w:type="spellEnd"/>
      <w:r w:rsidR="00DF4DBF" w:rsidRPr="00211751">
        <w:rPr>
          <w:rFonts w:ascii="Times New Roman" w:hAnsi="Times New Roman" w:cs="Times New Roman"/>
        </w:rPr>
        <w:t> </w:t>
      </w:r>
      <w:proofErr w:type="gramStart"/>
      <w:r w:rsidR="00DF4DBF" w:rsidRPr="00211751">
        <w:rPr>
          <w:rFonts w:ascii="Times New Roman" w:hAnsi="Times New Roman" w:cs="Times New Roman"/>
        </w:rPr>
        <w:t>cm</w:t>
      </w:r>
      <w:r w:rsidR="00DF4DBF" w:rsidRPr="00211751">
        <w:rPr>
          <w:rFonts w:ascii="Times New Roman" w:hAnsi="Times New Roman" w:cs="Times New Roman"/>
          <w:vertAlign w:val="superscript"/>
        </w:rPr>
        <w:t>-2</w:t>
      </w:r>
      <w:proofErr w:type="gramEnd"/>
      <w:r w:rsidR="00DF4DBF" w:rsidRPr="00211751">
        <w:rPr>
          <w:rFonts w:ascii="Times New Roman" w:hAnsi="Times New Roman" w:cs="Times New Roman"/>
        </w:rPr>
        <w:t>) irradiance under open circuit conditions.</w:t>
      </w:r>
      <w:r w:rsidR="00DF4DBF" w:rsidRPr="00211751">
        <w:rPr>
          <w:rFonts w:ascii="Times New Roman" w:hAnsi="Times New Roman" w:cs="Times New Roman"/>
          <w:b/>
          <w:bCs/>
        </w:rPr>
        <w:br w:type="page"/>
      </w:r>
    </w:p>
    <w:p w14:paraId="4F0806C6" w14:textId="1DFA85F1" w:rsidR="00151E12" w:rsidRPr="00211751" w:rsidRDefault="54D89367" w:rsidP="005107C1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lastRenderedPageBreak/>
        <w:t>Table S</w:t>
      </w:r>
      <w:r w:rsidR="15CEEBDD" w:rsidRPr="00211751">
        <w:rPr>
          <w:rFonts w:ascii="Times New Roman" w:hAnsi="Times New Roman" w:cs="Times New Roman"/>
          <w:b/>
          <w:bCs/>
        </w:rPr>
        <w:t>2</w:t>
      </w:r>
      <w:r w:rsidRPr="00211751">
        <w:rPr>
          <w:rFonts w:ascii="Times New Roman" w:hAnsi="Times New Roman" w:cs="Times New Roman"/>
        </w:rPr>
        <w:t>. SCAPS</w:t>
      </w:r>
      <w:r w:rsidR="5C3AB4D0" w:rsidRPr="00211751">
        <w:rPr>
          <w:rFonts w:ascii="Times New Roman" w:hAnsi="Times New Roman" w:cs="Times New Roman"/>
        </w:rPr>
        <w:t xml:space="preserve"> fitting</w:t>
      </w:r>
      <w:r w:rsidRPr="00211751">
        <w:rPr>
          <w:rFonts w:ascii="Times New Roman" w:hAnsi="Times New Roman" w:cs="Times New Roman"/>
        </w:rPr>
        <w:t xml:space="preserve"> parameters</w:t>
      </w:r>
      <w:r w:rsidR="64E08014" w:rsidRPr="00211751">
        <w:rPr>
          <w:rFonts w:ascii="Times New Roman" w:hAnsi="Times New Roman" w:cs="Times New Roman"/>
        </w:rPr>
        <w:t>.</w:t>
      </w:r>
    </w:p>
    <w:tbl>
      <w:tblPr>
        <w:tblStyle w:val="TableGrid"/>
        <w:tblW w:w="5000" w:type="pct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009"/>
        <w:gridCol w:w="1096"/>
        <w:gridCol w:w="1277"/>
        <w:gridCol w:w="1275"/>
        <w:gridCol w:w="2359"/>
      </w:tblGrid>
      <w:tr w:rsidR="00C4705F" w:rsidRPr="00211751" w14:paraId="4DCBBDB2" w14:textId="77777777" w:rsidTr="00D27A19">
        <w:trPr>
          <w:trHeight w:val="311"/>
        </w:trPr>
        <w:tc>
          <w:tcPr>
            <w:tcW w:w="1669" w:type="pct"/>
          </w:tcPr>
          <w:p w14:paraId="18894F04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608" w:type="pct"/>
          </w:tcPr>
          <w:p w14:paraId="66A90EB0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Symbol</w:t>
            </w:r>
          </w:p>
        </w:tc>
        <w:tc>
          <w:tcPr>
            <w:tcW w:w="708" w:type="pct"/>
          </w:tcPr>
          <w:p w14:paraId="7EA565A7" w14:textId="77777777" w:rsidR="00884C0C" w:rsidRPr="00211751" w:rsidRDefault="00884C0C" w:rsidP="00AC09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Unit</w:t>
            </w:r>
          </w:p>
        </w:tc>
        <w:tc>
          <w:tcPr>
            <w:tcW w:w="707" w:type="pct"/>
          </w:tcPr>
          <w:p w14:paraId="2A39B134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  <w:tc>
          <w:tcPr>
            <w:tcW w:w="1308" w:type="pct"/>
          </w:tcPr>
          <w:p w14:paraId="024FE333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Comment</w:t>
            </w:r>
          </w:p>
        </w:tc>
      </w:tr>
      <w:tr w:rsidR="00884C0C" w:rsidRPr="00211751" w14:paraId="57E35BEB" w14:textId="77777777" w:rsidTr="001D1B94">
        <w:trPr>
          <w:trHeight w:val="429"/>
        </w:trPr>
        <w:tc>
          <w:tcPr>
            <w:tcW w:w="5000" w:type="pct"/>
            <w:gridSpan w:val="5"/>
          </w:tcPr>
          <w:p w14:paraId="1C3928EA" w14:textId="4FF95371" w:rsidR="00010FA9" w:rsidRPr="00211751" w:rsidRDefault="00884C0C" w:rsidP="00AC09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HTL (</w:t>
            </w:r>
            <w:proofErr w:type="gramStart"/>
            <w:r w:rsidRPr="00211751">
              <w:rPr>
                <w:rFonts w:ascii="Times New Roman" w:hAnsi="Times New Roman" w:cs="Times New Roman"/>
                <w:b/>
                <w:bCs/>
              </w:rPr>
              <w:t>PEDOT:PSS</w:t>
            </w:r>
            <w:proofErr w:type="gramEnd"/>
            <w:r w:rsidRPr="0021175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6F0751" w:rsidRPr="00211751" w14:paraId="196D4E69" w14:textId="77777777" w:rsidTr="00D27A19">
        <w:trPr>
          <w:trHeight w:val="300"/>
        </w:trPr>
        <w:tc>
          <w:tcPr>
            <w:tcW w:w="1669" w:type="pct"/>
          </w:tcPr>
          <w:p w14:paraId="7554BC1A" w14:textId="0F4C4E2D" w:rsidR="006F0751" w:rsidRPr="00211751" w:rsidRDefault="006F0751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Thickness</w:t>
            </w:r>
          </w:p>
        </w:tc>
        <w:tc>
          <w:tcPr>
            <w:tcW w:w="608" w:type="pct"/>
          </w:tcPr>
          <w:p w14:paraId="4EC12881" w14:textId="1E1D9DE5" w:rsidR="006F0751" w:rsidRPr="00211751" w:rsidRDefault="00910D8A" w:rsidP="00910D8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/>
                <w:iCs/>
              </w:rPr>
            </w:pPr>
            <w:r w:rsidRPr="00211751">
              <w:rPr>
                <w:rFonts w:ascii="Times New Roman" w:eastAsia="Calibri" w:hAnsi="Times New Roman" w:cs="Times New Roman"/>
                <w:i/>
                <w:iCs/>
              </w:rPr>
              <w:t>d</w:t>
            </w:r>
          </w:p>
        </w:tc>
        <w:tc>
          <w:tcPr>
            <w:tcW w:w="708" w:type="pct"/>
          </w:tcPr>
          <w:p w14:paraId="633BCED4" w14:textId="5DE0C291" w:rsidR="006F0751" w:rsidRPr="00211751" w:rsidRDefault="006F0751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nm</w:t>
            </w:r>
          </w:p>
        </w:tc>
        <w:tc>
          <w:tcPr>
            <w:tcW w:w="707" w:type="pct"/>
          </w:tcPr>
          <w:p w14:paraId="087A7F6C" w14:textId="0C63E9EB" w:rsidR="006F0751" w:rsidRPr="00211751" w:rsidRDefault="0064630B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308" w:type="pct"/>
          </w:tcPr>
          <w:p w14:paraId="5E7714FE" w14:textId="22292BDD" w:rsidR="006F0751" w:rsidRPr="00211751" w:rsidRDefault="0064630B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From cross-sectional SEM</w:t>
            </w:r>
          </w:p>
        </w:tc>
      </w:tr>
      <w:tr w:rsidR="00C4705F" w:rsidRPr="00211751" w14:paraId="0648E02D" w14:textId="77777777" w:rsidTr="00D27A19">
        <w:trPr>
          <w:trHeight w:val="300"/>
        </w:trPr>
        <w:tc>
          <w:tcPr>
            <w:tcW w:w="1669" w:type="pct"/>
          </w:tcPr>
          <w:p w14:paraId="484A2814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Bandgap</w:t>
            </w:r>
          </w:p>
        </w:tc>
        <w:tc>
          <w:tcPr>
            <w:tcW w:w="608" w:type="pct"/>
          </w:tcPr>
          <w:p w14:paraId="5FF05BB5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22FB23CB" w14:textId="4725961E" w:rsidR="00884C0C" w:rsidRPr="00211751" w:rsidRDefault="001D1B94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1798F1F3" w14:textId="430906FA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1308" w:type="pct"/>
          </w:tcPr>
          <w:p w14:paraId="6186AA87" w14:textId="5409245F" w:rsidR="00884C0C" w:rsidRPr="00211751" w:rsidRDefault="005A7E79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[2]</w:t>
            </w:r>
          </w:p>
        </w:tc>
      </w:tr>
      <w:tr w:rsidR="00C4705F" w:rsidRPr="00211751" w14:paraId="50FEB778" w14:textId="77777777" w:rsidTr="00D27A19">
        <w:trPr>
          <w:trHeight w:val="300"/>
        </w:trPr>
        <w:tc>
          <w:tcPr>
            <w:tcW w:w="1669" w:type="pct"/>
          </w:tcPr>
          <w:p w14:paraId="34CCDDBD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Affinity</w:t>
            </w:r>
          </w:p>
        </w:tc>
        <w:tc>
          <w:tcPr>
            <w:tcW w:w="608" w:type="pct"/>
          </w:tcPr>
          <w:p w14:paraId="326368C3" w14:textId="77777777" w:rsidR="00884C0C" w:rsidRPr="00211751" w:rsidRDefault="00000000" w:rsidP="00010FA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</w:rPr>
                      <m:t>χ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HLT</m:t>
                    </m:r>
                  </m:sup>
                </m:sSup>
              </m:oMath>
            </m:oMathPara>
          </w:p>
        </w:tc>
        <w:tc>
          <w:tcPr>
            <w:tcW w:w="708" w:type="pct"/>
          </w:tcPr>
          <w:p w14:paraId="2AB6D729" w14:textId="5B139910" w:rsidR="00884C0C" w:rsidRPr="00211751" w:rsidRDefault="00C4705F" w:rsidP="00AC0926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4368FCF6" w14:textId="55858094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1308" w:type="pct"/>
          </w:tcPr>
          <w:p w14:paraId="2DBD44A2" w14:textId="24E5018A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Near QFLS</w:t>
            </w:r>
            <w:r w:rsidR="00087B09" w:rsidRPr="00211751">
              <w:rPr>
                <w:rFonts w:ascii="Times New Roman" w:hAnsi="Times New Roman" w:cs="Times New Roman"/>
              </w:rPr>
              <w:t xml:space="preserve"> </w:t>
            </w:r>
            <w:r w:rsidRPr="00211751">
              <w:rPr>
                <w:rFonts w:ascii="Times New Roman" w:hAnsi="Times New Roman" w:cs="Times New Roman"/>
              </w:rPr>
              <w:t>=</w:t>
            </w:r>
            <w:r w:rsidR="00087B09" w:rsidRPr="00211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  <w:r w:rsidRPr="00211751">
              <w:rPr>
                <w:rFonts w:ascii="Times New Roman" w:hAnsi="Times New Roman" w:cs="Times New Roman"/>
              </w:rPr>
              <w:t xml:space="preserve"> match</w:t>
            </w:r>
          </w:p>
        </w:tc>
      </w:tr>
      <w:tr w:rsidR="00C4705F" w:rsidRPr="00211751" w14:paraId="2BDDE14B" w14:textId="77777777" w:rsidTr="00D27A19">
        <w:trPr>
          <w:trHeight w:val="300"/>
        </w:trPr>
        <w:tc>
          <w:tcPr>
            <w:tcW w:w="1669" w:type="pct"/>
          </w:tcPr>
          <w:p w14:paraId="56D14E69" w14:textId="1D1C8E2B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Dielectric </w:t>
            </w:r>
            <w:r w:rsidR="008B3E8D" w:rsidRPr="00211751">
              <w:rPr>
                <w:rFonts w:ascii="Times New Roman" w:hAnsi="Times New Roman" w:cs="Times New Roman"/>
              </w:rPr>
              <w:t>Permittivity</w:t>
            </w:r>
          </w:p>
        </w:tc>
        <w:tc>
          <w:tcPr>
            <w:tcW w:w="608" w:type="pct"/>
          </w:tcPr>
          <w:p w14:paraId="36B9E77D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14F27BFB" w14:textId="6C592FB5" w:rsidR="00884C0C" w:rsidRPr="00211751" w:rsidRDefault="001D1B94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pct"/>
          </w:tcPr>
          <w:p w14:paraId="358B104B" w14:textId="73E09EC1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1308" w:type="pct"/>
          </w:tcPr>
          <w:p w14:paraId="32FCEB5B" w14:textId="145C3B98" w:rsidR="00884C0C" w:rsidRPr="00211751" w:rsidRDefault="005A7E79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[3]</w:t>
            </w:r>
          </w:p>
        </w:tc>
      </w:tr>
      <w:tr w:rsidR="00C4705F" w:rsidRPr="00211751" w14:paraId="5608AB1B" w14:textId="77777777" w:rsidTr="00D27A19">
        <w:trPr>
          <w:trHeight w:val="300"/>
        </w:trPr>
        <w:tc>
          <w:tcPr>
            <w:tcW w:w="1669" w:type="pct"/>
          </w:tcPr>
          <w:p w14:paraId="7A18CEE9" w14:textId="77777777" w:rsidR="00884C0C" w:rsidRPr="00211751" w:rsidRDefault="00884C0C" w:rsidP="0045508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CB effective density of states</w:t>
            </w:r>
          </w:p>
        </w:tc>
        <w:tc>
          <w:tcPr>
            <w:tcW w:w="608" w:type="pct"/>
          </w:tcPr>
          <w:p w14:paraId="24C6CA97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CB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7956C5C3" w14:textId="6DE0C230" w:rsidR="00884C0C" w:rsidRPr="00211751" w:rsidRDefault="001D1B94" w:rsidP="00AC0926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10EDD1EA" w14:textId="77777777" w:rsidR="00884C0C" w:rsidRPr="00211751" w:rsidRDefault="00884C0C" w:rsidP="00AC0926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07" w:type="pct"/>
          </w:tcPr>
          <w:p w14:paraId="0E9AAC18" w14:textId="2334F3A5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308" w:type="pct"/>
          </w:tcPr>
          <w:p w14:paraId="5EC8BD07" w14:textId="23F28364" w:rsidR="00884C0C" w:rsidRPr="00211751" w:rsidRDefault="005A7E79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[4]</w:t>
            </w:r>
          </w:p>
        </w:tc>
      </w:tr>
      <w:tr w:rsidR="00C4705F" w:rsidRPr="00211751" w14:paraId="6C8B1BFE" w14:textId="77777777" w:rsidTr="00D27A19">
        <w:trPr>
          <w:trHeight w:val="300"/>
        </w:trPr>
        <w:tc>
          <w:tcPr>
            <w:tcW w:w="1669" w:type="pct"/>
          </w:tcPr>
          <w:p w14:paraId="2599046D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VB density of states</w:t>
            </w:r>
          </w:p>
        </w:tc>
        <w:tc>
          <w:tcPr>
            <w:tcW w:w="608" w:type="pct"/>
          </w:tcPr>
          <w:p w14:paraId="7A4B865C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VB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3E6E838A" w14:textId="409F4EF0" w:rsidR="00884C0C" w:rsidRPr="00211751" w:rsidRDefault="001D1B94" w:rsidP="00AC0926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30B9123C" w14:textId="77777777" w:rsidR="00884C0C" w:rsidRPr="00211751" w:rsidRDefault="00884C0C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46FD5E1D" w14:textId="77A76C66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308" w:type="pct"/>
          </w:tcPr>
          <w:p w14:paraId="011061F8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Symmetric DOS</w:t>
            </w:r>
          </w:p>
        </w:tc>
      </w:tr>
      <w:tr w:rsidR="00C4705F" w:rsidRPr="00211751" w14:paraId="09843AE6" w14:textId="77777777" w:rsidTr="00D27A19">
        <w:trPr>
          <w:trHeight w:val="300"/>
        </w:trPr>
        <w:tc>
          <w:tcPr>
            <w:tcW w:w="1669" w:type="pct"/>
          </w:tcPr>
          <w:p w14:paraId="2FBDC242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mobility</w:t>
            </w:r>
          </w:p>
        </w:tc>
        <w:tc>
          <w:tcPr>
            <w:tcW w:w="608" w:type="pct"/>
          </w:tcPr>
          <w:p w14:paraId="1DD21AE5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205E9085" w14:textId="5F6F19DC" w:rsidR="00884C0C" w:rsidRPr="00211751" w:rsidRDefault="001D1B94" w:rsidP="00AC0926">
            <w:pPr>
              <w:spacing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66DB032C" w14:textId="63E0D66A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</w:t>
            </w:r>
            <w:r w:rsidR="00D15763" w:rsidRPr="00211751">
              <w:rPr>
                <w:rFonts w:ascii="Times New Roman" w:hAnsi="Times New Roman" w:cs="Times New Roman"/>
              </w:rPr>
              <w:t>.5</w:t>
            </w:r>
            <w:r w:rsidRPr="00211751">
              <w:rPr>
                <w:rFonts w:ascii="Times New Roman" w:hAnsi="Times New Roman" w:cs="Times New Roman"/>
              </w:rPr>
              <w:t xml:space="preserve">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308" w:type="pct"/>
          </w:tcPr>
          <w:p w14:paraId="7B15AC69" w14:textId="62ED2261" w:rsidR="00884C0C" w:rsidRPr="00211751" w:rsidRDefault="005A7E79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</w:p>
        </w:tc>
      </w:tr>
      <w:tr w:rsidR="00C4705F" w:rsidRPr="00211751" w14:paraId="5AE9A118" w14:textId="77777777" w:rsidTr="00D27A19">
        <w:trPr>
          <w:trHeight w:val="300"/>
        </w:trPr>
        <w:tc>
          <w:tcPr>
            <w:tcW w:w="1669" w:type="pct"/>
          </w:tcPr>
          <w:p w14:paraId="30D43BAF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Hole mobility </w:t>
            </w:r>
          </w:p>
        </w:tc>
        <w:tc>
          <w:tcPr>
            <w:tcW w:w="608" w:type="pct"/>
          </w:tcPr>
          <w:p w14:paraId="59026FE8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4D8BEE1F" w14:textId="561A778A" w:rsidR="00884C0C" w:rsidRPr="00211751" w:rsidRDefault="001D1B94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0C3B091C" w14:textId="4EE6B840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</w:t>
            </w:r>
            <w:r w:rsidR="00D15763" w:rsidRPr="00211751">
              <w:rPr>
                <w:rFonts w:ascii="Times New Roman" w:hAnsi="Times New Roman" w:cs="Times New Roman"/>
              </w:rPr>
              <w:t>.5</w:t>
            </w:r>
            <w:r w:rsidRPr="00211751">
              <w:rPr>
                <w:rFonts w:ascii="Times New Roman" w:hAnsi="Times New Roman" w:cs="Times New Roman"/>
              </w:rPr>
              <w:t xml:space="preserve">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308" w:type="pct"/>
          </w:tcPr>
          <w:p w14:paraId="4FD93596" w14:textId="23189108" w:rsidR="00884C0C" w:rsidRPr="00211751" w:rsidRDefault="005A7E79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</w:p>
        </w:tc>
      </w:tr>
      <w:tr w:rsidR="00C4705F" w:rsidRPr="00211751" w14:paraId="22DA85CC" w14:textId="77777777" w:rsidTr="00D27A19">
        <w:trPr>
          <w:trHeight w:val="300"/>
        </w:trPr>
        <w:tc>
          <w:tcPr>
            <w:tcW w:w="1669" w:type="pct"/>
          </w:tcPr>
          <w:p w14:paraId="4FD5FB3F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donor density</w:t>
            </w:r>
          </w:p>
        </w:tc>
        <w:tc>
          <w:tcPr>
            <w:tcW w:w="608" w:type="pct"/>
          </w:tcPr>
          <w:p w14:paraId="5F147E72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40967BD4" w14:textId="77777777" w:rsidR="001D1B94" w:rsidRPr="00211751" w:rsidRDefault="001D1B94" w:rsidP="00AC0926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3043BE19" w14:textId="04EAD914" w:rsidR="00884C0C" w:rsidRPr="00211751" w:rsidRDefault="00884C0C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31E08107" w14:textId="20076C74" w:rsidR="00884C0C" w:rsidRPr="00211751" w:rsidRDefault="00C4705F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1308" w:type="pct"/>
          </w:tcPr>
          <w:p w14:paraId="0CC2A903" w14:textId="24397E0F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Low value</w:t>
            </w:r>
            <w:r w:rsidR="00087B09" w:rsidRPr="00211751">
              <w:rPr>
                <w:rFonts w:ascii="Times New Roman" w:hAnsi="Times New Roman" w:cs="Times New Roman"/>
              </w:rPr>
              <w:t xml:space="preserve"> (p-doped)</w:t>
            </w:r>
          </w:p>
        </w:tc>
      </w:tr>
      <w:tr w:rsidR="00C4705F" w:rsidRPr="00211751" w14:paraId="2DA7AD84" w14:textId="77777777" w:rsidTr="00D27A19">
        <w:trPr>
          <w:trHeight w:val="300"/>
        </w:trPr>
        <w:tc>
          <w:tcPr>
            <w:tcW w:w="1669" w:type="pct"/>
          </w:tcPr>
          <w:p w14:paraId="344BB54F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acceptor density</w:t>
            </w:r>
          </w:p>
        </w:tc>
        <w:tc>
          <w:tcPr>
            <w:tcW w:w="608" w:type="pct"/>
          </w:tcPr>
          <w:p w14:paraId="57775524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2D42A271" w14:textId="77777777" w:rsidR="001D1B94" w:rsidRPr="00211751" w:rsidRDefault="001D1B94" w:rsidP="00AC0926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180A1DD2" w14:textId="68194A42" w:rsidR="00884C0C" w:rsidRPr="00211751" w:rsidRDefault="00884C0C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5726CFAA" w14:textId="75B3F554" w:rsidR="00884C0C" w:rsidRPr="00211751" w:rsidRDefault="005C3038" w:rsidP="000A2F9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5</w:t>
            </w:r>
            <w:r w:rsidR="00C4705F" w:rsidRPr="00211751">
              <w:rPr>
                <w:rFonts w:ascii="Times New Roman" w:hAnsi="Times New Roman" w:cs="Times New Roman"/>
              </w:rPr>
              <w:t xml:space="preserve"> x 10</w:t>
            </w:r>
            <w:r w:rsidR="00C4705F" w:rsidRPr="00211751">
              <w:rPr>
                <w:rFonts w:ascii="Times New Roman" w:hAnsi="Times New Roman" w:cs="Times New Roman"/>
                <w:vertAlign w:val="superscript"/>
              </w:rPr>
              <w:t>19</w:t>
            </w:r>
          </w:p>
        </w:tc>
        <w:tc>
          <w:tcPr>
            <w:tcW w:w="1308" w:type="pct"/>
          </w:tcPr>
          <w:p w14:paraId="06F98673" w14:textId="24277959" w:rsidR="00884C0C" w:rsidRPr="00211751" w:rsidRDefault="00087B09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H</w:t>
            </w:r>
            <w:r w:rsidR="00884C0C" w:rsidRPr="00211751">
              <w:rPr>
                <w:rFonts w:ascii="Times New Roman" w:hAnsi="Times New Roman" w:cs="Times New Roman"/>
              </w:rPr>
              <w:t xml:space="preserve">eavily </w:t>
            </w:r>
            <w:r w:rsidRPr="00211751">
              <w:rPr>
                <w:rFonts w:ascii="Times New Roman" w:hAnsi="Times New Roman" w:cs="Times New Roman"/>
              </w:rPr>
              <w:t>p-</w:t>
            </w:r>
            <w:proofErr w:type="gramStart"/>
            <w:r w:rsidR="00884C0C" w:rsidRPr="00211751">
              <w:rPr>
                <w:rFonts w:ascii="Times New Roman" w:hAnsi="Times New Roman" w:cs="Times New Roman"/>
              </w:rPr>
              <w:t>doped</w:t>
            </w:r>
            <w:r w:rsidR="005A7E79" w:rsidRPr="005A7E79">
              <w:rPr>
                <w:rFonts w:ascii="Times New Roman" w:hAnsi="Times New Roman" w:cs="Times New Roman"/>
                <w:vertAlign w:val="superscript"/>
              </w:rPr>
              <w:t>[</w:t>
            </w:r>
            <w:proofErr w:type="gramEnd"/>
            <w:r w:rsidR="005A7E79" w:rsidRPr="005A7E79">
              <w:rPr>
                <w:rFonts w:ascii="Times New Roman" w:hAnsi="Times New Roman" w:cs="Times New Roman"/>
                <w:vertAlign w:val="superscript"/>
              </w:rPr>
              <w:t>5]</w:t>
            </w:r>
            <w:r w:rsidR="00884C0C" w:rsidRPr="0021175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4C0C" w:rsidRPr="00211751" w14:paraId="7FB6C42E" w14:textId="77777777" w:rsidTr="001D1B94">
        <w:trPr>
          <w:trHeight w:val="300"/>
        </w:trPr>
        <w:tc>
          <w:tcPr>
            <w:tcW w:w="5000" w:type="pct"/>
            <w:gridSpan w:val="5"/>
          </w:tcPr>
          <w:p w14:paraId="14B85C39" w14:textId="3608C024" w:rsidR="00884C0C" w:rsidRPr="00211751" w:rsidRDefault="00087B09" w:rsidP="00AC09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HTL / Perovskite Interface</w:t>
            </w:r>
            <w:r w:rsidR="00E06131" w:rsidRPr="00211751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gramStart"/>
            <w:r w:rsidR="00E06131" w:rsidRPr="00211751">
              <w:rPr>
                <w:rFonts w:ascii="Times New Roman" w:hAnsi="Times New Roman" w:cs="Times New Roman"/>
                <w:b/>
                <w:bCs/>
              </w:rPr>
              <w:t>PEDOT:PSS</w:t>
            </w:r>
            <w:proofErr w:type="gramEnd"/>
            <w:r w:rsidR="00E06131" w:rsidRPr="0021175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C4705F" w:rsidRPr="00211751" w14:paraId="491F03AC" w14:textId="77777777" w:rsidTr="00D27A19">
        <w:trPr>
          <w:trHeight w:val="300"/>
        </w:trPr>
        <w:tc>
          <w:tcPr>
            <w:tcW w:w="1669" w:type="pct"/>
          </w:tcPr>
          <w:p w14:paraId="219111DF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Surface recombination velocity: electrons</w:t>
            </w:r>
          </w:p>
        </w:tc>
        <w:tc>
          <w:tcPr>
            <w:tcW w:w="608" w:type="pct"/>
          </w:tcPr>
          <w:p w14:paraId="556766E9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n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7AE3DCBF" w14:textId="34A7EA96" w:rsidR="00884C0C" w:rsidRPr="00211751" w:rsidRDefault="001D1B94" w:rsidP="00AC0926">
            <w:pPr>
              <w:spacing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211751">
              <w:rPr>
                <w:rFonts w:ascii="Times New Roman" w:hAnsi="Times New Roman" w:cs="Times New Roman"/>
              </w:rPr>
              <w:t>cm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12987F01" w14:textId="02EA9193" w:rsidR="00884C0C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308" w:type="pct"/>
          </w:tcPr>
          <w:p w14:paraId="7F4D0753" w14:textId="5CF780BC" w:rsidR="00884C0C" w:rsidRPr="00211751" w:rsidRDefault="00E55642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Informed from TRPL, tweaked to fit measured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</w:p>
        </w:tc>
      </w:tr>
      <w:tr w:rsidR="00C4705F" w:rsidRPr="00211751" w14:paraId="7459D546" w14:textId="77777777" w:rsidTr="00D27A19">
        <w:trPr>
          <w:trHeight w:val="300"/>
        </w:trPr>
        <w:tc>
          <w:tcPr>
            <w:tcW w:w="1669" w:type="pct"/>
          </w:tcPr>
          <w:p w14:paraId="45DCB560" w14:textId="77777777" w:rsidR="00884C0C" w:rsidRPr="00211751" w:rsidRDefault="00884C0C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Surface recombination velocity: Holes</w:t>
            </w:r>
          </w:p>
        </w:tc>
        <w:tc>
          <w:tcPr>
            <w:tcW w:w="608" w:type="pct"/>
          </w:tcPr>
          <w:p w14:paraId="3F270030" w14:textId="77777777" w:rsidR="00884C0C" w:rsidRPr="00211751" w:rsidRDefault="00000000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563F02E2" w14:textId="07EF611D" w:rsidR="00884C0C" w:rsidRPr="00211751" w:rsidRDefault="001D1B94" w:rsidP="00AC09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4A5E82F3" w14:textId="315F78B0" w:rsidR="00884C0C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308" w:type="pct"/>
          </w:tcPr>
          <w:p w14:paraId="26D27EDE" w14:textId="472104DA" w:rsidR="00884C0C" w:rsidRPr="00211751" w:rsidRDefault="00E55642" w:rsidP="00010FA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Informed from TRPL, tweaked to fit measured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</w:p>
        </w:tc>
      </w:tr>
      <w:tr w:rsidR="00AE10B7" w:rsidRPr="00211751" w14:paraId="6F764CAE" w14:textId="77777777" w:rsidTr="00AE10B7">
        <w:trPr>
          <w:trHeight w:val="300"/>
        </w:trPr>
        <w:tc>
          <w:tcPr>
            <w:tcW w:w="5000" w:type="pct"/>
            <w:gridSpan w:val="5"/>
          </w:tcPr>
          <w:p w14:paraId="4A88717B" w14:textId="075D9CC0" w:rsidR="00AE10B7" w:rsidRPr="00211751" w:rsidRDefault="00AE10B7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HTL (</w:t>
            </w:r>
            <w:r w:rsidR="00670A29" w:rsidRPr="00211751">
              <w:rPr>
                <w:rFonts w:ascii="Times New Roman" w:hAnsi="Times New Roman" w:cs="Times New Roman"/>
                <w:b/>
                <w:bCs/>
              </w:rPr>
              <w:t>PTAA</w:t>
            </w:r>
            <w:r w:rsidRPr="0021175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FF0D1F" w:rsidRPr="00211751" w14:paraId="2CD7EF22" w14:textId="77777777" w:rsidTr="00D27A19">
        <w:trPr>
          <w:trHeight w:val="300"/>
        </w:trPr>
        <w:tc>
          <w:tcPr>
            <w:tcW w:w="1669" w:type="pct"/>
          </w:tcPr>
          <w:p w14:paraId="3EA11297" w14:textId="76646FB3" w:rsidR="00FF0D1F" w:rsidRPr="00211751" w:rsidRDefault="00FF0D1F" w:rsidP="00FF0D1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Thickness</w:t>
            </w:r>
          </w:p>
        </w:tc>
        <w:tc>
          <w:tcPr>
            <w:tcW w:w="608" w:type="pct"/>
          </w:tcPr>
          <w:p w14:paraId="44530CA3" w14:textId="061E1274" w:rsidR="00FF0D1F" w:rsidRPr="00211751" w:rsidRDefault="00FF0D1F" w:rsidP="00FF0D1F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  <w:i/>
                <w:iCs/>
              </w:rPr>
              <w:t>d</w:t>
            </w:r>
          </w:p>
        </w:tc>
        <w:tc>
          <w:tcPr>
            <w:tcW w:w="708" w:type="pct"/>
          </w:tcPr>
          <w:p w14:paraId="4118A4A1" w14:textId="4AB69952" w:rsidR="00FF0D1F" w:rsidRPr="00211751" w:rsidRDefault="00FF0D1F" w:rsidP="00FF0D1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nm</w:t>
            </w:r>
          </w:p>
        </w:tc>
        <w:tc>
          <w:tcPr>
            <w:tcW w:w="707" w:type="pct"/>
          </w:tcPr>
          <w:p w14:paraId="69707F0A" w14:textId="09EA471E" w:rsidR="00FF0D1F" w:rsidRPr="00211751" w:rsidRDefault="00FF0D1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08" w:type="pct"/>
          </w:tcPr>
          <w:p w14:paraId="1BC69893" w14:textId="537B5EE0" w:rsidR="00FF0D1F" w:rsidRPr="00211751" w:rsidRDefault="005A7E79" w:rsidP="00FF0D1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[6]</w:t>
            </w:r>
          </w:p>
        </w:tc>
      </w:tr>
      <w:tr w:rsidR="00C4705F" w:rsidRPr="00211751" w14:paraId="2F28496C" w14:textId="77777777" w:rsidTr="00D27A19">
        <w:trPr>
          <w:trHeight w:val="300"/>
        </w:trPr>
        <w:tc>
          <w:tcPr>
            <w:tcW w:w="1669" w:type="pct"/>
          </w:tcPr>
          <w:p w14:paraId="4D7D29AF" w14:textId="2BBB6F00" w:rsidR="00835D32" w:rsidRPr="00211751" w:rsidRDefault="00835D32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Bandgap</w:t>
            </w:r>
          </w:p>
        </w:tc>
        <w:tc>
          <w:tcPr>
            <w:tcW w:w="608" w:type="pct"/>
          </w:tcPr>
          <w:p w14:paraId="55B4F8A3" w14:textId="509E1097" w:rsidR="00835D32" w:rsidRPr="00211751" w:rsidRDefault="00000000" w:rsidP="00835D3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1AB36BCB" w14:textId="5AEF5688" w:rsidR="00835D32" w:rsidRPr="00211751" w:rsidRDefault="00835D32" w:rsidP="00835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703B17C5" w14:textId="735191C8" w:rsidR="00835D32" w:rsidRPr="00211751" w:rsidRDefault="00B1300B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308" w:type="pct"/>
          </w:tcPr>
          <w:p w14:paraId="260BD648" w14:textId="47E1C3AD" w:rsidR="00835D32" w:rsidRPr="00211751" w:rsidRDefault="005A7E79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</w:p>
        </w:tc>
      </w:tr>
      <w:tr w:rsidR="00C4705F" w:rsidRPr="00211751" w14:paraId="38BD6606" w14:textId="77777777" w:rsidTr="00D27A19">
        <w:trPr>
          <w:trHeight w:val="300"/>
        </w:trPr>
        <w:tc>
          <w:tcPr>
            <w:tcW w:w="1669" w:type="pct"/>
          </w:tcPr>
          <w:p w14:paraId="3DDA4ECE" w14:textId="0104411E" w:rsidR="00835D32" w:rsidRPr="00211751" w:rsidRDefault="00835D32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Affinity</w:t>
            </w:r>
          </w:p>
        </w:tc>
        <w:tc>
          <w:tcPr>
            <w:tcW w:w="608" w:type="pct"/>
          </w:tcPr>
          <w:p w14:paraId="7B0DF7F8" w14:textId="1B42D452" w:rsidR="00835D32" w:rsidRPr="00211751" w:rsidRDefault="00000000" w:rsidP="00835D3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</w:rPr>
                      <m:t>χ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HLT</m:t>
                    </m:r>
                  </m:sup>
                </m:sSup>
              </m:oMath>
            </m:oMathPara>
          </w:p>
        </w:tc>
        <w:tc>
          <w:tcPr>
            <w:tcW w:w="708" w:type="pct"/>
          </w:tcPr>
          <w:p w14:paraId="61EEDBB4" w14:textId="6DD81F03" w:rsidR="00835D32" w:rsidRPr="00211751" w:rsidRDefault="00835D32" w:rsidP="00835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236F76E9" w14:textId="33F4EC92" w:rsidR="00835D32" w:rsidRPr="00211751" w:rsidRDefault="008B6ED6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211751">
              <w:rPr>
                <w:rFonts w:ascii="Times New Roman" w:eastAsia="Calibri" w:hAnsi="Times New Roman" w:cs="Times New Roman"/>
              </w:rPr>
              <w:t>2.</w:t>
            </w:r>
            <w:r w:rsidR="005C3F8A" w:rsidRPr="00211751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1308" w:type="pct"/>
          </w:tcPr>
          <w:p w14:paraId="06319F6A" w14:textId="22074D3E" w:rsidR="00835D32" w:rsidRPr="00211751" w:rsidRDefault="005A7E79" w:rsidP="00835D32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  <w:r w:rsidR="00FD170E" w:rsidRPr="00211751">
              <w:rPr>
                <w:rFonts w:ascii="Times New Roman" w:hAnsi="Times New Roman" w:cs="Times New Roman"/>
                <w:highlight w:val="yellow"/>
              </w:rPr>
              <w:t xml:space="preserve"> </w:t>
            </w:r>
          </w:p>
        </w:tc>
      </w:tr>
      <w:tr w:rsidR="00C4705F" w:rsidRPr="00211751" w14:paraId="05216583" w14:textId="77777777" w:rsidTr="00D27A19">
        <w:trPr>
          <w:trHeight w:val="300"/>
        </w:trPr>
        <w:tc>
          <w:tcPr>
            <w:tcW w:w="1669" w:type="pct"/>
          </w:tcPr>
          <w:p w14:paraId="63D76130" w14:textId="33FDD0B6" w:rsidR="00835D32" w:rsidRPr="00211751" w:rsidRDefault="00835D32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Dielectric Permittivity</w:t>
            </w:r>
          </w:p>
        </w:tc>
        <w:tc>
          <w:tcPr>
            <w:tcW w:w="608" w:type="pct"/>
          </w:tcPr>
          <w:p w14:paraId="58B86AF8" w14:textId="2B3C92E3" w:rsidR="00835D32" w:rsidRPr="00211751" w:rsidRDefault="00000000" w:rsidP="00835D3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35EC8196" w14:textId="4DDBCDDB" w:rsidR="00835D32" w:rsidRPr="00211751" w:rsidRDefault="00835D32" w:rsidP="00835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pct"/>
          </w:tcPr>
          <w:p w14:paraId="4D343AFF" w14:textId="585A17D0" w:rsidR="00835D32" w:rsidRPr="00211751" w:rsidRDefault="0080195B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3.5</w:t>
            </w:r>
          </w:p>
        </w:tc>
        <w:tc>
          <w:tcPr>
            <w:tcW w:w="1308" w:type="pct"/>
          </w:tcPr>
          <w:p w14:paraId="67C82ADE" w14:textId="76278905" w:rsidR="00835D32" w:rsidRPr="00211751" w:rsidRDefault="005A7E79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</w:p>
        </w:tc>
      </w:tr>
      <w:tr w:rsidR="00C4705F" w:rsidRPr="00211751" w14:paraId="7077E8C7" w14:textId="77777777" w:rsidTr="00D27A19">
        <w:trPr>
          <w:trHeight w:val="300"/>
        </w:trPr>
        <w:tc>
          <w:tcPr>
            <w:tcW w:w="1669" w:type="pct"/>
          </w:tcPr>
          <w:p w14:paraId="33E5443D" w14:textId="3D051D8C" w:rsidR="00835D32" w:rsidRPr="00211751" w:rsidRDefault="00835D32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CB effective density of states</w:t>
            </w:r>
          </w:p>
        </w:tc>
        <w:tc>
          <w:tcPr>
            <w:tcW w:w="608" w:type="pct"/>
          </w:tcPr>
          <w:p w14:paraId="7D77966C" w14:textId="084B5F20" w:rsidR="00835D32" w:rsidRPr="00211751" w:rsidRDefault="00000000" w:rsidP="00835D3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CB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4E8D0B3E" w14:textId="77777777" w:rsidR="00835D32" w:rsidRPr="00211751" w:rsidRDefault="00835D32" w:rsidP="00835D32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6FD2AB43" w14:textId="77777777" w:rsidR="00835D32" w:rsidRPr="00211751" w:rsidRDefault="00835D32" w:rsidP="00835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0001171D" w14:textId="695B14B4" w:rsidR="00835D32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308" w:type="pct"/>
          </w:tcPr>
          <w:p w14:paraId="44E06B0F" w14:textId="0217DD59" w:rsidR="00835D32" w:rsidRPr="00211751" w:rsidRDefault="005A7E79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</w:p>
        </w:tc>
      </w:tr>
      <w:tr w:rsidR="00C4705F" w:rsidRPr="00211751" w14:paraId="70C30D2A" w14:textId="77777777" w:rsidTr="00D27A19">
        <w:trPr>
          <w:trHeight w:val="300"/>
        </w:trPr>
        <w:tc>
          <w:tcPr>
            <w:tcW w:w="1669" w:type="pct"/>
          </w:tcPr>
          <w:p w14:paraId="77525C5A" w14:textId="0E5ECED9" w:rsidR="00835D32" w:rsidRPr="00211751" w:rsidRDefault="00835D32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VB density of states</w:t>
            </w:r>
          </w:p>
        </w:tc>
        <w:tc>
          <w:tcPr>
            <w:tcW w:w="608" w:type="pct"/>
          </w:tcPr>
          <w:p w14:paraId="2DADF15E" w14:textId="66321EF1" w:rsidR="00835D32" w:rsidRPr="00211751" w:rsidRDefault="00000000" w:rsidP="00835D3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VB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2BD9E1AA" w14:textId="77777777" w:rsidR="00835D32" w:rsidRPr="00211751" w:rsidRDefault="00835D32" w:rsidP="00835D32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0511629E" w14:textId="77777777" w:rsidR="00835D32" w:rsidRPr="00211751" w:rsidRDefault="00835D32" w:rsidP="00835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0700F51C" w14:textId="4802D79E" w:rsidR="00835D32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308" w:type="pct"/>
          </w:tcPr>
          <w:p w14:paraId="4AC7DF01" w14:textId="31F67F36" w:rsidR="00835D32" w:rsidRPr="00211751" w:rsidRDefault="005A7E79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  <w:r w:rsidR="00FA213C" w:rsidRPr="00211751">
              <w:rPr>
                <w:rFonts w:ascii="Times New Roman" w:hAnsi="Times New Roman" w:cs="Times New Roman"/>
              </w:rPr>
              <w:t xml:space="preserve"> </w:t>
            </w:r>
            <w:r w:rsidR="008B0741" w:rsidRPr="00211751">
              <w:rPr>
                <w:rFonts w:ascii="Times New Roman" w:hAnsi="Times New Roman" w:cs="Times New Roman"/>
              </w:rPr>
              <w:t>Symmetric DOS</w:t>
            </w:r>
          </w:p>
        </w:tc>
      </w:tr>
      <w:tr w:rsidR="00C4705F" w:rsidRPr="00211751" w14:paraId="664AE924" w14:textId="77777777" w:rsidTr="00D27A19">
        <w:trPr>
          <w:trHeight w:val="300"/>
        </w:trPr>
        <w:tc>
          <w:tcPr>
            <w:tcW w:w="1669" w:type="pct"/>
          </w:tcPr>
          <w:p w14:paraId="2CE5DAE6" w14:textId="4BCE8A1C" w:rsidR="00835D32" w:rsidRPr="00211751" w:rsidRDefault="00835D32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mobility</w:t>
            </w:r>
          </w:p>
        </w:tc>
        <w:tc>
          <w:tcPr>
            <w:tcW w:w="608" w:type="pct"/>
          </w:tcPr>
          <w:p w14:paraId="090B73F6" w14:textId="4D953D5F" w:rsidR="00835D32" w:rsidRPr="00211751" w:rsidRDefault="00000000" w:rsidP="00835D32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176C6602" w14:textId="7160403F" w:rsidR="00835D32" w:rsidRPr="00211751" w:rsidRDefault="00835D32" w:rsidP="00835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349212B3" w14:textId="496211AF" w:rsidR="00835D32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308" w:type="pct"/>
          </w:tcPr>
          <w:p w14:paraId="62E42ACD" w14:textId="1CBD4CEE" w:rsidR="00835D32" w:rsidRPr="00211751" w:rsidRDefault="005A7E79" w:rsidP="00835D3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</w:p>
        </w:tc>
      </w:tr>
      <w:tr w:rsidR="00C4705F" w:rsidRPr="00211751" w14:paraId="2BA88054" w14:textId="77777777" w:rsidTr="00D27A19">
        <w:trPr>
          <w:trHeight w:val="300"/>
        </w:trPr>
        <w:tc>
          <w:tcPr>
            <w:tcW w:w="1669" w:type="pct"/>
          </w:tcPr>
          <w:p w14:paraId="6E2063E2" w14:textId="554E8ACA" w:rsidR="008234A4" w:rsidRPr="00211751" w:rsidRDefault="008234A4" w:rsidP="008234A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Hole mobility </w:t>
            </w:r>
          </w:p>
        </w:tc>
        <w:tc>
          <w:tcPr>
            <w:tcW w:w="608" w:type="pct"/>
          </w:tcPr>
          <w:p w14:paraId="6BA4D620" w14:textId="412F559A" w:rsidR="008234A4" w:rsidRPr="00211751" w:rsidRDefault="00000000" w:rsidP="008234A4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2DB78196" w14:textId="4FF3D634" w:rsidR="008234A4" w:rsidRPr="00211751" w:rsidRDefault="008234A4" w:rsidP="008234A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73F329FC" w14:textId="5567E52C" w:rsidR="008234A4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308" w:type="pct"/>
          </w:tcPr>
          <w:p w14:paraId="529EA839" w14:textId="09D15F32" w:rsidR="008234A4" w:rsidRPr="00211751" w:rsidRDefault="005A7E79" w:rsidP="008234A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</w:p>
        </w:tc>
      </w:tr>
      <w:tr w:rsidR="00C4705F" w:rsidRPr="00211751" w14:paraId="535877B6" w14:textId="77777777" w:rsidTr="00D27A19">
        <w:trPr>
          <w:trHeight w:val="300"/>
        </w:trPr>
        <w:tc>
          <w:tcPr>
            <w:tcW w:w="1669" w:type="pct"/>
          </w:tcPr>
          <w:p w14:paraId="26A05E24" w14:textId="01AB519B" w:rsidR="00DF7B0C" w:rsidRPr="00211751" w:rsidRDefault="00DF7B0C" w:rsidP="00DF7B0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lastRenderedPageBreak/>
              <w:t>Shallow uniform donor density</w:t>
            </w:r>
          </w:p>
        </w:tc>
        <w:tc>
          <w:tcPr>
            <w:tcW w:w="608" w:type="pct"/>
          </w:tcPr>
          <w:p w14:paraId="7148636A" w14:textId="24664967" w:rsidR="00DF7B0C" w:rsidRPr="00211751" w:rsidRDefault="00000000" w:rsidP="00DF7B0C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031AC0B4" w14:textId="77777777" w:rsidR="00DF7B0C" w:rsidRPr="00211751" w:rsidRDefault="00DF7B0C" w:rsidP="00DF7B0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011ADFA2" w14:textId="77777777" w:rsidR="00DF7B0C" w:rsidRPr="00211751" w:rsidRDefault="00DF7B0C" w:rsidP="00DF7B0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7F020292" w14:textId="32C63850" w:rsidR="00DF7B0C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1308" w:type="pct"/>
          </w:tcPr>
          <w:p w14:paraId="0B298824" w14:textId="5EA71BE8" w:rsidR="00DF7B0C" w:rsidRPr="00211751" w:rsidRDefault="00DF7B0C" w:rsidP="00DF7B0C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  <w:r w:rsidRPr="00211751">
              <w:rPr>
                <w:rFonts w:ascii="Times New Roman" w:hAnsi="Times New Roman" w:cs="Times New Roman"/>
              </w:rPr>
              <w:t>Low value (p-doped)</w:t>
            </w:r>
          </w:p>
        </w:tc>
      </w:tr>
      <w:tr w:rsidR="00C4705F" w:rsidRPr="00211751" w14:paraId="111081A4" w14:textId="77777777" w:rsidTr="00D27A19">
        <w:trPr>
          <w:trHeight w:val="300"/>
        </w:trPr>
        <w:tc>
          <w:tcPr>
            <w:tcW w:w="1669" w:type="pct"/>
          </w:tcPr>
          <w:p w14:paraId="43F13CA2" w14:textId="58B931A0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acceptor density</w:t>
            </w:r>
          </w:p>
        </w:tc>
        <w:tc>
          <w:tcPr>
            <w:tcW w:w="608" w:type="pct"/>
          </w:tcPr>
          <w:p w14:paraId="18AFF54F" w14:textId="53B1A156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608754C1" w14:textId="77777777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eastAsiaTheme="minorEastAsia" w:hAnsi="Times New Roman" w:cs="Times New Roman"/>
              </w:rPr>
              <w:t>cm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-3</w:t>
            </w:r>
            <w:proofErr w:type="gramEnd"/>
          </w:p>
          <w:p w14:paraId="3162A51A" w14:textId="77777777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pct"/>
          </w:tcPr>
          <w:p w14:paraId="3064A246" w14:textId="3746A1F3" w:rsidR="007C6869" w:rsidRPr="00211751" w:rsidRDefault="005C3038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5</w:t>
            </w:r>
            <w:r w:rsidR="00C4705F" w:rsidRPr="00211751">
              <w:rPr>
                <w:rFonts w:ascii="Times New Roman" w:hAnsi="Times New Roman" w:cs="Times New Roman"/>
              </w:rPr>
              <w:t xml:space="preserve"> x 10</w:t>
            </w:r>
            <w:r w:rsidR="00461FCE" w:rsidRPr="00211751">
              <w:rPr>
                <w:rFonts w:ascii="Times New Roman" w:hAnsi="Times New Roman" w:cs="Times New Roman"/>
                <w:vertAlign w:val="superscript"/>
              </w:rPr>
              <w:t>16</w:t>
            </w:r>
          </w:p>
        </w:tc>
        <w:tc>
          <w:tcPr>
            <w:tcW w:w="1308" w:type="pct"/>
          </w:tcPr>
          <w:p w14:paraId="1FB22A61" w14:textId="75E2CE15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[7]</w:t>
            </w:r>
            <w:r w:rsidR="00FA213C" w:rsidRPr="00211751">
              <w:rPr>
                <w:rFonts w:ascii="Times New Roman" w:hAnsi="Times New Roman" w:cs="Times New Roman"/>
              </w:rPr>
              <w:t xml:space="preserve"> </w:t>
            </w:r>
            <w:r w:rsidR="00015B3E" w:rsidRPr="00211751">
              <w:rPr>
                <w:rFonts w:ascii="Times New Roman" w:hAnsi="Times New Roman" w:cs="Times New Roman"/>
              </w:rPr>
              <w:t>Slightly p-doped</w:t>
            </w:r>
          </w:p>
        </w:tc>
      </w:tr>
      <w:tr w:rsidR="007C6869" w:rsidRPr="00211751" w14:paraId="7D7C71FC" w14:textId="77777777" w:rsidTr="00AE10B7">
        <w:trPr>
          <w:trHeight w:val="300"/>
        </w:trPr>
        <w:tc>
          <w:tcPr>
            <w:tcW w:w="5000" w:type="pct"/>
            <w:gridSpan w:val="5"/>
          </w:tcPr>
          <w:p w14:paraId="7A28777A" w14:textId="18188AAD" w:rsidR="007C6869" w:rsidRPr="00211751" w:rsidRDefault="007C6869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HTL / Perovskite Interface (PTAA)</w:t>
            </w:r>
          </w:p>
        </w:tc>
      </w:tr>
      <w:tr w:rsidR="00D27A19" w:rsidRPr="00211751" w14:paraId="1629B565" w14:textId="77777777" w:rsidTr="00D27A19">
        <w:trPr>
          <w:trHeight w:val="300"/>
        </w:trPr>
        <w:tc>
          <w:tcPr>
            <w:tcW w:w="1669" w:type="pct"/>
          </w:tcPr>
          <w:p w14:paraId="02863678" w14:textId="5E007B51" w:rsidR="0026525B" w:rsidRPr="00211751" w:rsidRDefault="0026525B" w:rsidP="0026525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Surface recombination velocity: electrons</w:t>
            </w:r>
          </w:p>
        </w:tc>
        <w:tc>
          <w:tcPr>
            <w:tcW w:w="608" w:type="pct"/>
          </w:tcPr>
          <w:p w14:paraId="71E44473" w14:textId="5387C67D" w:rsidR="0026525B" w:rsidRPr="00211751" w:rsidRDefault="00000000" w:rsidP="0026525B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n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5D22EC16" w14:textId="1AD6911D" w:rsidR="0026525B" w:rsidRPr="00211751" w:rsidRDefault="0026525B" w:rsidP="0026525B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1FC7DF96" w14:textId="27E86E33" w:rsidR="0026525B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1000</w:t>
            </w:r>
          </w:p>
        </w:tc>
        <w:tc>
          <w:tcPr>
            <w:tcW w:w="1308" w:type="pct"/>
          </w:tcPr>
          <w:p w14:paraId="51D93DEE" w14:textId="3DFD3B2A" w:rsidR="0026525B" w:rsidRPr="00211751" w:rsidRDefault="0026525B" w:rsidP="0026525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Informed from TRPL, tweaked to fit measured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</w:p>
        </w:tc>
      </w:tr>
      <w:tr w:rsidR="00D27A19" w:rsidRPr="00211751" w14:paraId="0B8C14D3" w14:textId="77777777" w:rsidTr="00D27A19">
        <w:trPr>
          <w:trHeight w:val="300"/>
        </w:trPr>
        <w:tc>
          <w:tcPr>
            <w:tcW w:w="1669" w:type="pct"/>
          </w:tcPr>
          <w:p w14:paraId="04759573" w14:textId="02CDC15E" w:rsidR="0026525B" w:rsidRPr="00211751" w:rsidRDefault="0026525B" w:rsidP="0026525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Surface recombination velocity: Holes</w:t>
            </w:r>
          </w:p>
        </w:tc>
        <w:tc>
          <w:tcPr>
            <w:tcW w:w="608" w:type="pct"/>
          </w:tcPr>
          <w:p w14:paraId="2DF31B6B" w14:textId="2A7FD937" w:rsidR="0026525B" w:rsidRPr="00211751" w:rsidRDefault="00000000" w:rsidP="0026525B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HTL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626FAC04" w14:textId="05BCD0F4" w:rsidR="0026525B" w:rsidRPr="00211751" w:rsidRDefault="0026525B" w:rsidP="0026525B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7126EE9D" w14:textId="0E46925F" w:rsidR="0026525B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1000</w:t>
            </w:r>
          </w:p>
        </w:tc>
        <w:tc>
          <w:tcPr>
            <w:tcW w:w="1308" w:type="pct"/>
          </w:tcPr>
          <w:p w14:paraId="7D9D0314" w14:textId="62F5A7CB" w:rsidR="0026525B" w:rsidRPr="00211751" w:rsidRDefault="0026525B" w:rsidP="0026525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Informed from TRPL, tweaked to fit measured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</w:p>
        </w:tc>
      </w:tr>
      <w:tr w:rsidR="007C6869" w:rsidRPr="00211751" w14:paraId="0686444B" w14:textId="77777777" w:rsidTr="001D1B94">
        <w:trPr>
          <w:trHeight w:val="300"/>
        </w:trPr>
        <w:tc>
          <w:tcPr>
            <w:tcW w:w="5000" w:type="pct"/>
            <w:gridSpan w:val="5"/>
          </w:tcPr>
          <w:p w14:paraId="3557DB56" w14:textId="47FBFF23" w:rsidR="007C6869" w:rsidRPr="00211751" w:rsidRDefault="007C6869" w:rsidP="009E29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Perovskite</w:t>
            </w:r>
          </w:p>
        </w:tc>
      </w:tr>
      <w:tr w:rsidR="00752E76" w:rsidRPr="00211751" w14:paraId="44A5B3DD" w14:textId="77777777" w:rsidTr="00D27A19">
        <w:trPr>
          <w:trHeight w:val="300"/>
        </w:trPr>
        <w:tc>
          <w:tcPr>
            <w:tcW w:w="1669" w:type="pct"/>
          </w:tcPr>
          <w:p w14:paraId="19B9CC9C" w14:textId="6DE8FCF0" w:rsidR="00752E76" w:rsidRPr="00211751" w:rsidRDefault="00752E76" w:rsidP="00752E7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Thickness</w:t>
            </w:r>
          </w:p>
        </w:tc>
        <w:tc>
          <w:tcPr>
            <w:tcW w:w="608" w:type="pct"/>
          </w:tcPr>
          <w:p w14:paraId="07EB42A9" w14:textId="1E3C7036" w:rsidR="00752E76" w:rsidRPr="00211751" w:rsidRDefault="00752E76" w:rsidP="00752E76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  <w:i/>
                <w:iCs/>
              </w:rPr>
              <w:t>d</w:t>
            </w:r>
          </w:p>
        </w:tc>
        <w:tc>
          <w:tcPr>
            <w:tcW w:w="708" w:type="pct"/>
          </w:tcPr>
          <w:p w14:paraId="6768F388" w14:textId="0FA98630" w:rsidR="00752E76" w:rsidRPr="00211751" w:rsidRDefault="00752E76" w:rsidP="00752E7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nm</w:t>
            </w:r>
          </w:p>
        </w:tc>
        <w:tc>
          <w:tcPr>
            <w:tcW w:w="707" w:type="pct"/>
          </w:tcPr>
          <w:p w14:paraId="405393B4" w14:textId="6B7160A9" w:rsidR="00752E76" w:rsidRPr="00211751" w:rsidRDefault="00243916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660</w:t>
            </w:r>
          </w:p>
        </w:tc>
        <w:tc>
          <w:tcPr>
            <w:tcW w:w="1308" w:type="pct"/>
          </w:tcPr>
          <w:p w14:paraId="61563E6D" w14:textId="51642289" w:rsidR="00752E76" w:rsidRPr="00211751" w:rsidRDefault="00752E76" w:rsidP="00752E7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From cross-sectional SEM</w:t>
            </w:r>
          </w:p>
        </w:tc>
      </w:tr>
      <w:tr w:rsidR="00C4705F" w:rsidRPr="00211751" w14:paraId="2F3C763C" w14:textId="77777777" w:rsidTr="00D27A19">
        <w:trPr>
          <w:trHeight w:val="300"/>
        </w:trPr>
        <w:tc>
          <w:tcPr>
            <w:tcW w:w="1669" w:type="pct"/>
          </w:tcPr>
          <w:p w14:paraId="67F6A0C0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Bandgap</w:t>
            </w:r>
          </w:p>
        </w:tc>
        <w:tc>
          <w:tcPr>
            <w:tcW w:w="608" w:type="pct"/>
          </w:tcPr>
          <w:p w14:paraId="7B81C5BB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3C8B8AEC" w14:textId="53F236AD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505D6077" w14:textId="5826818C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1.2</w:t>
            </w:r>
            <w:r w:rsidR="003E4EA5" w:rsidRPr="002117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08" w:type="pct"/>
          </w:tcPr>
          <w:p w14:paraId="294AA22E" w14:textId="14DD7F18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EQE data</w:t>
            </w:r>
          </w:p>
        </w:tc>
      </w:tr>
      <w:tr w:rsidR="00C4705F" w:rsidRPr="00211751" w14:paraId="6ED1B745" w14:textId="77777777" w:rsidTr="00D27A19">
        <w:trPr>
          <w:trHeight w:val="300"/>
        </w:trPr>
        <w:tc>
          <w:tcPr>
            <w:tcW w:w="1669" w:type="pct"/>
          </w:tcPr>
          <w:p w14:paraId="3D90A620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Affinity</w:t>
            </w:r>
          </w:p>
        </w:tc>
        <w:tc>
          <w:tcPr>
            <w:tcW w:w="608" w:type="pct"/>
          </w:tcPr>
          <w:p w14:paraId="7141FAA8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</w:rPr>
                      <m:t>χ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AL</m:t>
                    </m:r>
                  </m:sup>
                </m:sSup>
              </m:oMath>
            </m:oMathPara>
          </w:p>
        </w:tc>
        <w:tc>
          <w:tcPr>
            <w:tcW w:w="708" w:type="pct"/>
          </w:tcPr>
          <w:p w14:paraId="0B39E17E" w14:textId="077C028C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468C45D0" w14:textId="4D0EE3CD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3.90</w:t>
            </w:r>
          </w:p>
        </w:tc>
        <w:tc>
          <w:tcPr>
            <w:tcW w:w="1308" w:type="pct"/>
          </w:tcPr>
          <w:p w14:paraId="0E5F0865" w14:textId="2F80834C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  <w:r w:rsidR="007C6869" w:rsidRPr="0021175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4705F" w:rsidRPr="00211751" w14:paraId="40FFCC83" w14:textId="77777777" w:rsidTr="00D27A19">
        <w:trPr>
          <w:trHeight w:val="300"/>
        </w:trPr>
        <w:tc>
          <w:tcPr>
            <w:tcW w:w="1669" w:type="pct"/>
          </w:tcPr>
          <w:p w14:paraId="7E70D530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Dielectric </w:t>
            </w:r>
            <w:proofErr w:type="spellStart"/>
            <w:r w:rsidRPr="00211751">
              <w:rPr>
                <w:rFonts w:ascii="Times New Roman" w:hAnsi="Times New Roman" w:cs="Times New Roman"/>
              </w:rPr>
              <w:t>Permitivity</w:t>
            </w:r>
            <w:proofErr w:type="spellEnd"/>
          </w:p>
        </w:tc>
        <w:tc>
          <w:tcPr>
            <w:tcW w:w="608" w:type="pct"/>
          </w:tcPr>
          <w:p w14:paraId="49AF8DB2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6EDBB7DC" w14:textId="624F196C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pct"/>
          </w:tcPr>
          <w:p w14:paraId="7E2956B9" w14:textId="31AF6F01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308" w:type="pct"/>
          </w:tcPr>
          <w:p w14:paraId="12F0F550" w14:textId="22CE0DA5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  <w:r w:rsidR="007C6869" w:rsidRPr="0021175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4705F" w:rsidRPr="00211751" w14:paraId="03BE800C" w14:textId="77777777" w:rsidTr="00D27A19">
        <w:trPr>
          <w:trHeight w:val="300"/>
        </w:trPr>
        <w:tc>
          <w:tcPr>
            <w:tcW w:w="1669" w:type="pct"/>
          </w:tcPr>
          <w:p w14:paraId="30559E40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CB effective density of states</w:t>
            </w:r>
          </w:p>
        </w:tc>
        <w:tc>
          <w:tcPr>
            <w:tcW w:w="608" w:type="pct"/>
          </w:tcPr>
          <w:p w14:paraId="5FA4BCDD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CB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49F1A333" w14:textId="5358C9B8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560EC015" w14:textId="1D65DD58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211751">
              <w:rPr>
                <w:rFonts w:ascii="Times New Roman" w:hAnsi="Times New Roman" w:cs="Times New Roman"/>
              </w:rPr>
              <w:t>2.2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18</w:t>
            </w:r>
          </w:p>
        </w:tc>
        <w:tc>
          <w:tcPr>
            <w:tcW w:w="1308" w:type="pct"/>
          </w:tcPr>
          <w:p w14:paraId="0EEBB654" w14:textId="08D0583F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  <w:r w:rsidR="007C6869" w:rsidRPr="0021175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4705F" w:rsidRPr="00211751" w14:paraId="364DEB8F" w14:textId="77777777" w:rsidTr="00D27A19">
        <w:trPr>
          <w:trHeight w:val="300"/>
        </w:trPr>
        <w:tc>
          <w:tcPr>
            <w:tcW w:w="1669" w:type="pct"/>
          </w:tcPr>
          <w:p w14:paraId="3E43036F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VB density of states</w:t>
            </w:r>
          </w:p>
        </w:tc>
        <w:tc>
          <w:tcPr>
            <w:tcW w:w="608" w:type="pct"/>
          </w:tcPr>
          <w:p w14:paraId="2BE78035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VB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690C7483" w14:textId="5F346A4D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1DDEA81F" w14:textId="1BB48349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2.2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18</w:t>
            </w:r>
          </w:p>
        </w:tc>
        <w:tc>
          <w:tcPr>
            <w:tcW w:w="1308" w:type="pct"/>
          </w:tcPr>
          <w:p w14:paraId="01E481A3" w14:textId="25FA5DA3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  <w:r w:rsidR="007C6869" w:rsidRPr="0021175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4705F" w:rsidRPr="00211751" w14:paraId="49CA3F82" w14:textId="77777777" w:rsidTr="00D27A19">
        <w:trPr>
          <w:trHeight w:val="300"/>
        </w:trPr>
        <w:tc>
          <w:tcPr>
            <w:tcW w:w="1669" w:type="pct"/>
          </w:tcPr>
          <w:p w14:paraId="6652A045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mobility</w:t>
            </w:r>
          </w:p>
        </w:tc>
        <w:tc>
          <w:tcPr>
            <w:tcW w:w="608" w:type="pct"/>
          </w:tcPr>
          <w:p w14:paraId="0ADB6750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1E171F49" w14:textId="4F7E84DD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78180856" w14:textId="2F1CCBA8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08" w:type="pct"/>
          </w:tcPr>
          <w:p w14:paraId="4D04BCC2" w14:textId="7A5A8BFC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  <w:r w:rsidR="007C6869" w:rsidRPr="00211751">
              <w:rPr>
                <w:rFonts w:ascii="Times New Roman" w:hAnsi="Times New Roman" w:cs="Times New Roman"/>
              </w:rPr>
              <w:t xml:space="preserve"> raised slightly to fit data</w:t>
            </w:r>
          </w:p>
        </w:tc>
      </w:tr>
      <w:tr w:rsidR="00C4705F" w:rsidRPr="00211751" w14:paraId="277DB731" w14:textId="77777777" w:rsidTr="00D27A19">
        <w:trPr>
          <w:trHeight w:val="300"/>
        </w:trPr>
        <w:tc>
          <w:tcPr>
            <w:tcW w:w="1669" w:type="pct"/>
          </w:tcPr>
          <w:p w14:paraId="6EF340AE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Hole mobility </w:t>
            </w:r>
          </w:p>
        </w:tc>
        <w:tc>
          <w:tcPr>
            <w:tcW w:w="608" w:type="pct"/>
          </w:tcPr>
          <w:p w14:paraId="050546FB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3680B0B9" w14:textId="1EF0702C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02088320" w14:textId="4407425E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08" w:type="pct"/>
          </w:tcPr>
          <w:p w14:paraId="1B9B14E8" w14:textId="163C82F6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  <w:r w:rsidR="007C6869" w:rsidRPr="00211751">
              <w:rPr>
                <w:rFonts w:ascii="Times New Roman" w:hAnsi="Times New Roman" w:cs="Times New Roman"/>
              </w:rPr>
              <w:t xml:space="preserve"> raised slightly to fit data</w:t>
            </w:r>
          </w:p>
        </w:tc>
      </w:tr>
      <w:tr w:rsidR="00C4705F" w:rsidRPr="00211751" w14:paraId="5222710C" w14:textId="77777777" w:rsidTr="00D27A19">
        <w:trPr>
          <w:trHeight w:val="300"/>
        </w:trPr>
        <w:tc>
          <w:tcPr>
            <w:tcW w:w="1669" w:type="pct"/>
          </w:tcPr>
          <w:p w14:paraId="1CE9920B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donor density</w:t>
            </w:r>
          </w:p>
        </w:tc>
        <w:tc>
          <w:tcPr>
            <w:tcW w:w="608" w:type="pct"/>
          </w:tcPr>
          <w:p w14:paraId="47946F29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24795675" w14:textId="20842AE1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5DF682D2" w14:textId="4734E1DF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308" w:type="pct"/>
          </w:tcPr>
          <w:p w14:paraId="55059498" w14:textId="781F55C2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[5]</w:t>
            </w:r>
          </w:p>
        </w:tc>
      </w:tr>
      <w:tr w:rsidR="00C4705F" w:rsidRPr="00211751" w14:paraId="050E2F6D" w14:textId="77777777" w:rsidTr="00D27A19">
        <w:trPr>
          <w:trHeight w:val="300"/>
        </w:trPr>
        <w:tc>
          <w:tcPr>
            <w:tcW w:w="1669" w:type="pct"/>
          </w:tcPr>
          <w:p w14:paraId="0E57AD6F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acceptor density</w:t>
            </w:r>
          </w:p>
        </w:tc>
        <w:tc>
          <w:tcPr>
            <w:tcW w:w="608" w:type="pct"/>
          </w:tcPr>
          <w:p w14:paraId="54A52728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5EDC0D56" w14:textId="53B13994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3AF873FC" w14:textId="0194388E" w:rsidR="007C6869" w:rsidRPr="00211751" w:rsidRDefault="00C4705F" w:rsidP="009E29A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14</w:t>
            </w:r>
          </w:p>
        </w:tc>
        <w:tc>
          <w:tcPr>
            <w:tcW w:w="1308" w:type="pct"/>
          </w:tcPr>
          <w:p w14:paraId="688658EB" w14:textId="4D6448A4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Measured background carrier density</w:t>
            </w:r>
          </w:p>
        </w:tc>
      </w:tr>
      <w:tr w:rsidR="00C4705F" w:rsidRPr="00211751" w14:paraId="16129D4C" w14:textId="77777777" w:rsidTr="00D27A19">
        <w:trPr>
          <w:trHeight w:val="300"/>
        </w:trPr>
        <w:tc>
          <w:tcPr>
            <w:tcW w:w="1669" w:type="pct"/>
          </w:tcPr>
          <w:p w14:paraId="0C3E2C56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Neutral defect density lifetime</w:t>
            </w:r>
          </w:p>
        </w:tc>
        <w:tc>
          <w:tcPr>
            <w:tcW w:w="608" w:type="pct"/>
          </w:tcPr>
          <w:p w14:paraId="48379A83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τ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AL</m:t>
                    </m:r>
                  </m:sup>
                </m:sSup>
              </m:oMath>
            </m:oMathPara>
          </w:p>
        </w:tc>
        <w:tc>
          <w:tcPr>
            <w:tcW w:w="708" w:type="pct"/>
          </w:tcPr>
          <w:p w14:paraId="182F6112" w14:textId="4AA213EA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07" w:type="pct"/>
          </w:tcPr>
          <w:p w14:paraId="6CAB9BF8" w14:textId="34570A16" w:rsidR="00C4705F" w:rsidRPr="00211751" w:rsidRDefault="00C4705F" w:rsidP="009E29AD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211751">
              <w:rPr>
                <w:rFonts w:ascii="Times New Roman" w:eastAsiaTheme="minorEastAsia" w:hAnsi="Times New Roman" w:cs="Times New Roman"/>
              </w:rPr>
              <w:t>2.5 x 10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3</w:t>
            </w:r>
          </w:p>
        </w:tc>
        <w:tc>
          <w:tcPr>
            <w:tcW w:w="1308" w:type="pct"/>
          </w:tcPr>
          <w:p w14:paraId="0E8B6E49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Informed from TRPL</w:t>
            </w:r>
          </w:p>
        </w:tc>
      </w:tr>
      <w:tr w:rsidR="00C4705F" w:rsidRPr="00211751" w14:paraId="4DCF48F2" w14:textId="77777777" w:rsidTr="00D27A19">
        <w:trPr>
          <w:trHeight w:val="300"/>
        </w:trPr>
        <w:tc>
          <w:tcPr>
            <w:tcW w:w="1669" w:type="pct"/>
          </w:tcPr>
          <w:p w14:paraId="6329179E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Single acceptor defect density</w:t>
            </w:r>
          </w:p>
        </w:tc>
        <w:tc>
          <w:tcPr>
            <w:tcW w:w="608" w:type="pct"/>
          </w:tcPr>
          <w:p w14:paraId="3A7BEC47" w14:textId="77777777" w:rsidR="007C6869" w:rsidRPr="00211751" w:rsidRDefault="00000000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d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-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3F243E81" w14:textId="0759DAD8" w:rsidR="007C6869" w:rsidRPr="00211751" w:rsidRDefault="007C6869" w:rsidP="007C686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6C7EA51D" w14:textId="18A07855" w:rsidR="00C4705F" w:rsidRPr="00211751" w:rsidRDefault="00C4705F" w:rsidP="009E29AD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</w:rPr>
            </w:pPr>
            <w:r w:rsidRPr="00211751">
              <w:rPr>
                <w:rFonts w:ascii="Times New Roman" w:eastAsiaTheme="minorEastAsia" w:hAnsi="Times New Roman" w:cs="Times New Roman"/>
              </w:rPr>
              <w:t>1 x 10</w:t>
            </w:r>
            <w:r w:rsidRPr="00211751">
              <w:rPr>
                <w:rFonts w:ascii="Times New Roman" w:eastAsiaTheme="minorEastAsia" w:hAnsi="Times New Roman" w:cs="Times New Roman"/>
                <w:vertAlign w:val="superscript"/>
              </w:rPr>
              <w:t>14</w:t>
            </w:r>
          </w:p>
        </w:tc>
        <w:tc>
          <w:tcPr>
            <w:tcW w:w="1308" w:type="pct"/>
          </w:tcPr>
          <w:p w14:paraId="519149F6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Same density as acceptor density</w:t>
            </w:r>
          </w:p>
        </w:tc>
      </w:tr>
      <w:tr w:rsidR="00C4705F" w:rsidRPr="00211751" w14:paraId="654B93AD" w14:textId="77777777" w:rsidTr="00D27A19">
        <w:trPr>
          <w:trHeight w:val="300"/>
        </w:trPr>
        <w:tc>
          <w:tcPr>
            <w:tcW w:w="1669" w:type="pct"/>
          </w:tcPr>
          <w:p w14:paraId="242E38F1" w14:textId="19992874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Electron/hole capture cross section for single acceptor defect</w:t>
            </w:r>
          </w:p>
        </w:tc>
        <w:tc>
          <w:tcPr>
            <w:tcW w:w="608" w:type="pct"/>
          </w:tcPr>
          <w:p w14:paraId="1C4B44E7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</w:rPr>
                      <m:t>σ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</w:rPr>
                      <m:t>n</m:t>
                    </m:r>
                  </m:sub>
                </m:sSub>
              </m:oMath>
            </m:oMathPara>
          </w:p>
        </w:tc>
        <w:tc>
          <w:tcPr>
            <w:tcW w:w="708" w:type="pct"/>
          </w:tcPr>
          <w:p w14:paraId="0E9F131C" w14:textId="3CB519A2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-2</w:t>
            </w:r>
            <w:proofErr w:type="gramEnd"/>
          </w:p>
        </w:tc>
        <w:tc>
          <w:tcPr>
            <w:tcW w:w="707" w:type="pct"/>
          </w:tcPr>
          <w:p w14:paraId="07ACCDB3" w14:textId="29DDBA7E" w:rsidR="00C4705F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1 x 10</w:t>
            </w:r>
            <w:r w:rsidRPr="00211751">
              <w:rPr>
                <w:rFonts w:ascii="Times New Roman" w:eastAsia="Calibri" w:hAnsi="Times New Roman" w:cs="Times New Roman"/>
                <w:vertAlign w:val="superscript"/>
              </w:rPr>
              <w:t>-17</w:t>
            </w:r>
          </w:p>
        </w:tc>
        <w:tc>
          <w:tcPr>
            <w:tcW w:w="1308" w:type="pct"/>
          </w:tcPr>
          <w:p w14:paraId="0B5C0C2B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Tweaked for longer lifetime than neutral defects</w:t>
            </w:r>
          </w:p>
        </w:tc>
      </w:tr>
      <w:tr w:rsidR="007C6869" w:rsidRPr="00211751" w14:paraId="3F49F363" w14:textId="77777777" w:rsidTr="001D1B94">
        <w:trPr>
          <w:trHeight w:val="300"/>
        </w:trPr>
        <w:tc>
          <w:tcPr>
            <w:tcW w:w="5000" w:type="pct"/>
            <w:gridSpan w:val="5"/>
          </w:tcPr>
          <w:p w14:paraId="1F6D4DAF" w14:textId="7C57A8FE" w:rsidR="007C6869" w:rsidRPr="00211751" w:rsidRDefault="007C6869" w:rsidP="009E29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Perovskite / ETL Interface</w:t>
            </w:r>
          </w:p>
        </w:tc>
      </w:tr>
      <w:tr w:rsidR="00C4705F" w:rsidRPr="00211751" w14:paraId="5A23AB02" w14:textId="77777777" w:rsidTr="00D27A19">
        <w:trPr>
          <w:trHeight w:val="300"/>
        </w:trPr>
        <w:tc>
          <w:tcPr>
            <w:tcW w:w="1669" w:type="pct"/>
          </w:tcPr>
          <w:p w14:paraId="130AFB61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Surface recombination velocity: electrons</w:t>
            </w:r>
          </w:p>
        </w:tc>
        <w:tc>
          <w:tcPr>
            <w:tcW w:w="608" w:type="pct"/>
          </w:tcPr>
          <w:p w14:paraId="275A669F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n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521FA5F2" w14:textId="155D77C4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232E19FF" w14:textId="465C5C06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1000</w:t>
            </w:r>
          </w:p>
        </w:tc>
        <w:tc>
          <w:tcPr>
            <w:tcW w:w="1308" w:type="pct"/>
          </w:tcPr>
          <w:p w14:paraId="3AA80063" w14:textId="2FA788EB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Informed from TRPL, tweaked to fit measured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  <w:r w:rsidRPr="0021175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4705F" w:rsidRPr="00211751" w14:paraId="30FC897B" w14:textId="77777777" w:rsidTr="00D27A19">
        <w:trPr>
          <w:trHeight w:val="300"/>
        </w:trPr>
        <w:tc>
          <w:tcPr>
            <w:tcW w:w="1669" w:type="pct"/>
          </w:tcPr>
          <w:p w14:paraId="25644BC9" w14:textId="0D032C02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lastRenderedPageBreak/>
              <w:t>Surface recombination velocity: holes</w:t>
            </w:r>
          </w:p>
        </w:tc>
        <w:tc>
          <w:tcPr>
            <w:tcW w:w="608" w:type="pct"/>
          </w:tcPr>
          <w:p w14:paraId="13BC329E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35EE8DA6" w14:textId="4A4747A3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1BBCE044" w14:textId="34E139CD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1000</w:t>
            </w:r>
          </w:p>
        </w:tc>
        <w:tc>
          <w:tcPr>
            <w:tcW w:w="1308" w:type="pct"/>
          </w:tcPr>
          <w:p w14:paraId="37F444B4" w14:textId="5DB0B149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Informed from TRPL, tweaked to fit measured </w:t>
            </w:r>
            <w:proofErr w:type="spellStart"/>
            <w:r w:rsidRPr="00211751">
              <w:rPr>
                <w:rFonts w:ascii="Times New Roman" w:hAnsi="Times New Roman" w:cs="Times New Roman"/>
              </w:rPr>
              <w:t>V</w:t>
            </w:r>
            <w:r w:rsidRPr="00211751">
              <w:rPr>
                <w:rFonts w:ascii="Times New Roman" w:hAnsi="Times New Roman" w:cs="Times New Roman"/>
                <w:vertAlign w:val="subscript"/>
              </w:rPr>
              <w:t>oc</w:t>
            </w:r>
            <w:proofErr w:type="spellEnd"/>
          </w:p>
        </w:tc>
      </w:tr>
      <w:tr w:rsidR="007C6869" w:rsidRPr="00211751" w14:paraId="3436B1EB" w14:textId="77777777" w:rsidTr="001D1B94">
        <w:trPr>
          <w:trHeight w:val="300"/>
        </w:trPr>
        <w:tc>
          <w:tcPr>
            <w:tcW w:w="5000" w:type="pct"/>
            <w:gridSpan w:val="5"/>
          </w:tcPr>
          <w:p w14:paraId="6332F039" w14:textId="1ACAD949" w:rsidR="007C6869" w:rsidRPr="00211751" w:rsidRDefault="007C6869" w:rsidP="009E29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11751">
              <w:rPr>
                <w:rFonts w:ascii="Times New Roman" w:hAnsi="Times New Roman" w:cs="Times New Roman"/>
                <w:b/>
                <w:bCs/>
              </w:rPr>
              <w:t>ETL (PCBM)</w:t>
            </w:r>
          </w:p>
        </w:tc>
      </w:tr>
      <w:tr w:rsidR="00AA229C" w:rsidRPr="00211751" w14:paraId="505F6FCF" w14:textId="77777777" w:rsidTr="00D27A19">
        <w:trPr>
          <w:trHeight w:val="300"/>
        </w:trPr>
        <w:tc>
          <w:tcPr>
            <w:tcW w:w="1669" w:type="pct"/>
          </w:tcPr>
          <w:p w14:paraId="45A5FAED" w14:textId="04877212" w:rsidR="00AA229C" w:rsidRPr="00211751" w:rsidRDefault="00AA229C" w:rsidP="00AA229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Thickness</w:t>
            </w:r>
          </w:p>
        </w:tc>
        <w:tc>
          <w:tcPr>
            <w:tcW w:w="608" w:type="pct"/>
          </w:tcPr>
          <w:p w14:paraId="0B9838B5" w14:textId="5B2FDB07" w:rsidR="00AA229C" w:rsidRPr="00211751" w:rsidRDefault="00AA229C" w:rsidP="00AA229C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  <w:i/>
                <w:iCs/>
              </w:rPr>
              <w:t>d</w:t>
            </w:r>
          </w:p>
        </w:tc>
        <w:tc>
          <w:tcPr>
            <w:tcW w:w="708" w:type="pct"/>
          </w:tcPr>
          <w:p w14:paraId="69C42CBA" w14:textId="55F2881D" w:rsidR="00AA229C" w:rsidRPr="00211751" w:rsidRDefault="00AA229C" w:rsidP="00AA229C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nm</w:t>
            </w:r>
          </w:p>
        </w:tc>
        <w:tc>
          <w:tcPr>
            <w:tcW w:w="707" w:type="pct"/>
          </w:tcPr>
          <w:p w14:paraId="25F4C585" w14:textId="6225BB6D" w:rsidR="00AA229C" w:rsidRPr="00211751" w:rsidRDefault="00AA229C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8" w:type="pct"/>
          </w:tcPr>
          <w:p w14:paraId="3A4A5303" w14:textId="00BD797D" w:rsidR="00AA229C" w:rsidRPr="00211751" w:rsidRDefault="00AA229C" w:rsidP="00AA229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From cross-sectional SEM</w:t>
            </w:r>
          </w:p>
        </w:tc>
      </w:tr>
      <w:tr w:rsidR="00C4705F" w:rsidRPr="00211751" w14:paraId="525B8677" w14:textId="77777777" w:rsidTr="00D27A19">
        <w:trPr>
          <w:trHeight w:val="300"/>
        </w:trPr>
        <w:tc>
          <w:tcPr>
            <w:tcW w:w="1669" w:type="pct"/>
          </w:tcPr>
          <w:p w14:paraId="31545DD6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Bandgap</w:t>
            </w:r>
          </w:p>
        </w:tc>
        <w:tc>
          <w:tcPr>
            <w:tcW w:w="608" w:type="pct"/>
          </w:tcPr>
          <w:p w14:paraId="0CA0AFF0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g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0B8A51D3" w14:textId="0E61EED1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5471B1A4" w14:textId="6368B233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308" w:type="pct"/>
          </w:tcPr>
          <w:p w14:paraId="28B8BDF1" w14:textId="59B3FEBF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53021C70" w14:textId="77777777" w:rsidTr="00D27A19">
        <w:trPr>
          <w:trHeight w:val="300"/>
        </w:trPr>
        <w:tc>
          <w:tcPr>
            <w:tcW w:w="1669" w:type="pct"/>
          </w:tcPr>
          <w:p w14:paraId="1C425AC0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Affinity</w:t>
            </w:r>
          </w:p>
        </w:tc>
        <w:tc>
          <w:tcPr>
            <w:tcW w:w="608" w:type="pct"/>
          </w:tcPr>
          <w:p w14:paraId="38A03139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</w:rPr>
                      <m:t>χ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ELT</m:t>
                    </m:r>
                  </m:sup>
                </m:sSup>
              </m:oMath>
            </m:oMathPara>
          </w:p>
        </w:tc>
        <w:tc>
          <w:tcPr>
            <w:tcW w:w="708" w:type="pct"/>
          </w:tcPr>
          <w:p w14:paraId="748D1765" w14:textId="4BBFE102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eV</w:t>
            </w:r>
          </w:p>
        </w:tc>
        <w:tc>
          <w:tcPr>
            <w:tcW w:w="707" w:type="pct"/>
          </w:tcPr>
          <w:p w14:paraId="63C766AA" w14:textId="42C300DE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3.9</w:t>
            </w:r>
          </w:p>
        </w:tc>
        <w:tc>
          <w:tcPr>
            <w:tcW w:w="1308" w:type="pct"/>
          </w:tcPr>
          <w:p w14:paraId="73BA7407" w14:textId="57C90F57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392EFAEE" w14:textId="77777777" w:rsidTr="00D27A19">
        <w:trPr>
          <w:trHeight w:val="300"/>
        </w:trPr>
        <w:tc>
          <w:tcPr>
            <w:tcW w:w="1669" w:type="pct"/>
          </w:tcPr>
          <w:p w14:paraId="1309E41C" w14:textId="5893112D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Dielectric Permittivity</w:t>
            </w:r>
          </w:p>
        </w:tc>
        <w:tc>
          <w:tcPr>
            <w:tcW w:w="608" w:type="pct"/>
          </w:tcPr>
          <w:p w14:paraId="7D80BD77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4EF18061" w14:textId="628BD7C8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7" w:type="pct"/>
          </w:tcPr>
          <w:p w14:paraId="21D6F6B6" w14:textId="3278953A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308" w:type="pct"/>
          </w:tcPr>
          <w:p w14:paraId="4EC3660E" w14:textId="05421878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02AE5A01" w14:textId="77777777" w:rsidTr="00D27A19">
        <w:trPr>
          <w:trHeight w:val="300"/>
        </w:trPr>
        <w:tc>
          <w:tcPr>
            <w:tcW w:w="1669" w:type="pct"/>
          </w:tcPr>
          <w:p w14:paraId="5A5D601D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CB effective density of states</w:t>
            </w:r>
          </w:p>
        </w:tc>
        <w:tc>
          <w:tcPr>
            <w:tcW w:w="608" w:type="pct"/>
          </w:tcPr>
          <w:p w14:paraId="4B3D28B4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CB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72F01DAA" w14:textId="0B247901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00AEF3E7" w14:textId="26FDFB81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308" w:type="pct"/>
          </w:tcPr>
          <w:p w14:paraId="52CFA308" w14:textId="7E85568F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671C6926" w14:textId="77777777" w:rsidTr="00D27A19">
        <w:trPr>
          <w:trHeight w:val="300"/>
        </w:trPr>
        <w:tc>
          <w:tcPr>
            <w:tcW w:w="1669" w:type="pct"/>
          </w:tcPr>
          <w:p w14:paraId="75BF8D1C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VB density of states</w:t>
            </w:r>
          </w:p>
        </w:tc>
        <w:tc>
          <w:tcPr>
            <w:tcW w:w="608" w:type="pct"/>
          </w:tcPr>
          <w:p w14:paraId="50956695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VB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59E3BA8B" w14:textId="3B09575D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107843EF" w14:textId="1E6056DA" w:rsidR="007C6869" w:rsidRPr="00211751" w:rsidRDefault="00C4705F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1 x 10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20</w:t>
            </w:r>
          </w:p>
        </w:tc>
        <w:tc>
          <w:tcPr>
            <w:tcW w:w="1308" w:type="pct"/>
          </w:tcPr>
          <w:p w14:paraId="70D2EEB4" w14:textId="15B2255A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6F189FBC" w14:textId="77777777" w:rsidTr="00D27A19">
        <w:trPr>
          <w:trHeight w:val="300"/>
        </w:trPr>
        <w:tc>
          <w:tcPr>
            <w:tcW w:w="1669" w:type="pct"/>
          </w:tcPr>
          <w:p w14:paraId="47FAB716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Electron mobility</w:t>
            </w:r>
          </w:p>
        </w:tc>
        <w:tc>
          <w:tcPr>
            <w:tcW w:w="608" w:type="pct"/>
          </w:tcPr>
          <w:p w14:paraId="784EB07D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7DD5A205" w14:textId="2DE9495D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07B58857" w14:textId="7965C49B" w:rsidR="007C6869" w:rsidRPr="00211751" w:rsidRDefault="00D27A1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vertAlign w:val="superscript"/>
              </w:rPr>
            </w:pPr>
            <w:r w:rsidRPr="00211751">
              <w:rPr>
                <w:rFonts w:ascii="Times New Roman" w:eastAsia="Calibri" w:hAnsi="Times New Roman" w:cs="Times New Roman"/>
              </w:rPr>
              <w:t>2 x 10</w:t>
            </w:r>
            <w:r w:rsidRPr="00211751">
              <w:rPr>
                <w:rFonts w:ascii="Times New Roman" w:eastAsia="Calibri" w:hAnsi="Times New Roman" w:cs="Times New Roman"/>
                <w:vertAlign w:val="superscript"/>
              </w:rPr>
              <w:t>-3</w:t>
            </w:r>
          </w:p>
          <w:p w14:paraId="5A3C2215" w14:textId="77777777" w:rsidR="007C6869" w:rsidRPr="00211751" w:rsidRDefault="007C686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08" w:type="pct"/>
          </w:tcPr>
          <w:p w14:paraId="4FF46D79" w14:textId="10084BF9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0DF0E6B9" w14:textId="77777777" w:rsidTr="00D27A19">
        <w:trPr>
          <w:trHeight w:val="300"/>
        </w:trPr>
        <w:tc>
          <w:tcPr>
            <w:tcW w:w="1669" w:type="pct"/>
          </w:tcPr>
          <w:p w14:paraId="1EB4D4E7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 xml:space="preserve">Hole mobility </w:t>
            </w:r>
          </w:p>
        </w:tc>
        <w:tc>
          <w:tcPr>
            <w:tcW w:w="608" w:type="pct"/>
          </w:tcPr>
          <w:p w14:paraId="1A586116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p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4B914130" w14:textId="28164C38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2</w:t>
            </w:r>
            <w:r w:rsidRPr="00211751">
              <w:rPr>
                <w:rFonts w:ascii="Times New Roman" w:hAnsi="Times New Roman" w:cs="Times New Roman"/>
              </w:rPr>
              <w:t xml:space="preserve"> V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  <w:r w:rsidRPr="00211751">
              <w:rPr>
                <w:rFonts w:ascii="Times New Roman" w:hAnsi="Times New Roman" w:cs="Times New Roman"/>
              </w:rPr>
              <w:t xml:space="preserve"> s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707" w:type="pct"/>
          </w:tcPr>
          <w:p w14:paraId="3978F224" w14:textId="77777777" w:rsidR="00D27A19" w:rsidRPr="00211751" w:rsidRDefault="00D27A1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vertAlign w:val="superscript"/>
              </w:rPr>
            </w:pPr>
            <w:r w:rsidRPr="00211751">
              <w:rPr>
                <w:rFonts w:ascii="Times New Roman" w:eastAsia="Calibri" w:hAnsi="Times New Roman" w:cs="Times New Roman"/>
              </w:rPr>
              <w:t>2 x 10</w:t>
            </w:r>
            <w:r w:rsidRPr="00211751">
              <w:rPr>
                <w:rFonts w:ascii="Times New Roman" w:eastAsia="Calibri" w:hAnsi="Times New Roman" w:cs="Times New Roman"/>
                <w:vertAlign w:val="superscript"/>
              </w:rPr>
              <w:t>-3</w:t>
            </w:r>
          </w:p>
          <w:p w14:paraId="1E7EB11F" w14:textId="40EC0497" w:rsidR="007C6869" w:rsidRPr="00211751" w:rsidRDefault="007C686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08" w:type="pct"/>
          </w:tcPr>
          <w:p w14:paraId="7D5DAE33" w14:textId="75C811AB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1695B021" w14:textId="77777777" w:rsidTr="00D27A19">
        <w:trPr>
          <w:trHeight w:val="300"/>
        </w:trPr>
        <w:tc>
          <w:tcPr>
            <w:tcW w:w="1669" w:type="pct"/>
          </w:tcPr>
          <w:p w14:paraId="6DCFF4FC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donor density</w:t>
            </w:r>
          </w:p>
        </w:tc>
        <w:tc>
          <w:tcPr>
            <w:tcW w:w="608" w:type="pct"/>
          </w:tcPr>
          <w:p w14:paraId="5DF66713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50DD2396" w14:textId="7D0C85D0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1C715E7B" w14:textId="619E0F9D" w:rsidR="00D27A19" w:rsidRPr="00211751" w:rsidRDefault="00D27A1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vertAlign w:val="superscript"/>
              </w:rPr>
            </w:pPr>
            <w:r w:rsidRPr="00211751">
              <w:rPr>
                <w:rFonts w:ascii="Times New Roman" w:eastAsia="Calibri" w:hAnsi="Times New Roman" w:cs="Times New Roman"/>
              </w:rPr>
              <w:t>1 x 10</w:t>
            </w:r>
            <w:r w:rsidRPr="00211751">
              <w:rPr>
                <w:rFonts w:ascii="Times New Roman" w:eastAsia="Calibri" w:hAnsi="Times New Roman" w:cs="Times New Roman"/>
                <w:vertAlign w:val="superscript"/>
              </w:rPr>
              <w:t>5</w:t>
            </w:r>
          </w:p>
          <w:p w14:paraId="4EAB099B" w14:textId="1F76679B" w:rsidR="007C6869" w:rsidRPr="00211751" w:rsidRDefault="007C686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08" w:type="pct"/>
          </w:tcPr>
          <w:p w14:paraId="129C7087" w14:textId="5A2F8A0B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  <w:tr w:rsidR="00C4705F" w:rsidRPr="00211751" w14:paraId="4460F788" w14:textId="77777777" w:rsidTr="00D27A19">
        <w:trPr>
          <w:trHeight w:val="300"/>
        </w:trPr>
        <w:tc>
          <w:tcPr>
            <w:tcW w:w="1669" w:type="pct"/>
          </w:tcPr>
          <w:p w14:paraId="0792A79A" w14:textId="77777777" w:rsidR="007C6869" w:rsidRPr="00211751" w:rsidRDefault="007C686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751">
              <w:rPr>
                <w:rFonts w:ascii="Times New Roman" w:hAnsi="Times New Roman" w:cs="Times New Roman"/>
              </w:rPr>
              <w:t>Shallow uniform acceptor density</w:t>
            </w:r>
          </w:p>
        </w:tc>
        <w:tc>
          <w:tcPr>
            <w:tcW w:w="608" w:type="pct"/>
          </w:tcPr>
          <w:p w14:paraId="2034689C" w14:textId="77777777" w:rsidR="007C6869" w:rsidRPr="00211751" w:rsidRDefault="00000000" w:rsidP="007C686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ETL</m:t>
                    </m:r>
                  </m:sup>
                </m:sSubSup>
              </m:oMath>
            </m:oMathPara>
          </w:p>
        </w:tc>
        <w:tc>
          <w:tcPr>
            <w:tcW w:w="708" w:type="pct"/>
          </w:tcPr>
          <w:p w14:paraId="159DDBDA" w14:textId="319471D4" w:rsidR="007C6869" w:rsidRPr="00211751" w:rsidRDefault="007C6869" w:rsidP="007C6869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211751">
              <w:rPr>
                <w:rFonts w:ascii="Times New Roman" w:hAnsi="Times New Roman" w:cs="Times New Roman"/>
              </w:rPr>
              <w:t>cm</w:t>
            </w:r>
            <w:r w:rsidRPr="00211751">
              <w:rPr>
                <w:rFonts w:ascii="Times New Roman" w:hAnsi="Times New Roman" w:cs="Times New Roman"/>
                <w:vertAlign w:val="superscript"/>
              </w:rPr>
              <w:t>-3</w:t>
            </w:r>
            <w:proofErr w:type="gramEnd"/>
          </w:p>
        </w:tc>
        <w:tc>
          <w:tcPr>
            <w:tcW w:w="707" w:type="pct"/>
          </w:tcPr>
          <w:p w14:paraId="6407EFFE" w14:textId="342A776C" w:rsidR="007C6869" w:rsidRPr="00211751" w:rsidRDefault="00D27A19" w:rsidP="009E29A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vertAlign w:val="superscript"/>
              </w:rPr>
            </w:pPr>
            <w:r w:rsidRPr="00211751">
              <w:rPr>
                <w:rFonts w:ascii="Times New Roman" w:eastAsia="Calibri" w:hAnsi="Times New Roman" w:cs="Times New Roman"/>
              </w:rPr>
              <w:t>1 x 10</w:t>
            </w:r>
            <w:r w:rsidRPr="00211751">
              <w:rPr>
                <w:rFonts w:ascii="Times New Roman" w:eastAsia="Calibri" w:hAnsi="Times New Roman" w:cs="Times New Roman"/>
                <w:vertAlign w:val="superscript"/>
              </w:rPr>
              <w:t>5</w:t>
            </w:r>
          </w:p>
        </w:tc>
        <w:tc>
          <w:tcPr>
            <w:tcW w:w="1308" w:type="pct"/>
          </w:tcPr>
          <w:p w14:paraId="1F8ECD26" w14:textId="345EF291" w:rsidR="007C6869" w:rsidRPr="00211751" w:rsidRDefault="005A7E79" w:rsidP="007C686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5A7E79">
              <w:rPr>
                <w:rFonts w:ascii="Times New Roman" w:hAnsi="Times New Roman" w:cs="Times New Roman"/>
                <w:vertAlign w:val="superscript"/>
              </w:rPr>
              <w:t>[8]</w:t>
            </w:r>
          </w:p>
        </w:tc>
      </w:tr>
    </w:tbl>
    <w:p w14:paraId="2A20A721" w14:textId="77777777" w:rsidR="008B3E8D" w:rsidRPr="00211751" w:rsidRDefault="008B3E8D" w:rsidP="00010FA9">
      <w:pPr>
        <w:spacing w:line="240" w:lineRule="auto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</w:rPr>
        <w:br w:type="page"/>
      </w:r>
    </w:p>
    <w:p w14:paraId="592881CD" w14:textId="34140E60" w:rsidR="003D4C61" w:rsidRPr="00211751" w:rsidRDefault="009B08BA" w:rsidP="005C3772">
      <w:pPr>
        <w:jc w:val="center"/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865FE1" wp14:editId="007856C4">
            <wp:extent cx="5731510" cy="3974465"/>
            <wp:effectExtent l="0" t="0" r="0" b="635"/>
            <wp:docPr id="393804336" name="Picture 12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804336" name="Picture 12" descr="A collage of graph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C35E1" w14:textId="77777777" w:rsidR="005107C1" w:rsidRDefault="005107C1" w:rsidP="00D25953">
      <w:pPr>
        <w:rPr>
          <w:rFonts w:ascii="Times New Roman" w:hAnsi="Times New Roman" w:cs="Times New Roman"/>
          <w:b/>
          <w:bCs/>
        </w:rPr>
      </w:pPr>
    </w:p>
    <w:p w14:paraId="04AE2D4F" w14:textId="08EC26ED" w:rsidR="009F78D9" w:rsidRDefault="312DBD5E" w:rsidP="002D2C64">
      <w:pPr>
        <w:rPr>
          <w:rFonts w:ascii="Times New Roman" w:hAnsi="Times New Roman" w:cs="Times New Roman"/>
        </w:rPr>
      </w:pPr>
      <w:r w:rsidRPr="00211751">
        <w:rPr>
          <w:rFonts w:ascii="Times New Roman" w:hAnsi="Times New Roman" w:cs="Times New Roman"/>
          <w:b/>
          <w:bCs/>
        </w:rPr>
        <w:t>Figure S1</w:t>
      </w:r>
      <w:r w:rsidR="00010FA9" w:rsidRPr="00211751">
        <w:rPr>
          <w:rFonts w:ascii="Times New Roman" w:hAnsi="Times New Roman" w:cs="Times New Roman"/>
          <w:b/>
          <w:bCs/>
        </w:rPr>
        <w:t>1</w:t>
      </w:r>
      <w:r w:rsidRPr="00211751">
        <w:rPr>
          <w:rFonts w:ascii="Times New Roman" w:hAnsi="Times New Roman" w:cs="Times New Roman"/>
        </w:rPr>
        <w:t>.</w:t>
      </w:r>
      <w:r w:rsidR="3D794769" w:rsidRPr="00211751">
        <w:rPr>
          <w:rFonts w:ascii="Times New Roman" w:hAnsi="Times New Roman" w:cs="Times New Roman"/>
        </w:rPr>
        <w:t xml:space="preserve"> Simulated J-V curves</w:t>
      </w:r>
      <w:r w:rsidR="64161E9D" w:rsidRPr="00211751">
        <w:rPr>
          <w:rFonts w:ascii="Times New Roman" w:hAnsi="Times New Roman" w:cs="Times New Roman"/>
        </w:rPr>
        <w:t xml:space="preserve"> of ITO/HTL/ FA</w:t>
      </w:r>
      <w:r w:rsidR="64161E9D" w:rsidRPr="00211751">
        <w:rPr>
          <w:rFonts w:ascii="Times New Roman" w:hAnsi="Times New Roman" w:cs="Times New Roman"/>
          <w:vertAlign w:val="subscript"/>
        </w:rPr>
        <w:t>0.83</w:t>
      </w:r>
      <w:r w:rsidR="64161E9D" w:rsidRPr="00211751">
        <w:rPr>
          <w:rFonts w:ascii="Times New Roman" w:hAnsi="Times New Roman" w:cs="Times New Roman"/>
        </w:rPr>
        <w:t>Cs</w:t>
      </w:r>
      <w:r w:rsidR="64161E9D" w:rsidRPr="00211751">
        <w:rPr>
          <w:rFonts w:ascii="Times New Roman" w:hAnsi="Times New Roman" w:cs="Times New Roman"/>
          <w:vertAlign w:val="subscript"/>
        </w:rPr>
        <w:t>0.17</w:t>
      </w:r>
      <w:r w:rsidR="64161E9D" w:rsidRPr="00211751">
        <w:rPr>
          <w:rFonts w:ascii="Times New Roman" w:hAnsi="Times New Roman" w:cs="Times New Roman"/>
        </w:rPr>
        <w:t>Pb</w:t>
      </w:r>
      <w:r w:rsidR="64161E9D" w:rsidRPr="00211751">
        <w:rPr>
          <w:rFonts w:ascii="Times New Roman" w:hAnsi="Times New Roman" w:cs="Times New Roman"/>
          <w:vertAlign w:val="subscript"/>
        </w:rPr>
        <w:t>0.5</w:t>
      </w:r>
      <w:r w:rsidR="64161E9D" w:rsidRPr="00211751">
        <w:rPr>
          <w:rFonts w:ascii="Times New Roman" w:hAnsi="Times New Roman" w:cs="Times New Roman"/>
        </w:rPr>
        <w:t>Sn</w:t>
      </w:r>
      <w:r w:rsidR="64161E9D" w:rsidRPr="00211751">
        <w:rPr>
          <w:rFonts w:ascii="Times New Roman" w:hAnsi="Times New Roman" w:cs="Times New Roman"/>
          <w:vertAlign w:val="subscript"/>
        </w:rPr>
        <w:t>0.5</w:t>
      </w:r>
      <w:r w:rsidR="64161E9D" w:rsidRPr="00211751">
        <w:rPr>
          <w:rFonts w:ascii="Times New Roman" w:hAnsi="Times New Roman" w:cs="Times New Roman"/>
        </w:rPr>
        <w:t>I</w:t>
      </w:r>
      <w:r w:rsidR="64161E9D" w:rsidRPr="00211751">
        <w:rPr>
          <w:rFonts w:ascii="Times New Roman" w:hAnsi="Times New Roman" w:cs="Times New Roman"/>
          <w:vertAlign w:val="subscript"/>
        </w:rPr>
        <w:t>3</w:t>
      </w:r>
      <w:r w:rsidR="64161E9D" w:rsidRPr="00211751">
        <w:rPr>
          <w:rFonts w:ascii="Times New Roman" w:hAnsi="Times New Roman" w:cs="Times New Roman"/>
        </w:rPr>
        <w:t>/PCBM/BCP/Cr/Au device</w:t>
      </w:r>
      <w:r w:rsidR="007B75A6" w:rsidRPr="00211751">
        <w:rPr>
          <w:rFonts w:ascii="Times New Roman" w:hAnsi="Times New Roman" w:cs="Times New Roman"/>
        </w:rPr>
        <w:t>s</w:t>
      </w:r>
      <w:r w:rsidR="3D794769" w:rsidRPr="00211751">
        <w:rPr>
          <w:rFonts w:ascii="Times New Roman" w:hAnsi="Times New Roman" w:cs="Times New Roman"/>
        </w:rPr>
        <w:t xml:space="preserve"> produced </w:t>
      </w:r>
      <w:r w:rsidR="64161E9D" w:rsidRPr="00211751">
        <w:rPr>
          <w:rFonts w:ascii="Times New Roman" w:hAnsi="Times New Roman" w:cs="Times New Roman"/>
        </w:rPr>
        <w:t>with</w:t>
      </w:r>
      <w:r w:rsidR="3D794769" w:rsidRPr="00211751">
        <w:rPr>
          <w:rFonts w:ascii="Times New Roman" w:hAnsi="Times New Roman" w:cs="Times New Roman"/>
        </w:rPr>
        <w:t xml:space="preserve"> SCAPS</w:t>
      </w:r>
      <w:r w:rsidR="00AD5619" w:rsidRPr="00211751">
        <w:rPr>
          <w:rFonts w:ascii="Times New Roman" w:hAnsi="Times New Roman" w:cs="Times New Roman"/>
        </w:rPr>
        <w:t>-1</w:t>
      </w:r>
      <w:proofErr w:type="gramStart"/>
      <w:r w:rsidR="00AD5619" w:rsidRPr="00211751">
        <w:rPr>
          <w:rFonts w:ascii="Times New Roman" w:hAnsi="Times New Roman" w:cs="Times New Roman"/>
        </w:rPr>
        <w:t>D</w:t>
      </w:r>
      <w:r w:rsidR="005A7E79" w:rsidRPr="005A7E79">
        <w:rPr>
          <w:rFonts w:ascii="Times New Roman" w:hAnsi="Times New Roman" w:cs="Times New Roman"/>
          <w:vertAlign w:val="superscript"/>
        </w:rPr>
        <w:t>[</w:t>
      </w:r>
      <w:proofErr w:type="gramEnd"/>
      <w:r w:rsidR="005A7E79" w:rsidRPr="005A7E79">
        <w:rPr>
          <w:rFonts w:ascii="Times New Roman" w:hAnsi="Times New Roman" w:cs="Times New Roman"/>
          <w:vertAlign w:val="superscript"/>
        </w:rPr>
        <w:t>9]</w:t>
      </w:r>
      <w:r w:rsidR="00AD5619" w:rsidRPr="00211751">
        <w:rPr>
          <w:rFonts w:ascii="Times New Roman" w:hAnsi="Times New Roman" w:cs="Times New Roman"/>
        </w:rPr>
        <w:t xml:space="preserve"> </w:t>
      </w:r>
      <w:r w:rsidR="3D794769" w:rsidRPr="00211751">
        <w:rPr>
          <w:rFonts w:ascii="Times New Roman" w:hAnsi="Times New Roman" w:cs="Times New Roman"/>
        </w:rPr>
        <w:t xml:space="preserve"> (full list of parameters </w:t>
      </w:r>
      <w:r w:rsidR="003D4C61" w:rsidRPr="00211751">
        <w:rPr>
          <w:rFonts w:ascii="Times New Roman" w:hAnsi="Times New Roman" w:cs="Times New Roman"/>
        </w:rPr>
        <w:t>given</w:t>
      </w:r>
      <w:r w:rsidR="3D794769" w:rsidRPr="00211751">
        <w:rPr>
          <w:rFonts w:ascii="Times New Roman" w:hAnsi="Times New Roman" w:cs="Times New Roman"/>
        </w:rPr>
        <w:t xml:space="preserve"> in SI </w:t>
      </w:r>
      <w:r w:rsidR="0B00C713" w:rsidRPr="00211751">
        <w:rPr>
          <w:rFonts w:ascii="Times New Roman" w:hAnsi="Times New Roman" w:cs="Times New Roman"/>
        </w:rPr>
        <w:t>table 2</w:t>
      </w:r>
      <w:r w:rsidR="3D794769" w:rsidRPr="00211751">
        <w:rPr>
          <w:rFonts w:ascii="Times New Roman" w:hAnsi="Times New Roman" w:cs="Times New Roman"/>
        </w:rPr>
        <w:t>)</w:t>
      </w:r>
      <w:r w:rsidR="64161E9D" w:rsidRPr="00211751">
        <w:rPr>
          <w:rFonts w:ascii="Times New Roman" w:hAnsi="Times New Roman" w:cs="Times New Roman"/>
        </w:rPr>
        <w:t xml:space="preserve"> using the HTL parameters of </w:t>
      </w:r>
      <w:proofErr w:type="spellStart"/>
      <w:r w:rsidR="64161E9D" w:rsidRPr="00211751">
        <w:rPr>
          <w:rFonts w:ascii="Times New Roman" w:hAnsi="Times New Roman" w:cs="Times New Roman"/>
        </w:rPr>
        <w:t>i</w:t>
      </w:r>
      <w:proofErr w:type="spellEnd"/>
      <w:r w:rsidR="64161E9D" w:rsidRPr="00211751">
        <w:rPr>
          <w:rFonts w:ascii="Times New Roman" w:hAnsi="Times New Roman" w:cs="Times New Roman"/>
        </w:rPr>
        <w:t>) PEDOT:PSS or ii) PTAA</w:t>
      </w:r>
      <w:r w:rsidR="00D73497" w:rsidRPr="00211751">
        <w:rPr>
          <w:rFonts w:ascii="Times New Roman" w:hAnsi="Times New Roman" w:cs="Times New Roman"/>
        </w:rPr>
        <w:t>.</w:t>
      </w:r>
      <w:r w:rsidR="3D794769" w:rsidRPr="00211751">
        <w:rPr>
          <w:rFonts w:ascii="Times New Roman" w:hAnsi="Times New Roman" w:cs="Times New Roman"/>
        </w:rPr>
        <w:t xml:space="preserve"> </w:t>
      </w:r>
      <w:r w:rsidR="00441578" w:rsidRPr="00211751">
        <w:rPr>
          <w:rFonts w:ascii="Times New Roman" w:hAnsi="Times New Roman" w:cs="Times New Roman"/>
        </w:rPr>
        <w:t xml:space="preserve">J-V curves presented are </w:t>
      </w:r>
      <w:r w:rsidR="00CD0999" w:rsidRPr="00211751">
        <w:rPr>
          <w:rFonts w:ascii="Times New Roman" w:hAnsi="Times New Roman" w:cs="Times New Roman"/>
        </w:rPr>
        <w:t>created by v</w:t>
      </w:r>
      <w:r w:rsidR="005D5499" w:rsidRPr="00211751">
        <w:rPr>
          <w:rFonts w:ascii="Times New Roman" w:hAnsi="Times New Roman" w:cs="Times New Roman"/>
        </w:rPr>
        <w:t>arying</w:t>
      </w:r>
      <w:r w:rsidR="64161E9D" w:rsidRPr="00211751">
        <w:rPr>
          <w:rFonts w:ascii="Times New Roman" w:hAnsi="Times New Roman" w:cs="Times New Roman"/>
        </w:rPr>
        <w:t xml:space="preserve"> </w:t>
      </w:r>
      <w:r w:rsidR="52701B9C" w:rsidRPr="00211751">
        <w:rPr>
          <w:rFonts w:ascii="Times New Roman" w:hAnsi="Times New Roman" w:cs="Times New Roman"/>
        </w:rPr>
        <w:t>a</w:t>
      </w:r>
      <w:r w:rsidR="64161E9D" w:rsidRPr="00211751">
        <w:rPr>
          <w:rFonts w:ascii="Times New Roman" w:hAnsi="Times New Roman" w:cs="Times New Roman"/>
        </w:rPr>
        <w:t>)</w:t>
      </w:r>
      <w:r w:rsidR="3D794769" w:rsidRPr="00211751">
        <w:rPr>
          <w:rFonts w:ascii="Times New Roman" w:hAnsi="Times New Roman" w:cs="Times New Roman"/>
        </w:rPr>
        <w:t xml:space="preserve"> </w:t>
      </w:r>
      <w:r w:rsidR="7A63B934" w:rsidRPr="00211751">
        <w:rPr>
          <w:rFonts w:ascii="Times New Roman" w:hAnsi="Times New Roman" w:cs="Times New Roman"/>
        </w:rPr>
        <w:t>shallow (0.0</w:t>
      </w:r>
      <w:r w:rsidR="1B77FEF0" w:rsidRPr="00211751">
        <w:rPr>
          <w:rFonts w:ascii="Times New Roman" w:hAnsi="Times New Roman" w:cs="Times New Roman"/>
        </w:rPr>
        <w:t>3</w:t>
      </w:r>
      <w:r w:rsidR="007B75A6" w:rsidRPr="00211751">
        <w:rPr>
          <w:rFonts w:ascii="Times New Roman" w:hAnsi="Times New Roman" w:cs="Times New Roman"/>
        </w:rPr>
        <w:t> </w:t>
      </w:r>
      <w:r w:rsidR="7A63B934" w:rsidRPr="00211751">
        <w:rPr>
          <w:rFonts w:ascii="Times New Roman" w:hAnsi="Times New Roman" w:cs="Times New Roman"/>
        </w:rPr>
        <w:t>eV from conduction band) electron trap</w:t>
      </w:r>
      <w:r w:rsidR="1B77FEF0" w:rsidRPr="00211751">
        <w:rPr>
          <w:rFonts w:ascii="Times New Roman" w:hAnsi="Times New Roman" w:cs="Times New Roman"/>
        </w:rPr>
        <w:t xml:space="preserve"> density in the perovskite bulk</w:t>
      </w:r>
      <w:r w:rsidR="52701B9C" w:rsidRPr="00211751">
        <w:rPr>
          <w:rFonts w:ascii="Times New Roman" w:hAnsi="Times New Roman" w:cs="Times New Roman"/>
        </w:rPr>
        <w:t xml:space="preserve">, </w:t>
      </w:r>
      <w:r w:rsidR="64161E9D" w:rsidRPr="00211751">
        <w:rPr>
          <w:rFonts w:ascii="Times New Roman" w:hAnsi="Times New Roman" w:cs="Times New Roman"/>
        </w:rPr>
        <w:t>b</w:t>
      </w:r>
      <w:r w:rsidR="3D794769" w:rsidRPr="00211751">
        <w:rPr>
          <w:rFonts w:ascii="Times New Roman" w:hAnsi="Times New Roman" w:cs="Times New Roman"/>
        </w:rPr>
        <w:t>) defect density at</w:t>
      </w:r>
      <w:r w:rsidR="0C9ADF35" w:rsidRPr="00211751">
        <w:rPr>
          <w:rFonts w:ascii="Times New Roman" w:hAnsi="Times New Roman" w:cs="Times New Roman"/>
        </w:rPr>
        <w:t xml:space="preserve"> the</w:t>
      </w:r>
      <w:r w:rsidR="3D794769" w:rsidRPr="00211751">
        <w:rPr>
          <w:rFonts w:ascii="Times New Roman" w:hAnsi="Times New Roman" w:cs="Times New Roman"/>
        </w:rPr>
        <w:t xml:space="preserve"> perovskite/</w:t>
      </w:r>
      <w:proofErr w:type="gramStart"/>
      <w:r w:rsidR="3D794769" w:rsidRPr="00211751">
        <w:rPr>
          <w:rFonts w:ascii="Times New Roman" w:hAnsi="Times New Roman" w:cs="Times New Roman"/>
        </w:rPr>
        <w:t>PEDOT:PSS</w:t>
      </w:r>
      <w:proofErr w:type="gramEnd"/>
      <w:r w:rsidR="0C9ADF35" w:rsidRPr="00211751">
        <w:rPr>
          <w:rFonts w:ascii="Times New Roman" w:hAnsi="Times New Roman" w:cs="Times New Roman"/>
        </w:rPr>
        <w:t xml:space="preserve"> or PTAA</w:t>
      </w:r>
      <w:r w:rsidR="3D794769" w:rsidRPr="00211751">
        <w:rPr>
          <w:rFonts w:ascii="Times New Roman" w:hAnsi="Times New Roman" w:cs="Times New Roman"/>
        </w:rPr>
        <w:t xml:space="preserve"> interface, </w:t>
      </w:r>
      <w:r w:rsidR="64161E9D" w:rsidRPr="00211751">
        <w:rPr>
          <w:rFonts w:ascii="Times New Roman" w:hAnsi="Times New Roman" w:cs="Times New Roman"/>
        </w:rPr>
        <w:t>c</w:t>
      </w:r>
      <w:r w:rsidR="3D794769" w:rsidRPr="00211751">
        <w:rPr>
          <w:rFonts w:ascii="Times New Roman" w:hAnsi="Times New Roman" w:cs="Times New Roman"/>
        </w:rPr>
        <w:t>) defect density at</w:t>
      </w:r>
      <w:r w:rsidR="0C9ADF35" w:rsidRPr="00211751">
        <w:rPr>
          <w:rFonts w:ascii="Times New Roman" w:hAnsi="Times New Roman" w:cs="Times New Roman"/>
        </w:rPr>
        <w:t xml:space="preserve"> the</w:t>
      </w:r>
      <w:r w:rsidR="3D794769" w:rsidRPr="00211751">
        <w:rPr>
          <w:rFonts w:ascii="Times New Roman" w:hAnsi="Times New Roman" w:cs="Times New Roman"/>
        </w:rPr>
        <w:t xml:space="preserve"> perovskite/PCBM interface</w:t>
      </w:r>
      <w:r w:rsidR="0C9ADF35" w:rsidRPr="00211751">
        <w:rPr>
          <w:rFonts w:ascii="Times New Roman" w:hAnsi="Times New Roman" w:cs="Times New Roman"/>
        </w:rPr>
        <w:t>, d) mobility in</w:t>
      </w:r>
      <w:r w:rsidR="008743F9" w:rsidRPr="00211751">
        <w:rPr>
          <w:rFonts w:ascii="Times New Roman" w:hAnsi="Times New Roman" w:cs="Times New Roman"/>
        </w:rPr>
        <w:t xml:space="preserve"> the</w:t>
      </w:r>
      <w:r w:rsidR="0C9ADF35" w:rsidRPr="00211751">
        <w:rPr>
          <w:rFonts w:ascii="Times New Roman" w:hAnsi="Times New Roman" w:cs="Times New Roman"/>
        </w:rPr>
        <w:t xml:space="preserve"> PEDOT:PSS or PTAA HTL, and e)</w:t>
      </w:r>
      <w:r w:rsidR="4466D117" w:rsidRPr="00211751">
        <w:rPr>
          <w:rFonts w:ascii="Times New Roman" w:hAnsi="Times New Roman" w:cs="Times New Roman"/>
        </w:rPr>
        <w:t xml:space="preserve"> acceptor density in the PEDOT:PSS or PTAA HTL</w:t>
      </w:r>
      <w:r w:rsidR="3D794769" w:rsidRPr="00211751">
        <w:rPr>
          <w:rFonts w:ascii="Times New Roman" w:hAnsi="Times New Roman" w:cs="Times New Roman"/>
        </w:rPr>
        <w:t>. Real device data</w:t>
      </w:r>
      <w:r w:rsidR="52701B9C" w:rsidRPr="00211751">
        <w:rPr>
          <w:rFonts w:ascii="Times New Roman" w:hAnsi="Times New Roman" w:cs="Times New Roman"/>
        </w:rPr>
        <w:t xml:space="preserve"> is</w:t>
      </w:r>
      <w:r w:rsidR="3D794769" w:rsidRPr="00211751">
        <w:rPr>
          <w:rFonts w:ascii="Times New Roman" w:hAnsi="Times New Roman" w:cs="Times New Roman"/>
        </w:rPr>
        <w:t xml:space="preserve"> overlaid as dotted lines, showing fast (752 V</w:t>
      </w:r>
      <w:r w:rsidR="004A1C8D" w:rsidRPr="00211751">
        <w:rPr>
          <w:rFonts w:ascii="Times New Roman" w:hAnsi="Times New Roman" w:cs="Times New Roman"/>
        </w:rPr>
        <w:t> </w:t>
      </w:r>
      <w:r w:rsidR="3D794769" w:rsidRPr="00211751">
        <w:rPr>
          <w:rFonts w:ascii="Times New Roman" w:hAnsi="Times New Roman" w:cs="Times New Roman"/>
        </w:rPr>
        <w:t>s</w:t>
      </w:r>
      <w:r w:rsidR="004A1C8D" w:rsidRPr="00211751">
        <w:rPr>
          <w:rFonts w:ascii="Times New Roman" w:hAnsi="Times New Roman" w:cs="Times New Roman"/>
          <w:vertAlign w:val="superscript"/>
        </w:rPr>
        <w:t>-1</w:t>
      </w:r>
      <w:r w:rsidR="3D794769" w:rsidRPr="00211751">
        <w:rPr>
          <w:rFonts w:ascii="Times New Roman" w:hAnsi="Times New Roman" w:cs="Times New Roman"/>
        </w:rPr>
        <w:t>) J-V scan</w:t>
      </w:r>
      <w:r w:rsidR="00FA2291" w:rsidRPr="00211751">
        <w:rPr>
          <w:rFonts w:ascii="Times New Roman" w:hAnsi="Times New Roman" w:cs="Times New Roman"/>
        </w:rPr>
        <w:t>s</w:t>
      </w:r>
      <w:r w:rsidR="3D794769" w:rsidRPr="00211751">
        <w:rPr>
          <w:rFonts w:ascii="Times New Roman" w:hAnsi="Times New Roman" w:cs="Times New Roman"/>
        </w:rPr>
        <w:t xml:space="preserve"> of</w:t>
      </w:r>
      <w:r w:rsidR="00FA2291" w:rsidRPr="00211751">
        <w:rPr>
          <w:rFonts w:ascii="Times New Roman" w:hAnsi="Times New Roman" w:cs="Times New Roman"/>
        </w:rPr>
        <w:t xml:space="preserve"> the</w:t>
      </w:r>
      <w:r w:rsidR="3D794769" w:rsidRPr="00211751">
        <w:rPr>
          <w:rFonts w:ascii="Times New Roman" w:hAnsi="Times New Roman" w:cs="Times New Roman"/>
        </w:rPr>
        <w:t xml:space="preserve"> </w:t>
      </w:r>
      <w:r w:rsidR="00FA2291" w:rsidRPr="00211751">
        <w:rPr>
          <w:rFonts w:ascii="Times New Roman" w:hAnsi="Times New Roman" w:cs="Times New Roman"/>
        </w:rPr>
        <w:t>champion</w:t>
      </w:r>
      <w:r w:rsidR="3D794769" w:rsidRPr="00211751">
        <w:rPr>
          <w:rFonts w:ascii="Times New Roman" w:hAnsi="Times New Roman" w:cs="Times New Roman"/>
        </w:rPr>
        <w:t xml:space="preserve"> device</w:t>
      </w:r>
      <w:r w:rsidR="005F53DD">
        <w:rPr>
          <w:rFonts w:ascii="Times New Roman" w:hAnsi="Times New Roman" w:cs="Times New Roman"/>
        </w:rPr>
        <w:t>s</w:t>
      </w:r>
      <w:r w:rsidR="00FA2291" w:rsidRPr="00211751">
        <w:rPr>
          <w:rFonts w:ascii="Times New Roman" w:hAnsi="Times New Roman" w:cs="Times New Roman"/>
        </w:rPr>
        <w:t xml:space="preserve"> when fresh</w:t>
      </w:r>
      <w:r w:rsidR="3D794769" w:rsidRPr="00211751">
        <w:rPr>
          <w:rFonts w:ascii="Times New Roman" w:hAnsi="Times New Roman" w:cs="Times New Roman"/>
        </w:rPr>
        <w:t xml:space="preserve"> (</w:t>
      </w:r>
      <w:r w:rsidR="00FA2291" w:rsidRPr="00211751">
        <w:rPr>
          <w:rFonts w:ascii="Times New Roman" w:hAnsi="Times New Roman" w:cs="Times New Roman"/>
        </w:rPr>
        <w:t>blue</w:t>
      </w:r>
      <w:r w:rsidR="3D794769" w:rsidRPr="00211751">
        <w:rPr>
          <w:rFonts w:ascii="Times New Roman" w:hAnsi="Times New Roman" w:cs="Times New Roman"/>
        </w:rPr>
        <w:t xml:space="preserve"> dotted line) and</w:t>
      </w:r>
      <w:r w:rsidR="00FA2291" w:rsidRPr="00211751">
        <w:rPr>
          <w:rFonts w:ascii="Times New Roman" w:hAnsi="Times New Roman" w:cs="Times New Roman"/>
        </w:rPr>
        <w:t xml:space="preserve"> after</w:t>
      </w:r>
      <w:r w:rsidR="3D794769" w:rsidRPr="00211751">
        <w:rPr>
          <w:rFonts w:ascii="Times New Roman" w:hAnsi="Times New Roman" w:cs="Times New Roman"/>
        </w:rPr>
        <w:t xml:space="preserve"> 288 hour</w:t>
      </w:r>
      <w:r w:rsidR="00FA2291" w:rsidRPr="00211751">
        <w:rPr>
          <w:rFonts w:ascii="Times New Roman" w:hAnsi="Times New Roman" w:cs="Times New Roman"/>
        </w:rPr>
        <w:t xml:space="preserve">s of aging </w:t>
      </w:r>
      <w:r w:rsidR="3D794769" w:rsidRPr="00211751">
        <w:rPr>
          <w:rFonts w:ascii="Times New Roman" w:hAnsi="Times New Roman" w:cs="Times New Roman"/>
        </w:rPr>
        <w:t>(red dotted line)</w:t>
      </w:r>
      <w:r w:rsidR="52701B9C" w:rsidRPr="00211751">
        <w:rPr>
          <w:rFonts w:ascii="Times New Roman" w:hAnsi="Times New Roman" w:cs="Times New Roman"/>
        </w:rPr>
        <w:t>.</w:t>
      </w:r>
      <w:r w:rsidR="009F78D9">
        <w:rPr>
          <w:rFonts w:ascii="Times New Roman" w:hAnsi="Times New Roman" w:cs="Times New Roman"/>
        </w:rPr>
        <w:br w:type="page"/>
      </w:r>
    </w:p>
    <w:p w14:paraId="6CC4DA6A" w14:textId="2A214045" w:rsidR="009F78D9" w:rsidRPr="00A732D9" w:rsidRDefault="009F78D9" w:rsidP="00D25953">
      <w:pPr>
        <w:rPr>
          <w:rFonts w:ascii="Times New Roman" w:hAnsi="Times New Roman" w:cs="Times New Roman"/>
          <w:b/>
          <w:bCs/>
        </w:rPr>
      </w:pPr>
      <w:r w:rsidRPr="00A732D9">
        <w:rPr>
          <w:rFonts w:ascii="Times New Roman" w:hAnsi="Times New Roman" w:cs="Times New Roman"/>
          <w:b/>
          <w:bCs/>
        </w:rPr>
        <w:lastRenderedPageBreak/>
        <w:t>References</w:t>
      </w:r>
    </w:p>
    <w:p w14:paraId="2A9A8E4B" w14:textId="77777777" w:rsidR="00A732D9" w:rsidRDefault="00A732D9" w:rsidP="00D25953">
      <w:pPr>
        <w:rPr>
          <w:rFonts w:ascii="Times New Roman" w:hAnsi="Times New Roman" w:cs="Times New Roman"/>
          <w:b/>
          <w:bCs/>
          <w:u w:val="single"/>
        </w:rPr>
      </w:pPr>
    </w:p>
    <w:p w14:paraId="74B8F411" w14:textId="61B42E50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[1]</w:t>
      </w:r>
      <w:r w:rsidRPr="00A732D9">
        <w:rPr>
          <w:rFonts w:ascii="Times New Roman" w:hAnsi="Times New Roman" w:cs="Times New Roman"/>
        </w:rPr>
        <w:tab/>
        <w:t xml:space="preserve">R. Carron, C. Andres, E. </w:t>
      </w:r>
      <w:proofErr w:type="spellStart"/>
      <w:r w:rsidRPr="00A732D9">
        <w:rPr>
          <w:rFonts w:ascii="Times New Roman" w:hAnsi="Times New Roman" w:cs="Times New Roman"/>
        </w:rPr>
        <w:t>Avancini</w:t>
      </w:r>
      <w:proofErr w:type="spellEnd"/>
      <w:r w:rsidRPr="00A732D9">
        <w:rPr>
          <w:rFonts w:ascii="Times New Roman" w:hAnsi="Times New Roman" w:cs="Times New Roman"/>
        </w:rPr>
        <w:t xml:space="preserve">, T. </w:t>
      </w:r>
      <w:proofErr w:type="spellStart"/>
      <w:r w:rsidRPr="00A732D9">
        <w:rPr>
          <w:rFonts w:ascii="Times New Roman" w:hAnsi="Times New Roman" w:cs="Times New Roman"/>
        </w:rPr>
        <w:t>Feurer</w:t>
      </w:r>
      <w:proofErr w:type="spellEnd"/>
      <w:r w:rsidRPr="00A732D9">
        <w:rPr>
          <w:rFonts w:ascii="Times New Roman" w:hAnsi="Times New Roman" w:cs="Times New Roman"/>
        </w:rPr>
        <w:t xml:space="preserve">, S. </w:t>
      </w:r>
      <w:proofErr w:type="spellStart"/>
      <w:r w:rsidRPr="00A732D9">
        <w:rPr>
          <w:rFonts w:ascii="Times New Roman" w:hAnsi="Times New Roman" w:cs="Times New Roman"/>
        </w:rPr>
        <w:t>Nishiwaki</w:t>
      </w:r>
      <w:proofErr w:type="spellEnd"/>
      <w:r w:rsidRPr="00A732D9">
        <w:rPr>
          <w:rFonts w:ascii="Times New Roman" w:hAnsi="Times New Roman" w:cs="Times New Roman"/>
        </w:rPr>
        <w:t xml:space="preserve">, S. Pisoni, F. Fu, M. </w:t>
      </w:r>
      <w:proofErr w:type="spellStart"/>
      <w:r w:rsidRPr="00A732D9">
        <w:rPr>
          <w:rFonts w:ascii="Times New Roman" w:hAnsi="Times New Roman" w:cs="Times New Roman"/>
        </w:rPr>
        <w:t>Lingg</w:t>
      </w:r>
      <w:proofErr w:type="spellEnd"/>
      <w:r w:rsidRPr="00A732D9">
        <w:rPr>
          <w:rFonts w:ascii="Times New Roman" w:hAnsi="Times New Roman" w:cs="Times New Roman"/>
        </w:rPr>
        <w:t xml:space="preserve">, Y. E. </w:t>
      </w:r>
      <w:proofErr w:type="spellStart"/>
      <w:r w:rsidRPr="00A732D9">
        <w:rPr>
          <w:rFonts w:ascii="Times New Roman" w:hAnsi="Times New Roman" w:cs="Times New Roman"/>
        </w:rPr>
        <w:t>Romanyuk</w:t>
      </w:r>
      <w:proofErr w:type="spellEnd"/>
      <w:r w:rsidRPr="00A732D9">
        <w:rPr>
          <w:rFonts w:ascii="Times New Roman" w:hAnsi="Times New Roman" w:cs="Times New Roman"/>
        </w:rPr>
        <w:t xml:space="preserve">, S. </w:t>
      </w:r>
      <w:proofErr w:type="spellStart"/>
      <w:r w:rsidRPr="00A732D9">
        <w:rPr>
          <w:rFonts w:ascii="Times New Roman" w:hAnsi="Times New Roman" w:cs="Times New Roman"/>
        </w:rPr>
        <w:t>Buecheler</w:t>
      </w:r>
      <w:proofErr w:type="spellEnd"/>
      <w:r w:rsidRPr="00A732D9">
        <w:rPr>
          <w:rFonts w:ascii="Times New Roman" w:hAnsi="Times New Roman" w:cs="Times New Roman"/>
        </w:rPr>
        <w:t xml:space="preserve">, A. N. Tiwari, </w:t>
      </w:r>
      <w:r w:rsidRPr="00A732D9">
        <w:rPr>
          <w:rFonts w:ascii="Times New Roman" w:hAnsi="Times New Roman" w:cs="Times New Roman"/>
          <w:i/>
          <w:iCs/>
        </w:rPr>
        <w:t>Thin Solid Films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2019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669</w:t>
      </w:r>
      <w:r w:rsidRPr="00A732D9">
        <w:rPr>
          <w:rFonts w:ascii="Times New Roman" w:hAnsi="Times New Roman" w:cs="Times New Roman"/>
        </w:rPr>
        <w:t>, 482.</w:t>
      </w:r>
    </w:p>
    <w:p w14:paraId="76783180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[2]</w:t>
      </w:r>
      <w:r w:rsidRPr="00A732D9">
        <w:rPr>
          <w:rFonts w:ascii="Times New Roman" w:hAnsi="Times New Roman" w:cs="Times New Roman"/>
        </w:rPr>
        <w:tab/>
        <w:t xml:space="preserve">H.-T. Cai, H. Xu, C. Tang, J. Li, Z.-Y. Yang, S.-H. Ye, W. Huang, </w:t>
      </w:r>
      <w:r w:rsidRPr="00A732D9">
        <w:rPr>
          <w:rFonts w:ascii="Times New Roman" w:hAnsi="Times New Roman" w:cs="Times New Roman"/>
          <w:i/>
          <w:iCs/>
        </w:rPr>
        <w:t>Polymer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2019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180</w:t>
      </w:r>
      <w:r w:rsidRPr="00A732D9">
        <w:rPr>
          <w:rFonts w:ascii="Times New Roman" w:hAnsi="Times New Roman" w:cs="Times New Roman"/>
        </w:rPr>
        <w:t>, 121732.</w:t>
      </w:r>
    </w:p>
    <w:p w14:paraId="7C0FE8F8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[3]</w:t>
      </w:r>
      <w:r w:rsidRPr="00A732D9">
        <w:rPr>
          <w:rFonts w:ascii="Times New Roman" w:hAnsi="Times New Roman" w:cs="Times New Roman"/>
        </w:rPr>
        <w:tab/>
        <w:t xml:space="preserve">Y. Zhao, Y. Lin, Z. Zeng, C. Su, C. Jiang, </w:t>
      </w:r>
      <w:r w:rsidRPr="00A732D9">
        <w:rPr>
          <w:rFonts w:ascii="Times New Roman" w:hAnsi="Times New Roman" w:cs="Times New Roman"/>
          <w:i/>
          <w:iCs/>
        </w:rPr>
        <w:t>Opt. Mater. Express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2021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11</w:t>
      </w:r>
      <w:r w:rsidRPr="00A732D9">
        <w:rPr>
          <w:rFonts w:ascii="Times New Roman" w:hAnsi="Times New Roman" w:cs="Times New Roman"/>
        </w:rPr>
        <w:t>, 3049.</w:t>
      </w:r>
    </w:p>
    <w:p w14:paraId="09695A79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[4]</w:t>
      </w:r>
      <w:r w:rsidRPr="00A732D9">
        <w:rPr>
          <w:rFonts w:ascii="Times New Roman" w:hAnsi="Times New Roman" w:cs="Times New Roman"/>
        </w:rPr>
        <w:tab/>
        <w:t xml:space="preserve">N. Tessler, Y. </w:t>
      </w:r>
      <w:proofErr w:type="spellStart"/>
      <w:r w:rsidRPr="00A732D9">
        <w:rPr>
          <w:rFonts w:ascii="Times New Roman" w:hAnsi="Times New Roman" w:cs="Times New Roman"/>
        </w:rPr>
        <w:t>Vaynzof</w:t>
      </w:r>
      <w:proofErr w:type="spellEnd"/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ACS Energy Lett.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2020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5</w:t>
      </w:r>
      <w:r w:rsidRPr="00A732D9">
        <w:rPr>
          <w:rFonts w:ascii="Times New Roman" w:hAnsi="Times New Roman" w:cs="Times New Roman"/>
        </w:rPr>
        <w:t>, 1260.</w:t>
      </w:r>
    </w:p>
    <w:p w14:paraId="29C0887C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[5]</w:t>
      </w:r>
      <w:r w:rsidRPr="00A732D9">
        <w:rPr>
          <w:rFonts w:ascii="Times New Roman" w:hAnsi="Times New Roman" w:cs="Times New Roman"/>
        </w:rPr>
        <w:tab/>
        <w:t xml:space="preserve">J. </w:t>
      </w:r>
      <w:proofErr w:type="spellStart"/>
      <w:r w:rsidRPr="00A732D9">
        <w:rPr>
          <w:rFonts w:ascii="Times New Roman" w:hAnsi="Times New Roman" w:cs="Times New Roman"/>
        </w:rPr>
        <w:t>Thiesbrummel</w:t>
      </w:r>
      <w:proofErr w:type="spellEnd"/>
      <w:r w:rsidRPr="00A732D9">
        <w:rPr>
          <w:rFonts w:ascii="Times New Roman" w:hAnsi="Times New Roman" w:cs="Times New Roman"/>
        </w:rPr>
        <w:t xml:space="preserve">, V. M. Le </w:t>
      </w:r>
      <w:proofErr w:type="spellStart"/>
      <w:r w:rsidRPr="00A732D9">
        <w:rPr>
          <w:rFonts w:ascii="Times New Roman" w:hAnsi="Times New Roman" w:cs="Times New Roman"/>
        </w:rPr>
        <w:t>Corre</w:t>
      </w:r>
      <w:proofErr w:type="spellEnd"/>
      <w:r w:rsidRPr="00A732D9">
        <w:rPr>
          <w:rFonts w:ascii="Times New Roman" w:hAnsi="Times New Roman" w:cs="Times New Roman"/>
        </w:rPr>
        <w:t xml:space="preserve">, F. Peña‐Camargo, L. </w:t>
      </w:r>
      <w:proofErr w:type="spellStart"/>
      <w:r w:rsidRPr="00A732D9">
        <w:rPr>
          <w:rFonts w:ascii="Times New Roman" w:hAnsi="Times New Roman" w:cs="Times New Roman"/>
        </w:rPr>
        <w:t>Perdigón</w:t>
      </w:r>
      <w:proofErr w:type="spellEnd"/>
      <w:r w:rsidRPr="00A732D9">
        <w:rPr>
          <w:rFonts w:ascii="Times New Roman" w:hAnsi="Times New Roman" w:cs="Times New Roman"/>
        </w:rPr>
        <w:t xml:space="preserve">‐Toro, F. Lang, F. Yang, M. </w:t>
      </w:r>
      <w:proofErr w:type="spellStart"/>
      <w:r w:rsidRPr="00A732D9">
        <w:rPr>
          <w:rFonts w:ascii="Times New Roman" w:hAnsi="Times New Roman" w:cs="Times New Roman"/>
        </w:rPr>
        <w:t>Grischek</w:t>
      </w:r>
      <w:proofErr w:type="spellEnd"/>
      <w:r w:rsidRPr="00A732D9">
        <w:rPr>
          <w:rFonts w:ascii="Times New Roman" w:hAnsi="Times New Roman" w:cs="Times New Roman"/>
        </w:rPr>
        <w:t>, E. Gutierrez‐</w:t>
      </w:r>
      <w:proofErr w:type="spellStart"/>
      <w:r w:rsidRPr="00A732D9">
        <w:rPr>
          <w:rFonts w:ascii="Times New Roman" w:hAnsi="Times New Roman" w:cs="Times New Roman"/>
        </w:rPr>
        <w:t>Partida</w:t>
      </w:r>
      <w:proofErr w:type="spellEnd"/>
      <w:r w:rsidRPr="00A732D9">
        <w:rPr>
          <w:rFonts w:ascii="Times New Roman" w:hAnsi="Times New Roman" w:cs="Times New Roman"/>
        </w:rPr>
        <w:t xml:space="preserve">, J. </w:t>
      </w:r>
      <w:proofErr w:type="spellStart"/>
      <w:r w:rsidRPr="00A732D9">
        <w:rPr>
          <w:rFonts w:ascii="Times New Roman" w:hAnsi="Times New Roman" w:cs="Times New Roman"/>
        </w:rPr>
        <w:t>Warby</w:t>
      </w:r>
      <w:proofErr w:type="spellEnd"/>
      <w:r w:rsidRPr="00A732D9">
        <w:rPr>
          <w:rFonts w:ascii="Times New Roman" w:hAnsi="Times New Roman" w:cs="Times New Roman"/>
        </w:rPr>
        <w:t xml:space="preserve">, M. D. Farrar, S. Mahesh, P. Caprioglio, S. Albrecht, D. </w:t>
      </w:r>
      <w:proofErr w:type="spellStart"/>
      <w:r w:rsidRPr="00A732D9">
        <w:rPr>
          <w:rFonts w:ascii="Times New Roman" w:hAnsi="Times New Roman" w:cs="Times New Roman"/>
        </w:rPr>
        <w:t>Neher</w:t>
      </w:r>
      <w:proofErr w:type="spellEnd"/>
      <w:r w:rsidRPr="00A732D9">
        <w:rPr>
          <w:rFonts w:ascii="Times New Roman" w:hAnsi="Times New Roman" w:cs="Times New Roman"/>
        </w:rPr>
        <w:t xml:space="preserve">, H. J. Snaith, M. </w:t>
      </w:r>
      <w:proofErr w:type="spellStart"/>
      <w:r w:rsidRPr="00A732D9">
        <w:rPr>
          <w:rFonts w:ascii="Times New Roman" w:hAnsi="Times New Roman" w:cs="Times New Roman"/>
        </w:rPr>
        <w:t>Stolterfoht</w:t>
      </w:r>
      <w:proofErr w:type="spellEnd"/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Adv. Energy Mater.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2021</w:t>
      </w:r>
      <w:r w:rsidRPr="00A732D9">
        <w:rPr>
          <w:rFonts w:ascii="Times New Roman" w:hAnsi="Times New Roman" w:cs="Times New Roman"/>
        </w:rPr>
        <w:t>, 2101447.</w:t>
      </w:r>
    </w:p>
    <w:p w14:paraId="5A40BD2F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[6]</w:t>
      </w:r>
      <w:r w:rsidRPr="00A732D9">
        <w:rPr>
          <w:rFonts w:ascii="Times New Roman" w:hAnsi="Times New Roman" w:cs="Times New Roman"/>
        </w:rPr>
        <w:tab/>
        <w:t xml:space="preserve">M. </w:t>
      </w:r>
      <w:proofErr w:type="spellStart"/>
      <w:r w:rsidRPr="00A732D9">
        <w:rPr>
          <w:rFonts w:ascii="Times New Roman" w:hAnsi="Times New Roman" w:cs="Times New Roman"/>
        </w:rPr>
        <w:t>Stolterfoht</w:t>
      </w:r>
      <w:proofErr w:type="spellEnd"/>
      <w:r w:rsidRPr="00A732D9">
        <w:rPr>
          <w:rFonts w:ascii="Times New Roman" w:hAnsi="Times New Roman" w:cs="Times New Roman"/>
        </w:rPr>
        <w:t xml:space="preserve">, C. M. Wolff, Y. Amir, A. </w:t>
      </w:r>
      <w:proofErr w:type="spellStart"/>
      <w:r w:rsidRPr="00A732D9">
        <w:rPr>
          <w:rFonts w:ascii="Times New Roman" w:hAnsi="Times New Roman" w:cs="Times New Roman"/>
        </w:rPr>
        <w:t>Paulke</w:t>
      </w:r>
      <w:proofErr w:type="spellEnd"/>
      <w:r w:rsidRPr="00A732D9">
        <w:rPr>
          <w:rFonts w:ascii="Times New Roman" w:hAnsi="Times New Roman" w:cs="Times New Roman"/>
        </w:rPr>
        <w:t xml:space="preserve">, L. </w:t>
      </w:r>
      <w:proofErr w:type="spellStart"/>
      <w:r w:rsidRPr="00A732D9">
        <w:rPr>
          <w:rFonts w:ascii="Times New Roman" w:hAnsi="Times New Roman" w:cs="Times New Roman"/>
        </w:rPr>
        <w:t>Perdigon</w:t>
      </w:r>
      <w:proofErr w:type="spellEnd"/>
      <w:r w:rsidRPr="00A732D9">
        <w:rPr>
          <w:rFonts w:ascii="Times New Roman" w:hAnsi="Times New Roman" w:cs="Times New Roman"/>
        </w:rPr>
        <w:t xml:space="preserve">, P. Caprioglio, D. </w:t>
      </w:r>
      <w:proofErr w:type="spellStart"/>
      <w:r w:rsidRPr="00A732D9">
        <w:rPr>
          <w:rFonts w:ascii="Times New Roman" w:hAnsi="Times New Roman" w:cs="Times New Roman"/>
        </w:rPr>
        <w:t>Neher</w:t>
      </w:r>
      <w:proofErr w:type="spellEnd"/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Energy &amp; Environmental Science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2017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10</w:t>
      </w:r>
      <w:r w:rsidRPr="00A732D9">
        <w:rPr>
          <w:rFonts w:ascii="Times New Roman" w:hAnsi="Times New Roman" w:cs="Times New Roman"/>
        </w:rPr>
        <w:t>, 1530.</w:t>
      </w:r>
    </w:p>
    <w:p w14:paraId="00A6A080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[7]</w:t>
      </w:r>
      <w:r w:rsidRPr="00A732D9">
        <w:rPr>
          <w:rFonts w:ascii="Times New Roman" w:hAnsi="Times New Roman" w:cs="Times New Roman"/>
        </w:rPr>
        <w:tab/>
        <w:t xml:space="preserve">P. Caprioglio, J. A. Smith, R. D. J. Oliver, A. Dasgupta, S. Choudhary, M. D. Farrar, A. J. Ramadan, Y.-H. Lin, M. G. </w:t>
      </w:r>
      <w:proofErr w:type="spellStart"/>
      <w:r w:rsidRPr="00A732D9">
        <w:rPr>
          <w:rFonts w:ascii="Times New Roman" w:hAnsi="Times New Roman" w:cs="Times New Roman"/>
        </w:rPr>
        <w:t>Christoforo</w:t>
      </w:r>
      <w:proofErr w:type="spellEnd"/>
      <w:r w:rsidRPr="00A732D9">
        <w:rPr>
          <w:rFonts w:ascii="Times New Roman" w:hAnsi="Times New Roman" w:cs="Times New Roman"/>
        </w:rPr>
        <w:t xml:space="preserve">, J. M. Ball, J. </w:t>
      </w:r>
      <w:proofErr w:type="spellStart"/>
      <w:r w:rsidRPr="00A732D9">
        <w:rPr>
          <w:rFonts w:ascii="Times New Roman" w:hAnsi="Times New Roman" w:cs="Times New Roman"/>
        </w:rPr>
        <w:t>Diekmann</w:t>
      </w:r>
      <w:proofErr w:type="spellEnd"/>
      <w:r w:rsidRPr="00A732D9">
        <w:rPr>
          <w:rFonts w:ascii="Times New Roman" w:hAnsi="Times New Roman" w:cs="Times New Roman"/>
        </w:rPr>
        <w:t xml:space="preserve">, J. </w:t>
      </w:r>
      <w:proofErr w:type="spellStart"/>
      <w:r w:rsidRPr="00A732D9">
        <w:rPr>
          <w:rFonts w:ascii="Times New Roman" w:hAnsi="Times New Roman" w:cs="Times New Roman"/>
        </w:rPr>
        <w:t>Thiesbrummel</w:t>
      </w:r>
      <w:proofErr w:type="spellEnd"/>
      <w:r w:rsidRPr="00A732D9">
        <w:rPr>
          <w:rFonts w:ascii="Times New Roman" w:hAnsi="Times New Roman" w:cs="Times New Roman"/>
        </w:rPr>
        <w:t xml:space="preserve">, K.-A. </w:t>
      </w:r>
      <w:proofErr w:type="spellStart"/>
      <w:r w:rsidRPr="00A732D9">
        <w:rPr>
          <w:rFonts w:ascii="Times New Roman" w:hAnsi="Times New Roman" w:cs="Times New Roman"/>
        </w:rPr>
        <w:t>Zaininger</w:t>
      </w:r>
      <w:proofErr w:type="spellEnd"/>
      <w:r w:rsidRPr="00A732D9">
        <w:rPr>
          <w:rFonts w:ascii="Times New Roman" w:hAnsi="Times New Roman" w:cs="Times New Roman"/>
        </w:rPr>
        <w:t xml:space="preserve">, X. Shen, M. B. Johnston, D. </w:t>
      </w:r>
      <w:proofErr w:type="spellStart"/>
      <w:r w:rsidRPr="00A732D9">
        <w:rPr>
          <w:rFonts w:ascii="Times New Roman" w:hAnsi="Times New Roman" w:cs="Times New Roman"/>
        </w:rPr>
        <w:t>Neher</w:t>
      </w:r>
      <w:proofErr w:type="spellEnd"/>
      <w:r w:rsidRPr="00A732D9">
        <w:rPr>
          <w:rFonts w:ascii="Times New Roman" w:hAnsi="Times New Roman" w:cs="Times New Roman"/>
        </w:rPr>
        <w:t xml:space="preserve">, M. </w:t>
      </w:r>
      <w:proofErr w:type="spellStart"/>
      <w:r w:rsidRPr="00A732D9">
        <w:rPr>
          <w:rFonts w:ascii="Times New Roman" w:hAnsi="Times New Roman" w:cs="Times New Roman"/>
        </w:rPr>
        <w:t>Stolterfoht</w:t>
      </w:r>
      <w:proofErr w:type="spellEnd"/>
      <w:r w:rsidRPr="00A732D9">
        <w:rPr>
          <w:rFonts w:ascii="Times New Roman" w:hAnsi="Times New Roman" w:cs="Times New Roman"/>
        </w:rPr>
        <w:t xml:space="preserve">, H. J. Snaith, </w:t>
      </w:r>
      <w:r w:rsidRPr="00A732D9">
        <w:rPr>
          <w:rFonts w:ascii="Times New Roman" w:hAnsi="Times New Roman" w:cs="Times New Roman"/>
          <w:i/>
          <w:iCs/>
        </w:rPr>
        <w:t xml:space="preserve">Nat </w:t>
      </w:r>
      <w:proofErr w:type="spellStart"/>
      <w:r w:rsidRPr="00A732D9">
        <w:rPr>
          <w:rFonts w:ascii="Times New Roman" w:hAnsi="Times New Roman" w:cs="Times New Roman"/>
          <w:i/>
          <w:iCs/>
        </w:rPr>
        <w:t>Commun</w:t>
      </w:r>
      <w:proofErr w:type="spellEnd"/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2023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14</w:t>
      </w:r>
      <w:r w:rsidRPr="00A732D9">
        <w:rPr>
          <w:rFonts w:ascii="Times New Roman" w:hAnsi="Times New Roman" w:cs="Times New Roman"/>
        </w:rPr>
        <w:t>, 932.</w:t>
      </w:r>
    </w:p>
    <w:p w14:paraId="1367FB9C" w14:textId="77777777" w:rsidR="00A732D9" w:rsidRPr="00A732D9" w:rsidRDefault="00A732D9" w:rsidP="00A732D9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[8]</w:t>
      </w:r>
      <w:r w:rsidRPr="00A732D9">
        <w:rPr>
          <w:rFonts w:ascii="Times New Roman" w:hAnsi="Times New Roman" w:cs="Times New Roman"/>
        </w:rPr>
        <w:tab/>
        <w:t xml:space="preserve">P. Caprioglio, M. </w:t>
      </w:r>
      <w:proofErr w:type="spellStart"/>
      <w:r w:rsidRPr="00A732D9">
        <w:rPr>
          <w:rFonts w:ascii="Times New Roman" w:hAnsi="Times New Roman" w:cs="Times New Roman"/>
        </w:rPr>
        <w:t>Stolterfoht</w:t>
      </w:r>
      <w:proofErr w:type="spellEnd"/>
      <w:r w:rsidRPr="00A732D9">
        <w:rPr>
          <w:rFonts w:ascii="Times New Roman" w:hAnsi="Times New Roman" w:cs="Times New Roman"/>
        </w:rPr>
        <w:t xml:space="preserve">, C. M. Wolff, T. </w:t>
      </w:r>
      <w:proofErr w:type="spellStart"/>
      <w:r w:rsidRPr="00A732D9">
        <w:rPr>
          <w:rFonts w:ascii="Times New Roman" w:hAnsi="Times New Roman" w:cs="Times New Roman"/>
        </w:rPr>
        <w:t>Unold</w:t>
      </w:r>
      <w:proofErr w:type="spellEnd"/>
      <w:r w:rsidRPr="00A732D9">
        <w:rPr>
          <w:rFonts w:ascii="Times New Roman" w:hAnsi="Times New Roman" w:cs="Times New Roman"/>
        </w:rPr>
        <w:t xml:space="preserve">, B. </w:t>
      </w:r>
      <w:proofErr w:type="spellStart"/>
      <w:r w:rsidRPr="00A732D9">
        <w:rPr>
          <w:rFonts w:ascii="Times New Roman" w:hAnsi="Times New Roman" w:cs="Times New Roman"/>
        </w:rPr>
        <w:t>Rech</w:t>
      </w:r>
      <w:proofErr w:type="spellEnd"/>
      <w:r w:rsidRPr="00A732D9">
        <w:rPr>
          <w:rFonts w:ascii="Times New Roman" w:hAnsi="Times New Roman" w:cs="Times New Roman"/>
        </w:rPr>
        <w:t xml:space="preserve">, S. Albrecht, D. </w:t>
      </w:r>
      <w:proofErr w:type="spellStart"/>
      <w:r w:rsidRPr="00A732D9">
        <w:rPr>
          <w:rFonts w:ascii="Times New Roman" w:hAnsi="Times New Roman" w:cs="Times New Roman"/>
        </w:rPr>
        <w:t>Neher</w:t>
      </w:r>
      <w:proofErr w:type="spellEnd"/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Adv. Energy Mater.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2019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9</w:t>
      </w:r>
      <w:r w:rsidRPr="00A732D9">
        <w:rPr>
          <w:rFonts w:ascii="Times New Roman" w:hAnsi="Times New Roman" w:cs="Times New Roman"/>
        </w:rPr>
        <w:t>, 1901631.</w:t>
      </w:r>
    </w:p>
    <w:p w14:paraId="020A3C94" w14:textId="669E00A0" w:rsidR="009F78D9" w:rsidRPr="002D2C64" w:rsidRDefault="00A732D9" w:rsidP="002D2C64">
      <w:pPr>
        <w:pStyle w:val="Bibliography"/>
        <w:rPr>
          <w:rFonts w:ascii="Times New Roman" w:hAnsi="Times New Roman" w:cs="Times New Roman"/>
        </w:rPr>
      </w:pPr>
      <w:r w:rsidRPr="00A732D9">
        <w:rPr>
          <w:rFonts w:ascii="Times New Roman" w:hAnsi="Times New Roman" w:cs="Times New Roman"/>
        </w:rPr>
        <w:t>[9]</w:t>
      </w:r>
      <w:r w:rsidRPr="00A732D9">
        <w:rPr>
          <w:rFonts w:ascii="Times New Roman" w:hAnsi="Times New Roman" w:cs="Times New Roman"/>
        </w:rPr>
        <w:tab/>
        <w:t xml:space="preserve">M. </w:t>
      </w:r>
      <w:proofErr w:type="spellStart"/>
      <w:r w:rsidRPr="00A732D9">
        <w:rPr>
          <w:rFonts w:ascii="Times New Roman" w:hAnsi="Times New Roman" w:cs="Times New Roman"/>
        </w:rPr>
        <w:t>Burgelman</w:t>
      </w:r>
      <w:proofErr w:type="spellEnd"/>
      <w:r w:rsidRPr="00A732D9">
        <w:rPr>
          <w:rFonts w:ascii="Times New Roman" w:hAnsi="Times New Roman" w:cs="Times New Roman"/>
        </w:rPr>
        <w:t xml:space="preserve">, P. </w:t>
      </w:r>
      <w:proofErr w:type="spellStart"/>
      <w:r w:rsidRPr="00A732D9">
        <w:rPr>
          <w:rFonts w:ascii="Times New Roman" w:hAnsi="Times New Roman" w:cs="Times New Roman"/>
        </w:rPr>
        <w:t>Nollet</w:t>
      </w:r>
      <w:proofErr w:type="spellEnd"/>
      <w:r w:rsidRPr="00A732D9">
        <w:rPr>
          <w:rFonts w:ascii="Times New Roman" w:hAnsi="Times New Roman" w:cs="Times New Roman"/>
        </w:rPr>
        <w:t xml:space="preserve">, S. </w:t>
      </w:r>
      <w:proofErr w:type="spellStart"/>
      <w:r w:rsidRPr="00A732D9">
        <w:rPr>
          <w:rFonts w:ascii="Times New Roman" w:hAnsi="Times New Roman" w:cs="Times New Roman"/>
        </w:rPr>
        <w:t>Degrave</w:t>
      </w:r>
      <w:proofErr w:type="spellEnd"/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Thin Solid Films</w:t>
      </w:r>
      <w:r w:rsidRPr="00A732D9">
        <w:rPr>
          <w:rFonts w:ascii="Times New Roman" w:hAnsi="Times New Roman" w:cs="Times New Roman"/>
        </w:rPr>
        <w:t xml:space="preserve"> </w:t>
      </w:r>
      <w:r w:rsidRPr="00A732D9">
        <w:rPr>
          <w:rFonts w:ascii="Times New Roman" w:hAnsi="Times New Roman" w:cs="Times New Roman"/>
          <w:b/>
          <w:bCs/>
        </w:rPr>
        <w:t>2000</w:t>
      </w:r>
      <w:r w:rsidRPr="00A732D9">
        <w:rPr>
          <w:rFonts w:ascii="Times New Roman" w:hAnsi="Times New Roman" w:cs="Times New Roman"/>
        </w:rPr>
        <w:t xml:space="preserve">, </w:t>
      </w:r>
      <w:r w:rsidRPr="00A732D9">
        <w:rPr>
          <w:rFonts w:ascii="Times New Roman" w:hAnsi="Times New Roman" w:cs="Times New Roman"/>
          <w:i/>
          <w:iCs/>
        </w:rPr>
        <w:t>361–362</w:t>
      </w:r>
      <w:r w:rsidRPr="00A732D9">
        <w:rPr>
          <w:rFonts w:ascii="Times New Roman" w:hAnsi="Times New Roman" w:cs="Times New Roman"/>
        </w:rPr>
        <w:t>, 527.</w:t>
      </w:r>
    </w:p>
    <w:sectPr w:rsidR="009F78D9" w:rsidRPr="002D2C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Sylfae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7780E"/>
    <w:multiLevelType w:val="hybridMultilevel"/>
    <w:tmpl w:val="07EC5FC6"/>
    <w:lvl w:ilvl="0" w:tplc="CAE6771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93A437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CC86A9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CF6056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F469FF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B8CC5C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966766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CC9E5FF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96B6500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633564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670"/>
    <w:rsid w:val="00010B52"/>
    <w:rsid w:val="00010FA9"/>
    <w:rsid w:val="00015B3E"/>
    <w:rsid w:val="00022BC6"/>
    <w:rsid w:val="00022D03"/>
    <w:rsid w:val="000312AE"/>
    <w:rsid w:val="00032361"/>
    <w:rsid w:val="000323DF"/>
    <w:rsid w:val="0003359A"/>
    <w:rsid w:val="000436D5"/>
    <w:rsid w:val="000467AF"/>
    <w:rsid w:val="00062946"/>
    <w:rsid w:val="000842E0"/>
    <w:rsid w:val="00087B09"/>
    <w:rsid w:val="00095D80"/>
    <w:rsid w:val="000A2F99"/>
    <w:rsid w:val="000A4B2F"/>
    <w:rsid w:val="000A720A"/>
    <w:rsid w:val="000B4B41"/>
    <w:rsid w:val="000C6C42"/>
    <w:rsid w:val="000D3EAF"/>
    <w:rsid w:val="000D4D18"/>
    <w:rsid w:val="000D72B2"/>
    <w:rsid w:val="000F1010"/>
    <w:rsid w:val="00100471"/>
    <w:rsid w:val="00101ADA"/>
    <w:rsid w:val="00106A89"/>
    <w:rsid w:val="00114B39"/>
    <w:rsid w:val="00114B9C"/>
    <w:rsid w:val="00125DE1"/>
    <w:rsid w:val="001403B3"/>
    <w:rsid w:val="001454EA"/>
    <w:rsid w:val="00151E12"/>
    <w:rsid w:val="00151F1B"/>
    <w:rsid w:val="00153EC9"/>
    <w:rsid w:val="00154BBD"/>
    <w:rsid w:val="001745E9"/>
    <w:rsid w:val="0019561F"/>
    <w:rsid w:val="00197A99"/>
    <w:rsid w:val="001A2956"/>
    <w:rsid w:val="001B2A32"/>
    <w:rsid w:val="001C5C9D"/>
    <w:rsid w:val="001D1B94"/>
    <w:rsid w:val="001F16E9"/>
    <w:rsid w:val="001F3B86"/>
    <w:rsid w:val="0020000A"/>
    <w:rsid w:val="002008BC"/>
    <w:rsid w:val="00201BB0"/>
    <w:rsid w:val="00202062"/>
    <w:rsid w:val="00202D91"/>
    <w:rsid w:val="0020538B"/>
    <w:rsid w:val="00211751"/>
    <w:rsid w:val="0022083E"/>
    <w:rsid w:val="00220DB8"/>
    <w:rsid w:val="00223BBD"/>
    <w:rsid w:val="00233276"/>
    <w:rsid w:val="0023539A"/>
    <w:rsid w:val="00243916"/>
    <w:rsid w:val="00247F1F"/>
    <w:rsid w:val="002515BD"/>
    <w:rsid w:val="0026525B"/>
    <w:rsid w:val="00284CF7"/>
    <w:rsid w:val="0029355B"/>
    <w:rsid w:val="002974A9"/>
    <w:rsid w:val="002A26D9"/>
    <w:rsid w:val="002B0288"/>
    <w:rsid w:val="002B0C76"/>
    <w:rsid w:val="002C0981"/>
    <w:rsid w:val="002C211E"/>
    <w:rsid w:val="002D2C64"/>
    <w:rsid w:val="002F0067"/>
    <w:rsid w:val="00305666"/>
    <w:rsid w:val="00306C30"/>
    <w:rsid w:val="00315889"/>
    <w:rsid w:val="00331E34"/>
    <w:rsid w:val="00333A72"/>
    <w:rsid w:val="003345E0"/>
    <w:rsid w:val="003366F9"/>
    <w:rsid w:val="00340DCE"/>
    <w:rsid w:val="00341938"/>
    <w:rsid w:val="00343679"/>
    <w:rsid w:val="003511A3"/>
    <w:rsid w:val="003523B4"/>
    <w:rsid w:val="0036399D"/>
    <w:rsid w:val="00370C64"/>
    <w:rsid w:val="00385477"/>
    <w:rsid w:val="00391BEC"/>
    <w:rsid w:val="00394A2A"/>
    <w:rsid w:val="003962DD"/>
    <w:rsid w:val="00396DAC"/>
    <w:rsid w:val="00397D7A"/>
    <w:rsid w:val="003A0416"/>
    <w:rsid w:val="003C4D48"/>
    <w:rsid w:val="003D4C61"/>
    <w:rsid w:val="003E3D2F"/>
    <w:rsid w:val="003E4EA5"/>
    <w:rsid w:val="003E5FAD"/>
    <w:rsid w:val="003E6A18"/>
    <w:rsid w:val="003F4F18"/>
    <w:rsid w:val="003F60B2"/>
    <w:rsid w:val="00404922"/>
    <w:rsid w:val="004201F0"/>
    <w:rsid w:val="00422046"/>
    <w:rsid w:val="004312C5"/>
    <w:rsid w:val="0043258F"/>
    <w:rsid w:val="00434082"/>
    <w:rsid w:val="004354CA"/>
    <w:rsid w:val="00441578"/>
    <w:rsid w:val="00450EF5"/>
    <w:rsid w:val="00451670"/>
    <w:rsid w:val="00454D35"/>
    <w:rsid w:val="00455089"/>
    <w:rsid w:val="00461FCE"/>
    <w:rsid w:val="00464289"/>
    <w:rsid w:val="004713DD"/>
    <w:rsid w:val="00477981"/>
    <w:rsid w:val="0048262A"/>
    <w:rsid w:val="004854C1"/>
    <w:rsid w:val="00486F72"/>
    <w:rsid w:val="004A1C8D"/>
    <w:rsid w:val="004A2995"/>
    <w:rsid w:val="004A3214"/>
    <w:rsid w:val="004A4B79"/>
    <w:rsid w:val="004A579F"/>
    <w:rsid w:val="004B51BF"/>
    <w:rsid w:val="004D1C48"/>
    <w:rsid w:val="004F2F45"/>
    <w:rsid w:val="005063FB"/>
    <w:rsid w:val="005107C1"/>
    <w:rsid w:val="0051101D"/>
    <w:rsid w:val="00511DE8"/>
    <w:rsid w:val="00512FA7"/>
    <w:rsid w:val="00515D1C"/>
    <w:rsid w:val="005161D7"/>
    <w:rsid w:val="0052410C"/>
    <w:rsid w:val="005250CF"/>
    <w:rsid w:val="00530128"/>
    <w:rsid w:val="00532BE8"/>
    <w:rsid w:val="00535D2D"/>
    <w:rsid w:val="00540B95"/>
    <w:rsid w:val="005544DD"/>
    <w:rsid w:val="005565AF"/>
    <w:rsid w:val="00557033"/>
    <w:rsid w:val="005636AE"/>
    <w:rsid w:val="00573247"/>
    <w:rsid w:val="00573BDE"/>
    <w:rsid w:val="00575CA2"/>
    <w:rsid w:val="0058694F"/>
    <w:rsid w:val="00592517"/>
    <w:rsid w:val="005A7E79"/>
    <w:rsid w:val="005B1577"/>
    <w:rsid w:val="005C3038"/>
    <w:rsid w:val="005C3772"/>
    <w:rsid w:val="005C37C2"/>
    <w:rsid w:val="005C3F8A"/>
    <w:rsid w:val="005D2E03"/>
    <w:rsid w:val="005D3B33"/>
    <w:rsid w:val="005D5499"/>
    <w:rsid w:val="005E1243"/>
    <w:rsid w:val="005E6E40"/>
    <w:rsid w:val="005F53DD"/>
    <w:rsid w:val="0060596D"/>
    <w:rsid w:val="00613692"/>
    <w:rsid w:val="006152C2"/>
    <w:rsid w:val="006205FA"/>
    <w:rsid w:val="00624BFD"/>
    <w:rsid w:val="00626320"/>
    <w:rsid w:val="0063613E"/>
    <w:rsid w:val="00636A8D"/>
    <w:rsid w:val="0063BC5A"/>
    <w:rsid w:val="006417DA"/>
    <w:rsid w:val="006462DF"/>
    <w:rsid w:val="0064630B"/>
    <w:rsid w:val="006505EC"/>
    <w:rsid w:val="00653A17"/>
    <w:rsid w:val="00655619"/>
    <w:rsid w:val="00660438"/>
    <w:rsid w:val="00670A29"/>
    <w:rsid w:val="00670FCF"/>
    <w:rsid w:val="00671C39"/>
    <w:rsid w:val="00673909"/>
    <w:rsid w:val="006777FF"/>
    <w:rsid w:val="006871B2"/>
    <w:rsid w:val="006919B6"/>
    <w:rsid w:val="0069492E"/>
    <w:rsid w:val="00696434"/>
    <w:rsid w:val="00697538"/>
    <w:rsid w:val="006A223A"/>
    <w:rsid w:val="006B644E"/>
    <w:rsid w:val="006C38C9"/>
    <w:rsid w:val="006C3BB1"/>
    <w:rsid w:val="006C5B9A"/>
    <w:rsid w:val="006E48F6"/>
    <w:rsid w:val="006E544B"/>
    <w:rsid w:val="006F0751"/>
    <w:rsid w:val="006F3556"/>
    <w:rsid w:val="006F6962"/>
    <w:rsid w:val="007012E1"/>
    <w:rsid w:val="007028D1"/>
    <w:rsid w:val="007104E7"/>
    <w:rsid w:val="00713130"/>
    <w:rsid w:val="00723C56"/>
    <w:rsid w:val="0073266B"/>
    <w:rsid w:val="00737AB8"/>
    <w:rsid w:val="0074379D"/>
    <w:rsid w:val="00746983"/>
    <w:rsid w:val="0074757B"/>
    <w:rsid w:val="00752E76"/>
    <w:rsid w:val="0075423A"/>
    <w:rsid w:val="007570F8"/>
    <w:rsid w:val="00762F5F"/>
    <w:rsid w:val="0079204B"/>
    <w:rsid w:val="007A4FDD"/>
    <w:rsid w:val="007B40A9"/>
    <w:rsid w:val="007B75A6"/>
    <w:rsid w:val="007C53EF"/>
    <w:rsid w:val="007C5AFB"/>
    <w:rsid w:val="007C6869"/>
    <w:rsid w:val="007D1C6A"/>
    <w:rsid w:val="007D560A"/>
    <w:rsid w:val="007E0F39"/>
    <w:rsid w:val="007E2869"/>
    <w:rsid w:val="007F0F3B"/>
    <w:rsid w:val="007F5FA2"/>
    <w:rsid w:val="007F7433"/>
    <w:rsid w:val="0080195B"/>
    <w:rsid w:val="008234A4"/>
    <w:rsid w:val="008246DC"/>
    <w:rsid w:val="00825AA7"/>
    <w:rsid w:val="00825D28"/>
    <w:rsid w:val="00826126"/>
    <w:rsid w:val="00835C35"/>
    <w:rsid w:val="00835D32"/>
    <w:rsid w:val="008410F3"/>
    <w:rsid w:val="00844C6C"/>
    <w:rsid w:val="00847A9B"/>
    <w:rsid w:val="00853FAA"/>
    <w:rsid w:val="00855015"/>
    <w:rsid w:val="008551F6"/>
    <w:rsid w:val="00855D0F"/>
    <w:rsid w:val="008568D6"/>
    <w:rsid w:val="00857FE4"/>
    <w:rsid w:val="008620B7"/>
    <w:rsid w:val="00862BCC"/>
    <w:rsid w:val="00872F80"/>
    <w:rsid w:val="008743F9"/>
    <w:rsid w:val="008761DA"/>
    <w:rsid w:val="008762AA"/>
    <w:rsid w:val="00876F79"/>
    <w:rsid w:val="00884164"/>
    <w:rsid w:val="00884C0C"/>
    <w:rsid w:val="00893D82"/>
    <w:rsid w:val="008968CE"/>
    <w:rsid w:val="008A4E75"/>
    <w:rsid w:val="008B0613"/>
    <w:rsid w:val="008B0741"/>
    <w:rsid w:val="008B208B"/>
    <w:rsid w:val="008B3E8D"/>
    <w:rsid w:val="008B6ED6"/>
    <w:rsid w:val="008D1184"/>
    <w:rsid w:val="008D1F3C"/>
    <w:rsid w:val="008E4DD1"/>
    <w:rsid w:val="008E78F4"/>
    <w:rsid w:val="00904D6A"/>
    <w:rsid w:val="00910D8A"/>
    <w:rsid w:val="0091601F"/>
    <w:rsid w:val="00916B08"/>
    <w:rsid w:val="009225DC"/>
    <w:rsid w:val="009255AE"/>
    <w:rsid w:val="00927BE0"/>
    <w:rsid w:val="00941445"/>
    <w:rsid w:val="0094235B"/>
    <w:rsid w:val="00944C52"/>
    <w:rsid w:val="00951841"/>
    <w:rsid w:val="009540E5"/>
    <w:rsid w:val="00956D78"/>
    <w:rsid w:val="00960DAF"/>
    <w:rsid w:val="009613D1"/>
    <w:rsid w:val="00966A45"/>
    <w:rsid w:val="0098499D"/>
    <w:rsid w:val="009A3A51"/>
    <w:rsid w:val="009A4681"/>
    <w:rsid w:val="009B08BA"/>
    <w:rsid w:val="009B4C28"/>
    <w:rsid w:val="009C32E5"/>
    <w:rsid w:val="009D0C4F"/>
    <w:rsid w:val="009D39F7"/>
    <w:rsid w:val="009E29AD"/>
    <w:rsid w:val="009E4EC5"/>
    <w:rsid w:val="009F78D9"/>
    <w:rsid w:val="00A009A7"/>
    <w:rsid w:val="00A055FE"/>
    <w:rsid w:val="00A07400"/>
    <w:rsid w:val="00A244C9"/>
    <w:rsid w:val="00A274A6"/>
    <w:rsid w:val="00A32118"/>
    <w:rsid w:val="00A3572D"/>
    <w:rsid w:val="00A50EAC"/>
    <w:rsid w:val="00A732D9"/>
    <w:rsid w:val="00A8281B"/>
    <w:rsid w:val="00A847FF"/>
    <w:rsid w:val="00A91980"/>
    <w:rsid w:val="00A93B64"/>
    <w:rsid w:val="00A97430"/>
    <w:rsid w:val="00AA229C"/>
    <w:rsid w:val="00AB3995"/>
    <w:rsid w:val="00AB6345"/>
    <w:rsid w:val="00AC0926"/>
    <w:rsid w:val="00AC2418"/>
    <w:rsid w:val="00AD5376"/>
    <w:rsid w:val="00AD5619"/>
    <w:rsid w:val="00AD77C1"/>
    <w:rsid w:val="00AE10B7"/>
    <w:rsid w:val="00AE173C"/>
    <w:rsid w:val="00AF20CC"/>
    <w:rsid w:val="00AF6DFD"/>
    <w:rsid w:val="00B0709A"/>
    <w:rsid w:val="00B1300B"/>
    <w:rsid w:val="00B16E79"/>
    <w:rsid w:val="00B218CD"/>
    <w:rsid w:val="00B241E4"/>
    <w:rsid w:val="00B2711A"/>
    <w:rsid w:val="00B40D23"/>
    <w:rsid w:val="00B504DA"/>
    <w:rsid w:val="00B55441"/>
    <w:rsid w:val="00B56EF3"/>
    <w:rsid w:val="00B60BEA"/>
    <w:rsid w:val="00B62746"/>
    <w:rsid w:val="00B67D48"/>
    <w:rsid w:val="00B7240D"/>
    <w:rsid w:val="00B80786"/>
    <w:rsid w:val="00B85C27"/>
    <w:rsid w:val="00BA3DE1"/>
    <w:rsid w:val="00BB2F14"/>
    <w:rsid w:val="00BB39CB"/>
    <w:rsid w:val="00BB43F8"/>
    <w:rsid w:val="00BB7A9F"/>
    <w:rsid w:val="00BC3B42"/>
    <w:rsid w:val="00BC747C"/>
    <w:rsid w:val="00BC7977"/>
    <w:rsid w:val="00BD2DD9"/>
    <w:rsid w:val="00BD78C8"/>
    <w:rsid w:val="00BE4435"/>
    <w:rsid w:val="00BF0FD7"/>
    <w:rsid w:val="00BF2534"/>
    <w:rsid w:val="00BF4AA0"/>
    <w:rsid w:val="00C117D1"/>
    <w:rsid w:val="00C17A1C"/>
    <w:rsid w:val="00C42DD4"/>
    <w:rsid w:val="00C4705F"/>
    <w:rsid w:val="00C50405"/>
    <w:rsid w:val="00C61FC0"/>
    <w:rsid w:val="00C62457"/>
    <w:rsid w:val="00C6728C"/>
    <w:rsid w:val="00C7672E"/>
    <w:rsid w:val="00C80C1E"/>
    <w:rsid w:val="00C83613"/>
    <w:rsid w:val="00CB6A06"/>
    <w:rsid w:val="00CC4534"/>
    <w:rsid w:val="00CC5D09"/>
    <w:rsid w:val="00CC76F2"/>
    <w:rsid w:val="00CD0999"/>
    <w:rsid w:val="00CD2284"/>
    <w:rsid w:val="00CD387E"/>
    <w:rsid w:val="00CD5281"/>
    <w:rsid w:val="00CD6D10"/>
    <w:rsid w:val="00CD7A3E"/>
    <w:rsid w:val="00CF2365"/>
    <w:rsid w:val="00D06F2D"/>
    <w:rsid w:val="00D07159"/>
    <w:rsid w:val="00D115DD"/>
    <w:rsid w:val="00D15763"/>
    <w:rsid w:val="00D23A4B"/>
    <w:rsid w:val="00D251A6"/>
    <w:rsid w:val="00D25953"/>
    <w:rsid w:val="00D26719"/>
    <w:rsid w:val="00D27996"/>
    <w:rsid w:val="00D27A19"/>
    <w:rsid w:val="00D34390"/>
    <w:rsid w:val="00D35CC1"/>
    <w:rsid w:val="00D41AAE"/>
    <w:rsid w:val="00D45EDF"/>
    <w:rsid w:val="00D526CC"/>
    <w:rsid w:val="00D60F53"/>
    <w:rsid w:val="00D63B50"/>
    <w:rsid w:val="00D73497"/>
    <w:rsid w:val="00D77895"/>
    <w:rsid w:val="00D81E6D"/>
    <w:rsid w:val="00D861F2"/>
    <w:rsid w:val="00D91F5C"/>
    <w:rsid w:val="00D92F7E"/>
    <w:rsid w:val="00DA184A"/>
    <w:rsid w:val="00DA5B1E"/>
    <w:rsid w:val="00DA631E"/>
    <w:rsid w:val="00DB2DCC"/>
    <w:rsid w:val="00DC10C7"/>
    <w:rsid w:val="00DC52E1"/>
    <w:rsid w:val="00DD5748"/>
    <w:rsid w:val="00DD6962"/>
    <w:rsid w:val="00DD78CC"/>
    <w:rsid w:val="00DE0291"/>
    <w:rsid w:val="00DE6EE2"/>
    <w:rsid w:val="00DF04A5"/>
    <w:rsid w:val="00DF2F41"/>
    <w:rsid w:val="00DF4DBF"/>
    <w:rsid w:val="00DF7B0C"/>
    <w:rsid w:val="00E06131"/>
    <w:rsid w:val="00E10D22"/>
    <w:rsid w:val="00E1703E"/>
    <w:rsid w:val="00E23A50"/>
    <w:rsid w:val="00E2454A"/>
    <w:rsid w:val="00E378AB"/>
    <w:rsid w:val="00E42F9A"/>
    <w:rsid w:val="00E5200C"/>
    <w:rsid w:val="00E55642"/>
    <w:rsid w:val="00E65C3B"/>
    <w:rsid w:val="00E666AA"/>
    <w:rsid w:val="00E6703F"/>
    <w:rsid w:val="00E93AE9"/>
    <w:rsid w:val="00E97EEF"/>
    <w:rsid w:val="00EA28BF"/>
    <w:rsid w:val="00EA4920"/>
    <w:rsid w:val="00EA639C"/>
    <w:rsid w:val="00EA7213"/>
    <w:rsid w:val="00EB0C9F"/>
    <w:rsid w:val="00EB6B85"/>
    <w:rsid w:val="00EC0C8B"/>
    <w:rsid w:val="00EC593A"/>
    <w:rsid w:val="00ED3279"/>
    <w:rsid w:val="00ED65E3"/>
    <w:rsid w:val="00ED6E38"/>
    <w:rsid w:val="00EF274D"/>
    <w:rsid w:val="00EF6C77"/>
    <w:rsid w:val="00F0003A"/>
    <w:rsid w:val="00F07454"/>
    <w:rsid w:val="00F12084"/>
    <w:rsid w:val="00F25301"/>
    <w:rsid w:val="00F31558"/>
    <w:rsid w:val="00F43556"/>
    <w:rsid w:val="00F451E5"/>
    <w:rsid w:val="00F474F6"/>
    <w:rsid w:val="00F55F69"/>
    <w:rsid w:val="00F64F17"/>
    <w:rsid w:val="00F71069"/>
    <w:rsid w:val="00F80A2C"/>
    <w:rsid w:val="00F81B0F"/>
    <w:rsid w:val="00F869EE"/>
    <w:rsid w:val="00F90A85"/>
    <w:rsid w:val="00FA213C"/>
    <w:rsid w:val="00FA2291"/>
    <w:rsid w:val="00FA2ACE"/>
    <w:rsid w:val="00FA4BA9"/>
    <w:rsid w:val="00FA531F"/>
    <w:rsid w:val="00FA5C9D"/>
    <w:rsid w:val="00FB460F"/>
    <w:rsid w:val="00FC3240"/>
    <w:rsid w:val="00FD170E"/>
    <w:rsid w:val="00FE4E81"/>
    <w:rsid w:val="00FE7A67"/>
    <w:rsid w:val="00FF0D1F"/>
    <w:rsid w:val="00FF5FCB"/>
    <w:rsid w:val="01820BC9"/>
    <w:rsid w:val="01ADB76E"/>
    <w:rsid w:val="01F4FA32"/>
    <w:rsid w:val="030F2021"/>
    <w:rsid w:val="032F45EB"/>
    <w:rsid w:val="0380E0A2"/>
    <w:rsid w:val="03A3BA31"/>
    <w:rsid w:val="03BBC8F7"/>
    <w:rsid w:val="045D1C89"/>
    <w:rsid w:val="04A1B7DF"/>
    <w:rsid w:val="04EDD78D"/>
    <w:rsid w:val="056A994E"/>
    <w:rsid w:val="05ABFBB6"/>
    <w:rsid w:val="063D8840"/>
    <w:rsid w:val="068C6515"/>
    <w:rsid w:val="06E49F11"/>
    <w:rsid w:val="07933350"/>
    <w:rsid w:val="07DA6470"/>
    <w:rsid w:val="07F6B90B"/>
    <w:rsid w:val="090D5226"/>
    <w:rsid w:val="09752902"/>
    <w:rsid w:val="09FE329F"/>
    <w:rsid w:val="0A214E5E"/>
    <w:rsid w:val="0A23D1E5"/>
    <w:rsid w:val="0B00C713"/>
    <w:rsid w:val="0C07845C"/>
    <w:rsid w:val="0C47B9E5"/>
    <w:rsid w:val="0C65ABF0"/>
    <w:rsid w:val="0C9ADF35"/>
    <w:rsid w:val="0D208A51"/>
    <w:rsid w:val="0D28E57F"/>
    <w:rsid w:val="0D5A353A"/>
    <w:rsid w:val="0D86ADCD"/>
    <w:rsid w:val="0E0CBFAC"/>
    <w:rsid w:val="0EF26F90"/>
    <w:rsid w:val="0EFDA964"/>
    <w:rsid w:val="0F014284"/>
    <w:rsid w:val="0F06BC6E"/>
    <w:rsid w:val="0F0977E7"/>
    <w:rsid w:val="0F8F56B6"/>
    <w:rsid w:val="0F958040"/>
    <w:rsid w:val="0FBF7D4F"/>
    <w:rsid w:val="1010CFF5"/>
    <w:rsid w:val="10377F46"/>
    <w:rsid w:val="116EEF16"/>
    <w:rsid w:val="11C2B1D0"/>
    <w:rsid w:val="130CC586"/>
    <w:rsid w:val="1332BEFD"/>
    <w:rsid w:val="13B5651C"/>
    <w:rsid w:val="13BFF8F2"/>
    <w:rsid w:val="14083974"/>
    <w:rsid w:val="14A98530"/>
    <w:rsid w:val="14C4013C"/>
    <w:rsid w:val="14F0BD68"/>
    <w:rsid w:val="15A18987"/>
    <w:rsid w:val="15AB9E9C"/>
    <w:rsid w:val="15CEEBDD"/>
    <w:rsid w:val="161A8DB2"/>
    <w:rsid w:val="161FC25F"/>
    <w:rsid w:val="17487ACC"/>
    <w:rsid w:val="1764CF67"/>
    <w:rsid w:val="181976B8"/>
    <w:rsid w:val="182C6810"/>
    <w:rsid w:val="18B09A32"/>
    <w:rsid w:val="18D26EB0"/>
    <w:rsid w:val="18F3C875"/>
    <w:rsid w:val="19981ABD"/>
    <w:rsid w:val="1A418ECB"/>
    <w:rsid w:val="1A63A84D"/>
    <w:rsid w:val="1B77FEF0"/>
    <w:rsid w:val="1BB5DD84"/>
    <w:rsid w:val="1CA803B1"/>
    <w:rsid w:val="1CBDBC6D"/>
    <w:rsid w:val="1D8C2AF2"/>
    <w:rsid w:val="1DA6CEE8"/>
    <w:rsid w:val="1E2FA7AD"/>
    <w:rsid w:val="1E494622"/>
    <w:rsid w:val="1E84B43D"/>
    <w:rsid w:val="1F047E28"/>
    <w:rsid w:val="1FC92401"/>
    <w:rsid w:val="20801516"/>
    <w:rsid w:val="20836D98"/>
    <w:rsid w:val="20D71D1F"/>
    <w:rsid w:val="211B4002"/>
    <w:rsid w:val="216EDFDB"/>
    <w:rsid w:val="21FF74A0"/>
    <w:rsid w:val="221C73E8"/>
    <w:rsid w:val="22923B39"/>
    <w:rsid w:val="236D13E9"/>
    <w:rsid w:val="23984F8A"/>
    <w:rsid w:val="23E403B0"/>
    <w:rsid w:val="24A64D2B"/>
    <w:rsid w:val="24A6809D"/>
    <w:rsid w:val="24BDD06B"/>
    <w:rsid w:val="24C4A128"/>
    <w:rsid w:val="24D0D331"/>
    <w:rsid w:val="24EDA5BE"/>
    <w:rsid w:val="268EB0E8"/>
    <w:rsid w:val="270C75E2"/>
    <w:rsid w:val="27B63CB5"/>
    <w:rsid w:val="27D45217"/>
    <w:rsid w:val="27E1A272"/>
    <w:rsid w:val="27F0E02E"/>
    <w:rsid w:val="27F58A69"/>
    <w:rsid w:val="28F5312B"/>
    <w:rsid w:val="29063119"/>
    <w:rsid w:val="296B976C"/>
    <w:rsid w:val="29E958E7"/>
    <w:rsid w:val="2A3622B9"/>
    <w:rsid w:val="2ACE3CDC"/>
    <w:rsid w:val="2AE5211B"/>
    <w:rsid w:val="2C098514"/>
    <w:rsid w:val="2C3B9CD5"/>
    <w:rsid w:val="2D2A0CEA"/>
    <w:rsid w:val="2D7716DC"/>
    <w:rsid w:val="2D92024D"/>
    <w:rsid w:val="2FB5F7F0"/>
    <w:rsid w:val="3090694D"/>
    <w:rsid w:val="30DA00DF"/>
    <w:rsid w:val="312DBD5E"/>
    <w:rsid w:val="3151C851"/>
    <w:rsid w:val="31E82CB3"/>
    <w:rsid w:val="3216B651"/>
    <w:rsid w:val="327994BB"/>
    <w:rsid w:val="355B4CD5"/>
    <w:rsid w:val="3569C525"/>
    <w:rsid w:val="3694F4B8"/>
    <w:rsid w:val="36BB7530"/>
    <w:rsid w:val="36E27EC1"/>
    <w:rsid w:val="375866A5"/>
    <w:rsid w:val="375EAE86"/>
    <w:rsid w:val="385192C9"/>
    <w:rsid w:val="38A12F84"/>
    <w:rsid w:val="38C2B3EE"/>
    <w:rsid w:val="399B2582"/>
    <w:rsid w:val="3AC5A99E"/>
    <w:rsid w:val="3B8B37F6"/>
    <w:rsid w:val="3BA4539A"/>
    <w:rsid w:val="3C8A563E"/>
    <w:rsid w:val="3D794769"/>
    <w:rsid w:val="3DFC1D3E"/>
    <w:rsid w:val="3EF40D54"/>
    <w:rsid w:val="3FBB5E92"/>
    <w:rsid w:val="3FDA066B"/>
    <w:rsid w:val="4089C4BA"/>
    <w:rsid w:val="4099A44E"/>
    <w:rsid w:val="40B49D76"/>
    <w:rsid w:val="4179AEED"/>
    <w:rsid w:val="41C89BE4"/>
    <w:rsid w:val="42EE3C6D"/>
    <w:rsid w:val="43AEC301"/>
    <w:rsid w:val="441DB868"/>
    <w:rsid w:val="4436C407"/>
    <w:rsid w:val="44493796"/>
    <w:rsid w:val="4466D117"/>
    <w:rsid w:val="44A5EE59"/>
    <w:rsid w:val="44A864FD"/>
    <w:rsid w:val="44E91C9C"/>
    <w:rsid w:val="45F5FE6F"/>
    <w:rsid w:val="46A3E4EA"/>
    <w:rsid w:val="46CCC4E2"/>
    <w:rsid w:val="46D4C1AE"/>
    <w:rsid w:val="47A405BC"/>
    <w:rsid w:val="47C07071"/>
    <w:rsid w:val="47FA2F96"/>
    <w:rsid w:val="48689543"/>
    <w:rsid w:val="48E05234"/>
    <w:rsid w:val="490B2BC1"/>
    <w:rsid w:val="4976AA8F"/>
    <w:rsid w:val="49BF7942"/>
    <w:rsid w:val="4A052CAF"/>
    <w:rsid w:val="4A43EFB5"/>
    <w:rsid w:val="4AB77333"/>
    <w:rsid w:val="4B55BD3F"/>
    <w:rsid w:val="4BE968F7"/>
    <w:rsid w:val="4C28AD8F"/>
    <w:rsid w:val="4C4BB4BB"/>
    <w:rsid w:val="4C9E24A2"/>
    <w:rsid w:val="4CF48B89"/>
    <w:rsid w:val="4DC47DF0"/>
    <w:rsid w:val="4F1BDA06"/>
    <w:rsid w:val="4F63D19D"/>
    <w:rsid w:val="4FBA3043"/>
    <w:rsid w:val="5008E65B"/>
    <w:rsid w:val="500F61AF"/>
    <w:rsid w:val="509DB04D"/>
    <w:rsid w:val="50ADEF05"/>
    <w:rsid w:val="50F802F4"/>
    <w:rsid w:val="5141C9E9"/>
    <w:rsid w:val="51EEE51B"/>
    <w:rsid w:val="52177CCA"/>
    <w:rsid w:val="52188ACA"/>
    <w:rsid w:val="52207E43"/>
    <w:rsid w:val="52701B9C"/>
    <w:rsid w:val="52AD702D"/>
    <w:rsid w:val="52ECBD24"/>
    <w:rsid w:val="53B3F589"/>
    <w:rsid w:val="54D89367"/>
    <w:rsid w:val="551B13C0"/>
    <w:rsid w:val="553A3EBA"/>
    <w:rsid w:val="556231AF"/>
    <w:rsid w:val="556AA160"/>
    <w:rsid w:val="55B24BBA"/>
    <w:rsid w:val="56020EB6"/>
    <w:rsid w:val="56364734"/>
    <w:rsid w:val="571E0B06"/>
    <w:rsid w:val="57202971"/>
    <w:rsid w:val="58AE39B9"/>
    <w:rsid w:val="591A64A7"/>
    <w:rsid w:val="593761A0"/>
    <w:rsid w:val="59F3E274"/>
    <w:rsid w:val="5A03F652"/>
    <w:rsid w:val="5B4C3E1C"/>
    <w:rsid w:val="5B7B94CD"/>
    <w:rsid w:val="5BBAED8A"/>
    <w:rsid w:val="5BFE6DF6"/>
    <w:rsid w:val="5C0F3E99"/>
    <w:rsid w:val="5C3AB4D0"/>
    <w:rsid w:val="5CB7B6C4"/>
    <w:rsid w:val="5D44BC8D"/>
    <w:rsid w:val="5E1EB68B"/>
    <w:rsid w:val="5EA9DBF2"/>
    <w:rsid w:val="5ED53137"/>
    <w:rsid w:val="5F987E95"/>
    <w:rsid w:val="5FB07707"/>
    <w:rsid w:val="609A6617"/>
    <w:rsid w:val="60BD7DD5"/>
    <w:rsid w:val="60D94FC6"/>
    <w:rsid w:val="60DFDC44"/>
    <w:rsid w:val="61591E4A"/>
    <w:rsid w:val="61B7437F"/>
    <w:rsid w:val="62363678"/>
    <w:rsid w:val="63FC795F"/>
    <w:rsid w:val="6409182B"/>
    <w:rsid w:val="64161E9D"/>
    <w:rsid w:val="64265333"/>
    <w:rsid w:val="64A5198B"/>
    <w:rsid w:val="64C76124"/>
    <w:rsid w:val="64E08014"/>
    <w:rsid w:val="65151C30"/>
    <w:rsid w:val="6554AEDD"/>
    <w:rsid w:val="656073E8"/>
    <w:rsid w:val="65D07D84"/>
    <w:rsid w:val="6681099D"/>
    <w:rsid w:val="668BCFD2"/>
    <w:rsid w:val="66AD51ED"/>
    <w:rsid w:val="671616C7"/>
    <w:rsid w:val="67979F23"/>
    <w:rsid w:val="67996DBD"/>
    <w:rsid w:val="67D76210"/>
    <w:rsid w:val="680B421F"/>
    <w:rsid w:val="68CC7315"/>
    <w:rsid w:val="694212D7"/>
    <w:rsid w:val="6952EA3C"/>
    <w:rsid w:val="6A9F5B50"/>
    <w:rsid w:val="6B9A2C7D"/>
    <w:rsid w:val="6C11A490"/>
    <w:rsid w:val="6CE5A361"/>
    <w:rsid w:val="6D004F90"/>
    <w:rsid w:val="6D06D579"/>
    <w:rsid w:val="6D124B9E"/>
    <w:rsid w:val="6D42C3C9"/>
    <w:rsid w:val="6DB9C652"/>
    <w:rsid w:val="6EA708A6"/>
    <w:rsid w:val="6F1238A2"/>
    <w:rsid w:val="6F56ACE0"/>
    <w:rsid w:val="70457983"/>
    <w:rsid w:val="70794286"/>
    <w:rsid w:val="718276D8"/>
    <w:rsid w:val="71E795DA"/>
    <w:rsid w:val="71F65715"/>
    <w:rsid w:val="71F9BD35"/>
    <w:rsid w:val="721753CF"/>
    <w:rsid w:val="725523E8"/>
    <w:rsid w:val="729E3DA1"/>
    <w:rsid w:val="72C46978"/>
    <w:rsid w:val="72CE0BAA"/>
    <w:rsid w:val="72F2BE8F"/>
    <w:rsid w:val="73C14CFD"/>
    <w:rsid w:val="7401F84E"/>
    <w:rsid w:val="7525EBDA"/>
    <w:rsid w:val="755EEA4A"/>
    <w:rsid w:val="764CAA58"/>
    <w:rsid w:val="76DE5F85"/>
    <w:rsid w:val="7718B828"/>
    <w:rsid w:val="773F1646"/>
    <w:rsid w:val="77DC5D33"/>
    <w:rsid w:val="77EF8DE4"/>
    <w:rsid w:val="7839EDF1"/>
    <w:rsid w:val="7854FE45"/>
    <w:rsid w:val="786DAAEC"/>
    <w:rsid w:val="793FE1AF"/>
    <w:rsid w:val="795A0256"/>
    <w:rsid w:val="796BC94D"/>
    <w:rsid w:val="7A63B934"/>
    <w:rsid w:val="7AD97436"/>
    <w:rsid w:val="7B014F62"/>
    <w:rsid w:val="7BE201B1"/>
    <w:rsid w:val="7C1E41CC"/>
    <w:rsid w:val="7CB4AEC1"/>
    <w:rsid w:val="7D7DD212"/>
    <w:rsid w:val="7D97D68F"/>
    <w:rsid w:val="7EC4F263"/>
    <w:rsid w:val="7EE5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CADBE"/>
  <w15:chartTrackingRefBased/>
  <w15:docId w15:val="{0372BB36-C01A-44B7-A4C8-6686EA78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670"/>
    <w:pPr>
      <w:spacing w:line="360" w:lineRule="auto"/>
    </w:pPr>
    <w:rPr>
      <w:rFonts w:ascii="Times" w:hAnsi="Tim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1670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1670"/>
    <w:pPr>
      <w:keepNext/>
      <w:keepLines/>
      <w:spacing w:before="40"/>
      <w:jc w:val="both"/>
      <w:outlineLvl w:val="1"/>
    </w:pPr>
    <w:rPr>
      <w:rFonts w:eastAsiaTheme="majorEastAsia" w:cstheme="majorBidi"/>
      <w:color w:val="000000" w:themeColor="text1"/>
      <w:szCs w:val="26"/>
      <w:u w:val="single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51670"/>
    <w:pPr>
      <w:keepNext/>
      <w:keepLines/>
      <w:spacing w:before="40"/>
      <w:jc w:val="both"/>
      <w:outlineLvl w:val="2"/>
    </w:pPr>
    <w:rPr>
      <w:rFonts w:eastAsiaTheme="majorEastAsia" w:cstheme="majorBidi"/>
      <w:color w:val="000000" w:themeColor="text1"/>
      <w:u w:val="single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670"/>
    <w:rPr>
      <w:rFonts w:ascii="Times" w:eastAsiaTheme="majorEastAsia" w:hAnsi="Times" w:cstheme="majorBidi"/>
      <w:color w:val="000000" w:themeColor="text1"/>
      <w:sz w:val="32"/>
      <w:szCs w:val="32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51670"/>
    <w:rPr>
      <w:rFonts w:ascii="Times" w:eastAsiaTheme="majorEastAsia" w:hAnsi="Times" w:cstheme="majorBidi"/>
      <w:color w:val="000000" w:themeColor="text1"/>
      <w:szCs w:val="26"/>
      <w:u w:val="single"/>
      <w:lang w:val="en-US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51670"/>
    <w:rPr>
      <w:rFonts w:ascii="Times" w:eastAsiaTheme="majorEastAsia" w:hAnsi="Times" w:cstheme="majorBidi"/>
      <w:color w:val="000000" w:themeColor="text1"/>
      <w:u w:val="single"/>
      <w:lang w:val="en-US" w:eastAsia="en-GB"/>
    </w:rPr>
  </w:style>
  <w:style w:type="table" w:styleId="TableGrid">
    <w:name w:val="Table Grid"/>
    <w:basedOn w:val="TableNormal"/>
    <w:uiPriority w:val="39"/>
    <w:rsid w:val="00451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45167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A29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29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2956"/>
    <w:rPr>
      <w:rFonts w:ascii="Times" w:hAnsi="Times"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C6728C"/>
    <w:rPr>
      <w:rFonts w:ascii="Times" w:hAnsi="Times"/>
    </w:rPr>
  </w:style>
  <w:style w:type="character" w:styleId="PlaceholderText">
    <w:name w:val="Placeholder Text"/>
    <w:basedOn w:val="DefaultParagraphFont"/>
    <w:uiPriority w:val="99"/>
    <w:semiHidden/>
    <w:rsid w:val="00D26719"/>
    <w:rPr>
      <w:color w:val="66666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D0F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D0F"/>
    <w:rPr>
      <w:rFonts w:ascii="Times" w:hAnsi="Times"/>
      <w:b/>
      <w:bCs/>
      <w:sz w:val="20"/>
      <w:szCs w:val="20"/>
      <w:lang w:val="en-US"/>
    </w:rPr>
  </w:style>
  <w:style w:type="paragraph" w:styleId="NormalWeb">
    <w:name w:val="Normal (Web)"/>
    <w:basedOn w:val="Normal"/>
    <w:uiPriority w:val="99"/>
    <w:semiHidden/>
    <w:unhideWhenUsed/>
    <w:rsid w:val="00530128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5301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0128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EB0C9F"/>
    <w:pPr>
      <w:tabs>
        <w:tab w:val="left" w:pos="380"/>
      </w:tabs>
      <w:spacing w:line="240" w:lineRule="auto"/>
      <w:ind w:left="384" w:hanging="384"/>
    </w:p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1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4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47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1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862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3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59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7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7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9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497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5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henry.snaith@physics.ox.ac.uk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emf"/><Relationship Id="rId19" Type="http://schemas.microsoft.com/office/2020/10/relationships/intelligence" Target="intelligence2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1727</Words>
  <Characters>9850</Characters>
  <Application>Microsoft Office Word</Application>
  <DocSecurity>0</DocSecurity>
  <Lines>82</Lines>
  <Paragraphs>23</Paragraphs>
  <ScaleCrop>false</ScaleCrop>
  <Company/>
  <LinksUpToDate>false</LinksUpToDate>
  <CharactersWithSpaces>11554</CharactersWithSpaces>
  <SharedDoc>false</SharedDoc>
  <HLinks>
    <vt:vector size="6" baseType="variant">
      <vt:variant>
        <vt:i4>3211352</vt:i4>
      </vt:variant>
      <vt:variant>
        <vt:i4>0</vt:i4>
      </vt:variant>
      <vt:variant>
        <vt:i4>0</vt:i4>
      </vt:variant>
      <vt:variant>
        <vt:i4>5</vt:i4>
      </vt:variant>
      <vt:variant>
        <vt:lpwstr>mailto:henry.snaith@physics.ox.ac.uk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Florine Rombach</dc:creator>
  <cp:keywords/>
  <dc:description/>
  <cp:lastModifiedBy>Florine Rombach</cp:lastModifiedBy>
  <cp:revision>9</cp:revision>
  <dcterms:created xsi:type="dcterms:W3CDTF">2024-04-30T11:20:00Z</dcterms:created>
  <dcterms:modified xsi:type="dcterms:W3CDTF">2024-05-30T11:58:00Z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id="N4qtiUeo"/&gt;&lt;style id="http://www.zotero.org/styles/advanced-materials" hasBibliography="1" bibliographyStyleHasBeenSet="1"/&gt;&lt;prefs&gt;&lt;pref name="fieldType" value="Field"/&gt;&lt;/prefs&gt;&lt;/data&gt;</vt:lpwstr>
  </property>
</Properties>
</file>