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751" w:type="dxa"/>
        <w:tblInd w:w="-71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1283"/>
        <w:gridCol w:w="1728"/>
        <w:gridCol w:w="1417"/>
        <w:gridCol w:w="1292"/>
        <w:gridCol w:w="1130"/>
        <w:gridCol w:w="964"/>
        <w:gridCol w:w="1558"/>
        <w:gridCol w:w="1268"/>
        <w:gridCol w:w="1984"/>
        <w:gridCol w:w="1568"/>
        <w:gridCol w:w="1559"/>
      </w:tblGrid>
      <w:tr w:rsidR="00B60684" w:rsidRPr="005F3541" w14:paraId="46AFC96B" w14:textId="77777777" w:rsidTr="00C24686">
        <w:trPr>
          <w:trHeight w:val="300"/>
        </w:trPr>
        <w:tc>
          <w:tcPr>
            <w:tcW w:w="15751" w:type="dxa"/>
            <w:gridSpan w:val="11"/>
            <w:tcBorders>
              <w:top w:val="nil"/>
              <w:left w:val="nil"/>
              <w:bottom w:val="single" w:sz="12" w:space="0" w:color="auto"/>
              <w:right w:val="nil"/>
            </w:tcBorders>
          </w:tcPr>
          <w:p w14:paraId="48D5A1DF" w14:textId="77777777" w:rsidR="00B60684" w:rsidRPr="004022FF" w:rsidRDefault="00B60684" w:rsidP="00C24686">
            <w:pPr>
              <w:spacing w:line="276" w:lineRule="auto"/>
              <w:rPr>
                <w:rFonts w:ascii="Times New Roman" w:hAnsi="Times New Roman" w:cs="Times New Roman"/>
                <w:color w:val="000000" w:themeColor="text1"/>
                <w:kern w:val="2"/>
                <w:sz w:val="24"/>
                <w:szCs w:val="24"/>
              </w:rPr>
            </w:pPr>
            <w:bookmarkStart w:id="0" w:name="_Hlk144130161"/>
            <w:r>
              <w:rPr>
                <w:rFonts w:ascii="Times New Roman" w:hAnsi="Times New Roman" w:cs="Times New Roman"/>
                <w:b/>
                <w:bCs/>
                <w:color w:val="000000" w:themeColor="text1"/>
                <w:sz w:val="24"/>
                <w:szCs w:val="24"/>
              </w:rPr>
              <w:t>Supplementary t</w:t>
            </w:r>
            <w:r w:rsidRPr="00B602DB">
              <w:rPr>
                <w:rFonts w:ascii="Times New Roman" w:hAnsi="Times New Roman" w:cs="Times New Roman"/>
                <w:b/>
                <w:bCs/>
                <w:color w:val="000000" w:themeColor="text1"/>
                <w:sz w:val="24"/>
                <w:szCs w:val="24"/>
              </w:rPr>
              <w:t>able</w:t>
            </w:r>
            <w:r w:rsidRPr="00DE5553">
              <w:rPr>
                <w:rFonts w:ascii="Times New Roman" w:hAnsi="Times New Roman" w:cs="Times New Roman"/>
                <w:b/>
                <w:bCs/>
                <w:color w:val="000000" w:themeColor="text1"/>
                <w:kern w:val="2"/>
                <w:sz w:val="24"/>
                <w:szCs w:val="24"/>
              </w:rPr>
              <w:t xml:space="preserve"> 1</w:t>
            </w:r>
            <w:r>
              <w:rPr>
                <w:rFonts w:ascii="Times New Roman" w:hAnsi="Times New Roman" w:cs="Times New Roman"/>
                <w:color w:val="000000" w:themeColor="text1"/>
                <w:kern w:val="2"/>
                <w:sz w:val="24"/>
                <w:szCs w:val="24"/>
              </w:rPr>
              <w:t xml:space="preserve">. </w:t>
            </w:r>
            <w:r w:rsidRPr="00DE5553">
              <w:rPr>
                <w:rFonts w:ascii="Times New Roman" w:hAnsi="Times New Roman" w:cs="Times New Roman"/>
                <w:i/>
                <w:iCs/>
                <w:color w:val="000000" w:themeColor="text1"/>
                <w:kern w:val="2"/>
                <w:sz w:val="24"/>
                <w:szCs w:val="24"/>
              </w:rPr>
              <w:t xml:space="preserve">Characteristics </w:t>
            </w:r>
            <w:r>
              <w:rPr>
                <w:rFonts w:ascii="Times New Roman" w:hAnsi="Times New Roman" w:cs="Times New Roman"/>
                <w:i/>
                <w:iCs/>
                <w:color w:val="000000" w:themeColor="text1"/>
                <w:kern w:val="2"/>
                <w:sz w:val="24"/>
                <w:szCs w:val="24"/>
              </w:rPr>
              <w:t>o</w:t>
            </w:r>
            <w:r w:rsidRPr="00DE5553">
              <w:rPr>
                <w:rFonts w:ascii="Times New Roman" w:hAnsi="Times New Roman" w:cs="Times New Roman"/>
                <w:i/>
                <w:iCs/>
                <w:color w:val="000000" w:themeColor="text1"/>
                <w:kern w:val="2"/>
                <w:sz w:val="24"/>
                <w:szCs w:val="24"/>
              </w:rPr>
              <w:t xml:space="preserve">f </w:t>
            </w:r>
            <w:r>
              <w:rPr>
                <w:rFonts w:ascii="Times New Roman" w:hAnsi="Times New Roman" w:cs="Times New Roman"/>
                <w:i/>
                <w:iCs/>
                <w:color w:val="000000" w:themeColor="text1"/>
                <w:kern w:val="2"/>
                <w:sz w:val="24"/>
                <w:szCs w:val="24"/>
              </w:rPr>
              <w:t>t</w:t>
            </w:r>
            <w:r w:rsidRPr="00DE5553">
              <w:rPr>
                <w:rFonts w:ascii="Times New Roman" w:hAnsi="Times New Roman" w:cs="Times New Roman"/>
                <w:i/>
                <w:iCs/>
                <w:color w:val="000000" w:themeColor="text1"/>
                <w:kern w:val="2"/>
                <w:sz w:val="24"/>
                <w:szCs w:val="24"/>
              </w:rPr>
              <w:t xml:space="preserve">he </w:t>
            </w:r>
            <w:r>
              <w:rPr>
                <w:rFonts w:ascii="Times New Roman" w:hAnsi="Times New Roman" w:cs="Times New Roman"/>
                <w:i/>
                <w:iCs/>
                <w:color w:val="000000" w:themeColor="text1"/>
                <w:kern w:val="2"/>
                <w:sz w:val="24"/>
                <w:szCs w:val="24"/>
              </w:rPr>
              <w:t>s</w:t>
            </w:r>
            <w:r w:rsidRPr="00DE5553">
              <w:rPr>
                <w:rFonts w:ascii="Times New Roman" w:hAnsi="Times New Roman" w:cs="Times New Roman"/>
                <w:i/>
                <w:iCs/>
                <w:color w:val="000000" w:themeColor="text1"/>
                <w:kern w:val="2"/>
                <w:sz w:val="24"/>
                <w:szCs w:val="24"/>
              </w:rPr>
              <w:t xml:space="preserve">tudies </w:t>
            </w:r>
            <w:r>
              <w:rPr>
                <w:rFonts w:ascii="Times New Roman" w:hAnsi="Times New Roman" w:cs="Times New Roman"/>
                <w:i/>
                <w:iCs/>
                <w:color w:val="000000" w:themeColor="text1"/>
                <w:kern w:val="2"/>
                <w:sz w:val="24"/>
                <w:szCs w:val="24"/>
              </w:rPr>
              <w:t>i</w:t>
            </w:r>
            <w:r w:rsidRPr="00DE5553">
              <w:rPr>
                <w:rFonts w:ascii="Times New Roman" w:hAnsi="Times New Roman" w:cs="Times New Roman"/>
                <w:i/>
                <w:iCs/>
                <w:color w:val="000000" w:themeColor="text1"/>
                <w:kern w:val="2"/>
                <w:sz w:val="24"/>
                <w:szCs w:val="24"/>
              </w:rPr>
              <w:t>ncluded</w:t>
            </w:r>
            <w:r>
              <w:rPr>
                <w:rFonts w:ascii="Times New Roman" w:hAnsi="Times New Roman" w:cs="Times New Roman"/>
                <w:i/>
                <w:iCs/>
                <w:color w:val="000000" w:themeColor="text1"/>
                <w:kern w:val="2"/>
                <w:sz w:val="24"/>
                <w:szCs w:val="24"/>
              </w:rPr>
              <w:t xml:space="preserve"> i</w:t>
            </w:r>
            <w:r w:rsidRPr="00DE5553">
              <w:rPr>
                <w:rFonts w:ascii="Times New Roman" w:hAnsi="Times New Roman" w:cs="Times New Roman"/>
                <w:i/>
                <w:iCs/>
                <w:color w:val="000000" w:themeColor="text1"/>
                <w:kern w:val="2"/>
                <w:sz w:val="24"/>
                <w:szCs w:val="24"/>
              </w:rPr>
              <w:t xml:space="preserve">n </w:t>
            </w:r>
            <w:r>
              <w:rPr>
                <w:rFonts w:ascii="Times New Roman" w:hAnsi="Times New Roman" w:cs="Times New Roman"/>
                <w:i/>
                <w:iCs/>
                <w:color w:val="000000" w:themeColor="text1"/>
                <w:kern w:val="2"/>
                <w:sz w:val="24"/>
                <w:szCs w:val="24"/>
              </w:rPr>
              <w:t>t</w:t>
            </w:r>
            <w:r w:rsidRPr="00DE5553">
              <w:rPr>
                <w:rFonts w:ascii="Times New Roman" w:hAnsi="Times New Roman" w:cs="Times New Roman"/>
                <w:i/>
                <w:iCs/>
                <w:color w:val="000000" w:themeColor="text1"/>
                <w:kern w:val="2"/>
                <w:sz w:val="24"/>
                <w:szCs w:val="24"/>
              </w:rPr>
              <w:t xml:space="preserve">he </w:t>
            </w:r>
            <w:r>
              <w:rPr>
                <w:rFonts w:ascii="Times New Roman" w:hAnsi="Times New Roman" w:cs="Times New Roman"/>
                <w:i/>
                <w:iCs/>
                <w:color w:val="000000" w:themeColor="text1"/>
                <w:kern w:val="2"/>
                <w:sz w:val="24"/>
                <w:szCs w:val="24"/>
              </w:rPr>
              <w:t>l</w:t>
            </w:r>
            <w:r w:rsidRPr="00DE5553">
              <w:rPr>
                <w:rFonts w:ascii="Times New Roman" w:hAnsi="Times New Roman" w:cs="Times New Roman"/>
                <w:i/>
                <w:iCs/>
                <w:color w:val="000000" w:themeColor="text1"/>
                <w:kern w:val="2"/>
                <w:sz w:val="24"/>
                <w:szCs w:val="24"/>
              </w:rPr>
              <w:t xml:space="preserve">iterature </w:t>
            </w:r>
            <w:r>
              <w:rPr>
                <w:rFonts w:ascii="Times New Roman" w:hAnsi="Times New Roman" w:cs="Times New Roman"/>
                <w:i/>
                <w:iCs/>
                <w:color w:val="000000" w:themeColor="text1"/>
                <w:kern w:val="2"/>
                <w:sz w:val="24"/>
                <w:szCs w:val="24"/>
              </w:rPr>
              <w:t>r</w:t>
            </w:r>
            <w:r w:rsidRPr="00DE5553">
              <w:rPr>
                <w:rFonts w:ascii="Times New Roman" w:hAnsi="Times New Roman" w:cs="Times New Roman"/>
                <w:i/>
                <w:iCs/>
                <w:color w:val="000000" w:themeColor="text1"/>
                <w:kern w:val="2"/>
                <w:sz w:val="24"/>
                <w:szCs w:val="24"/>
              </w:rPr>
              <w:t xml:space="preserve">eview </w:t>
            </w:r>
          </w:p>
        </w:tc>
      </w:tr>
      <w:tr w:rsidR="00B60684" w:rsidRPr="005F3541" w14:paraId="4DDCF207" w14:textId="77777777" w:rsidTr="00C24686">
        <w:trPr>
          <w:trHeight w:val="300"/>
        </w:trPr>
        <w:tc>
          <w:tcPr>
            <w:tcW w:w="1283" w:type="dxa"/>
            <w:tcBorders>
              <w:top w:val="single" w:sz="12" w:space="0" w:color="auto"/>
              <w:left w:val="nil"/>
              <w:bottom w:val="single" w:sz="12" w:space="0" w:color="auto"/>
              <w:right w:val="nil"/>
            </w:tcBorders>
            <w:hideMark/>
          </w:tcPr>
          <w:p w14:paraId="60CEECCE" w14:textId="77777777" w:rsidR="00B60684" w:rsidRPr="00580F45" w:rsidRDefault="00B60684" w:rsidP="00C24686">
            <w:pPr>
              <w:spacing w:line="276" w:lineRule="auto"/>
              <w:jc w:val="center"/>
              <w:rPr>
                <w:rFonts w:ascii="Times New Roman" w:hAnsi="Times New Roman" w:cs="Times New Roman"/>
                <w:color w:val="000000" w:themeColor="text1"/>
                <w:kern w:val="2"/>
                <w:sz w:val="20"/>
                <w:szCs w:val="20"/>
              </w:rPr>
            </w:pPr>
            <w:r w:rsidRPr="00580F45">
              <w:rPr>
                <w:rFonts w:ascii="Times New Roman" w:hAnsi="Times New Roman" w:cs="Times New Roman"/>
                <w:b/>
                <w:bCs/>
                <w:color w:val="000000" w:themeColor="text1"/>
                <w:kern w:val="2"/>
                <w:sz w:val="20"/>
                <w:szCs w:val="20"/>
              </w:rPr>
              <w:t>Authors (date)</w:t>
            </w:r>
          </w:p>
        </w:tc>
        <w:tc>
          <w:tcPr>
            <w:tcW w:w="1728" w:type="dxa"/>
            <w:tcBorders>
              <w:top w:val="single" w:sz="12" w:space="0" w:color="auto"/>
              <w:left w:val="nil"/>
              <w:bottom w:val="single" w:sz="12" w:space="0" w:color="auto"/>
              <w:right w:val="nil"/>
            </w:tcBorders>
          </w:tcPr>
          <w:p w14:paraId="7D5F79FE" w14:textId="77777777" w:rsidR="00B60684" w:rsidRPr="00580F45" w:rsidRDefault="00B60684" w:rsidP="00C24686">
            <w:pPr>
              <w:spacing w:line="276" w:lineRule="auto"/>
              <w:jc w:val="center"/>
              <w:rPr>
                <w:rFonts w:ascii="Times New Roman" w:hAnsi="Times New Roman" w:cs="Times New Roman"/>
                <w:b/>
                <w:bCs/>
                <w:color w:val="000000" w:themeColor="text1"/>
                <w:kern w:val="2"/>
                <w:sz w:val="20"/>
                <w:szCs w:val="20"/>
              </w:rPr>
            </w:pPr>
            <w:r w:rsidRPr="00580F45">
              <w:rPr>
                <w:rFonts w:ascii="Times New Roman" w:hAnsi="Times New Roman" w:cs="Times New Roman"/>
                <w:b/>
                <w:bCs/>
                <w:color w:val="000000" w:themeColor="text1"/>
                <w:kern w:val="2"/>
                <w:sz w:val="20"/>
                <w:szCs w:val="20"/>
              </w:rPr>
              <w:t>Title</w:t>
            </w:r>
          </w:p>
        </w:tc>
        <w:tc>
          <w:tcPr>
            <w:tcW w:w="1417" w:type="dxa"/>
            <w:tcBorders>
              <w:top w:val="single" w:sz="12" w:space="0" w:color="auto"/>
              <w:left w:val="nil"/>
              <w:bottom w:val="single" w:sz="12" w:space="0" w:color="auto"/>
              <w:right w:val="nil"/>
            </w:tcBorders>
          </w:tcPr>
          <w:p w14:paraId="52D7F956" w14:textId="77777777" w:rsidR="00B60684" w:rsidRPr="00580F45" w:rsidRDefault="00B60684" w:rsidP="00C24686">
            <w:pPr>
              <w:spacing w:line="276" w:lineRule="auto"/>
              <w:jc w:val="center"/>
              <w:rPr>
                <w:rFonts w:ascii="Times New Roman" w:hAnsi="Times New Roman" w:cs="Times New Roman"/>
                <w:b/>
                <w:bCs/>
                <w:color w:val="000000" w:themeColor="text1"/>
                <w:kern w:val="2"/>
                <w:sz w:val="20"/>
                <w:szCs w:val="20"/>
              </w:rPr>
            </w:pPr>
            <w:r w:rsidRPr="00580F45">
              <w:rPr>
                <w:rFonts w:ascii="Times New Roman" w:hAnsi="Times New Roman" w:cs="Times New Roman"/>
                <w:b/>
                <w:bCs/>
                <w:color w:val="000000" w:themeColor="text1"/>
                <w:kern w:val="2"/>
                <w:sz w:val="20"/>
                <w:szCs w:val="20"/>
              </w:rPr>
              <w:t>Objectives</w:t>
            </w:r>
          </w:p>
        </w:tc>
        <w:tc>
          <w:tcPr>
            <w:tcW w:w="1292" w:type="dxa"/>
            <w:tcBorders>
              <w:top w:val="single" w:sz="12" w:space="0" w:color="auto"/>
              <w:left w:val="nil"/>
              <w:bottom w:val="single" w:sz="12" w:space="0" w:color="auto"/>
              <w:right w:val="nil"/>
            </w:tcBorders>
            <w:hideMark/>
          </w:tcPr>
          <w:p w14:paraId="42854005" w14:textId="77777777" w:rsidR="00B60684" w:rsidRPr="00580F45" w:rsidRDefault="00B60684" w:rsidP="00C24686">
            <w:pPr>
              <w:spacing w:line="276" w:lineRule="auto"/>
              <w:jc w:val="center"/>
              <w:rPr>
                <w:rFonts w:ascii="Times New Roman" w:hAnsi="Times New Roman" w:cs="Times New Roman"/>
                <w:color w:val="000000" w:themeColor="text1"/>
                <w:kern w:val="2"/>
                <w:sz w:val="20"/>
                <w:szCs w:val="20"/>
              </w:rPr>
            </w:pPr>
            <w:r w:rsidRPr="00580F45">
              <w:rPr>
                <w:rFonts w:ascii="Times New Roman" w:hAnsi="Times New Roman" w:cs="Times New Roman"/>
                <w:b/>
                <w:bCs/>
                <w:color w:val="000000" w:themeColor="text1"/>
                <w:kern w:val="2"/>
                <w:sz w:val="20"/>
                <w:szCs w:val="20"/>
              </w:rPr>
              <w:t>Study design</w:t>
            </w:r>
          </w:p>
        </w:tc>
        <w:tc>
          <w:tcPr>
            <w:tcW w:w="1130" w:type="dxa"/>
            <w:tcBorders>
              <w:top w:val="single" w:sz="12" w:space="0" w:color="auto"/>
              <w:left w:val="nil"/>
              <w:bottom w:val="single" w:sz="12" w:space="0" w:color="auto"/>
              <w:right w:val="nil"/>
            </w:tcBorders>
            <w:hideMark/>
          </w:tcPr>
          <w:p w14:paraId="0CF5C940" w14:textId="77777777" w:rsidR="00B60684" w:rsidRPr="00580F45" w:rsidRDefault="00B60684" w:rsidP="00C24686">
            <w:pPr>
              <w:spacing w:line="276" w:lineRule="auto"/>
              <w:jc w:val="center"/>
              <w:rPr>
                <w:rFonts w:ascii="Times New Roman" w:hAnsi="Times New Roman" w:cs="Times New Roman"/>
                <w:color w:val="000000" w:themeColor="text1"/>
                <w:kern w:val="2"/>
                <w:sz w:val="20"/>
                <w:szCs w:val="20"/>
              </w:rPr>
            </w:pPr>
            <w:r w:rsidRPr="00580F45">
              <w:rPr>
                <w:rFonts w:ascii="Times New Roman" w:hAnsi="Times New Roman" w:cs="Times New Roman"/>
                <w:b/>
                <w:bCs/>
                <w:color w:val="000000" w:themeColor="text1"/>
                <w:kern w:val="2"/>
                <w:sz w:val="20"/>
                <w:szCs w:val="20"/>
              </w:rPr>
              <w:t>Participants</w:t>
            </w:r>
          </w:p>
        </w:tc>
        <w:tc>
          <w:tcPr>
            <w:tcW w:w="964" w:type="dxa"/>
            <w:tcBorders>
              <w:top w:val="single" w:sz="12" w:space="0" w:color="auto"/>
              <w:left w:val="nil"/>
              <w:bottom w:val="single" w:sz="12" w:space="0" w:color="auto"/>
              <w:right w:val="nil"/>
            </w:tcBorders>
          </w:tcPr>
          <w:p w14:paraId="4C365006" w14:textId="77777777" w:rsidR="00B60684" w:rsidRPr="00580F45" w:rsidRDefault="00B60684" w:rsidP="00C24686">
            <w:pPr>
              <w:spacing w:line="276" w:lineRule="auto"/>
              <w:jc w:val="center"/>
              <w:rPr>
                <w:rFonts w:ascii="Times New Roman" w:hAnsi="Times New Roman" w:cs="Times New Roman"/>
                <w:b/>
                <w:bCs/>
                <w:color w:val="000000" w:themeColor="text1"/>
                <w:kern w:val="2"/>
                <w:sz w:val="20"/>
                <w:szCs w:val="20"/>
              </w:rPr>
            </w:pPr>
            <w:r w:rsidRPr="00580F45">
              <w:rPr>
                <w:rFonts w:ascii="Times New Roman" w:hAnsi="Times New Roman" w:cs="Times New Roman"/>
                <w:b/>
                <w:bCs/>
                <w:color w:val="000000" w:themeColor="text1"/>
                <w:kern w:val="2"/>
                <w:sz w:val="20"/>
                <w:szCs w:val="20"/>
              </w:rPr>
              <w:t>Sample size</w:t>
            </w:r>
          </w:p>
        </w:tc>
        <w:tc>
          <w:tcPr>
            <w:tcW w:w="1558" w:type="dxa"/>
            <w:tcBorders>
              <w:top w:val="single" w:sz="12" w:space="0" w:color="auto"/>
              <w:left w:val="nil"/>
              <w:bottom w:val="single" w:sz="12" w:space="0" w:color="auto"/>
              <w:right w:val="nil"/>
            </w:tcBorders>
            <w:hideMark/>
          </w:tcPr>
          <w:p w14:paraId="5AA8E3B9" w14:textId="77777777" w:rsidR="00B60684" w:rsidRPr="00580F45" w:rsidRDefault="00B60684" w:rsidP="00C24686">
            <w:pPr>
              <w:spacing w:line="276" w:lineRule="auto"/>
              <w:jc w:val="center"/>
              <w:rPr>
                <w:rFonts w:ascii="Times New Roman" w:hAnsi="Times New Roman" w:cs="Times New Roman"/>
                <w:color w:val="000000" w:themeColor="text1"/>
                <w:kern w:val="2"/>
                <w:sz w:val="20"/>
                <w:szCs w:val="20"/>
              </w:rPr>
            </w:pPr>
            <w:r w:rsidRPr="00580F45">
              <w:rPr>
                <w:rFonts w:ascii="Times New Roman" w:hAnsi="Times New Roman" w:cs="Times New Roman"/>
                <w:b/>
                <w:bCs/>
                <w:color w:val="000000" w:themeColor="text1"/>
                <w:kern w:val="2"/>
                <w:sz w:val="20"/>
                <w:szCs w:val="20"/>
              </w:rPr>
              <w:t>Exposures</w:t>
            </w:r>
          </w:p>
        </w:tc>
        <w:tc>
          <w:tcPr>
            <w:tcW w:w="1268" w:type="dxa"/>
            <w:tcBorders>
              <w:top w:val="single" w:sz="12" w:space="0" w:color="auto"/>
              <w:left w:val="nil"/>
              <w:bottom w:val="single" w:sz="12" w:space="0" w:color="auto"/>
              <w:right w:val="nil"/>
            </w:tcBorders>
            <w:hideMark/>
          </w:tcPr>
          <w:p w14:paraId="1C351F7A" w14:textId="77777777" w:rsidR="00B60684" w:rsidRPr="00580F45" w:rsidRDefault="00B60684" w:rsidP="00C24686">
            <w:pPr>
              <w:spacing w:line="276" w:lineRule="auto"/>
              <w:jc w:val="center"/>
              <w:rPr>
                <w:rFonts w:ascii="Times New Roman" w:hAnsi="Times New Roman" w:cs="Times New Roman"/>
                <w:color w:val="000000" w:themeColor="text1"/>
                <w:kern w:val="2"/>
                <w:sz w:val="20"/>
                <w:szCs w:val="20"/>
              </w:rPr>
            </w:pPr>
            <w:r w:rsidRPr="00580F45">
              <w:rPr>
                <w:rFonts w:ascii="Times New Roman" w:hAnsi="Times New Roman" w:cs="Times New Roman"/>
                <w:b/>
                <w:bCs/>
                <w:color w:val="000000" w:themeColor="text1"/>
                <w:kern w:val="2"/>
                <w:sz w:val="20"/>
                <w:szCs w:val="20"/>
              </w:rPr>
              <w:t>Outcomes</w:t>
            </w:r>
          </w:p>
        </w:tc>
        <w:tc>
          <w:tcPr>
            <w:tcW w:w="1984" w:type="dxa"/>
            <w:tcBorders>
              <w:top w:val="single" w:sz="12" w:space="0" w:color="auto"/>
              <w:left w:val="nil"/>
              <w:bottom w:val="single" w:sz="12" w:space="0" w:color="auto"/>
              <w:right w:val="nil"/>
            </w:tcBorders>
            <w:hideMark/>
          </w:tcPr>
          <w:p w14:paraId="3D055B0B" w14:textId="77777777" w:rsidR="00B60684" w:rsidRPr="00580F45" w:rsidRDefault="00B60684" w:rsidP="00C24686">
            <w:pPr>
              <w:spacing w:line="276" w:lineRule="auto"/>
              <w:jc w:val="center"/>
              <w:rPr>
                <w:rFonts w:ascii="Times New Roman" w:hAnsi="Times New Roman" w:cs="Times New Roman"/>
                <w:b/>
                <w:bCs/>
                <w:color w:val="000000" w:themeColor="text1"/>
                <w:kern w:val="2"/>
                <w:sz w:val="20"/>
                <w:szCs w:val="20"/>
              </w:rPr>
            </w:pPr>
            <w:r w:rsidRPr="00580F45">
              <w:rPr>
                <w:rFonts w:ascii="Times New Roman" w:hAnsi="Times New Roman" w:cs="Times New Roman"/>
                <w:b/>
                <w:bCs/>
                <w:color w:val="000000" w:themeColor="text1"/>
                <w:kern w:val="2"/>
                <w:sz w:val="20"/>
                <w:szCs w:val="20"/>
              </w:rPr>
              <w:t>Confounders adjusted for</w:t>
            </w:r>
          </w:p>
        </w:tc>
        <w:tc>
          <w:tcPr>
            <w:tcW w:w="1568" w:type="dxa"/>
            <w:tcBorders>
              <w:top w:val="single" w:sz="12" w:space="0" w:color="auto"/>
              <w:left w:val="nil"/>
              <w:bottom w:val="single" w:sz="12" w:space="0" w:color="auto"/>
              <w:right w:val="nil"/>
            </w:tcBorders>
            <w:hideMark/>
          </w:tcPr>
          <w:p w14:paraId="11829907" w14:textId="77777777" w:rsidR="00B60684" w:rsidRPr="00580F45" w:rsidRDefault="00B60684" w:rsidP="00C24686">
            <w:pPr>
              <w:spacing w:line="276" w:lineRule="auto"/>
              <w:jc w:val="center"/>
              <w:rPr>
                <w:rFonts w:ascii="Times New Roman" w:hAnsi="Times New Roman" w:cs="Times New Roman"/>
                <w:color w:val="000000" w:themeColor="text1"/>
                <w:kern w:val="2"/>
                <w:sz w:val="20"/>
                <w:szCs w:val="20"/>
              </w:rPr>
            </w:pPr>
            <w:r w:rsidRPr="00580F45">
              <w:rPr>
                <w:rFonts w:ascii="Times New Roman" w:hAnsi="Times New Roman" w:cs="Times New Roman"/>
                <w:b/>
                <w:bCs/>
                <w:color w:val="000000" w:themeColor="text1"/>
                <w:kern w:val="2"/>
                <w:sz w:val="20"/>
                <w:szCs w:val="20"/>
              </w:rPr>
              <w:t>Findings</w:t>
            </w:r>
          </w:p>
        </w:tc>
        <w:tc>
          <w:tcPr>
            <w:tcW w:w="1559" w:type="dxa"/>
            <w:tcBorders>
              <w:top w:val="single" w:sz="12" w:space="0" w:color="auto"/>
              <w:left w:val="nil"/>
              <w:bottom w:val="single" w:sz="12" w:space="0" w:color="auto"/>
              <w:right w:val="nil"/>
            </w:tcBorders>
            <w:hideMark/>
          </w:tcPr>
          <w:p w14:paraId="5A3567D3" w14:textId="77777777" w:rsidR="00B60684" w:rsidRPr="00580F45" w:rsidRDefault="00B60684" w:rsidP="00C24686">
            <w:pPr>
              <w:spacing w:line="276" w:lineRule="auto"/>
              <w:jc w:val="center"/>
              <w:rPr>
                <w:rFonts w:ascii="Times New Roman" w:hAnsi="Times New Roman" w:cs="Times New Roman"/>
                <w:color w:val="000000" w:themeColor="text1"/>
                <w:kern w:val="2"/>
                <w:sz w:val="20"/>
                <w:szCs w:val="20"/>
              </w:rPr>
            </w:pPr>
            <w:r w:rsidRPr="00580F45">
              <w:rPr>
                <w:rFonts w:ascii="Times New Roman" w:hAnsi="Times New Roman" w:cs="Times New Roman"/>
                <w:b/>
                <w:bCs/>
                <w:color w:val="000000" w:themeColor="text1"/>
                <w:kern w:val="2"/>
                <w:sz w:val="20"/>
                <w:szCs w:val="20"/>
              </w:rPr>
              <w:t>Limitations</w:t>
            </w:r>
          </w:p>
        </w:tc>
      </w:tr>
      <w:tr w:rsidR="00B60684" w:rsidRPr="005F3541" w14:paraId="7D8EF369" w14:textId="77777777" w:rsidTr="00C24686">
        <w:trPr>
          <w:trHeight w:val="300"/>
        </w:trPr>
        <w:tc>
          <w:tcPr>
            <w:tcW w:w="1283" w:type="dxa"/>
            <w:tcBorders>
              <w:top w:val="single" w:sz="12" w:space="0" w:color="auto"/>
              <w:left w:val="nil"/>
              <w:bottom w:val="nil"/>
              <w:right w:val="nil"/>
            </w:tcBorders>
            <w:hideMark/>
          </w:tcPr>
          <w:p w14:paraId="303DD15B"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bookmarkStart w:id="1" w:name="_Hlk136298546"/>
            <w:bookmarkStart w:id="2" w:name="_Hlk136298656"/>
            <w:r w:rsidRPr="00580F45">
              <w:rPr>
                <w:rFonts w:ascii="Times New Roman" w:hAnsi="Times New Roman" w:cs="Times New Roman"/>
                <w:color w:val="000000" w:themeColor="text1"/>
                <w:kern w:val="2"/>
                <w:sz w:val="20"/>
                <w:szCs w:val="20"/>
              </w:rPr>
              <w:t>Brittany Peters, Kent Williams, Phillip Gorrindo, Daniel Rosenberg, Evon Lee, Pat Levitt, Jeremy Veenstra-Vanderweele, Á Lee, and Á Veenstra-Vanderweele (2013)</w:t>
            </w:r>
            <w:bookmarkEnd w:id="1"/>
          </w:p>
        </w:tc>
        <w:tc>
          <w:tcPr>
            <w:tcW w:w="1728" w:type="dxa"/>
            <w:tcBorders>
              <w:top w:val="single" w:sz="12" w:space="0" w:color="auto"/>
              <w:left w:val="nil"/>
              <w:bottom w:val="nil"/>
              <w:right w:val="nil"/>
            </w:tcBorders>
          </w:tcPr>
          <w:p w14:paraId="4E956F97" w14:textId="77777777" w:rsidR="00B60684" w:rsidRPr="00580F45" w:rsidRDefault="00B60684" w:rsidP="00C24686">
            <w:pPr>
              <w:spacing w:line="276" w:lineRule="auto"/>
              <w:rPr>
                <w:rFonts w:ascii="Times New Roman" w:hAnsi="Times New Roman" w:cs="Times New Roman"/>
                <w:b/>
                <w:bCs/>
                <w:color w:val="000000" w:themeColor="text1"/>
                <w:kern w:val="2"/>
                <w:sz w:val="20"/>
                <w:szCs w:val="20"/>
              </w:rPr>
            </w:pPr>
            <w:r w:rsidRPr="00580F45">
              <w:rPr>
                <w:rFonts w:ascii="Times New Roman" w:hAnsi="Times New Roman" w:cs="Times New Roman"/>
                <w:color w:val="000000" w:themeColor="text1"/>
                <w:kern w:val="2"/>
                <w:sz w:val="20"/>
                <w:szCs w:val="20"/>
              </w:rPr>
              <w:t>Rigid–Compulsive behaviours are associated with mixed bowel</w:t>
            </w:r>
            <w:r w:rsidRPr="00580F45">
              <w:rPr>
                <w:rFonts w:ascii="Times New Roman" w:hAnsi="Times New Roman" w:cs="Times New Roman"/>
                <w:color w:val="000000" w:themeColor="text1"/>
                <w:kern w:val="2"/>
                <w:sz w:val="20"/>
                <w:szCs w:val="20"/>
              </w:rPr>
              <w:br/>
              <w:t>symptoms in autism spectrum disorder.</w:t>
            </w:r>
          </w:p>
        </w:tc>
        <w:tc>
          <w:tcPr>
            <w:tcW w:w="1417" w:type="dxa"/>
            <w:tcBorders>
              <w:top w:val="single" w:sz="12" w:space="0" w:color="auto"/>
              <w:left w:val="nil"/>
              <w:bottom w:val="nil"/>
              <w:right w:val="nil"/>
            </w:tcBorders>
          </w:tcPr>
          <w:p w14:paraId="55E6E466" w14:textId="77777777" w:rsidR="00B60684" w:rsidRPr="00580F45" w:rsidRDefault="00B60684" w:rsidP="00C24686">
            <w:pPr>
              <w:spacing w:line="276" w:lineRule="auto"/>
              <w:rPr>
                <w:rFonts w:ascii="Times New Roman" w:hAnsi="Times New Roman" w:cs="Times New Roman"/>
                <w:b/>
                <w:bCs/>
                <w:color w:val="000000" w:themeColor="text1"/>
                <w:kern w:val="2"/>
                <w:sz w:val="20"/>
                <w:szCs w:val="20"/>
              </w:rPr>
            </w:pPr>
            <w:r w:rsidRPr="00580F45">
              <w:rPr>
                <w:rFonts w:ascii="Times New Roman" w:hAnsi="Times New Roman" w:cs="Times New Roman"/>
                <w:color w:val="000000" w:themeColor="text1"/>
                <w:kern w:val="2"/>
                <w:sz w:val="20"/>
                <w:szCs w:val="20"/>
              </w:rPr>
              <w:t>The study evaluated the association between gastrointestinal symptoms and measures of rigid compulsive behaviours in children ages 2-17 years.</w:t>
            </w:r>
          </w:p>
        </w:tc>
        <w:tc>
          <w:tcPr>
            <w:tcW w:w="1292" w:type="dxa"/>
            <w:tcBorders>
              <w:top w:val="single" w:sz="12" w:space="0" w:color="auto"/>
              <w:left w:val="nil"/>
              <w:bottom w:val="nil"/>
              <w:right w:val="nil"/>
            </w:tcBorders>
            <w:hideMark/>
          </w:tcPr>
          <w:p w14:paraId="15D4F027"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Cross-sectional study.</w:t>
            </w:r>
          </w:p>
        </w:tc>
        <w:tc>
          <w:tcPr>
            <w:tcW w:w="1130" w:type="dxa"/>
            <w:tcBorders>
              <w:top w:val="single" w:sz="12" w:space="0" w:color="auto"/>
              <w:left w:val="nil"/>
              <w:bottom w:val="nil"/>
              <w:right w:val="nil"/>
            </w:tcBorders>
            <w:hideMark/>
          </w:tcPr>
          <w:p w14:paraId="250DCC81"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Children between the ages of 2-17 years with autism spectrum disorder.</w:t>
            </w:r>
          </w:p>
          <w:p w14:paraId="1D6B3D84"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p>
          <w:p w14:paraId="3623C3D3"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p>
        </w:tc>
        <w:tc>
          <w:tcPr>
            <w:tcW w:w="964" w:type="dxa"/>
            <w:tcBorders>
              <w:top w:val="single" w:sz="12" w:space="0" w:color="auto"/>
              <w:left w:val="nil"/>
              <w:bottom w:val="nil"/>
              <w:right w:val="nil"/>
            </w:tcBorders>
          </w:tcPr>
          <w:p w14:paraId="151C4B73"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Not indicated</w:t>
            </w:r>
          </w:p>
        </w:tc>
        <w:tc>
          <w:tcPr>
            <w:tcW w:w="1558" w:type="dxa"/>
            <w:tcBorders>
              <w:top w:val="single" w:sz="12" w:space="0" w:color="auto"/>
              <w:left w:val="nil"/>
              <w:bottom w:val="nil"/>
              <w:right w:val="nil"/>
            </w:tcBorders>
            <w:hideMark/>
          </w:tcPr>
          <w:p w14:paraId="79872D6D"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Parental report of repetitive behaviour, parental report of compulsive behaviour, clinician diagnosis of obsessive-compulsive disorder, and report of rituals observed on the autism diagnostic observation schedule.</w:t>
            </w:r>
          </w:p>
        </w:tc>
        <w:tc>
          <w:tcPr>
            <w:tcW w:w="1268" w:type="dxa"/>
            <w:tcBorders>
              <w:top w:val="single" w:sz="12" w:space="0" w:color="auto"/>
              <w:left w:val="nil"/>
              <w:bottom w:val="nil"/>
              <w:right w:val="nil"/>
            </w:tcBorders>
            <w:hideMark/>
          </w:tcPr>
          <w:p w14:paraId="51E6A6B5"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Constipation and co-occurring diarrhoea or underwear staining in children with autism spectrum disorder.</w:t>
            </w:r>
          </w:p>
        </w:tc>
        <w:tc>
          <w:tcPr>
            <w:tcW w:w="1984" w:type="dxa"/>
            <w:tcBorders>
              <w:top w:val="single" w:sz="12" w:space="0" w:color="auto"/>
              <w:left w:val="nil"/>
              <w:bottom w:val="nil"/>
              <w:right w:val="nil"/>
            </w:tcBorders>
            <w:hideMark/>
          </w:tcPr>
          <w:p w14:paraId="18964E30"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Age, sex, race/ethnicity, nonverbal IQ, presence of anxiety, depression, and attention-deficit/hyperactivity disorder (ADHD).</w:t>
            </w:r>
          </w:p>
        </w:tc>
        <w:tc>
          <w:tcPr>
            <w:tcW w:w="1568" w:type="dxa"/>
            <w:tcBorders>
              <w:top w:val="single" w:sz="12" w:space="0" w:color="auto"/>
              <w:left w:val="nil"/>
              <w:bottom w:val="nil"/>
              <w:right w:val="nil"/>
            </w:tcBorders>
            <w:hideMark/>
          </w:tcPr>
          <w:p w14:paraId="59425882"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The findings of the study suggest that there is an association between rigid-compulsive behaviours and severe constipation and co-occurring diarrhoea or underwear staining in children with autism spectrum disorder.</w:t>
            </w:r>
          </w:p>
        </w:tc>
        <w:tc>
          <w:tcPr>
            <w:tcW w:w="1559" w:type="dxa"/>
            <w:tcBorders>
              <w:top w:val="single" w:sz="12" w:space="0" w:color="auto"/>
              <w:left w:val="nil"/>
              <w:bottom w:val="nil"/>
              <w:right w:val="nil"/>
            </w:tcBorders>
            <w:hideMark/>
          </w:tcPr>
          <w:p w14:paraId="614A6198"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bookmarkStart w:id="3" w:name="_Hlk137124333"/>
            <w:r w:rsidRPr="00580F45">
              <w:rPr>
                <w:rFonts w:ascii="Times New Roman" w:hAnsi="Times New Roman" w:cs="Times New Roman"/>
                <w:color w:val="000000" w:themeColor="text1"/>
                <w:kern w:val="2"/>
                <w:sz w:val="20"/>
                <w:szCs w:val="20"/>
              </w:rPr>
              <w:t>The study was cross-sectional; hence, it cannot establish causality between rigid-compulsive behaviours and gastrointestinal symptoms</w:t>
            </w:r>
            <w:bookmarkEnd w:id="3"/>
            <w:r w:rsidRPr="00580F45">
              <w:rPr>
                <w:rFonts w:ascii="Times New Roman" w:hAnsi="Times New Roman" w:cs="Times New Roman"/>
                <w:color w:val="000000" w:themeColor="text1"/>
                <w:kern w:val="2"/>
                <w:sz w:val="20"/>
                <w:szCs w:val="20"/>
              </w:rPr>
              <w:t xml:space="preserve"> because of the potential for reverse causality.</w:t>
            </w:r>
          </w:p>
        </w:tc>
      </w:tr>
      <w:tr w:rsidR="00B60684" w:rsidRPr="005F3541" w14:paraId="6A52135B" w14:textId="77777777" w:rsidTr="00C24686">
        <w:trPr>
          <w:trHeight w:val="300"/>
        </w:trPr>
        <w:tc>
          <w:tcPr>
            <w:tcW w:w="1283" w:type="dxa"/>
            <w:tcBorders>
              <w:top w:val="nil"/>
              <w:left w:val="nil"/>
              <w:bottom w:val="nil"/>
              <w:right w:val="nil"/>
            </w:tcBorders>
          </w:tcPr>
          <w:p w14:paraId="701CF243" w14:textId="77777777" w:rsidR="00B60684" w:rsidRPr="00580F45" w:rsidRDefault="00B60684" w:rsidP="00C24686">
            <w:pPr>
              <w:spacing w:line="276" w:lineRule="auto"/>
              <w:rPr>
                <w:rFonts w:ascii="Times New Roman" w:hAnsi="Times New Roman" w:cs="Times New Roman"/>
                <w:b/>
                <w:bCs/>
                <w:color w:val="000000" w:themeColor="text1"/>
                <w:kern w:val="2"/>
                <w:sz w:val="20"/>
                <w:szCs w:val="20"/>
              </w:rPr>
            </w:pPr>
            <w:bookmarkStart w:id="4" w:name="_Hlk136297976"/>
            <w:bookmarkStart w:id="5" w:name="_Hlk136298022"/>
            <w:bookmarkEnd w:id="2"/>
            <w:r w:rsidRPr="00580F45">
              <w:rPr>
                <w:rFonts w:ascii="Times New Roman" w:hAnsi="Times New Roman" w:cs="Times New Roman"/>
                <w:color w:val="000000" w:themeColor="text1"/>
                <w:kern w:val="2"/>
                <w:sz w:val="20"/>
                <w:szCs w:val="20"/>
              </w:rPr>
              <w:t>Justine Niemczyk, Roman Fischer, Catharina Wagner, Alina Burau, Theresa Link, and Alexander Von Gontard (2019).</w:t>
            </w:r>
            <w:bookmarkEnd w:id="4"/>
          </w:p>
        </w:tc>
        <w:tc>
          <w:tcPr>
            <w:tcW w:w="1728" w:type="dxa"/>
            <w:tcBorders>
              <w:top w:val="nil"/>
              <w:left w:val="nil"/>
              <w:bottom w:val="nil"/>
              <w:right w:val="nil"/>
            </w:tcBorders>
          </w:tcPr>
          <w:p w14:paraId="2186DC91" w14:textId="77777777" w:rsidR="00B60684" w:rsidRPr="00580F45" w:rsidRDefault="00B60684" w:rsidP="00C24686">
            <w:pPr>
              <w:spacing w:line="276" w:lineRule="auto"/>
              <w:rPr>
                <w:rFonts w:ascii="Times New Roman" w:hAnsi="Times New Roman" w:cs="Times New Roman"/>
                <w:b/>
                <w:bCs/>
                <w:color w:val="000000" w:themeColor="text1"/>
                <w:kern w:val="2"/>
                <w:sz w:val="20"/>
                <w:szCs w:val="20"/>
              </w:rPr>
            </w:pPr>
            <w:r w:rsidRPr="00580F45">
              <w:rPr>
                <w:rFonts w:ascii="Times New Roman" w:hAnsi="Times New Roman" w:cs="Times New Roman"/>
                <w:color w:val="000000" w:themeColor="text1"/>
                <w:kern w:val="2"/>
                <w:sz w:val="20"/>
                <w:szCs w:val="20"/>
              </w:rPr>
              <w:t>Detailed assessment of incontinence, psychological problems</w:t>
            </w:r>
            <w:r w:rsidRPr="00580F45">
              <w:rPr>
                <w:rFonts w:ascii="Times New Roman" w:hAnsi="Times New Roman" w:cs="Times New Roman"/>
                <w:color w:val="000000" w:themeColor="text1"/>
                <w:kern w:val="2"/>
                <w:sz w:val="20"/>
                <w:szCs w:val="20"/>
              </w:rPr>
              <w:br/>
              <w:t>and parental Stress in children with autism spectrum disorder.</w:t>
            </w:r>
          </w:p>
        </w:tc>
        <w:tc>
          <w:tcPr>
            <w:tcW w:w="1417" w:type="dxa"/>
            <w:tcBorders>
              <w:top w:val="nil"/>
              <w:left w:val="nil"/>
              <w:bottom w:val="nil"/>
              <w:right w:val="nil"/>
            </w:tcBorders>
          </w:tcPr>
          <w:p w14:paraId="4DC873A0" w14:textId="77777777" w:rsidR="00B60684" w:rsidRPr="00580F45" w:rsidRDefault="00B60684" w:rsidP="00C24686">
            <w:pPr>
              <w:spacing w:line="276" w:lineRule="auto"/>
              <w:rPr>
                <w:rFonts w:ascii="Times New Roman" w:hAnsi="Times New Roman" w:cs="Times New Roman"/>
                <w:b/>
                <w:bCs/>
                <w:color w:val="000000" w:themeColor="text1"/>
                <w:kern w:val="2"/>
                <w:sz w:val="20"/>
                <w:szCs w:val="20"/>
              </w:rPr>
            </w:pPr>
            <w:r w:rsidRPr="00580F45">
              <w:rPr>
                <w:rFonts w:ascii="Times New Roman" w:hAnsi="Times New Roman" w:cs="Times New Roman"/>
                <w:color w:val="000000" w:themeColor="text1"/>
                <w:kern w:val="2"/>
                <w:sz w:val="20"/>
                <w:szCs w:val="20"/>
              </w:rPr>
              <w:t xml:space="preserve">The paper examined incontinence, psychological symptoms, parental stress, and psychopathology in children with autism spectrum disorders (ASD) compared to a control group of </w:t>
            </w:r>
            <w:r w:rsidRPr="00580F45">
              <w:rPr>
                <w:rFonts w:ascii="Times New Roman" w:hAnsi="Times New Roman" w:cs="Times New Roman"/>
                <w:color w:val="000000" w:themeColor="text1"/>
                <w:kern w:val="2"/>
                <w:sz w:val="20"/>
                <w:szCs w:val="20"/>
              </w:rPr>
              <w:lastRenderedPageBreak/>
              <w:t>typically developing children.</w:t>
            </w:r>
          </w:p>
        </w:tc>
        <w:tc>
          <w:tcPr>
            <w:tcW w:w="1292" w:type="dxa"/>
            <w:tcBorders>
              <w:top w:val="nil"/>
              <w:left w:val="nil"/>
              <w:bottom w:val="nil"/>
              <w:right w:val="nil"/>
            </w:tcBorders>
          </w:tcPr>
          <w:p w14:paraId="1E08AFDF" w14:textId="77777777" w:rsidR="00B60684" w:rsidRPr="00580F45" w:rsidRDefault="00B60684" w:rsidP="00C24686">
            <w:pPr>
              <w:spacing w:line="276" w:lineRule="auto"/>
              <w:rPr>
                <w:rFonts w:ascii="Times New Roman" w:hAnsi="Times New Roman" w:cs="Times New Roman"/>
                <w:b/>
                <w:bCs/>
                <w:color w:val="000000" w:themeColor="text1"/>
                <w:kern w:val="2"/>
                <w:sz w:val="20"/>
                <w:szCs w:val="20"/>
              </w:rPr>
            </w:pPr>
            <w:r w:rsidRPr="00580F45">
              <w:rPr>
                <w:rFonts w:ascii="Times New Roman" w:hAnsi="Times New Roman" w:cs="Times New Roman"/>
                <w:color w:val="000000" w:themeColor="text1"/>
                <w:kern w:val="2"/>
                <w:sz w:val="20"/>
                <w:szCs w:val="20"/>
              </w:rPr>
              <w:lastRenderedPageBreak/>
              <w:t>Case-control study.</w:t>
            </w:r>
          </w:p>
        </w:tc>
        <w:tc>
          <w:tcPr>
            <w:tcW w:w="1130" w:type="dxa"/>
            <w:tcBorders>
              <w:top w:val="nil"/>
              <w:left w:val="nil"/>
              <w:bottom w:val="nil"/>
              <w:right w:val="nil"/>
            </w:tcBorders>
          </w:tcPr>
          <w:p w14:paraId="4E4FC352" w14:textId="77777777" w:rsidR="00B60684" w:rsidRPr="00580F45" w:rsidRDefault="00B60684" w:rsidP="00C24686">
            <w:pPr>
              <w:spacing w:line="276" w:lineRule="auto"/>
              <w:rPr>
                <w:rFonts w:ascii="Times New Roman" w:hAnsi="Times New Roman" w:cs="Times New Roman"/>
                <w:b/>
                <w:bCs/>
                <w:color w:val="000000" w:themeColor="text1"/>
                <w:kern w:val="2"/>
                <w:sz w:val="20"/>
                <w:szCs w:val="20"/>
              </w:rPr>
            </w:pPr>
            <w:r w:rsidRPr="00580F45">
              <w:rPr>
                <w:rFonts w:ascii="Times New Roman" w:hAnsi="Times New Roman" w:cs="Times New Roman"/>
                <w:color w:val="000000" w:themeColor="text1"/>
                <w:kern w:val="2"/>
                <w:sz w:val="20"/>
                <w:szCs w:val="20"/>
              </w:rPr>
              <w:t xml:space="preserve">The study included 51 children (43 boys, mean age = 9.7 years) with autism spectrum disorder (ASD) and 53 matched controls (43 boys, mean </w:t>
            </w:r>
            <w:r w:rsidRPr="00580F45">
              <w:rPr>
                <w:rFonts w:ascii="Times New Roman" w:hAnsi="Times New Roman" w:cs="Times New Roman"/>
                <w:color w:val="000000" w:themeColor="text1"/>
                <w:kern w:val="2"/>
                <w:sz w:val="20"/>
                <w:szCs w:val="20"/>
              </w:rPr>
              <w:lastRenderedPageBreak/>
              <w:t>age = 10.2 years). </w:t>
            </w:r>
          </w:p>
        </w:tc>
        <w:tc>
          <w:tcPr>
            <w:tcW w:w="964" w:type="dxa"/>
            <w:tcBorders>
              <w:top w:val="nil"/>
              <w:left w:val="nil"/>
              <w:bottom w:val="nil"/>
              <w:right w:val="nil"/>
            </w:tcBorders>
          </w:tcPr>
          <w:p w14:paraId="6504FB4D" w14:textId="77777777" w:rsidR="00B60684" w:rsidRPr="00580F45" w:rsidRDefault="00B60684" w:rsidP="00C24686">
            <w:pPr>
              <w:spacing w:line="276" w:lineRule="auto"/>
              <w:rPr>
                <w:rFonts w:ascii="Times New Roman" w:hAnsi="Times New Roman" w:cs="Times New Roman"/>
                <w:b/>
                <w:bCs/>
                <w:color w:val="000000" w:themeColor="text1"/>
                <w:kern w:val="2"/>
                <w:sz w:val="20"/>
                <w:szCs w:val="20"/>
              </w:rPr>
            </w:pPr>
            <w:r w:rsidRPr="00580F45">
              <w:rPr>
                <w:rFonts w:ascii="Times New Roman" w:hAnsi="Times New Roman" w:cs="Times New Roman"/>
                <w:color w:val="000000" w:themeColor="text1"/>
                <w:kern w:val="2"/>
                <w:sz w:val="20"/>
                <w:szCs w:val="20"/>
              </w:rPr>
              <w:lastRenderedPageBreak/>
              <w:t>The sample size for the study was 51 children with autism spectrum disorder and 53 matched controls.</w:t>
            </w:r>
          </w:p>
        </w:tc>
        <w:tc>
          <w:tcPr>
            <w:tcW w:w="1558" w:type="dxa"/>
            <w:tcBorders>
              <w:top w:val="nil"/>
              <w:left w:val="nil"/>
              <w:bottom w:val="nil"/>
              <w:right w:val="nil"/>
            </w:tcBorders>
          </w:tcPr>
          <w:p w14:paraId="0B29A300" w14:textId="77777777" w:rsidR="00B60684" w:rsidRPr="00BE6252" w:rsidRDefault="00B60684" w:rsidP="00C24686">
            <w:pPr>
              <w:spacing w:line="276" w:lineRule="auto"/>
              <w:rPr>
                <w:rFonts w:ascii="Times New Roman" w:hAnsi="Times New Roman" w:cs="Times New Roman"/>
                <w:color w:val="000000" w:themeColor="text1"/>
                <w:kern w:val="2"/>
                <w:sz w:val="20"/>
                <w:szCs w:val="20"/>
                <w:lang w:val="nl-NL"/>
              </w:rPr>
            </w:pPr>
            <w:r w:rsidRPr="00BE6252">
              <w:rPr>
                <w:rFonts w:ascii="Times New Roman" w:hAnsi="Times New Roman" w:cs="Times New Roman"/>
                <w:color w:val="000000" w:themeColor="text1"/>
                <w:kern w:val="2"/>
                <w:sz w:val="20"/>
                <w:szCs w:val="20"/>
                <w:lang w:val="nl-NL"/>
              </w:rPr>
              <w:t xml:space="preserve">Autism Spectrum Disorder (ASD) diagnosis. </w:t>
            </w:r>
          </w:p>
        </w:tc>
        <w:tc>
          <w:tcPr>
            <w:tcW w:w="1268" w:type="dxa"/>
            <w:tcBorders>
              <w:top w:val="nil"/>
              <w:left w:val="nil"/>
              <w:bottom w:val="nil"/>
              <w:right w:val="nil"/>
            </w:tcBorders>
          </w:tcPr>
          <w:p w14:paraId="575EEB4D"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Different types of incontinence, including enuresis (bedwetting), daytime urinary incontinence, and faecal incontinence</w:t>
            </w:r>
            <w:r w:rsidRPr="00580F45">
              <w:rPr>
                <w:rFonts w:ascii="Times New Roman" w:hAnsi="Times New Roman" w:cs="Times New Roman"/>
                <w:b/>
                <w:bCs/>
                <w:color w:val="000000" w:themeColor="text1"/>
                <w:kern w:val="2"/>
                <w:sz w:val="20"/>
                <w:szCs w:val="20"/>
              </w:rPr>
              <w:t>,</w:t>
            </w:r>
            <w:r w:rsidRPr="005F3541">
              <w:rPr>
                <w:rFonts w:ascii="Times New Roman" w:hAnsi="Times New Roman" w:cs="Times New Roman"/>
                <w:sz w:val="20"/>
                <w:szCs w:val="20"/>
              </w:rPr>
              <w:t xml:space="preserve"> </w:t>
            </w:r>
            <w:r w:rsidRPr="00580F45">
              <w:rPr>
                <w:rFonts w:ascii="Times New Roman" w:hAnsi="Times New Roman" w:cs="Times New Roman"/>
                <w:color w:val="000000" w:themeColor="text1"/>
                <w:kern w:val="2"/>
                <w:sz w:val="20"/>
                <w:szCs w:val="20"/>
              </w:rPr>
              <w:t xml:space="preserve">psychological </w:t>
            </w:r>
            <w:r w:rsidRPr="00580F45">
              <w:rPr>
                <w:rFonts w:ascii="Times New Roman" w:hAnsi="Times New Roman" w:cs="Times New Roman"/>
                <w:color w:val="000000" w:themeColor="text1"/>
                <w:kern w:val="2"/>
                <w:sz w:val="20"/>
                <w:szCs w:val="20"/>
              </w:rPr>
              <w:lastRenderedPageBreak/>
              <w:t>symptoms</w:t>
            </w:r>
            <w:r w:rsidRPr="00580F45">
              <w:rPr>
                <w:rFonts w:ascii="Times New Roman" w:hAnsi="Times New Roman" w:cs="Times New Roman"/>
                <w:b/>
                <w:bCs/>
                <w:color w:val="000000" w:themeColor="text1"/>
                <w:kern w:val="2"/>
                <w:sz w:val="20"/>
                <w:szCs w:val="20"/>
              </w:rPr>
              <w:t xml:space="preserve">, </w:t>
            </w:r>
            <w:r w:rsidRPr="00580F45">
              <w:rPr>
                <w:rFonts w:ascii="Times New Roman" w:hAnsi="Times New Roman" w:cs="Times New Roman"/>
                <w:color w:val="000000" w:themeColor="text1"/>
                <w:kern w:val="2"/>
                <w:sz w:val="20"/>
                <w:szCs w:val="20"/>
              </w:rPr>
              <w:t>and parental stress.</w:t>
            </w:r>
          </w:p>
        </w:tc>
        <w:tc>
          <w:tcPr>
            <w:tcW w:w="1984" w:type="dxa"/>
            <w:tcBorders>
              <w:top w:val="nil"/>
              <w:left w:val="nil"/>
              <w:bottom w:val="nil"/>
              <w:right w:val="nil"/>
            </w:tcBorders>
          </w:tcPr>
          <w:p w14:paraId="6F75BA91"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lastRenderedPageBreak/>
              <w:t>The study did not adjust for confounders; however, the control subjects were matched on gender and sex.</w:t>
            </w:r>
          </w:p>
        </w:tc>
        <w:tc>
          <w:tcPr>
            <w:tcW w:w="1568" w:type="dxa"/>
            <w:tcBorders>
              <w:top w:val="nil"/>
              <w:left w:val="nil"/>
              <w:bottom w:val="nil"/>
              <w:right w:val="nil"/>
            </w:tcBorders>
          </w:tcPr>
          <w:p w14:paraId="12834577" w14:textId="77777777" w:rsidR="00B60684" w:rsidRPr="00580F45" w:rsidRDefault="00B60684" w:rsidP="00C24686">
            <w:pPr>
              <w:spacing w:line="276" w:lineRule="auto"/>
              <w:rPr>
                <w:rFonts w:ascii="Times New Roman" w:hAnsi="Times New Roman" w:cs="Times New Roman"/>
                <w:b/>
                <w:bCs/>
                <w:color w:val="000000" w:themeColor="text1"/>
                <w:kern w:val="2"/>
                <w:sz w:val="20"/>
                <w:szCs w:val="20"/>
              </w:rPr>
            </w:pPr>
            <w:r w:rsidRPr="00580F45">
              <w:rPr>
                <w:rFonts w:ascii="Times New Roman" w:hAnsi="Times New Roman" w:cs="Times New Roman"/>
                <w:color w:val="000000" w:themeColor="text1"/>
                <w:kern w:val="2"/>
                <w:sz w:val="20"/>
                <w:szCs w:val="20"/>
              </w:rPr>
              <w:t xml:space="preserve">The findings of this paper suggest that children with autism spectrum disorder (ASD) have a higher prevalence of enuresis (bedwetting) and daytime urinary incontinence (DUI) compared to typically </w:t>
            </w:r>
            <w:r w:rsidRPr="00580F45">
              <w:rPr>
                <w:rFonts w:ascii="Times New Roman" w:hAnsi="Times New Roman" w:cs="Times New Roman"/>
                <w:color w:val="000000" w:themeColor="text1"/>
                <w:kern w:val="2"/>
                <w:sz w:val="20"/>
                <w:szCs w:val="20"/>
              </w:rPr>
              <w:lastRenderedPageBreak/>
              <w:t>developing children.</w:t>
            </w:r>
          </w:p>
        </w:tc>
        <w:tc>
          <w:tcPr>
            <w:tcW w:w="1559" w:type="dxa"/>
            <w:tcBorders>
              <w:top w:val="nil"/>
              <w:left w:val="nil"/>
              <w:bottom w:val="nil"/>
              <w:right w:val="nil"/>
            </w:tcBorders>
          </w:tcPr>
          <w:p w14:paraId="510C9236"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lastRenderedPageBreak/>
              <w:t>Small sample size and unadjustment for confounders.</w:t>
            </w:r>
          </w:p>
        </w:tc>
      </w:tr>
      <w:tr w:rsidR="00B60684" w:rsidRPr="005F3541" w14:paraId="45A44240" w14:textId="77777777" w:rsidTr="00C24686">
        <w:trPr>
          <w:trHeight w:val="300"/>
        </w:trPr>
        <w:tc>
          <w:tcPr>
            <w:tcW w:w="1283" w:type="dxa"/>
            <w:tcBorders>
              <w:top w:val="nil"/>
              <w:left w:val="nil"/>
              <w:bottom w:val="nil"/>
              <w:right w:val="nil"/>
            </w:tcBorders>
          </w:tcPr>
          <w:p w14:paraId="69BD7FEB"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M Equit, A Von Gontard, M Pirrung, J Niemczyk (2015).</w:t>
            </w:r>
          </w:p>
        </w:tc>
        <w:tc>
          <w:tcPr>
            <w:tcW w:w="1728" w:type="dxa"/>
            <w:tcBorders>
              <w:top w:val="nil"/>
              <w:left w:val="nil"/>
              <w:bottom w:val="nil"/>
              <w:right w:val="nil"/>
            </w:tcBorders>
          </w:tcPr>
          <w:p w14:paraId="25E14FDC"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Incontinence in children with autism spectrum disorder.</w:t>
            </w:r>
          </w:p>
        </w:tc>
        <w:tc>
          <w:tcPr>
            <w:tcW w:w="1417" w:type="dxa"/>
            <w:tcBorders>
              <w:top w:val="nil"/>
              <w:left w:val="nil"/>
              <w:bottom w:val="nil"/>
              <w:right w:val="nil"/>
            </w:tcBorders>
          </w:tcPr>
          <w:p w14:paraId="4FC17D91"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The objective of the paper was to assess the Prevalence of incontinence, lower urinary tract symptoms (LUTS), and psychological symptoms/disorders in children with Autism Spectrum Disorder (ASD) compared to controls.</w:t>
            </w:r>
          </w:p>
        </w:tc>
        <w:tc>
          <w:tcPr>
            <w:tcW w:w="1292" w:type="dxa"/>
            <w:tcBorders>
              <w:top w:val="nil"/>
              <w:left w:val="nil"/>
              <w:bottom w:val="nil"/>
              <w:right w:val="nil"/>
            </w:tcBorders>
          </w:tcPr>
          <w:p w14:paraId="4CFB0AED"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Case-control study</w:t>
            </w:r>
          </w:p>
        </w:tc>
        <w:tc>
          <w:tcPr>
            <w:tcW w:w="1130" w:type="dxa"/>
            <w:tcBorders>
              <w:top w:val="nil"/>
              <w:left w:val="nil"/>
              <w:bottom w:val="nil"/>
              <w:right w:val="nil"/>
            </w:tcBorders>
          </w:tcPr>
          <w:p w14:paraId="55DF0B7A"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The participants were 40 children with ASD with a mean age of 11.3 years and 43 age-matched control children with a mean age of 10.7 years. </w:t>
            </w:r>
          </w:p>
        </w:tc>
        <w:tc>
          <w:tcPr>
            <w:tcW w:w="964" w:type="dxa"/>
            <w:tcBorders>
              <w:top w:val="nil"/>
              <w:left w:val="nil"/>
              <w:bottom w:val="nil"/>
              <w:right w:val="nil"/>
            </w:tcBorders>
          </w:tcPr>
          <w:p w14:paraId="68C817F1"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40 children with ASD and 43 age-matched control children.</w:t>
            </w:r>
          </w:p>
        </w:tc>
        <w:tc>
          <w:tcPr>
            <w:tcW w:w="1558" w:type="dxa"/>
            <w:tcBorders>
              <w:top w:val="nil"/>
              <w:left w:val="nil"/>
              <w:bottom w:val="nil"/>
              <w:right w:val="nil"/>
            </w:tcBorders>
          </w:tcPr>
          <w:p w14:paraId="5F4B6379"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Autism diagnosis.</w:t>
            </w:r>
          </w:p>
        </w:tc>
        <w:tc>
          <w:tcPr>
            <w:tcW w:w="1268" w:type="dxa"/>
            <w:tcBorders>
              <w:top w:val="nil"/>
              <w:left w:val="nil"/>
              <w:bottom w:val="nil"/>
              <w:right w:val="nil"/>
            </w:tcBorders>
          </w:tcPr>
          <w:p w14:paraId="6A33FA83"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Incontinence.</w:t>
            </w:r>
          </w:p>
        </w:tc>
        <w:tc>
          <w:tcPr>
            <w:tcW w:w="1984" w:type="dxa"/>
            <w:tcBorders>
              <w:top w:val="nil"/>
              <w:left w:val="nil"/>
              <w:bottom w:val="nil"/>
              <w:right w:val="nil"/>
            </w:tcBorders>
          </w:tcPr>
          <w:p w14:paraId="671E6075"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Sex and IQ were adjusted for in the analysis.</w:t>
            </w:r>
          </w:p>
        </w:tc>
        <w:tc>
          <w:tcPr>
            <w:tcW w:w="1568" w:type="dxa"/>
            <w:tcBorders>
              <w:top w:val="nil"/>
              <w:left w:val="nil"/>
              <w:bottom w:val="nil"/>
              <w:right w:val="nil"/>
            </w:tcBorders>
          </w:tcPr>
          <w:p w14:paraId="136765C9"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The study found that children with ASD had increased rates of nocturnal enuresis (30.0% vs 0%) and daytime urinary incontinence (25.0% vs 4.7%) compared to controls. Children with ASD also had delayed daytime bladder control (20.5% vs 0%) and bowel control (42.5% vs 7.5%) compared to controls. Children with ASD had a higher score for lower urinary tract symptoms (LUTS)</w:t>
            </w:r>
          </w:p>
        </w:tc>
        <w:tc>
          <w:tcPr>
            <w:tcW w:w="1559" w:type="dxa"/>
            <w:tcBorders>
              <w:top w:val="nil"/>
              <w:left w:val="nil"/>
              <w:bottom w:val="nil"/>
              <w:right w:val="nil"/>
            </w:tcBorders>
          </w:tcPr>
          <w:p w14:paraId="00B89E79"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Small sample size and inadequate adjusted for confounders.</w:t>
            </w:r>
          </w:p>
        </w:tc>
      </w:tr>
      <w:bookmarkEnd w:id="5"/>
      <w:tr w:rsidR="00B60684" w:rsidRPr="005F3541" w14:paraId="0E2DE23B" w14:textId="77777777" w:rsidTr="00C24686">
        <w:trPr>
          <w:trHeight w:val="300"/>
        </w:trPr>
        <w:tc>
          <w:tcPr>
            <w:tcW w:w="1283" w:type="dxa"/>
            <w:tcBorders>
              <w:top w:val="nil"/>
              <w:left w:val="nil"/>
              <w:bottom w:val="nil"/>
              <w:right w:val="nil"/>
            </w:tcBorders>
          </w:tcPr>
          <w:p w14:paraId="498E773A" w14:textId="77777777" w:rsidR="00B60684" w:rsidRPr="00BE6252" w:rsidRDefault="00B60684" w:rsidP="00C24686">
            <w:pPr>
              <w:spacing w:line="276" w:lineRule="auto"/>
              <w:rPr>
                <w:rFonts w:ascii="Times New Roman" w:hAnsi="Times New Roman" w:cs="Times New Roman"/>
                <w:color w:val="000000" w:themeColor="text1"/>
                <w:kern w:val="2"/>
                <w:sz w:val="20"/>
                <w:szCs w:val="20"/>
                <w:lang w:val="it-IT"/>
              </w:rPr>
            </w:pPr>
            <w:r w:rsidRPr="00BE6252">
              <w:rPr>
                <w:rFonts w:ascii="Times New Roman" w:hAnsi="Times New Roman" w:cs="Times New Roman"/>
                <w:color w:val="000000" w:themeColor="text1"/>
                <w:kern w:val="2"/>
                <w:sz w:val="20"/>
                <w:szCs w:val="20"/>
                <w:lang w:val="it-IT"/>
              </w:rPr>
              <w:t xml:space="preserve">Marilena Gubbiotti, Sandro Elisei, Chiara Bedetti, Moreno Marchiafava, </w:t>
            </w:r>
            <w:r w:rsidRPr="00BE6252">
              <w:rPr>
                <w:rFonts w:ascii="Times New Roman" w:hAnsi="Times New Roman" w:cs="Times New Roman"/>
                <w:color w:val="000000" w:themeColor="text1"/>
                <w:kern w:val="2"/>
                <w:sz w:val="20"/>
                <w:szCs w:val="20"/>
                <w:lang w:val="it-IT"/>
              </w:rPr>
              <w:lastRenderedPageBreak/>
              <w:t>and Antonella Giannantoni (2019).</w:t>
            </w:r>
          </w:p>
        </w:tc>
        <w:tc>
          <w:tcPr>
            <w:tcW w:w="1728" w:type="dxa"/>
            <w:tcBorders>
              <w:top w:val="nil"/>
              <w:left w:val="nil"/>
              <w:bottom w:val="nil"/>
              <w:right w:val="nil"/>
            </w:tcBorders>
          </w:tcPr>
          <w:p w14:paraId="7980D98A"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lastRenderedPageBreak/>
              <w:t>Urinary and bowel disfunction in autism spectrum disorder: a prospective, observational study.</w:t>
            </w:r>
          </w:p>
        </w:tc>
        <w:tc>
          <w:tcPr>
            <w:tcW w:w="1417" w:type="dxa"/>
            <w:tcBorders>
              <w:top w:val="nil"/>
              <w:left w:val="nil"/>
              <w:bottom w:val="nil"/>
              <w:right w:val="nil"/>
            </w:tcBorders>
          </w:tcPr>
          <w:p w14:paraId="5F266B6E" w14:textId="77777777" w:rsidR="00B60684" w:rsidRPr="00580F45" w:rsidRDefault="00B60684" w:rsidP="00C24686">
            <w:pPr>
              <w:spacing w:line="276" w:lineRule="auto"/>
              <w:rPr>
                <w:rFonts w:ascii="Times New Roman" w:hAnsi="Times New Roman" w:cs="Times New Roman"/>
                <w:b/>
                <w:bCs/>
                <w:color w:val="000000" w:themeColor="text1"/>
                <w:kern w:val="2"/>
                <w:sz w:val="20"/>
                <w:szCs w:val="20"/>
              </w:rPr>
            </w:pPr>
            <w:r w:rsidRPr="00580F45">
              <w:rPr>
                <w:rFonts w:ascii="Times New Roman" w:hAnsi="Times New Roman" w:cs="Times New Roman"/>
                <w:color w:val="000000" w:themeColor="text1"/>
                <w:kern w:val="2"/>
                <w:sz w:val="20"/>
                <w:szCs w:val="20"/>
              </w:rPr>
              <w:t xml:space="preserve">To evaluate the prevalence and types of bladder and bowel dysfunction in young and adult </w:t>
            </w:r>
            <w:r w:rsidRPr="00580F45">
              <w:rPr>
                <w:rFonts w:ascii="Times New Roman" w:hAnsi="Times New Roman" w:cs="Times New Roman"/>
                <w:color w:val="000000" w:themeColor="text1"/>
                <w:kern w:val="2"/>
                <w:sz w:val="20"/>
                <w:szCs w:val="20"/>
              </w:rPr>
              <w:lastRenderedPageBreak/>
              <w:t>patients affected by Autism ASD, and to investigate the potential contribution of pharmacological agents assumed by these patients to the development and maintenance of bladder and bowel dysfunction.</w:t>
            </w:r>
          </w:p>
        </w:tc>
        <w:tc>
          <w:tcPr>
            <w:tcW w:w="1292" w:type="dxa"/>
            <w:tcBorders>
              <w:top w:val="nil"/>
              <w:left w:val="nil"/>
              <w:bottom w:val="nil"/>
              <w:right w:val="nil"/>
            </w:tcBorders>
          </w:tcPr>
          <w:p w14:paraId="5FF4552B" w14:textId="77777777" w:rsidR="00B60684" w:rsidRPr="00580F45" w:rsidRDefault="00B60684" w:rsidP="00C24686">
            <w:pPr>
              <w:spacing w:line="276" w:lineRule="auto"/>
              <w:rPr>
                <w:rFonts w:ascii="Times New Roman" w:hAnsi="Times New Roman" w:cs="Times New Roman"/>
                <w:b/>
                <w:bCs/>
                <w:color w:val="000000" w:themeColor="text1"/>
                <w:kern w:val="2"/>
                <w:sz w:val="20"/>
                <w:szCs w:val="20"/>
              </w:rPr>
            </w:pPr>
            <w:r w:rsidRPr="00580F45">
              <w:rPr>
                <w:rFonts w:ascii="Times New Roman" w:hAnsi="Times New Roman" w:cs="Times New Roman"/>
                <w:color w:val="000000" w:themeColor="text1"/>
                <w:kern w:val="2"/>
                <w:sz w:val="20"/>
                <w:szCs w:val="20"/>
              </w:rPr>
              <w:lastRenderedPageBreak/>
              <w:t>Prospective, observational study.</w:t>
            </w:r>
          </w:p>
        </w:tc>
        <w:tc>
          <w:tcPr>
            <w:tcW w:w="1130" w:type="dxa"/>
            <w:tcBorders>
              <w:top w:val="nil"/>
              <w:left w:val="nil"/>
              <w:bottom w:val="nil"/>
              <w:right w:val="nil"/>
            </w:tcBorders>
          </w:tcPr>
          <w:p w14:paraId="3B743647" w14:textId="77777777" w:rsidR="00B60684" w:rsidRPr="00580F45" w:rsidRDefault="00B60684" w:rsidP="00C24686">
            <w:pPr>
              <w:spacing w:line="276" w:lineRule="auto"/>
              <w:rPr>
                <w:rFonts w:ascii="Times New Roman" w:hAnsi="Times New Roman" w:cs="Times New Roman"/>
                <w:b/>
                <w:bCs/>
                <w:color w:val="000000" w:themeColor="text1"/>
                <w:kern w:val="2"/>
                <w:sz w:val="20"/>
                <w:szCs w:val="20"/>
              </w:rPr>
            </w:pPr>
            <w:r w:rsidRPr="00580F45">
              <w:rPr>
                <w:rFonts w:ascii="Times New Roman" w:hAnsi="Times New Roman" w:cs="Times New Roman"/>
                <w:color w:val="000000" w:themeColor="text1"/>
                <w:kern w:val="2"/>
                <w:sz w:val="20"/>
                <w:szCs w:val="20"/>
              </w:rPr>
              <w:t xml:space="preserve">27 adults and 20 children/teens with ASD, as well as a matched </w:t>
            </w:r>
            <w:r w:rsidRPr="00580F45">
              <w:rPr>
                <w:rFonts w:ascii="Times New Roman" w:hAnsi="Times New Roman" w:cs="Times New Roman"/>
                <w:color w:val="000000" w:themeColor="text1"/>
                <w:kern w:val="2"/>
                <w:sz w:val="20"/>
                <w:szCs w:val="20"/>
              </w:rPr>
              <w:lastRenderedPageBreak/>
              <w:t>group of typically developing subjects.</w:t>
            </w:r>
          </w:p>
        </w:tc>
        <w:tc>
          <w:tcPr>
            <w:tcW w:w="964" w:type="dxa"/>
            <w:tcBorders>
              <w:top w:val="nil"/>
              <w:left w:val="nil"/>
              <w:bottom w:val="nil"/>
              <w:right w:val="nil"/>
            </w:tcBorders>
          </w:tcPr>
          <w:p w14:paraId="74530B98" w14:textId="77777777" w:rsidR="00B60684" w:rsidRPr="00580F45" w:rsidRDefault="00B60684" w:rsidP="00C24686">
            <w:pPr>
              <w:spacing w:line="276" w:lineRule="auto"/>
              <w:rPr>
                <w:rFonts w:ascii="Times New Roman" w:hAnsi="Times New Roman" w:cs="Times New Roman"/>
                <w:b/>
                <w:bCs/>
                <w:color w:val="000000" w:themeColor="text1"/>
                <w:kern w:val="2"/>
                <w:sz w:val="20"/>
                <w:szCs w:val="20"/>
              </w:rPr>
            </w:pPr>
            <w:r w:rsidRPr="00580F45">
              <w:rPr>
                <w:rFonts w:ascii="Times New Roman" w:hAnsi="Times New Roman" w:cs="Times New Roman"/>
                <w:color w:val="000000" w:themeColor="text1"/>
                <w:kern w:val="2"/>
                <w:sz w:val="20"/>
                <w:szCs w:val="20"/>
              </w:rPr>
              <w:lastRenderedPageBreak/>
              <w:t xml:space="preserve">47 patients with ASD and matched group of typically </w:t>
            </w:r>
            <w:r w:rsidRPr="00580F45">
              <w:rPr>
                <w:rFonts w:ascii="Times New Roman" w:hAnsi="Times New Roman" w:cs="Times New Roman"/>
                <w:color w:val="000000" w:themeColor="text1"/>
                <w:kern w:val="2"/>
                <w:sz w:val="20"/>
                <w:szCs w:val="20"/>
              </w:rPr>
              <w:lastRenderedPageBreak/>
              <w:t>developing subjects.</w:t>
            </w:r>
          </w:p>
        </w:tc>
        <w:tc>
          <w:tcPr>
            <w:tcW w:w="1558" w:type="dxa"/>
            <w:tcBorders>
              <w:top w:val="nil"/>
              <w:left w:val="nil"/>
              <w:bottom w:val="nil"/>
              <w:right w:val="nil"/>
            </w:tcBorders>
          </w:tcPr>
          <w:p w14:paraId="30F0C333"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lastRenderedPageBreak/>
              <w:t>Autism diagnosis.</w:t>
            </w:r>
          </w:p>
        </w:tc>
        <w:tc>
          <w:tcPr>
            <w:tcW w:w="1268" w:type="dxa"/>
            <w:tcBorders>
              <w:top w:val="nil"/>
              <w:left w:val="nil"/>
              <w:bottom w:val="nil"/>
              <w:right w:val="nil"/>
            </w:tcBorders>
          </w:tcPr>
          <w:p w14:paraId="1F7D5478"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Bladder and bowel disfunctions.</w:t>
            </w:r>
          </w:p>
        </w:tc>
        <w:tc>
          <w:tcPr>
            <w:tcW w:w="1984" w:type="dxa"/>
            <w:tcBorders>
              <w:top w:val="nil"/>
              <w:left w:val="nil"/>
              <w:bottom w:val="nil"/>
              <w:right w:val="nil"/>
            </w:tcBorders>
          </w:tcPr>
          <w:p w14:paraId="261E4A60" w14:textId="77777777" w:rsidR="00B60684" w:rsidRPr="00580F45" w:rsidRDefault="00B60684" w:rsidP="00C24686">
            <w:pPr>
              <w:spacing w:line="276" w:lineRule="auto"/>
              <w:rPr>
                <w:rFonts w:ascii="Times New Roman" w:hAnsi="Times New Roman" w:cs="Times New Roman"/>
                <w:b/>
                <w:bCs/>
                <w:color w:val="000000" w:themeColor="text1"/>
                <w:kern w:val="2"/>
                <w:sz w:val="20"/>
                <w:szCs w:val="20"/>
              </w:rPr>
            </w:pPr>
            <w:r w:rsidRPr="00580F45">
              <w:rPr>
                <w:rFonts w:ascii="Times New Roman" w:hAnsi="Times New Roman" w:cs="Times New Roman"/>
                <w:color w:val="000000" w:themeColor="text1"/>
                <w:kern w:val="2"/>
                <w:sz w:val="20"/>
                <w:szCs w:val="20"/>
              </w:rPr>
              <w:t>The study did not adjust for confounders, but control subjects were matched on age and sex</w:t>
            </w:r>
            <w:r w:rsidRPr="00580F45">
              <w:rPr>
                <w:rFonts w:ascii="Times New Roman" w:hAnsi="Times New Roman" w:cs="Times New Roman"/>
                <w:b/>
                <w:bCs/>
                <w:color w:val="000000" w:themeColor="text1"/>
                <w:kern w:val="2"/>
                <w:sz w:val="20"/>
                <w:szCs w:val="20"/>
              </w:rPr>
              <w:t xml:space="preserve">. </w:t>
            </w:r>
          </w:p>
        </w:tc>
        <w:tc>
          <w:tcPr>
            <w:tcW w:w="1568" w:type="dxa"/>
            <w:tcBorders>
              <w:top w:val="nil"/>
              <w:left w:val="nil"/>
              <w:bottom w:val="nil"/>
              <w:right w:val="nil"/>
            </w:tcBorders>
          </w:tcPr>
          <w:p w14:paraId="731802FD" w14:textId="77777777" w:rsidR="00B60684" w:rsidRPr="00580F45" w:rsidRDefault="00B60684" w:rsidP="00C24686">
            <w:pPr>
              <w:spacing w:line="276" w:lineRule="auto"/>
              <w:rPr>
                <w:rFonts w:ascii="Times New Roman" w:hAnsi="Times New Roman" w:cs="Times New Roman"/>
                <w:b/>
                <w:bCs/>
                <w:color w:val="000000" w:themeColor="text1"/>
                <w:kern w:val="2"/>
                <w:sz w:val="20"/>
                <w:szCs w:val="20"/>
              </w:rPr>
            </w:pPr>
            <w:r w:rsidRPr="00580F45">
              <w:rPr>
                <w:rFonts w:ascii="Times New Roman" w:hAnsi="Times New Roman" w:cs="Times New Roman"/>
                <w:color w:val="000000" w:themeColor="text1"/>
                <w:kern w:val="2"/>
                <w:sz w:val="20"/>
                <w:szCs w:val="20"/>
              </w:rPr>
              <w:t>The study found that young and adult patients with ASD present with a high prevalence of incontinence.</w:t>
            </w:r>
          </w:p>
        </w:tc>
        <w:tc>
          <w:tcPr>
            <w:tcW w:w="1559" w:type="dxa"/>
            <w:tcBorders>
              <w:top w:val="nil"/>
              <w:left w:val="nil"/>
              <w:bottom w:val="nil"/>
              <w:right w:val="nil"/>
            </w:tcBorders>
          </w:tcPr>
          <w:p w14:paraId="7B379400"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 xml:space="preserve">The study was conducted at a single centre, which may limit the generalizability of the findings. </w:t>
            </w:r>
            <w:r w:rsidRPr="00580F45">
              <w:rPr>
                <w:rFonts w:ascii="Times New Roman" w:hAnsi="Times New Roman" w:cs="Times New Roman"/>
                <w:color w:val="000000" w:themeColor="text1"/>
                <w:kern w:val="2"/>
                <w:sz w:val="20"/>
                <w:szCs w:val="20"/>
              </w:rPr>
              <w:lastRenderedPageBreak/>
              <w:t>The sample size was relatively small, which may limit the statistical power of the study and there was a very short follow-up period.</w:t>
            </w:r>
          </w:p>
          <w:p w14:paraId="1E35BA04" w14:textId="77777777" w:rsidR="00B60684" w:rsidRPr="00580F45" w:rsidRDefault="00B60684" w:rsidP="00C24686">
            <w:pPr>
              <w:spacing w:line="276" w:lineRule="auto"/>
              <w:rPr>
                <w:rFonts w:ascii="Times New Roman" w:hAnsi="Times New Roman" w:cs="Times New Roman"/>
                <w:b/>
                <w:bCs/>
                <w:color w:val="000000" w:themeColor="text1"/>
                <w:kern w:val="2"/>
                <w:sz w:val="20"/>
                <w:szCs w:val="20"/>
              </w:rPr>
            </w:pPr>
          </w:p>
        </w:tc>
      </w:tr>
      <w:tr w:rsidR="00B60684" w:rsidRPr="005F3541" w14:paraId="47AA4201" w14:textId="77777777" w:rsidTr="00C24686">
        <w:trPr>
          <w:trHeight w:val="300"/>
        </w:trPr>
        <w:tc>
          <w:tcPr>
            <w:tcW w:w="1283" w:type="dxa"/>
            <w:tcBorders>
              <w:top w:val="nil"/>
              <w:left w:val="nil"/>
              <w:bottom w:val="nil"/>
              <w:right w:val="nil"/>
            </w:tcBorders>
          </w:tcPr>
          <w:p w14:paraId="114C9C72"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lastRenderedPageBreak/>
              <w:t>Holly A. Harris PhD Nadia Micali MD, PhD, Henriette A. Moll MD, PhD, Ina van Berckelaer-Onnes PhD 7 Manon Hillegers MD, PhD, and Pauline W. Jansen PhD (2021).</w:t>
            </w:r>
          </w:p>
        </w:tc>
        <w:tc>
          <w:tcPr>
            <w:tcW w:w="1728" w:type="dxa"/>
            <w:tcBorders>
              <w:top w:val="nil"/>
              <w:left w:val="nil"/>
              <w:bottom w:val="nil"/>
              <w:right w:val="nil"/>
            </w:tcBorders>
          </w:tcPr>
          <w:p w14:paraId="431A7EEE"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The role of food selectivity in the association between child autistic traits and constipation.</w:t>
            </w:r>
          </w:p>
        </w:tc>
        <w:tc>
          <w:tcPr>
            <w:tcW w:w="1417" w:type="dxa"/>
            <w:tcBorders>
              <w:top w:val="nil"/>
              <w:left w:val="nil"/>
              <w:bottom w:val="nil"/>
              <w:right w:val="nil"/>
            </w:tcBorders>
          </w:tcPr>
          <w:p w14:paraId="6A844F2B"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The study aimed to contribute to the understanding of the relationship between autistic traits, food selectivity, and constipation symptoms, and to inform potential behavioural interventions and support for families of children with autistic traits.</w:t>
            </w:r>
          </w:p>
        </w:tc>
        <w:tc>
          <w:tcPr>
            <w:tcW w:w="1292" w:type="dxa"/>
            <w:tcBorders>
              <w:top w:val="nil"/>
              <w:left w:val="nil"/>
              <w:bottom w:val="nil"/>
              <w:right w:val="nil"/>
            </w:tcBorders>
          </w:tcPr>
          <w:p w14:paraId="70DE153C"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Population-based prospective cohort study.</w:t>
            </w:r>
          </w:p>
        </w:tc>
        <w:tc>
          <w:tcPr>
            <w:tcW w:w="1130" w:type="dxa"/>
            <w:tcBorders>
              <w:top w:val="nil"/>
              <w:left w:val="nil"/>
              <w:bottom w:val="nil"/>
              <w:right w:val="nil"/>
            </w:tcBorders>
          </w:tcPr>
          <w:p w14:paraId="12E19F3A"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The participants in the study were drawn from the Generation R birth cohort, a population-based sample from Rotterdam, the Netherlands</w:t>
            </w:r>
          </w:p>
        </w:tc>
        <w:tc>
          <w:tcPr>
            <w:tcW w:w="964" w:type="dxa"/>
            <w:tcBorders>
              <w:top w:val="nil"/>
              <w:left w:val="nil"/>
              <w:bottom w:val="nil"/>
              <w:right w:val="nil"/>
            </w:tcBorders>
          </w:tcPr>
          <w:p w14:paraId="74A6346E"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The total number of participants included in the study was 2,818</w:t>
            </w:r>
          </w:p>
        </w:tc>
        <w:tc>
          <w:tcPr>
            <w:tcW w:w="1558" w:type="dxa"/>
            <w:tcBorders>
              <w:top w:val="nil"/>
              <w:left w:val="nil"/>
              <w:bottom w:val="nil"/>
              <w:right w:val="nil"/>
            </w:tcBorders>
          </w:tcPr>
          <w:p w14:paraId="2736614A"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Child autistic traits.</w:t>
            </w:r>
          </w:p>
        </w:tc>
        <w:tc>
          <w:tcPr>
            <w:tcW w:w="1268" w:type="dxa"/>
            <w:tcBorders>
              <w:top w:val="nil"/>
              <w:left w:val="nil"/>
              <w:bottom w:val="nil"/>
              <w:right w:val="nil"/>
            </w:tcBorders>
          </w:tcPr>
          <w:p w14:paraId="6C3F1B23"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Constipation symptoms.</w:t>
            </w:r>
          </w:p>
        </w:tc>
        <w:tc>
          <w:tcPr>
            <w:tcW w:w="1984" w:type="dxa"/>
            <w:tcBorders>
              <w:top w:val="nil"/>
              <w:left w:val="nil"/>
              <w:bottom w:val="nil"/>
              <w:right w:val="nil"/>
            </w:tcBorders>
          </w:tcPr>
          <w:p w14:paraId="4C0103F4"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Child baseline constipation, BMI, IQ, and maternal education.</w:t>
            </w:r>
          </w:p>
        </w:tc>
        <w:tc>
          <w:tcPr>
            <w:tcW w:w="1568" w:type="dxa"/>
            <w:tcBorders>
              <w:top w:val="nil"/>
              <w:left w:val="nil"/>
              <w:bottom w:val="nil"/>
              <w:right w:val="nil"/>
            </w:tcBorders>
          </w:tcPr>
          <w:p w14:paraId="5E017364"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 xml:space="preserve">The study found a positive association between parent-reported child autistic traits and constipation symptoms (r = 0.08, p &lt; .001). Food selectivity was identified as a significant mediator in the association between autistic traits and constipation symptoms (β = </w:t>
            </w:r>
            <w:r w:rsidRPr="00580F45">
              <w:rPr>
                <w:rFonts w:ascii="Times New Roman" w:hAnsi="Times New Roman" w:cs="Times New Roman"/>
                <w:color w:val="000000" w:themeColor="text1"/>
                <w:kern w:val="2"/>
                <w:sz w:val="20"/>
                <w:szCs w:val="20"/>
              </w:rPr>
              <w:lastRenderedPageBreak/>
              <w:t>0.008, 95% CI: 0.002, 0.014).</w:t>
            </w:r>
          </w:p>
        </w:tc>
        <w:tc>
          <w:tcPr>
            <w:tcW w:w="1559" w:type="dxa"/>
            <w:tcBorders>
              <w:top w:val="nil"/>
              <w:left w:val="nil"/>
              <w:bottom w:val="nil"/>
              <w:right w:val="nil"/>
            </w:tcBorders>
          </w:tcPr>
          <w:p w14:paraId="78B4B5AA"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lastRenderedPageBreak/>
              <w:t xml:space="preserve">Omission of important confounders such as social class, maternal depression, and anxiety. The study relied on parent-reported measures for both autistic traits and constipation which could lead to misclassification. </w:t>
            </w:r>
          </w:p>
        </w:tc>
      </w:tr>
      <w:tr w:rsidR="00B60684" w:rsidRPr="005F3541" w14:paraId="3C0DF6A9" w14:textId="77777777" w:rsidTr="00C24686">
        <w:trPr>
          <w:trHeight w:val="300"/>
        </w:trPr>
        <w:tc>
          <w:tcPr>
            <w:tcW w:w="1283" w:type="dxa"/>
            <w:tcBorders>
              <w:top w:val="nil"/>
              <w:left w:val="nil"/>
              <w:bottom w:val="single" w:sz="12" w:space="0" w:color="auto"/>
              <w:right w:val="nil"/>
            </w:tcBorders>
          </w:tcPr>
          <w:p w14:paraId="69B2F4F5"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Samar Ibrahim, Robert Voigt, Slavica Katusic, Amy Weaver, and William Barbaresi (2009).</w:t>
            </w:r>
          </w:p>
        </w:tc>
        <w:tc>
          <w:tcPr>
            <w:tcW w:w="1728" w:type="dxa"/>
            <w:tcBorders>
              <w:top w:val="nil"/>
              <w:left w:val="nil"/>
              <w:bottom w:val="single" w:sz="12" w:space="0" w:color="auto"/>
              <w:right w:val="nil"/>
            </w:tcBorders>
          </w:tcPr>
          <w:p w14:paraId="116C379E"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bookmarkStart w:id="6" w:name="_Hlk137125301"/>
            <w:r w:rsidRPr="00580F45">
              <w:rPr>
                <w:rFonts w:ascii="Times New Roman" w:hAnsi="Times New Roman" w:cs="Times New Roman"/>
                <w:color w:val="000000" w:themeColor="text1"/>
                <w:kern w:val="2"/>
                <w:sz w:val="20"/>
                <w:szCs w:val="20"/>
              </w:rPr>
              <w:t>Incidence of gastrointestinal symptoms in children: A</w:t>
            </w:r>
            <w:r w:rsidRPr="00580F45">
              <w:rPr>
                <w:rFonts w:ascii="Times New Roman" w:hAnsi="Times New Roman" w:cs="Times New Roman"/>
                <w:color w:val="000000" w:themeColor="text1"/>
                <w:kern w:val="2"/>
                <w:sz w:val="20"/>
                <w:szCs w:val="20"/>
              </w:rPr>
              <w:br/>
              <w:t>Population-Based Study</w:t>
            </w:r>
            <w:bookmarkEnd w:id="6"/>
            <w:r w:rsidRPr="00580F45">
              <w:rPr>
                <w:rFonts w:ascii="Times New Roman" w:hAnsi="Times New Roman" w:cs="Times New Roman"/>
                <w:color w:val="000000" w:themeColor="text1"/>
                <w:kern w:val="2"/>
                <w:sz w:val="20"/>
                <w:szCs w:val="20"/>
              </w:rPr>
              <w:t>.</w:t>
            </w:r>
          </w:p>
        </w:tc>
        <w:tc>
          <w:tcPr>
            <w:tcW w:w="1417" w:type="dxa"/>
            <w:tcBorders>
              <w:top w:val="nil"/>
              <w:left w:val="nil"/>
              <w:bottom w:val="single" w:sz="12" w:space="0" w:color="auto"/>
              <w:right w:val="nil"/>
            </w:tcBorders>
          </w:tcPr>
          <w:p w14:paraId="7F9E6F5A"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To determine whether children with ASD have an increased incidence of gastrointestinal (GI) symptoms compared to matched controls in a population-based sample.</w:t>
            </w:r>
          </w:p>
        </w:tc>
        <w:tc>
          <w:tcPr>
            <w:tcW w:w="1292" w:type="dxa"/>
            <w:tcBorders>
              <w:top w:val="nil"/>
              <w:left w:val="nil"/>
              <w:bottom w:val="single" w:sz="12" w:space="0" w:color="auto"/>
              <w:right w:val="nil"/>
            </w:tcBorders>
          </w:tcPr>
          <w:p w14:paraId="7C22D06B"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The study was a population-based cohort study.</w:t>
            </w:r>
          </w:p>
        </w:tc>
        <w:tc>
          <w:tcPr>
            <w:tcW w:w="1130" w:type="dxa"/>
            <w:tcBorders>
              <w:top w:val="nil"/>
              <w:left w:val="nil"/>
              <w:bottom w:val="single" w:sz="12" w:space="0" w:color="auto"/>
              <w:right w:val="nil"/>
            </w:tcBorders>
          </w:tcPr>
          <w:p w14:paraId="5EA29B78"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124 children aged &lt; 21 years resident in Olmsted County who fulfilled DSM-IV based criteria for a research diagnosis of autism and 2 matched controls.</w:t>
            </w:r>
          </w:p>
        </w:tc>
        <w:tc>
          <w:tcPr>
            <w:tcW w:w="964" w:type="dxa"/>
            <w:tcBorders>
              <w:top w:val="nil"/>
              <w:left w:val="nil"/>
              <w:bottom w:val="single" w:sz="12" w:space="0" w:color="auto"/>
              <w:right w:val="nil"/>
            </w:tcBorders>
          </w:tcPr>
          <w:p w14:paraId="1F333B83"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The total sample size was 372 (124 cases and 248 controls).</w:t>
            </w:r>
          </w:p>
        </w:tc>
        <w:tc>
          <w:tcPr>
            <w:tcW w:w="1558" w:type="dxa"/>
            <w:tcBorders>
              <w:top w:val="nil"/>
              <w:left w:val="nil"/>
              <w:bottom w:val="single" w:sz="12" w:space="0" w:color="auto"/>
              <w:right w:val="nil"/>
            </w:tcBorders>
          </w:tcPr>
          <w:p w14:paraId="0B7EE02B"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ASD diagnosis.</w:t>
            </w:r>
          </w:p>
        </w:tc>
        <w:tc>
          <w:tcPr>
            <w:tcW w:w="1268" w:type="dxa"/>
            <w:tcBorders>
              <w:top w:val="nil"/>
              <w:left w:val="nil"/>
              <w:bottom w:val="single" w:sz="12" w:space="0" w:color="auto"/>
              <w:right w:val="nil"/>
            </w:tcBorders>
          </w:tcPr>
          <w:p w14:paraId="1D6A815A"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GI symptoms including constipation.</w:t>
            </w:r>
          </w:p>
        </w:tc>
        <w:tc>
          <w:tcPr>
            <w:tcW w:w="1984" w:type="dxa"/>
            <w:tcBorders>
              <w:top w:val="nil"/>
              <w:left w:val="nil"/>
              <w:bottom w:val="single" w:sz="12" w:space="0" w:color="auto"/>
              <w:right w:val="nil"/>
            </w:tcBorders>
          </w:tcPr>
          <w:p w14:paraId="19F12839"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The paper did not mention any confounders that were adjusted for in the study. However, the controls were matched on gender, age, year of first registration, and duration of follow-up.</w:t>
            </w:r>
          </w:p>
        </w:tc>
        <w:tc>
          <w:tcPr>
            <w:tcW w:w="1568" w:type="dxa"/>
            <w:tcBorders>
              <w:top w:val="nil"/>
              <w:left w:val="nil"/>
              <w:bottom w:val="single" w:sz="12" w:space="0" w:color="auto"/>
              <w:right w:val="nil"/>
            </w:tcBorders>
          </w:tcPr>
          <w:p w14:paraId="53A0D3F8"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 xml:space="preserve">The study found that </w:t>
            </w:r>
            <w:bookmarkStart w:id="7" w:name="_Hlk137125637"/>
            <w:r w:rsidRPr="00580F45">
              <w:rPr>
                <w:rFonts w:ascii="Times New Roman" w:hAnsi="Times New Roman" w:cs="Times New Roman"/>
                <w:color w:val="000000" w:themeColor="text1"/>
                <w:kern w:val="2"/>
                <w:sz w:val="20"/>
                <w:szCs w:val="20"/>
              </w:rPr>
              <w:t xml:space="preserve">children with autism had an increased incidence of constipation </w:t>
            </w:r>
            <w:bookmarkEnd w:id="7"/>
            <w:r w:rsidRPr="00580F45">
              <w:rPr>
                <w:rFonts w:ascii="Times New Roman" w:hAnsi="Times New Roman" w:cs="Times New Roman"/>
                <w:color w:val="000000" w:themeColor="text1"/>
                <w:kern w:val="2"/>
                <w:sz w:val="20"/>
                <w:szCs w:val="20"/>
              </w:rPr>
              <w:t>and feeding issues/food selectivity, but there was no association between autism case status and overall incidence of GI symptoms, diarrhoea, gastroesophageal reflux/vomiting, or abdominal. bloating/discomfort/irritability.</w:t>
            </w:r>
          </w:p>
        </w:tc>
        <w:tc>
          <w:tcPr>
            <w:tcW w:w="1559" w:type="dxa"/>
            <w:tcBorders>
              <w:top w:val="nil"/>
              <w:left w:val="nil"/>
              <w:bottom w:val="nil"/>
              <w:right w:val="nil"/>
            </w:tcBorders>
          </w:tcPr>
          <w:p w14:paraId="5BF0B2F3" w14:textId="77777777" w:rsidR="00B60684" w:rsidRPr="00580F45" w:rsidRDefault="00B60684" w:rsidP="00C24686">
            <w:pPr>
              <w:spacing w:line="276" w:lineRule="auto"/>
              <w:rPr>
                <w:rFonts w:ascii="Times New Roman" w:hAnsi="Times New Roman" w:cs="Times New Roman"/>
                <w:color w:val="000000" w:themeColor="text1"/>
                <w:kern w:val="2"/>
                <w:sz w:val="20"/>
                <w:szCs w:val="20"/>
              </w:rPr>
            </w:pPr>
            <w:r w:rsidRPr="00580F45">
              <w:rPr>
                <w:rFonts w:ascii="Times New Roman" w:hAnsi="Times New Roman" w:cs="Times New Roman"/>
                <w:color w:val="000000" w:themeColor="text1"/>
                <w:kern w:val="2"/>
                <w:sz w:val="20"/>
                <w:szCs w:val="20"/>
              </w:rPr>
              <w:t>No adjustment for confounders.</w:t>
            </w:r>
          </w:p>
        </w:tc>
      </w:tr>
      <w:bookmarkEnd w:id="0"/>
    </w:tbl>
    <w:p w14:paraId="7EBC77D3" w14:textId="77777777" w:rsidR="00B60684" w:rsidRPr="00AB1470" w:rsidRDefault="00B60684" w:rsidP="00B60684">
      <w:pPr>
        <w:tabs>
          <w:tab w:val="left" w:pos="2970"/>
        </w:tabs>
        <w:spacing w:line="480" w:lineRule="auto"/>
        <w:rPr>
          <w:rFonts w:ascii="Times New Roman" w:hAnsi="Times New Roman" w:cs="Times New Roman"/>
          <w:sz w:val="24"/>
          <w:szCs w:val="24"/>
        </w:rPr>
        <w:sectPr w:rsidR="00B60684" w:rsidRPr="00AB1470" w:rsidSect="00B60684">
          <w:pgSz w:w="16838" w:h="11906" w:orient="landscape"/>
          <w:pgMar w:top="1440" w:right="1440" w:bottom="1440" w:left="1440" w:header="708" w:footer="708" w:gutter="0"/>
          <w:cols w:space="708"/>
          <w:docGrid w:linePitch="360"/>
        </w:sectPr>
      </w:pPr>
    </w:p>
    <w:tbl>
      <w:tblPr>
        <w:tblStyle w:val="TableGrid"/>
        <w:tblpPr w:leftFromText="180" w:rightFromText="180" w:horzAnchor="margin" w:tblpXSpec="center" w:tblpY="-590"/>
        <w:tblW w:w="9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60"/>
        <w:gridCol w:w="1701"/>
        <w:gridCol w:w="2126"/>
        <w:gridCol w:w="2981"/>
      </w:tblGrid>
      <w:tr w:rsidR="00B60684" w:rsidRPr="00AB1470" w14:paraId="07300961" w14:textId="77777777" w:rsidTr="00C24686">
        <w:tc>
          <w:tcPr>
            <w:tcW w:w="9468" w:type="dxa"/>
            <w:gridSpan w:val="4"/>
            <w:tcBorders>
              <w:bottom w:val="single" w:sz="12" w:space="0" w:color="auto"/>
            </w:tcBorders>
          </w:tcPr>
          <w:p w14:paraId="1F4DCFF7" w14:textId="77777777" w:rsidR="00B60684" w:rsidRPr="004022FF" w:rsidRDefault="00B60684" w:rsidP="00C24686">
            <w:pPr>
              <w:spacing w:before="240" w:line="360" w:lineRule="auto"/>
              <w:rPr>
                <w:rFonts w:ascii="Times New Roman" w:hAnsi="Times New Roman" w:cs="Times New Roman"/>
                <w:b/>
                <w:bCs/>
                <w:color w:val="000000" w:themeColor="text1"/>
                <w:sz w:val="24"/>
                <w:szCs w:val="24"/>
              </w:rPr>
            </w:pPr>
            <w:bookmarkStart w:id="8" w:name="_Hlk144130382"/>
            <w:r>
              <w:rPr>
                <w:rFonts w:ascii="Times New Roman" w:hAnsi="Times New Roman" w:cs="Times New Roman"/>
                <w:b/>
                <w:bCs/>
                <w:color w:val="000000" w:themeColor="text1"/>
                <w:sz w:val="24"/>
                <w:szCs w:val="24"/>
              </w:rPr>
              <w:lastRenderedPageBreak/>
              <w:t>Supplementary t</w:t>
            </w:r>
            <w:r w:rsidRPr="00B602DB">
              <w:rPr>
                <w:rFonts w:ascii="Times New Roman" w:hAnsi="Times New Roman" w:cs="Times New Roman"/>
                <w:b/>
                <w:bCs/>
                <w:color w:val="000000" w:themeColor="text1"/>
                <w:sz w:val="24"/>
                <w:szCs w:val="24"/>
              </w:rPr>
              <w:t>able 2</w:t>
            </w:r>
            <w:r>
              <w:rPr>
                <w:rFonts w:ascii="Times New Roman" w:hAnsi="Times New Roman" w:cs="Times New Roman"/>
                <w:b/>
                <w:bCs/>
                <w:color w:val="000000" w:themeColor="text1"/>
                <w:sz w:val="24"/>
                <w:szCs w:val="24"/>
              </w:rPr>
              <w:t xml:space="preserve">. </w:t>
            </w:r>
            <w:r>
              <w:rPr>
                <w:rFonts w:ascii="Times New Roman" w:hAnsi="Times New Roman" w:cs="Times New Roman"/>
                <w:i/>
                <w:iCs/>
                <w:color w:val="000000" w:themeColor="text1"/>
                <w:sz w:val="24"/>
                <w:szCs w:val="24"/>
              </w:rPr>
              <w:t>L</w:t>
            </w:r>
            <w:r w:rsidRPr="00B602DB">
              <w:rPr>
                <w:rFonts w:ascii="Times New Roman" w:hAnsi="Times New Roman" w:cs="Times New Roman"/>
                <w:i/>
                <w:iCs/>
                <w:color w:val="000000" w:themeColor="text1"/>
                <w:sz w:val="24"/>
                <w:szCs w:val="24"/>
              </w:rPr>
              <w:t xml:space="preserve">ist </w:t>
            </w:r>
            <w:r>
              <w:rPr>
                <w:rFonts w:ascii="Times New Roman" w:hAnsi="Times New Roman" w:cs="Times New Roman"/>
                <w:i/>
                <w:iCs/>
                <w:color w:val="000000" w:themeColor="text1"/>
                <w:sz w:val="24"/>
                <w:szCs w:val="24"/>
              </w:rPr>
              <w:t>o</w:t>
            </w:r>
            <w:r w:rsidRPr="00B602DB">
              <w:rPr>
                <w:rFonts w:ascii="Times New Roman" w:hAnsi="Times New Roman" w:cs="Times New Roman"/>
                <w:i/>
                <w:iCs/>
                <w:color w:val="000000" w:themeColor="text1"/>
                <w:sz w:val="24"/>
                <w:szCs w:val="24"/>
              </w:rPr>
              <w:t xml:space="preserve">f </w:t>
            </w:r>
            <w:r>
              <w:rPr>
                <w:rFonts w:ascii="Times New Roman" w:hAnsi="Times New Roman" w:cs="Times New Roman"/>
                <w:i/>
                <w:iCs/>
                <w:color w:val="000000" w:themeColor="text1"/>
                <w:sz w:val="24"/>
                <w:szCs w:val="24"/>
              </w:rPr>
              <w:t>c</w:t>
            </w:r>
            <w:r w:rsidRPr="00B602DB">
              <w:rPr>
                <w:rFonts w:ascii="Times New Roman" w:hAnsi="Times New Roman" w:cs="Times New Roman"/>
                <w:i/>
                <w:iCs/>
                <w:color w:val="000000" w:themeColor="text1"/>
                <w:sz w:val="24"/>
                <w:szCs w:val="24"/>
              </w:rPr>
              <w:t xml:space="preserve">onfounders, </w:t>
            </w:r>
            <w:r>
              <w:rPr>
                <w:rFonts w:ascii="Times New Roman" w:hAnsi="Times New Roman" w:cs="Times New Roman"/>
                <w:i/>
                <w:iCs/>
                <w:color w:val="000000" w:themeColor="text1"/>
                <w:sz w:val="24"/>
                <w:szCs w:val="24"/>
              </w:rPr>
              <w:t>v</w:t>
            </w:r>
            <w:r w:rsidRPr="00B602DB">
              <w:rPr>
                <w:rFonts w:ascii="Times New Roman" w:hAnsi="Times New Roman" w:cs="Times New Roman"/>
                <w:i/>
                <w:iCs/>
                <w:color w:val="000000" w:themeColor="text1"/>
                <w:sz w:val="24"/>
                <w:szCs w:val="24"/>
              </w:rPr>
              <w:t xml:space="preserve">ariable </w:t>
            </w:r>
            <w:r>
              <w:rPr>
                <w:rFonts w:ascii="Times New Roman" w:hAnsi="Times New Roman" w:cs="Times New Roman"/>
                <w:i/>
                <w:iCs/>
                <w:color w:val="000000" w:themeColor="text1"/>
                <w:sz w:val="24"/>
                <w:szCs w:val="24"/>
              </w:rPr>
              <w:t>t</w:t>
            </w:r>
            <w:r w:rsidRPr="00B602DB">
              <w:rPr>
                <w:rFonts w:ascii="Times New Roman" w:hAnsi="Times New Roman" w:cs="Times New Roman"/>
                <w:i/>
                <w:iCs/>
                <w:color w:val="000000" w:themeColor="text1"/>
                <w:sz w:val="24"/>
                <w:szCs w:val="24"/>
              </w:rPr>
              <w:t xml:space="preserve">ype, </w:t>
            </w:r>
            <w:r>
              <w:rPr>
                <w:rFonts w:ascii="Times New Roman" w:hAnsi="Times New Roman" w:cs="Times New Roman"/>
                <w:i/>
                <w:iCs/>
                <w:color w:val="000000" w:themeColor="text1"/>
                <w:sz w:val="24"/>
                <w:szCs w:val="24"/>
              </w:rPr>
              <w:t>d</w:t>
            </w:r>
            <w:r w:rsidRPr="00B602DB">
              <w:rPr>
                <w:rFonts w:ascii="Times New Roman" w:hAnsi="Times New Roman" w:cs="Times New Roman"/>
                <w:i/>
                <w:iCs/>
                <w:color w:val="000000" w:themeColor="text1"/>
                <w:sz w:val="24"/>
                <w:szCs w:val="24"/>
              </w:rPr>
              <w:t xml:space="preserve">escriptions, </w:t>
            </w:r>
            <w:r>
              <w:rPr>
                <w:rFonts w:ascii="Times New Roman" w:hAnsi="Times New Roman" w:cs="Times New Roman"/>
                <w:i/>
                <w:iCs/>
                <w:color w:val="000000" w:themeColor="text1"/>
                <w:sz w:val="24"/>
                <w:szCs w:val="24"/>
              </w:rPr>
              <w:t>a</w:t>
            </w:r>
            <w:r w:rsidRPr="00B602DB">
              <w:rPr>
                <w:rFonts w:ascii="Times New Roman" w:hAnsi="Times New Roman" w:cs="Times New Roman"/>
                <w:i/>
                <w:iCs/>
                <w:color w:val="000000" w:themeColor="text1"/>
                <w:sz w:val="24"/>
                <w:szCs w:val="24"/>
              </w:rPr>
              <w:t xml:space="preserve">nd </w:t>
            </w:r>
            <w:r>
              <w:rPr>
                <w:rFonts w:ascii="Times New Roman" w:hAnsi="Times New Roman" w:cs="Times New Roman"/>
                <w:i/>
                <w:iCs/>
                <w:color w:val="000000" w:themeColor="text1"/>
                <w:sz w:val="24"/>
                <w:szCs w:val="24"/>
              </w:rPr>
              <w:t>m</w:t>
            </w:r>
            <w:r w:rsidRPr="00B602DB">
              <w:rPr>
                <w:rFonts w:ascii="Times New Roman" w:hAnsi="Times New Roman" w:cs="Times New Roman"/>
                <w:i/>
                <w:iCs/>
                <w:color w:val="000000" w:themeColor="text1"/>
                <w:sz w:val="24"/>
                <w:szCs w:val="24"/>
              </w:rPr>
              <w:t xml:space="preserve">ethods </w:t>
            </w:r>
            <w:r>
              <w:rPr>
                <w:rFonts w:ascii="Times New Roman" w:hAnsi="Times New Roman" w:cs="Times New Roman"/>
                <w:i/>
                <w:iCs/>
                <w:color w:val="000000" w:themeColor="text1"/>
                <w:sz w:val="24"/>
                <w:szCs w:val="24"/>
              </w:rPr>
              <w:t>o</w:t>
            </w:r>
            <w:r w:rsidRPr="00B602DB">
              <w:rPr>
                <w:rFonts w:ascii="Times New Roman" w:hAnsi="Times New Roman" w:cs="Times New Roman"/>
                <w:i/>
                <w:iCs/>
                <w:color w:val="000000" w:themeColor="text1"/>
                <w:sz w:val="24"/>
                <w:szCs w:val="24"/>
              </w:rPr>
              <w:t xml:space="preserve">f </w:t>
            </w:r>
            <w:r>
              <w:rPr>
                <w:rFonts w:ascii="Times New Roman" w:hAnsi="Times New Roman" w:cs="Times New Roman"/>
                <w:i/>
                <w:iCs/>
                <w:color w:val="000000" w:themeColor="text1"/>
                <w:sz w:val="24"/>
                <w:szCs w:val="24"/>
              </w:rPr>
              <w:t>a</w:t>
            </w:r>
            <w:r w:rsidRPr="00B602DB">
              <w:rPr>
                <w:rFonts w:ascii="Times New Roman" w:hAnsi="Times New Roman" w:cs="Times New Roman"/>
                <w:i/>
                <w:iCs/>
                <w:color w:val="000000" w:themeColor="text1"/>
                <w:sz w:val="24"/>
                <w:szCs w:val="24"/>
              </w:rPr>
              <w:t>ssessment</w:t>
            </w:r>
          </w:p>
        </w:tc>
      </w:tr>
      <w:tr w:rsidR="00B60684" w:rsidRPr="00AB1470" w14:paraId="7FE96D26" w14:textId="77777777" w:rsidTr="00C24686">
        <w:tc>
          <w:tcPr>
            <w:tcW w:w="2660" w:type="dxa"/>
            <w:tcBorders>
              <w:top w:val="single" w:sz="12" w:space="0" w:color="auto"/>
              <w:bottom w:val="single" w:sz="12" w:space="0" w:color="auto"/>
            </w:tcBorders>
          </w:tcPr>
          <w:p w14:paraId="58E48F20" w14:textId="77777777" w:rsidR="00B60684" w:rsidRPr="00AB1470" w:rsidRDefault="00B60684" w:rsidP="00C24686">
            <w:pPr>
              <w:spacing w:line="360" w:lineRule="auto"/>
              <w:rPr>
                <w:rFonts w:ascii="Times New Roman" w:hAnsi="Times New Roman" w:cs="Times New Roman"/>
                <w:b/>
                <w:bCs/>
                <w:color w:val="000000" w:themeColor="text1"/>
                <w:sz w:val="20"/>
                <w:szCs w:val="20"/>
              </w:rPr>
            </w:pPr>
            <w:r w:rsidRPr="00AB1470">
              <w:rPr>
                <w:rFonts w:ascii="Times New Roman" w:hAnsi="Times New Roman" w:cs="Times New Roman"/>
                <w:b/>
                <w:bCs/>
                <w:color w:val="000000" w:themeColor="text1"/>
                <w:sz w:val="20"/>
                <w:szCs w:val="20"/>
              </w:rPr>
              <w:t>Confounders</w:t>
            </w:r>
          </w:p>
        </w:tc>
        <w:tc>
          <w:tcPr>
            <w:tcW w:w="1701" w:type="dxa"/>
            <w:tcBorders>
              <w:top w:val="single" w:sz="12" w:space="0" w:color="auto"/>
              <w:bottom w:val="single" w:sz="12" w:space="0" w:color="auto"/>
            </w:tcBorders>
          </w:tcPr>
          <w:p w14:paraId="5353A401" w14:textId="77777777" w:rsidR="00B60684" w:rsidRPr="00AB1470" w:rsidRDefault="00B60684" w:rsidP="00C24686">
            <w:pPr>
              <w:spacing w:line="360" w:lineRule="auto"/>
              <w:rPr>
                <w:rFonts w:ascii="Times New Roman" w:hAnsi="Times New Roman" w:cs="Times New Roman"/>
                <w:b/>
                <w:bCs/>
                <w:color w:val="000000" w:themeColor="text1"/>
                <w:sz w:val="20"/>
                <w:szCs w:val="20"/>
              </w:rPr>
            </w:pPr>
            <w:r w:rsidRPr="00AB1470">
              <w:rPr>
                <w:rFonts w:ascii="Times New Roman" w:hAnsi="Times New Roman" w:cs="Times New Roman"/>
                <w:b/>
                <w:bCs/>
                <w:color w:val="000000" w:themeColor="text1"/>
                <w:sz w:val="20"/>
                <w:szCs w:val="20"/>
              </w:rPr>
              <w:t xml:space="preserve">Variable type </w:t>
            </w:r>
          </w:p>
        </w:tc>
        <w:tc>
          <w:tcPr>
            <w:tcW w:w="2126" w:type="dxa"/>
            <w:tcBorders>
              <w:top w:val="single" w:sz="12" w:space="0" w:color="auto"/>
              <w:bottom w:val="single" w:sz="12" w:space="0" w:color="auto"/>
            </w:tcBorders>
          </w:tcPr>
          <w:p w14:paraId="4AC78AFC" w14:textId="77777777" w:rsidR="00B60684" w:rsidRPr="00AB1470" w:rsidRDefault="00B60684" w:rsidP="00C24686">
            <w:pPr>
              <w:spacing w:line="360" w:lineRule="auto"/>
              <w:rPr>
                <w:rFonts w:ascii="Times New Roman" w:hAnsi="Times New Roman" w:cs="Times New Roman"/>
                <w:b/>
                <w:bCs/>
                <w:color w:val="000000" w:themeColor="text1"/>
                <w:sz w:val="20"/>
                <w:szCs w:val="20"/>
              </w:rPr>
            </w:pPr>
            <w:r w:rsidRPr="00AB1470">
              <w:rPr>
                <w:rFonts w:ascii="Times New Roman" w:hAnsi="Times New Roman" w:cs="Times New Roman"/>
                <w:b/>
                <w:bCs/>
                <w:color w:val="000000" w:themeColor="text1"/>
                <w:sz w:val="20"/>
                <w:szCs w:val="20"/>
              </w:rPr>
              <w:t xml:space="preserve">Description </w:t>
            </w:r>
          </w:p>
        </w:tc>
        <w:tc>
          <w:tcPr>
            <w:tcW w:w="2977" w:type="dxa"/>
            <w:tcBorders>
              <w:top w:val="single" w:sz="12" w:space="0" w:color="auto"/>
              <w:bottom w:val="single" w:sz="12" w:space="0" w:color="auto"/>
            </w:tcBorders>
          </w:tcPr>
          <w:p w14:paraId="642BD078" w14:textId="77777777" w:rsidR="00B60684" w:rsidRPr="00AB1470" w:rsidRDefault="00B60684" w:rsidP="00C24686">
            <w:pPr>
              <w:spacing w:line="360" w:lineRule="auto"/>
              <w:rPr>
                <w:rFonts w:ascii="Times New Roman" w:hAnsi="Times New Roman" w:cs="Times New Roman"/>
                <w:b/>
                <w:bCs/>
                <w:color w:val="000000" w:themeColor="text1"/>
                <w:sz w:val="20"/>
                <w:szCs w:val="20"/>
              </w:rPr>
            </w:pPr>
            <w:r w:rsidRPr="00AB1470">
              <w:rPr>
                <w:rFonts w:ascii="Times New Roman" w:hAnsi="Times New Roman" w:cs="Times New Roman"/>
                <w:b/>
                <w:bCs/>
                <w:color w:val="000000" w:themeColor="text1"/>
                <w:sz w:val="20"/>
                <w:szCs w:val="20"/>
              </w:rPr>
              <w:t>Method of assessment</w:t>
            </w:r>
          </w:p>
        </w:tc>
      </w:tr>
      <w:tr w:rsidR="00B60684" w:rsidRPr="00AB1470" w14:paraId="58979692" w14:textId="77777777" w:rsidTr="00C24686">
        <w:tc>
          <w:tcPr>
            <w:tcW w:w="2660" w:type="dxa"/>
            <w:tcBorders>
              <w:top w:val="single" w:sz="12" w:space="0" w:color="auto"/>
            </w:tcBorders>
          </w:tcPr>
          <w:p w14:paraId="390D37AD"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Parity</w:t>
            </w:r>
          </w:p>
        </w:tc>
        <w:tc>
          <w:tcPr>
            <w:tcW w:w="1701" w:type="dxa"/>
            <w:tcBorders>
              <w:top w:val="single" w:sz="12" w:space="0" w:color="auto"/>
            </w:tcBorders>
          </w:tcPr>
          <w:p w14:paraId="4B1DBED7"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Categorical</w:t>
            </w:r>
          </w:p>
        </w:tc>
        <w:tc>
          <w:tcPr>
            <w:tcW w:w="2126" w:type="dxa"/>
            <w:tcBorders>
              <w:top w:val="single" w:sz="12" w:space="0" w:color="auto"/>
            </w:tcBorders>
          </w:tcPr>
          <w:p w14:paraId="4F2F1386"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0*</w:t>
            </w:r>
          </w:p>
          <w:p w14:paraId="5C0CD837"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1</w:t>
            </w:r>
          </w:p>
          <w:p w14:paraId="73CF9C54"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2 or more</w:t>
            </w:r>
          </w:p>
        </w:tc>
        <w:tc>
          <w:tcPr>
            <w:tcW w:w="2977" w:type="dxa"/>
            <w:tcBorders>
              <w:top w:val="single" w:sz="12" w:space="0" w:color="auto"/>
            </w:tcBorders>
          </w:tcPr>
          <w:p w14:paraId="7EAD475C"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 xml:space="preserve"> Questionnaire </w:t>
            </w:r>
          </w:p>
        </w:tc>
      </w:tr>
      <w:tr w:rsidR="00B60684" w:rsidRPr="00AB1470" w14:paraId="7B0452CA" w14:textId="77777777" w:rsidTr="00C24686">
        <w:tc>
          <w:tcPr>
            <w:tcW w:w="2660" w:type="dxa"/>
          </w:tcPr>
          <w:p w14:paraId="4A784C82"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Child’s sex</w:t>
            </w:r>
          </w:p>
        </w:tc>
        <w:tc>
          <w:tcPr>
            <w:tcW w:w="1701" w:type="dxa"/>
          </w:tcPr>
          <w:p w14:paraId="041BFF88"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Binary</w:t>
            </w:r>
          </w:p>
        </w:tc>
        <w:tc>
          <w:tcPr>
            <w:tcW w:w="2126" w:type="dxa"/>
          </w:tcPr>
          <w:p w14:paraId="4126B1E3"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Female*</w:t>
            </w:r>
          </w:p>
          <w:p w14:paraId="04833520"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 xml:space="preserve">Male  </w:t>
            </w:r>
          </w:p>
        </w:tc>
        <w:tc>
          <w:tcPr>
            <w:tcW w:w="2977" w:type="dxa"/>
          </w:tcPr>
          <w:p w14:paraId="3899B011"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Questionnaire</w:t>
            </w:r>
          </w:p>
        </w:tc>
      </w:tr>
      <w:tr w:rsidR="00B60684" w:rsidRPr="00AB1470" w14:paraId="72A78F90" w14:textId="77777777" w:rsidTr="00C24686">
        <w:tc>
          <w:tcPr>
            <w:tcW w:w="2660" w:type="dxa"/>
          </w:tcPr>
          <w:p w14:paraId="6FE90EAF"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Family social class</w:t>
            </w:r>
          </w:p>
        </w:tc>
        <w:tc>
          <w:tcPr>
            <w:tcW w:w="1701" w:type="dxa"/>
          </w:tcPr>
          <w:p w14:paraId="5AE540CA"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Binary</w:t>
            </w:r>
          </w:p>
        </w:tc>
        <w:tc>
          <w:tcPr>
            <w:tcW w:w="2126" w:type="dxa"/>
          </w:tcPr>
          <w:p w14:paraId="27F370E8"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Non-manual*</w:t>
            </w:r>
          </w:p>
          <w:p w14:paraId="413F40DC"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Manual</w:t>
            </w:r>
          </w:p>
        </w:tc>
        <w:tc>
          <w:tcPr>
            <w:tcW w:w="2977" w:type="dxa"/>
          </w:tcPr>
          <w:p w14:paraId="32A803D3"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Questionnaire</w:t>
            </w:r>
          </w:p>
        </w:tc>
      </w:tr>
      <w:tr w:rsidR="00B60684" w:rsidRPr="00AB1470" w14:paraId="78F20312" w14:textId="77777777" w:rsidTr="00C24686">
        <w:tc>
          <w:tcPr>
            <w:tcW w:w="2660" w:type="dxa"/>
          </w:tcPr>
          <w:p w14:paraId="213B8651"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Home ownership status</w:t>
            </w:r>
          </w:p>
        </w:tc>
        <w:tc>
          <w:tcPr>
            <w:tcW w:w="1701" w:type="dxa"/>
          </w:tcPr>
          <w:p w14:paraId="039CA6C6"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Binary</w:t>
            </w:r>
          </w:p>
        </w:tc>
        <w:tc>
          <w:tcPr>
            <w:tcW w:w="2126" w:type="dxa"/>
          </w:tcPr>
          <w:p w14:paraId="2BB6A923"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Mortgaged/owned*</w:t>
            </w:r>
          </w:p>
          <w:p w14:paraId="198367D4"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Rented / other</w:t>
            </w:r>
          </w:p>
        </w:tc>
        <w:tc>
          <w:tcPr>
            <w:tcW w:w="2977" w:type="dxa"/>
          </w:tcPr>
          <w:p w14:paraId="6132E7C3"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Questionnaire</w:t>
            </w:r>
          </w:p>
        </w:tc>
      </w:tr>
      <w:tr w:rsidR="00B60684" w:rsidRPr="00AB1470" w14:paraId="38758242" w14:textId="77777777" w:rsidTr="00C24686">
        <w:tc>
          <w:tcPr>
            <w:tcW w:w="2660" w:type="dxa"/>
          </w:tcPr>
          <w:p w14:paraId="776CC491"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Mother highest educational attainment</w:t>
            </w:r>
          </w:p>
        </w:tc>
        <w:tc>
          <w:tcPr>
            <w:tcW w:w="1701" w:type="dxa"/>
          </w:tcPr>
          <w:p w14:paraId="22BDF8C5"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Categorical</w:t>
            </w:r>
          </w:p>
        </w:tc>
        <w:tc>
          <w:tcPr>
            <w:tcW w:w="2126" w:type="dxa"/>
          </w:tcPr>
          <w:p w14:paraId="6CFD6E69"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A-level or higher*</w:t>
            </w:r>
          </w:p>
          <w:p w14:paraId="5181B1F9"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O-level</w:t>
            </w:r>
          </w:p>
          <w:p w14:paraId="779572CC"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CSE/Vocational or less</w:t>
            </w:r>
          </w:p>
        </w:tc>
        <w:tc>
          <w:tcPr>
            <w:tcW w:w="2977" w:type="dxa"/>
          </w:tcPr>
          <w:p w14:paraId="3B61F80B"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Questionnaire</w:t>
            </w:r>
          </w:p>
        </w:tc>
      </w:tr>
      <w:tr w:rsidR="00B60684" w:rsidRPr="00AB1470" w14:paraId="14236912" w14:textId="77777777" w:rsidTr="00C24686">
        <w:tc>
          <w:tcPr>
            <w:tcW w:w="2660" w:type="dxa"/>
          </w:tcPr>
          <w:p w14:paraId="0F12E3AA"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Maternal age at delivery</w:t>
            </w:r>
          </w:p>
        </w:tc>
        <w:tc>
          <w:tcPr>
            <w:tcW w:w="1701" w:type="dxa"/>
          </w:tcPr>
          <w:p w14:paraId="62B4A162"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Continuous</w:t>
            </w:r>
          </w:p>
        </w:tc>
        <w:tc>
          <w:tcPr>
            <w:tcW w:w="2126" w:type="dxa"/>
          </w:tcPr>
          <w:p w14:paraId="46A02862"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15-44</w:t>
            </w:r>
          </w:p>
        </w:tc>
        <w:tc>
          <w:tcPr>
            <w:tcW w:w="2977" w:type="dxa"/>
          </w:tcPr>
          <w:p w14:paraId="093A1424"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Questionnaire</w:t>
            </w:r>
          </w:p>
        </w:tc>
      </w:tr>
      <w:tr w:rsidR="00B60684" w:rsidRPr="00AB1470" w14:paraId="2B4A91FE" w14:textId="77777777" w:rsidTr="00C24686">
        <w:tc>
          <w:tcPr>
            <w:tcW w:w="2660" w:type="dxa"/>
          </w:tcPr>
          <w:p w14:paraId="2D828FA9"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Child’s developmental level at 18 months</w:t>
            </w:r>
          </w:p>
        </w:tc>
        <w:tc>
          <w:tcPr>
            <w:tcW w:w="1701" w:type="dxa"/>
          </w:tcPr>
          <w:p w14:paraId="04CE221C"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Continuous score</w:t>
            </w:r>
          </w:p>
        </w:tc>
        <w:tc>
          <w:tcPr>
            <w:tcW w:w="2126" w:type="dxa"/>
          </w:tcPr>
          <w:p w14:paraId="72FF4C3C"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-7.49 to 2.86</w:t>
            </w:r>
          </w:p>
        </w:tc>
        <w:tc>
          <w:tcPr>
            <w:tcW w:w="2977" w:type="dxa"/>
          </w:tcPr>
          <w:p w14:paraId="471C7F40"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Developed from the ALSPAC questionnaire</w:t>
            </w:r>
          </w:p>
        </w:tc>
      </w:tr>
      <w:tr w:rsidR="00B60684" w:rsidRPr="00AB1470" w14:paraId="499AA0EB" w14:textId="77777777" w:rsidTr="00C24686">
        <w:tc>
          <w:tcPr>
            <w:tcW w:w="2660" w:type="dxa"/>
          </w:tcPr>
          <w:p w14:paraId="66CF8BA5"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Maternal antenatal depression score (measured at 18 weeks and 32 weeks of gestation)</w:t>
            </w:r>
          </w:p>
        </w:tc>
        <w:tc>
          <w:tcPr>
            <w:tcW w:w="1701" w:type="dxa"/>
          </w:tcPr>
          <w:p w14:paraId="432D38FE"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Continuous score</w:t>
            </w:r>
          </w:p>
        </w:tc>
        <w:tc>
          <w:tcPr>
            <w:tcW w:w="2126" w:type="dxa"/>
          </w:tcPr>
          <w:p w14:paraId="38F0525F"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 xml:space="preserve">0-30 </w:t>
            </w:r>
          </w:p>
        </w:tc>
        <w:tc>
          <w:tcPr>
            <w:tcW w:w="2977" w:type="dxa"/>
          </w:tcPr>
          <w:p w14:paraId="7694E824"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ALSPAC questionnaire using the Edinburgh Postnatal Depression Scale (EPDS)</w:t>
            </w:r>
          </w:p>
        </w:tc>
      </w:tr>
      <w:tr w:rsidR="00B60684" w:rsidRPr="00AB1470" w14:paraId="0B1AAFB6" w14:textId="77777777" w:rsidTr="00C24686">
        <w:tc>
          <w:tcPr>
            <w:tcW w:w="2660" w:type="dxa"/>
          </w:tcPr>
          <w:p w14:paraId="4C1C2A51"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Maternal postnatal depression score (measured at 8 weeks and 8 months after delivery)</w:t>
            </w:r>
          </w:p>
        </w:tc>
        <w:tc>
          <w:tcPr>
            <w:tcW w:w="1701" w:type="dxa"/>
          </w:tcPr>
          <w:p w14:paraId="6F90422F"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Continuous score</w:t>
            </w:r>
          </w:p>
        </w:tc>
        <w:tc>
          <w:tcPr>
            <w:tcW w:w="2126" w:type="dxa"/>
          </w:tcPr>
          <w:p w14:paraId="0C480056"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0-30</w:t>
            </w:r>
          </w:p>
        </w:tc>
        <w:tc>
          <w:tcPr>
            <w:tcW w:w="2977" w:type="dxa"/>
          </w:tcPr>
          <w:p w14:paraId="41418F13"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ALSPAC questionnaire using the Edinburgh Postnatal Depression Scale (EPDS)</w:t>
            </w:r>
          </w:p>
        </w:tc>
      </w:tr>
      <w:tr w:rsidR="00B60684" w:rsidRPr="00AB1470" w14:paraId="3903B076" w14:textId="77777777" w:rsidTr="00C24686">
        <w:tc>
          <w:tcPr>
            <w:tcW w:w="2660" w:type="dxa"/>
          </w:tcPr>
          <w:p w14:paraId="19D38A7F"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Maternal antenatal anxiety score (measured at 18 weeks of gestation)</w:t>
            </w:r>
          </w:p>
        </w:tc>
        <w:tc>
          <w:tcPr>
            <w:tcW w:w="1701" w:type="dxa"/>
          </w:tcPr>
          <w:p w14:paraId="6374F883"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Continuous score</w:t>
            </w:r>
          </w:p>
        </w:tc>
        <w:tc>
          <w:tcPr>
            <w:tcW w:w="2126" w:type="dxa"/>
          </w:tcPr>
          <w:p w14:paraId="196E9348"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0-16</w:t>
            </w:r>
          </w:p>
        </w:tc>
        <w:tc>
          <w:tcPr>
            <w:tcW w:w="2977" w:type="dxa"/>
          </w:tcPr>
          <w:p w14:paraId="4214F4E4"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ALSPAC questionnaire using the Crown-Crisp anxiety scale</w:t>
            </w:r>
          </w:p>
        </w:tc>
      </w:tr>
      <w:tr w:rsidR="00B60684" w:rsidRPr="00AB1470" w14:paraId="4E61DD95" w14:textId="77777777" w:rsidTr="00C24686">
        <w:tc>
          <w:tcPr>
            <w:tcW w:w="2660" w:type="dxa"/>
          </w:tcPr>
          <w:p w14:paraId="5D956C57"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 xml:space="preserve">Maternal postnatal anxiety score (measured at 8 weeks after delivery) </w:t>
            </w:r>
          </w:p>
        </w:tc>
        <w:tc>
          <w:tcPr>
            <w:tcW w:w="1701" w:type="dxa"/>
          </w:tcPr>
          <w:p w14:paraId="486A3EC4"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Continuous score</w:t>
            </w:r>
          </w:p>
        </w:tc>
        <w:tc>
          <w:tcPr>
            <w:tcW w:w="2126" w:type="dxa"/>
          </w:tcPr>
          <w:p w14:paraId="2EF6B407"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0-16</w:t>
            </w:r>
          </w:p>
        </w:tc>
        <w:tc>
          <w:tcPr>
            <w:tcW w:w="2977" w:type="dxa"/>
          </w:tcPr>
          <w:p w14:paraId="49654DAE"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ALSPAC questionnaire using the Crown-Crisp anxiety scale</w:t>
            </w:r>
          </w:p>
        </w:tc>
      </w:tr>
      <w:tr w:rsidR="00B60684" w:rsidRPr="00AB1470" w14:paraId="07A1F29E" w14:textId="77777777" w:rsidTr="00C24686">
        <w:tc>
          <w:tcPr>
            <w:tcW w:w="2660" w:type="dxa"/>
            <w:tcBorders>
              <w:bottom w:val="single" w:sz="12" w:space="0" w:color="auto"/>
            </w:tcBorders>
          </w:tcPr>
          <w:p w14:paraId="1B7E8103"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 xml:space="preserve">Financial difficulty score </w:t>
            </w:r>
          </w:p>
        </w:tc>
        <w:tc>
          <w:tcPr>
            <w:tcW w:w="1701" w:type="dxa"/>
            <w:tcBorders>
              <w:bottom w:val="single" w:sz="12" w:space="0" w:color="auto"/>
            </w:tcBorders>
          </w:tcPr>
          <w:p w14:paraId="5F28086F"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Continuous score</w:t>
            </w:r>
          </w:p>
        </w:tc>
        <w:tc>
          <w:tcPr>
            <w:tcW w:w="2126" w:type="dxa"/>
            <w:tcBorders>
              <w:bottom w:val="single" w:sz="12" w:space="0" w:color="auto"/>
            </w:tcBorders>
          </w:tcPr>
          <w:p w14:paraId="1DD87AF2"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0-15</w:t>
            </w:r>
          </w:p>
        </w:tc>
        <w:tc>
          <w:tcPr>
            <w:tcW w:w="2977" w:type="dxa"/>
            <w:tcBorders>
              <w:bottom w:val="single" w:sz="12" w:space="0" w:color="auto"/>
            </w:tcBorders>
          </w:tcPr>
          <w:p w14:paraId="14F1499E"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ALSPAC questionnaire</w:t>
            </w:r>
          </w:p>
        </w:tc>
      </w:tr>
      <w:tr w:rsidR="00B60684" w:rsidRPr="00AB1470" w14:paraId="737FFD3C" w14:textId="77777777" w:rsidTr="00C24686">
        <w:tc>
          <w:tcPr>
            <w:tcW w:w="6487" w:type="dxa"/>
            <w:gridSpan w:val="3"/>
            <w:tcBorders>
              <w:top w:val="single" w:sz="12" w:space="0" w:color="auto"/>
            </w:tcBorders>
          </w:tcPr>
          <w:p w14:paraId="6AE53E0F" w14:textId="77777777" w:rsidR="00B60684" w:rsidRDefault="00B60684" w:rsidP="00C24686">
            <w:pPr>
              <w:spacing w:line="360" w:lineRule="auto"/>
              <w:rPr>
                <w:rFonts w:ascii="Times New Roman" w:hAnsi="Times New Roman" w:cs="Times New Roman"/>
                <w:color w:val="000000" w:themeColor="text1"/>
                <w:sz w:val="20"/>
                <w:szCs w:val="20"/>
              </w:rPr>
            </w:pPr>
            <w:r w:rsidRPr="00DD2E87">
              <w:rPr>
                <w:rFonts w:ascii="Times New Roman" w:hAnsi="Times New Roman" w:cs="Times New Roman"/>
                <w:b/>
                <w:bCs/>
                <w:color w:val="000000" w:themeColor="text1"/>
                <w:sz w:val="20"/>
                <w:szCs w:val="20"/>
              </w:rPr>
              <w:t>Notes</w:t>
            </w:r>
            <w:r w:rsidRPr="00AB1470">
              <w:rPr>
                <w:rFonts w:ascii="Times New Roman" w:hAnsi="Times New Roman" w:cs="Times New Roman"/>
                <w:color w:val="000000" w:themeColor="text1"/>
                <w:sz w:val="20"/>
                <w:szCs w:val="20"/>
              </w:rPr>
              <w:t>:</w:t>
            </w:r>
          </w:p>
          <w:p w14:paraId="778ABB29" w14:textId="77777777" w:rsidR="00B60684" w:rsidRDefault="00B60684" w:rsidP="00C24686">
            <w:pPr>
              <w:spacing w:line="36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ALSPAC-Avon Longitudinal Study of Parents and Children</w:t>
            </w:r>
          </w:p>
          <w:p w14:paraId="203AFB86" w14:textId="77777777" w:rsidR="00B60684" w:rsidRPr="00AB1470" w:rsidRDefault="00B60684" w:rsidP="00C24686">
            <w:pPr>
              <w:spacing w:line="360" w:lineRule="auto"/>
              <w:rPr>
                <w:rFonts w:ascii="Times New Roman" w:hAnsi="Times New Roman" w:cs="Times New Roman"/>
                <w:color w:val="000000" w:themeColor="text1"/>
                <w:sz w:val="20"/>
                <w:szCs w:val="20"/>
              </w:rPr>
            </w:pPr>
            <w:r w:rsidRPr="00AB1470">
              <w:rPr>
                <w:rFonts w:ascii="Times New Roman" w:hAnsi="Times New Roman" w:cs="Times New Roman"/>
                <w:color w:val="000000" w:themeColor="text1"/>
                <w:sz w:val="20"/>
                <w:szCs w:val="20"/>
              </w:rPr>
              <w:t xml:space="preserve"> *Reference category</w:t>
            </w:r>
          </w:p>
        </w:tc>
        <w:tc>
          <w:tcPr>
            <w:tcW w:w="2977" w:type="dxa"/>
            <w:tcBorders>
              <w:top w:val="single" w:sz="12" w:space="0" w:color="auto"/>
            </w:tcBorders>
          </w:tcPr>
          <w:p w14:paraId="11CFFF40" w14:textId="77777777" w:rsidR="00B60684" w:rsidRPr="00AB1470" w:rsidRDefault="00B60684" w:rsidP="00C24686">
            <w:pPr>
              <w:spacing w:line="360" w:lineRule="auto"/>
              <w:rPr>
                <w:rFonts w:ascii="Times New Roman" w:hAnsi="Times New Roman" w:cs="Times New Roman"/>
                <w:color w:val="000000" w:themeColor="text1"/>
                <w:sz w:val="20"/>
                <w:szCs w:val="20"/>
              </w:rPr>
            </w:pPr>
          </w:p>
        </w:tc>
      </w:tr>
      <w:bookmarkEnd w:id="8"/>
    </w:tbl>
    <w:p w14:paraId="1022CF7A" w14:textId="77777777" w:rsidR="00B60684" w:rsidRPr="0050505B" w:rsidRDefault="00B60684" w:rsidP="00B60684">
      <w:pPr>
        <w:tabs>
          <w:tab w:val="left" w:pos="1970"/>
        </w:tabs>
        <w:rPr>
          <w:rFonts w:ascii="Times New Roman" w:hAnsi="Times New Roman" w:cs="Times New Roman"/>
        </w:rPr>
        <w:sectPr w:rsidR="00B60684" w:rsidRPr="0050505B" w:rsidSect="00B60684">
          <w:pgSz w:w="11906" w:h="16838"/>
          <w:pgMar w:top="1440" w:right="1440" w:bottom="1440" w:left="1440" w:header="708" w:footer="708" w:gutter="0"/>
          <w:cols w:space="708"/>
          <w:docGrid w:linePitch="360"/>
        </w:sectPr>
      </w:pPr>
    </w:p>
    <w:tbl>
      <w:tblPr>
        <w:tblStyle w:val="TableGrid1"/>
        <w:tblpPr w:leftFromText="180" w:rightFromText="180" w:vertAnchor="text" w:horzAnchor="margin" w:tblpY="-209"/>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60"/>
        <w:gridCol w:w="1559"/>
        <w:gridCol w:w="1559"/>
        <w:gridCol w:w="1701"/>
        <w:gridCol w:w="1701"/>
      </w:tblGrid>
      <w:tr w:rsidR="00B60684" w:rsidRPr="00AB1470" w14:paraId="5C6BEA13" w14:textId="77777777" w:rsidTr="00C24686">
        <w:tc>
          <w:tcPr>
            <w:tcW w:w="9180" w:type="dxa"/>
            <w:gridSpan w:val="5"/>
            <w:tcBorders>
              <w:bottom w:val="single" w:sz="12" w:space="0" w:color="auto"/>
            </w:tcBorders>
          </w:tcPr>
          <w:p w14:paraId="227E255B" w14:textId="77777777" w:rsidR="00B60684" w:rsidRPr="004022FF" w:rsidRDefault="00B60684" w:rsidP="00C24686">
            <w:pPr>
              <w:spacing w:before="240" w:line="360" w:lineRule="auto"/>
              <w:rPr>
                <w:rFonts w:ascii="Times New Roman" w:hAnsi="Times New Roman" w:cs="Times New Roman"/>
                <w:i/>
                <w:iCs/>
                <w:color w:val="000000" w:themeColor="text1"/>
                <w:sz w:val="24"/>
                <w:szCs w:val="24"/>
              </w:rPr>
            </w:pPr>
            <w:r>
              <w:rPr>
                <w:rFonts w:ascii="Times New Roman" w:hAnsi="Times New Roman" w:cs="Times New Roman"/>
                <w:b/>
                <w:bCs/>
                <w:color w:val="000000" w:themeColor="text1"/>
                <w:sz w:val="24"/>
                <w:szCs w:val="24"/>
              </w:rPr>
              <w:lastRenderedPageBreak/>
              <w:t>Supplementary t</w:t>
            </w:r>
            <w:r w:rsidRPr="00B602DB">
              <w:rPr>
                <w:rFonts w:ascii="Times New Roman" w:hAnsi="Times New Roman" w:cs="Times New Roman"/>
                <w:b/>
                <w:bCs/>
                <w:color w:val="000000" w:themeColor="text1"/>
                <w:sz w:val="24"/>
                <w:szCs w:val="24"/>
              </w:rPr>
              <w:t>able</w:t>
            </w:r>
            <w:r>
              <w:rPr>
                <w:rFonts w:ascii="Times New Roman" w:hAnsi="Times New Roman" w:cs="Times New Roman"/>
                <w:b/>
                <w:bCs/>
                <w:sz w:val="24"/>
                <w:szCs w:val="24"/>
              </w:rPr>
              <w:t xml:space="preserve"> 3</w:t>
            </w:r>
            <w:r>
              <w:rPr>
                <w:rFonts w:ascii="Times New Roman" w:hAnsi="Times New Roman" w:cs="Times New Roman"/>
                <w:sz w:val="24"/>
                <w:szCs w:val="24"/>
              </w:rPr>
              <w:t xml:space="preserve">. </w:t>
            </w:r>
            <w:r w:rsidRPr="00300288">
              <w:rPr>
                <w:rFonts w:ascii="Times New Roman" w:hAnsi="Times New Roman" w:cs="Times New Roman"/>
                <w:i/>
                <w:iCs/>
                <w:color w:val="000000" w:themeColor="text1"/>
                <w:sz w:val="24"/>
                <w:szCs w:val="24"/>
              </w:rPr>
              <w:t xml:space="preserve">The </w:t>
            </w:r>
            <w:r>
              <w:rPr>
                <w:rFonts w:ascii="Times New Roman" w:hAnsi="Times New Roman" w:cs="Times New Roman"/>
                <w:i/>
                <w:iCs/>
                <w:color w:val="000000" w:themeColor="text1"/>
                <w:sz w:val="24"/>
                <w:szCs w:val="24"/>
              </w:rPr>
              <w:t>d</w:t>
            </w:r>
            <w:r w:rsidRPr="00300288">
              <w:rPr>
                <w:rFonts w:ascii="Times New Roman" w:hAnsi="Times New Roman" w:cs="Times New Roman"/>
                <w:i/>
                <w:iCs/>
                <w:color w:val="000000" w:themeColor="text1"/>
                <w:sz w:val="24"/>
                <w:szCs w:val="24"/>
              </w:rPr>
              <w:t xml:space="preserve">istribution </w:t>
            </w:r>
            <w:r>
              <w:rPr>
                <w:rFonts w:ascii="Times New Roman" w:hAnsi="Times New Roman" w:cs="Times New Roman"/>
                <w:i/>
                <w:iCs/>
                <w:color w:val="000000" w:themeColor="text1"/>
                <w:sz w:val="24"/>
                <w:szCs w:val="24"/>
              </w:rPr>
              <w:t>o</w:t>
            </w:r>
            <w:r w:rsidRPr="00300288">
              <w:rPr>
                <w:rFonts w:ascii="Times New Roman" w:hAnsi="Times New Roman" w:cs="Times New Roman"/>
                <w:i/>
                <w:iCs/>
                <w:color w:val="000000" w:themeColor="text1"/>
                <w:sz w:val="24"/>
                <w:szCs w:val="24"/>
              </w:rPr>
              <w:t xml:space="preserve">f </w:t>
            </w:r>
            <w:r>
              <w:rPr>
                <w:rFonts w:ascii="Times New Roman" w:hAnsi="Times New Roman" w:cs="Times New Roman"/>
                <w:i/>
                <w:iCs/>
                <w:color w:val="000000" w:themeColor="text1"/>
                <w:sz w:val="24"/>
                <w:szCs w:val="24"/>
              </w:rPr>
              <w:t>c</w:t>
            </w:r>
            <w:r w:rsidRPr="00300288">
              <w:rPr>
                <w:rFonts w:ascii="Times New Roman" w:hAnsi="Times New Roman" w:cs="Times New Roman"/>
                <w:i/>
                <w:iCs/>
                <w:color w:val="000000" w:themeColor="text1"/>
                <w:sz w:val="24"/>
                <w:szCs w:val="24"/>
              </w:rPr>
              <w:t xml:space="preserve">onfounders </w:t>
            </w:r>
            <w:r>
              <w:rPr>
                <w:rFonts w:ascii="Times New Roman" w:hAnsi="Times New Roman" w:cs="Times New Roman"/>
                <w:i/>
                <w:iCs/>
                <w:color w:val="000000" w:themeColor="text1"/>
                <w:sz w:val="24"/>
                <w:szCs w:val="24"/>
              </w:rPr>
              <w:t>a</w:t>
            </w:r>
            <w:r w:rsidRPr="00300288">
              <w:rPr>
                <w:rFonts w:ascii="Times New Roman" w:hAnsi="Times New Roman" w:cs="Times New Roman"/>
                <w:i/>
                <w:iCs/>
                <w:color w:val="000000" w:themeColor="text1"/>
                <w:sz w:val="24"/>
                <w:szCs w:val="24"/>
              </w:rPr>
              <w:t xml:space="preserve">nd </w:t>
            </w:r>
            <w:r>
              <w:rPr>
                <w:rFonts w:ascii="Times New Roman" w:hAnsi="Times New Roman" w:cs="Times New Roman"/>
                <w:i/>
                <w:iCs/>
                <w:color w:val="000000" w:themeColor="text1"/>
                <w:sz w:val="24"/>
                <w:szCs w:val="24"/>
              </w:rPr>
              <w:t>m</w:t>
            </w:r>
            <w:r w:rsidRPr="00300288">
              <w:rPr>
                <w:rFonts w:ascii="Times New Roman" w:hAnsi="Times New Roman" w:cs="Times New Roman"/>
                <w:i/>
                <w:iCs/>
                <w:color w:val="000000" w:themeColor="text1"/>
                <w:sz w:val="24"/>
                <w:szCs w:val="24"/>
              </w:rPr>
              <w:t xml:space="preserve">issing </w:t>
            </w:r>
            <w:r>
              <w:rPr>
                <w:rFonts w:ascii="Times New Roman" w:hAnsi="Times New Roman" w:cs="Times New Roman"/>
                <w:i/>
                <w:iCs/>
                <w:color w:val="000000" w:themeColor="text1"/>
                <w:sz w:val="24"/>
                <w:szCs w:val="24"/>
              </w:rPr>
              <w:t>d</w:t>
            </w:r>
            <w:r w:rsidRPr="00300288">
              <w:rPr>
                <w:rFonts w:ascii="Times New Roman" w:hAnsi="Times New Roman" w:cs="Times New Roman"/>
                <w:i/>
                <w:iCs/>
                <w:color w:val="000000" w:themeColor="text1"/>
                <w:sz w:val="24"/>
                <w:szCs w:val="24"/>
              </w:rPr>
              <w:t xml:space="preserve">ata </w:t>
            </w:r>
            <w:r>
              <w:rPr>
                <w:rFonts w:ascii="Times New Roman" w:hAnsi="Times New Roman" w:cs="Times New Roman"/>
                <w:i/>
                <w:iCs/>
                <w:color w:val="000000" w:themeColor="text1"/>
                <w:sz w:val="24"/>
                <w:szCs w:val="24"/>
              </w:rPr>
              <w:t>a</w:t>
            </w:r>
            <w:r w:rsidRPr="00300288">
              <w:rPr>
                <w:rFonts w:ascii="Times New Roman" w:hAnsi="Times New Roman" w:cs="Times New Roman"/>
                <w:i/>
                <w:iCs/>
                <w:color w:val="000000" w:themeColor="text1"/>
                <w:sz w:val="24"/>
                <w:szCs w:val="24"/>
              </w:rPr>
              <w:t xml:space="preserve">cross </w:t>
            </w:r>
            <w:r>
              <w:rPr>
                <w:rFonts w:ascii="Times New Roman" w:hAnsi="Times New Roman" w:cs="Times New Roman"/>
                <w:i/>
                <w:iCs/>
                <w:color w:val="000000" w:themeColor="text1"/>
                <w:sz w:val="24"/>
                <w:szCs w:val="24"/>
              </w:rPr>
              <w:t>t</w:t>
            </w:r>
            <w:r w:rsidRPr="00300288">
              <w:rPr>
                <w:rFonts w:ascii="Times New Roman" w:hAnsi="Times New Roman" w:cs="Times New Roman"/>
                <w:i/>
                <w:iCs/>
                <w:color w:val="000000" w:themeColor="text1"/>
                <w:sz w:val="24"/>
                <w:szCs w:val="24"/>
              </w:rPr>
              <w:t xml:space="preserve">he </w:t>
            </w:r>
            <w:r>
              <w:rPr>
                <w:rFonts w:ascii="Times New Roman" w:hAnsi="Times New Roman" w:cs="Times New Roman"/>
                <w:i/>
                <w:iCs/>
                <w:color w:val="000000" w:themeColor="text1"/>
                <w:sz w:val="24"/>
                <w:szCs w:val="24"/>
              </w:rPr>
              <w:t>s</w:t>
            </w:r>
            <w:r w:rsidRPr="00300288">
              <w:rPr>
                <w:rFonts w:ascii="Times New Roman" w:hAnsi="Times New Roman" w:cs="Times New Roman"/>
                <w:i/>
                <w:iCs/>
                <w:color w:val="000000" w:themeColor="text1"/>
                <w:sz w:val="24"/>
                <w:szCs w:val="24"/>
              </w:rPr>
              <w:t xml:space="preserve">amples </w:t>
            </w:r>
            <w:r>
              <w:rPr>
                <w:rFonts w:ascii="Times New Roman" w:hAnsi="Times New Roman" w:cs="Times New Roman"/>
                <w:i/>
                <w:iCs/>
                <w:color w:val="000000" w:themeColor="text1"/>
                <w:sz w:val="24"/>
                <w:szCs w:val="24"/>
              </w:rPr>
              <w:t>s</w:t>
            </w:r>
            <w:r w:rsidRPr="00300288">
              <w:rPr>
                <w:rFonts w:ascii="Times New Roman" w:hAnsi="Times New Roman" w:cs="Times New Roman"/>
                <w:i/>
                <w:iCs/>
                <w:color w:val="000000" w:themeColor="text1"/>
                <w:sz w:val="24"/>
                <w:szCs w:val="24"/>
              </w:rPr>
              <w:t xml:space="preserve">hown </w:t>
            </w:r>
            <w:r>
              <w:rPr>
                <w:rFonts w:ascii="Times New Roman" w:hAnsi="Times New Roman" w:cs="Times New Roman"/>
                <w:i/>
                <w:iCs/>
                <w:color w:val="000000" w:themeColor="text1"/>
                <w:sz w:val="24"/>
                <w:szCs w:val="24"/>
              </w:rPr>
              <w:t>i</w:t>
            </w:r>
            <w:r w:rsidRPr="00300288">
              <w:rPr>
                <w:rFonts w:ascii="Times New Roman" w:hAnsi="Times New Roman" w:cs="Times New Roman"/>
                <w:i/>
                <w:iCs/>
                <w:color w:val="000000" w:themeColor="text1"/>
                <w:sz w:val="24"/>
                <w:szCs w:val="24"/>
              </w:rPr>
              <w:t>n Fi</w:t>
            </w:r>
            <w:r>
              <w:rPr>
                <w:rFonts w:ascii="Times New Roman" w:hAnsi="Times New Roman" w:cs="Times New Roman"/>
                <w:i/>
                <w:iCs/>
                <w:color w:val="000000" w:themeColor="text1"/>
                <w:sz w:val="24"/>
                <w:szCs w:val="24"/>
              </w:rPr>
              <w:t>g.</w:t>
            </w:r>
            <w:r w:rsidRPr="00300288">
              <w:rPr>
                <w:rFonts w:ascii="Times New Roman" w:hAnsi="Times New Roman" w:cs="Times New Roman"/>
                <w:i/>
                <w:iCs/>
                <w:color w:val="000000" w:themeColor="text1"/>
                <w:sz w:val="24"/>
                <w:szCs w:val="24"/>
              </w:rPr>
              <w:t xml:space="preserve">1 </w:t>
            </w:r>
            <w:r>
              <w:rPr>
                <w:rFonts w:ascii="Times New Roman" w:hAnsi="Times New Roman" w:cs="Times New Roman"/>
                <w:i/>
                <w:iCs/>
                <w:color w:val="000000" w:themeColor="text1"/>
                <w:sz w:val="24"/>
                <w:szCs w:val="24"/>
              </w:rPr>
              <w:t>f</w:t>
            </w:r>
            <w:r w:rsidRPr="00300288">
              <w:rPr>
                <w:rFonts w:ascii="Times New Roman" w:hAnsi="Times New Roman" w:cs="Times New Roman"/>
                <w:i/>
                <w:iCs/>
                <w:color w:val="000000" w:themeColor="text1"/>
                <w:sz w:val="24"/>
                <w:szCs w:val="24"/>
              </w:rPr>
              <w:t xml:space="preserve">or </w:t>
            </w:r>
            <w:r>
              <w:rPr>
                <w:rFonts w:ascii="Times New Roman" w:hAnsi="Times New Roman" w:cs="Times New Roman"/>
                <w:i/>
                <w:iCs/>
                <w:color w:val="000000" w:themeColor="text1"/>
                <w:sz w:val="24"/>
                <w:szCs w:val="24"/>
              </w:rPr>
              <w:t>t</w:t>
            </w:r>
            <w:r w:rsidRPr="00300288">
              <w:rPr>
                <w:rFonts w:ascii="Times New Roman" w:hAnsi="Times New Roman" w:cs="Times New Roman"/>
                <w:i/>
                <w:iCs/>
                <w:color w:val="000000" w:themeColor="text1"/>
                <w:sz w:val="24"/>
                <w:szCs w:val="24"/>
              </w:rPr>
              <w:t xml:space="preserve">he </w:t>
            </w:r>
            <w:r>
              <w:rPr>
                <w:rFonts w:ascii="Times New Roman" w:hAnsi="Times New Roman" w:cs="Times New Roman"/>
                <w:i/>
                <w:iCs/>
                <w:color w:val="000000" w:themeColor="text1"/>
                <w:sz w:val="24"/>
                <w:szCs w:val="24"/>
              </w:rPr>
              <w:t>a</w:t>
            </w:r>
            <w:r w:rsidRPr="00300288">
              <w:rPr>
                <w:rFonts w:ascii="Times New Roman" w:hAnsi="Times New Roman" w:cs="Times New Roman"/>
                <w:i/>
                <w:iCs/>
                <w:color w:val="000000" w:themeColor="text1"/>
                <w:sz w:val="24"/>
                <w:szCs w:val="24"/>
              </w:rPr>
              <w:t xml:space="preserve">ge 9 </w:t>
            </w:r>
            <w:r>
              <w:rPr>
                <w:rFonts w:ascii="Times New Roman" w:hAnsi="Times New Roman" w:cs="Times New Roman"/>
                <w:i/>
                <w:iCs/>
                <w:color w:val="000000" w:themeColor="text1"/>
                <w:sz w:val="24"/>
                <w:szCs w:val="24"/>
              </w:rPr>
              <w:t>y</w:t>
            </w:r>
            <w:r w:rsidRPr="00300288">
              <w:rPr>
                <w:rFonts w:ascii="Times New Roman" w:hAnsi="Times New Roman" w:cs="Times New Roman"/>
                <w:i/>
                <w:iCs/>
                <w:color w:val="000000" w:themeColor="text1"/>
                <w:sz w:val="24"/>
                <w:szCs w:val="24"/>
              </w:rPr>
              <w:t xml:space="preserve">ears </w:t>
            </w:r>
            <w:r>
              <w:rPr>
                <w:rFonts w:ascii="Times New Roman" w:hAnsi="Times New Roman" w:cs="Times New Roman"/>
                <w:i/>
                <w:iCs/>
                <w:color w:val="000000" w:themeColor="text1"/>
                <w:sz w:val="24"/>
                <w:szCs w:val="24"/>
              </w:rPr>
              <w:t>d</w:t>
            </w:r>
            <w:r w:rsidRPr="00300288">
              <w:rPr>
                <w:rFonts w:ascii="Times New Roman" w:hAnsi="Times New Roman" w:cs="Times New Roman"/>
                <w:i/>
                <w:iCs/>
                <w:color w:val="000000" w:themeColor="text1"/>
                <w:sz w:val="24"/>
                <w:szCs w:val="24"/>
              </w:rPr>
              <w:t>ata</w:t>
            </w:r>
          </w:p>
        </w:tc>
      </w:tr>
      <w:tr w:rsidR="00B60684" w:rsidRPr="00AB1470" w14:paraId="12181812" w14:textId="77777777" w:rsidTr="00C24686">
        <w:trPr>
          <w:trHeight w:val="340"/>
        </w:trPr>
        <w:tc>
          <w:tcPr>
            <w:tcW w:w="2660" w:type="dxa"/>
            <w:tcBorders>
              <w:top w:val="single" w:sz="12" w:space="0" w:color="auto"/>
              <w:bottom w:val="single" w:sz="12" w:space="0" w:color="auto"/>
            </w:tcBorders>
          </w:tcPr>
          <w:p w14:paraId="32FFC8D3" w14:textId="77777777" w:rsidR="00B60684" w:rsidRPr="00622E10" w:rsidRDefault="00B60684" w:rsidP="00C24686">
            <w:pPr>
              <w:tabs>
                <w:tab w:val="left" w:pos="6101"/>
              </w:tabs>
              <w:spacing w:line="276" w:lineRule="auto"/>
              <w:rPr>
                <w:rFonts w:ascii="Times New Roman" w:hAnsi="Times New Roman" w:cs="Times New Roman"/>
                <w:b/>
                <w:bCs/>
                <w:sz w:val="20"/>
                <w:szCs w:val="20"/>
              </w:rPr>
            </w:pPr>
            <w:r w:rsidRPr="00622E10">
              <w:rPr>
                <w:rFonts w:ascii="Times New Roman" w:hAnsi="Times New Roman" w:cs="Times New Roman"/>
                <w:b/>
                <w:bCs/>
                <w:sz w:val="20"/>
                <w:szCs w:val="20"/>
              </w:rPr>
              <w:t xml:space="preserve"> Variable</w:t>
            </w:r>
          </w:p>
        </w:tc>
        <w:tc>
          <w:tcPr>
            <w:tcW w:w="1559" w:type="dxa"/>
            <w:tcBorders>
              <w:top w:val="single" w:sz="12" w:space="0" w:color="auto"/>
              <w:bottom w:val="single" w:sz="12" w:space="0" w:color="auto"/>
            </w:tcBorders>
          </w:tcPr>
          <w:p w14:paraId="19C80C0A" w14:textId="77777777" w:rsidR="00B60684" w:rsidRPr="00622E10" w:rsidRDefault="00B60684" w:rsidP="00C24686">
            <w:pPr>
              <w:tabs>
                <w:tab w:val="left" w:pos="6101"/>
              </w:tabs>
              <w:spacing w:line="276" w:lineRule="auto"/>
              <w:rPr>
                <w:rFonts w:ascii="Times New Roman" w:hAnsi="Times New Roman" w:cs="Times New Roman"/>
                <w:b/>
                <w:bCs/>
                <w:sz w:val="20"/>
                <w:szCs w:val="20"/>
              </w:rPr>
            </w:pPr>
            <w:r w:rsidRPr="00622E10">
              <w:rPr>
                <w:rFonts w:ascii="Times New Roman" w:hAnsi="Times New Roman" w:cs="Times New Roman"/>
                <w:b/>
                <w:bCs/>
                <w:sz w:val="20"/>
                <w:szCs w:val="20"/>
              </w:rPr>
              <w:t>Initial number of participants in the study (&lt;15645)</w:t>
            </w:r>
          </w:p>
          <w:p w14:paraId="2A8296C1" w14:textId="77777777" w:rsidR="00B60684" w:rsidRPr="00622E10" w:rsidRDefault="00B60684" w:rsidP="00C24686">
            <w:pPr>
              <w:tabs>
                <w:tab w:val="left" w:pos="6101"/>
              </w:tabs>
              <w:spacing w:line="276" w:lineRule="auto"/>
              <w:rPr>
                <w:rFonts w:ascii="Times New Roman" w:hAnsi="Times New Roman" w:cs="Times New Roman"/>
                <w:b/>
                <w:bCs/>
                <w:sz w:val="20"/>
                <w:szCs w:val="20"/>
              </w:rPr>
            </w:pPr>
            <w:r w:rsidRPr="00622E10">
              <w:rPr>
                <w:rFonts w:ascii="Times New Roman" w:hAnsi="Times New Roman" w:cs="Times New Roman"/>
                <w:b/>
                <w:bCs/>
                <w:sz w:val="20"/>
                <w:szCs w:val="20"/>
              </w:rPr>
              <w:t xml:space="preserve">     </w:t>
            </w:r>
          </w:p>
        </w:tc>
        <w:tc>
          <w:tcPr>
            <w:tcW w:w="1559" w:type="dxa"/>
            <w:tcBorders>
              <w:top w:val="single" w:sz="12" w:space="0" w:color="auto"/>
              <w:bottom w:val="single" w:sz="12" w:space="0" w:color="auto"/>
            </w:tcBorders>
          </w:tcPr>
          <w:p w14:paraId="6EDE29A6" w14:textId="77777777" w:rsidR="00B60684" w:rsidRPr="00622E10" w:rsidRDefault="00B60684" w:rsidP="00C24686">
            <w:pPr>
              <w:spacing w:after="160" w:line="276" w:lineRule="auto"/>
              <w:rPr>
                <w:rFonts w:ascii="Times New Roman" w:hAnsi="Times New Roman" w:cs="Times New Roman"/>
                <w:b/>
                <w:bCs/>
                <w:sz w:val="20"/>
                <w:szCs w:val="20"/>
              </w:rPr>
            </w:pPr>
            <w:r w:rsidRPr="00622E10">
              <w:rPr>
                <w:rFonts w:ascii="Times New Roman" w:hAnsi="Times New Roman" w:cs="Times New Roman"/>
                <w:b/>
                <w:bCs/>
                <w:sz w:val="20"/>
                <w:szCs w:val="20"/>
              </w:rPr>
              <w:t xml:space="preserve">Participants with data for at least one autistic trait (15138)  </w:t>
            </w:r>
          </w:p>
        </w:tc>
        <w:tc>
          <w:tcPr>
            <w:tcW w:w="1701" w:type="dxa"/>
            <w:tcBorders>
              <w:top w:val="single" w:sz="12" w:space="0" w:color="auto"/>
              <w:bottom w:val="single" w:sz="12" w:space="0" w:color="auto"/>
            </w:tcBorders>
          </w:tcPr>
          <w:p w14:paraId="5BF0C6B4" w14:textId="77777777" w:rsidR="00B60684" w:rsidRPr="00622E10" w:rsidRDefault="00B60684" w:rsidP="00C24686">
            <w:pPr>
              <w:spacing w:after="160" w:line="276" w:lineRule="auto"/>
              <w:rPr>
                <w:rFonts w:ascii="Times New Roman" w:hAnsi="Times New Roman" w:cs="Times New Roman"/>
                <w:b/>
                <w:bCs/>
                <w:sz w:val="20"/>
                <w:szCs w:val="20"/>
              </w:rPr>
            </w:pPr>
            <w:r w:rsidRPr="00622E10">
              <w:rPr>
                <w:rFonts w:ascii="Times New Roman" w:hAnsi="Times New Roman" w:cs="Times New Roman"/>
                <w:b/>
                <w:bCs/>
                <w:sz w:val="20"/>
                <w:szCs w:val="20"/>
              </w:rPr>
              <w:t xml:space="preserve">Participants with data for at least one autistic trait and outcome variables (6708)    </w:t>
            </w:r>
          </w:p>
        </w:tc>
        <w:tc>
          <w:tcPr>
            <w:tcW w:w="1701" w:type="dxa"/>
            <w:tcBorders>
              <w:top w:val="single" w:sz="12" w:space="0" w:color="auto"/>
              <w:bottom w:val="single" w:sz="12" w:space="0" w:color="auto"/>
            </w:tcBorders>
          </w:tcPr>
          <w:p w14:paraId="3F03DBE8" w14:textId="77777777" w:rsidR="00B60684" w:rsidRPr="00622E10" w:rsidRDefault="00B60684" w:rsidP="00C24686">
            <w:pPr>
              <w:spacing w:after="160" w:line="276" w:lineRule="auto"/>
              <w:rPr>
                <w:rFonts w:ascii="Times New Roman" w:hAnsi="Times New Roman" w:cs="Times New Roman"/>
                <w:b/>
                <w:bCs/>
                <w:sz w:val="20"/>
                <w:szCs w:val="20"/>
              </w:rPr>
            </w:pPr>
            <w:r w:rsidRPr="00622E10">
              <w:rPr>
                <w:rFonts w:ascii="Times New Roman" w:hAnsi="Times New Roman" w:cs="Times New Roman"/>
                <w:b/>
                <w:bCs/>
                <w:sz w:val="20"/>
                <w:szCs w:val="20"/>
              </w:rPr>
              <w:t>Participants with data for at least one autistic trait and outcome variables plus confounders (4233)</w:t>
            </w:r>
          </w:p>
        </w:tc>
      </w:tr>
      <w:tr w:rsidR="00B60684" w:rsidRPr="00AB1470" w14:paraId="202CB4F3" w14:textId="77777777" w:rsidTr="00C24686">
        <w:tc>
          <w:tcPr>
            <w:tcW w:w="2660" w:type="dxa"/>
            <w:tcBorders>
              <w:top w:val="single" w:sz="12" w:space="0" w:color="auto"/>
              <w:bottom w:val="single" w:sz="12" w:space="0" w:color="auto"/>
            </w:tcBorders>
          </w:tcPr>
          <w:p w14:paraId="41601446"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Confounders</w:t>
            </w:r>
          </w:p>
        </w:tc>
        <w:tc>
          <w:tcPr>
            <w:tcW w:w="1559" w:type="dxa"/>
            <w:tcBorders>
              <w:top w:val="single" w:sz="12" w:space="0" w:color="auto"/>
              <w:bottom w:val="single" w:sz="12" w:space="0" w:color="auto"/>
            </w:tcBorders>
          </w:tcPr>
          <w:p w14:paraId="1DF6A1F1"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w:t>
            </w:r>
          </w:p>
        </w:tc>
        <w:tc>
          <w:tcPr>
            <w:tcW w:w="1559" w:type="dxa"/>
            <w:tcBorders>
              <w:top w:val="single" w:sz="12" w:space="0" w:color="auto"/>
              <w:bottom w:val="single" w:sz="12" w:space="0" w:color="auto"/>
            </w:tcBorders>
          </w:tcPr>
          <w:p w14:paraId="19AF4C3B"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w:t>
            </w:r>
          </w:p>
        </w:tc>
        <w:tc>
          <w:tcPr>
            <w:tcW w:w="1701" w:type="dxa"/>
            <w:tcBorders>
              <w:top w:val="single" w:sz="12" w:space="0" w:color="auto"/>
              <w:bottom w:val="single" w:sz="12" w:space="0" w:color="auto"/>
            </w:tcBorders>
          </w:tcPr>
          <w:p w14:paraId="750C3751"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w:t>
            </w:r>
          </w:p>
        </w:tc>
        <w:tc>
          <w:tcPr>
            <w:tcW w:w="1701" w:type="dxa"/>
            <w:tcBorders>
              <w:top w:val="single" w:sz="12" w:space="0" w:color="auto"/>
              <w:bottom w:val="single" w:sz="12" w:space="0" w:color="auto"/>
            </w:tcBorders>
          </w:tcPr>
          <w:p w14:paraId="70B30DFE"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w:t>
            </w:r>
          </w:p>
        </w:tc>
      </w:tr>
      <w:tr w:rsidR="00B60684" w:rsidRPr="00AB1470" w14:paraId="24786DBF" w14:textId="77777777" w:rsidTr="00C24686">
        <w:tc>
          <w:tcPr>
            <w:tcW w:w="2660" w:type="dxa"/>
            <w:tcBorders>
              <w:top w:val="single" w:sz="12" w:space="0" w:color="auto"/>
            </w:tcBorders>
          </w:tcPr>
          <w:p w14:paraId="6E268280"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SES</w:t>
            </w:r>
          </w:p>
        </w:tc>
        <w:tc>
          <w:tcPr>
            <w:tcW w:w="1559" w:type="dxa"/>
            <w:tcBorders>
              <w:top w:val="single" w:sz="12" w:space="0" w:color="auto"/>
            </w:tcBorders>
          </w:tcPr>
          <w:p w14:paraId="5669597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b/>
                <w:bCs/>
                <w:sz w:val="20"/>
                <w:szCs w:val="20"/>
              </w:rPr>
              <w:t>N = 11551</w:t>
            </w:r>
          </w:p>
        </w:tc>
        <w:tc>
          <w:tcPr>
            <w:tcW w:w="1559" w:type="dxa"/>
            <w:tcBorders>
              <w:top w:val="single" w:sz="12" w:space="0" w:color="auto"/>
            </w:tcBorders>
          </w:tcPr>
          <w:p w14:paraId="229B0D5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b/>
                <w:bCs/>
                <w:sz w:val="20"/>
                <w:szCs w:val="20"/>
              </w:rPr>
              <w:t>N = 11102</w:t>
            </w:r>
          </w:p>
        </w:tc>
        <w:tc>
          <w:tcPr>
            <w:tcW w:w="1701" w:type="dxa"/>
            <w:tcBorders>
              <w:top w:val="single" w:sz="12" w:space="0" w:color="auto"/>
            </w:tcBorders>
          </w:tcPr>
          <w:p w14:paraId="315AAE6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b/>
                <w:bCs/>
                <w:sz w:val="20"/>
                <w:szCs w:val="20"/>
              </w:rPr>
              <w:t>N = 6014</w:t>
            </w:r>
          </w:p>
        </w:tc>
        <w:tc>
          <w:tcPr>
            <w:tcW w:w="1701" w:type="dxa"/>
            <w:tcBorders>
              <w:top w:val="single" w:sz="12" w:space="0" w:color="auto"/>
            </w:tcBorders>
          </w:tcPr>
          <w:p w14:paraId="7EE14DF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b/>
                <w:bCs/>
                <w:sz w:val="20"/>
                <w:szCs w:val="20"/>
              </w:rPr>
              <w:t xml:space="preserve">N = 4233  </w:t>
            </w:r>
          </w:p>
        </w:tc>
      </w:tr>
      <w:tr w:rsidR="00B60684" w:rsidRPr="00AB1470" w14:paraId="0BB0EE50" w14:textId="77777777" w:rsidTr="00C24686">
        <w:tc>
          <w:tcPr>
            <w:tcW w:w="2660" w:type="dxa"/>
          </w:tcPr>
          <w:p w14:paraId="3B1705A3"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sz w:val="20"/>
                <w:szCs w:val="20"/>
              </w:rPr>
              <w:t>Ref cat=non-manual</w:t>
            </w:r>
          </w:p>
        </w:tc>
        <w:tc>
          <w:tcPr>
            <w:tcW w:w="1559" w:type="dxa"/>
          </w:tcPr>
          <w:p w14:paraId="7D402277"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559" w:type="dxa"/>
          </w:tcPr>
          <w:p w14:paraId="207730C9"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701" w:type="dxa"/>
          </w:tcPr>
          <w:p w14:paraId="179744BF"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701" w:type="dxa"/>
          </w:tcPr>
          <w:p w14:paraId="21350FEE"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r>
      <w:tr w:rsidR="00B60684" w:rsidRPr="00AB1470" w14:paraId="3E50AC3B" w14:textId="77777777" w:rsidTr="00C24686">
        <w:tc>
          <w:tcPr>
            <w:tcW w:w="2660" w:type="dxa"/>
          </w:tcPr>
          <w:p w14:paraId="1DB3262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Manual</w:t>
            </w:r>
          </w:p>
        </w:tc>
        <w:tc>
          <w:tcPr>
            <w:tcW w:w="1559" w:type="dxa"/>
          </w:tcPr>
          <w:p w14:paraId="7CCBEE7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2245 (19.44)</w:t>
            </w:r>
          </w:p>
        </w:tc>
        <w:tc>
          <w:tcPr>
            <w:tcW w:w="1559" w:type="dxa"/>
          </w:tcPr>
          <w:p w14:paraId="36879FC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2162(19.47)</w:t>
            </w:r>
          </w:p>
        </w:tc>
        <w:tc>
          <w:tcPr>
            <w:tcW w:w="1701" w:type="dxa"/>
          </w:tcPr>
          <w:p w14:paraId="0C093B4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 819 (13.62)</w:t>
            </w:r>
          </w:p>
        </w:tc>
        <w:tc>
          <w:tcPr>
            <w:tcW w:w="1701" w:type="dxa"/>
          </w:tcPr>
          <w:p w14:paraId="5934168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528 (12.48)</w:t>
            </w:r>
          </w:p>
        </w:tc>
      </w:tr>
      <w:tr w:rsidR="00B60684" w:rsidRPr="00AB1470" w14:paraId="3800007E" w14:textId="77777777" w:rsidTr="00C24686">
        <w:tc>
          <w:tcPr>
            <w:tcW w:w="2660" w:type="dxa"/>
          </w:tcPr>
          <w:p w14:paraId="37EC2AF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Missing </w:t>
            </w:r>
          </w:p>
        </w:tc>
        <w:tc>
          <w:tcPr>
            <w:tcW w:w="1559" w:type="dxa"/>
          </w:tcPr>
          <w:p w14:paraId="7A388C1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4094 (26.17) *</w:t>
            </w:r>
          </w:p>
        </w:tc>
        <w:tc>
          <w:tcPr>
            <w:tcW w:w="1559" w:type="dxa"/>
          </w:tcPr>
          <w:p w14:paraId="6663F43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4036 (26.66) *</w:t>
            </w:r>
          </w:p>
        </w:tc>
        <w:tc>
          <w:tcPr>
            <w:tcW w:w="1701" w:type="dxa"/>
          </w:tcPr>
          <w:p w14:paraId="239D17D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 694 (10.35) *</w:t>
            </w:r>
          </w:p>
        </w:tc>
        <w:tc>
          <w:tcPr>
            <w:tcW w:w="1701" w:type="dxa"/>
          </w:tcPr>
          <w:p w14:paraId="5CA81A2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2D02B36F" w14:textId="77777777" w:rsidTr="00C24686">
        <w:tc>
          <w:tcPr>
            <w:tcW w:w="2660" w:type="dxa"/>
          </w:tcPr>
          <w:p w14:paraId="731FAFB2"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Home ownership</w:t>
            </w:r>
          </w:p>
        </w:tc>
        <w:tc>
          <w:tcPr>
            <w:tcW w:w="1559" w:type="dxa"/>
          </w:tcPr>
          <w:p w14:paraId="21A43C46"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 9679</w:t>
            </w:r>
          </w:p>
        </w:tc>
        <w:tc>
          <w:tcPr>
            <w:tcW w:w="1559" w:type="dxa"/>
          </w:tcPr>
          <w:p w14:paraId="34A8FF9B"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 9212</w:t>
            </w:r>
          </w:p>
        </w:tc>
        <w:tc>
          <w:tcPr>
            <w:tcW w:w="1701" w:type="dxa"/>
          </w:tcPr>
          <w:p w14:paraId="52629D4C"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 5927</w:t>
            </w:r>
          </w:p>
        </w:tc>
        <w:tc>
          <w:tcPr>
            <w:tcW w:w="1701" w:type="dxa"/>
          </w:tcPr>
          <w:p w14:paraId="2C394B18"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 4233</w:t>
            </w:r>
          </w:p>
        </w:tc>
      </w:tr>
      <w:tr w:rsidR="00B60684" w:rsidRPr="00AB1470" w14:paraId="79AC5325" w14:textId="77777777" w:rsidTr="00C24686">
        <w:tc>
          <w:tcPr>
            <w:tcW w:w="2660" w:type="dxa"/>
          </w:tcPr>
          <w:p w14:paraId="5BAA6963"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sz w:val="20"/>
                <w:szCs w:val="20"/>
              </w:rPr>
              <w:t>Ref cat=Mortgaged/owned</w:t>
            </w:r>
          </w:p>
        </w:tc>
        <w:tc>
          <w:tcPr>
            <w:tcW w:w="1559" w:type="dxa"/>
          </w:tcPr>
          <w:p w14:paraId="3399E06B"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559" w:type="dxa"/>
          </w:tcPr>
          <w:p w14:paraId="31434077"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701" w:type="dxa"/>
          </w:tcPr>
          <w:p w14:paraId="7C0CD5AA"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701" w:type="dxa"/>
          </w:tcPr>
          <w:p w14:paraId="136DE30E"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r>
      <w:tr w:rsidR="00B60684" w:rsidRPr="00AB1470" w14:paraId="6C78702C" w14:textId="77777777" w:rsidTr="00C24686">
        <w:tc>
          <w:tcPr>
            <w:tcW w:w="2660" w:type="dxa"/>
          </w:tcPr>
          <w:p w14:paraId="62FEA21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Rented/Other</w:t>
            </w:r>
          </w:p>
        </w:tc>
        <w:tc>
          <w:tcPr>
            <w:tcW w:w="1559" w:type="dxa"/>
          </w:tcPr>
          <w:p w14:paraId="5D9CF25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1968 (20.33)</w:t>
            </w:r>
          </w:p>
        </w:tc>
        <w:tc>
          <w:tcPr>
            <w:tcW w:w="1559" w:type="dxa"/>
          </w:tcPr>
          <w:p w14:paraId="6909F75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1869 (20.29)</w:t>
            </w:r>
          </w:p>
        </w:tc>
        <w:tc>
          <w:tcPr>
            <w:tcW w:w="1701" w:type="dxa"/>
          </w:tcPr>
          <w:p w14:paraId="3E6237C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902 (15.22)</w:t>
            </w:r>
          </w:p>
        </w:tc>
        <w:tc>
          <w:tcPr>
            <w:tcW w:w="1701" w:type="dxa"/>
          </w:tcPr>
          <w:p w14:paraId="59033E4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552 (13.05)</w:t>
            </w:r>
          </w:p>
        </w:tc>
      </w:tr>
      <w:tr w:rsidR="00B60684" w:rsidRPr="00AB1470" w14:paraId="4C0B559D" w14:textId="77777777" w:rsidTr="00C24686">
        <w:tc>
          <w:tcPr>
            <w:tcW w:w="2660" w:type="dxa"/>
          </w:tcPr>
          <w:p w14:paraId="63742E0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Missing </w:t>
            </w:r>
          </w:p>
        </w:tc>
        <w:tc>
          <w:tcPr>
            <w:tcW w:w="1559" w:type="dxa"/>
          </w:tcPr>
          <w:p w14:paraId="7B16F86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5966 (38.13) *</w:t>
            </w:r>
          </w:p>
        </w:tc>
        <w:tc>
          <w:tcPr>
            <w:tcW w:w="1559" w:type="dxa"/>
          </w:tcPr>
          <w:p w14:paraId="3B440E7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5926 (39.15) *</w:t>
            </w:r>
          </w:p>
        </w:tc>
        <w:tc>
          <w:tcPr>
            <w:tcW w:w="1701" w:type="dxa"/>
          </w:tcPr>
          <w:p w14:paraId="3CEBA1B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781 (11.64) *</w:t>
            </w:r>
          </w:p>
        </w:tc>
        <w:tc>
          <w:tcPr>
            <w:tcW w:w="1701" w:type="dxa"/>
          </w:tcPr>
          <w:p w14:paraId="36A75241"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7296141D" w14:textId="77777777" w:rsidTr="00C24686">
        <w:tc>
          <w:tcPr>
            <w:tcW w:w="2660" w:type="dxa"/>
          </w:tcPr>
          <w:p w14:paraId="69E0453E"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Maternal education</w:t>
            </w:r>
          </w:p>
        </w:tc>
        <w:tc>
          <w:tcPr>
            <w:tcW w:w="1559" w:type="dxa"/>
          </w:tcPr>
          <w:p w14:paraId="5BCD5A3A"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 12470</w:t>
            </w:r>
          </w:p>
        </w:tc>
        <w:tc>
          <w:tcPr>
            <w:tcW w:w="1559" w:type="dxa"/>
          </w:tcPr>
          <w:p w14:paraId="700B42D3"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 11982</w:t>
            </w:r>
          </w:p>
        </w:tc>
        <w:tc>
          <w:tcPr>
            <w:tcW w:w="1701" w:type="dxa"/>
          </w:tcPr>
          <w:p w14:paraId="7B0F9E19"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 6277</w:t>
            </w:r>
          </w:p>
        </w:tc>
        <w:tc>
          <w:tcPr>
            <w:tcW w:w="1701" w:type="dxa"/>
          </w:tcPr>
          <w:p w14:paraId="21311241"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 4233</w:t>
            </w:r>
          </w:p>
        </w:tc>
      </w:tr>
      <w:tr w:rsidR="00B60684" w:rsidRPr="00AB1470" w14:paraId="52F1ED83" w14:textId="77777777" w:rsidTr="00C24686">
        <w:tc>
          <w:tcPr>
            <w:tcW w:w="2660" w:type="dxa"/>
          </w:tcPr>
          <w:p w14:paraId="028E87D6"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sz w:val="20"/>
                <w:szCs w:val="20"/>
              </w:rPr>
              <w:t>Ref cat=A-level or greater</w:t>
            </w:r>
          </w:p>
        </w:tc>
        <w:tc>
          <w:tcPr>
            <w:tcW w:w="1559" w:type="dxa"/>
          </w:tcPr>
          <w:p w14:paraId="30FDD46A"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559" w:type="dxa"/>
          </w:tcPr>
          <w:p w14:paraId="14CABEC7"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701" w:type="dxa"/>
          </w:tcPr>
          <w:p w14:paraId="4105A1B9"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701" w:type="dxa"/>
          </w:tcPr>
          <w:p w14:paraId="101A1059"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r>
      <w:tr w:rsidR="00B60684" w:rsidRPr="00AB1470" w14:paraId="5545E628" w14:textId="77777777" w:rsidTr="00C24686">
        <w:tc>
          <w:tcPr>
            <w:tcW w:w="2660" w:type="dxa"/>
          </w:tcPr>
          <w:p w14:paraId="2631A9D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O-level</w:t>
            </w:r>
          </w:p>
        </w:tc>
        <w:tc>
          <w:tcPr>
            <w:tcW w:w="1559" w:type="dxa"/>
          </w:tcPr>
          <w:p w14:paraId="5A4E2CA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4319 (34.63)</w:t>
            </w:r>
          </w:p>
        </w:tc>
        <w:tc>
          <w:tcPr>
            <w:tcW w:w="1559" w:type="dxa"/>
          </w:tcPr>
          <w:p w14:paraId="041399F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4156(34.69)</w:t>
            </w:r>
          </w:p>
        </w:tc>
        <w:tc>
          <w:tcPr>
            <w:tcW w:w="1701" w:type="dxa"/>
          </w:tcPr>
          <w:p w14:paraId="7F06ABB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2231 (35.54)</w:t>
            </w:r>
          </w:p>
        </w:tc>
        <w:tc>
          <w:tcPr>
            <w:tcW w:w="1701" w:type="dxa"/>
          </w:tcPr>
          <w:p w14:paraId="3DF75A0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1539 (36.37)</w:t>
            </w:r>
          </w:p>
        </w:tc>
      </w:tr>
      <w:tr w:rsidR="00B60684" w:rsidRPr="00AB1470" w14:paraId="5FCDBA16" w14:textId="77777777" w:rsidTr="00C24686">
        <w:tc>
          <w:tcPr>
            <w:tcW w:w="2660" w:type="dxa"/>
          </w:tcPr>
          <w:p w14:paraId="759B730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C</w:t>
            </w:r>
            <w:r>
              <w:rPr>
                <w:rFonts w:ascii="Times New Roman" w:hAnsi="Times New Roman" w:cs="Times New Roman"/>
                <w:sz w:val="20"/>
                <w:szCs w:val="20"/>
              </w:rPr>
              <w:t xml:space="preserve">ertificate of </w:t>
            </w:r>
            <w:r w:rsidRPr="00AB1470">
              <w:rPr>
                <w:rFonts w:ascii="Times New Roman" w:hAnsi="Times New Roman" w:cs="Times New Roman"/>
                <w:sz w:val="20"/>
                <w:szCs w:val="20"/>
              </w:rPr>
              <w:t>S</w:t>
            </w:r>
            <w:r>
              <w:rPr>
                <w:rFonts w:ascii="Times New Roman" w:hAnsi="Times New Roman" w:cs="Times New Roman"/>
                <w:sz w:val="20"/>
                <w:szCs w:val="20"/>
              </w:rPr>
              <w:t xml:space="preserve">econdary </w:t>
            </w:r>
            <w:r w:rsidRPr="00AB1470">
              <w:rPr>
                <w:rFonts w:ascii="Times New Roman" w:hAnsi="Times New Roman" w:cs="Times New Roman"/>
                <w:sz w:val="20"/>
                <w:szCs w:val="20"/>
              </w:rPr>
              <w:t>E</w:t>
            </w:r>
            <w:r>
              <w:rPr>
                <w:rFonts w:ascii="Times New Roman" w:hAnsi="Times New Roman" w:cs="Times New Roman"/>
                <w:sz w:val="20"/>
                <w:szCs w:val="20"/>
              </w:rPr>
              <w:t>ducation</w:t>
            </w:r>
            <w:r w:rsidRPr="00AB1470">
              <w:rPr>
                <w:rFonts w:ascii="Times New Roman" w:hAnsi="Times New Roman" w:cs="Times New Roman"/>
                <w:sz w:val="20"/>
                <w:szCs w:val="20"/>
              </w:rPr>
              <w:t>, Vocational or less</w:t>
            </w:r>
          </w:p>
        </w:tc>
        <w:tc>
          <w:tcPr>
            <w:tcW w:w="1559" w:type="dxa"/>
          </w:tcPr>
          <w:p w14:paraId="6798E65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3753 (30.10)</w:t>
            </w:r>
          </w:p>
        </w:tc>
        <w:tc>
          <w:tcPr>
            <w:tcW w:w="1559" w:type="dxa"/>
          </w:tcPr>
          <w:p w14:paraId="6FC8F80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3600 (30.05)</w:t>
            </w:r>
          </w:p>
        </w:tc>
        <w:tc>
          <w:tcPr>
            <w:tcW w:w="1701" w:type="dxa"/>
          </w:tcPr>
          <w:p w14:paraId="0BE1459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1302 (20.74)</w:t>
            </w:r>
          </w:p>
        </w:tc>
        <w:tc>
          <w:tcPr>
            <w:tcW w:w="1701" w:type="dxa"/>
          </w:tcPr>
          <w:p w14:paraId="5C37B2A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791 (18.70)</w:t>
            </w:r>
          </w:p>
        </w:tc>
      </w:tr>
      <w:tr w:rsidR="00B60684" w:rsidRPr="00AB1470" w14:paraId="6171D105" w14:textId="77777777" w:rsidTr="00C24686">
        <w:tc>
          <w:tcPr>
            <w:tcW w:w="2660" w:type="dxa"/>
          </w:tcPr>
          <w:p w14:paraId="7268BCC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Missing</w:t>
            </w:r>
          </w:p>
        </w:tc>
        <w:tc>
          <w:tcPr>
            <w:tcW w:w="1559" w:type="dxa"/>
          </w:tcPr>
          <w:p w14:paraId="371EEF8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3175 (20.29) *</w:t>
            </w:r>
          </w:p>
        </w:tc>
        <w:tc>
          <w:tcPr>
            <w:tcW w:w="1559" w:type="dxa"/>
          </w:tcPr>
          <w:p w14:paraId="38D770E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3156 (20.85) *</w:t>
            </w:r>
          </w:p>
        </w:tc>
        <w:tc>
          <w:tcPr>
            <w:tcW w:w="1701" w:type="dxa"/>
          </w:tcPr>
          <w:p w14:paraId="3C12E82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431 (6.43) *</w:t>
            </w:r>
          </w:p>
        </w:tc>
        <w:tc>
          <w:tcPr>
            <w:tcW w:w="1701" w:type="dxa"/>
          </w:tcPr>
          <w:p w14:paraId="3C609CF2"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5244C4F7" w14:textId="77777777" w:rsidTr="00C24686">
        <w:tc>
          <w:tcPr>
            <w:tcW w:w="2660" w:type="dxa"/>
          </w:tcPr>
          <w:p w14:paraId="666C963D"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Child sex</w:t>
            </w:r>
          </w:p>
        </w:tc>
        <w:tc>
          <w:tcPr>
            <w:tcW w:w="1559" w:type="dxa"/>
          </w:tcPr>
          <w:p w14:paraId="6ECC91CD"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 xml:space="preserve">N = 15030 </w:t>
            </w:r>
          </w:p>
        </w:tc>
        <w:tc>
          <w:tcPr>
            <w:tcW w:w="1559" w:type="dxa"/>
          </w:tcPr>
          <w:p w14:paraId="3902580A"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 14524</w:t>
            </w:r>
          </w:p>
        </w:tc>
        <w:tc>
          <w:tcPr>
            <w:tcW w:w="1701" w:type="dxa"/>
          </w:tcPr>
          <w:p w14:paraId="29F84722"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=6708</w:t>
            </w:r>
          </w:p>
        </w:tc>
        <w:tc>
          <w:tcPr>
            <w:tcW w:w="1701" w:type="dxa"/>
          </w:tcPr>
          <w:p w14:paraId="34CDB27A"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 4233</w:t>
            </w:r>
          </w:p>
        </w:tc>
      </w:tr>
      <w:tr w:rsidR="00B60684" w:rsidRPr="00AB1470" w14:paraId="2FF13993" w14:textId="77777777" w:rsidTr="00C24686">
        <w:tc>
          <w:tcPr>
            <w:tcW w:w="2660" w:type="dxa"/>
          </w:tcPr>
          <w:p w14:paraId="33451EFC"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sz w:val="20"/>
                <w:szCs w:val="20"/>
              </w:rPr>
              <w:t>Ref cat=Female</w:t>
            </w:r>
          </w:p>
        </w:tc>
        <w:tc>
          <w:tcPr>
            <w:tcW w:w="1559" w:type="dxa"/>
          </w:tcPr>
          <w:p w14:paraId="7DC2688F"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559" w:type="dxa"/>
          </w:tcPr>
          <w:p w14:paraId="26322CF0"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701" w:type="dxa"/>
          </w:tcPr>
          <w:p w14:paraId="6DF2B7BF"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701" w:type="dxa"/>
          </w:tcPr>
          <w:p w14:paraId="137FFBF2"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r>
      <w:tr w:rsidR="00B60684" w:rsidRPr="00AB1470" w14:paraId="00452F8E" w14:textId="77777777" w:rsidTr="00C24686">
        <w:tc>
          <w:tcPr>
            <w:tcW w:w="2660" w:type="dxa"/>
          </w:tcPr>
          <w:p w14:paraId="543A7AE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Male</w:t>
            </w:r>
          </w:p>
        </w:tc>
        <w:tc>
          <w:tcPr>
            <w:tcW w:w="1559" w:type="dxa"/>
          </w:tcPr>
          <w:p w14:paraId="6289696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7684 (51.12)</w:t>
            </w:r>
          </w:p>
        </w:tc>
        <w:tc>
          <w:tcPr>
            <w:tcW w:w="1559" w:type="dxa"/>
          </w:tcPr>
          <w:p w14:paraId="4C9D4F7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7334 (50.49)</w:t>
            </w:r>
          </w:p>
        </w:tc>
        <w:tc>
          <w:tcPr>
            <w:tcW w:w="1701" w:type="dxa"/>
          </w:tcPr>
          <w:p w14:paraId="49FE40C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3329 (49.63)</w:t>
            </w:r>
          </w:p>
        </w:tc>
        <w:tc>
          <w:tcPr>
            <w:tcW w:w="1701" w:type="dxa"/>
          </w:tcPr>
          <w:p w14:paraId="3A08D7A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2160 (51.05)</w:t>
            </w:r>
          </w:p>
        </w:tc>
      </w:tr>
      <w:tr w:rsidR="00B60684" w:rsidRPr="00AB1470" w14:paraId="1B718AB8" w14:textId="77777777" w:rsidTr="00C24686">
        <w:tc>
          <w:tcPr>
            <w:tcW w:w="2660" w:type="dxa"/>
          </w:tcPr>
          <w:p w14:paraId="793E1BE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Missing</w:t>
            </w:r>
          </w:p>
        </w:tc>
        <w:tc>
          <w:tcPr>
            <w:tcW w:w="1559" w:type="dxa"/>
          </w:tcPr>
          <w:p w14:paraId="5EC2158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615 (3.93) *</w:t>
            </w:r>
          </w:p>
        </w:tc>
        <w:tc>
          <w:tcPr>
            <w:tcW w:w="1559" w:type="dxa"/>
          </w:tcPr>
          <w:p w14:paraId="56C1FBA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614 (4.06) *</w:t>
            </w:r>
          </w:p>
        </w:tc>
        <w:tc>
          <w:tcPr>
            <w:tcW w:w="1701" w:type="dxa"/>
          </w:tcPr>
          <w:p w14:paraId="6AE0BE7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1701" w:type="dxa"/>
          </w:tcPr>
          <w:p w14:paraId="4AF7B1E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09F1478C" w14:textId="77777777" w:rsidTr="00C24686">
        <w:tc>
          <w:tcPr>
            <w:tcW w:w="2660" w:type="dxa"/>
          </w:tcPr>
          <w:p w14:paraId="6DE38278"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 xml:space="preserve">Parity </w:t>
            </w:r>
          </w:p>
        </w:tc>
        <w:tc>
          <w:tcPr>
            <w:tcW w:w="1559" w:type="dxa"/>
          </w:tcPr>
          <w:p w14:paraId="4C111653"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 13101</w:t>
            </w:r>
          </w:p>
        </w:tc>
        <w:tc>
          <w:tcPr>
            <w:tcW w:w="1559" w:type="dxa"/>
          </w:tcPr>
          <w:p w14:paraId="46925B2C"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 12613</w:t>
            </w:r>
          </w:p>
        </w:tc>
        <w:tc>
          <w:tcPr>
            <w:tcW w:w="1701" w:type="dxa"/>
          </w:tcPr>
          <w:p w14:paraId="77C08BD6"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 6252</w:t>
            </w:r>
          </w:p>
        </w:tc>
        <w:tc>
          <w:tcPr>
            <w:tcW w:w="1701" w:type="dxa"/>
          </w:tcPr>
          <w:p w14:paraId="30C17D51"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 4233</w:t>
            </w:r>
          </w:p>
        </w:tc>
      </w:tr>
      <w:tr w:rsidR="00B60684" w:rsidRPr="00AB1470" w14:paraId="7995858E" w14:textId="77777777" w:rsidTr="00C24686">
        <w:tc>
          <w:tcPr>
            <w:tcW w:w="2660" w:type="dxa"/>
          </w:tcPr>
          <w:p w14:paraId="08528567"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sz w:val="20"/>
                <w:szCs w:val="20"/>
              </w:rPr>
              <w:t>Ref cat=0</w:t>
            </w:r>
          </w:p>
        </w:tc>
        <w:tc>
          <w:tcPr>
            <w:tcW w:w="1559" w:type="dxa"/>
          </w:tcPr>
          <w:p w14:paraId="60D47517"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559" w:type="dxa"/>
          </w:tcPr>
          <w:p w14:paraId="519CE7CB"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701" w:type="dxa"/>
          </w:tcPr>
          <w:p w14:paraId="0B753AEE"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701" w:type="dxa"/>
          </w:tcPr>
          <w:p w14:paraId="2B626A52"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r>
      <w:tr w:rsidR="00B60684" w:rsidRPr="00AB1470" w14:paraId="4484C1E0" w14:textId="77777777" w:rsidTr="00C24686">
        <w:tc>
          <w:tcPr>
            <w:tcW w:w="2660" w:type="dxa"/>
          </w:tcPr>
          <w:p w14:paraId="78319A8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w:t>
            </w:r>
          </w:p>
        </w:tc>
        <w:tc>
          <w:tcPr>
            <w:tcW w:w="1559" w:type="dxa"/>
          </w:tcPr>
          <w:p w14:paraId="22016C3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4576 (34.93)</w:t>
            </w:r>
          </w:p>
        </w:tc>
        <w:tc>
          <w:tcPr>
            <w:tcW w:w="1559" w:type="dxa"/>
          </w:tcPr>
          <w:p w14:paraId="2BA1E8C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4391 (34.81)</w:t>
            </w:r>
          </w:p>
        </w:tc>
        <w:tc>
          <w:tcPr>
            <w:tcW w:w="1701" w:type="dxa"/>
          </w:tcPr>
          <w:p w14:paraId="7D6BEFD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2231 (35.68)</w:t>
            </w:r>
          </w:p>
        </w:tc>
        <w:tc>
          <w:tcPr>
            <w:tcW w:w="1701" w:type="dxa"/>
          </w:tcPr>
          <w:p w14:paraId="30DDB56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1502 (35.50)</w:t>
            </w:r>
          </w:p>
        </w:tc>
      </w:tr>
      <w:tr w:rsidR="00B60684" w:rsidRPr="00AB1470" w14:paraId="7123937C" w14:textId="77777777" w:rsidTr="00C24686">
        <w:tc>
          <w:tcPr>
            <w:tcW w:w="2660" w:type="dxa"/>
          </w:tcPr>
          <w:p w14:paraId="340E949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 or more</w:t>
            </w:r>
          </w:p>
        </w:tc>
        <w:tc>
          <w:tcPr>
            <w:tcW w:w="1559" w:type="dxa"/>
          </w:tcPr>
          <w:p w14:paraId="2E66C25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2661 (20.31)</w:t>
            </w:r>
          </w:p>
        </w:tc>
        <w:tc>
          <w:tcPr>
            <w:tcW w:w="1559" w:type="dxa"/>
          </w:tcPr>
          <w:p w14:paraId="37395B0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2553 (20.24)</w:t>
            </w:r>
          </w:p>
        </w:tc>
        <w:tc>
          <w:tcPr>
            <w:tcW w:w="1701" w:type="dxa"/>
          </w:tcPr>
          <w:p w14:paraId="2E658E2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1059 (16.94)</w:t>
            </w:r>
          </w:p>
        </w:tc>
        <w:tc>
          <w:tcPr>
            <w:tcW w:w="1701" w:type="dxa"/>
          </w:tcPr>
          <w:p w14:paraId="090A747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676 (15.98)</w:t>
            </w:r>
          </w:p>
        </w:tc>
      </w:tr>
      <w:tr w:rsidR="00B60684" w:rsidRPr="00AB1470" w14:paraId="3CC7D0AA" w14:textId="77777777" w:rsidTr="00C24686">
        <w:tc>
          <w:tcPr>
            <w:tcW w:w="2660" w:type="dxa"/>
            <w:tcBorders>
              <w:bottom w:val="single" w:sz="12" w:space="0" w:color="auto"/>
            </w:tcBorders>
          </w:tcPr>
          <w:p w14:paraId="7CDDDF1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Missing</w:t>
            </w:r>
          </w:p>
        </w:tc>
        <w:tc>
          <w:tcPr>
            <w:tcW w:w="1559" w:type="dxa"/>
            <w:tcBorders>
              <w:bottom w:val="single" w:sz="12" w:space="0" w:color="auto"/>
            </w:tcBorders>
          </w:tcPr>
          <w:p w14:paraId="66C4C76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2544 (16.26) *</w:t>
            </w:r>
          </w:p>
        </w:tc>
        <w:tc>
          <w:tcPr>
            <w:tcW w:w="1559" w:type="dxa"/>
            <w:tcBorders>
              <w:bottom w:val="single" w:sz="12" w:space="0" w:color="auto"/>
            </w:tcBorders>
          </w:tcPr>
          <w:p w14:paraId="2621B37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2525 (16.68) *</w:t>
            </w:r>
          </w:p>
        </w:tc>
        <w:tc>
          <w:tcPr>
            <w:tcW w:w="1701" w:type="dxa"/>
            <w:tcBorders>
              <w:bottom w:val="single" w:sz="12" w:space="0" w:color="auto"/>
            </w:tcBorders>
          </w:tcPr>
          <w:p w14:paraId="75EEFD9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456 (6.80) *</w:t>
            </w:r>
          </w:p>
        </w:tc>
        <w:tc>
          <w:tcPr>
            <w:tcW w:w="1701" w:type="dxa"/>
            <w:tcBorders>
              <w:bottom w:val="single" w:sz="12" w:space="0" w:color="auto"/>
            </w:tcBorders>
          </w:tcPr>
          <w:p w14:paraId="6C84C6B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6D26228F" w14:textId="77777777" w:rsidTr="00C24686">
        <w:tc>
          <w:tcPr>
            <w:tcW w:w="9180" w:type="dxa"/>
            <w:gridSpan w:val="5"/>
            <w:tcBorders>
              <w:top w:val="single" w:sz="12" w:space="0" w:color="auto"/>
            </w:tcBorders>
          </w:tcPr>
          <w:p w14:paraId="589CEB8A" w14:textId="77777777" w:rsidR="00B60684" w:rsidRDefault="00B60684" w:rsidP="00C24686">
            <w:pPr>
              <w:tabs>
                <w:tab w:val="left" w:pos="3860"/>
              </w:tabs>
              <w:spacing w:line="276" w:lineRule="auto"/>
              <w:rPr>
                <w:rFonts w:ascii="Times New Roman" w:hAnsi="Times New Roman" w:cs="Times New Roman"/>
                <w:color w:val="000000"/>
                <w:sz w:val="20"/>
                <w:szCs w:val="20"/>
              </w:rPr>
            </w:pPr>
            <w:r w:rsidRPr="00EC2136">
              <w:rPr>
                <w:rFonts w:ascii="Times New Roman" w:hAnsi="Times New Roman" w:cs="Times New Roman"/>
                <w:b/>
                <w:bCs/>
                <w:color w:val="000000"/>
                <w:sz w:val="20"/>
                <w:szCs w:val="20"/>
              </w:rPr>
              <w:t>Notes</w:t>
            </w:r>
            <w:r>
              <w:rPr>
                <w:rFonts w:ascii="Times New Roman" w:hAnsi="Times New Roman" w:cs="Times New Roman"/>
                <w:color w:val="000000"/>
                <w:sz w:val="20"/>
                <w:szCs w:val="20"/>
              </w:rPr>
              <w:t xml:space="preserve">: </w:t>
            </w:r>
          </w:p>
          <w:p w14:paraId="1704E88C" w14:textId="77777777" w:rsidR="00B60684" w:rsidRDefault="00B60684" w:rsidP="00C24686">
            <w:pPr>
              <w:tabs>
                <w:tab w:val="left" w:pos="3860"/>
              </w:tabs>
              <w:rPr>
                <w:rFonts w:ascii="Times New Roman" w:hAnsi="Times New Roman" w:cs="Times New Roman"/>
                <w:color w:val="000000"/>
                <w:sz w:val="20"/>
                <w:szCs w:val="20"/>
              </w:rPr>
            </w:pPr>
            <w:r>
              <w:rPr>
                <w:rFonts w:ascii="Times New Roman" w:hAnsi="Times New Roman" w:cs="Times New Roman"/>
                <w:color w:val="000000"/>
                <w:sz w:val="20"/>
                <w:szCs w:val="20"/>
              </w:rPr>
              <w:t>Ref cat-reference category</w:t>
            </w:r>
          </w:p>
          <w:p w14:paraId="325A0D6A" w14:textId="77777777" w:rsidR="00B60684" w:rsidRDefault="00B60684" w:rsidP="00C24686">
            <w:pPr>
              <w:tabs>
                <w:tab w:val="left" w:pos="3860"/>
              </w:tabs>
              <w:rPr>
                <w:rFonts w:ascii="Times New Roman" w:hAnsi="Times New Roman" w:cs="Times New Roman"/>
                <w:color w:val="000000"/>
                <w:sz w:val="20"/>
                <w:szCs w:val="20"/>
              </w:rPr>
            </w:pPr>
            <w:r>
              <w:rPr>
                <w:rFonts w:ascii="Times New Roman" w:hAnsi="Times New Roman" w:cs="Times New Roman"/>
                <w:color w:val="000000"/>
                <w:sz w:val="20"/>
                <w:szCs w:val="20"/>
              </w:rPr>
              <w:t>SES-Socioeconomic status</w:t>
            </w:r>
          </w:p>
          <w:p w14:paraId="43C16B15" w14:textId="77777777" w:rsidR="00B60684" w:rsidRDefault="00B60684" w:rsidP="00C24686">
            <w:pPr>
              <w:tabs>
                <w:tab w:val="left" w:pos="3860"/>
              </w:tabs>
              <w:rPr>
                <w:rFonts w:ascii="Times New Roman" w:hAnsi="Times New Roman" w:cs="Times New Roman"/>
                <w:color w:val="000000"/>
                <w:sz w:val="20"/>
                <w:szCs w:val="20"/>
              </w:rPr>
            </w:pPr>
            <w:r w:rsidRPr="00AB1470">
              <w:rPr>
                <w:rFonts w:ascii="Times New Roman" w:hAnsi="Times New Roman" w:cs="Times New Roman"/>
                <w:color w:val="000000"/>
                <w:sz w:val="20"/>
                <w:szCs w:val="20"/>
              </w:rPr>
              <w:t>*The proportions of missing values were calculated from the total number of participants for each column.</w:t>
            </w:r>
          </w:p>
          <w:p w14:paraId="6E35DAB8" w14:textId="77777777" w:rsidR="00B60684" w:rsidRDefault="00B60684" w:rsidP="00C24686">
            <w:pPr>
              <w:tabs>
                <w:tab w:val="left" w:pos="3860"/>
              </w:tabs>
              <w:spacing w:after="160" w:line="276" w:lineRule="auto"/>
              <w:rPr>
                <w:rFonts w:ascii="Times New Roman" w:hAnsi="Times New Roman" w:cs="Times New Roman"/>
                <w:color w:val="000000"/>
                <w:sz w:val="20"/>
                <w:szCs w:val="20"/>
              </w:rPr>
            </w:pPr>
          </w:p>
          <w:p w14:paraId="2314B9BC" w14:textId="77777777" w:rsidR="00B60684" w:rsidRPr="00AB1470" w:rsidRDefault="00B60684" w:rsidP="00C24686">
            <w:pPr>
              <w:tabs>
                <w:tab w:val="left" w:pos="3860"/>
              </w:tabs>
              <w:spacing w:after="160" w:line="276" w:lineRule="auto"/>
              <w:rPr>
                <w:rFonts w:ascii="Times New Roman" w:hAnsi="Times New Roman" w:cs="Times New Roman"/>
                <w:sz w:val="20"/>
                <w:szCs w:val="20"/>
              </w:rPr>
            </w:pPr>
          </w:p>
        </w:tc>
      </w:tr>
    </w:tbl>
    <w:p w14:paraId="6B08A9CE" w14:textId="77777777" w:rsidR="00B60684" w:rsidRDefault="00B60684" w:rsidP="00B60684">
      <w:pPr>
        <w:spacing w:line="276" w:lineRule="auto"/>
        <w:rPr>
          <w:rFonts w:ascii="Times New Roman" w:hAnsi="Times New Roman" w:cs="Times New Roman"/>
        </w:rPr>
      </w:pPr>
    </w:p>
    <w:p w14:paraId="4667265E" w14:textId="77777777" w:rsidR="00B60684" w:rsidRDefault="00B60684" w:rsidP="00B60684">
      <w:pPr>
        <w:spacing w:line="276" w:lineRule="auto"/>
        <w:rPr>
          <w:rFonts w:ascii="Times New Roman" w:hAnsi="Times New Roman" w:cs="Times New Roman"/>
        </w:rPr>
      </w:pPr>
    </w:p>
    <w:p w14:paraId="7E37B897" w14:textId="77777777" w:rsidR="00B60684" w:rsidRDefault="00B60684" w:rsidP="00B60684">
      <w:pPr>
        <w:spacing w:line="276" w:lineRule="auto"/>
        <w:rPr>
          <w:rFonts w:ascii="Times New Roman" w:hAnsi="Times New Roman" w:cs="Times New Roman"/>
        </w:rPr>
      </w:pPr>
    </w:p>
    <w:p w14:paraId="3AB16DE5" w14:textId="77777777" w:rsidR="00B60684" w:rsidRDefault="00B60684" w:rsidP="00B60684">
      <w:pPr>
        <w:spacing w:line="276" w:lineRule="auto"/>
        <w:rPr>
          <w:rFonts w:ascii="Times New Roman" w:hAnsi="Times New Roman" w:cs="Times New Roman"/>
        </w:rPr>
      </w:pPr>
    </w:p>
    <w:p w14:paraId="43D1B98A" w14:textId="77777777" w:rsidR="00B60684" w:rsidRDefault="00B60684" w:rsidP="00B60684">
      <w:pPr>
        <w:spacing w:line="276" w:lineRule="auto"/>
        <w:rPr>
          <w:rFonts w:ascii="Times New Roman" w:hAnsi="Times New Roman" w:cs="Times New Roman"/>
        </w:rPr>
      </w:pPr>
    </w:p>
    <w:p w14:paraId="5FC7CAAF" w14:textId="77777777" w:rsidR="00B60684" w:rsidRDefault="00B60684" w:rsidP="00B60684">
      <w:pPr>
        <w:spacing w:line="276" w:lineRule="auto"/>
        <w:rPr>
          <w:rFonts w:ascii="Times New Roman" w:hAnsi="Times New Roman" w:cs="Times New Roman"/>
        </w:rPr>
      </w:pPr>
    </w:p>
    <w:tbl>
      <w:tblPr>
        <w:tblStyle w:val="TableGrid2"/>
        <w:tblW w:w="946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60"/>
        <w:gridCol w:w="1559"/>
        <w:gridCol w:w="1701"/>
        <w:gridCol w:w="1843"/>
        <w:gridCol w:w="1701"/>
      </w:tblGrid>
      <w:tr w:rsidR="00B60684" w:rsidRPr="00AB1470" w14:paraId="2F48735F" w14:textId="77777777" w:rsidTr="00C24686">
        <w:trPr>
          <w:trHeight w:val="283"/>
          <w:jc w:val="center"/>
        </w:trPr>
        <w:tc>
          <w:tcPr>
            <w:tcW w:w="9464" w:type="dxa"/>
            <w:gridSpan w:val="5"/>
            <w:tcBorders>
              <w:bottom w:val="single" w:sz="12" w:space="0" w:color="auto"/>
            </w:tcBorders>
          </w:tcPr>
          <w:p w14:paraId="0EB77677" w14:textId="77777777" w:rsidR="00B60684" w:rsidRPr="004022FF" w:rsidRDefault="00B60684" w:rsidP="00C24686">
            <w:pPr>
              <w:tabs>
                <w:tab w:val="left" w:pos="3580"/>
              </w:tabs>
              <w:spacing w:line="360" w:lineRule="auto"/>
              <w:rPr>
                <w:rFonts w:ascii="Times New Roman" w:hAnsi="Times New Roman" w:cs="Times New Roman"/>
                <w:sz w:val="24"/>
                <w:szCs w:val="24"/>
              </w:rPr>
            </w:pPr>
            <w:r>
              <w:rPr>
                <w:rFonts w:ascii="Times New Roman" w:hAnsi="Times New Roman" w:cs="Times New Roman"/>
                <w:b/>
                <w:bCs/>
                <w:color w:val="000000" w:themeColor="text1"/>
                <w:sz w:val="24"/>
                <w:szCs w:val="24"/>
              </w:rPr>
              <w:lastRenderedPageBreak/>
              <w:t>Supplementary t</w:t>
            </w:r>
            <w:r w:rsidRPr="00B602DB">
              <w:rPr>
                <w:rFonts w:ascii="Times New Roman" w:hAnsi="Times New Roman" w:cs="Times New Roman"/>
                <w:b/>
                <w:bCs/>
                <w:color w:val="000000" w:themeColor="text1"/>
                <w:sz w:val="24"/>
                <w:szCs w:val="24"/>
              </w:rPr>
              <w:t>able</w:t>
            </w:r>
            <w:r>
              <w:rPr>
                <w:rFonts w:ascii="Times New Roman" w:hAnsi="Times New Roman" w:cs="Times New Roman"/>
                <w:b/>
                <w:bCs/>
                <w:sz w:val="24"/>
                <w:szCs w:val="24"/>
              </w:rPr>
              <w:t xml:space="preserve"> 4</w:t>
            </w:r>
            <w:r>
              <w:rPr>
                <w:rFonts w:ascii="Times New Roman" w:hAnsi="Times New Roman" w:cs="Times New Roman"/>
                <w:sz w:val="24"/>
                <w:szCs w:val="24"/>
              </w:rPr>
              <w:t xml:space="preserve">. </w:t>
            </w:r>
            <w:r w:rsidRPr="00300288">
              <w:rPr>
                <w:rFonts w:ascii="Times New Roman" w:hAnsi="Times New Roman" w:cs="Times New Roman"/>
                <w:i/>
                <w:iCs/>
                <w:color w:val="000000" w:themeColor="text1"/>
                <w:sz w:val="24"/>
                <w:szCs w:val="24"/>
              </w:rPr>
              <w:t xml:space="preserve">The </w:t>
            </w:r>
            <w:r>
              <w:rPr>
                <w:rFonts w:ascii="Times New Roman" w:hAnsi="Times New Roman" w:cs="Times New Roman"/>
                <w:i/>
                <w:iCs/>
                <w:color w:val="000000" w:themeColor="text1"/>
                <w:sz w:val="24"/>
                <w:szCs w:val="24"/>
              </w:rPr>
              <w:t>d</w:t>
            </w:r>
            <w:r w:rsidRPr="00300288">
              <w:rPr>
                <w:rFonts w:ascii="Times New Roman" w:hAnsi="Times New Roman" w:cs="Times New Roman"/>
                <w:i/>
                <w:iCs/>
                <w:color w:val="000000" w:themeColor="text1"/>
                <w:sz w:val="24"/>
                <w:szCs w:val="24"/>
              </w:rPr>
              <w:t xml:space="preserve">istribution </w:t>
            </w:r>
            <w:r>
              <w:rPr>
                <w:rFonts w:ascii="Times New Roman" w:hAnsi="Times New Roman" w:cs="Times New Roman"/>
                <w:i/>
                <w:iCs/>
                <w:color w:val="000000" w:themeColor="text1"/>
                <w:sz w:val="24"/>
                <w:szCs w:val="24"/>
              </w:rPr>
              <w:t>o</w:t>
            </w:r>
            <w:r w:rsidRPr="00300288">
              <w:rPr>
                <w:rFonts w:ascii="Times New Roman" w:hAnsi="Times New Roman" w:cs="Times New Roman"/>
                <w:i/>
                <w:iCs/>
                <w:color w:val="000000" w:themeColor="text1"/>
                <w:sz w:val="24"/>
                <w:szCs w:val="24"/>
              </w:rPr>
              <w:t xml:space="preserve">f </w:t>
            </w:r>
            <w:r>
              <w:rPr>
                <w:rFonts w:ascii="Times New Roman" w:hAnsi="Times New Roman" w:cs="Times New Roman"/>
                <w:i/>
                <w:iCs/>
                <w:color w:val="000000" w:themeColor="text1"/>
                <w:sz w:val="24"/>
                <w:szCs w:val="24"/>
              </w:rPr>
              <w:t>c</w:t>
            </w:r>
            <w:r w:rsidRPr="00300288">
              <w:rPr>
                <w:rFonts w:ascii="Times New Roman" w:hAnsi="Times New Roman" w:cs="Times New Roman"/>
                <w:i/>
                <w:iCs/>
                <w:color w:val="000000" w:themeColor="text1"/>
                <w:sz w:val="24"/>
                <w:szCs w:val="24"/>
              </w:rPr>
              <w:t xml:space="preserve">onfounders </w:t>
            </w:r>
            <w:r>
              <w:rPr>
                <w:rFonts w:ascii="Times New Roman" w:hAnsi="Times New Roman" w:cs="Times New Roman"/>
                <w:i/>
                <w:iCs/>
                <w:color w:val="000000" w:themeColor="text1"/>
                <w:sz w:val="24"/>
                <w:szCs w:val="24"/>
              </w:rPr>
              <w:t>a</w:t>
            </w:r>
            <w:r w:rsidRPr="00300288">
              <w:rPr>
                <w:rFonts w:ascii="Times New Roman" w:hAnsi="Times New Roman" w:cs="Times New Roman"/>
                <w:i/>
                <w:iCs/>
                <w:color w:val="000000" w:themeColor="text1"/>
                <w:sz w:val="24"/>
                <w:szCs w:val="24"/>
              </w:rPr>
              <w:t xml:space="preserve">nd </w:t>
            </w:r>
            <w:r>
              <w:rPr>
                <w:rFonts w:ascii="Times New Roman" w:hAnsi="Times New Roman" w:cs="Times New Roman"/>
                <w:i/>
                <w:iCs/>
                <w:color w:val="000000" w:themeColor="text1"/>
                <w:sz w:val="24"/>
                <w:szCs w:val="24"/>
              </w:rPr>
              <w:t>m</w:t>
            </w:r>
            <w:r w:rsidRPr="00300288">
              <w:rPr>
                <w:rFonts w:ascii="Times New Roman" w:hAnsi="Times New Roman" w:cs="Times New Roman"/>
                <w:i/>
                <w:iCs/>
                <w:color w:val="000000" w:themeColor="text1"/>
                <w:sz w:val="24"/>
                <w:szCs w:val="24"/>
              </w:rPr>
              <w:t xml:space="preserve">issing </w:t>
            </w:r>
            <w:r>
              <w:rPr>
                <w:rFonts w:ascii="Times New Roman" w:hAnsi="Times New Roman" w:cs="Times New Roman"/>
                <w:i/>
                <w:iCs/>
                <w:color w:val="000000" w:themeColor="text1"/>
                <w:sz w:val="24"/>
                <w:szCs w:val="24"/>
              </w:rPr>
              <w:t>d</w:t>
            </w:r>
            <w:r w:rsidRPr="00300288">
              <w:rPr>
                <w:rFonts w:ascii="Times New Roman" w:hAnsi="Times New Roman" w:cs="Times New Roman"/>
                <w:i/>
                <w:iCs/>
                <w:color w:val="000000" w:themeColor="text1"/>
                <w:sz w:val="24"/>
                <w:szCs w:val="24"/>
              </w:rPr>
              <w:t xml:space="preserve">ata </w:t>
            </w:r>
            <w:r>
              <w:rPr>
                <w:rFonts w:ascii="Times New Roman" w:hAnsi="Times New Roman" w:cs="Times New Roman"/>
                <w:i/>
                <w:iCs/>
                <w:color w:val="000000" w:themeColor="text1"/>
                <w:sz w:val="24"/>
                <w:szCs w:val="24"/>
              </w:rPr>
              <w:t>a</w:t>
            </w:r>
            <w:r w:rsidRPr="00300288">
              <w:rPr>
                <w:rFonts w:ascii="Times New Roman" w:hAnsi="Times New Roman" w:cs="Times New Roman"/>
                <w:i/>
                <w:iCs/>
                <w:color w:val="000000" w:themeColor="text1"/>
                <w:sz w:val="24"/>
                <w:szCs w:val="24"/>
              </w:rPr>
              <w:t xml:space="preserve">cross </w:t>
            </w:r>
            <w:r>
              <w:rPr>
                <w:rFonts w:ascii="Times New Roman" w:hAnsi="Times New Roman" w:cs="Times New Roman"/>
                <w:i/>
                <w:iCs/>
                <w:color w:val="000000" w:themeColor="text1"/>
                <w:sz w:val="24"/>
                <w:szCs w:val="24"/>
              </w:rPr>
              <w:t>t</w:t>
            </w:r>
            <w:r w:rsidRPr="00300288">
              <w:rPr>
                <w:rFonts w:ascii="Times New Roman" w:hAnsi="Times New Roman" w:cs="Times New Roman"/>
                <w:i/>
                <w:iCs/>
                <w:color w:val="000000" w:themeColor="text1"/>
                <w:sz w:val="24"/>
                <w:szCs w:val="24"/>
              </w:rPr>
              <w:t xml:space="preserve">he </w:t>
            </w:r>
            <w:r>
              <w:rPr>
                <w:rFonts w:ascii="Times New Roman" w:hAnsi="Times New Roman" w:cs="Times New Roman"/>
                <w:i/>
                <w:iCs/>
                <w:color w:val="000000" w:themeColor="text1"/>
                <w:sz w:val="24"/>
                <w:szCs w:val="24"/>
              </w:rPr>
              <w:t>s</w:t>
            </w:r>
            <w:r w:rsidRPr="00300288">
              <w:rPr>
                <w:rFonts w:ascii="Times New Roman" w:hAnsi="Times New Roman" w:cs="Times New Roman"/>
                <w:i/>
                <w:iCs/>
                <w:color w:val="000000" w:themeColor="text1"/>
                <w:sz w:val="24"/>
                <w:szCs w:val="24"/>
              </w:rPr>
              <w:t xml:space="preserve">amples </w:t>
            </w:r>
            <w:r>
              <w:rPr>
                <w:rFonts w:ascii="Times New Roman" w:hAnsi="Times New Roman" w:cs="Times New Roman"/>
                <w:i/>
                <w:iCs/>
                <w:color w:val="000000" w:themeColor="text1"/>
                <w:sz w:val="24"/>
                <w:szCs w:val="24"/>
              </w:rPr>
              <w:t>s</w:t>
            </w:r>
            <w:r w:rsidRPr="00300288">
              <w:rPr>
                <w:rFonts w:ascii="Times New Roman" w:hAnsi="Times New Roman" w:cs="Times New Roman"/>
                <w:i/>
                <w:iCs/>
                <w:color w:val="000000" w:themeColor="text1"/>
                <w:sz w:val="24"/>
                <w:szCs w:val="24"/>
              </w:rPr>
              <w:t xml:space="preserve">hown </w:t>
            </w:r>
            <w:r>
              <w:rPr>
                <w:rFonts w:ascii="Times New Roman" w:hAnsi="Times New Roman" w:cs="Times New Roman"/>
                <w:i/>
                <w:iCs/>
                <w:color w:val="000000" w:themeColor="text1"/>
                <w:sz w:val="24"/>
                <w:szCs w:val="24"/>
              </w:rPr>
              <w:t>i</w:t>
            </w:r>
            <w:r w:rsidRPr="00300288">
              <w:rPr>
                <w:rFonts w:ascii="Times New Roman" w:hAnsi="Times New Roman" w:cs="Times New Roman"/>
                <w:i/>
                <w:iCs/>
                <w:color w:val="000000" w:themeColor="text1"/>
                <w:sz w:val="24"/>
                <w:szCs w:val="24"/>
              </w:rPr>
              <w:t>n Fi</w:t>
            </w:r>
            <w:r>
              <w:rPr>
                <w:rFonts w:ascii="Times New Roman" w:hAnsi="Times New Roman" w:cs="Times New Roman"/>
                <w:i/>
                <w:iCs/>
                <w:color w:val="000000" w:themeColor="text1"/>
                <w:sz w:val="24"/>
                <w:szCs w:val="24"/>
              </w:rPr>
              <w:t>g.</w:t>
            </w:r>
            <w:r w:rsidRPr="00300288">
              <w:rPr>
                <w:rFonts w:ascii="Times New Roman" w:hAnsi="Times New Roman" w:cs="Times New Roman"/>
                <w:i/>
                <w:iCs/>
                <w:color w:val="000000" w:themeColor="text1"/>
                <w:sz w:val="24"/>
                <w:szCs w:val="24"/>
              </w:rPr>
              <w:t xml:space="preserve">1 </w:t>
            </w:r>
            <w:r>
              <w:rPr>
                <w:rFonts w:ascii="Times New Roman" w:hAnsi="Times New Roman" w:cs="Times New Roman"/>
                <w:i/>
                <w:iCs/>
                <w:color w:val="000000" w:themeColor="text1"/>
                <w:sz w:val="24"/>
                <w:szCs w:val="24"/>
              </w:rPr>
              <w:t>f</w:t>
            </w:r>
            <w:r w:rsidRPr="00300288">
              <w:rPr>
                <w:rFonts w:ascii="Times New Roman" w:hAnsi="Times New Roman" w:cs="Times New Roman"/>
                <w:i/>
                <w:iCs/>
                <w:color w:val="000000" w:themeColor="text1"/>
                <w:sz w:val="24"/>
                <w:szCs w:val="24"/>
              </w:rPr>
              <w:t xml:space="preserve">or </w:t>
            </w:r>
            <w:r>
              <w:rPr>
                <w:rFonts w:ascii="Times New Roman" w:hAnsi="Times New Roman" w:cs="Times New Roman"/>
                <w:i/>
                <w:iCs/>
                <w:color w:val="000000" w:themeColor="text1"/>
                <w:sz w:val="24"/>
                <w:szCs w:val="24"/>
              </w:rPr>
              <w:t>t</w:t>
            </w:r>
            <w:r w:rsidRPr="00300288">
              <w:rPr>
                <w:rFonts w:ascii="Times New Roman" w:hAnsi="Times New Roman" w:cs="Times New Roman"/>
                <w:i/>
                <w:iCs/>
                <w:color w:val="000000" w:themeColor="text1"/>
                <w:sz w:val="24"/>
                <w:szCs w:val="24"/>
              </w:rPr>
              <w:t xml:space="preserve">he </w:t>
            </w:r>
            <w:r>
              <w:rPr>
                <w:rFonts w:ascii="Times New Roman" w:hAnsi="Times New Roman" w:cs="Times New Roman"/>
                <w:i/>
                <w:iCs/>
                <w:color w:val="000000" w:themeColor="text1"/>
                <w:sz w:val="24"/>
                <w:szCs w:val="24"/>
              </w:rPr>
              <w:t>a</w:t>
            </w:r>
            <w:r w:rsidRPr="00622E10">
              <w:rPr>
                <w:rFonts w:ascii="Times New Roman" w:hAnsi="Times New Roman" w:cs="Times New Roman"/>
                <w:i/>
                <w:iCs/>
                <w:color w:val="000000" w:themeColor="text1"/>
                <w:sz w:val="24"/>
                <w:szCs w:val="24"/>
              </w:rPr>
              <w:t xml:space="preserve">ge 14 </w:t>
            </w:r>
            <w:r>
              <w:rPr>
                <w:rFonts w:ascii="Times New Roman" w:hAnsi="Times New Roman" w:cs="Times New Roman"/>
                <w:i/>
                <w:iCs/>
                <w:color w:val="000000" w:themeColor="text1"/>
                <w:sz w:val="24"/>
                <w:szCs w:val="24"/>
              </w:rPr>
              <w:t>y</w:t>
            </w:r>
            <w:r w:rsidRPr="00622E10">
              <w:rPr>
                <w:rFonts w:ascii="Times New Roman" w:hAnsi="Times New Roman" w:cs="Times New Roman"/>
                <w:i/>
                <w:iCs/>
                <w:color w:val="000000" w:themeColor="text1"/>
                <w:sz w:val="24"/>
                <w:szCs w:val="24"/>
              </w:rPr>
              <w:t xml:space="preserve">ears </w:t>
            </w:r>
            <w:r>
              <w:rPr>
                <w:rFonts w:ascii="Times New Roman" w:hAnsi="Times New Roman" w:cs="Times New Roman"/>
                <w:i/>
                <w:iCs/>
                <w:color w:val="000000" w:themeColor="text1"/>
                <w:sz w:val="24"/>
                <w:szCs w:val="24"/>
              </w:rPr>
              <w:t>d</w:t>
            </w:r>
            <w:r w:rsidRPr="00622E10">
              <w:rPr>
                <w:rFonts w:ascii="Times New Roman" w:hAnsi="Times New Roman" w:cs="Times New Roman"/>
                <w:i/>
                <w:iCs/>
                <w:color w:val="000000" w:themeColor="text1"/>
                <w:sz w:val="24"/>
                <w:szCs w:val="24"/>
              </w:rPr>
              <w:t>ata</w:t>
            </w:r>
          </w:p>
        </w:tc>
      </w:tr>
      <w:tr w:rsidR="00B60684" w:rsidRPr="00AB1470" w14:paraId="767CC829" w14:textId="77777777" w:rsidTr="00C24686">
        <w:trPr>
          <w:trHeight w:val="1361"/>
          <w:jc w:val="center"/>
        </w:trPr>
        <w:tc>
          <w:tcPr>
            <w:tcW w:w="2660" w:type="dxa"/>
            <w:tcBorders>
              <w:top w:val="single" w:sz="12" w:space="0" w:color="auto"/>
              <w:bottom w:val="single" w:sz="12" w:space="0" w:color="auto"/>
            </w:tcBorders>
          </w:tcPr>
          <w:p w14:paraId="097EC993"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Pr>
                <w:rFonts w:ascii="Times New Roman" w:hAnsi="Times New Roman" w:cs="Times New Roman"/>
                <w:b/>
                <w:bCs/>
                <w:sz w:val="20"/>
                <w:szCs w:val="20"/>
              </w:rPr>
              <w:t>Variable</w:t>
            </w:r>
          </w:p>
        </w:tc>
        <w:tc>
          <w:tcPr>
            <w:tcW w:w="1559" w:type="dxa"/>
            <w:tcBorders>
              <w:top w:val="single" w:sz="12" w:space="0" w:color="auto"/>
              <w:bottom w:val="single" w:sz="12" w:space="0" w:color="auto"/>
            </w:tcBorders>
          </w:tcPr>
          <w:p w14:paraId="6007B982"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Initial number of participants in the study</w:t>
            </w:r>
          </w:p>
          <w:p w14:paraId="23649768"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(&lt;15645)</w:t>
            </w:r>
          </w:p>
          <w:p w14:paraId="651128D3"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701" w:type="dxa"/>
            <w:tcBorders>
              <w:top w:val="single" w:sz="12" w:space="0" w:color="auto"/>
              <w:bottom w:val="single" w:sz="12" w:space="0" w:color="auto"/>
            </w:tcBorders>
          </w:tcPr>
          <w:p w14:paraId="5E5821C2" w14:textId="77777777" w:rsidR="00B60684" w:rsidRPr="00AB1470" w:rsidRDefault="00B60684" w:rsidP="00C24686">
            <w:pPr>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 xml:space="preserve">Participants with data for at least one autistic trait (15138)  </w:t>
            </w:r>
          </w:p>
        </w:tc>
        <w:tc>
          <w:tcPr>
            <w:tcW w:w="1843" w:type="dxa"/>
            <w:tcBorders>
              <w:top w:val="single" w:sz="12" w:space="0" w:color="auto"/>
              <w:bottom w:val="single" w:sz="12" w:space="0" w:color="auto"/>
            </w:tcBorders>
          </w:tcPr>
          <w:p w14:paraId="7613FA06" w14:textId="77777777" w:rsidR="00B60684" w:rsidRPr="00AB1470" w:rsidRDefault="00B60684" w:rsidP="00C24686">
            <w:pPr>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 xml:space="preserve">Participants with data for at least one autistic trait and outcome variables (5555)    </w:t>
            </w:r>
          </w:p>
        </w:tc>
        <w:tc>
          <w:tcPr>
            <w:tcW w:w="1701" w:type="dxa"/>
            <w:tcBorders>
              <w:top w:val="single" w:sz="12" w:space="0" w:color="auto"/>
              <w:bottom w:val="single" w:sz="12" w:space="0" w:color="auto"/>
            </w:tcBorders>
          </w:tcPr>
          <w:p w14:paraId="776B9D41" w14:textId="77777777" w:rsidR="00B60684" w:rsidRPr="00AB1470" w:rsidRDefault="00B60684" w:rsidP="00C24686">
            <w:pPr>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Participants with data for at least one autistic trait and outcome variables plus confounders (3514)</w:t>
            </w:r>
          </w:p>
        </w:tc>
      </w:tr>
      <w:tr w:rsidR="00B60684" w:rsidRPr="00AB1470" w14:paraId="6CA0BF94" w14:textId="77777777" w:rsidTr="00C24686">
        <w:trPr>
          <w:jc w:val="center"/>
        </w:trPr>
        <w:tc>
          <w:tcPr>
            <w:tcW w:w="2660" w:type="dxa"/>
            <w:tcBorders>
              <w:top w:val="single" w:sz="12" w:space="0" w:color="auto"/>
              <w:bottom w:val="single" w:sz="12" w:space="0" w:color="auto"/>
            </w:tcBorders>
          </w:tcPr>
          <w:p w14:paraId="2C17CF59"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Confounders</w:t>
            </w:r>
          </w:p>
        </w:tc>
        <w:tc>
          <w:tcPr>
            <w:tcW w:w="1559" w:type="dxa"/>
            <w:tcBorders>
              <w:top w:val="single" w:sz="12" w:space="0" w:color="auto"/>
              <w:bottom w:val="single" w:sz="12" w:space="0" w:color="auto"/>
            </w:tcBorders>
          </w:tcPr>
          <w:p w14:paraId="287A45F3"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w:t>
            </w:r>
          </w:p>
        </w:tc>
        <w:tc>
          <w:tcPr>
            <w:tcW w:w="1701" w:type="dxa"/>
            <w:tcBorders>
              <w:top w:val="single" w:sz="12" w:space="0" w:color="auto"/>
              <w:bottom w:val="single" w:sz="12" w:space="0" w:color="auto"/>
            </w:tcBorders>
          </w:tcPr>
          <w:p w14:paraId="75DA5317"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w:t>
            </w:r>
          </w:p>
        </w:tc>
        <w:tc>
          <w:tcPr>
            <w:tcW w:w="1843" w:type="dxa"/>
            <w:tcBorders>
              <w:top w:val="single" w:sz="12" w:space="0" w:color="auto"/>
              <w:bottom w:val="single" w:sz="12" w:space="0" w:color="auto"/>
            </w:tcBorders>
          </w:tcPr>
          <w:p w14:paraId="53B29510"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w:t>
            </w:r>
          </w:p>
        </w:tc>
        <w:tc>
          <w:tcPr>
            <w:tcW w:w="1701" w:type="dxa"/>
            <w:tcBorders>
              <w:top w:val="single" w:sz="12" w:space="0" w:color="auto"/>
              <w:bottom w:val="single" w:sz="12" w:space="0" w:color="auto"/>
            </w:tcBorders>
          </w:tcPr>
          <w:p w14:paraId="050D5C76"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w:t>
            </w:r>
          </w:p>
        </w:tc>
      </w:tr>
      <w:tr w:rsidR="00B60684" w:rsidRPr="00AB1470" w14:paraId="15DBF7FC" w14:textId="77777777" w:rsidTr="00C24686">
        <w:trPr>
          <w:jc w:val="center"/>
        </w:trPr>
        <w:tc>
          <w:tcPr>
            <w:tcW w:w="2660" w:type="dxa"/>
            <w:tcBorders>
              <w:top w:val="single" w:sz="12" w:space="0" w:color="auto"/>
            </w:tcBorders>
          </w:tcPr>
          <w:p w14:paraId="6DE2911E"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SES</w:t>
            </w:r>
          </w:p>
        </w:tc>
        <w:tc>
          <w:tcPr>
            <w:tcW w:w="1559" w:type="dxa"/>
            <w:tcBorders>
              <w:top w:val="single" w:sz="12" w:space="0" w:color="auto"/>
            </w:tcBorders>
          </w:tcPr>
          <w:p w14:paraId="27E60B9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b/>
                <w:bCs/>
                <w:sz w:val="20"/>
                <w:szCs w:val="20"/>
              </w:rPr>
              <w:t>N = 11551</w:t>
            </w:r>
          </w:p>
        </w:tc>
        <w:tc>
          <w:tcPr>
            <w:tcW w:w="1701" w:type="dxa"/>
            <w:tcBorders>
              <w:top w:val="single" w:sz="12" w:space="0" w:color="auto"/>
            </w:tcBorders>
          </w:tcPr>
          <w:p w14:paraId="3F572B5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b/>
                <w:bCs/>
                <w:sz w:val="20"/>
                <w:szCs w:val="20"/>
              </w:rPr>
              <w:t>N = 11102</w:t>
            </w:r>
          </w:p>
        </w:tc>
        <w:tc>
          <w:tcPr>
            <w:tcW w:w="1843" w:type="dxa"/>
            <w:tcBorders>
              <w:top w:val="single" w:sz="12" w:space="0" w:color="auto"/>
            </w:tcBorders>
          </w:tcPr>
          <w:p w14:paraId="0E25BA9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b/>
                <w:bCs/>
                <w:sz w:val="20"/>
                <w:szCs w:val="20"/>
              </w:rPr>
              <w:t>N = 4993</w:t>
            </w:r>
          </w:p>
        </w:tc>
        <w:tc>
          <w:tcPr>
            <w:tcW w:w="1701" w:type="dxa"/>
            <w:tcBorders>
              <w:top w:val="single" w:sz="12" w:space="0" w:color="auto"/>
            </w:tcBorders>
          </w:tcPr>
          <w:p w14:paraId="5874D9F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b/>
                <w:bCs/>
                <w:sz w:val="20"/>
                <w:szCs w:val="20"/>
              </w:rPr>
              <w:t>N = 3514</w:t>
            </w:r>
          </w:p>
        </w:tc>
      </w:tr>
      <w:tr w:rsidR="00B60684" w:rsidRPr="00AB1470" w14:paraId="2A26F750" w14:textId="77777777" w:rsidTr="00C24686">
        <w:trPr>
          <w:jc w:val="center"/>
        </w:trPr>
        <w:tc>
          <w:tcPr>
            <w:tcW w:w="2660" w:type="dxa"/>
          </w:tcPr>
          <w:p w14:paraId="32C54B0D"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sz w:val="20"/>
                <w:szCs w:val="20"/>
              </w:rPr>
              <w:t>Ref cat=non-manual</w:t>
            </w:r>
          </w:p>
        </w:tc>
        <w:tc>
          <w:tcPr>
            <w:tcW w:w="1559" w:type="dxa"/>
          </w:tcPr>
          <w:p w14:paraId="55DCF6A8"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701" w:type="dxa"/>
          </w:tcPr>
          <w:p w14:paraId="18EF6912"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843" w:type="dxa"/>
          </w:tcPr>
          <w:p w14:paraId="339E8971"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701" w:type="dxa"/>
          </w:tcPr>
          <w:p w14:paraId="640B8CD7"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r>
      <w:tr w:rsidR="00B60684" w:rsidRPr="00AB1470" w14:paraId="7AD0B82F" w14:textId="77777777" w:rsidTr="00C24686">
        <w:trPr>
          <w:jc w:val="center"/>
        </w:trPr>
        <w:tc>
          <w:tcPr>
            <w:tcW w:w="2660" w:type="dxa"/>
          </w:tcPr>
          <w:p w14:paraId="33EA7E6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Manual</w:t>
            </w:r>
          </w:p>
        </w:tc>
        <w:tc>
          <w:tcPr>
            <w:tcW w:w="1559" w:type="dxa"/>
          </w:tcPr>
          <w:p w14:paraId="4600BE3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2245 (19.44)</w:t>
            </w:r>
          </w:p>
        </w:tc>
        <w:tc>
          <w:tcPr>
            <w:tcW w:w="1701" w:type="dxa"/>
          </w:tcPr>
          <w:p w14:paraId="258E1AA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2162(19.47)</w:t>
            </w:r>
          </w:p>
        </w:tc>
        <w:tc>
          <w:tcPr>
            <w:tcW w:w="1843" w:type="dxa"/>
          </w:tcPr>
          <w:p w14:paraId="57A2186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629 (12.60)</w:t>
            </w:r>
          </w:p>
        </w:tc>
        <w:tc>
          <w:tcPr>
            <w:tcW w:w="1701" w:type="dxa"/>
          </w:tcPr>
          <w:p w14:paraId="008EA15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410 (11.67)</w:t>
            </w:r>
          </w:p>
        </w:tc>
      </w:tr>
      <w:tr w:rsidR="00B60684" w:rsidRPr="00AB1470" w14:paraId="6F134E4F" w14:textId="77777777" w:rsidTr="00C24686">
        <w:trPr>
          <w:jc w:val="center"/>
        </w:trPr>
        <w:tc>
          <w:tcPr>
            <w:tcW w:w="2660" w:type="dxa"/>
          </w:tcPr>
          <w:p w14:paraId="3436CFA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Missing</w:t>
            </w:r>
          </w:p>
        </w:tc>
        <w:tc>
          <w:tcPr>
            <w:tcW w:w="1559" w:type="dxa"/>
          </w:tcPr>
          <w:p w14:paraId="35C8D9F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4094 (26.17) *</w:t>
            </w:r>
          </w:p>
        </w:tc>
        <w:tc>
          <w:tcPr>
            <w:tcW w:w="1701" w:type="dxa"/>
          </w:tcPr>
          <w:p w14:paraId="755E973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4036 (26.66) *</w:t>
            </w:r>
          </w:p>
        </w:tc>
        <w:tc>
          <w:tcPr>
            <w:tcW w:w="1843" w:type="dxa"/>
          </w:tcPr>
          <w:p w14:paraId="48DC2BE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562 (10.12) *</w:t>
            </w:r>
          </w:p>
        </w:tc>
        <w:tc>
          <w:tcPr>
            <w:tcW w:w="1701" w:type="dxa"/>
          </w:tcPr>
          <w:p w14:paraId="418D917D"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047630BC" w14:textId="77777777" w:rsidTr="00C24686">
        <w:trPr>
          <w:jc w:val="center"/>
        </w:trPr>
        <w:tc>
          <w:tcPr>
            <w:tcW w:w="2660" w:type="dxa"/>
          </w:tcPr>
          <w:p w14:paraId="52B02E19"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Home ownership</w:t>
            </w:r>
          </w:p>
        </w:tc>
        <w:tc>
          <w:tcPr>
            <w:tcW w:w="1559" w:type="dxa"/>
          </w:tcPr>
          <w:p w14:paraId="4BE56998"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 9679</w:t>
            </w:r>
          </w:p>
        </w:tc>
        <w:tc>
          <w:tcPr>
            <w:tcW w:w="1701" w:type="dxa"/>
          </w:tcPr>
          <w:p w14:paraId="3B10D75E"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 9212</w:t>
            </w:r>
          </w:p>
        </w:tc>
        <w:tc>
          <w:tcPr>
            <w:tcW w:w="1843" w:type="dxa"/>
          </w:tcPr>
          <w:p w14:paraId="10230140"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 4902</w:t>
            </w:r>
          </w:p>
        </w:tc>
        <w:tc>
          <w:tcPr>
            <w:tcW w:w="1701" w:type="dxa"/>
          </w:tcPr>
          <w:p w14:paraId="29F3AE65"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 3514</w:t>
            </w:r>
          </w:p>
        </w:tc>
      </w:tr>
      <w:tr w:rsidR="00B60684" w:rsidRPr="00AB1470" w14:paraId="3B2553B1" w14:textId="77777777" w:rsidTr="00C24686">
        <w:trPr>
          <w:jc w:val="center"/>
        </w:trPr>
        <w:tc>
          <w:tcPr>
            <w:tcW w:w="2660" w:type="dxa"/>
          </w:tcPr>
          <w:p w14:paraId="4538602F"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sz w:val="20"/>
                <w:szCs w:val="20"/>
              </w:rPr>
              <w:t>Ref cat=Mortgaged/owned</w:t>
            </w:r>
          </w:p>
        </w:tc>
        <w:tc>
          <w:tcPr>
            <w:tcW w:w="1559" w:type="dxa"/>
          </w:tcPr>
          <w:p w14:paraId="1ECEB448"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701" w:type="dxa"/>
          </w:tcPr>
          <w:p w14:paraId="7AE6F363"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843" w:type="dxa"/>
          </w:tcPr>
          <w:p w14:paraId="091416E0"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701" w:type="dxa"/>
          </w:tcPr>
          <w:p w14:paraId="62BE573B"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r>
      <w:tr w:rsidR="00B60684" w:rsidRPr="00AB1470" w14:paraId="41D4AA5F" w14:textId="77777777" w:rsidTr="00C24686">
        <w:trPr>
          <w:jc w:val="center"/>
        </w:trPr>
        <w:tc>
          <w:tcPr>
            <w:tcW w:w="2660" w:type="dxa"/>
          </w:tcPr>
          <w:p w14:paraId="22087E4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Rented/other</w:t>
            </w:r>
          </w:p>
        </w:tc>
        <w:tc>
          <w:tcPr>
            <w:tcW w:w="1559" w:type="dxa"/>
          </w:tcPr>
          <w:p w14:paraId="3AE2110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1968 (20.33)</w:t>
            </w:r>
          </w:p>
        </w:tc>
        <w:tc>
          <w:tcPr>
            <w:tcW w:w="1701" w:type="dxa"/>
          </w:tcPr>
          <w:p w14:paraId="0DB36D0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1869 (20.29)</w:t>
            </w:r>
          </w:p>
        </w:tc>
        <w:tc>
          <w:tcPr>
            <w:tcW w:w="1843" w:type="dxa"/>
          </w:tcPr>
          <w:p w14:paraId="376B076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704 (14.36)</w:t>
            </w:r>
          </w:p>
        </w:tc>
        <w:tc>
          <w:tcPr>
            <w:tcW w:w="1701" w:type="dxa"/>
          </w:tcPr>
          <w:p w14:paraId="2006D98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441 (12.55)</w:t>
            </w:r>
          </w:p>
        </w:tc>
      </w:tr>
      <w:tr w:rsidR="00B60684" w:rsidRPr="00AB1470" w14:paraId="08A5446B" w14:textId="77777777" w:rsidTr="00C24686">
        <w:trPr>
          <w:jc w:val="center"/>
        </w:trPr>
        <w:tc>
          <w:tcPr>
            <w:tcW w:w="2660" w:type="dxa"/>
          </w:tcPr>
          <w:p w14:paraId="1698E88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Missing </w:t>
            </w:r>
          </w:p>
        </w:tc>
        <w:tc>
          <w:tcPr>
            <w:tcW w:w="1559" w:type="dxa"/>
          </w:tcPr>
          <w:p w14:paraId="031DAA7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5966 (38.13) *</w:t>
            </w:r>
          </w:p>
        </w:tc>
        <w:tc>
          <w:tcPr>
            <w:tcW w:w="1701" w:type="dxa"/>
          </w:tcPr>
          <w:p w14:paraId="242035E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 5926 (39.15) *</w:t>
            </w:r>
          </w:p>
        </w:tc>
        <w:tc>
          <w:tcPr>
            <w:tcW w:w="1843" w:type="dxa"/>
          </w:tcPr>
          <w:p w14:paraId="02C1712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653 (11.76) *</w:t>
            </w:r>
          </w:p>
        </w:tc>
        <w:tc>
          <w:tcPr>
            <w:tcW w:w="1701" w:type="dxa"/>
          </w:tcPr>
          <w:p w14:paraId="521EF4E1"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0A105E90" w14:textId="77777777" w:rsidTr="00C24686">
        <w:trPr>
          <w:jc w:val="center"/>
        </w:trPr>
        <w:tc>
          <w:tcPr>
            <w:tcW w:w="2660" w:type="dxa"/>
          </w:tcPr>
          <w:p w14:paraId="473E7DD5"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Maternal education</w:t>
            </w:r>
          </w:p>
        </w:tc>
        <w:tc>
          <w:tcPr>
            <w:tcW w:w="1559" w:type="dxa"/>
          </w:tcPr>
          <w:p w14:paraId="436E40BA"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 12470</w:t>
            </w:r>
          </w:p>
        </w:tc>
        <w:tc>
          <w:tcPr>
            <w:tcW w:w="1701" w:type="dxa"/>
          </w:tcPr>
          <w:p w14:paraId="77B5EC12"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 11982</w:t>
            </w:r>
          </w:p>
        </w:tc>
        <w:tc>
          <w:tcPr>
            <w:tcW w:w="1843" w:type="dxa"/>
          </w:tcPr>
          <w:p w14:paraId="192E59D7"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 5189</w:t>
            </w:r>
          </w:p>
        </w:tc>
        <w:tc>
          <w:tcPr>
            <w:tcW w:w="1701" w:type="dxa"/>
          </w:tcPr>
          <w:p w14:paraId="223944C8"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 3514</w:t>
            </w:r>
          </w:p>
        </w:tc>
      </w:tr>
      <w:tr w:rsidR="00B60684" w:rsidRPr="00AB1470" w14:paraId="667E4852" w14:textId="77777777" w:rsidTr="00C24686">
        <w:trPr>
          <w:jc w:val="center"/>
        </w:trPr>
        <w:tc>
          <w:tcPr>
            <w:tcW w:w="2660" w:type="dxa"/>
          </w:tcPr>
          <w:p w14:paraId="31086CBE"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sz w:val="20"/>
                <w:szCs w:val="20"/>
              </w:rPr>
              <w:t>Ref cat=A-level or greater</w:t>
            </w:r>
          </w:p>
        </w:tc>
        <w:tc>
          <w:tcPr>
            <w:tcW w:w="1559" w:type="dxa"/>
          </w:tcPr>
          <w:p w14:paraId="2B4071DE"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701" w:type="dxa"/>
          </w:tcPr>
          <w:p w14:paraId="625D1801"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843" w:type="dxa"/>
          </w:tcPr>
          <w:p w14:paraId="286ECDB5"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701" w:type="dxa"/>
          </w:tcPr>
          <w:p w14:paraId="3DD66F72"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r>
      <w:tr w:rsidR="00B60684" w:rsidRPr="00AB1470" w14:paraId="6D521D1A" w14:textId="77777777" w:rsidTr="00C24686">
        <w:trPr>
          <w:jc w:val="center"/>
        </w:trPr>
        <w:tc>
          <w:tcPr>
            <w:tcW w:w="2660" w:type="dxa"/>
          </w:tcPr>
          <w:p w14:paraId="15A95ED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O-level</w:t>
            </w:r>
          </w:p>
        </w:tc>
        <w:tc>
          <w:tcPr>
            <w:tcW w:w="1559" w:type="dxa"/>
          </w:tcPr>
          <w:p w14:paraId="1DA7100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4319 (34.63)</w:t>
            </w:r>
          </w:p>
        </w:tc>
        <w:tc>
          <w:tcPr>
            <w:tcW w:w="1701" w:type="dxa"/>
          </w:tcPr>
          <w:p w14:paraId="2D1FAF4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4156(34.69)</w:t>
            </w:r>
          </w:p>
        </w:tc>
        <w:tc>
          <w:tcPr>
            <w:tcW w:w="1843" w:type="dxa"/>
          </w:tcPr>
          <w:p w14:paraId="3394B1A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1819 (35.05)</w:t>
            </w:r>
          </w:p>
        </w:tc>
        <w:tc>
          <w:tcPr>
            <w:tcW w:w="1701" w:type="dxa"/>
          </w:tcPr>
          <w:p w14:paraId="6A70329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1261 (35.89)</w:t>
            </w:r>
          </w:p>
        </w:tc>
      </w:tr>
      <w:tr w:rsidR="00B60684" w:rsidRPr="00AB1470" w14:paraId="6DA1FC6A" w14:textId="77777777" w:rsidTr="00C24686">
        <w:trPr>
          <w:jc w:val="center"/>
        </w:trPr>
        <w:tc>
          <w:tcPr>
            <w:tcW w:w="2660" w:type="dxa"/>
          </w:tcPr>
          <w:p w14:paraId="0233628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C</w:t>
            </w:r>
            <w:r>
              <w:rPr>
                <w:rFonts w:ascii="Times New Roman" w:hAnsi="Times New Roman" w:cs="Times New Roman"/>
                <w:sz w:val="20"/>
                <w:szCs w:val="20"/>
              </w:rPr>
              <w:t xml:space="preserve">ertificate of </w:t>
            </w:r>
            <w:r w:rsidRPr="00AB1470">
              <w:rPr>
                <w:rFonts w:ascii="Times New Roman" w:hAnsi="Times New Roman" w:cs="Times New Roman"/>
                <w:sz w:val="20"/>
                <w:szCs w:val="20"/>
              </w:rPr>
              <w:t>S</w:t>
            </w:r>
            <w:r>
              <w:rPr>
                <w:rFonts w:ascii="Times New Roman" w:hAnsi="Times New Roman" w:cs="Times New Roman"/>
                <w:sz w:val="20"/>
                <w:szCs w:val="20"/>
              </w:rPr>
              <w:t xml:space="preserve">econdary </w:t>
            </w:r>
            <w:r w:rsidRPr="00AB1470">
              <w:rPr>
                <w:rFonts w:ascii="Times New Roman" w:hAnsi="Times New Roman" w:cs="Times New Roman"/>
                <w:sz w:val="20"/>
                <w:szCs w:val="20"/>
              </w:rPr>
              <w:t>E</w:t>
            </w:r>
            <w:r>
              <w:rPr>
                <w:rFonts w:ascii="Times New Roman" w:hAnsi="Times New Roman" w:cs="Times New Roman"/>
                <w:sz w:val="20"/>
                <w:szCs w:val="20"/>
              </w:rPr>
              <w:t>ducation</w:t>
            </w:r>
            <w:r w:rsidRPr="00AB1470">
              <w:rPr>
                <w:rFonts w:ascii="Times New Roman" w:hAnsi="Times New Roman" w:cs="Times New Roman"/>
                <w:sz w:val="20"/>
                <w:szCs w:val="20"/>
              </w:rPr>
              <w:t>, Vocational or less</w:t>
            </w:r>
          </w:p>
        </w:tc>
        <w:tc>
          <w:tcPr>
            <w:tcW w:w="1559" w:type="dxa"/>
          </w:tcPr>
          <w:p w14:paraId="0856FD0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3753 (30.10)</w:t>
            </w:r>
          </w:p>
        </w:tc>
        <w:tc>
          <w:tcPr>
            <w:tcW w:w="1701" w:type="dxa"/>
          </w:tcPr>
          <w:p w14:paraId="0C34D8C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3600 (30.05)</w:t>
            </w:r>
          </w:p>
        </w:tc>
        <w:tc>
          <w:tcPr>
            <w:tcW w:w="1843" w:type="dxa"/>
          </w:tcPr>
          <w:p w14:paraId="626DD4E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988 (19.04)</w:t>
            </w:r>
          </w:p>
        </w:tc>
        <w:tc>
          <w:tcPr>
            <w:tcW w:w="1701" w:type="dxa"/>
          </w:tcPr>
          <w:p w14:paraId="2A8C90F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595 (16.93)</w:t>
            </w:r>
          </w:p>
        </w:tc>
      </w:tr>
      <w:tr w:rsidR="00B60684" w:rsidRPr="00AB1470" w14:paraId="44321F29" w14:textId="77777777" w:rsidTr="00C24686">
        <w:trPr>
          <w:jc w:val="center"/>
        </w:trPr>
        <w:tc>
          <w:tcPr>
            <w:tcW w:w="2660" w:type="dxa"/>
          </w:tcPr>
          <w:p w14:paraId="7A5D608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Missing</w:t>
            </w:r>
          </w:p>
        </w:tc>
        <w:tc>
          <w:tcPr>
            <w:tcW w:w="1559" w:type="dxa"/>
          </w:tcPr>
          <w:p w14:paraId="6B4DC66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3175 (20.29) *</w:t>
            </w:r>
          </w:p>
        </w:tc>
        <w:tc>
          <w:tcPr>
            <w:tcW w:w="1701" w:type="dxa"/>
          </w:tcPr>
          <w:p w14:paraId="21C06A4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3156 (20.85) *</w:t>
            </w:r>
          </w:p>
        </w:tc>
        <w:tc>
          <w:tcPr>
            <w:tcW w:w="1843" w:type="dxa"/>
          </w:tcPr>
          <w:p w14:paraId="6DB9128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366 (6.59) *</w:t>
            </w:r>
          </w:p>
        </w:tc>
        <w:tc>
          <w:tcPr>
            <w:tcW w:w="1701" w:type="dxa"/>
          </w:tcPr>
          <w:p w14:paraId="7009D4B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6DB53E15" w14:textId="77777777" w:rsidTr="00C24686">
        <w:trPr>
          <w:jc w:val="center"/>
        </w:trPr>
        <w:tc>
          <w:tcPr>
            <w:tcW w:w="2660" w:type="dxa"/>
          </w:tcPr>
          <w:p w14:paraId="51E24807"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Child sex</w:t>
            </w:r>
          </w:p>
        </w:tc>
        <w:tc>
          <w:tcPr>
            <w:tcW w:w="1559" w:type="dxa"/>
          </w:tcPr>
          <w:p w14:paraId="70F2101A"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 xml:space="preserve">N = 15030 </w:t>
            </w:r>
          </w:p>
        </w:tc>
        <w:tc>
          <w:tcPr>
            <w:tcW w:w="1701" w:type="dxa"/>
          </w:tcPr>
          <w:p w14:paraId="1160B44D"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 14524</w:t>
            </w:r>
          </w:p>
        </w:tc>
        <w:tc>
          <w:tcPr>
            <w:tcW w:w="1843" w:type="dxa"/>
          </w:tcPr>
          <w:p w14:paraId="45F1B561"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 5555</w:t>
            </w:r>
          </w:p>
        </w:tc>
        <w:tc>
          <w:tcPr>
            <w:tcW w:w="1701" w:type="dxa"/>
          </w:tcPr>
          <w:p w14:paraId="64C8280C"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 3514</w:t>
            </w:r>
          </w:p>
        </w:tc>
      </w:tr>
      <w:tr w:rsidR="00B60684" w:rsidRPr="00AB1470" w14:paraId="36FDCAB6" w14:textId="77777777" w:rsidTr="00C24686">
        <w:trPr>
          <w:jc w:val="center"/>
        </w:trPr>
        <w:tc>
          <w:tcPr>
            <w:tcW w:w="2660" w:type="dxa"/>
          </w:tcPr>
          <w:p w14:paraId="5D1B90C8"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sz w:val="20"/>
                <w:szCs w:val="20"/>
              </w:rPr>
              <w:t>Ref cat=Female</w:t>
            </w:r>
          </w:p>
        </w:tc>
        <w:tc>
          <w:tcPr>
            <w:tcW w:w="1559" w:type="dxa"/>
          </w:tcPr>
          <w:p w14:paraId="058E2AE4"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701" w:type="dxa"/>
          </w:tcPr>
          <w:p w14:paraId="3A102553"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843" w:type="dxa"/>
          </w:tcPr>
          <w:p w14:paraId="1874B958"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701" w:type="dxa"/>
          </w:tcPr>
          <w:p w14:paraId="50F736CA"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r>
      <w:tr w:rsidR="00B60684" w:rsidRPr="00AB1470" w14:paraId="798CEE9C" w14:textId="77777777" w:rsidTr="00C24686">
        <w:trPr>
          <w:jc w:val="center"/>
        </w:trPr>
        <w:tc>
          <w:tcPr>
            <w:tcW w:w="2660" w:type="dxa"/>
          </w:tcPr>
          <w:p w14:paraId="41566E1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Male</w:t>
            </w:r>
          </w:p>
        </w:tc>
        <w:tc>
          <w:tcPr>
            <w:tcW w:w="1559" w:type="dxa"/>
          </w:tcPr>
          <w:p w14:paraId="2BCAA7F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7684 (51.12)</w:t>
            </w:r>
          </w:p>
        </w:tc>
        <w:tc>
          <w:tcPr>
            <w:tcW w:w="1701" w:type="dxa"/>
          </w:tcPr>
          <w:p w14:paraId="1899DA3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7334 (50.49)</w:t>
            </w:r>
          </w:p>
        </w:tc>
        <w:tc>
          <w:tcPr>
            <w:tcW w:w="1843" w:type="dxa"/>
          </w:tcPr>
          <w:p w14:paraId="615527A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 2570 (46.26)</w:t>
            </w:r>
          </w:p>
        </w:tc>
        <w:tc>
          <w:tcPr>
            <w:tcW w:w="1701" w:type="dxa"/>
          </w:tcPr>
          <w:p w14:paraId="1ADF09F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1695 (48.24)</w:t>
            </w:r>
          </w:p>
        </w:tc>
      </w:tr>
      <w:tr w:rsidR="00B60684" w:rsidRPr="00AB1470" w14:paraId="2A0CE19E" w14:textId="77777777" w:rsidTr="00C24686">
        <w:trPr>
          <w:jc w:val="center"/>
        </w:trPr>
        <w:tc>
          <w:tcPr>
            <w:tcW w:w="2660" w:type="dxa"/>
          </w:tcPr>
          <w:p w14:paraId="2EAAE03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Missing</w:t>
            </w:r>
          </w:p>
        </w:tc>
        <w:tc>
          <w:tcPr>
            <w:tcW w:w="1559" w:type="dxa"/>
          </w:tcPr>
          <w:p w14:paraId="6C6970E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615 (3.93) *</w:t>
            </w:r>
          </w:p>
        </w:tc>
        <w:tc>
          <w:tcPr>
            <w:tcW w:w="1701" w:type="dxa"/>
          </w:tcPr>
          <w:p w14:paraId="241C571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614 (4.06) *</w:t>
            </w:r>
          </w:p>
        </w:tc>
        <w:tc>
          <w:tcPr>
            <w:tcW w:w="1843" w:type="dxa"/>
          </w:tcPr>
          <w:p w14:paraId="6E459778"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1701" w:type="dxa"/>
          </w:tcPr>
          <w:p w14:paraId="7ED0C46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2DEA0532" w14:textId="77777777" w:rsidTr="00C24686">
        <w:trPr>
          <w:jc w:val="center"/>
        </w:trPr>
        <w:tc>
          <w:tcPr>
            <w:tcW w:w="2660" w:type="dxa"/>
          </w:tcPr>
          <w:p w14:paraId="4B3837A6"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 xml:space="preserve">Parity </w:t>
            </w:r>
          </w:p>
        </w:tc>
        <w:tc>
          <w:tcPr>
            <w:tcW w:w="1559" w:type="dxa"/>
          </w:tcPr>
          <w:p w14:paraId="46BBBF8F"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 13101</w:t>
            </w:r>
          </w:p>
        </w:tc>
        <w:tc>
          <w:tcPr>
            <w:tcW w:w="1701" w:type="dxa"/>
          </w:tcPr>
          <w:p w14:paraId="2BB0AC23"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 12613</w:t>
            </w:r>
          </w:p>
        </w:tc>
        <w:tc>
          <w:tcPr>
            <w:tcW w:w="1843" w:type="dxa"/>
          </w:tcPr>
          <w:p w14:paraId="33C896BA"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 5178</w:t>
            </w:r>
          </w:p>
        </w:tc>
        <w:tc>
          <w:tcPr>
            <w:tcW w:w="1701" w:type="dxa"/>
          </w:tcPr>
          <w:p w14:paraId="314B3982"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 3514</w:t>
            </w:r>
          </w:p>
        </w:tc>
      </w:tr>
      <w:tr w:rsidR="00B60684" w:rsidRPr="00AB1470" w14:paraId="566C09F1" w14:textId="77777777" w:rsidTr="00C24686">
        <w:trPr>
          <w:jc w:val="center"/>
        </w:trPr>
        <w:tc>
          <w:tcPr>
            <w:tcW w:w="2660" w:type="dxa"/>
          </w:tcPr>
          <w:p w14:paraId="05D62842"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sz w:val="20"/>
                <w:szCs w:val="20"/>
              </w:rPr>
              <w:t>Ref cat=0</w:t>
            </w:r>
          </w:p>
        </w:tc>
        <w:tc>
          <w:tcPr>
            <w:tcW w:w="1559" w:type="dxa"/>
          </w:tcPr>
          <w:p w14:paraId="03D31E55"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701" w:type="dxa"/>
          </w:tcPr>
          <w:p w14:paraId="553F58C0"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843" w:type="dxa"/>
          </w:tcPr>
          <w:p w14:paraId="7A3CAE97"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c>
          <w:tcPr>
            <w:tcW w:w="1701" w:type="dxa"/>
          </w:tcPr>
          <w:p w14:paraId="0502C5D4"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tc>
      </w:tr>
      <w:tr w:rsidR="00B60684" w:rsidRPr="00AB1470" w14:paraId="1D08D67B" w14:textId="77777777" w:rsidTr="00C24686">
        <w:trPr>
          <w:jc w:val="center"/>
        </w:trPr>
        <w:tc>
          <w:tcPr>
            <w:tcW w:w="2660" w:type="dxa"/>
          </w:tcPr>
          <w:p w14:paraId="09C637A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w:t>
            </w:r>
          </w:p>
        </w:tc>
        <w:tc>
          <w:tcPr>
            <w:tcW w:w="1559" w:type="dxa"/>
          </w:tcPr>
          <w:p w14:paraId="1452822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4576 (34.93)</w:t>
            </w:r>
          </w:p>
        </w:tc>
        <w:tc>
          <w:tcPr>
            <w:tcW w:w="1701" w:type="dxa"/>
          </w:tcPr>
          <w:p w14:paraId="3C57BC4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4391 (34.81)</w:t>
            </w:r>
          </w:p>
        </w:tc>
        <w:tc>
          <w:tcPr>
            <w:tcW w:w="1843" w:type="dxa"/>
          </w:tcPr>
          <w:p w14:paraId="0CDECCC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1814 (35.03)</w:t>
            </w:r>
          </w:p>
        </w:tc>
        <w:tc>
          <w:tcPr>
            <w:tcW w:w="1701" w:type="dxa"/>
          </w:tcPr>
          <w:p w14:paraId="5A62D81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1237 (35.20)</w:t>
            </w:r>
          </w:p>
        </w:tc>
      </w:tr>
      <w:tr w:rsidR="00B60684" w:rsidRPr="00AB1470" w14:paraId="3A244718" w14:textId="77777777" w:rsidTr="00C24686">
        <w:trPr>
          <w:jc w:val="center"/>
        </w:trPr>
        <w:tc>
          <w:tcPr>
            <w:tcW w:w="2660" w:type="dxa"/>
          </w:tcPr>
          <w:p w14:paraId="7718E44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 or more</w:t>
            </w:r>
          </w:p>
        </w:tc>
        <w:tc>
          <w:tcPr>
            <w:tcW w:w="1559" w:type="dxa"/>
          </w:tcPr>
          <w:p w14:paraId="10FA6F7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2661 (20.31)</w:t>
            </w:r>
          </w:p>
        </w:tc>
        <w:tc>
          <w:tcPr>
            <w:tcW w:w="1701" w:type="dxa"/>
          </w:tcPr>
          <w:p w14:paraId="7292922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2553 (20.24)</w:t>
            </w:r>
          </w:p>
        </w:tc>
        <w:tc>
          <w:tcPr>
            <w:tcW w:w="1843" w:type="dxa"/>
          </w:tcPr>
          <w:p w14:paraId="7BFCBF6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857 (16.55)</w:t>
            </w:r>
          </w:p>
        </w:tc>
        <w:tc>
          <w:tcPr>
            <w:tcW w:w="1701" w:type="dxa"/>
          </w:tcPr>
          <w:p w14:paraId="2A487E5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549 (15.62)</w:t>
            </w:r>
          </w:p>
        </w:tc>
      </w:tr>
      <w:tr w:rsidR="00B60684" w:rsidRPr="00AB1470" w14:paraId="45C3593B" w14:textId="77777777" w:rsidTr="00C24686">
        <w:trPr>
          <w:jc w:val="center"/>
        </w:trPr>
        <w:tc>
          <w:tcPr>
            <w:tcW w:w="2660" w:type="dxa"/>
            <w:tcBorders>
              <w:bottom w:val="single" w:sz="12" w:space="0" w:color="auto"/>
            </w:tcBorders>
          </w:tcPr>
          <w:p w14:paraId="1CC83BF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Missing </w:t>
            </w:r>
          </w:p>
        </w:tc>
        <w:tc>
          <w:tcPr>
            <w:tcW w:w="1559" w:type="dxa"/>
            <w:tcBorders>
              <w:bottom w:val="single" w:sz="12" w:space="0" w:color="auto"/>
            </w:tcBorders>
          </w:tcPr>
          <w:p w14:paraId="48B20B5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2544 (16.26) *</w:t>
            </w:r>
          </w:p>
        </w:tc>
        <w:tc>
          <w:tcPr>
            <w:tcW w:w="1701" w:type="dxa"/>
            <w:tcBorders>
              <w:bottom w:val="single" w:sz="12" w:space="0" w:color="auto"/>
            </w:tcBorders>
          </w:tcPr>
          <w:p w14:paraId="7169C57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2525 (16.68) *</w:t>
            </w:r>
          </w:p>
        </w:tc>
        <w:tc>
          <w:tcPr>
            <w:tcW w:w="1843" w:type="dxa"/>
            <w:tcBorders>
              <w:bottom w:val="single" w:sz="12" w:space="0" w:color="auto"/>
            </w:tcBorders>
          </w:tcPr>
          <w:p w14:paraId="01C8932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377 (6.79) *</w:t>
            </w:r>
          </w:p>
        </w:tc>
        <w:tc>
          <w:tcPr>
            <w:tcW w:w="1701" w:type="dxa"/>
            <w:tcBorders>
              <w:bottom w:val="single" w:sz="12" w:space="0" w:color="auto"/>
            </w:tcBorders>
          </w:tcPr>
          <w:p w14:paraId="06C16EC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7FE05A5F" w14:textId="77777777" w:rsidTr="00C24686">
        <w:trPr>
          <w:jc w:val="center"/>
        </w:trPr>
        <w:tc>
          <w:tcPr>
            <w:tcW w:w="9464" w:type="dxa"/>
            <w:gridSpan w:val="5"/>
            <w:tcBorders>
              <w:top w:val="single" w:sz="12" w:space="0" w:color="auto"/>
            </w:tcBorders>
          </w:tcPr>
          <w:p w14:paraId="7242F8D9" w14:textId="77777777" w:rsidR="00B60684" w:rsidRDefault="00B60684" w:rsidP="00C24686">
            <w:pPr>
              <w:tabs>
                <w:tab w:val="left" w:pos="3860"/>
              </w:tabs>
              <w:spacing w:line="276" w:lineRule="auto"/>
              <w:rPr>
                <w:rFonts w:ascii="Times New Roman" w:hAnsi="Times New Roman" w:cs="Times New Roman"/>
                <w:color w:val="000000"/>
                <w:sz w:val="20"/>
                <w:szCs w:val="20"/>
              </w:rPr>
            </w:pPr>
            <w:r w:rsidRPr="00EC2136">
              <w:rPr>
                <w:rFonts w:ascii="Times New Roman" w:hAnsi="Times New Roman" w:cs="Times New Roman"/>
                <w:b/>
                <w:bCs/>
                <w:color w:val="000000"/>
                <w:sz w:val="20"/>
                <w:szCs w:val="20"/>
              </w:rPr>
              <w:t>Notes</w:t>
            </w:r>
            <w:r>
              <w:rPr>
                <w:rFonts w:ascii="Times New Roman" w:hAnsi="Times New Roman" w:cs="Times New Roman"/>
                <w:color w:val="000000"/>
                <w:sz w:val="20"/>
                <w:szCs w:val="20"/>
              </w:rPr>
              <w:t xml:space="preserve">: </w:t>
            </w:r>
          </w:p>
          <w:p w14:paraId="0E51983E" w14:textId="77777777" w:rsidR="00B60684" w:rsidRDefault="00B60684" w:rsidP="00C24686">
            <w:pPr>
              <w:tabs>
                <w:tab w:val="left" w:pos="3860"/>
              </w:tabs>
              <w:rPr>
                <w:rFonts w:ascii="Times New Roman" w:hAnsi="Times New Roman" w:cs="Times New Roman"/>
                <w:color w:val="000000"/>
                <w:sz w:val="20"/>
                <w:szCs w:val="20"/>
              </w:rPr>
            </w:pPr>
            <w:r>
              <w:rPr>
                <w:rFonts w:ascii="Times New Roman" w:hAnsi="Times New Roman" w:cs="Times New Roman"/>
                <w:color w:val="000000"/>
                <w:sz w:val="20"/>
                <w:szCs w:val="20"/>
              </w:rPr>
              <w:t>Ref cat-reference category</w:t>
            </w:r>
          </w:p>
          <w:p w14:paraId="6B4A3C4A" w14:textId="77777777" w:rsidR="00B60684" w:rsidRDefault="00B60684" w:rsidP="00C24686">
            <w:pPr>
              <w:tabs>
                <w:tab w:val="left" w:pos="3860"/>
              </w:tabs>
              <w:rPr>
                <w:rFonts w:ascii="Times New Roman" w:hAnsi="Times New Roman" w:cs="Times New Roman"/>
                <w:color w:val="000000"/>
                <w:sz w:val="20"/>
                <w:szCs w:val="20"/>
              </w:rPr>
            </w:pPr>
            <w:r>
              <w:rPr>
                <w:rFonts w:ascii="Times New Roman" w:hAnsi="Times New Roman" w:cs="Times New Roman"/>
                <w:color w:val="000000"/>
                <w:sz w:val="20"/>
                <w:szCs w:val="20"/>
              </w:rPr>
              <w:t>SES-Socioeconomic status</w:t>
            </w:r>
          </w:p>
          <w:p w14:paraId="19F7E4D0" w14:textId="77777777" w:rsidR="00B60684" w:rsidRDefault="00B60684" w:rsidP="00C24686">
            <w:pPr>
              <w:tabs>
                <w:tab w:val="left" w:pos="3860"/>
              </w:tabs>
              <w:rPr>
                <w:rFonts w:ascii="Times New Roman" w:hAnsi="Times New Roman" w:cs="Times New Roman"/>
                <w:color w:val="000000"/>
                <w:sz w:val="20"/>
                <w:szCs w:val="20"/>
              </w:rPr>
            </w:pPr>
            <w:r w:rsidRPr="00AB1470">
              <w:rPr>
                <w:rFonts w:ascii="Times New Roman" w:hAnsi="Times New Roman" w:cs="Times New Roman"/>
                <w:color w:val="000000"/>
                <w:sz w:val="20"/>
                <w:szCs w:val="20"/>
              </w:rPr>
              <w:t>*The proportions of missing values were calculated from the total number of participants for each column.</w:t>
            </w:r>
          </w:p>
          <w:p w14:paraId="5611B1D7" w14:textId="77777777" w:rsidR="00B60684" w:rsidRPr="00AB1470" w:rsidRDefault="00B60684" w:rsidP="00C24686">
            <w:pPr>
              <w:tabs>
                <w:tab w:val="left" w:pos="3860"/>
              </w:tabs>
              <w:spacing w:line="276" w:lineRule="auto"/>
              <w:rPr>
                <w:rFonts w:ascii="Times New Roman" w:hAnsi="Times New Roman" w:cs="Times New Roman"/>
                <w:sz w:val="20"/>
                <w:szCs w:val="20"/>
              </w:rPr>
            </w:pPr>
          </w:p>
        </w:tc>
      </w:tr>
    </w:tbl>
    <w:p w14:paraId="5CF7E379" w14:textId="77777777" w:rsidR="00B60684" w:rsidRDefault="00B60684" w:rsidP="00B60684">
      <w:pPr>
        <w:spacing w:line="276" w:lineRule="auto"/>
        <w:rPr>
          <w:rFonts w:ascii="Times New Roman" w:hAnsi="Times New Roman" w:cs="Times New Roman"/>
        </w:rPr>
      </w:pPr>
    </w:p>
    <w:p w14:paraId="2CDE87A1" w14:textId="77777777" w:rsidR="00B60684" w:rsidRDefault="00B60684" w:rsidP="00B60684">
      <w:pPr>
        <w:spacing w:line="276" w:lineRule="auto"/>
        <w:rPr>
          <w:rFonts w:ascii="Times New Roman" w:hAnsi="Times New Roman" w:cs="Times New Roman"/>
        </w:rPr>
      </w:pPr>
    </w:p>
    <w:p w14:paraId="7005E9D3" w14:textId="77777777" w:rsidR="00B60684" w:rsidRDefault="00B60684" w:rsidP="00B60684">
      <w:pPr>
        <w:spacing w:line="276" w:lineRule="auto"/>
        <w:rPr>
          <w:rFonts w:ascii="Times New Roman" w:hAnsi="Times New Roman" w:cs="Times New Roman"/>
        </w:rPr>
      </w:pPr>
    </w:p>
    <w:p w14:paraId="2DE848A7" w14:textId="77777777" w:rsidR="00B60684" w:rsidRDefault="00B60684" w:rsidP="00B60684">
      <w:pPr>
        <w:spacing w:line="276" w:lineRule="auto"/>
        <w:rPr>
          <w:rFonts w:ascii="Times New Roman" w:hAnsi="Times New Roman" w:cs="Times New Roman"/>
        </w:rPr>
      </w:pPr>
    </w:p>
    <w:p w14:paraId="4337F207" w14:textId="77777777" w:rsidR="00B60684" w:rsidRDefault="00B60684" w:rsidP="00B60684">
      <w:pPr>
        <w:spacing w:line="276" w:lineRule="auto"/>
        <w:rPr>
          <w:rFonts w:ascii="Times New Roman" w:hAnsi="Times New Roman" w:cs="Times New Roman"/>
        </w:rPr>
      </w:pPr>
    </w:p>
    <w:p w14:paraId="544CDBB2" w14:textId="77777777" w:rsidR="00B60684" w:rsidRDefault="00B60684" w:rsidP="00B60684">
      <w:pPr>
        <w:spacing w:line="276" w:lineRule="auto"/>
        <w:rPr>
          <w:rFonts w:ascii="Times New Roman" w:hAnsi="Times New Roman" w:cs="Times New Roman"/>
        </w:rPr>
      </w:pPr>
    </w:p>
    <w:p w14:paraId="23951DBF" w14:textId="77777777" w:rsidR="00B60684" w:rsidRDefault="00B60684" w:rsidP="00B60684">
      <w:pPr>
        <w:spacing w:line="276" w:lineRule="auto"/>
        <w:rPr>
          <w:rFonts w:ascii="Times New Roman" w:hAnsi="Times New Roman" w:cs="Times New Roman"/>
        </w:rPr>
      </w:pPr>
    </w:p>
    <w:p w14:paraId="2AA2F950" w14:textId="77777777" w:rsidR="00B60684" w:rsidRDefault="00B60684" w:rsidP="00B60684">
      <w:pPr>
        <w:spacing w:line="276" w:lineRule="auto"/>
        <w:rPr>
          <w:rFonts w:ascii="Times New Roman" w:hAnsi="Times New Roman" w:cs="Times New Roman"/>
        </w:rPr>
      </w:pPr>
    </w:p>
    <w:p w14:paraId="49432C22" w14:textId="77777777" w:rsidR="00B60684" w:rsidRDefault="00B60684" w:rsidP="00B60684">
      <w:pPr>
        <w:spacing w:line="276" w:lineRule="auto"/>
        <w:rPr>
          <w:rFonts w:ascii="Times New Roman" w:hAnsi="Times New Roman" w:cs="Times New Roman"/>
        </w:rPr>
        <w:sectPr w:rsidR="00B60684" w:rsidSect="00B60684">
          <w:pgSz w:w="11906" w:h="16838"/>
          <w:pgMar w:top="1440" w:right="1440" w:bottom="1440" w:left="1440" w:header="708" w:footer="708" w:gutter="0"/>
          <w:cols w:space="708"/>
          <w:docGrid w:linePitch="360"/>
        </w:sectPr>
      </w:pPr>
    </w:p>
    <w:tbl>
      <w:tblPr>
        <w:tblStyle w:val="TableGrid7"/>
        <w:tblpPr w:leftFromText="180" w:rightFromText="180" w:vertAnchor="text" w:horzAnchor="margin" w:tblpXSpec="center" w:tblpY="-1439"/>
        <w:tblOverlap w:val="never"/>
        <w:tblW w:w="162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8" w:type="dxa"/>
          <w:right w:w="28" w:type="dxa"/>
        </w:tblCellMar>
        <w:tblLook w:val="04A0" w:firstRow="1" w:lastRow="0" w:firstColumn="1" w:lastColumn="0" w:noHBand="0" w:noVBand="1"/>
      </w:tblPr>
      <w:tblGrid>
        <w:gridCol w:w="1689"/>
        <w:gridCol w:w="975"/>
        <w:gridCol w:w="843"/>
        <w:gridCol w:w="704"/>
        <w:gridCol w:w="843"/>
        <w:gridCol w:w="845"/>
        <w:gridCol w:w="704"/>
        <w:gridCol w:w="844"/>
        <w:gridCol w:w="845"/>
        <w:gridCol w:w="703"/>
        <w:gridCol w:w="845"/>
        <w:gridCol w:w="844"/>
        <w:gridCol w:w="705"/>
        <w:gridCol w:w="845"/>
        <w:gridCol w:w="844"/>
        <w:gridCol w:w="704"/>
        <w:gridCol w:w="847"/>
        <w:gridCol w:w="910"/>
        <w:gridCol w:w="739"/>
      </w:tblGrid>
      <w:tr w:rsidR="00B60684" w:rsidRPr="00AB1470" w14:paraId="21CA82D6" w14:textId="77777777" w:rsidTr="00C24686">
        <w:trPr>
          <w:trHeight w:val="20"/>
        </w:trPr>
        <w:tc>
          <w:tcPr>
            <w:tcW w:w="16278" w:type="dxa"/>
            <w:gridSpan w:val="19"/>
            <w:tcBorders>
              <w:bottom w:val="single" w:sz="12" w:space="0" w:color="auto"/>
            </w:tcBorders>
          </w:tcPr>
          <w:p w14:paraId="3100E56D" w14:textId="77777777" w:rsidR="00B60684" w:rsidRDefault="00B60684" w:rsidP="00C24686">
            <w:pPr>
              <w:keepNext/>
              <w:spacing w:after="200" w:line="276" w:lineRule="auto"/>
              <w:rPr>
                <w:rFonts w:ascii="Times New Roman" w:hAnsi="Times New Roman" w:cs="Times New Roman"/>
                <w:b/>
                <w:bCs/>
                <w:color w:val="000000" w:themeColor="text1"/>
                <w:sz w:val="24"/>
                <w:szCs w:val="24"/>
              </w:rPr>
            </w:pPr>
          </w:p>
          <w:p w14:paraId="0A6E4E9B" w14:textId="77777777" w:rsidR="00B60684" w:rsidRDefault="00B60684" w:rsidP="00C24686">
            <w:pPr>
              <w:keepNext/>
              <w:spacing w:after="200" w:line="276" w:lineRule="auto"/>
              <w:rPr>
                <w:rFonts w:ascii="Times New Roman" w:hAnsi="Times New Roman" w:cs="Times New Roman"/>
                <w:b/>
                <w:bCs/>
                <w:color w:val="000000" w:themeColor="text1"/>
                <w:sz w:val="24"/>
                <w:szCs w:val="24"/>
              </w:rPr>
            </w:pPr>
          </w:p>
          <w:p w14:paraId="44CA5924" w14:textId="77777777" w:rsidR="00B60684" w:rsidRPr="004022FF" w:rsidRDefault="00B60684" w:rsidP="00C24686">
            <w:pPr>
              <w:keepNext/>
              <w:spacing w:after="200" w:line="276"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Supplementary t</w:t>
            </w:r>
            <w:r w:rsidRPr="00B602DB">
              <w:rPr>
                <w:rFonts w:ascii="Times New Roman" w:hAnsi="Times New Roman" w:cs="Times New Roman"/>
                <w:b/>
                <w:bCs/>
                <w:color w:val="000000" w:themeColor="text1"/>
                <w:sz w:val="24"/>
                <w:szCs w:val="24"/>
              </w:rPr>
              <w:t>able</w:t>
            </w:r>
            <w:r>
              <w:rPr>
                <w:rFonts w:ascii="Times New Roman" w:hAnsi="Times New Roman" w:cs="Times New Roman"/>
                <w:b/>
                <w:bCs/>
                <w:color w:val="000000" w:themeColor="text1"/>
                <w:sz w:val="24"/>
                <w:szCs w:val="24"/>
              </w:rPr>
              <w:t xml:space="preserve"> 5. </w:t>
            </w:r>
            <w:r w:rsidRPr="00B602DB">
              <w:rPr>
                <w:rFonts w:ascii="Times New Roman" w:hAnsi="Times New Roman" w:cs="Times New Roman"/>
                <w:i/>
                <w:iCs/>
                <w:color w:val="000000" w:themeColor="text1"/>
                <w:sz w:val="24"/>
                <w:szCs w:val="24"/>
              </w:rPr>
              <w:t xml:space="preserve">The </w:t>
            </w:r>
            <w:r>
              <w:rPr>
                <w:rFonts w:ascii="Times New Roman" w:hAnsi="Times New Roman" w:cs="Times New Roman"/>
                <w:i/>
                <w:iCs/>
                <w:color w:val="000000" w:themeColor="text1"/>
                <w:sz w:val="24"/>
                <w:szCs w:val="24"/>
              </w:rPr>
              <w:t>p</w:t>
            </w:r>
            <w:r w:rsidRPr="00B602DB">
              <w:rPr>
                <w:rFonts w:ascii="Times New Roman" w:hAnsi="Times New Roman" w:cs="Times New Roman"/>
                <w:i/>
                <w:iCs/>
                <w:color w:val="000000" w:themeColor="text1"/>
                <w:sz w:val="24"/>
                <w:szCs w:val="24"/>
              </w:rPr>
              <w:t xml:space="preserve">roportions </w:t>
            </w:r>
            <w:r>
              <w:rPr>
                <w:rFonts w:ascii="Times New Roman" w:hAnsi="Times New Roman" w:cs="Times New Roman"/>
                <w:i/>
                <w:iCs/>
                <w:color w:val="000000" w:themeColor="text1"/>
                <w:sz w:val="24"/>
                <w:szCs w:val="24"/>
              </w:rPr>
              <w:t>o</w:t>
            </w:r>
            <w:r w:rsidRPr="00B602DB">
              <w:rPr>
                <w:rFonts w:ascii="Times New Roman" w:hAnsi="Times New Roman" w:cs="Times New Roman"/>
                <w:i/>
                <w:iCs/>
                <w:color w:val="000000" w:themeColor="text1"/>
                <w:sz w:val="24"/>
                <w:szCs w:val="24"/>
              </w:rPr>
              <w:t xml:space="preserve">f </w:t>
            </w:r>
            <w:r>
              <w:rPr>
                <w:rFonts w:ascii="Times New Roman" w:hAnsi="Times New Roman" w:cs="Times New Roman"/>
                <w:i/>
                <w:iCs/>
                <w:color w:val="000000" w:themeColor="text1"/>
                <w:sz w:val="24"/>
                <w:szCs w:val="24"/>
              </w:rPr>
              <w:t>c</w:t>
            </w:r>
            <w:r w:rsidRPr="00B602DB">
              <w:rPr>
                <w:rFonts w:ascii="Times New Roman" w:hAnsi="Times New Roman" w:cs="Times New Roman"/>
                <w:i/>
                <w:iCs/>
                <w:color w:val="000000" w:themeColor="text1"/>
                <w:sz w:val="24"/>
                <w:szCs w:val="24"/>
              </w:rPr>
              <w:t xml:space="preserve">onfounders, </w:t>
            </w:r>
            <w:r>
              <w:rPr>
                <w:rFonts w:ascii="Times New Roman" w:hAnsi="Times New Roman" w:cs="Times New Roman"/>
                <w:i/>
                <w:iCs/>
                <w:color w:val="000000" w:themeColor="text1"/>
                <w:sz w:val="24"/>
                <w:szCs w:val="24"/>
              </w:rPr>
              <w:t>i</w:t>
            </w:r>
            <w:r w:rsidRPr="00B602DB">
              <w:rPr>
                <w:rFonts w:ascii="Times New Roman" w:hAnsi="Times New Roman" w:cs="Times New Roman"/>
                <w:i/>
                <w:iCs/>
                <w:color w:val="000000" w:themeColor="text1"/>
                <w:sz w:val="24"/>
                <w:szCs w:val="24"/>
              </w:rPr>
              <w:t>ncontinence/</w:t>
            </w:r>
            <w:r>
              <w:rPr>
                <w:rFonts w:ascii="Times New Roman" w:hAnsi="Times New Roman" w:cs="Times New Roman"/>
                <w:i/>
                <w:iCs/>
                <w:color w:val="000000" w:themeColor="text1"/>
                <w:sz w:val="24"/>
                <w:szCs w:val="24"/>
              </w:rPr>
              <w:t>c</w:t>
            </w:r>
            <w:r w:rsidRPr="00B602DB">
              <w:rPr>
                <w:rFonts w:ascii="Times New Roman" w:hAnsi="Times New Roman" w:cs="Times New Roman"/>
                <w:i/>
                <w:iCs/>
                <w:color w:val="000000" w:themeColor="text1"/>
                <w:sz w:val="24"/>
                <w:szCs w:val="24"/>
              </w:rPr>
              <w:t xml:space="preserve">onstipation </w:t>
            </w:r>
            <w:r>
              <w:rPr>
                <w:rFonts w:ascii="Times New Roman" w:hAnsi="Times New Roman" w:cs="Times New Roman"/>
                <w:i/>
                <w:iCs/>
                <w:color w:val="000000" w:themeColor="text1"/>
                <w:sz w:val="24"/>
                <w:szCs w:val="24"/>
              </w:rPr>
              <w:t>i</w:t>
            </w:r>
            <w:r w:rsidRPr="00B602DB">
              <w:rPr>
                <w:rFonts w:ascii="Times New Roman" w:hAnsi="Times New Roman" w:cs="Times New Roman"/>
                <w:i/>
                <w:iCs/>
                <w:color w:val="000000" w:themeColor="text1"/>
                <w:sz w:val="24"/>
                <w:szCs w:val="24"/>
              </w:rPr>
              <w:t xml:space="preserve">n </w:t>
            </w:r>
            <w:r>
              <w:rPr>
                <w:rFonts w:ascii="Times New Roman" w:hAnsi="Times New Roman" w:cs="Times New Roman"/>
                <w:i/>
                <w:iCs/>
                <w:color w:val="000000" w:themeColor="text1"/>
                <w:sz w:val="24"/>
                <w:szCs w:val="24"/>
              </w:rPr>
              <w:t>c</w:t>
            </w:r>
            <w:r w:rsidRPr="00B602DB">
              <w:rPr>
                <w:rFonts w:ascii="Times New Roman" w:hAnsi="Times New Roman" w:cs="Times New Roman"/>
                <w:i/>
                <w:iCs/>
                <w:color w:val="000000" w:themeColor="text1"/>
                <w:sz w:val="24"/>
                <w:szCs w:val="24"/>
              </w:rPr>
              <w:t xml:space="preserve">hildren </w:t>
            </w:r>
            <w:r>
              <w:rPr>
                <w:rFonts w:ascii="Times New Roman" w:hAnsi="Times New Roman" w:cs="Times New Roman"/>
                <w:i/>
                <w:iCs/>
                <w:color w:val="000000" w:themeColor="text1"/>
                <w:sz w:val="24"/>
                <w:szCs w:val="24"/>
              </w:rPr>
              <w:t>w</w:t>
            </w:r>
            <w:r w:rsidRPr="00B602DB">
              <w:rPr>
                <w:rFonts w:ascii="Times New Roman" w:hAnsi="Times New Roman" w:cs="Times New Roman"/>
                <w:i/>
                <w:iCs/>
                <w:color w:val="000000" w:themeColor="text1"/>
                <w:sz w:val="24"/>
                <w:szCs w:val="24"/>
              </w:rPr>
              <w:t xml:space="preserve">ith </w:t>
            </w:r>
            <w:r>
              <w:rPr>
                <w:rFonts w:ascii="Times New Roman" w:hAnsi="Times New Roman" w:cs="Times New Roman"/>
                <w:i/>
                <w:iCs/>
                <w:color w:val="000000" w:themeColor="text1"/>
                <w:sz w:val="24"/>
                <w:szCs w:val="24"/>
              </w:rPr>
              <w:t>e</w:t>
            </w:r>
            <w:r w:rsidRPr="00B602DB">
              <w:rPr>
                <w:rFonts w:ascii="Times New Roman" w:hAnsi="Times New Roman" w:cs="Times New Roman"/>
                <w:i/>
                <w:iCs/>
                <w:color w:val="000000" w:themeColor="text1"/>
                <w:sz w:val="24"/>
                <w:szCs w:val="24"/>
              </w:rPr>
              <w:t xml:space="preserve">ach </w:t>
            </w:r>
            <w:r>
              <w:rPr>
                <w:rFonts w:ascii="Times New Roman" w:hAnsi="Times New Roman" w:cs="Times New Roman"/>
                <w:i/>
                <w:iCs/>
                <w:color w:val="000000" w:themeColor="text1"/>
                <w:sz w:val="24"/>
                <w:szCs w:val="24"/>
              </w:rPr>
              <w:t>a</w:t>
            </w:r>
            <w:r w:rsidRPr="00B602DB">
              <w:rPr>
                <w:rFonts w:ascii="Times New Roman" w:hAnsi="Times New Roman" w:cs="Times New Roman"/>
                <w:i/>
                <w:iCs/>
                <w:color w:val="000000" w:themeColor="text1"/>
                <w:sz w:val="24"/>
                <w:szCs w:val="24"/>
              </w:rPr>
              <w:t xml:space="preserve">utistic </w:t>
            </w:r>
            <w:r>
              <w:rPr>
                <w:rFonts w:ascii="Times New Roman" w:hAnsi="Times New Roman" w:cs="Times New Roman"/>
                <w:i/>
                <w:iCs/>
                <w:color w:val="000000" w:themeColor="text1"/>
                <w:sz w:val="24"/>
                <w:szCs w:val="24"/>
              </w:rPr>
              <w:t>t</w:t>
            </w:r>
            <w:r w:rsidRPr="00B602DB">
              <w:rPr>
                <w:rFonts w:ascii="Times New Roman" w:hAnsi="Times New Roman" w:cs="Times New Roman"/>
                <w:i/>
                <w:iCs/>
                <w:color w:val="000000" w:themeColor="text1"/>
                <w:sz w:val="24"/>
                <w:szCs w:val="24"/>
              </w:rPr>
              <w:t>rait/</w:t>
            </w:r>
            <w:r>
              <w:rPr>
                <w:rFonts w:ascii="Times New Roman" w:hAnsi="Times New Roman" w:cs="Times New Roman"/>
                <w:i/>
                <w:iCs/>
                <w:color w:val="000000" w:themeColor="text1"/>
                <w:sz w:val="24"/>
                <w:szCs w:val="24"/>
              </w:rPr>
              <w:t>d</w:t>
            </w:r>
            <w:r w:rsidRPr="00B602DB">
              <w:rPr>
                <w:rFonts w:ascii="Times New Roman" w:hAnsi="Times New Roman" w:cs="Times New Roman"/>
                <w:i/>
                <w:iCs/>
                <w:color w:val="000000" w:themeColor="text1"/>
                <w:sz w:val="24"/>
                <w:szCs w:val="24"/>
              </w:rPr>
              <w:t xml:space="preserve">iagnosed </w:t>
            </w:r>
            <w:r>
              <w:rPr>
                <w:rFonts w:ascii="Times New Roman" w:hAnsi="Times New Roman" w:cs="Times New Roman"/>
                <w:i/>
                <w:iCs/>
                <w:color w:val="000000" w:themeColor="text1"/>
                <w:sz w:val="24"/>
                <w:szCs w:val="24"/>
              </w:rPr>
              <w:t>autism</w:t>
            </w:r>
            <w:r w:rsidRPr="00B602DB">
              <w:rPr>
                <w:rFonts w:ascii="Times New Roman" w:hAnsi="Times New Roman" w:cs="Times New Roman"/>
                <w:i/>
                <w:iCs/>
                <w:color w:val="000000" w:themeColor="text1"/>
                <w:sz w:val="24"/>
                <w:szCs w:val="24"/>
              </w:rPr>
              <w:t xml:space="preserve"> </w:t>
            </w:r>
            <w:r>
              <w:rPr>
                <w:rFonts w:ascii="Times New Roman" w:hAnsi="Times New Roman" w:cs="Times New Roman"/>
                <w:i/>
                <w:iCs/>
                <w:color w:val="000000" w:themeColor="text1"/>
                <w:sz w:val="24"/>
                <w:szCs w:val="24"/>
              </w:rPr>
              <w:t>f</w:t>
            </w:r>
            <w:r w:rsidRPr="00B602DB">
              <w:rPr>
                <w:rFonts w:ascii="Times New Roman" w:hAnsi="Times New Roman" w:cs="Times New Roman"/>
                <w:i/>
                <w:iCs/>
                <w:color w:val="000000" w:themeColor="text1"/>
                <w:sz w:val="24"/>
                <w:szCs w:val="24"/>
              </w:rPr>
              <w:t xml:space="preserve">or </w:t>
            </w:r>
            <w:r>
              <w:rPr>
                <w:rFonts w:ascii="Times New Roman" w:hAnsi="Times New Roman" w:cs="Times New Roman"/>
                <w:i/>
                <w:iCs/>
                <w:color w:val="000000" w:themeColor="text1"/>
                <w:sz w:val="24"/>
                <w:szCs w:val="24"/>
              </w:rPr>
              <w:t>t</w:t>
            </w:r>
            <w:r w:rsidRPr="00B602DB">
              <w:rPr>
                <w:rFonts w:ascii="Times New Roman" w:hAnsi="Times New Roman" w:cs="Times New Roman"/>
                <w:i/>
                <w:iCs/>
                <w:color w:val="000000" w:themeColor="text1"/>
                <w:sz w:val="24"/>
                <w:szCs w:val="24"/>
              </w:rPr>
              <w:t xml:space="preserve">he </w:t>
            </w:r>
            <w:r>
              <w:rPr>
                <w:rFonts w:ascii="Times New Roman" w:hAnsi="Times New Roman" w:cs="Times New Roman"/>
                <w:i/>
                <w:iCs/>
                <w:color w:val="000000" w:themeColor="text1"/>
                <w:sz w:val="24"/>
                <w:szCs w:val="24"/>
              </w:rPr>
              <w:t>a</w:t>
            </w:r>
            <w:r w:rsidRPr="00B602DB">
              <w:rPr>
                <w:rFonts w:ascii="Times New Roman" w:hAnsi="Times New Roman" w:cs="Times New Roman"/>
                <w:i/>
                <w:iCs/>
                <w:color w:val="000000" w:themeColor="text1"/>
                <w:sz w:val="24"/>
                <w:szCs w:val="24"/>
              </w:rPr>
              <w:t xml:space="preserve">ge 9 </w:t>
            </w:r>
            <w:r>
              <w:rPr>
                <w:rFonts w:ascii="Times New Roman" w:hAnsi="Times New Roman" w:cs="Times New Roman"/>
                <w:i/>
                <w:iCs/>
                <w:color w:val="000000" w:themeColor="text1"/>
                <w:sz w:val="24"/>
                <w:szCs w:val="24"/>
              </w:rPr>
              <w:t>y</w:t>
            </w:r>
            <w:r w:rsidRPr="00B602DB">
              <w:rPr>
                <w:rFonts w:ascii="Times New Roman" w:hAnsi="Times New Roman" w:cs="Times New Roman"/>
                <w:i/>
                <w:iCs/>
                <w:color w:val="000000" w:themeColor="text1"/>
                <w:sz w:val="24"/>
                <w:szCs w:val="24"/>
              </w:rPr>
              <w:t xml:space="preserve">ears </w:t>
            </w:r>
            <w:r>
              <w:rPr>
                <w:rFonts w:ascii="Times New Roman" w:hAnsi="Times New Roman" w:cs="Times New Roman"/>
                <w:i/>
                <w:iCs/>
                <w:color w:val="000000" w:themeColor="text1"/>
                <w:sz w:val="24"/>
                <w:szCs w:val="24"/>
              </w:rPr>
              <w:t>d</w:t>
            </w:r>
            <w:r w:rsidRPr="00B602DB">
              <w:rPr>
                <w:rFonts w:ascii="Times New Roman" w:hAnsi="Times New Roman" w:cs="Times New Roman"/>
                <w:i/>
                <w:iCs/>
                <w:color w:val="000000" w:themeColor="text1"/>
                <w:sz w:val="24"/>
                <w:szCs w:val="24"/>
              </w:rPr>
              <w:t>ata</w:t>
            </w:r>
          </w:p>
        </w:tc>
      </w:tr>
      <w:tr w:rsidR="00B60684" w:rsidRPr="00AB1470" w14:paraId="129CAC39" w14:textId="77777777" w:rsidTr="00C24686">
        <w:trPr>
          <w:trHeight w:val="500"/>
        </w:trPr>
        <w:tc>
          <w:tcPr>
            <w:tcW w:w="1701" w:type="dxa"/>
            <w:tcBorders>
              <w:top w:val="single" w:sz="12" w:space="0" w:color="auto"/>
              <w:bottom w:val="single" w:sz="12" w:space="0" w:color="auto"/>
            </w:tcBorders>
          </w:tcPr>
          <w:p w14:paraId="710A0D87" w14:textId="77777777" w:rsidR="00B60684" w:rsidRPr="00B602DB" w:rsidRDefault="00B60684" w:rsidP="00C24686">
            <w:pPr>
              <w:tabs>
                <w:tab w:val="left" w:pos="6101"/>
              </w:tabs>
              <w:spacing w:line="276" w:lineRule="auto"/>
              <w:rPr>
                <w:rFonts w:ascii="Times New Roman" w:hAnsi="Times New Roman" w:cs="Times New Roman"/>
                <w:b/>
                <w:bCs/>
                <w:sz w:val="20"/>
                <w:szCs w:val="20"/>
              </w:rPr>
            </w:pPr>
            <w:r w:rsidRPr="00B602DB">
              <w:rPr>
                <w:rFonts w:ascii="Times New Roman" w:hAnsi="Times New Roman" w:cs="Times New Roman"/>
                <w:b/>
                <w:bCs/>
                <w:sz w:val="20"/>
                <w:szCs w:val="20"/>
              </w:rPr>
              <w:t>Variable</w:t>
            </w:r>
          </w:p>
        </w:tc>
        <w:tc>
          <w:tcPr>
            <w:tcW w:w="2540" w:type="dxa"/>
            <w:gridSpan w:val="3"/>
            <w:tcBorders>
              <w:top w:val="single" w:sz="12" w:space="0" w:color="auto"/>
              <w:bottom w:val="single" w:sz="12" w:space="0" w:color="auto"/>
            </w:tcBorders>
          </w:tcPr>
          <w:p w14:paraId="29B5E05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b/>
                <w:bCs/>
                <w:sz w:val="20"/>
                <w:szCs w:val="20"/>
              </w:rPr>
              <w:t>Social communications</w:t>
            </w:r>
          </w:p>
        </w:tc>
        <w:tc>
          <w:tcPr>
            <w:tcW w:w="2407" w:type="dxa"/>
            <w:gridSpan w:val="3"/>
            <w:tcBorders>
              <w:top w:val="single" w:sz="12" w:space="0" w:color="auto"/>
              <w:bottom w:val="single" w:sz="12" w:space="0" w:color="auto"/>
            </w:tcBorders>
          </w:tcPr>
          <w:p w14:paraId="416B4909"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Coherence</w:t>
            </w:r>
          </w:p>
        </w:tc>
        <w:tc>
          <w:tcPr>
            <w:tcW w:w="2406" w:type="dxa"/>
            <w:gridSpan w:val="3"/>
            <w:tcBorders>
              <w:top w:val="single" w:sz="12" w:space="0" w:color="auto"/>
              <w:bottom w:val="single" w:sz="12" w:space="0" w:color="auto"/>
            </w:tcBorders>
          </w:tcPr>
          <w:p w14:paraId="4BDDAE4B"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Sociability</w:t>
            </w:r>
          </w:p>
        </w:tc>
        <w:tc>
          <w:tcPr>
            <w:tcW w:w="2408" w:type="dxa"/>
            <w:gridSpan w:val="3"/>
            <w:tcBorders>
              <w:top w:val="single" w:sz="12" w:space="0" w:color="auto"/>
              <w:bottom w:val="single" w:sz="12" w:space="0" w:color="auto"/>
            </w:tcBorders>
          </w:tcPr>
          <w:p w14:paraId="12744CCA"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Repetitive behaviour</w:t>
            </w:r>
          </w:p>
        </w:tc>
        <w:tc>
          <w:tcPr>
            <w:tcW w:w="2407" w:type="dxa"/>
            <w:gridSpan w:val="3"/>
            <w:tcBorders>
              <w:top w:val="single" w:sz="12" w:space="0" w:color="auto"/>
              <w:bottom w:val="single" w:sz="12" w:space="0" w:color="auto"/>
            </w:tcBorders>
          </w:tcPr>
          <w:p w14:paraId="12B2972F"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 xml:space="preserve">Diagnosed </w:t>
            </w:r>
            <w:r>
              <w:rPr>
                <w:rFonts w:ascii="Times New Roman" w:hAnsi="Times New Roman" w:cs="Times New Roman"/>
                <w:b/>
                <w:bCs/>
                <w:sz w:val="20"/>
                <w:szCs w:val="20"/>
              </w:rPr>
              <w:t>autism</w:t>
            </w:r>
          </w:p>
        </w:tc>
        <w:tc>
          <w:tcPr>
            <w:tcW w:w="2409" w:type="dxa"/>
            <w:gridSpan w:val="3"/>
            <w:tcBorders>
              <w:top w:val="single" w:sz="12" w:space="0" w:color="auto"/>
              <w:bottom w:val="single" w:sz="12" w:space="0" w:color="auto"/>
            </w:tcBorders>
          </w:tcPr>
          <w:p w14:paraId="685EA995"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F</w:t>
            </w:r>
            <w:r>
              <w:rPr>
                <w:rFonts w:ascii="Times New Roman" w:hAnsi="Times New Roman" w:cs="Times New Roman"/>
                <w:b/>
                <w:bCs/>
                <w:sz w:val="20"/>
                <w:szCs w:val="20"/>
              </w:rPr>
              <w:t>actor-mean-score</w:t>
            </w:r>
          </w:p>
        </w:tc>
      </w:tr>
      <w:tr w:rsidR="00B60684" w:rsidRPr="00AB1470" w14:paraId="6D9E8C0C" w14:textId="77777777" w:rsidTr="00C24686">
        <w:trPr>
          <w:trHeight w:val="741"/>
        </w:trPr>
        <w:tc>
          <w:tcPr>
            <w:tcW w:w="1701" w:type="dxa"/>
            <w:tcBorders>
              <w:top w:val="single" w:sz="12" w:space="0" w:color="auto"/>
              <w:bottom w:val="single" w:sz="12" w:space="0" w:color="auto"/>
            </w:tcBorders>
          </w:tcPr>
          <w:p w14:paraId="1F87BA2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982" w:type="dxa"/>
            <w:tcBorders>
              <w:top w:val="single" w:sz="12" w:space="0" w:color="auto"/>
              <w:bottom w:val="single" w:sz="12" w:space="0" w:color="auto"/>
            </w:tcBorders>
          </w:tcPr>
          <w:p w14:paraId="34FE6EBF"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Non-cases</w:t>
            </w:r>
          </w:p>
          <w:p w14:paraId="1FEB6EC7"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w:t>
            </w:r>
          </w:p>
        </w:tc>
        <w:tc>
          <w:tcPr>
            <w:tcW w:w="849" w:type="dxa"/>
            <w:tcBorders>
              <w:top w:val="single" w:sz="12" w:space="0" w:color="auto"/>
              <w:bottom w:val="single" w:sz="12" w:space="0" w:color="auto"/>
            </w:tcBorders>
          </w:tcPr>
          <w:p w14:paraId="26059685"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Cases         N (%)</w:t>
            </w:r>
          </w:p>
        </w:tc>
        <w:tc>
          <w:tcPr>
            <w:tcW w:w="709" w:type="dxa"/>
            <w:tcBorders>
              <w:top w:val="single" w:sz="12" w:space="0" w:color="auto"/>
              <w:bottom w:val="single" w:sz="12" w:space="0" w:color="auto"/>
            </w:tcBorders>
          </w:tcPr>
          <w:p w14:paraId="3F6C3812"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Chi</w:t>
            </w:r>
            <w:r w:rsidRPr="00AB1470">
              <w:rPr>
                <w:rFonts w:ascii="Times New Roman" w:hAnsi="Times New Roman" w:cs="Times New Roman"/>
                <w:b/>
                <w:bCs/>
                <w:sz w:val="20"/>
                <w:szCs w:val="20"/>
                <w:vertAlign w:val="superscript"/>
              </w:rPr>
              <w:t>2</w:t>
            </w:r>
            <w:r w:rsidRPr="00AB1470">
              <w:rPr>
                <w:rFonts w:ascii="Times New Roman" w:hAnsi="Times New Roman" w:cs="Times New Roman"/>
                <w:b/>
                <w:bCs/>
                <w:sz w:val="20"/>
                <w:szCs w:val="20"/>
              </w:rPr>
              <w:t xml:space="preserve"> </w:t>
            </w:r>
          </w:p>
          <w:p w14:paraId="35AFD684"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P-value</w:t>
            </w:r>
          </w:p>
        </w:tc>
        <w:tc>
          <w:tcPr>
            <w:tcW w:w="849" w:type="dxa"/>
            <w:tcBorders>
              <w:top w:val="single" w:sz="12" w:space="0" w:color="auto"/>
              <w:bottom w:val="single" w:sz="12" w:space="0" w:color="auto"/>
            </w:tcBorders>
          </w:tcPr>
          <w:p w14:paraId="35C566D6"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Non-cases</w:t>
            </w:r>
          </w:p>
          <w:p w14:paraId="7106F442"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w:t>
            </w:r>
          </w:p>
        </w:tc>
        <w:tc>
          <w:tcPr>
            <w:tcW w:w="850" w:type="dxa"/>
            <w:tcBorders>
              <w:top w:val="single" w:sz="12" w:space="0" w:color="auto"/>
              <w:bottom w:val="single" w:sz="12" w:space="0" w:color="auto"/>
            </w:tcBorders>
          </w:tcPr>
          <w:p w14:paraId="32D583FC"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cases</w:t>
            </w:r>
          </w:p>
          <w:p w14:paraId="443525B3"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w:t>
            </w:r>
          </w:p>
        </w:tc>
        <w:tc>
          <w:tcPr>
            <w:tcW w:w="708" w:type="dxa"/>
            <w:tcBorders>
              <w:top w:val="single" w:sz="12" w:space="0" w:color="auto"/>
              <w:bottom w:val="single" w:sz="12" w:space="0" w:color="auto"/>
            </w:tcBorders>
          </w:tcPr>
          <w:p w14:paraId="45F424FC"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Chi</w:t>
            </w:r>
            <w:r w:rsidRPr="00AB1470">
              <w:rPr>
                <w:rFonts w:ascii="Times New Roman" w:hAnsi="Times New Roman" w:cs="Times New Roman"/>
                <w:b/>
                <w:bCs/>
                <w:sz w:val="20"/>
                <w:szCs w:val="20"/>
                <w:vertAlign w:val="superscript"/>
              </w:rPr>
              <w:t>2</w:t>
            </w:r>
            <w:r w:rsidRPr="00AB1470">
              <w:rPr>
                <w:rFonts w:ascii="Times New Roman" w:hAnsi="Times New Roman" w:cs="Times New Roman"/>
                <w:b/>
                <w:bCs/>
                <w:sz w:val="20"/>
                <w:szCs w:val="20"/>
              </w:rPr>
              <w:t xml:space="preserve"> </w:t>
            </w:r>
          </w:p>
          <w:p w14:paraId="423BB309"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P-value</w:t>
            </w:r>
          </w:p>
        </w:tc>
        <w:tc>
          <w:tcPr>
            <w:tcW w:w="849" w:type="dxa"/>
            <w:tcBorders>
              <w:top w:val="single" w:sz="12" w:space="0" w:color="auto"/>
              <w:bottom w:val="single" w:sz="12" w:space="0" w:color="auto"/>
            </w:tcBorders>
          </w:tcPr>
          <w:p w14:paraId="075031CC"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Non-cases</w:t>
            </w:r>
          </w:p>
          <w:p w14:paraId="2A930433"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w:t>
            </w:r>
          </w:p>
        </w:tc>
        <w:tc>
          <w:tcPr>
            <w:tcW w:w="850" w:type="dxa"/>
            <w:tcBorders>
              <w:top w:val="single" w:sz="12" w:space="0" w:color="auto"/>
              <w:bottom w:val="single" w:sz="12" w:space="0" w:color="auto"/>
            </w:tcBorders>
          </w:tcPr>
          <w:p w14:paraId="6514EEFE"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Cases</w:t>
            </w:r>
          </w:p>
          <w:p w14:paraId="6F2177A3"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w:t>
            </w:r>
          </w:p>
        </w:tc>
        <w:tc>
          <w:tcPr>
            <w:tcW w:w="707" w:type="dxa"/>
            <w:tcBorders>
              <w:top w:val="single" w:sz="12" w:space="0" w:color="auto"/>
              <w:bottom w:val="single" w:sz="12" w:space="0" w:color="auto"/>
            </w:tcBorders>
          </w:tcPr>
          <w:p w14:paraId="71F7A199"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Chi</w:t>
            </w:r>
            <w:r w:rsidRPr="00AB1470">
              <w:rPr>
                <w:rFonts w:ascii="Times New Roman" w:hAnsi="Times New Roman" w:cs="Times New Roman"/>
                <w:b/>
                <w:bCs/>
                <w:sz w:val="20"/>
                <w:szCs w:val="20"/>
                <w:vertAlign w:val="superscript"/>
              </w:rPr>
              <w:t>2</w:t>
            </w:r>
            <w:r w:rsidRPr="00AB1470">
              <w:rPr>
                <w:rFonts w:ascii="Times New Roman" w:hAnsi="Times New Roman" w:cs="Times New Roman"/>
                <w:b/>
                <w:bCs/>
                <w:sz w:val="20"/>
                <w:szCs w:val="20"/>
              </w:rPr>
              <w:t xml:space="preserve"> </w:t>
            </w:r>
          </w:p>
          <w:p w14:paraId="43FF4E50"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 xml:space="preserve">P-value </w:t>
            </w:r>
          </w:p>
        </w:tc>
        <w:tc>
          <w:tcPr>
            <w:tcW w:w="850" w:type="dxa"/>
            <w:tcBorders>
              <w:top w:val="single" w:sz="12" w:space="0" w:color="auto"/>
              <w:bottom w:val="single" w:sz="12" w:space="0" w:color="auto"/>
            </w:tcBorders>
          </w:tcPr>
          <w:p w14:paraId="346C23E9"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Non-cases</w:t>
            </w:r>
          </w:p>
          <w:p w14:paraId="33AA7B1C"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w:t>
            </w:r>
          </w:p>
        </w:tc>
        <w:tc>
          <w:tcPr>
            <w:tcW w:w="849" w:type="dxa"/>
            <w:tcBorders>
              <w:top w:val="single" w:sz="12" w:space="0" w:color="auto"/>
              <w:bottom w:val="single" w:sz="12" w:space="0" w:color="auto"/>
            </w:tcBorders>
          </w:tcPr>
          <w:p w14:paraId="2E41B65E"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Cases</w:t>
            </w:r>
          </w:p>
          <w:p w14:paraId="29FDFBC8"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w:t>
            </w:r>
          </w:p>
        </w:tc>
        <w:tc>
          <w:tcPr>
            <w:tcW w:w="709" w:type="dxa"/>
            <w:tcBorders>
              <w:top w:val="single" w:sz="12" w:space="0" w:color="auto"/>
              <w:bottom w:val="single" w:sz="12" w:space="0" w:color="auto"/>
            </w:tcBorders>
          </w:tcPr>
          <w:p w14:paraId="0FB0F403"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Chi</w:t>
            </w:r>
            <w:r w:rsidRPr="00AB1470">
              <w:rPr>
                <w:rFonts w:ascii="Times New Roman" w:hAnsi="Times New Roman" w:cs="Times New Roman"/>
                <w:b/>
                <w:bCs/>
                <w:sz w:val="20"/>
                <w:szCs w:val="20"/>
                <w:vertAlign w:val="superscript"/>
              </w:rPr>
              <w:t>2</w:t>
            </w:r>
            <w:r w:rsidRPr="00AB1470">
              <w:rPr>
                <w:rFonts w:ascii="Times New Roman" w:hAnsi="Times New Roman" w:cs="Times New Roman"/>
                <w:b/>
                <w:bCs/>
                <w:sz w:val="20"/>
                <w:szCs w:val="20"/>
              </w:rPr>
              <w:t xml:space="preserve"> </w:t>
            </w:r>
          </w:p>
          <w:p w14:paraId="128DCE17"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P-value</w:t>
            </w:r>
          </w:p>
        </w:tc>
        <w:tc>
          <w:tcPr>
            <w:tcW w:w="850" w:type="dxa"/>
            <w:tcBorders>
              <w:top w:val="single" w:sz="12" w:space="0" w:color="auto"/>
              <w:bottom w:val="single" w:sz="12" w:space="0" w:color="auto"/>
            </w:tcBorders>
          </w:tcPr>
          <w:p w14:paraId="65280844"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Non-cases</w:t>
            </w:r>
          </w:p>
          <w:p w14:paraId="4BD21695"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w:t>
            </w:r>
          </w:p>
        </w:tc>
        <w:tc>
          <w:tcPr>
            <w:tcW w:w="849" w:type="dxa"/>
            <w:tcBorders>
              <w:top w:val="single" w:sz="12" w:space="0" w:color="auto"/>
              <w:bottom w:val="single" w:sz="12" w:space="0" w:color="auto"/>
            </w:tcBorders>
          </w:tcPr>
          <w:p w14:paraId="55B931F6"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Cases</w:t>
            </w:r>
          </w:p>
          <w:p w14:paraId="3CBE906C"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w:t>
            </w:r>
          </w:p>
        </w:tc>
        <w:tc>
          <w:tcPr>
            <w:tcW w:w="708" w:type="dxa"/>
            <w:tcBorders>
              <w:top w:val="single" w:sz="12" w:space="0" w:color="auto"/>
              <w:bottom w:val="single" w:sz="12" w:space="0" w:color="auto"/>
            </w:tcBorders>
          </w:tcPr>
          <w:p w14:paraId="75B741D8"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Chi</w:t>
            </w:r>
            <w:r w:rsidRPr="00AB1470">
              <w:rPr>
                <w:rFonts w:ascii="Times New Roman" w:hAnsi="Times New Roman" w:cs="Times New Roman"/>
                <w:b/>
                <w:bCs/>
                <w:sz w:val="20"/>
                <w:szCs w:val="20"/>
                <w:vertAlign w:val="superscript"/>
              </w:rPr>
              <w:t>2</w:t>
            </w:r>
            <w:r w:rsidRPr="00AB1470">
              <w:rPr>
                <w:rFonts w:ascii="Times New Roman" w:hAnsi="Times New Roman" w:cs="Times New Roman"/>
                <w:b/>
                <w:bCs/>
                <w:sz w:val="20"/>
                <w:szCs w:val="20"/>
              </w:rPr>
              <w:t xml:space="preserve"> </w:t>
            </w:r>
          </w:p>
          <w:p w14:paraId="1265E7AB"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P-value</w:t>
            </w:r>
          </w:p>
        </w:tc>
        <w:tc>
          <w:tcPr>
            <w:tcW w:w="803" w:type="dxa"/>
            <w:tcBorders>
              <w:top w:val="single" w:sz="12" w:space="0" w:color="auto"/>
              <w:bottom w:val="single" w:sz="12" w:space="0" w:color="auto"/>
            </w:tcBorders>
          </w:tcPr>
          <w:p w14:paraId="6A7549AF"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Non-cases</w:t>
            </w:r>
          </w:p>
          <w:p w14:paraId="3098B21D"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w:t>
            </w:r>
          </w:p>
        </w:tc>
        <w:tc>
          <w:tcPr>
            <w:tcW w:w="916" w:type="dxa"/>
            <w:tcBorders>
              <w:top w:val="single" w:sz="12" w:space="0" w:color="auto"/>
              <w:bottom w:val="single" w:sz="12" w:space="0" w:color="auto"/>
            </w:tcBorders>
          </w:tcPr>
          <w:p w14:paraId="6CF5DFD2"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Cases</w:t>
            </w:r>
          </w:p>
          <w:p w14:paraId="2F985A99"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N (%)</w:t>
            </w:r>
          </w:p>
        </w:tc>
        <w:tc>
          <w:tcPr>
            <w:tcW w:w="690" w:type="dxa"/>
            <w:tcBorders>
              <w:top w:val="single" w:sz="12" w:space="0" w:color="auto"/>
              <w:bottom w:val="single" w:sz="12" w:space="0" w:color="auto"/>
            </w:tcBorders>
          </w:tcPr>
          <w:p w14:paraId="02D87B39"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Chi</w:t>
            </w:r>
            <w:r w:rsidRPr="00AB1470">
              <w:rPr>
                <w:rFonts w:ascii="Times New Roman" w:hAnsi="Times New Roman" w:cs="Times New Roman"/>
                <w:b/>
                <w:bCs/>
                <w:sz w:val="20"/>
                <w:szCs w:val="20"/>
                <w:vertAlign w:val="superscript"/>
              </w:rPr>
              <w:t>2</w:t>
            </w:r>
            <w:r w:rsidRPr="00AB1470">
              <w:rPr>
                <w:rFonts w:ascii="Times New Roman" w:hAnsi="Times New Roman" w:cs="Times New Roman"/>
                <w:b/>
                <w:bCs/>
                <w:sz w:val="20"/>
                <w:szCs w:val="20"/>
              </w:rPr>
              <w:t xml:space="preserve"> </w:t>
            </w:r>
          </w:p>
          <w:p w14:paraId="45FBF2CD"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P-value</w:t>
            </w:r>
          </w:p>
        </w:tc>
      </w:tr>
      <w:tr w:rsidR="00B60684" w:rsidRPr="00AB1470" w14:paraId="31F08D19" w14:textId="77777777" w:rsidTr="00C24686">
        <w:trPr>
          <w:trHeight w:val="249"/>
        </w:trPr>
        <w:tc>
          <w:tcPr>
            <w:tcW w:w="16278" w:type="dxa"/>
            <w:gridSpan w:val="19"/>
            <w:tcBorders>
              <w:top w:val="single" w:sz="12" w:space="0" w:color="auto"/>
            </w:tcBorders>
          </w:tcPr>
          <w:p w14:paraId="766F9693" w14:textId="77777777" w:rsidR="00B60684" w:rsidRPr="00AB1470" w:rsidRDefault="00B60684" w:rsidP="00C24686">
            <w:pPr>
              <w:tabs>
                <w:tab w:val="left" w:pos="6101"/>
              </w:tabs>
              <w:spacing w:line="276" w:lineRule="auto"/>
              <w:jc w:val="center"/>
              <w:rPr>
                <w:rFonts w:ascii="Times New Roman" w:hAnsi="Times New Roman" w:cs="Times New Roman"/>
                <w:sz w:val="20"/>
                <w:szCs w:val="20"/>
              </w:rPr>
            </w:pPr>
            <w:r w:rsidRPr="00AB1470">
              <w:rPr>
                <w:rFonts w:ascii="Times New Roman" w:hAnsi="Times New Roman" w:cs="Times New Roman"/>
                <w:b/>
                <w:bCs/>
                <w:sz w:val="20"/>
                <w:szCs w:val="20"/>
              </w:rPr>
              <w:t>Confounders</w:t>
            </w:r>
          </w:p>
        </w:tc>
      </w:tr>
      <w:tr w:rsidR="00B60684" w:rsidRPr="00AB1470" w14:paraId="77584018" w14:textId="77777777" w:rsidTr="00C24686">
        <w:trPr>
          <w:trHeight w:val="249"/>
        </w:trPr>
        <w:tc>
          <w:tcPr>
            <w:tcW w:w="1701" w:type="dxa"/>
          </w:tcPr>
          <w:p w14:paraId="7461D01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b/>
                <w:bCs/>
                <w:sz w:val="20"/>
                <w:szCs w:val="20"/>
              </w:rPr>
              <w:t>Social class</w:t>
            </w:r>
          </w:p>
        </w:tc>
        <w:tc>
          <w:tcPr>
            <w:tcW w:w="982" w:type="dxa"/>
          </w:tcPr>
          <w:p w14:paraId="677A1F82"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5317ADF2"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Pr>
          <w:p w14:paraId="4E78F01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109F474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497EF72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Pr>
          <w:p w14:paraId="26DBF35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5F12896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652EDF01"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7" w:type="dxa"/>
          </w:tcPr>
          <w:p w14:paraId="522E235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4F0EDC1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081DE7CD"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Pr>
          <w:p w14:paraId="7E52529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3737C17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71053B01"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Pr>
          <w:p w14:paraId="70B59A9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2" w:type="dxa"/>
          </w:tcPr>
          <w:p w14:paraId="01F844D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13" w:type="dxa"/>
          </w:tcPr>
          <w:p w14:paraId="2C757F37"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44" w:type="dxa"/>
          </w:tcPr>
          <w:p w14:paraId="329E20A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2998826B" w14:textId="77777777" w:rsidTr="00C24686">
        <w:trPr>
          <w:trHeight w:val="490"/>
        </w:trPr>
        <w:tc>
          <w:tcPr>
            <w:tcW w:w="1701" w:type="dxa"/>
          </w:tcPr>
          <w:p w14:paraId="0F9FE23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manual</w:t>
            </w:r>
          </w:p>
        </w:tc>
        <w:tc>
          <w:tcPr>
            <w:tcW w:w="982" w:type="dxa"/>
          </w:tcPr>
          <w:p w14:paraId="03B61773" w14:textId="77777777" w:rsidR="00B60684"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459 </w:t>
            </w:r>
          </w:p>
          <w:p w14:paraId="7BAE447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(11.97)</w:t>
            </w:r>
          </w:p>
        </w:tc>
        <w:tc>
          <w:tcPr>
            <w:tcW w:w="849" w:type="dxa"/>
          </w:tcPr>
          <w:p w14:paraId="67861B3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63 (15.83)</w:t>
            </w:r>
          </w:p>
        </w:tc>
        <w:tc>
          <w:tcPr>
            <w:tcW w:w="709" w:type="dxa"/>
          </w:tcPr>
          <w:p w14:paraId="1ECFFD6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0.03</w:t>
            </w:r>
          </w:p>
        </w:tc>
        <w:tc>
          <w:tcPr>
            <w:tcW w:w="849" w:type="dxa"/>
          </w:tcPr>
          <w:p w14:paraId="2C39372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505 (12.44)</w:t>
            </w:r>
          </w:p>
        </w:tc>
        <w:tc>
          <w:tcPr>
            <w:tcW w:w="850" w:type="dxa"/>
          </w:tcPr>
          <w:p w14:paraId="2A04B73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62 (15.01)</w:t>
            </w:r>
          </w:p>
        </w:tc>
        <w:tc>
          <w:tcPr>
            <w:tcW w:w="708" w:type="dxa"/>
          </w:tcPr>
          <w:p w14:paraId="11F69F9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0.13</w:t>
            </w:r>
          </w:p>
        </w:tc>
        <w:tc>
          <w:tcPr>
            <w:tcW w:w="849" w:type="dxa"/>
          </w:tcPr>
          <w:p w14:paraId="3D55241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499 (12.76)      </w:t>
            </w:r>
          </w:p>
        </w:tc>
        <w:tc>
          <w:tcPr>
            <w:tcW w:w="850" w:type="dxa"/>
          </w:tcPr>
          <w:p w14:paraId="0655939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55 (11.18)  </w:t>
            </w:r>
          </w:p>
        </w:tc>
        <w:tc>
          <w:tcPr>
            <w:tcW w:w="707" w:type="dxa"/>
          </w:tcPr>
          <w:p w14:paraId="1C0AF10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0.32</w:t>
            </w:r>
          </w:p>
        </w:tc>
        <w:tc>
          <w:tcPr>
            <w:tcW w:w="850" w:type="dxa"/>
          </w:tcPr>
          <w:p w14:paraId="6ACD5AB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488 (12.34)</w:t>
            </w:r>
          </w:p>
        </w:tc>
        <w:tc>
          <w:tcPr>
            <w:tcW w:w="849" w:type="dxa"/>
          </w:tcPr>
          <w:p w14:paraId="631E92D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31 (10.76)</w:t>
            </w:r>
          </w:p>
        </w:tc>
        <w:tc>
          <w:tcPr>
            <w:tcW w:w="709" w:type="dxa"/>
          </w:tcPr>
          <w:p w14:paraId="26F368D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0.43</w:t>
            </w:r>
          </w:p>
        </w:tc>
        <w:tc>
          <w:tcPr>
            <w:tcW w:w="850" w:type="dxa"/>
          </w:tcPr>
          <w:p w14:paraId="630AD9A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566 (12.77)       </w:t>
            </w:r>
          </w:p>
        </w:tc>
        <w:tc>
          <w:tcPr>
            <w:tcW w:w="849" w:type="dxa"/>
          </w:tcPr>
          <w:p w14:paraId="324D913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&lt;5*</w:t>
            </w:r>
          </w:p>
          <w:p w14:paraId="64C812B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    </w:t>
            </w:r>
          </w:p>
        </w:tc>
        <w:tc>
          <w:tcPr>
            <w:tcW w:w="708" w:type="dxa"/>
          </w:tcPr>
          <w:p w14:paraId="6A82D15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0.09</w:t>
            </w:r>
          </w:p>
        </w:tc>
        <w:tc>
          <w:tcPr>
            <w:tcW w:w="852" w:type="dxa"/>
          </w:tcPr>
          <w:p w14:paraId="37A6E9A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510  </w:t>
            </w:r>
          </w:p>
          <w:p w14:paraId="195E71B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(12.42)      </w:t>
            </w:r>
          </w:p>
        </w:tc>
        <w:tc>
          <w:tcPr>
            <w:tcW w:w="813" w:type="dxa"/>
          </w:tcPr>
          <w:p w14:paraId="573DC00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59</w:t>
            </w:r>
          </w:p>
          <w:p w14:paraId="76FD26C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(15.32)       </w:t>
            </w:r>
          </w:p>
        </w:tc>
        <w:tc>
          <w:tcPr>
            <w:tcW w:w="744" w:type="dxa"/>
          </w:tcPr>
          <w:p w14:paraId="68C6B19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0.10</w:t>
            </w:r>
          </w:p>
        </w:tc>
      </w:tr>
      <w:tr w:rsidR="00B60684" w:rsidRPr="00AB1470" w14:paraId="7252DDC9" w14:textId="77777777" w:rsidTr="00C24686">
        <w:trPr>
          <w:trHeight w:val="500"/>
        </w:trPr>
        <w:tc>
          <w:tcPr>
            <w:tcW w:w="1701" w:type="dxa"/>
          </w:tcPr>
          <w:p w14:paraId="5AD0070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eastAsia="Times New Roman" w:hAnsi="Times New Roman" w:cs="Times New Roman"/>
                <w:sz w:val="20"/>
                <w:szCs w:val="20"/>
              </w:rPr>
              <w:t>non-manual</w:t>
            </w:r>
          </w:p>
        </w:tc>
        <w:tc>
          <w:tcPr>
            <w:tcW w:w="982" w:type="dxa"/>
          </w:tcPr>
          <w:p w14:paraId="79AB892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3,376 (88.03)</w:t>
            </w:r>
          </w:p>
        </w:tc>
        <w:tc>
          <w:tcPr>
            <w:tcW w:w="849" w:type="dxa"/>
          </w:tcPr>
          <w:p w14:paraId="44B9EB5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335 (84.17)</w:t>
            </w:r>
          </w:p>
        </w:tc>
        <w:tc>
          <w:tcPr>
            <w:tcW w:w="709" w:type="dxa"/>
          </w:tcPr>
          <w:p w14:paraId="2B87708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05F5D7A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3,555 (87.56)</w:t>
            </w:r>
          </w:p>
        </w:tc>
        <w:tc>
          <w:tcPr>
            <w:tcW w:w="850" w:type="dxa"/>
          </w:tcPr>
          <w:p w14:paraId="435EA98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351 (84.99)</w:t>
            </w:r>
          </w:p>
        </w:tc>
        <w:tc>
          <w:tcPr>
            <w:tcW w:w="708" w:type="dxa"/>
          </w:tcPr>
          <w:p w14:paraId="219AC962"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4A2C7B8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3,411 (87.24)      </w:t>
            </w:r>
          </w:p>
        </w:tc>
        <w:tc>
          <w:tcPr>
            <w:tcW w:w="850" w:type="dxa"/>
          </w:tcPr>
          <w:p w14:paraId="278CF75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437 (88.82)</w:t>
            </w:r>
          </w:p>
        </w:tc>
        <w:tc>
          <w:tcPr>
            <w:tcW w:w="707" w:type="dxa"/>
          </w:tcPr>
          <w:p w14:paraId="65F8942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0C5858B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3,467 (87.66)</w:t>
            </w:r>
          </w:p>
        </w:tc>
        <w:tc>
          <w:tcPr>
            <w:tcW w:w="849" w:type="dxa"/>
          </w:tcPr>
          <w:p w14:paraId="34500EF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257 (89.24)</w:t>
            </w:r>
          </w:p>
        </w:tc>
        <w:tc>
          <w:tcPr>
            <w:tcW w:w="709" w:type="dxa"/>
          </w:tcPr>
          <w:p w14:paraId="7E5AF331"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02309A5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3,867 (87.23)      </w:t>
            </w:r>
          </w:p>
        </w:tc>
        <w:tc>
          <w:tcPr>
            <w:tcW w:w="849" w:type="dxa"/>
          </w:tcPr>
          <w:p w14:paraId="1D9E832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54 </w:t>
            </w:r>
          </w:p>
        </w:tc>
        <w:tc>
          <w:tcPr>
            <w:tcW w:w="708" w:type="dxa"/>
          </w:tcPr>
          <w:p w14:paraId="65195C4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2" w:type="dxa"/>
          </w:tcPr>
          <w:p w14:paraId="18F732F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3,595   </w:t>
            </w:r>
          </w:p>
          <w:p w14:paraId="5E6A252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(87.58)      </w:t>
            </w:r>
          </w:p>
        </w:tc>
        <w:tc>
          <w:tcPr>
            <w:tcW w:w="813" w:type="dxa"/>
          </w:tcPr>
          <w:p w14:paraId="291F848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326</w:t>
            </w:r>
          </w:p>
          <w:p w14:paraId="392C46E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(84.68)     </w:t>
            </w:r>
          </w:p>
        </w:tc>
        <w:tc>
          <w:tcPr>
            <w:tcW w:w="744" w:type="dxa"/>
          </w:tcPr>
          <w:p w14:paraId="72A9ACB0"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060F45E8" w14:textId="77777777" w:rsidTr="00C24686">
        <w:trPr>
          <w:trHeight w:val="490"/>
        </w:trPr>
        <w:tc>
          <w:tcPr>
            <w:tcW w:w="1701" w:type="dxa"/>
          </w:tcPr>
          <w:p w14:paraId="70135FF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b/>
                <w:bCs/>
                <w:sz w:val="20"/>
                <w:szCs w:val="20"/>
              </w:rPr>
              <w:t xml:space="preserve">Mum’s highest </w:t>
            </w:r>
            <w:r>
              <w:rPr>
                <w:rFonts w:ascii="Times New Roman" w:hAnsi="Times New Roman" w:cs="Times New Roman"/>
                <w:b/>
                <w:bCs/>
                <w:sz w:val="20"/>
                <w:szCs w:val="20"/>
              </w:rPr>
              <w:t>educational</w:t>
            </w:r>
            <w:r w:rsidRPr="00AB1470">
              <w:rPr>
                <w:rFonts w:ascii="Times New Roman" w:hAnsi="Times New Roman" w:cs="Times New Roman"/>
                <w:b/>
                <w:bCs/>
                <w:sz w:val="20"/>
                <w:szCs w:val="20"/>
              </w:rPr>
              <w:t xml:space="preserve"> level</w:t>
            </w:r>
          </w:p>
        </w:tc>
        <w:tc>
          <w:tcPr>
            <w:tcW w:w="982" w:type="dxa"/>
          </w:tcPr>
          <w:p w14:paraId="3255F2A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264BD69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Pr>
          <w:p w14:paraId="4674A02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033183B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1D97B5A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Pr>
          <w:p w14:paraId="60200F1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48F01D9B"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3EAC8FE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7" w:type="dxa"/>
          </w:tcPr>
          <w:p w14:paraId="7D18C35D"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3A0BC710"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70E0897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Pr>
          <w:p w14:paraId="7105FC68"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0DB116E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5DC8256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Pr>
          <w:p w14:paraId="6250EFC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2" w:type="dxa"/>
          </w:tcPr>
          <w:p w14:paraId="560BD167"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13" w:type="dxa"/>
          </w:tcPr>
          <w:p w14:paraId="1E6D3F07"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44" w:type="dxa"/>
          </w:tcPr>
          <w:p w14:paraId="6017A48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7D9C7425" w14:textId="77777777" w:rsidTr="00C24686">
        <w:trPr>
          <w:trHeight w:val="500"/>
        </w:trPr>
        <w:tc>
          <w:tcPr>
            <w:tcW w:w="1701" w:type="dxa"/>
          </w:tcPr>
          <w:p w14:paraId="12F9829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C</w:t>
            </w:r>
            <w:r>
              <w:rPr>
                <w:rFonts w:ascii="Times New Roman" w:hAnsi="Times New Roman" w:cs="Times New Roman"/>
                <w:sz w:val="20"/>
                <w:szCs w:val="20"/>
              </w:rPr>
              <w:t xml:space="preserve">ertificate of </w:t>
            </w:r>
            <w:r w:rsidRPr="00AB1470">
              <w:rPr>
                <w:rFonts w:ascii="Times New Roman" w:hAnsi="Times New Roman" w:cs="Times New Roman"/>
                <w:sz w:val="20"/>
                <w:szCs w:val="20"/>
              </w:rPr>
              <w:t>S</w:t>
            </w:r>
            <w:r>
              <w:rPr>
                <w:rFonts w:ascii="Times New Roman" w:hAnsi="Times New Roman" w:cs="Times New Roman"/>
                <w:sz w:val="20"/>
                <w:szCs w:val="20"/>
              </w:rPr>
              <w:t>econdary Education</w:t>
            </w:r>
            <w:r w:rsidRPr="00AB1470">
              <w:rPr>
                <w:rFonts w:ascii="Times New Roman" w:hAnsi="Times New Roman" w:cs="Times New Roman"/>
                <w:sz w:val="20"/>
                <w:szCs w:val="20"/>
              </w:rPr>
              <w:t>,</w:t>
            </w:r>
            <w:r>
              <w:rPr>
                <w:rFonts w:ascii="Times New Roman" w:hAnsi="Times New Roman" w:cs="Times New Roman"/>
                <w:sz w:val="20"/>
                <w:szCs w:val="20"/>
              </w:rPr>
              <w:t xml:space="preserve"> </w:t>
            </w:r>
            <w:r w:rsidRPr="00AB1470">
              <w:rPr>
                <w:rFonts w:ascii="Times New Roman" w:hAnsi="Times New Roman" w:cs="Times New Roman"/>
                <w:sz w:val="20"/>
                <w:szCs w:val="20"/>
              </w:rPr>
              <w:t>vocational or less</w:t>
            </w:r>
          </w:p>
        </w:tc>
        <w:tc>
          <w:tcPr>
            <w:tcW w:w="982" w:type="dxa"/>
          </w:tcPr>
          <w:p w14:paraId="091496C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703 (18.33)</w:t>
            </w:r>
          </w:p>
        </w:tc>
        <w:tc>
          <w:tcPr>
            <w:tcW w:w="849" w:type="dxa"/>
          </w:tcPr>
          <w:p w14:paraId="75E83C2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98 (24.62)</w:t>
            </w:r>
          </w:p>
        </w:tc>
        <w:tc>
          <w:tcPr>
            <w:tcW w:w="709" w:type="dxa"/>
          </w:tcPr>
          <w:p w14:paraId="6958C6C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0.01</w:t>
            </w:r>
          </w:p>
        </w:tc>
        <w:tc>
          <w:tcPr>
            <w:tcW w:w="849" w:type="dxa"/>
          </w:tcPr>
          <w:p w14:paraId="0DCE06F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757 (18.65)</w:t>
            </w:r>
          </w:p>
        </w:tc>
        <w:tc>
          <w:tcPr>
            <w:tcW w:w="850" w:type="dxa"/>
          </w:tcPr>
          <w:p w14:paraId="33EE5A0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104 (25.18)</w:t>
            </w:r>
          </w:p>
        </w:tc>
        <w:tc>
          <w:tcPr>
            <w:tcW w:w="708" w:type="dxa"/>
          </w:tcPr>
          <w:p w14:paraId="5A004A4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0.004</w:t>
            </w:r>
          </w:p>
        </w:tc>
        <w:tc>
          <w:tcPr>
            <w:tcW w:w="849" w:type="dxa"/>
          </w:tcPr>
          <w:p w14:paraId="582F800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727 (18.59)      </w:t>
            </w:r>
          </w:p>
        </w:tc>
        <w:tc>
          <w:tcPr>
            <w:tcW w:w="850" w:type="dxa"/>
          </w:tcPr>
          <w:p w14:paraId="314F89C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118 (23.98)</w:t>
            </w:r>
          </w:p>
        </w:tc>
        <w:tc>
          <w:tcPr>
            <w:tcW w:w="707" w:type="dxa"/>
          </w:tcPr>
          <w:p w14:paraId="5364523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0.003</w:t>
            </w:r>
          </w:p>
        </w:tc>
        <w:tc>
          <w:tcPr>
            <w:tcW w:w="850" w:type="dxa"/>
          </w:tcPr>
          <w:p w14:paraId="4AB3863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736 (18.61)</w:t>
            </w:r>
          </w:p>
        </w:tc>
        <w:tc>
          <w:tcPr>
            <w:tcW w:w="849" w:type="dxa"/>
          </w:tcPr>
          <w:p w14:paraId="6430AB3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56 (19.44)</w:t>
            </w:r>
          </w:p>
        </w:tc>
        <w:tc>
          <w:tcPr>
            <w:tcW w:w="709" w:type="dxa"/>
          </w:tcPr>
          <w:p w14:paraId="3A2568D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0.92</w:t>
            </w:r>
          </w:p>
        </w:tc>
        <w:tc>
          <w:tcPr>
            <w:tcW w:w="850" w:type="dxa"/>
          </w:tcPr>
          <w:p w14:paraId="4835119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858 (19.35)      </w:t>
            </w:r>
          </w:p>
        </w:tc>
        <w:tc>
          <w:tcPr>
            <w:tcW w:w="849" w:type="dxa"/>
          </w:tcPr>
          <w:p w14:paraId="36EFF0B8" w14:textId="77777777" w:rsidR="00B60684"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6 </w:t>
            </w:r>
          </w:p>
          <w:p w14:paraId="2DF2A52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(10.53)     </w:t>
            </w:r>
          </w:p>
        </w:tc>
        <w:tc>
          <w:tcPr>
            <w:tcW w:w="708" w:type="dxa"/>
          </w:tcPr>
          <w:p w14:paraId="50B688A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0.24</w:t>
            </w:r>
          </w:p>
        </w:tc>
        <w:tc>
          <w:tcPr>
            <w:tcW w:w="852" w:type="dxa"/>
          </w:tcPr>
          <w:p w14:paraId="05A482E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775   </w:t>
            </w:r>
          </w:p>
          <w:p w14:paraId="133F69E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(18.88)      </w:t>
            </w:r>
          </w:p>
        </w:tc>
        <w:tc>
          <w:tcPr>
            <w:tcW w:w="813" w:type="dxa"/>
          </w:tcPr>
          <w:p w14:paraId="02CFB34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89</w:t>
            </w:r>
          </w:p>
          <w:p w14:paraId="751D0F7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(23.12)      </w:t>
            </w:r>
          </w:p>
        </w:tc>
        <w:tc>
          <w:tcPr>
            <w:tcW w:w="744" w:type="dxa"/>
          </w:tcPr>
          <w:p w14:paraId="76E656C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0.10</w:t>
            </w:r>
          </w:p>
        </w:tc>
      </w:tr>
      <w:tr w:rsidR="00B60684" w:rsidRPr="00AB1470" w14:paraId="47840BA4" w14:textId="77777777" w:rsidTr="00C24686">
        <w:trPr>
          <w:trHeight w:val="500"/>
        </w:trPr>
        <w:tc>
          <w:tcPr>
            <w:tcW w:w="1701" w:type="dxa"/>
          </w:tcPr>
          <w:p w14:paraId="7620BDE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O-level</w:t>
            </w:r>
          </w:p>
        </w:tc>
        <w:tc>
          <w:tcPr>
            <w:tcW w:w="982" w:type="dxa"/>
          </w:tcPr>
          <w:p w14:paraId="6121461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1,387 (36.17)</w:t>
            </w:r>
          </w:p>
        </w:tc>
        <w:tc>
          <w:tcPr>
            <w:tcW w:w="849" w:type="dxa"/>
          </w:tcPr>
          <w:p w14:paraId="548BBD9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133 (33.42)</w:t>
            </w:r>
          </w:p>
        </w:tc>
        <w:tc>
          <w:tcPr>
            <w:tcW w:w="709" w:type="dxa"/>
          </w:tcPr>
          <w:p w14:paraId="0FF5621D"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53C1A99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1,476 (36.35)      </w:t>
            </w:r>
          </w:p>
        </w:tc>
        <w:tc>
          <w:tcPr>
            <w:tcW w:w="850" w:type="dxa"/>
          </w:tcPr>
          <w:p w14:paraId="47948C8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147 (35.59)</w:t>
            </w:r>
          </w:p>
        </w:tc>
        <w:tc>
          <w:tcPr>
            <w:tcW w:w="708" w:type="dxa"/>
          </w:tcPr>
          <w:p w14:paraId="28E0F6F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596FDB6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1,415 (36.19)      </w:t>
            </w:r>
          </w:p>
        </w:tc>
        <w:tc>
          <w:tcPr>
            <w:tcW w:w="850" w:type="dxa"/>
          </w:tcPr>
          <w:p w14:paraId="33406DD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185 (37.60)     </w:t>
            </w:r>
          </w:p>
        </w:tc>
        <w:tc>
          <w:tcPr>
            <w:tcW w:w="707" w:type="dxa"/>
          </w:tcPr>
          <w:p w14:paraId="49C3654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6811B5F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1,440 (36.41)</w:t>
            </w:r>
          </w:p>
        </w:tc>
        <w:tc>
          <w:tcPr>
            <w:tcW w:w="849" w:type="dxa"/>
          </w:tcPr>
          <w:p w14:paraId="0A7E24F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102 (35.42)</w:t>
            </w:r>
          </w:p>
        </w:tc>
        <w:tc>
          <w:tcPr>
            <w:tcW w:w="709" w:type="dxa"/>
          </w:tcPr>
          <w:p w14:paraId="245CCA9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16D582F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1,607 (36.25)      </w:t>
            </w:r>
          </w:p>
        </w:tc>
        <w:tc>
          <w:tcPr>
            <w:tcW w:w="849" w:type="dxa"/>
          </w:tcPr>
          <w:p w14:paraId="180DEB5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23 (40.35)     </w:t>
            </w:r>
          </w:p>
        </w:tc>
        <w:tc>
          <w:tcPr>
            <w:tcW w:w="708" w:type="dxa"/>
          </w:tcPr>
          <w:p w14:paraId="690B1A0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2" w:type="dxa"/>
          </w:tcPr>
          <w:p w14:paraId="69F1CD0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1,491   </w:t>
            </w:r>
          </w:p>
          <w:p w14:paraId="7C52E9D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(36.32)      </w:t>
            </w:r>
          </w:p>
        </w:tc>
        <w:tc>
          <w:tcPr>
            <w:tcW w:w="813" w:type="dxa"/>
          </w:tcPr>
          <w:p w14:paraId="13E0EF3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139</w:t>
            </w:r>
          </w:p>
          <w:p w14:paraId="3744CC7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(36.10)     </w:t>
            </w:r>
          </w:p>
        </w:tc>
        <w:tc>
          <w:tcPr>
            <w:tcW w:w="744" w:type="dxa"/>
          </w:tcPr>
          <w:p w14:paraId="6563FA3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5230D08E" w14:textId="77777777" w:rsidTr="00C24686">
        <w:trPr>
          <w:trHeight w:val="490"/>
        </w:trPr>
        <w:tc>
          <w:tcPr>
            <w:tcW w:w="1701" w:type="dxa"/>
          </w:tcPr>
          <w:p w14:paraId="2FBF7AB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A-level or greater</w:t>
            </w:r>
          </w:p>
        </w:tc>
        <w:tc>
          <w:tcPr>
            <w:tcW w:w="982" w:type="dxa"/>
          </w:tcPr>
          <w:p w14:paraId="5FD41DD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1,745 (45.50)</w:t>
            </w:r>
          </w:p>
        </w:tc>
        <w:tc>
          <w:tcPr>
            <w:tcW w:w="849" w:type="dxa"/>
          </w:tcPr>
          <w:p w14:paraId="6789AD0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167 (41.96)</w:t>
            </w:r>
          </w:p>
        </w:tc>
        <w:tc>
          <w:tcPr>
            <w:tcW w:w="709" w:type="dxa"/>
          </w:tcPr>
          <w:p w14:paraId="27BEC86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5D1B8E8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1,827 (45.00)      </w:t>
            </w:r>
          </w:p>
        </w:tc>
        <w:tc>
          <w:tcPr>
            <w:tcW w:w="850" w:type="dxa"/>
          </w:tcPr>
          <w:p w14:paraId="0537D33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162 (39.23)</w:t>
            </w:r>
          </w:p>
        </w:tc>
        <w:tc>
          <w:tcPr>
            <w:tcW w:w="708" w:type="dxa"/>
          </w:tcPr>
          <w:p w14:paraId="49ADEC32"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304B1B7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1,768 (38.41)   </w:t>
            </w:r>
          </w:p>
        </w:tc>
        <w:tc>
          <w:tcPr>
            <w:tcW w:w="850" w:type="dxa"/>
          </w:tcPr>
          <w:p w14:paraId="4C6AAF1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189 (45.22)      </w:t>
            </w:r>
          </w:p>
        </w:tc>
        <w:tc>
          <w:tcPr>
            <w:tcW w:w="707" w:type="dxa"/>
          </w:tcPr>
          <w:p w14:paraId="33CC5BB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41E7BBE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1779</w:t>
            </w:r>
          </w:p>
          <w:p w14:paraId="72202B6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(44.98)</w:t>
            </w:r>
          </w:p>
        </w:tc>
        <w:tc>
          <w:tcPr>
            <w:tcW w:w="849" w:type="dxa"/>
          </w:tcPr>
          <w:p w14:paraId="572E589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130</w:t>
            </w:r>
          </w:p>
          <w:p w14:paraId="2808DBF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(45.14)</w:t>
            </w:r>
          </w:p>
        </w:tc>
        <w:tc>
          <w:tcPr>
            <w:tcW w:w="709" w:type="dxa"/>
          </w:tcPr>
          <w:p w14:paraId="76EA6C8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1A52C89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1,968 (44.39)      </w:t>
            </w:r>
          </w:p>
        </w:tc>
        <w:tc>
          <w:tcPr>
            <w:tcW w:w="849" w:type="dxa"/>
          </w:tcPr>
          <w:p w14:paraId="74E7312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28 (49.12)</w:t>
            </w:r>
          </w:p>
        </w:tc>
        <w:tc>
          <w:tcPr>
            <w:tcW w:w="708" w:type="dxa"/>
          </w:tcPr>
          <w:p w14:paraId="6456C578"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2" w:type="dxa"/>
          </w:tcPr>
          <w:p w14:paraId="6FE26DE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1,839 </w:t>
            </w:r>
          </w:p>
          <w:p w14:paraId="5C9FF51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(44.80)      </w:t>
            </w:r>
          </w:p>
        </w:tc>
        <w:tc>
          <w:tcPr>
            <w:tcW w:w="813" w:type="dxa"/>
          </w:tcPr>
          <w:p w14:paraId="7F894A3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157</w:t>
            </w:r>
          </w:p>
          <w:p w14:paraId="50F207C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(40.78)       </w:t>
            </w:r>
          </w:p>
        </w:tc>
        <w:tc>
          <w:tcPr>
            <w:tcW w:w="744" w:type="dxa"/>
          </w:tcPr>
          <w:p w14:paraId="70218D2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0B7542DF" w14:textId="77777777" w:rsidTr="00C24686">
        <w:trPr>
          <w:trHeight w:val="249"/>
        </w:trPr>
        <w:tc>
          <w:tcPr>
            <w:tcW w:w="1701" w:type="dxa"/>
          </w:tcPr>
          <w:p w14:paraId="35BDCB3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b/>
                <w:bCs/>
                <w:sz w:val="20"/>
                <w:szCs w:val="20"/>
              </w:rPr>
              <w:t xml:space="preserve">Home ownership </w:t>
            </w:r>
          </w:p>
        </w:tc>
        <w:tc>
          <w:tcPr>
            <w:tcW w:w="982" w:type="dxa"/>
          </w:tcPr>
          <w:p w14:paraId="4D2947C8"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43B39ED8"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Pr>
          <w:p w14:paraId="5CE1A07B"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56D66A9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7AC52AB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Pr>
          <w:p w14:paraId="7905210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54D0BBF8"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66C7FC5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7" w:type="dxa"/>
          </w:tcPr>
          <w:p w14:paraId="2129BC3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5925DBC0"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1C6C2BD2"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Pr>
          <w:p w14:paraId="7CD9CD4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4AA64E7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691D850B"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Pr>
          <w:p w14:paraId="2C85F85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2" w:type="dxa"/>
          </w:tcPr>
          <w:p w14:paraId="2A944F4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13" w:type="dxa"/>
          </w:tcPr>
          <w:p w14:paraId="16B17F48"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44" w:type="dxa"/>
          </w:tcPr>
          <w:p w14:paraId="326C9AA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2ABEAF0C" w14:textId="77777777" w:rsidTr="00C24686">
        <w:trPr>
          <w:trHeight w:val="500"/>
        </w:trPr>
        <w:tc>
          <w:tcPr>
            <w:tcW w:w="1701" w:type="dxa"/>
          </w:tcPr>
          <w:p w14:paraId="2C932ED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rented/other</w:t>
            </w:r>
          </w:p>
        </w:tc>
        <w:tc>
          <w:tcPr>
            <w:tcW w:w="982" w:type="dxa"/>
          </w:tcPr>
          <w:p w14:paraId="2577DE8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464 (12.10)</w:t>
            </w:r>
          </w:p>
        </w:tc>
        <w:tc>
          <w:tcPr>
            <w:tcW w:w="849" w:type="dxa"/>
          </w:tcPr>
          <w:p w14:paraId="02A1537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69 (17.34)</w:t>
            </w:r>
          </w:p>
        </w:tc>
        <w:tc>
          <w:tcPr>
            <w:tcW w:w="709" w:type="dxa"/>
          </w:tcPr>
          <w:p w14:paraId="020ABA7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0.003</w:t>
            </w:r>
          </w:p>
        </w:tc>
        <w:tc>
          <w:tcPr>
            <w:tcW w:w="849" w:type="dxa"/>
          </w:tcPr>
          <w:p w14:paraId="70A04BB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521 (12.83)      </w:t>
            </w:r>
          </w:p>
        </w:tc>
        <w:tc>
          <w:tcPr>
            <w:tcW w:w="850" w:type="dxa"/>
          </w:tcPr>
          <w:p w14:paraId="508565D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64 (15.50)       </w:t>
            </w:r>
          </w:p>
        </w:tc>
        <w:tc>
          <w:tcPr>
            <w:tcW w:w="708" w:type="dxa"/>
          </w:tcPr>
          <w:p w14:paraId="28A0F4D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0.13</w:t>
            </w:r>
          </w:p>
        </w:tc>
        <w:tc>
          <w:tcPr>
            <w:tcW w:w="849" w:type="dxa"/>
          </w:tcPr>
          <w:p w14:paraId="41DDF97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506 (12.94)      </w:t>
            </w:r>
          </w:p>
        </w:tc>
        <w:tc>
          <w:tcPr>
            <w:tcW w:w="850" w:type="dxa"/>
          </w:tcPr>
          <w:p w14:paraId="7BB7C20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60 (12.20)  </w:t>
            </w:r>
          </w:p>
        </w:tc>
        <w:tc>
          <w:tcPr>
            <w:tcW w:w="707" w:type="dxa"/>
          </w:tcPr>
          <w:p w14:paraId="539CC15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0.641</w:t>
            </w:r>
          </w:p>
        </w:tc>
        <w:tc>
          <w:tcPr>
            <w:tcW w:w="850" w:type="dxa"/>
          </w:tcPr>
          <w:p w14:paraId="3FB3202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484 (12.24)</w:t>
            </w:r>
          </w:p>
        </w:tc>
        <w:tc>
          <w:tcPr>
            <w:tcW w:w="849" w:type="dxa"/>
          </w:tcPr>
          <w:p w14:paraId="55E5F67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40 (13.89)</w:t>
            </w:r>
          </w:p>
        </w:tc>
        <w:tc>
          <w:tcPr>
            <w:tcW w:w="709" w:type="dxa"/>
          </w:tcPr>
          <w:p w14:paraId="722D6C8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0.41</w:t>
            </w:r>
          </w:p>
        </w:tc>
        <w:tc>
          <w:tcPr>
            <w:tcW w:w="850" w:type="dxa"/>
          </w:tcPr>
          <w:p w14:paraId="53A9587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588 (13.26)       </w:t>
            </w:r>
          </w:p>
        </w:tc>
        <w:tc>
          <w:tcPr>
            <w:tcW w:w="849" w:type="dxa"/>
          </w:tcPr>
          <w:p w14:paraId="22B312B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&lt;5* </w:t>
            </w:r>
          </w:p>
          <w:p w14:paraId="4AE1AF4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  </w:t>
            </w:r>
          </w:p>
        </w:tc>
        <w:tc>
          <w:tcPr>
            <w:tcW w:w="708" w:type="dxa"/>
          </w:tcPr>
          <w:p w14:paraId="4F0E047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0.003</w:t>
            </w:r>
          </w:p>
        </w:tc>
        <w:tc>
          <w:tcPr>
            <w:tcW w:w="852" w:type="dxa"/>
          </w:tcPr>
          <w:p w14:paraId="67CF3D7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521   </w:t>
            </w:r>
          </w:p>
          <w:p w14:paraId="147633C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(12.69)      </w:t>
            </w:r>
          </w:p>
        </w:tc>
        <w:tc>
          <w:tcPr>
            <w:tcW w:w="813" w:type="dxa"/>
          </w:tcPr>
          <w:p w14:paraId="15AD5DE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67</w:t>
            </w:r>
          </w:p>
          <w:p w14:paraId="36F8C72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(17.40)      </w:t>
            </w:r>
          </w:p>
        </w:tc>
        <w:tc>
          <w:tcPr>
            <w:tcW w:w="744" w:type="dxa"/>
          </w:tcPr>
          <w:p w14:paraId="00FDFC2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0.01</w:t>
            </w:r>
          </w:p>
        </w:tc>
      </w:tr>
      <w:tr w:rsidR="00B60684" w:rsidRPr="00AB1470" w14:paraId="1AEC75FF" w14:textId="77777777" w:rsidTr="00C24686">
        <w:trPr>
          <w:trHeight w:val="490"/>
        </w:trPr>
        <w:tc>
          <w:tcPr>
            <w:tcW w:w="1701" w:type="dxa"/>
          </w:tcPr>
          <w:p w14:paraId="704E1B2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mortgaged/owned</w:t>
            </w:r>
          </w:p>
        </w:tc>
        <w:tc>
          <w:tcPr>
            <w:tcW w:w="982" w:type="dxa"/>
          </w:tcPr>
          <w:p w14:paraId="7F748A8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3,371 (87.90)</w:t>
            </w:r>
          </w:p>
        </w:tc>
        <w:tc>
          <w:tcPr>
            <w:tcW w:w="849" w:type="dxa"/>
          </w:tcPr>
          <w:p w14:paraId="34F47B0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329 (82.66)</w:t>
            </w:r>
          </w:p>
        </w:tc>
        <w:tc>
          <w:tcPr>
            <w:tcW w:w="709" w:type="dxa"/>
          </w:tcPr>
          <w:p w14:paraId="22205E6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4ED1C13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3,539 (87.17)      </w:t>
            </w:r>
          </w:p>
        </w:tc>
        <w:tc>
          <w:tcPr>
            <w:tcW w:w="850" w:type="dxa"/>
          </w:tcPr>
          <w:p w14:paraId="5FED951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349 (84.50)  </w:t>
            </w:r>
          </w:p>
        </w:tc>
        <w:tc>
          <w:tcPr>
            <w:tcW w:w="708" w:type="dxa"/>
          </w:tcPr>
          <w:p w14:paraId="387CC1A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251F30D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3,404 (87.06)      </w:t>
            </w:r>
          </w:p>
        </w:tc>
        <w:tc>
          <w:tcPr>
            <w:tcW w:w="850" w:type="dxa"/>
          </w:tcPr>
          <w:p w14:paraId="38A2636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432 (87.80)</w:t>
            </w:r>
          </w:p>
        </w:tc>
        <w:tc>
          <w:tcPr>
            <w:tcW w:w="707" w:type="dxa"/>
          </w:tcPr>
          <w:p w14:paraId="48CC4D72"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60C3DEE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3,471 (87.76)</w:t>
            </w:r>
          </w:p>
        </w:tc>
        <w:tc>
          <w:tcPr>
            <w:tcW w:w="849" w:type="dxa"/>
          </w:tcPr>
          <w:p w14:paraId="554A877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248 (86.11)</w:t>
            </w:r>
          </w:p>
        </w:tc>
        <w:tc>
          <w:tcPr>
            <w:tcW w:w="709" w:type="dxa"/>
          </w:tcPr>
          <w:p w14:paraId="273B309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24C3638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3,845 (86.74)     </w:t>
            </w:r>
          </w:p>
        </w:tc>
        <w:tc>
          <w:tcPr>
            <w:tcW w:w="849" w:type="dxa"/>
          </w:tcPr>
          <w:p w14:paraId="76CDE9A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57       </w:t>
            </w:r>
          </w:p>
        </w:tc>
        <w:tc>
          <w:tcPr>
            <w:tcW w:w="708" w:type="dxa"/>
          </w:tcPr>
          <w:p w14:paraId="548909E0"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2" w:type="dxa"/>
          </w:tcPr>
          <w:p w14:paraId="284CB35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3,584 </w:t>
            </w:r>
          </w:p>
          <w:p w14:paraId="2189BA3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(87.31)      </w:t>
            </w:r>
          </w:p>
        </w:tc>
        <w:tc>
          <w:tcPr>
            <w:tcW w:w="813" w:type="dxa"/>
          </w:tcPr>
          <w:p w14:paraId="3BB9E27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318</w:t>
            </w:r>
          </w:p>
          <w:p w14:paraId="6531CD3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(82.60)       </w:t>
            </w:r>
          </w:p>
        </w:tc>
        <w:tc>
          <w:tcPr>
            <w:tcW w:w="744" w:type="dxa"/>
          </w:tcPr>
          <w:p w14:paraId="4299A21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4757F833" w14:textId="77777777" w:rsidTr="00C24686">
        <w:trPr>
          <w:trHeight w:val="249"/>
        </w:trPr>
        <w:tc>
          <w:tcPr>
            <w:tcW w:w="1701" w:type="dxa"/>
          </w:tcPr>
          <w:p w14:paraId="7C77741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b/>
                <w:bCs/>
                <w:sz w:val="20"/>
                <w:szCs w:val="20"/>
              </w:rPr>
              <w:t xml:space="preserve">Parity </w:t>
            </w:r>
          </w:p>
        </w:tc>
        <w:tc>
          <w:tcPr>
            <w:tcW w:w="982" w:type="dxa"/>
          </w:tcPr>
          <w:p w14:paraId="0DADF9B1"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6650B2A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Pr>
          <w:p w14:paraId="40E3533D"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6BFD346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6BD16807"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Pr>
          <w:p w14:paraId="5B90CF5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5D6F7E72"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1952B19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7" w:type="dxa"/>
          </w:tcPr>
          <w:p w14:paraId="147376A0"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2C9A954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415D33E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Pr>
          <w:p w14:paraId="2F9E36A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63A4AFC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3FF7C40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Pr>
          <w:p w14:paraId="1F280182"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2" w:type="dxa"/>
          </w:tcPr>
          <w:p w14:paraId="5CCE9E3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13" w:type="dxa"/>
          </w:tcPr>
          <w:p w14:paraId="7D984A1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44" w:type="dxa"/>
          </w:tcPr>
          <w:p w14:paraId="56604C32"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52D7C52A" w14:textId="77777777" w:rsidTr="00C24686">
        <w:trPr>
          <w:trHeight w:val="500"/>
        </w:trPr>
        <w:tc>
          <w:tcPr>
            <w:tcW w:w="1701" w:type="dxa"/>
          </w:tcPr>
          <w:p w14:paraId="14D994C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w:t>
            </w:r>
          </w:p>
        </w:tc>
        <w:tc>
          <w:tcPr>
            <w:tcW w:w="982" w:type="dxa"/>
          </w:tcPr>
          <w:p w14:paraId="7A2E088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1,854 (48.34)</w:t>
            </w:r>
          </w:p>
        </w:tc>
        <w:tc>
          <w:tcPr>
            <w:tcW w:w="849" w:type="dxa"/>
          </w:tcPr>
          <w:p w14:paraId="530A52F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186 (46.73)</w:t>
            </w:r>
          </w:p>
        </w:tc>
        <w:tc>
          <w:tcPr>
            <w:tcW w:w="709" w:type="dxa"/>
          </w:tcPr>
          <w:p w14:paraId="4E1E072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0.43</w:t>
            </w:r>
          </w:p>
        </w:tc>
        <w:tc>
          <w:tcPr>
            <w:tcW w:w="849" w:type="dxa"/>
          </w:tcPr>
          <w:p w14:paraId="710638B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1,980 (48.77)      </w:t>
            </w:r>
          </w:p>
        </w:tc>
        <w:tc>
          <w:tcPr>
            <w:tcW w:w="850" w:type="dxa"/>
          </w:tcPr>
          <w:p w14:paraId="16B9B4F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171 (41.40)    </w:t>
            </w:r>
          </w:p>
        </w:tc>
        <w:tc>
          <w:tcPr>
            <w:tcW w:w="708" w:type="dxa"/>
          </w:tcPr>
          <w:p w14:paraId="6D61544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0.02</w:t>
            </w:r>
          </w:p>
        </w:tc>
        <w:tc>
          <w:tcPr>
            <w:tcW w:w="849" w:type="dxa"/>
          </w:tcPr>
          <w:p w14:paraId="49EA359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1,924 (49.21)      </w:t>
            </w:r>
          </w:p>
        </w:tc>
        <w:tc>
          <w:tcPr>
            <w:tcW w:w="850" w:type="dxa"/>
          </w:tcPr>
          <w:p w14:paraId="391735A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194 (39.43)  </w:t>
            </w:r>
          </w:p>
        </w:tc>
        <w:tc>
          <w:tcPr>
            <w:tcW w:w="707" w:type="dxa"/>
          </w:tcPr>
          <w:p w14:paraId="4A731AC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&lt;0.001</w:t>
            </w:r>
          </w:p>
        </w:tc>
        <w:tc>
          <w:tcPr>
            <w:tcW w:w="850" w:type="dxa"/>
          </w:tcPr>
          <w:p w14:paraId="3CD7BBA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1,898 (47.99)</w:t>
            </w:r>
          </w:p>
        </w:tc>
        <w:tc>
          <w:tcPr>
            <w:tcW w:w="849" w:type="dxa"/>
          </w:tcPr>
          <w:p w14:paraId="3B46002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139 (48.26)</w:t>
            </w:r>
          </w:p>
        </w:tc>
        <w:tc>
          <w:tcPr>
            <w:tcW w:w="709" w:type="dxa"/>
          </w:tcPr>
          <w:p w14:paraId="0781C5B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0.93</w:t>
            </w:r>
          </w:p>
        </w:tc>
        <w:tc>
          <w:tcPr>
            <w:tcW w:w="850" w:type="dxa"/>
          </w:tcPr>
          <w:p w14:paraId="188BEC7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2,130 (48.05)      </w:t>
            </w:r>
          </w:p>
        </w:tc>
        <w:tc>
          <w:tcPr>
            <w:tcW w:w="849" w:type="dxa"/>
          </w:tcPr>
          <w:p w14:paraId="4AFBF81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27 (47.37)</w:t>
            </w:r>
          </w:p>
        </w:tc>
        <w:tc>
          <w:tcPr>
            <w:tcW w:w="708" w:type="dxa"/>
          </w:tcPr>
          <w:p w14:paraId="3F692FD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0.87</w:t>
            </w:r>
          </w:p>
        </w:tc>
        <w:tc>
          <w:tcPr>
            <w:tcW w:w="852" w:type="dxa"/>
          </w:tcPr>
          <w:p w14:paraId="415C5E3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2,001   </w:t>
            </w:r>
          </w:p>
          <w:p w14:paraId="0F98009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(48.75)      </w:t>
            </w:r>
          </w:p>
        </w:tc>
        <w:tc>
          <w:tcPr>
            <w:tcW w:w="813" w:type="dxa"/>
          </w:tcPr>
          <w:p w14:paraId="555A42D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156</w:t>
            </w:r>
          </w:p>
          <w:p w14:paraId="02C32A9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(40.52)     </w:t>
            </w:r>
          </w:p>
        </w:tc>
        <w:tc>
          <w:tcPr>
            <w:tcW w:w="744" w:type="dxa"/>
          </w:tcPr>
          <w:p w14:paraId="1445BFB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0.01</w:t>
            </w:r>
          </w:p>
        </w:tc>
      </w:tr>
      <w:tr w:rsidR="00B60684" w:rsidRPr="00AB1470" w14:paraId="37080DBB" w14:textId="77777777" w:rsidTr="00C24686">
        <w:trPr>
          <w:trHeight w:val="490"/>
        </w:trPr>
        <w:tc>
          <w:tcPr>
            <w:tcW w:w="1701" w:type="dxa"/>
          </w:tcPr>
          <w:p w14:paraId="3AB3C14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w:t>
            </w:r>
          </w:p>
        </w:tc>
        <w:tc>
          <w:tcPr>
            <w:tcW w:w="982" w:type="dxa"/>
          </w:tcPr>
          <w:p w14:paraId="1D09FB7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1,374 (35.83)</w:t>
            </w:r>
          </w:p>
        </w:tc>
        <w:tc>
          <w:tcPr>
            <w:tcW w:w="849" w:type="dxa"/>
          </w:tcPr>
          <w:p w14:paraId="23019D3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139 (34.92)</w:t>
            </w:r>
          </w:p>
        </w:tc>
        <w:tc>
          <w:tcPr>
            <w:tcW w:w="709" w:type="dxa"/>
          </w:tcPr>
          <w:p w14:paraId="0FF9004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5E8D621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1,429 (35.20)      </w:t>
            </w:r>
          </w:p>
        </w:tc>
        <w:tc>
          <w:tcPr>
            <w:tcW w:w="850" w:type="dxa"/>
          </w:tcPr>
          <w:p w14:paraId="70F8D73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170 (41.16)</w:t>
            </w:r>
          </w:p>
        </w:tc>
        <w:tc>
          <w:tcPr>
            <w:tcW w:w="708" w:type="dxa"/>
          </w:tcPr>
          <w:p w14:paraId="1564F7B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5D7F7A2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1,365 (34.91)      </w:t>
            </w:r>
          </w:p>
        </w:tc>
        <w:tc>
          <w:tcPr>
            <w:tcW w:w="850" w:type="dxa"/>
          </w:tcPr>
          <w:p w14:paraId="7E7DE1C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208 (42.28)    </w:t>
            </w:r>
          </w:p>
        </w:tc>
        <w:tc>
          <w:tcPr>
            <w:tcW w:w="707" w:type="dxa"/>
          </w:tcPr>
          <w:p w14:paraId="3E4AED80"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5B86247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1,424 (36.01)</w:t>
            </w:r>
          </w:p>
        </w:tc>
        <w:tc>
          <w:tcPr>
            <w:tcW w:w="849" w:type="dxa"/>
          </w:tcPr>
          <w:p w14:paraId="443292D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101 (35.07)</w:t>
            </w:r>
          </w:p>
        </w:tc>
        <w:tc>
          <w:tcPr>
            <w:tcW w:w="709" w:type="dxa"/>
          </w:tcPr>
          <w:p w14:paraId="63385497"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031202D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1,586 (35.78)      </w:t>
            </w:r>
          </w:p>
        </w:tc>
        <w:tc>
          <w:tcPr>
            <w:tcW w:w="849" w:type="dxa"/>
          </w:tcPr>
          <w:p w14:paraId="6502DD3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22 (38.60)</w:t>
            </w:r>
          </w:p>
        </w:tc>
        <w:tc>
          <w:tcPr>
            <w:tcW w:w="708" w:type="dxa"/>
          </w:tcPr>
          <w:p w14:paraId="39EDB09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2" w:type="dxa"/>
          </w:tcPr>
          <w:p w14:paraId="6E9D973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1,454 </w:t>
            </w:r>
          </w:p>
          <w:p w14:paraId="2EBF999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(35.42)      </w:t>
            </w:r>
          </w:p>
        </w:tc>
        <w:tc>
          <w:tcPr>
            <w:tcW w:w="813" w:type="dxa"/>
          </w:tcPr>
          <w:p w14:paraId="0774D42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154</w:t>
            </w:r>
          </w:p>
          <w:p w14:paraId="27FBDE3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(40.00)       </w:t>
            </w:r>
          </w:p>
        </w:tc>
        <w:tc>
          <w:tcPr>
            <w:tcW w:w="744" w:type="dxa"/>
          </w:tcPr>
          <w:p w14:paraId="0489D6F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3A67BCEA" w14:textId="77777777" w:rsidTr="00C24686">
        <w:trPr>
          <w:trHeight w:val="500"/>
        </w:trPr>
        <w:tc>
          <w:tcPr>
            <w:tcW w:w="1701" w:type="dxa"/>
          </w:tcPr>
          <w:p w14:paraId="4B03968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 or more</w:t>
            </w:r>
          </w:p>
        </w:tc>
        <w:tc>
          <w:tcPr>
            <w:tcW w:w="982" w:type="dxa"/>
          </w:tcPr>
          <w:p w14:paraId="63B2797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607 (15.83)</w:t>
            </w:r>
          </w:p>
        </w:tc>
        <w:tc>
          <w:tcPr>
            <w:tcW w:w="849" w:type="dxa"/>
          </w:tcPr>
          <w:p w14:paraId="50EB459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73 (18.34)</w:t>
            </w:r>
          </w:p>
        </w:tc>
        <w:tc>
          <w:tcPr>
            <w:tcW w:w="709" w:type="dxa"/>
          </w:tcPr>
          <w:p w14:paraId="6CDA8162"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15A2754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651 (16.03)      </w:t>
            </w:r>
          </w:p>
        </w:tc>
        <w:tc>
          <w:tcPr>
            <w:tcW w:w="850" w:type="dxa"/>
          </w:tcPr>
          <w:p w14:paraId="1479F53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72 (17.43)</w:t>
            </w:r>
          </w:p>
        </w:tc>
        <w:tc>
          <w:tcPr>
            <w:tcW w:w="708" w:type="dxa"/>
          </w:tcPr>
          <w:p w14:paraId="25C02ED2"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58D0F5D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621 (15.88)      </w:t>
            </w:r>
          </w:p>
        </w:tc>
        <w:tc>
          <w:tcPr>
            <w:tcW w:w="850" w:type="dxa"/>
          </w:tcPr>
          <w:p w14:paraId="63744B3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90 (18.29)   </w:t>
            </w:r>
          </w:p>
        </w:tc>
        <w:tc>
          <w:tcPr>
            <w:tcW w:w="707" w:type="dxa"/>
          </w:tcPr>
          <w:p w14:paraId="7F765E7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7B12BAC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633 (16.01)</w:t>
            </w:r>
          </w:p>
        </w:tc>
        <w:tc>
          <w:tcPr>
            <w:tcW w:w="849" w:type="dxa"/>
          </w:tcPr>
          <w:p w14:paraId="1893F29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48 (16.67)</w:t>
            </w:r>
          </w:p>
        </w:tc>
        <w:tc>
          <w:tcPr>
            <w:tcW w:w="709" w:type="dxa"/>
          </w:tcPr>
          <w:p w14:paraId="7ECEF27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64385DA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717 (16.17)      </w:t>
            </w:r>
          </w:p>
        </w:tc>
        <w:tc>
          <w:tcPr>
            <w:tcW w:w="849" w:type="dxa"/>
          </w:tcPr>
          <w:p w14:paraId="616D9FE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 (14.04)  </w:t>
            </w:r>
          </w:p>
        </w:tc>
        <w:tc>
          <w:tcPr>
            <w:tcW w:w="708" w:type="dxa"/>
          </w:tcPr>
          <w:p w14:paraId="459CC27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2" w:type="dxa"/>
          </w:tcPr>
          <w:p w14:paraId="29DCABF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650   </w:t>
            </w:r>
          </w:p>
          <w:p w14:paraId="11BD013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(15.83)      </w:t>
            </w:r>
          </w:p>
        </w:tc>
        <w:tc>
          <w:tcPr>
            <w:tcW w:w="813" w:type="dxa"/>
          </w:tcPr>
          <w:p w14:paraId="1AE3509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75</w:t>
            </w:r>
          </w:p>
          <w:p w14:paraId="1D97E65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(19.48)       </w:t>
            </w:r>
          </w:p>
        </w:tc>
        <w:tc>
          <w:tcPr>
            <w:tcW w:w="744" w:type="dxa"/>
          </w:tcPr>
          <w:p w14:paraId="676C222B"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5B78D2B2" w14:textId="77777777" w:rsidTr="00C24686">
        <w:trPr>
          <w:cantSplit/>
          <w:trHeight w:val="249"/>
        </w:trPr>
        <w:tc>
          <w:tcPr>
            <w:tcW w:w="1701" w:type="dxa"/>
          </w:tcPr>
          <w:p w14:paraId="38C7291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b/>
                <w:bCs/>
                <w:sz w:val="20"/>
                <w:szCs w:val="20"/>
              </w:rPr>
              <w:lastRenderedPageBreak/>
              <w:t>Child</w:t>
            </w:r>
            <w:r>
              <w:rPr>
                <w:rFonts w:ascii="Times New Roman" w:hAnsi="Times New Roman" w:cs="Times New Roman"/>
                <w:b/>
                <w:bCs/>
                <w:sz w:val="20"/>
                <w:szCs w:val="20"/>
              </w:rPr>
              <w:t>’s</w:t>
            </w:r>
            <w:r w:rsidRPr="00AB1470">
              <w:rPr>
                <w:rFonts w:ascii="Times New Roman" w:hAnsi="Times New Roman" w:cs="Times New Roman"/>
                <w:b/>
                <w:bCs/>
                <w:sz w:val="20"/>
                <w:szCs w:val="20"/>
              </w:rPr>
              <w:t xml:space="preserve"> sex</w:t>
            </w:r>
          </w:p>
        </w:tc>
        <w:tc>
          <w:tcPr>
            <w:tcW w:w="982" w:type="dxa"/>
          </w:tcPr>
          <w:p w14:paraId="4B7F0C4D"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6407B65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Pr>
          <w:p w14:paraId="16EC3088"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7E0E98F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110F011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Pr>
          <w:p w14:paraId="07AA972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36761A1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6BD403E0"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7" w:type="dxa"/>
          </w:tcPr>
          <w:p w14:paraId="3FA59D90"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4F9A7A7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74585F2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Pr>
          <w:p w14:paraId="7D4718A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2B8AD05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07682AB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Pr>
          <w:p w14:paraId="423BB1C1"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2" w:type="dxa"/>
          </w:tcPr>
          <w:p w14:paraId="071F1BF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13" w:type="dxa"/>
          </w:tcPr>
          <w:p w14:paraId="4F7FDCCB"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44" w:type="dxa"/>
          </w:tcPr>
          <w:p w14:paraId="7746355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25ECAF54" w14:textId="77777777" w:rsidTr="00C24686">
        <w:trPr>
          <w:cantSplit/>
          <w:trHeight w:val="500"/>
        </w:trPr>
        <w:tc>
          <w:tcPr>
            <w:tcW w:w="1701" w:type="dxa"/>
          </w:tcPr>
          <w:p w14:paraId="4537E82E"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sz w:val="20"/>
                <w:szCs w:val="20"/>
              </w:rPr>
              <w:t>female</w:t>
            </w:r>
          </w:p>
        </w:tc>
        <w:tc>
          <w:tcPr>
            <w:tcW w:w="982" w:type="dxa"/>
          </w:tcPr>
          <w:p w14:paraId="0CD30DA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1,895 (49.41)</w:t>
            </w:r>
          </w:p>
        </w:tc>
        <w:tc>
          <w:tcPr>
            <w:tcW w:w="849" w:type="dxa"/>
          </w:tcPr>
          <w:p w14:paraId="17C0349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138 (34.67)</w:t>
            </w:r>
          </w:p>
        </w:tc>
        <w:tc>
          <w:tcPr>
            <w:tcW w:w="709" w:type="dxa"/>
          </w:tcPr>
          <w:p w14:paraId="43AF163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&lt;0.001</w:t>
            </w:r>
          </w:p>
        </w:tc>
        <w:tc>
          <w:tcPr>
            <w:tcW w:w="849" w:type="dxa"/>
          </w:tcPr>
          <w:p w14:paraId="2EF3479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1,994 (49.11)      </w:t>
            </w:r>
          </w:p>
        </w:tc>
        <w:tc>
          <w:tcPr>
            <w:tcW w:w="850" w:type="dxa"/>
          </w:tcPr>
          <w:p w14:paraId="460F4ED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146 (35.35)</w:t>
            </w:r>
          </w:p>
        </w:tc>
        <w:tc>
          <w:tcPr>
            <w:tcW w:w="708" w:type="dxa"/>
          </w:tcPr>
          <w:p w14:paraId="545165A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&lt;0.001</w:t>
            </w:r>
          </w:p>
        </w:tc>
        <w:tc>
          <w:tcPr>
            <w:tcW w:w="849" w:type="dxa"/>
          </w:tcPr>
          <w:p w14:paraId="51B58AB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1,913 (48.93)      </w:t>
            </w:r>
          </w:p>
        </w:tc>
        <w:tc>
          <w:tcPr>
            <w:tcW w:w="850" w:type="dxa"/>
          </w:tcPr>
          <w:p w14:paraId="3C9665A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197 (40.04)   </w:t>
            </w:r>
          </w:p>
        </w:tc>
        <w:tc>
          <w:tcPr>
            <w:tcW w:w="707" w:type="dxa"/>
          </w:tcPr>
          <w:p w14:paraId="70C721E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&lt;0.001</w:t>
            </w:r>
          </w:p>
        </w:tc>
        <w:tc>
          <w:tcPr>
            <w:tcW w:w="850" w:type="dxa"/>
          </w:tcPr>
          <w:p w14:paraId="226C20B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1,935 (48.93)</w:t>
            </w:r>
          </w:p>
        </w:tc>
        <w:tc>
          <w:tcPr>
            <w:tcW w:w="849" w:type="dxa"/>
          </w:tcPr>
          <w:p w14:paraId="292ED95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106 (36.81)</w:t>
            </w:r>
          </w:p>
        </w:tc>
        <w:tc>
          <w:tcPr>
            <w:tcW w:w="709" w:type="dxa"/>
          </w:tcPr>
          <w:p w14:paraId="055439B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&lt;0.001</w:t>
            </w:r>
          </w:p>
        </w:tc>
        <w:tc>
          <w:tcPr>
            <w:tcW w:w="850" w:type="dxa"/>
          </w:tcPr>
          <w:p w14:paraId="0B37F9C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2,135 (48.16)      </w:t>
            </w:r>
          </w:p>
        </w:tc>
        <w:tc>
          <w:tcPr>
            <w:tcW w:w="849" w:type="dxa"/>
          </w:tcPr>
          <w:p w14:paraId="7D76134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14 (24.56)  </w:t>
            </w:r>
          </w:p>
        </w:tc>
        <w:tc>
          <w:tcPr>
            <w:tcW w:w="708" w:type="dxa"/>
          </w:tcPr>
          <w:p w14:paraId="35CE1EF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&lt;0.001</w:t>
            </w:r>
          </w:p>
        </w:tc>
        <w:tc>
          <w:tcPr>
            <w:tcW w:w="803" w:type="dxa"/>
          </w:tcPr>
          <w:p w14:paraId="3F8624D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2,049 </w:t>
            </w:r>
          </w:p>
          <w:p w14:paraId="18415BA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(49.91)      </w:t>
            </w:r>
          </w:p>
        </w:tc>
        <w:tc>
          <w:tcPr>
            <w:tcW w:w="916" w:type="dxa"/>
          </w:tcPr>
          <w:p w14:paraId="1E64D01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100</w:t>
            </w:r>
          </w:p>
          <w:p w14:paraId="1C8F8FF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(25.97)       </w:t>
            </w:r>
          </w:p>
        </w:tc>
        <w:tc>
          <w:tcPr>
            <w:tcW w:w="690" w:type="dxa"/>
          </w:tcPr>
          <w:p w14:paraId="4A93DF5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&lt;0.001</w:t>
            </w:r>
          </w:p>
        </w:tc>
      </w:tr>
      <w:tr w:rsidR="00B60684" w:rsidRPr="00AB1470" w14:paraId="4D91FCE0" w14:textId="77777777" w:rsidTr="00C24686">
        <w:trPr>
          <w:trHeight w:val="490"/>
        </w:trPr>
        <w:tc>
          <w:tcPr>
            <w:tcW w:w="1701" w:type="dxa"/>
            <w:tcBorders>
              <w:bottom w:val="single" w:sz="12" w:space="0" w:color="auto"/>
            </w:tcBorders>
          </w:tcPr>
          <w:p w14:paraId="040EFA5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male</w:t>
            </w:r>
          </w:p>
        </w:tc>
        <w:tc>
          <w:tcPr>
            <w:tcW w:w="982" w:type="dxa"/>
            <w:tcBorders>
              <w:bottom w:val="single" w:sz="12" w:space="0" w:color="auto"/>
            </w:tcBorders>
          </w:tcPr>
          <w:p w14:paraId="4DA79B4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1940 (50.59)</w:t>
            </w:r>
          </w:p>
        </w:tc>
        <w:tc>
          <w:tcPr>
            <w:tcW w:w="849" w:type="dxa"/>
            <w:tcBorders>
              <w:bottom w:val="single" w:sz="12" w:space="0" w:color="auto"/>
            </w:tcBorders>
          </w:tcPr>
          <w:p w14:paraId="31FBBB7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260 (</w:t>
            </w:r>
            <w:bookmarkStart w:id="9" w:name="_Hlk141960345"/>
            <w:r w:rsidRPr="00AB1470">
              <w:rPr>
                <w:rFonts w:ascii="Times New Roman" w:hAnsi="Times New Roman" w:cs="Times New Roman"/>
                <w:sz w:val="20"/>
                <w:szCs w:val="20"/>
              </w:rPr>
              <w:t>65.33</w:t>
            </w:r>
            <w:bookmarkEnd w:id="9"/>
            <w:r w:rsidRPr="00AB1470">
              <w:rPr>
                <w:rFonts w:ascii="Times New Roman" w:hAnsi="Times New Roman" w:cs="Times New Roman"/>
                <w:sz w:val="20"/>
                <w:szCs w:val="20"/>
              </w:rPr>
              <w:t>)</w:t>
            </w:r>
          </w:p>
        </w:tc>
        <w:tc>
          <w:tcPr>
            <w:tcW w:w="709" w:type="dxa"/>
            <w:tcBorders>
              <w:bottom w:val="single" w:sz="12" w:space="0" w:color="auto"/>
            </w:tcBorders>
          </w:tcPr>
          <w:p w14:paraId="2152CC0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Borders>
              <w:bottom w:val="single" w:sz="12" w:space="0" w:color="auto"/>
            </w:tcBorders>
          </w:tcPr>
          <w:p w14:paraId="006AB4B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2,066 (50.89)      </w:t>
            </w:r>
          </w:p>
        </w:tc>
        <w:tc>
          <w:tcPr>
            <w:tcW w:w="850" w:type="dxa"/>
            <w:tcBorders>
              <w:bottom w:val="single" w:sz="12" w:space="0" w:color="auto"/>
            </w:tcBorders>
          </w:tcPr>
          <w:p w14:paraId="18A3877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267 (64.65)   </w:t>
            </w:r>
          </w:p>
        </w:tc>
        <w:tc>
          <w:tcPr>
            <w:tcW w:w="708" w:type="dxa"/>
            <w:tcBorders>
              <w:bottom w:val="single" w:sz="12" w:space="0" w:color="auto"/>
            </w:tcBorders>
          </w:tcPr>
          <w:p w14:paraId="5491399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Borders>
              <w:bottom w:val="single" w:sz="12" w:space="0" w:color="auto"/>
            </w:tcBorders>
          </w:tcPr>
          <w:p w14:paraId="625B859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1,997 (51.07)      </w:t>
            </w:r>
          </w:p>
        </w:tc>
        <w:tc>
          <w:tcPr>
            <w:tcW w:w="850" w:type="dxa"/>
            <w:tcBorders>
              <w:bottom w:val="single" w:sz="12" w:space="0" w:color="auto"/>
            </w:tcBorders>
          </w:tcPr>
          <w:p w14:paraId="6C212D0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295 (59.96)  </w:t>
            </w:r>
          </w:p>
        </w:tc>
        <w:tc>
          <w:tcPr>
            <w:tcW w:w="707" w:type="dxa"/>
            <w:tcBorders>
              <w:bottom w:val="single" w:sz="12" w:space="0" w:color="auto"/>
            </w:tcBorders>
          </w:tcPr>
          <w:p w14:paraId="4FC93557"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bottom w:val="single" w:sz="12" w:space="0" w:color="auto"/>
            </w:tcBorders>
          </w:tcPr>
          <w:p w14:paraId="751035A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2,020 (51.07)</w:t>
            </w:r>
          </w:p>
        </w:tc>
        <w:tc>
          <w:tcPr>
            <w:tcW w:w="849" w:type="dxa"/>
            <w:tcBorders>
              <w:bottom w:val="single" w:sz="12" w:space="0" w:color="auto"/>
            </w:tcBorders>
          </w:tcPr>
          <w:p w14:paraId="09E81D5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182 (63.19)</w:t>
            </w:r>
          </w:p>
        </w:tc>
        <w:tc>
          <w:tcPr>
            <w:tcW w:w="709" w:type="dxa"/>
            <w:tcBorders>
              <w:bottom w:val="single" w:sz="12" w:space="0" w:color="auto"/>
            </w:tcBorders>
          </w:tcPr>
          <w:p w14:paraId="28BA773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bottom w:val="single" w:sz="12" w:space="0" w:color="auto"/>
            </w:tcBorders>
          </w:tcPr>
          <w:p w14:paraId="147D107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2,298 (51.84)      </w:t>
            </w:r>
          </w:p>
        </w:tc>
        <w:tc>
          <w:tcPr>
            <w:tcW w:w="849" w:type="dxa"/>
            <w:tcBorders>
              <w:bottom w:val="single" w:sz="12" w:space="0" w:color="auto"/>
            </w:tcBorders>
          </w:tcPr>
          <w:p w14:paraId="1CED6CA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43 (75.44)</w:t>
            </w:r>
          </w:p>
        </w:tc>
        <w:tc>
          <w:tcPr>
            <w:tcW w:w="708" w:type="dxa"/>
            <w:tcBorders>
              <w:bottom w:val="single" w:sz="12" w:space="0" w:color="auto"/>
            </w:tcBorders>
          </w:tcPr>
          <w:p w14:paraId="5B6D870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03" w:type="dxa"/>
            <w:tcBorders>
              <w:bottom w:val="single" w:sz="12" w:space="0" w:color="auto"/>
            </w:tcBorders>
          </w:tcPr>
          <w:p w14:paraId="13E1DAE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2,056 </w:t>
            </w:r>
          </w:p>
          <w:p w14:paraId="5A97B51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(50.09)      </w:t>
            </w:r>
          </w:p>
        </w:tc>
        <w:tc>
          <w:tcPr>
            <w:tcW w:w="916" w:type="dxa"/>
            <w:tcBorders>
              <w:bottom w:val="single" w:sz="12" w:space="0" w:color="auto"/>
            </w:tcBorders>
          </w:tcPr>
          <w:p w14:paraId="090A55A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285</w:t>
            </w:r>
          </w:p>
          <w:p w14:paraId="6C8385A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(74.03)       </w:t>
            </w:r>
          </w:p>
        </w:tc>
        <w:tc>
          <w:tcPr>
            <w:tcW w:w="690" w:type="dxa"/>
            <w:tcBorders>
              <w:bottom w:val="single" w:sz="12" w:space="0" w:color="auto"/>
            </w:tcBorders>
          </w:tcPr>
          <w:p w14:paraId="0CAC6B0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0FDDFD68" w14:textId="77777777" w:rsidTr="00C24686">
        <w:trPr>
          <w:trHeight w:val="249"/>
        </w:trPr>
        <w:tc>
          <w:tcPr>
            <w:tcW w:w="16278" w:type="dxa"/>
            <w:gridSpan w:val="19"/>
            <w:tcBorders>
              <w:top w:val="single" w:sz="12" w:space="0" w:color="auto"/>
            </w:tcBorders>
          </w:tcPr>
          <w:p w14:paraId="749EEC59" w14:textId="77777777" w:rsidR="00B60684" w:rsidRPr="00AB1470" w:rsidRDefault="00B60684" w:rsidP="00C24686">
            <w:pPr>
              <w:tabs>
                <w:tab w:val="left" w:pos="6101"/>
              </w:tabs>
              <w:spacing w:line="276" w:lineRule="auto"/>
              <w:jc w:val="center"/>
              <w:rPr>
                <w:rFonts w:ascii="Times New Roman" w:hAnsi="Times New Roman" w:cs="Times New Roman"/>
                <w:sz w:val="20"/>
                <w:szCs w:val="20"/>
              </w:rPr>
            </w:pPr>
            <w:r w:rsidRPr="00AB1470">
              <w:rPr>
                <w:rFonts w:ascii="Times New Roman" w:hAnsi="Times New Roman" w:cs="Times New Roman"/>
                <w:b/>
                <w:bCs/>
                <w:sz w:val="20"/>
                <w:szCs w:val="20"/>
              </w:rPr>
              <w:t>Incontinence/constipation</w:t>
            </w:r>
          </w:p>
        </w:tc>
      </w:tr>
      <w:tr w:rsidR="00B60684" w:rsidRPr="00AB1470" w14:paraId="65D7BE75" w14:textId="77777777" w:rsidTr="00C24686">
        <w:trPr>
          <w:trHeight w:val="249"/>
        </w:trPr>
        <w:tc>
          <w:tcPr>
            <w:tcW w:w="1701" w:type="dxa"/>
          </w:tcPr>
          <w:p w14:paraId="524F47FC"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Bedwetting</w:t>
            </w:r>
          </w:p>
        </w:tc>
        <w:tc>
          <w:tcPr>
            <w:tcW w:w="982" w:type="dxa"/>
          </w:tcPr>
          <w:p w14:paraId="46897A2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231FB0FD"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Pr>
          <w:p w14:paraId="11D5A1B2"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4BA8DD97"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2849BEF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Pr>
          <w:p w14:paraId="30303D7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45B38E8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146F614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7" w:type="dxa"/>
          </w:tcPr>
          <w:p w14:paraId="0FF4B0C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392E61B0"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43667AE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Pr>
          <w:p w14:paraId="4D859AD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19927A1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236340A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Pr>
          <w:p w14:paraId="31B39D7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03" w:type="dxa"/>
          </w:tcPr>
          <w:p w14:paraId="52AC6F17"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916" w:type="dxa"/>
          </w:tcPr>
          <w:p w14:paraId="3C2E9A2D"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690" w:type="dxa"/>
          </w:tcPr>
          <w:p w14:paraId="62DD7B80"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325C5CFF" w14:textId="77777777" w:rsidTr="00C24686">
        <w:trPr>
          <w:trHeight w:val="490"/>
        </w:trPr>
        <w:tc>
          <w:tcPr>
            <w:tcW w:w="1701" w:type="dxa"/>
          </w:tcPr>
          <w:p w14:paraId="20B269FE" w14:textId="77777777" w:rsidR="00B60684" w:rsidRPr="00AB1470" w:rsidRDefault="00B60684" w:rsidP="00C24686">
            <w:pPr>
              <w:tabs>
                <w:tab w:val="left" w:pos="6101"/>
              </w:tabs>
              <w:spacing w:line="276" w:lineRule="auto"/>
              <w:rPr>
                <w:rFonts w:ascii="Times New Roman" w:hAnsi="Times New Roman" w:cs="Times New Roman"/>
                <w:sz w:val="20"/>
                <w:szCs w:val="20"/>
              </w:rPr>
            </w:pPr>
            <w:r>
              <w:rPr>
                <w:rFonts w:ascii="Times New Roman" w:hAnsi="Times New Roman" w:cs="Times New Roman"/>
                <w:sz w:val="20"/>
                <w:szCs w:val="20"/>
              </w:rPr>
              <w:t>Cases</w:t>
            </w:r>
          </w:p>
        </w:tc>
        <w:tc>
          <w:tcPr>
            <w:tcW w:w="982" w:type="dxa"/>
          </w:tcPr>
          <w:p w14:paraId="779906C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359 </w:t>
            </w:r>
          </w:p>
          <w:p w14:paraId="44A68B9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(9.36)</w:t>
            </w:r>
          </w:p>
        </w:tc>
        <w:tc>
          <w:tcPr>
            <w:tcW w:w="849" w:type="dxa"/>
          </w:tcPr>
          <w:p w14:paraId="4444E9D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62 (15.58)</w:t>
            </w:r>
          </w:p>
        </w:tc>
        <w:tc>
          <w:tcPr>
            <w:tcW w:w="709" w:type="dxa"/>
          </w:tcPr>
          <w:p w14:paraId="22CC488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&lt;0.001</w:t>
            </w:r>
          </w:p>
        </w:tc>
        <w:tc>
          <w:tcPr>
            <w:tcW w:w="849" w:type="dxa"/>
          </w:tcPr>
          <w:p w14:paraId="1207584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379 (9.33)      </w:t>
            </w:r>
          </w:p>
        </w:tc>
        <w:tc>
          <w:tcPr>
            <w:tcW w:w="850" w:type="dxa"/>
          </w:tcPr>
          <w:p w14:paraId="3ED38C7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61 (14.77)  </w:t>
            </w:r>
          </w:p>
        </w:tc>
        <w:tc>
          <w:tcPr>
            <w:tcW w:w="708" w:type="dxa"/>
          </w:tcPr>
          <w:p w14:paraId="54BF984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&lt;0.001</w:t>
            </w:r>
          </w:p>
        </w:tc>
        <w:tc>
          <w:tcPr>
            <w:tcW w:w="849" w:type="dxa"/>
          </w:tcPr>
          <w:p w14:paraId="5542A63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378 (9.67)      </w:t>
            </w:r>
          </w:p>
        </w:tc>
        <w:tc>
          <w:tcPr>
            <w:tcW w:w="850" w:type="dxa"/>
          </w:tcPr>
          <w:p w14:paraId="78EFDA4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57 (11.59)</w:t>
            </w:r>
          </w:p>
        </w:tc>
        <w:tc>
          <w:tcPr>
            <w:tcW w:w="707" w:type="dxa"/>
          </w:tcPr>
          <w:p w14:paraId="2494F1F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0.18</w:t>
            </w:r>
          </w:p>
        </w:tc>
        <w:tc>
          <w:tcPr>
            <w:tcW w:w="850" w:type="dxa"/>
          </w:tcPr>
          <w:p w14:paraId="011452D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378 (9.56)</w:t>
            </w:r>
          </w:p>
        </w:tc>
        <w:tc>
          <w:tcPr>
            <w:tcW w:w="849" w:type="dxa"/>
          </w:tcPr>
          <w:p w14:paraId="03BB23C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37 (12.85)</w:t>
            </w:r>
          </w:p>
        </w:tc>
        <w:tc>
          <w:tcPr>
            <w:tcW w:w="709" w:type="dxa"/>
          </w:tcPr>
          <w:p w14:paraId="3D59489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0.07</w:t>
            </w:r>
          </w:p>
        </w:tc>
        <w:tc>
          <w:tcPr>
            <w:tcW w:w="850" w:type="dxa"/>
          </w:tcPr>
          <w:p w14:paraId="2541A08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430 (9.70)      </w:t>
            </w:r>
          </w:p>
        </w:tc>
        <w:tc>
          <w:tcPr>
            <w:tcW w:w="849" w:type="dxa"/>
          </w:tcPr>
          <w:p w14:paraId="61B817F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11 (19.30)</w:t>
            </w:r>
          </w:p>
        </w:tc>
        <w:tc>
          <w:tcPr>
            <w:tcW w:w="708" w:type="dxa"/>
          </w:tcPr>
          <w:p w14:paraId="6E7C05B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0.02</w:t>
            </w:r>
          </w:p>
        </w:tc>
        <w:tc>
          <w:tcPr>
            <w:tcW w:w="803" w:type="dxa"/>
          </w:tcPr>
          <w:p w14:paraId="26F3428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379 </w:t>
            </w:r>
          </w:p>
          <w:p w14:paraId="5D4BE5D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(9.23)      </w:t>
            </w:r>
          </w:p>
        </w:tc>
        <w:tc>
          <w:tcPr>
            <w:tcW w:w="916" w:type="dxa"/>
          </w:tcPr>
          <w:p w14:paraId="43BC8CA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62</w:t>
            </w:r>
          </w:p>
          <w:p w14:paraId="336C6A3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(16.10)         </w:t>
            </w:r>
          </w:p>
        </w:tc>
        <w:tc>
          <w:tcPr>
            <w:tcW w:w="690" w:type="dxa"/>
          </w:tcPr>
          <w:p w14:paraId="613466E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&lt;0.001</w:t>
            </w:r>
          </w:p>
        </w:tc>
      </w:tr>
      <w:tr w:rsidR="00B60684" w:rsidRPr="00AB1470" w14:paraId="3CA608C1" w14:textId="77777777" w:rsidTr="00C24686">
        <w:trPr>
          <w:trHeight w:val="500"/>
        </w:trPr>
        <w:tc>
          <w:tcPr>
            <w:tcW w:w="1701" w:type="dxa"/>
          </w:tcPr>
          <w:p w14:paraId="1C687B81" w14:textId="77777777" w:rsidR="00B60684" w:rsidRPr="00AB1470" w:rsidRDefault="00B60684" w:rsidP="00C24686">
            <w:pPr>
              <w:tabs>
                <w:tab w:val="left" w:pos="6101"/>
              </w:tabs>
              <w:spacing w:line="276" w:lineRule="auto"/>
              <w:rPr>
                <w:rFonts w:ascii="Times New Roman" w:hAnsi="Times New Roman" w:cs="Times New Roman"/>
                <w:sz w:val="20"/>
                <w:szCs w:val="20"/>
              </w:rPr>
            </w:pPr>
            <w:r>
              <w:rPr>
                <w:rFonts w:ascii="Times New Roman" w:hAnsi="Times New Roman" w:cs="Times New Roman"/>
                <w:sz w:val="20"/>
                <w:szCs w:val="20"/>
              </w:rPr>
              <w:t>Non-cases</w:t>
            </w:r>
          </w:p>
        </w:tc>
        <w:tc>
          <w:tcPr>
            <w:tcW w:w="982" w:type="dxa"/>
          </w:tcPr>
          <w:p w14:paraId="6F56C7A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3,476 (90.64)</w:t>
            </w:r>
          </w:p>
        </w:tc>
        <w:tc>
          <w:tcPr>
            <w:tcW w:w="849" w:type="dxa"/>
          </w:tcPr>
          <w:p w14:paraId="6F36FA1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336 (84.42)</w:t>
            </w:r>
          </w:p>
        </w:tc>
        <w:tc>
          <w:tcPr>
            <w:tcW w:w="709" w:type="dxa"/>
          </w:tcPr>
          <w:p w14:paraId="2B24E75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41CC149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3,681 (90.67)      </w:t>
            </w:r>
          </w:p>
        </w:tc>
        <w:tc>
          <w:tcPr>
            <w:tcW w:w="850" w:type="dxa"/>
          </w:tcPr>
          <w:p w14:paraId="4D3E440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352 (85.23)      </w:t>
            </w:r>
          </w:p>
        </w:tc>
        <w:tc>
          <w:tcPr>
            <w:tcW w:w="708" w:type="dxa"/>
          </w:tcPr>
          <w:p w14:paraId="68C4F80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676C919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3,532 (90.33)      </w:t>
            </w:r>
          </w:p>
        </w:tc>
        <w:tc>
          <w:tcPr>
            <w:tcW w:w="850" w:type="dxa"/>
          </w:tcPr>
          <w:p w14:paraId="4B1B292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435 (88.41)  </w:t>
            </w:r>
          </w:p>
        </w:tc>
        <w:tc>
          <w:tcPr>
            <w:tcW w:w="707" w:type="dxa"/>
          </w:tcPr>
          <w:p w14:paraId="6C066CF8"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4D8F61F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3,577 (90.44)</w:t>
            </w:r>
          </w:p>
        </w:tc>
        <w:tc>
          <w:tcPr>
            <w:tcW w:w="849" w:type="dxa"/>
          </w:tcPr>
          <w:p w14:paraId="10AD8AD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251 (87.15)</w:t>
            </w:r>
          </w:p>
        </w:tc>
        <w:tc>
          <w:tcPr>
            <w:tcW w:w="709" w:type="dxa"/>
          </w:tcPr>
          <w:p w14:paraId="6CB4DCC1"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7185D93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4,003 (90.30)      </w:t>
            </w:r>
          </w:p>
        </w:tc>
        <w:tc>
          <w:tcPr>
            <w:tcW w:w="849" w:type="dxa"/>
          </w:tcPr>
          <w:p w14:paraId="36EAEB9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46 (80.70)</w:t>
            </w:r>
          </w:p>
        </w:tc>
        <w:tc>
          <w:tcPr>
            <w:tcW w:w="708" w:type="dxa"/>
          </w:tcPr>
          <w:p w14:paraId="6D5E081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03" w:type="dxa"/>
          </w:tcPr>
          <w:p w14:paraId="4B69C96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3,726  </w:t>
            </w:r>
          </w:p>
          <w:p w14:paraId="345F528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(90.77)      </w:t>
            </w:r>
          </w:p>
        </w:tc>
        <w:tc>
          <w:tcPr>
            <w:tcW w:w="916" w:type="dxa"/>
          </w:tcPr>
          <w:p w14:paraId="47ECBE2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323</w:t>
            </w:r>
          </w:p>
          <w:p w14:paraId="6048E81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(83.90)      </w:t>
            </w:r>
          </w:p>
        </w:tc>
        <w:tc>
          <w:tcPr>
            <w:tcW w:w="690" w:type="dxa"/>
          </w:tcPr>
          <w:p w14:paraId="67FBA998"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68A0BFCA" w14:textId="77777777" w:rsidTr="00C24686">
        <w:trPr>
          <w:trHeight w:val="227"/>
        </w:trPr>
        <w:tc>
          <w:tcPr>
            <w:tcW w:w="1701" w:type="dxa"/>
          </w:tcPr>
          <w:p w14:paraId="48AABA7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b/>
                <w:bCs/>
                <w:sz w:val="20"/>
                <w:szCs w:val="20"/>
              </w:rPr>
              <w:t>Daytime wetting</w:t>
            </w:r>
          </w:p>
        </w:tc>
        <w:tc>
          <w:tcPr>
            <w:tcW w:w="982" w:type="dxa"/>
          </w:tcPr>
          <w:p w14:paraId="58C045B7"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633F5931"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Pr>
          <w:p w14:paraId="104D933B"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0B15FD87"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65ABD54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Pr>
          <w:p w14:paraId="0C219ED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00D88C9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0E95F31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7" w:type="dxa"/>
          </w:tcPr>
          <w:p w14:paraId="299C883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75225B70"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421ADBC0"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Pr>
          <w:p w14:paraId="1B6D20F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44960011"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498D545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Pr>
          <w:p w14:paraId="4DE917A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03" w:type="dxa"/>
          </w:tcPr>
          <w:p w14:paraId="023CFBD2"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916" w:type="dxa"/>
          </w:tcPr>
          <w:p w14:paraId="789569D2"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690" w:type="dxa"/>
          </w:tcPr>
          <w:p w14:paraId="1709A8E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7ABC2A87" w14:textId="77777777" w:rsidTr="00C24686">
        <w:trPr>
          <w:trHeight w:val="490"/>
        </w:trPr>
        <w:tc>
          <w:tcPr>
            <w:tcW w:w="1701" w:type="dxa"/>
          </w:tcPr>
          <w:p w14:paraId="79EA927A" w14:textId="77777777" w:rsidR="00B60684" w:rsidRPr="00AB1470" w:rsidRDefault="00B60684" w:rsidP="00C24686">
            <w:pPr>
              <w:tabs>
                <w:tab w:val="left" w:pos="6101"/>
              </w:tabs>
              <w:spacing w:line="276" w:lineRule="auto"/>
              <w:rPr>
                <w:rFonts w:ascii="Times New Roman" w:hAnsi="Times New Roman" w:cs="Times New Roman"/>
                <w:sz w:val="20"/>
                <w:szCs w:val="20"/>
              </w:rPr>
            </w:pPr>
            <w:r>
              <w:rPr>
                <w:rFonts w:ascii="Times New Roman" w:hAnsi="Times New Roman" w:cs="Times New Roman"/>
                <w:sz w:val="20"/>
                <w:szCs w:val="20"/>
              </w:rPr>
              <w:t>Cases</w:t>
            </w:r>
          </w:p>
        </w:tc>
        <w:tc>
          <w:tcPr>
            <w:tcW w:w="982" w:type="dxa"/>
          </w:tcPr>
          <w:p w14:paraId="37025A5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161 </w:t>
            </w:r>
          </w:p>
          <w:p w14:paraId="704FA2F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(4.20)</w:t>
            </w:r>
          </w:p>
        </w:tc>
        <w:tc>
          <w:tcPr>
            <w:tcW w:w="849" w:type="dxa"/>
          </w:tcPr>
          <w:p w14:paraId="3A2C2A9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39 </w:t>
            </w:r>
          </w:p>
          <w:p w14:paraId="4B6A875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(9.80)</w:t>
            </w:r>
          </w:p>
        </w:tc>
        <w:tc>
          <w:tcPr>
            <w:tcW w:w="709" w:type="dxa"/>
          </w:tcPr>
          <w:p w14:paraId="50D7266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&lt;0.001</w:t>
            </w:r>
          </w:p>
        </w:tc>
        <w:tc>
          <w:tcPr>
            <w:tcW w:w="849" w:type="dxa"/>
          </w:tcPr>
          <w:p w14:paraId="68E99C7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174 (4.29)       </w:t>
            </w:r>
          </w:p>
        </w:tc>
        <w:tc>
          <w:tcPr>
            <w:tcW w:w="850" w:type="dxa"/>
          </w:tcPr>
          <w:p w14:paraId="6524EAB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40 </w:t>
            </w:r>
          </w:p>
          <w:p w14:paraId="544CFB4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(9.69)  </w:t>
            </w:r>
          </w:p>
        </w:tc>
        <w:tc>
          <w:tcPr>
            <w:tcW w:w="708" w:type="dxa"/>
          </w:tcPr>
          <w:p w14:paraId="2851486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&lt;0.001</w:t>
            </w:r>
          </w:p>
        </w:tc>
        <w:tc>
          <w:tcPr>
            <w:tcW w:w="849" w:type="dxa"/>
          </w:tcPr>
          <w:p w14:paraId="5153A7A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185 (4.73)       </w:t>
            </w:r>
          </w:p>
        </w:tc>
        <w:tc>
          <w:tcPr>
            <w:tcW w:w="850" w:type="dxa"/>
          </w:tcPr>
          <w:p w14:paraId="1153A4C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24 </w:t>
            </w:r>
          </w:p>
          <w:p w14:paraId="50E4805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(4.88)     </w:t>
            </w:r>
          </w:p>
        </w:tc>
        <w:tc>
          <w:tcPr>
            <w:tcW w:w="707" w:type="dxa"/>
          </w:tcPr>
          <w:p w14:paraId="691B751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0.89</w:t>
            </w:r>
          </w:p>
        </w:tc>
        <w:tc>
          <w:tcPr>
            <w:tcW w:w="850" w:type="dxa"/>
          </w:tcPr>
          <w:p w14:paraId="5D68197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175 (4.42)</w:t>
            </w:r>
          </w:p>
        </w:tc>
        <w:tc>
          <w:tcPr>
            <w:tcW w:w="849" w:type="dxa"/>
          </w:tcPr>
          <w:p w14:paraId="7DA6052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20 </w:t>
            </w:r>
          </w:p>
          <w:p w14:paraId="6521A7D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(6.94)</w:t>
            </w:r>
          </w:p>
        </w:tc>
        <w:tc>
          <w:tcPr>
            <w:tcW w:w="709" w:type="dxa"/>
          </w:tcPr>
          <w:p w14:paraId="57303C1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0.05</w:t>
            </w:r>
          </w:p>
        </w:tc>
        <w:tc>
          <w:tcPr>
            <w:tcW w:w="850" w:type="dxa"/>
          </w:tcPr>
          <w:p w14:paraId="707D400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207 (4.67)      </w:t>
            </w:r>
          </w:p>
        </w:tc>
        <w:tc>
          <w:tcPr>
            <w:tcW w:w="849" w:type="dxa"/>
          </w:tcPr>
          <w:p w14:paraId="100E1CF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 </w:t>
            </w:r>
          </w:p>
          <w:p w14:paraId="08791FA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(14.04)     </w:t>
            </w:r>
          </w:p>
        </w:tc>
        <w:tc>
          <w:tcPr>
            <w:tcW w:w="708" w:type="dxa"/>
          </w:tcPr>
          <w:p w14:paraId="29BFCB7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0.001</w:t>
            </w:r>
          </w:p>
        </w:tc>
        <w:tc>
          <w:tcPr>
            <w:tcW w:w="803" w:type="dxa"/>
          </w:tcPr>
          <w:p w14:paraId="3DED7BD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183    </w:t>
            </w:r>
          </w:p>
          <w:p w14:paraId="5AB5626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(4.46)       </w:t>
            </w:r>
          </w:p>
        </w:tc>
        <w:tc>
          <w:tcPr>
            <w:tcW w:w="916" w:type="dxa"/>
          </w:tcPr>
          <w:p w14:paraId="7B8D5EE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32</w:t>
            </w:r>
          </w:p>
          <w:p w14:paraId="797E174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(8.31)     </w:t>
            </w:r>
          </w:p>
        </w:tc>
        <w:tc>
          <w:tcPr>
            <w:tcW w:w="690" w:type="dxa"/>
          </w:tcPr>
          <w:p w14:paraId="754F354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0.001</w:t>
            </w:r>
          </w:p>
        </w:tc>
      </w:tr>
      <w:tr w:rsidR="00B60684" w:rsidRPr="00AB1470" w14:paraId="7269074D" w14:textId="77777777" w:rsidTr="00C24686">
        <w:trPr>
          <w:trHeight w:val="500"/>
        </w:trPr>
        <w:tc>
          <w:tcPr>
            <w:tcW w:w="1701" w:type="dxa"/>
          </w:tcPr>
          <w:p w14:paraId="1FB8645F" w14:textId="77777777" w:rsidR="00B60684" w:rsidRPr="00AB1470" w:rsidRDefault="00B60684" w:rsidP="00C24686">
            <w:pPr>
              <w:tabs>
                <w:tab w:val="left" w:pos="6101"/>
              </w:tabs>
              <w:spacing w:line="276" w:lineRule="auto"/>
              <w:rPr>
                <w:rFonts w:ascii="Times New Roman" w:hAnsi="Times New Roman" w:cs="Times New Roman"/>
                <w:sz w:val="20"/>
                <w:szCs w:val="20"/>
              </w:rPr>
            </w:pPr>
            <w:r>
              <w:rPr>
                <w:rFonts w:ascii="Times New Roman" w:hAnsi="Times New Roman" w:cs="Times New Roman"/>
                <w:sz w:val="20"/>
                <w:szCs w:val="20"/>
              </w:rPr>
              <w:t>Non-cases</w:t>
            </w:r>
          </w:p>
        </w:tc>
        <w:tc>
          <w:tcPr>
            <w:tcW w:w="982" w:type="dxa"/>
          </w:tcPr>
          <w:p w14:paraId="7FEF569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3,674 (95.80)</w:t>
            </w:r>
          </w:p>
        </w:tc>
        <w:tc>
          <w:tcPr>
            <w:tcW w:w="849" w:type="dxa"/>
          </w:tcPr>
          <w:p w14:paraId="1BD8F28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359 (90.20)</w:t>
            </w:r>
          </w:p>
        </w:tc>
        <w:tc>
          <w:tcPr>
            <w:tcW w:w="709" w:type="dxa"/>
          </w:tcPr>
          <w:p w14:paraId="6CDC4C8D"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5A71A99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3,886 (95.71)      </w:t>
            </w:r>
          </w:p>
        </w:tc>
        <w:tc>
          <w:tcPr>
            <w:tcW w:w="850" w:type="dxa"/>
          </w:tcPr>
          <w:p w14:paraId="558312B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373 (90.31)   </w:t>
            </w:r>
          </w:p>
        </w:tc>
        <w:tc>
          <w:tcPr>
            <w:tcW w:w="708" w:type="dxa"/>
          </w:tcPr>
          <w:p w14:paraId="2070E32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25C7E4C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3,725 (95.27)      </w:t>
            </w:r>
          </w:p>
        </w:tc>
        <w:tc>
          <w:tcPr>
            <w:tcW w:w="850" w:type="dxa"/>
          </w:tcPr>
          <w:p w14:paraId="00A07F5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468 (95.12)     </w:t>
            </w:r>
          </w:p>
        </w:tc>
        <w:tc>
          <w:tcPr>
            <w:tcW w:w="707" w:type="dxa"/>
          </w:tcPr>
          <w:p w14:paraId="2840CB7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58C9B4C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3,780 (95.58)</w:t>
            </w:r>
          </w:p>
        </w:tc>
        <w:tc>
          <w:tcPr>
            <w:tcW w:w="849" w:type="dxa"/>
          </w:tcPr>
          <w:p w14:paraId="4D28E58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268 (93.06)</w:t>
            </w:r>
          </w:p>
        </w:tc>
        <w:tc>
          <w:tcPr>
            <w:tcW w:w="709" w:type="dxa"/>
          </w:tcPr>
          <w:p w14:paraId="34FA939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0BFC9AA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4,226 (95.33)      </w:t>
            </w:r>
          </w:p>
        </w:tc>
        <w:tc>
          <w:tcPr>
            <w:tcW w:w="849" w:type="dxa"/>
          </w:tcPr>
          <w:p w14:paraId="74C635E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49 (85.96)  </w:t>
            </w:r>
          </w:p>
        </w:tc>
        <w:tc>
          <w:tcPr>
            <w:tcW w:w="708" w:type="dxa"/>
          </w:tcPr>
          <w:p w14:paraId="73100B48"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03" w:type="dxa"/>
          </w:tcPr>
          <w:p w14:paraId="498DB3E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3,922 </w:t>
            </w:r>
          </w:p>
          <w:p w14:paraId="5C3C852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(95.54)      </w:t>
            </w:r>
          </w:p>
        </w:tc>
        <w:tc>
          <w:tcPr>
            <w:tcW w:w="916" w:type="dxa"/>
          </w:tcPr>
          <w:p w14:paraId="18CD254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353</w:t>
            </w:r>
          </w:p>
          <w:p w14:paraId="111ADA4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(91.69)       </w:t>
            </w:r>
          </w:p>
        </w:tc>
        <w:tc>
          <w:tcPr>
            <w:tcW w:w="690" w:type="dxa"/>
          </w:tcPr>
          <w:p w14:paraId="4E356B7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318724FA" w14:textId="77777777" w:rsidTr="00C24686">
        <w:trPr>
          <w:trHeight w:val="249"/>
        </w:trPr>
        <w:tc>
          <w:tcPr>
            <w:tcW w:w="1701" w:type="dxa"/>
          </w:tcPr>
          <w:p w14:paraId="424A08F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b/>
                <w:bCs/>
                <w:sz w:val="20"/>
                <w:szCs w:val="20"/>
              </w:rPr>
              <w:t>Soiling</w:t>
            </w:r>
          </w:p>
        </w:tc>
        <w:tc>
          <w:tcPr>
            <w:tcW w:w="982" w:type="dxa"/>
          </w:tcPr>
          <w:p w14:paraId="2D46A61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0A5EFA08"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Pr>
          <w:p w14:paraId="78AABC6D"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490B924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5BF801E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Pr>
          <w:p w14:paraId="546E507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2711B2A2"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6CFEBCAD"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7" w:type="dxa"/>
          </w:tcPr>
          <w:p w14:paraId="0399322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2726055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78A8C302"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Pr>
          <w:p w14:paraId="7D4E181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37FF07A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4DD4FDF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Pr>
          <w:p w14:paraId="7F1FA8F8"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03" w:type="dxa"/>
          </w:tcPr>
          <w:p w14:paraId="7CA233CB"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916" w:type="dxa"/>
          </w:tcPr>
          <w:p w14:paraId="75A9DCC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690" w:type="dxa"/>
          </w:tcPr>
          <w:p w14:paraId="10874C4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029830E7" w14:textId="77777777" w:rsidTr="00C24686">
        <w:trPr>
          <w:trHeight w:val="170"/>
        </w:trPr>
        <w:tc>
          <w:tcPr>
            <w:tcW w:w="1701" w:type="dxa"/>
          </w:tcPr>
          <w:p w14:paraId="28A26017" w14:textId="77777777" w:rsidR="00B60684" w:rsidRPr="00AB1470" w:rsidRDefault="00B60684" w:rsidP="00C24686">
            <w:pPr>
              <w:tabs>
                <w:tab w:val="left" w:pos="6101"/>
              </w:tabs>
              <w:spacing w:line="276" w:lineRule="auto"/>
              <w:rPr>
                <w:rFonts w:ascii="Times New Roman" w:hAnsi="Times New Roman" w:cs="Times New Roman"/>
                <w:sz w:val="20"/>
                <w:szCs w:val="20"/>
              </w:rPr>
            </w:pPr>
            <w:r>
              <w:rPr>
                <w:rFonts w:ascii="Times New Roman" w:hAnsi="Times New Roman" w:cs="Times New Roman"/>
                <w:sz w:val="20"/>
                <w:szCs w:val="20"/>
              </w:rPr>
              <w:t>Cases</w:t>
            </w:r>
          </w:p>
        </w:tc>
        <w:tc>
          <w:tcPr>
            <w:tcW w:w="982" w:type="dxa"/>
          </w:tcPr>
          <w:p w14:paraId="784D20F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177 </w:t>
            </w:r>
          </w:p>
          <w:p w14:paraId="41F61F3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(4.62)</w:t>
            </w:r>
          </w:p>
        </w:tc>
        <w:tc>
          <w:tcPr>
            <w:tcW w:w="849" w:type="dxa"/>
          </w:tcPr>
          <w:p w14:paraId="1A191E8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45 (11.31)</w:t>
            </w:r>
          </w:p>
        </w:tc>
        <w:tc>
          <w:tcPr>
            <w:tcW w:w="709" w:type="dxa"/>
          </w:tcPr>
          <w:p w14:paraId="50B52A2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&lt;0.001</w:t>
            </w:r>
          </w:p>
        </w:tc>
        <w:tc>
          <w:tcPr>
            <w:tcW w:w="849" w:type="dxa"/>
          </w:tcPr>
          <w:p w14:paraId="511F502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186 (4.58)      </w:t>
            </w:r>
          </w:p>
        </w:tc>
        <w:tc>
          <w:tcPr>
            <w:tcW w:w="850" w:type="dxa"/>
          </w:tcPr>
          <w:p w14:paraId="3953635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47 (11.38)     </w:t>
            </w:r>
          </w:p>
        </w:tc>
        <w:tc>
          <w:tcPr>
            <w:tcW w:w="708" w:type="dxa"/>
          </w:tcPr>
          <w:p w14:paraId="4F1661F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&lt;0.001</w:t>
            </w:r>
          </w:p>
        </w:tc>
        <w:tc>
          <w:tcPr>
            <w:tcW w:w="849" w:type="dxa"/>
          </w:tcPr>
          <w:p w14:paraId="28B8E90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196 (5.01)       </w:t>
            </w:r>
          </w:p>
        </w:tc>
        <w:tc>
          <w:tcPr>
            <w:tcW w:w="850" w:type="dxa"/>
          </w:tcPr>
          <w:p w14:paraId="58D11A3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33 </w:t>
            </w:r>
          </w:p>
          <w:p w14:paraId="68E6C9C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(6.71)       </w:t>
            </w:r>
          </w:p>
        </w:tc>
        <w:tc>
          <w:tcPr>
            <w:tcW w:w="707" w:type="dxa"/>
          </w:tcPr>
          <w:p w14:paraId="78D7BA6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0.11</w:t>
            </w:r>
          </w:p>
        </w:tc>
        <w:tc>
          <w:tcPr>
            <w:tcW w:w="850" w:type="dxa"/>
          </w:tcPr>
          <w:p w14:paraId="0717A6F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196 (4.96)</w:t>
            </w:r>
          </w:p>
        </w:tc>
        <w:tc>
          <w:tcPr>
            <w:tcW w:w="849" w:type="dxa"/>
          </w:tcPr>
          <w:p w14:paraId="316E052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22 </w:t>
            </w:r>
          </w:p>
          <w:p w14:paraId="64C8DA2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(7.64)</w:t>
            </w:r>
          </w:p>
        </w:tc>
        <w:tc>
          <w:tcPr>
            <w:tcW w:w="709" w:type="dxa"/>
          </w:tcPr>
          <w:p w14:paraId="0865BEF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0.05</w:t>
            </w:r>
          </w:p>
        </w:tc>
        <w:tc>
          <w:tcPr>
            <w:tcW w:w="850" w:type="dxa"/>
          </w:tcPr>
          <w:p w14:paraId="425CF24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228 (5.14)      </w:t>
            </w:r>
          </w:p>
        </w:tc>
        <w:tc>
          <w:tcPr>
            <w:tcW w:w="849" w:type="dxa"/>
          </w:tcPr>
          <w:p w14:paraId="02C7B67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 </w:t>
            </w:r>
          </w:p>
          <w:p w14:paraId="42AF7B7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(14.04)  </w:t>
            </w:r>
          </w:p>
        </w:tc>
        <w:tc>
          <w:tcPr>
            <w:tcW w:w="708" w:type="dxa"/>
          </w:tcPr>
          <w:p w14:paraId="6120AA0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0.003</w:t>
            </w:r>
          </w:p>
        </w:tc>
        <w:tc>
          <w:tcPr>
            <w:tcW w:w="803" w:type="dxa"/>
          </w:tcPr>
          <w:p w14:paraId="3D287E1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185    </w:t>
            </w:r>
          </w:p>
          <w:p w14:paraId="5579986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(4.51)      </w:t>
            </w:r>
          </w:p>
        </w:tc>
        <w:tc>
          <w:tcPr>
            <w:tcW w:w="916" w:type="dxa"/>
          </w:tcPr>
          <w:p w14:paraId="34D9CBF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51</w:t>
            </w:r>
          </w:p>
          <w:p w14:paraId="227397C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(13.25)      </w:t>
            </w:r>
          </w:p>
        </w:tc>
        <w:tc>
          <w:tcPr>
            <w:tcW w:w="690" w:type="dxa"/>
          </w:tcPr>
          <w:p w14:paraId="47938D1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&lt;0.001</w:t>
            </w:r>
          </w:p>
        </w:tc>
      </w:tr>
      <w:tr w:rsidR="00B60684" w:rsidRPr="00AB1470" w14:paraId="50D6045F" w14:textId="77777777" w:rsidTr="00C24686">
        <w:trPr>
          <w:trHeight w:val="500"/>
        </w:trPr>
        <w:tc>
          <w:tcPr>
            <w:tcW w:w="1701" w:type="dxa"/>
          </w:tcPr>
          <w:p w14:paraId="2398D254" w14:textId="77777777" w:rsidR="00B60684" w:rsidRPr="00AB1470" w:rsidRDefault="00B60684" w:rsidP="00C24686">
            <w:pPr>
              <w:tabs>
                <w:tab w:val="left" w:pos="6101"/>
              </w:tabs>
              <w:spacing w:line="276" w:lineRule="auto"/>
              <w:rPr>
                <w:rFonts w:ascii="Times New Roman" w:hAnsi="Times New Roman" w:cs="Times New Roman"/>
                <w:sz w:val="20"/>
                <w:szCs w:val="20"/>
              </w:rPr>
            </w:pPr>
            <w:r>
              <w:rPr>
                <w:rFonts w:ascii="Times New Roman" w:hAnsi="Times New Roman" w:cs="Times New Roman"/>
                <w:sz w:val="20"/>
                <w:szCs w:val="20"/>
              </w:rPr>
              <w:t>Non-cases</w:t>
            </w:r>
          </w:p>
        </w:tc>
        <w:tc>
          <w:tcPr>
            <w:tcW w:w="982" w:type="dxa"/>
          </w:tcPr>
          <w:p w14:paraId="38C9B42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3,658 (95.38)</w:t>
            </w:r>
          </w:p>
        </w:tc>
        <w:tc>
          <w:tcPr>
            <w:tcW w:w="849" w:type="dxa"/>
          </w:tcPr>
          <w:p w14:paraId="2D10887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353 (88.69)</w:t>
            </w:r>
          </w:p>
        </w:tc>
        <w:tc>
          <w:tcPr>
            <w:tcW w:w="709" w:type="dxa"/>
          </w:tcPr>
          <w:p w14:paraId="6E5030B1"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1568F2F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3,874 (95.42)      </w:t>
            </w:r>
          </w:p>
        </w:tc>
        <w:tc>
          <w:tcPr>
            <w:tcW w:w="850" w:type="dxa"/>
          </w:tcPr>
          <w:p w14:paraId="763E6A9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366 (88.62)</w:t>
            </w:r>
          </w:p>
        </w:tc>
        <w:tc>
          <w:tcPr>
            <w:tcW w:w="708" w:type="dxa"/>
          </w:tcPr>
          <w:p w14:paraId="538CE44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5F1F1AB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3,714 (94.99)      </w:t>
            </w:r>
          </w:p>
        </w:tc>
        <w:tc>
          <w:tcPr>
            <w:tcW w:w="850" w:type="dxa"/>
          </w:tcPr>
          <w:p w14:paraId="4751AA6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459 (93.29)     </w:t>
            </w:r>
          </w:p>
        </w:tc>
        <w:tc>
          <w:tcPr>
            <w:tcW w:w="707" w:type="dxa"/>
          </w:tcPr>
          <w:p w14:paraId="2303719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562A43F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3,759 (95.04)</w:t>
            </w:r>
          </w:p>
        </w:tc>
        <w:tc>
          <w:tcPr>
            <w:tcW w:w="849" w:type="dxa"/>
          </w:tcPr>
          <w:p w14:paraId="2E7F245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266 (92.36)</w:t>
            </w:r>
          </w:p>
        </w:tc>
        <w:tc>
          <w:tcPr>
            <w:tcW w:w="709" w:type="dxa"/>
          </w:tcPr>
          <w:p w14:paraId="5EA1F8D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06D53FA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4,205 (94.86)      </w:t>
            </w:r>
          </w:p>
        </w:tc>
        <w:tc>
          <w:tcPr>
            <w:tcW w:w="849" w:type="dxa"/>
          </w:tcPr>
          <w:p w14:paraId="3DF6DB4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49 (85.96)</w:t>
            </w:r>
          </w:p>
        </w:tc>
        <w:tc>
          <w:tcPr>
            <w:tcW w:w="708" w:type="dxa"/>
          </w:tcPr>
          <w:p w14:paraId="424814A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03" w:type="dxa"/>
          </w:tcPr>
          <w:p w14:paraId="624E2CC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3,920  </w:t>
            </w:r>
          </w:p>
          <w:p w14:paraId="6C18B8C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(95.49)      </w:t>
            </w:r>
          </w:p>
        </w:tc>
        <w:tc>
          <w:tcPr>
            <w:tcW w:w="916" w:type="dxa"/>
          </w:tcPr>
          <w:p w14:paraId="0B75155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334</w:t>
            </w:r>
          </w:p>
          <w:p w14:paraId="25BF7D4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(86.75)      </w:t>
            </w:r>
          </w:p>
        </w:tc>
        <w:tc>
          <w:tcPr>
            <w:tcW w:w="690" w:type="dxa"/>
          </w:tcPr>
          <w:p w14:paraId="3E36A147"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0E1CED44" w14:textId="77777777" w:rsidTr="00C24686">
        <w:trPr>
          <w:trHeight w:val="249"/>
        </w:trPr>
        <w:tc>
          <w:tcPr>
            <w:tcW w:w="1701" w:type="dxa"/>
          </w:tcPr>
          <w:p w14:paraId="3D7299B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b/>
                <w:bCs/>
                <w:sz w:val="20"/>
                <w:szCs w:val="20"/>
              </w:rPr>
              <w:t>Constipation</w:t>
            </w:r>
          </w:p>
        </w:tc>
        <w:tc>
          <w:tcPr>
            <w:tcW w:w="982" w:type="dxa"/>
          </w:tcPr>
          <w:p w14:paraId="707FB5D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6E706B1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Pr>
          <w:p w14:paraId="69CA791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1793AEA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179F69CD"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Pr>
          <w:p w14:paraId="59AA94F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0022C4F8"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50EB18C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7" w:type="dxa"/>
          </w:tcPr>
          <w:p w14:paraId="6621D34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3AB3E66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229A9E17"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Pr>
          <w:p w14:paraId="20AF935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Pr>
          <w:p w14:paraId="0AB3AF1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Pr>
          <w:p w14:paraId="2A51F52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Pr>
          <w:p w14:paraId="2537B30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03" w:type="dxa"/>
          </w:tcPr>
          <w:p w14:paraId="64DC4B7D"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916" w:type="dxa"/>
          </w:tcPr>
          <w:p w14:paraId="7248F7D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690" w:type="dxa"/>
          </w:tcPr>
          <w:p w14:paraId="7458CF7D"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7789F859" w14:textId="77777777" w:rsidTr="00C24686">
        <w:trPr>
          <w:trHeight w:val="490"/>
        </w:trPr>
        <w:tc>
          <w:tcPr>
            <w:tcW w:w="1701" w:type="dxa"/>
          </w:tcPr>
          <w:p w14:paraId="06C7111D" w14:textId="77777777" w:rsidR="00B60684" w:rsidRPr="00AB1470" w:rsidRDefault="00B60684" w:rsidP="00C24686">
            <w:pPr>
              <w:tabs>
                <w:tab w:val="left" w:pos="6101"/>
              </w:tabs>
              <w:spacing w:line="276" w:lineRule="auto"/>
              <w:rPr>
                <w:rFonts w:ascii="Times New Roman" w:hAnsi="Times New Roman" w:cs="Times New Roman"/>
                <w:sz w:val="20"/>
                <w:szCs w:val="20"/>
              </w:rPr>
            </w:pPr>
            <w:r>
              <w:rPr>
                <w:rFonts w:ascii="Times New Roman" w:hAnsi="Times New Roman" w:cs="Times New Roman"/>
                <w:sz w:val="20"/>
                <w:szCs w:val="20"/>
              </w:rPr>
              <w:t>Cases</w:t>
            </w:r>
          </w:p>
        </w:tc>
        <w:tc>
          <w:tcPr>
            <w:tcW w:w="982" w:type="dxa"/>
          </w:tcPr>
          <w:p w14:paraId="1DE83CF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358</w:t>
            </w:r>
          </w:p>
          <w:p w14:paraId="717852E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(9.34)</w:t>
            </w:r>
          </w:p>
        </w:tc>
        <w:tc>
          <w:tcPr>
            <w:tcW w:w="849" w:type="dxa"/>
          </w:tcPr>
          <w:p w14:paraId="3011737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47 (11.81)</w:t>
            </w:r>
          </w:p>
        </w:tc>
        <w:tc>
          <w:tcPr>
            <w:tcW w:w="709" w:type="dxa"/>
          </w:tcPr>
          <w:p w14:paraId="28864B8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0.11</w:t>
            </w:r>
          </w:p>
        </w:tc>
        <w:tc>
          <w:tcPr>
            <w:tcW w:w="849" w:type="dxa"/>
          </w:tcPr>
          <w:p w14:paraId="430D657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379 (9.33)     </w:t>
            </w:r>
          </w:p>
        </w:tc>
        <w:tc>
          <w:tcPr>
            <w:tcW w:w="850" w:type="dxa"/>
          </w:tcPr>
          <w:p w14:paraId="73F99E9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44 (10.65)     </w:t>
            </w:r>
          </w:p>
        </w:tc>
        <w:tc>
          <w:tcPr>
            <w:tcW w:w="708" w:type="dxa"/>
          </w:tcPr>
          <w:p w14:paraId="4A46722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0.38</w:t>
            </w:r>
          </w:p>
        </w:tc>
        <w:tc>
          <w:tcPr>
            <w:tcW w:w="849" w:type="dxa"/>
          </w:tcPr>
          <w:p w14:paraId="0B95435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375 (9.59)       </w:t>
            </w:r>
          </w:p>
        </w:tc>
        <w:tc>
          <w:tcPr>
            <w:tcW w:w="850" w:type="dxa"/>
          </w:tcPr>
          <w:p w14:paraId="7844406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41 </w:t>
            </w:r>
          </w:p>
          <w:p w14:paraId="6D67C8A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(8.33)    </w:t>
            </w:r>
          </w:p>
        </w:tc>
        <w:tc>
          <w:tcPr>
            <w:tcW w:w="707" w:type="dxa"/>
          </w:tcPr>
          <w:p w14:paraId="41894D5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0.37</w:t>
            </w:r>
          </w:p>
        </w:tc>
        <w:tc>
          <w:tcPr>
            <w:tcW w:w="850" w:type="dxa"/>
          </w:tcPr>
          <w:p w14:paraId="4B67DB2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375 (9.48)</w:t>
            </w:r>
          </w:p>
        </w:tc>
        <w:tc>
          <w:tcPr>
            <w:tcW w:w="849" w:type="dxa"/>
          </w:tcPr>
          <w:p w14:paraId="6A4ECF3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29 (10.07)</w:t>
            </w:r>
          </w:p>
        </w:tc>
        <w:tc>
          <w:tcPr>
            <w:tcW w:w="709" w:type="dxa"/>
          </w:tcPr>
          <w:p w14:paraId="6C6F5FD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0.74</w:t>
            </w:r>
          </w:p>
        </w:tc>
        <w:tc>
          <w:tcPr>
            <w:tcW w:w="850" w:type="dxa"/>
          </w:tcPr>
          <w:p w14:paraId="07BCC18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420 (9.47)       </w:t>
            </w:r>
          </w:p>
        </w:tc>
        <w:tc>
          <w:tcPr>
            <w:tcW w:w="849" w:type="dxa"/>
          </w:tcPr>
          <w:p w14:paraId="6F592CC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 </w:t>
            </w:r>
          </w:p>
          <w:p w14:paraId="4B18059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(8.77)     </w:t>
            </w:r>
          </w:p>
        </w:tc>
        <w:tc>
          <w:tcPr>
            <w:tcW w:w="708" w:type="dxa"/>
          </w:tcPr>
          <w:p w14:paraId="739A70E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0.86</w:t>
            </w:r>
          </w:p>
        </w:tc>
        <w:tc>
          <w:tcPr>
            <w:tcW w:w="803" w:type="dxa"/>
          </w:tcPr>
          <w:p w14:paraId="06EA36F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373    </w:t>
            </w:r>
          </w:p>
          <w:p w14:paraId="624B950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(9.09)      </w:t>
            </w:r>
          </w:p>
        </w:tc>
        <w:tc>
          <w:tcPr>
            <w:tcW w:w="916" w:type="dxa"/>
          </w:tcPr>
          <w:p w14:paraId="08A1B5B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52</w:t>
            </w:r>
          </w:p>
          <w:p w14:paraId="3EC5FF5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(13.51)     </w:t>
            </w:r>
          </w:p>
        </w:tc>
        <w:tc>
          <w:tcPr>
            <w:tcW w:w="690" w:type="dxa"/>
          </w:tcPr>
          <w:p w14:paraId="4CE13A6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0.01</w:t>
            </w:r>
          </w:p>
        </w:tc>
      </w:tr>
      <w:tr w:rsidR="00B60684" w:rsidRPr="00AB1470" w14:paraId="1F07ECED" w14:textId="77777777" w:rsidTr="00C24686">
        <w:trPr>
          <w:trHeight w:val="500"/>
        </w:trPr>
        <w:tc>
          <w:tcPr>
            <w:tcW w:w="1701" w:type="dxa"/>
            <w:tcBorders>
              <w:bottom w:val="single" w:sz="12" w:space="0" w:color="auto"/>
            </w:tcBorders>
          </w:tcPr>
          <w:p w14:paraId="03096F5D" w14:textId="77777777" w:rsidR="00B60684" w:rsidRPr="00AB1470" w:rsidRDefault="00B60684" w:rsidP="00C24686">
            <w:pPr>
              <w:tabs>
                <w:tab w:val="left" w:pos="6101"/>
              </w:tabs>
              <w:spacing w:line="276" w:lineRule="auto"/>
              <w:rPr>
                <w:rFonts w:ascii="Times New Roman" w:hAnsi="Times New Roman" w:cs="Times New Roman"/>
                <w:sz w:val="20"/>
                <w:szCs w:val="20"/>
              </w:rPr>
            </w:pPr>
            <w:r>
              <w:rPr>
                <w:rFonts w:ascii="Times New Roman" w:hAnsi="Times New Roman" w:cs="Times New Roman"/>
                <w:sz w:val="20"/>
                <w:szCs w:val="20"/>
              </w:rPr>
              <w:t>Non-cases</w:t>
            </w:r>
          </w:p>
        </w:tc>
        <w:tc>
          <w:tcPr>
            <w:tcW w:w="982" w:type="dxa"/>
            <w:tcBorders>
              <w:bottom w:val="single" w:sz="12" w:space="0" w:color="auto"/>
            </w:tcBorders>
          </w:tcPr>
          <w:p w14:paraId="1C01EE2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3,477 (90.66)</w:t>
            </w:r>
          </w:p>
        </w:tc>
        <w:tc>
          <w:tcPr>
            <w:tcW w:w="849" w:type="dxa"/>
            <w:tcBorders>
              <w:bottom w:val="single" w:sz="12" w:space="0" w:color="auto"/>
            </w:tcBorders>
          </w:tcPr>
          <w:p w14:paraId="111AC7F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351 (88.19)</w:t>
            </w:r>
          </w:p>
        </w:tc>
        <w:tc>
          <w:tcPr>
            <w:tcW w:w="709" w:type="dxa"/>
            <w:tcBorders>
              <w:bottom w:val="single" w:sz="12" w:space="0" w:color="auto"/>
            </w:tcBorders>
          </w:tcPr>
          <w:p w14:paraId="4B76C94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Borders>
              <w:bottom w:val="single" w:sz="12" w:space="0" w:color="auto"/>
            </w:tcBorders>
          </w:tcPr>
          <w:p w14:paraId="2715054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3,681 (90.67)      </w:t>
            </w:r>
          </w:p>
        </w:tc>
        <w:tc>
          <w:tcPr>
            <w:tcW w:w="850" w:type="dxa"/>
            <w:tcBorders>
              <w:bottom w:val="single" w:sz="12" w:space="0" w:color="auto"/>
            </w:tcBorders>
          </w:tcPr>
          <w:p w14:paraId="6C7970F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369 (89.35)   </w:t>
            </w:r>
          </w:p>
        </w:tc>
        <w:tc>
          <w:tcPr>
            <w:tcW w:w="708" w:type="dxa"/>
            <w:tcBorders>
              <w:bottom w:val="single" w:sz="12" w:space="0" w:color="auto"/>
            </w:tcBorders>
          </w:tcPr>
          <w:p w14:paraId="09F0196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49" w:type="dxa"/>
            <w:tcBorders>
              <w:bottom w:val="single" w:sz="12" w:space="0" w:color="auto"/>
            </w:tcBorders>
          </w:tcPr>
          <w:p w14:paraId="5B0ABA7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3,535 (90.41)      </w:t>
            </w:r>
          </w:p>
        </w:tc>
        <w:tc>
          <w:tcPr>
            <w:tcW w:w="850" w:type="dxa"/>
            <w:tcBorders>
              <w:bottom w:val="single" w:sz="12" w:space="0" w:color="auto"/>
            </w:tcBorders>
          </w:tcPr>
          <w:p w14:paraId="45A0365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451 (91.67)</w:t>
            </w:r>
          </w:p>
        </w:tc>
        <w:tc>
          <w:tcPr>
            <w:tcW w:w="707" w:type="dxa"/>
            <w:tcBorders>
              <w:bottom w:val="single" w:sz="12" w:space="0" w:color="auto"/>
            </w:tcBorders>
          </w:tcPr>
          <w:p w14:paraId="2E5213B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bottom w:val="single" w:sz="12" w:space="0" w:color="auto"/>
            </w:tcBorders>
          </w:tcPr>
          <w:p w14:paraId="1DCAC7A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3,580 (90.52)</w:t>
            </w:r>
          </w:p>
        </w:tc>
        <w:tc>
          <w:tcPr>
            <w:tcW w:w="849" w:type="dxa"/>
            <w:tcBorders>
              <w:bottom w:val="single" w:sz="12" w:space="0" w:color="auto"/>
            </w:tcBorders>
          </w:tcPr>
          <w:p w14:paraId="0759C3F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259 (89.93)</w:t>
            </w:r>
          </w:p>
        </w:tc>
        <w:tc>
          <w:tcPr>
            <w:tcW w:w="709" w:type="dxa"/>
            <w:tcBorders>
              <w:bottom w:val="single" w:sz="12" w:space="0" w:color="auto"/>
            </w:tcBorders>
          </w:tcPr>
          <w:p w14:paraId="19BF5EA1"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bottom w:val="single" w:sz="12" w:space="0" w:color="auto"/>
            </w:tcBorders>
          </w:tcPr>
          <w:p w14:paraId="5D9E0B0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4,013 (90.53)      </w:t>
            </w:r>
          </w:p>
        </w:tc>
        <w:tc>
          <w:tcPr>
            <w:tcW w:w="849" w:type="dxa"/>
            <w:tcBorders>
              <w:bottom w:val="single" w:sz="12" w:space="0" w:color="auto"/>
            </w:tcBorders>
          </w:tcPr>
          <w:p w14:paraId="131AACE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52 (91.23)</w:t>
            </w:r>
          </w:p>
        </w:tc>
        <w:tc>
          <w:tcPr>
            <w:tcW w:w="708" w:type="dxa"/>
            <w:tcBorders>
              <w:bottom w:val="single" w:sz="12" w:space="0" w:color="auto"/>
            </w:tcBorders>
          </w:tcPr>
          <w:p w14:paraId="016879E2"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03" w:type="dxa"/>
            <w:tcBorders>
              <w:bottom w:val="single" w:sz="12" w:space="0" w:color="auto"/>
            </w:tcBorders>
          </w:tcPr>
          <w:p w14:paraId="201883A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3,732  </w:t>
            </w:r>
          </w:p>
          <w:p w14:paraId="677F927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(90.91)      </w:t>
            </w:r>
          </w:p>
        </w:tc>
        <w:tc>
          <w:tcPr>
            <w:tcW w:w="916" w:type="dxa"/>
            <w:tcBorders>
              <w:bottom w:val="single" w:sz="12" w:space="0" w:color="auto"/>
            </w:tcBorders>
          </w:tcPr>
          <w:p w14:paraId="242364D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333</w:t>
            </w:r>
          </w:p>
          <w:p w14:paraId="7CE080B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(86.49)      </w:t>
            </w:r>
          </w:p>
        </w:tc>
        <w:tc>
          <w:tcPr>
            <w:tcW w:w="690" w:type="dxa"/>
            <w:tcBorders>
              <w:bottom w:val="single" w:sz="12" w:space="0" w:color="auto"/>
            </w:tcBorders>
          </w:tcPr>
          <w:p w14:paraId="4BB5F86B"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7A5BABD8" w14:textId="77777777" w:rsidTr="00C24686">
        <w:trPr>
          <w:trHeight w:val="500"/>
        </w:trPr>
        <w:tc>
          <w:tcPr>
            <w:tcW w:w="16278" w:type="dxa"/>
            <w:gridSpan w:val="19"/>
            <w:tcBorders>
              <w:top w:val="single" w:sz="12" w:space="0" w:color="auto"/>
            </w:tcBorders>
          </w:tcPr>
          <w:p w14:paraId="0E190197" w14:textId="77777777" w:rsidR="00B60684" w:rsidRPr="00AB1470" w:rsidRDefault="00B60684" w:rsidP="00C24686">
            <w:pPr>
              <w:spacing w:line="276" w:lineRule="auto"/>
              <w:rPr>
                <w:rFonts w:ascii="Times New Roman" w:hAnsi="Times New Roman" w:cs="Times New Roman"/>
                <w:sz w:val="20"/>
                <w:szCs w:val="20"/>
              </w:rPr>
            </w:pPr>
            <w:r w:rsidRPr="00AB1470">
              <w:rPr>
                <w:rFonts w:ascii="Times New Roman" w:hAnsi="Times New Roman" w:cs="Times New Roman"/>
                <w:i/>
                <w:iCs/>
                <w:sz w:val="20"/>
                <w:szCs w:val="20"/>
              </w:rPr>
              <w:t>Notes</w:t>
            </w:r>
            <w:r w:rsidRPr="00AB1470">
              <w:rPr>
                <w:rFonts w:ascii="Times New Roman" w:hAnsi="Times New Roman" w:cs="Times New Roman"/>
                <w:sz w:val="20"/>
                <w:szCs w:val="20"/>
              </w:rPr>
              <w:t xml:space="preserve">: *cell size may include zero or less than five, hence we did not present the percentages.  </w:t>
            </w:r>
          </w:p>
          <w:p w14:paraId="705EA7E3" w14:textId="77777777" w:rsidR="00B60684" w:rsidRPr="00AB1470" w:rsidRDefault="00B60684" w:rsidP="00C24686">
            <w:pPr>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For social communication and coherence, cases were those in the worst 10% of the SCDC score and the coherence subscale respectively. For sociability, cases were those in the worst 11% score of the sociability scale. Cases for repetitive behaviours were those in the worst 7% of the repetitive behaviour scale. Non-cases were individuals below the thresholds indicated for each trait. For diagnosed </w:t>
            </w:r>
            <w:r>
              <w:rPr>
                <w:rFonts w:ascii="Times New Roman" w:hAnsi="Times New Roman" w:cs="Times New Roman"/>
                <w:sz w:val="20"/>
                <w:szCs w:val="20"/>
              </w:rPr>
              <w:t>autism</w:t>
            </w:r>
            <w:r w:rsidRPr="00AB1470">
              <w:rPr>
                <w:rFonts w:ascii="Times New Roman" w:hAnsi="Times New Roman" w:cs="Times New Roman"/>
                <w:sz w:val="20"/>
                <w:szCs w:val="20"/>
              </w:rPr>
              <w:t>, cases were those who had a confirmed diagnosis of</w:t>
            </w:r>
            <w:r>
              <w:rPr>
                <w:rFonts w:ascii="Times New Roman" w:hAnsi="Times New Roman" w:cs="Times New Roman"/>
                <w:sz w:val="20"/>
                <w:szCs w:val="20"/>
              </w:rPr>
              <w:t xml:space="preserve"> autism</w:t>
            </w:r>
            <w:r w:rsidRPr="00AB1470">
              <w:rPr>
                <w:rFonts w:ascii="Times New Roman" w:hAnsi="Times New Roman" w:cs="Times New Roman"/>
                <w:sz w:val="20"/>
                <w:szCs w:val="20"/>
              </w:rPr>
              <w:t xml:space="preserve"> while non-cases were those who did not have a confirmed diagnosis. For the factor</w:t>
            </w:r>
            <w:r>
              <w:rPr>
                <w:rFonts w:ascii="Times New Roman" w:hAnsi="Times New Roman" w:cs="Times New Roman"/>
                <w:sz w:val="20"/>
                <w:szCs w:val="20"/>
              </w:rPr>
              <w:t>-</w:t>
            </w:r>
            <w:r w:rsidRPr="00AB1470">
              <w:rPr>
                <w:rFonts w:ascii="Times New Roman" w:hAnsi="Times New Roman" w:cs="Times New Roman"/>
                <w:sz w:val="20"/>
                <w:szCs w:val="20"/>
              </w:rPr>
              <w:t>mean</w:t>
            </w:r>
            <w:r>
              <w:rPr>
                <w:rFonts w:ascii="Times New Roman" w:hAnsi="Times New Roman" w:cs="Times New Roman"/>
                <w:sz w:val="20"/>
                <w:szCs w:val="20"/>
              </w:rPr>
              <w:t>-</w:t>
            </w:r>
            <w:r w:rsidRPr="00AB1470">
              <w:rPr>
                <w:rFonts w:ascii="Times New Roman" w:hAnsi="Times New Roman" w:cs="Times New Roman"/>
                <w:sz w:val="20"/>
                <w:szCs w:val="20"/>
              </w:rPr>
              <w:t xml:space="preserve">score, cases were those in the worst 10% score. </w:t>
            </w:r>
          </w:p>
        </w:tc>
      </w:tr>
    </w:tbl>
    <w:p w14:paraId="29DC6B64" w14:textId="77777777" w:rsidR="00B60684" w:rsidRDefault="00B60684" w:rsidP="00B60684">
      <w:pPr>
        <w:spacing w:line="276" w:lineRule="auto"/>
        <w:rPr>
          <w:rFonts w:ascii="Times New Roman" w:hAnsi="Times New Roman" w:cs="Times New Roman"/>
        </w:rPr>
      </w:pPr>
    </w:p>
    <w:p w14:paraId="0810A0CA" w14:textId="77777777" w:rsidR="00B60684" w:rsidRDefault="00B60684" w:rsidP="00B60684">
      <w:pPr>
        <w:spacing w:line="276" w:lineRule="auto"/>
        <w:rPr>
          <w:rFonts w:ascii="Times New Roman" w:hAnsi="Times New Roman" w:cs="Times New Roman"/>
        </w:rPr>
      </w:pPr>
    </w:p>
    <w:tbl>
      <w:tblPr>
        <w:tblStyle w:val="TableGrid8"/>
        <w:tblpPr w:leftFromText="180" w:rightFromText="180" w:vertAnchor="text" w:horzAnchor="margin" w:tblpXSpec="center" w:tblpY="-1439"/>
        <w:tblOverlap w:val="never"/>
        <w:tblW w:w="1589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CellMar>
          <w:left w:w="28" w:type="dxa"/>
          <w:right w:w="28" w:type="dxa"/>
        </w:tblCellMar>
        <w:tblLook w:val="04A0" w:firstRow="1" w:lastRow="0" w:firstColumn="1" w:lastColumn="0" w:noHBand="0" w:noVBand="1"/>
      </w:tblPr>
      <w:tblGrid>
        <w:gridCol w:w="1843"/>
        <w:gridCol w:w="709"/>
        <w:gridCol w:w="709"/>
        <w:gridCol w:w="708"/>
        <w:gridCol w:w="709"/>
        <w:gridCol w:w="704"/>
        <w:gridCol w:w="709"/>
        <w:gridCol w:w="850"/>
        <w:gridCol w:w="851"/>
        <w:gridCol w:w="708"/>
        <w:gridCol w:w="851"/>
        <w:gridCol w:w="850"/>
        <w:gridCol w:w="709"/>
        <w:gridCol w:w="851"/>
        <w:gridCol w:w="850"/>
        <w:gridCol w:w="709"/>
        <w:gridCol w:w="850"/>
        <w:gridCol w:w="132"/>
        <w:gridCol w:w="861"/>
        <w:gridCol w:w="727"/>
      </w:tblGrid>
      <w:tr w:rsidR="00B60684" w:rsidRPr="00AB1470" w14:paraId="26D7BAE7" w14:textId="77777777" w:rsidTr="00C24686">
        <w:trPr>
          <w:trHeight w:val="113"/>
        </w:trPr>
        <w:tc>
          <w:tcPr>
            <w:tcW w:w="15890" w:type="dxa"/>
            <w:gridSpan w:val="20"/>
            <w:tcBorders>
              <w:top w:val="nil"/>
              <w:left w:val="nil"/>
              <w:bottom w:val="single" w:sz="12" w:space="0" w:color="auto"/>
              <w:right w:val="nil"/>
            </w:tcBorders>
          </w:tcPr>
          <w:p w14:paraId="00F52779" w14:textId="77777777" w:rsidR="00B60684" w:rsidRDefault="00B60684" w:rsidP="00C24686">
            <w:pPr>
              <w:keepNext/>
              <w:spacing w:after="200" w:line="276" w:lineRule="auto"/>
              <w:rPr>
                <w:rFonts w:ascii="Times New Roman" w:hAnsi="Times New Roman" w:cs="Times New Roman"/>
                <w:color w:val="000000" w:themeColor="text1"/>
                <w:sz w:val="24"/>
                <w:szCs w:val="24"/>
              </w:rPr>
            </w:pPr>
          </w:p>
          <w:p w14:paraId="57F80860" w14:textId="77777777" w:rsidR="00B60684" w:rsidRDefault="00B60684" w:rsidP="00C24686">
            <w:pPr>
              <w:keepNext/>
              <w:spacing w:after="200" w:line="276" w:lineRule="auto"/>
              <w:rPr>
                <w:rFonts w:ascii="Times New Roman" w:hAnsi="Times New Roman" w:cs="Times New Roman"/>
                <w:color w:val="000000" w:themeColor="text1"/>
                <w:sz w:val="24"/>
                <w:szCs w:val="24"/>
              </w:rPr>
            </w:pPr>
          </w:p>
          <w:p w14:paraId="61662649" w14:textId="77777777" w:rsidR="00B60684" w:rsidRPr="004022FF" w:rsidRDefault="00B60684" w:rsidP="00C24686">
            <w:pPr>
              <w:keepNext/>
              <w:spacing w:after="200" w:line="276" w:lineRule="auto"/>
              <w:rPr>
                <w:rFonts w:ascii="Times New Roman" w:hAnsi="Times New Roman" w:cs="Times New Roman"/>
                <w:i/>
                <w:iCs/>
                <w:color w:val="000000" w:themeColor="text1"/>
                <w:sz w:val="24"/>
                <w:szCs w:val="24"/>
              </w:rPr>
            </w:pPr>
            <w:r>
              <w:rPr>
                <w:rFonts w:ascii="Times New Roman" w:hAnsi="Times New Roman" w:cs="Times New Roman"/>
                <w:b/>
                <w:bCs/>
                <w:color w:val="000000" w:themeColor="text1"/>
                <w:sz w:val="24"/>
                <w:szCs w:val="24"/>
              </w:rPr>
              <w:t>Supplementary t</w:t>
            </w:r>
            <w:r w:rsidRPr="00B602DB">
              <w:rPr>
                <w:rFonts w:ascii="Times New Roman" w:hAnsi="Times New Roman" w:cs="Times New Roman"/>
                <w:b/>
                <w:bCs/>
                <w:color w:val="000000" w:themeColor="text1"/>
                <w:sz w:val="24"/>
                <w:szCs w:val="24"/>
              </w:rPr>
              <w:t xml:space="preserve">able </w:t>
            </w:r>
            <w:r>
              <w:rPr>
                <w:rFonts w:ascii="Times New Roman" w:hAnsi="Times New Roman" w:cs="Times New Roman"/>
                <w:b/>
                <w:bCs/>
                <w:color w:val="000000" w:themeColor="text1"/>
                <w:sz w:val="24"/>
                <w:szCs w:val="24"/>
              </w:rPr>
              <w:t>6</w:t>
            </w:r>
            <w:r>
              <w:rPr>
                <w:rFonts w:ascii="Times New Roman" w:hAnsi="Times New Roman" w:cs="Times New Roman"/>
                <w:i/>
                <w:iCs/>
                <w:color w:val="000000" w:themeColor="text1"/>
                <w:sz w:val="24"/>
                <w:szCs w:val="24"/>
              </w:rPr>
              <w:t xml:space="preserve">. </w:t>
            </w:r>
            <w:r w:rsidRPr="00B602DB">
              <w:rPr>
                <w:rFonts w:ascii="Times New Roman" w:hAnsi="Times New Roman" w:cs="Times New Roman"/>
                <w:i/>
                <w:iCs/>
                <w:color w:val="000000" w:themeColor="text1"/>
                <w:sz w:val="24"/>
                <w:szCs w:val="24"/>
              </w:rPr>
              <w:t xml:space="preserve"> The </w:t>
            </w:r>
            <w:r>
              <w:rPr>
                <w:rFonts w:ascii="Times New Roman" w:hAnsi="Times New Roman" w:cs="Times New Roman"/>
                <w:i/>
                <w:iCs/>
                <w:color w:val="000000" w:themeColor="text1"/>
                <w:sz w:val="24"/>
                <w:szCs w:val="24"/>
              </w:rPr>
              <w:t>p</w:t>
            </w:r>
            <w:r w:rsidRPr="00B602DB">
              <w:rPr>
                <w:rFonts w:ascii="Times New Roman" w:hAnsi="Times New Roman" w:cs="Times New Roman"/>
                <w:i/>
                <w:iCs/>
                <w:color w:val="000000" w:themeColor="text1"/>
                <w:sz w:val="24"/>
                <w:szCs w:val="24"/>
              </w:rPr>
              <w:t xml:space="preserve">roportions </w:t>
            </w:r>
            <w:r>
              <w:rPr>
                <w:rFonts w:ascii="Times New Roman" w:hAnsi="Times New Roman" w:cs="Times New Roman"/>
                <w:i/>
                <w:iCs/>
                <w:color w:val="000000" w:themeColor="text1"/>
                <w:sz w:val="24"/>
                <w:szCs w:val="24"/>
              </w:rPr>
              <w:t>o</w:t>
            </w:r>
            <w:r w:rsidRPr="00B602DB">
              <w:rPr>
                <w:rFonts w:ascii="Times New Roman" w:hAnsi="Times New Roman" w:cs="Times New Roman"/>
                <w:i/>
                <w:iCs/>
                <w:color w:val="000000" w:themeColor="text1"/>
                <w:sz w:val="24"/>
                <w:szCs w:val="24"/>
              </w:rPr>
              <w:t xml:space="preserve">f </w:t>
            </w:r>
            <w:r>
              <w:rPr>
                <w:rFonts w:ascii="Times New Roman" w:hAnsi="Times New Roman" w:cs="Times New Roman"/>
                <w:i/>
                <w:iCs/>
                <w:color w:val="000000" w:themeColor="text1"/>
                <w:sz w:val="24"/>
                <w:szCs w:val="24"/>
              </w:rPr>
              <w:t>c</w:t>
            </w:r>
            <w:r w:rsidRPr="00B602DB">
              <w:rPr>
                <w:rFonts w:ascii="Times New Roman" w:hAnsi="Times New Roman" w:cs="Times New Roman"/>
                <w:i/>
                <w:iCs/>
                <w:color w:val="000000" w:themeColor="text1"/>
                <w:sz w:val="24"/>
                <w:szCs w:val="24"/>
              </w:rPr>
              <w:t xml:space="preserve">onfounders, </w:t>
            </w:r>
            <w:r>
              <w:rPr>
                <w:rFonts w:ascii="Times New Roman" w:hAnsi="Times New Roman" w:cs="Times New Roman"/>
                <w:i/>
                <w:iCs/>
                <w:color w:val="000000" w:themeColor="text1"/>
                <w:sz w:val="24"/>
                <w:szCs w:val="24"/>
              </w:rPr>
              <w:t>i</w:t>
            </w:r>
            <w:r w:rsidRPr="00B602DB">
              <w:rPr>
                <w:rFonts w:ascii="Times New Roman" w:hAnsi="Times New Roman" w:cs="Times New Roman"/>
                <w:i/>
                <w:iCs/>
                <w:color w:val="000000" w:themeColor="text1"/>
                <w:sz w:val="24"/>
                <w:szCs w:val="24"/>
              </w:rPr>
              <w:t>ncontinence/</w:t>
            </w:r>
            <w:r>
              <w:rPr>
                <w:rFonts w:ascii="Times New Roman" w:hAnsi="Times New Roman" w:cs="Times New Roman"/>
                <w:i/>
                <w:iCs/>
                <w:color w:val="000000" w:themeColor="text1"/>
                <w:sz w:val="24"/>
                <w:szCs w:val="24"/>
              </w:rPr>
              <w:t>c</w:t>
            </w:r>
            <w:r w:rsidRPr="00B602DB">
              <w:rPr>
                <w:rFonts w:ascii="Times New Roman" w:hAnsi="Times New Roman" w:cs="Times New Roman"/>
                <w:i/>
                <w:iCs/>
                <w:color w:val="000000" w:themeColor="text1"/>
                <w:sz w:val="24"/>
                <w:szCs w:val="24"/>
              </w:rPr>
              <w:t xml:space="preserve">onstipation </w:t>
            </w:r>
            <w:r>
              <w:rPr>
                <w:rFonts w:ascii="Times New Roman" w:hAnsi="Times New Roman" w:cs="Times New Roman"/>
                <w:i/>
                <w:iCs/>
                <w:color w:val="000000" w:themeColor="text1"/>
                <w:sz w:val="24"/>
                <w:szCs w:val="24"/>
              </w:rPr>
              <w:t>i</w:t>
            </w:r>
            <w:r w:rsidRPr="00B602DB">
              <w:rPr>
                <w:rFonts w:ascii="Times New Roman" w:hAnsi="Times New Roman" w:cs="Times New Roman"/>
                <w:i/>
                <w:iCs/>
                <w:color w:val="000000" w:themeColor="text1"/>
                <w:sz w:val="24"/>
                <w:szCs w:val="24"/>
              </w:rPr>
              <w:t xml:space="preserve">n </w:t>
            </w:r>
            <w:r>
              <w:rPr>
                <w:rFonts w:ascii="Times New Roman" w:hAnsi="Times New Roman" w:cs="Times New Roman"/>
                <w:i/>
                <w:iCs/>
                <w:color w:val="000000" w:themeColor="text1"/>
                <w:sz w:val="24"/>
                <w:szCs w:val="24"/>
              </w:rPr>
              <w:t>c</w:t>
            </w:r>
            <w:r w:rsidRPr="00B602DB">
              <w:rPr>
                <w:rFonts w:ascii="Times New Roman" w:hAnsi="Times New Roman" w:cs="Times New Roman"/>
                <w:i/>
                <w:iCs/>
                <w:color w:val="000000" w:themeColor="text1"/>
                <w:sz w:val="24"/>
                <w:szCs w:val="24"/>
              </w:rPr>
              <w:t xml:space="preserve">hildren </w:t>
            </w:r>
            <w:r>
              <w:rPr>
                <w:rFonts w:ascii="Times New Roman" w:hAnsi="Times New Roman" w:cs="Times New Roman"/>
                <w:i/>
                <w:iCs/>
                <w:color w:val="000000" w:themeColor="text1"/>
                <w:sz w:val="24"/>
                <w:szCs w:val="24"/>
              </w:rPr>
              <w:t>w</w:t>
            </w:r>
            <w:r w:rsidRPr="00B602DB">
              <w:rPr>
                <w:rFonts w:ascii="Times New Roman" w:hAnsi="Times New Roman" w:cs="Times New Roman"/>
                <w:i/>
                <w:iCs/>
                <w:color w:val="000000" w:themeColor="text1"/>
                <w:sz w:val="24"/>
                <w:szCs w:val="24"/>
              </w:rPr>
              <w:t xml:space="preserve">ith </w:t>
            </w:r>
            <w:r>
              <w:rPr>
                <w:rFonts w:ascii="Times New Roman" w:hAnsi="Times New Roman" w:cs="Times New Roman"/>
                <w:i/>
                <w:iCs/>
                <w:color w:val="000000" w:themeColor="text1"/>
                <w:sz w:val="24"/>
                <w:szCs w:val="24"/>
              </w:rPr>
              <w:t>e</w:t>
            </w:r>
            <w:r w:rsidRPr="00B602DB">
              <w:rPr>
                <w:rFonts w:ascii="Times New Roman" w:hAnsi="Times New Roman" w:cs="Times New Roman"/>
                <w:i/>
                <w:iCs/>
                <w:color w:val="000000" w:themeColor="text1"/>
                <w:sz w:val="24"/>
                <w:szCs w:val="24"/>
              </w:rPr>
              <w:t xml:space="preserve">ach </w:t>
            </w:r>
            <w:r>
              <w:rPr>
                <w:rFonts w:ascii="Times New Roman" w:hAnsi="Times New Roman" w:cs="Times New Roman"/>
                <w:i/>
                <w:iCs/>
                <w:color w:val="000000" w:themeColor="text1"/>
                <w:sz w:val="24"/>
                <w:szCs w:val="24"/>
              </w:rPr>
              <w:t>a</w:t>
            </w:r>
            <w:r w:rsidRPr="00B602DB">
              <w:rPr>
                <w:rFonts w:ascii="Times New Roman" w:hAnsi="Times New Roman" w:cs="Times New Roman"/>
                <w:i/>
                <w:iCs/>
                <w:color w:val="000000" w:themeColor="text1"/>
                <w:sz w:val="24"/>
                <w:szCs w:val="24"/>
              </w:rPr>
              <w:t xml:space="preserve">utistic </w:t>
            </w:r>
            <w:r>
              <w:rPr>
                <w:rFonts w:ascii="Times New Roman" w:hAnsi="Times New Roman" w:cs="Times New Roman"/>
                <w:i/>
                <w:iCs/>
                <w:color w:val="000000" w:themeColor="text1"/>
                <w:sz w:val="24"/>
                <w:szCs w:val="24"/>
              </w:rPr>
              <w:t>t</w:t>
            </w:r>
            <w:r w:rsidRPr="00B602DB">
              <w:rPr>
                <w:rFonts w:ascii="Times New Roman" w:hAnsi="Times New Roman" w:cs="Times New Roman"/>
                <w:i/>
                <w:iCs/>
                <w:color w:val="000000" w:themeColor="text1"/>
                <w:sz w:val="24"/>
                <w:szCs w:val="24"/>
              </w:rPr>
              <w:t>rait/</w:t>
            </w:r>
            <w:r>
              <w:rPr>
                <w:rFonts w:ascii="Times New Roman" w:hAnsi="Times New Roman" w:cs="Times New Roman"/>
                <w:i/>
                <w:iCs/>
                <w:color w:val="000000" w:themeColor="text1"/>
                <w:sz w:val="24"/>
                <w:szCs w:val="24"/>
              </w:rPr>
              <w:t>d</w:t>
            </w:r>
            <w:r w:rsidRPr="00B602DB">
              <w:rPr>
                <w:rFonts w:ascii="Times New Roman" w:hAnsi="Times New Roman" w:cs="Times New Roman"/>
                <w:i/>
                <w:iCs/>
                <w:color w:val="000000" w:themeColor="text1"/>
                <w:sz w:val="24"/>
                <w:szCs w:val="24"/>
              </w:rPr>
              <w:t>iagnosed</w:t>
            </w:r>
            <w:r>
              <w:rPr>
                <w:rFonts w:ascii="Times New Roman" w:hAnsi="Times New Roman" w:cs="Times New Roman"/>
                <w:i/>
                <w:iCs/>
                <w:color w:val="000000" w:themeColor="text1"/>
                <w:sz w:val="24"/>
                <w:szCs w:val="24"/>
              </w:rPr>
              <w:t xml:space="preserve"> autism</w:t>
            </w:r>
            <w:r w:rsidRPr="00B602DB">
              <w:rPr>
                <w:rFonts w:ascii="Times New Roman" w:hAnsi="Times New Roman" w:cs="Times New Roman"/>
                <w:i/>
                <w:iCs/>
                <w:color w:val="000000" w:themeColor="text1"/>
                <w:sz w:val="24"/>
                <w:szCs w:val="24"/>
              </w:rPr>
              <w:t xml:space="preserve"> </w:t>
            </w:r>
            <w:r>
              <w:rPr>
                <w:rFonts w:ascii="Times New Roman" w:hAnsi="Times New Roman" w:cs="Times New Roman"/>
                <w:i/>
                <w:iCs/>
                <w:color w:val="000000" w:themeColor="text1"/>
                <w:sz w:val="24"/>
                <w:szCs w:val="24"/>
              </w:rPr>
              <w:t>f</w:t>
            </w:r>
            <w:r w:rsidRPr="00B602DB">
              <w:rPr>
                <w:rFonts w:ascii="Times New Roman" w:hAnsi="Times New Roman" w:cs="Times New Roman"/>
                <w:i/>
                <w:iCs/>
                <w:color w:val="000000" w:themeColor="text1"/>
                <w:sz w:val="24"/>
                <w:szCs w:val="24"/>
              </w:rPr>
              <w:t xml:space="preserve">or </w:t>
            </w:r>
            <w:r>
              <w:rPr>
                <w:rFonts w:ascii="Times New Roman" w:hAnsi="Times New Roman" w:cs="Times New Roman"/>
                <w:i/>
                <w:iCs/>
                <w:color w:val="000000" w:themeColor="text1"/>
                <w:sz w:val="24"/>
                <w:szCs w:val="24"/>
              </w:rPr>
              <w:t>t</w:t>
            </w:r>
            <w:r w:rsidRPr="00B602DB">
              <w:rPr>
                <w:rFonts w:ascii="Times New Roman" w:hAnsi="Times New Roman" w:cs="Times New Roman"/>
                <w:i/>
                <w:iCs/>
                <w:color w:val="000000" w:themeColor="text1"/>
                <w:sz w:val="24"/>
                <w:szCs w:val="24"/>
              </w:rPr>
              <w:t xml:space="preserve">he </w:t>
            </w:r>
            <w:r>
              <w:rPr>
                <w:rFonts w:ascii="Times New Roman" w:hAnsi="Times New Roman" w:cs="Times New Roman"/>
                <w:i/>
                <w:iCs/>
                <w:color w:val="000000" w:themeColor="text1"/>
                <w:sz w:val="24"/>
                <w:szCs w:val="24"/>
              </w:rPr>
              <w:t>a</w:t>
            </w:r>
            <w:r w:rsidRPr="00B602DB">
              <w:rPr>
                <w:rFonts w:ascii="Times New Roman" w:hAnsi="Times New Roman" w:cs="Times New Roman"/>
                <w:i/>
                <w:iCs/>
                <w:color w:val="000000" w:themeColor="text1"/>
                <w:sz w:val="24"/>
                <w:szCs w:val="24"/>
              </w:rPr>
              <w:t xml:space="preserve">ge </w:t>
            </w:r>
            <w:r>
              <w:rPr>
                <w:rFonts w:ascii="Times New Roman" w:hAnsi="Times New Roman" w:cs="Times New Roman"/>
                <w:i/>
                <w:iCs/>
                <w:color w:val="000000" w:themeColor="text1"/>
                <w:sz w:val="24"/>
                <w:szCs w:val="24"/>
              </w:rPr>
              <w:t>14</w:t>
            </w:r>
            <w:r w:rsidRPr="00B602DB">
              <w:rPr>
                <w:rFonts w:ascii="Times New Roman" w:hAnsi="Times New Roman" w:cs="Times New Roman"/>
                <w:i/>
                <w:iCs/>
                <w:color w:val="000000" w:themeColor="text1"/>
                <w:sz w:val="24"/>
                <w:szCs w:val="24"/>
              </w:rPr>
              <w:t xml:space="preserve"> </w:t>
            </w:r>
            <w:r>
              <w:rPr>
                <w:rFonts w:ascii="Times New Roman" w:hAnsi="Times New Roman" w:cs="Times New Roman"/>
                <w:i/>
                <w:iCs/>
                <w:color w:val="000000" w:themeColor="text1"/>
                <w:sz w:val="24"/>
                <w:szCs w:val="24"/>
              </w:rPr>
              <w:t>y</w:t>
            </w:r>
            <w:r w:rsidRPr="00B602DB">
              <w:rPr>
                <w:rFonts w:ascii="Times New Roman" w:hAnsi="Times New Roman" w:cs="Times New Roman"/>
                <w:i/>
                <w:iCs/>
                <w:color w:val="000000" w:themeColor="text1"/>
                <w:sz w:val="24"/>
                <w:szCs w:val="24"/>
              </w:rPr>
              <w:t xml:space="preserve">ears </w:t>
            </w:r>
            <w:r>
              <w:rPr>
                <w:rFonts w:ascii="Times New Roman" w:hAnsi="Times New Roman" w:cs="Times New Roman"/>
                <w:i/>
                <w:iCs/>
                <w:color w:val="000000" w:themeColor="text1"/>
                <w:sz w:val="24"/>
                <w:szCs w:val="24"/>
              </w:rPr>
              <w:t>d</w:t>
            </w:r>
            <w:r w:rsidRPr="00B602DB">
              <w:rPr>
                <w:rFonts w:ascii="Times New Roman" w:hAnsi="Times New Roman" w:cs="Times New Roman"/>
                <w:i/>
                <w:iCs/>
                <w:color w:val="000000" w:themeColor="text1"/>
                <w:sz w:val="24"/>
                <w:szCs w:val="24"/>
              </w:rPr>
              <w:t>ata</w:t>
            </w:r>
          </w:p>
        </w:tc>
      </w:tr>
      <w:tr w:rsidR="00B60684" w:rsidRPr="00AB1470" w14:paraId="3F7AC6D3" w14:textId="77777777" w:rsidTr="00C24686">
        <w:trPr>
          <w:trHeight w:val="474"/>
        </w:trPr>
        <w:tc>
          <w:tcPr>
            <w:tcW w:w="1843" w:type="dxa"/>
            <w:tcBorders>
              <w:top w:val="single" w:sz="12" w:space="0" w:color="auto"/>
              <w:left w:val="nil"/>
              <w:bottom w:val="single" w:sz="12" w:space="0" w:color="auto"/>
              <w:right w:val="nil"/>
            </w:tcBorders>
          </w:tcPr>
          <w:p w14:paraId="3D29F77A" w14:textId="77777777" w:rsidR="00B60684" w:rsidRPr="00B602DB" w:rsidRDefault="00B60684" w:rsidP="00C24686">
            <w:pPr>
              <w:tabs>
                <w:tab w:val="left" w:pos="6101"/>
              </w:tabs>
              <w:spacing w:line="276" w:lineRule="auto"/>
              <w:rPr>
                <w:rFonts w:ascii="Times New Roman" w:hAnsi="Times New Roman" w:cs="Times New Roman"/>
                <w:b/>
                <w:bCs/>
                <w:sz w:val="20"/>
                <w:szCs w:val="20"/>
              </w:rPr>
            </w:pPr>
            <w:r w:rsidRPr="00B602DB">
              <w:rPr>
                <w:rFonts w:ascii="Times New Roman" w:hAnsi="Times New Roman" w:cs="Times New Roman"/>
                <w:b/>
                <w:bCs/>
                <w:sz w:val="20"/>
                <w:szCs w:val="20"/>
              </w:rPr>
              <w:t>Variable</w:t>
            </w:r>
          </w:p>
        </w:tc>
        <w:tc>
          <w:tcPr>
            <w:tcW w:w="2126" w:type="dxa"/>
            <w:gridSpan w:val="3"/>
            <w:tcBorders>
              <w:top w:val="single" w:sz="12" w:space="0" w:color="auto"/>
              <w:left w:val="nil"/>
              <w:bottom w:val="single" w:sz="12" w:space="0" w:color="auto"/>
              <w:right w:val="nil"/>
            </w:tcBorders>
          </w:tcPr>
          <w:p w14:paraId="0E07C8B5" w14:textId="77777777" w:rsidR="00B60684" w:rsidRPr="00AB1470" w:rsidRDefault="00B60684" w:rsidP="00C24686">
            <w:pPr>
              <w:tabs>
                <w:tab w:val="left" w:pos="6101"/>
              </w:tabs>
              <w:spacing w:line="276" w:lineRule="auto"/>
              <w:jc w:val="center"/>
              <w:rPr>
                <w:rFonts w:ascii="Times New Roman" w:hAnsi="Times New Roman" w:cs="Times New Roman"/>
                <w:sz w:val="20"/>
                <w:szCs w:val="20"/>
              </w:rPr>
            </w:pPr>
            <w:r w:rsidRPr="00AB1470">
              <w:rPr>
                <w:rFonts w:ascii="Times New Roman" w:hAnsi="Times New Roman" w:cs="Times New Roman"/>
                <w:b/>
                <w:bCs/>
                <w:sz w:val="20"/>
                <w:szCs w:val="20"/>
              </w:rPr>
              <w:t>Social-communication difficulties</w:t>
            </w:r>
          </w:p>
        </w:tc>
        <w:tc>
          <w:tcPr>
            <w:tcW w:w="2122" w:type="dxa"/>
            <w:gridSpan w:val="3"/>
            <w:tcBorders>
              <w:top w:val="single" w:sz="12" w:space="0" w:color="auto"/>
              <w:left w:val="nil"/>
              <w:bottom w:val="single" w:sz="12" w:space="0" w:color="auto"/>
              <w:right w:val="nil"/>
            </w:tcBorders>
          </w:tcPr>
          <w:p w14:paraId="5BAB82DF"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Coherence difficulties</w:t>
            </w:r>
          </w:p>
        </w:tc>
        <w:tc>
          <w:tcPr>
            <w:tcW w:w="2409" w:type="dxa"/>
            <w:gridSpan w:val="3"/>
            <w:tcBorders>
              <w:top w:val="single" w:sz="12" w:space="0" w:color="auto"/>
              <w:left w:val="nil"/>
              <w:bottom w:val="single" w:sz="12" w:space="0" w:color="auto"/>
              <w:right w:val="nil"/>
            </w:tcBorders>
          </w:tcPr>
          <w:p w14:paraId="5DC88AEA"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Sociability difficulties</w:t>
            </w:r>
          </w:p>
        </w:tc>
        <w:tc>
          <w:tcPr>
            <w:tcW w:w="2410" w:type="dxa"/>
            <w:gridSpan w:val="3"/>
            <w:tcBorders>
              <w:top w:val="single" w:sz="12" w:space="0" w:color="auto"/>
              <w:left w:val="nil"/>
              <w:bottom w:val="single" w:sz="12" w:space="0" w:color="auto"/>
              <w:right w:val="nil"/>
            </w:tcBorders>
          </w:tcPr>
          <w:p w14:paraId="71860E0B"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Repetitive behaviour</w:t>
            </w:r>
          </w:p>
        </w:tc>
        <w:tc>
          <w:tcPr>
            <w:tcW w:w="2410" w:type="dxa"/>
            <w:gridSpan w:val="3"/>
            <w:tcBorders>
              <w:top w:val="single" w:sz="12" w:space="0" w:color="auto"/>
              <w:left w:val="nil"/>
              <w:bottom w:val="single" w:sz="12" w:space="0" w:color="auto"/>
              <w:right w:val="nil"/>
            </w:tcBorders>
          </w:tcPr>
          <w:p w14:paraId="3ED5B06F"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Pr>
                <w:rFonts w:ascii="Times New Roman" w:hAnsi="Times New Roman" w:cs="Times New Roman"/>
                <w:b/>
                <w:bCs/>
                <w:sz w:val="20"/>
                <w:szCs w:val="20"/>
              </w:rPr>
              <w:t xml:space="preserve">Diagnosed autism </w:t>
            </w:r>
          </w:p>
        </w:tc>
        <w:tc>
          <w:tcPr>
            <w:tcW w:w="2570" w:type="dxa"/>
            <w:gridSpan w:val="4"/>
            <w:tcBorders>
              <w:top w:val="single" w:sz="12" w:space="0" w:color="auto"/>
              <w:left w:val="nil"/>
              <w:bottom w:val="single" w:sz="12" w:space="0" w:color="auto"/>
              <w:right w:val="nil"/>
            </w:tcBorders>
          </w:tcPr>
          <w:p w14:paraId="26DE76A8"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F</w:t>
            </w:r>
            <w:r>
              <w:rPr>
                <w:rFonts w:ascii="Times New Roman" w:hAnsi="Times New Roman" w:cs="Times New Roman"/>
                <w:b/>
                <w:bCs/>
                <w:sz w:val="20"/>
                <w:szCs w:val="20"/>
              </w:rPr>
              <w:t>actor-mean-scores</w:t>
            </w:r>
          </w:p>
        </w:tc>
      </w:tr>
      <w:tr w:rsidR="00B60684" w:rsidRPr="00AB1470" w14:paraId="061A3555" w14:textId="77777777" w:rsidTr="00C24686">
        <w:trPr>
          <w:trHeight w:val="701"/>
        </w:trPr>
        <w:tc>
          <w:tcPr>
            <w:tcW w:w="1843" w:type="dxa"/>
            <w:tcBorders>
              <w:top w:val="single" w:sz="12" w:space="0" w:color="auto"/>
              <w:left w:val="nil"/>
              <w:bottom w:val="single" w:sz="12" w:space="0" w:color="auto"/>
              <w:right w:val="nil"/>
            </w:tcBorders>
          </w:tcPr>
          <w:p w14:paraId="642A648B" w14:textId="77777777" w:rsidR="00B60684" w:rsidRPr="00AB1470" w:rsidRDefault="00B60684" w:rsidP="00C24686">
            <w:pPr>
              <w:tabs>
                <w:tab w:val="left" w:pos="6101"/>
              </w:tabs>
              <w:spacing w:line="276" w:lineRule="auto"/>
              <w:jc w:val="center"/>
              <w:rPr>
                <w:rFonts w:ascii="Times New Roman" w:hAnsi="Times New Roman" w:cs="Times New Roman"/>
                <w:sz w:val="20"/>
                <w:szCs w:val="20"/>
              </w:rPr>
            </w:pPr>
          </w:p>
        </w:tc>
        <w:tc>
          <w:tcPr>
            <w:tcW w:w="709" w:type="dxa"/>
            <w:tcBorders>
              <w:top w:val="single" w:sz="12" w:space="0" w:color="auto"/>
              <w:left w:val="nil"/>
              <w:bottom w:val="single" w:sz="12" w:space="0" w:color="auto"/>
              <w:right w:val="nil"/>
            </w:tcBorders>
          </w:tcPr>
          <w:p w14:paraId="496004CF"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Non-cases</w:t>
            </w:r>
          </w:p>
          <w:p w14:paraId="03A54AA6"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N (%)</w:t>
            </w:r>
          </w:p>
        </w:tc>
        <w:tc>
          <w:tcPr>
            <w:tcW w:w="709" w:type="dxa"/>
            <w:tcBorders>
              <w:top w:val="single" w:sz="12" w:space="0" w:color="auto"/>
              <w:left w:val="nil"/>
              <w:bottom w:val="single" w:sz="12" w:space="0" w:color="auto"/>
              <w:right w:val="nil"/>
            </w:tcBorders>
          </w:tcPr>
          <w:p w14:paraId="772D86C9"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Cases         N (%)</w:t>
            </w:r>
          </w:p>
        </w:tc>
        <w:tc>
          <w:tcPr>
            <w:tcW w:w="708" w:type="dxa"/>
            <w:tcBorders>
              <w:top w:val="single" w:sz="12" w:space="0" w:color="auto"/>
              <w:left w:val="nil"/>
              <w:bottom w:val="single" w:sz="12" w:space="0" w:color="auto"/>
              <w:right w:val="nil"/>
            </w:tcBorders>
          </w:tcPr>
          <w:p w14:paraId="2898CDF9"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Chi</w:t>
            </w:r>
            <w:r w:rsidRPr="00AB1470">
              <w:rPr>
                <w:rFonts w:ascii="Times New Roman" w:hAnsi="Times New Roman" w:cs="Times New Roman"/>
                <w:b/>
                <w:bCs/>
                <w:sz w:val="20"/>
                <w:szCs w:val="20"/>
                <w:vertAlign w:val="superscript"/>
              </w:rPr>
              <w:t>2</w:t>
            </w:r>
          </w:p>
          <w:p w14:paraId="0922942A"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P-value</w:t>
            </w:r>
          </w:p>
        </w:tc>
        <w:tc>
          <w:tcPr>
            <w:tcW w:w="709" w:type="dxa"/>
            <w:tcBorders>
              <w:top w:val="single" w:sz="12" w:space="0" w:color="auto"/>
              <w:left w:val="nil"/>
              <w:bottom w:val="single" w:sz="12" w:space="0" w:color="auto"/>
              <w:right w:val="nil"/>
            </w:tcBorders>
          </w:tcPr>
          <w:p w14:paraId="0E9AC669"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Non-cases</w:t>
            </w:r>
          </w:p>
          <w:p w14:paraId="62BA51A1"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N (%)</w:t>
            </w:r>
          </w:p>
        </w:tc>
        <w:tc>
          <w:tcPr>
            <w:tcW w:w="704" w:type="dxa"/>
            <w:tcBorders>
              <w:top w:val="single" w:sz="12" w:space="0" w:color="auto"/>
              <w:left w:val="nil"/>
              <w:bottom w:val="single" w:sz="12" w:space="0" w:color="auto"/>
              <w:right w:val="nil"/>
            </w:tcBorders>
          </w:tcPr>
          <w:p w14:paraId="20DA8321"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cases</w:t>
            </w:r>
          </w:p>
          <w:p w14:paraId="79E54334"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N (%)</w:t>
            </w:r>
          </w:p>
        </w:tc>
        <w:tc>
          <w:tcPr>
            <w:tcW w:w="709" w:type="dxa"/>
            <w:tcBorders>
              <w:top w:val="single" w:sz="12" w:space="0" w:color="auto"/>
              <w:left w:val="nil"/>
              <w:bottom w:val="single" w:sz="12" w:space="0" w:color="auto"/>
              <w:right w:val="nil"/>
            </w:tcBorders>
          </w:tcPr>
          <w:p w14:paraId="6B502743"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Chi</w:t>
            </w:r>
            <w:r w:rsidRPr="00AB1470">
              <w:rPr>
                <w:rFonts w:ascii="Times New Roman" w:hAnsi="Times New Roman" w:cs="Times New Roman"/>
                <w:b/>
                <w:bCs/>
                <w:sz w:val="20"/>
                <w:szCs w:val="20"/>
                <w:vertAlign w:val="superscript"/>
              </w:rPr>
              <w:t>2</w:t>
            </w:r>
          </w:p>
          <w:p w14:paraId="7CFF1B77"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P-value</w:t>
            </w:r>
          </w:p>
        </w:tc>
        <w:tc>
          <w:tcPr>
            <w:tcW w:w="850" w:type="dxa"/>
            <w:tcBorders>
              <w:top w:val="single" w:sz="12" w:space="0" w:color="auto"/>
              <w:left w:val="nil"/>
              <w:bottom w:val="single" w:sz="12" w:space="0" w:color="auto"/>
              <w:right w:val="nil"/>
            </w:tcBorders>
          </w:tcPr>
          <w:p w14:paraId="61CD943F"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Non-cases</w:t>
            </w:r>
          </w:p>
          <w:p w14:paraId="26BD2402"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N (%)</w:t>
            </w:r>
          </w:p>
        </w:tc>
        <w:tc>
          <w:tcPr>
            <w:tcW w:w="851" w:type="dxa"/>
            <w:tcBorders>
              <w:top w:val="single" w:sz="12" w:space="0" w:color="auto"/>
              <w:left w:val="nil"/>
              <w:bottom w:val="single" w:sz="12" w:space="0" w:color="auto"/>
              <w:right w:val="nil"/>
            </w:tcBorders>
          </w:tcPr>
          <w:p w14:paraId="411B2284"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Cases</w:t>
            </w:r>
          </w:p>
          <w:p w14:paraId="4907E7DC"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N (%)</w:t>
            </w:r>
          </w:p>
        </w:tc>
        <w:tc>
          <w:tcPr>
            <w:tcW w:w="708" w:type="dxa"/>
            <w:tcBorders>
              <w:top w:val="single" w:sz="12" w:space="0" w:color="auto"/>
              <w:left w:val="nil"/>
              <w:bottom w:val="single" w:sz="12" w:space="0" w:color="auto"/>
              <w:right w:val="nil"/>
            </w:tcBorders>
          </w:tcPr>
          <w:p w14:paraId="4F56CED1"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Chi</w:t>
            </w:r>
            <w:r w:rsidRPr="00AB1470">
              <w:rPr>
                <w:rFonts w:ascii="Times New Roman" w:hAnsi="Times New Roman" w:cs="Times New Roman"/>
                <w:b/>
                <w:bCs/>
                <w:sz w:val="20"/>
                <w:szCs w:val="20"/>
                <w:vertAlign w:val="superscript"/>
              </w:rPr>
              <w:t>2</w:t>
            </w:r>
          </w:p>
          <w:p w14:paraId="50491758"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P-value</w:t>
            </w:r>
          </w:p>
        </w:tc>
        <w:tc>
          <w:tcPr>
            <w:tcW w:w="851" w:type="dxa"/>
            <w:tcBorders>
              <w:top w:val="single" w:sz="12" w:space="0" w:color="auto"/>
              <w:left w:val="nil"/>
              <w:bottom w:val="single" w:sz="12" w:space="0" w:color="auto"/>
              <w:right w:val="nil"/>
            </w:tcBorders>
          </w:tcPr>
          <w:p w14:paraId="1F1168A2"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Non-cases</w:t>
            </w:r>
          </w:p>
          <w:p w14:paraId="79E7C446"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N (%)</w:t>
            </w:r>
          </w:p>
        </w:tc>
        <w:tc>
          <w:tcPr>
            <w:tcW w:w="850" w:type="dxa"/>
            <w:tcBorders>
              <w:top w:val="single" w:sz="12" w:space="0" w:color="auto"/>
              <w:left w:val="nil"/>
              <w:bottom w:val="single" w:sz="12" w:space="0" w:color="auto"/>
              <w:right w:val="nil"/>
            </w:tcBorders>
          </w:tcPr>
          <w:p w14:paraId="4B619ED3"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Cases</w:t>
            </w:r>
          </w:p>
          <w:p w14:paraId="7B16E5FB"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N (%)</w:t>
            </w:r>
          </w:p>
        </w:tc>
        <w:tc>
          <w:tcPr>
            <w:tcW w:w="709" w:type="dxa"/>
            <w:tcBorders>
              <w:top w:val="single" w:sz="12" w:space="0" w:color="auto"/>
              <w:left w:val="nil"/>
              <w:bottom w:val="single" w:sz="12" w:space="0" w:color="auto"/>
              <w:right w:val="nil"/>
            </w:tcBorders>
          </w:tcPr>
          <w:p w14:paraId="3881CC83"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Chi</w:t>
            </w:r>
            <w:r w:rsidRPr="00AB1470">
              <w:rPr>
                <w:rFonts w:ascii="Times New Roman" w:hAnsi="Times New Roman" w:cs="Times New Roman"/>
                <w:b/>
                <w:bCs/>
                <w:sz w:val="20"/>
                <w:szCs w:val="20"/>
                <w:vertAlign w:val="superscript"/>
              </w:rPr>
              <w:t>2</w:t>
            </w:r>
          </w:p>
          <w:p w14:paraId="668FA105"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P-value</w:t>
            </w:r>
          </w:p>
        </w:tc>
        <w:tc>
          <w:tcPr>
            <w:tcW w:w="851" w:type="dxa"/>
            <w:tcBorders>
              <w:top w:val="single" w:sz="12" w:space="0" w:color="auto"/>
              <w:left w:val="nil"/>
              <w:bottom w:val="single" w:sz="12" w:space="0" w:color="auto"/>
              <w:right w:val="nil"/>
            </w:tcBorders>
          </w:tcPr>
          <w:p w14:paraId="2F211815"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Non-cases</w:t>
            </w:r>
          </w:p>
          <w:p w14:paraId="23A59A3F"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N (%)</w:t>
            </w:r>
          </w:p>
        </w:tc>
        <w:tc>
          <w:tcPr>
            <w:tcW w:w="850" w:type="dxa"/>
            <w:tcBorders>
              <w:top w:val="single" w:sz="12" w:space="0" w:color="auto"/>
              <w:left w:val="nil"/>
              <w:bottom w:val="single" w:sz="12" w:space="0" w:color="auto"/>
              <w:right w:val="nil"/>
            </w:tcBorders>
          </w:tcPr>
          <w:p w14:paraId="231B3AB4"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Cases</w:t>
            </w:r>
          </w:p>
          <w:p w14:paraId="66A7E0BB"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N (%)</w:t>
            </w:r>
          </w:p>
        </w:tc>
        <w:tc>
          <w:tcPr>
            <w:tcW w:w="709" w:type="dxa"/>
            <w:tcBorders>
              <w:top w:val="single" w:sz="12" w:space="0" w:color="auto"/>
              <w:left w:val="nil"/>
              <w:bottom w:val="single" w:sz="12" w:space="0" w:color="auto"/>
              <w:right w:val="nil"/>
            </w:tcBorders>
          </w:tcPr>
          <w:p w14:paraId="516561DD"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Chi</w:t>
            </w:r>
            <w:r w:rsidRPr="00AB1470">
              <w:rPr>
                <w:rFonts w:ascii="Times New Roman" w:hAnsi="Times New Roman" w:cs="Times New Roman"/>
                <w:b/>
                <w:bCs/>
                <w:sz w:val="20"/>
                <w:szCs w:val="20"/>
                <w:vertAlign w:val="superscript"/>
              </w:rPr>
              <w:t>2</w:t>
            </w:r>
          </w:p>
          <w:p w14:paraId="396845C2"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P-value</w:t>
            </w:r>
          </w:p>
        </w:tc>
        <w:tc>
          <w:tcPr>
            <w:tcW w:w="850" w:type="dxa"/>
            <w:tcBorders>
              <w:top w:val="single" w:sz="12" w:space="0" w:color="auto"/>
              <w:left w:val="nil"/>
              <w:bottom w:val="single" w:sz="12" w:space="0" w:color="auto"/>
              <w:right w:val="nil"/>
            </w:tcBorders>
          </w:tcPr>
          <w:p w14:paraId="70490195"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Non-cases</w:t>
            </w:r>
          </w:p>
          <w:p w14:paraId="3BCEB6BA"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N (%)</w:t>
            </w:r>
          </w:p>
        </w:tc>
        <w:tc>
          <w:tcPr>
            <w:tcW w:w="993" w:type="dxa"/>
            <w:gridSpan w:val="2"/>
            <w:tcBorders>
              <w:top w:val="single" w:sz="12" w:space="0" w:color="auto"/>
              <w:left w:val="nil"/>
              <w:bottom w:val="single" w:sz="12" w:space="0" w:color="auto"/>
              <w:right w:val="nil"/>
            </w:tcBorders>
          </w:tcPr>
          <w:p w14:paraId="0444D251"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Cases</w:t>
            </w:r>
          </w:p>
          <w:p w14:paraId="5F45319C"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N (%)</w:t>
            </w:r>
          </w:p>
        </w:tc>
        <w:tc>
          <w:tcPr>
            <w:tcW w:w="727" w:type="dxa"/>
            <w:tcBorders>
              <w:top w:val="single" w:sz="12" w:space="0" w:color="auto"/>
              <w:left w:val="nil"/>
              <w:bottom w:val="single" w:sz="12" w:space="0" w:color="auto"/>
              <w:right w:val="nil"/>
            </w:tcBorders>
          </w:tcPr>
          <w:p w14:paraId="7C8D12BF"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Chi</w:t>
            </w:r>
            <w:r w:rsidRPr="00AB1470">
              <w:rPr>
                <w:rFonts w:ascii="Times New Roman" w:hAnsi="Times New Roman" w:cs="Times New Roman"/>
                <w:b/>
                <w:bCs/>
                <w:sz w:val="20"/>
                <w:szCs w:val="20"/>
                <w:vertAlign w:val="superscript"/>
              </w:rPr>
              <w:t>2</w:t>
            </w:r>
          </w:p>
          <w:p w14:paraId="4B152ADD" w14:textId="77777777" w:rsidR="00B60684" w:rsidRPr="00AB1470" w:rsidRDefault="00B60684" w:rsidP="00C24686">
            <w:pPr>
              <w:tabs>
                <w:tab w:val="left" w:pos="6101"/>
              </w:tabs>
              <w:spacing w:line="276" w:lineRule="auto"/>
              <w:jc w:val="center"/>
              <w:rPr>
                <w:rFonts w:ascii="Times New Roman" w:hAnsi="Times New Roman" w:cs="Times New Roman"/>
                <w:b/>
                <w:bCs/>
                <w:sz w:val="20"/>
                <w:szCs w:val="20"/>
              </w:rPr>
            </w:pPr>
            <w:r w:rsidRPr="00AB1470">
              <w:rPr>
                <w:rFonts w:ascii="Times New Roman" w:hAnsi="Times New Roman" w:cs="Times New Roman"/>
                <w:b/>
                <w:bCs/>
                <w:sz w:val="20"/>
                <w:szCs w:val="20"/>
              </w:rPr>
              <w:t>P-value</w:t>
            </w:r>
          </w:p>
        </w:tc>
      </w:tr>
      <w:tr w:rsidR="00B60684" w:rsidRPr="00AB1470" w14:paraId="699B56FF" w14:textId="77777777" w:rsidTr="00C24686">
        <w:trPr>
          <w:trHeight w:val="236"/>
        </w:trPr>
        <w:tc>
          <w:tcPr>
            <w:tcW w:w="15890" w:type="dxa"/>
            <w:gridSpan w:val="20"/>
            <w:tcBorders>
              <w:top w:val="single" w:sz="12" w:space="0" w:color="auto"/>
              <w:left w:val="nil"/>
              <w:bottom w:val="nil"/>
              <w:right w:val="nil"/>
            </w:tcBorders>
          </w:tcPr>
          <w:p w14:paraId="367CB793" w14:textId="77777777" w:rsidR="00B60684" w:rsidRPr="00AB1470" w:rsidRDefault="00B60684" w:rsidP="00C24686">
            <w:pPr>
              <w:tabs>
                <w:tab w:val="left" w:pos="6101"/>
              </w:tabs>
              <w:spacing w:line="276" w:lineRule="auto"/>
              <w:jc w:val="center"/>
              <w:rPr>
                <w:rFonts w:ascii="Times New Roman" w:hAnsi="Times New Roman" w:cs="Times New Roman"/>
                <w:sz w:val="20"/>
                <w:szCs w:val="20"/>
              </w:rPr>
            </w:pPr>
            <w:r w:rsidRPr="00AB1470">
              <w:rPr>
                <w:rFonts w:ascii="Times New Roman" w:hAnsi="Times New Roman" w:cs="Times New Roman"/>
                <w:b/>
                <w:bCs/>
                <w:sz w:val="20"/>
                <w:szCs w:val="20"/>
              </w:rPr>
              <w:t>Confounders</w:t>
            </w:r>
          </w:p>
        </w:tc>
      </w:tr>
      <w:tr w:rsidR="00B60684" w:rsidRPr="00AB1470" w14:paraId="5A5B9EBB" w14:textId="77777777" w:rsidTr="00C24686">
        <w:trPr>
          <w:trHeight w:val="236"/>
        </w:trPr>
        <w:tc>
          <w:tcPr>
            <w:tcW w:w="1843" w:type="dxa"/>
            <w:tcBorders>
              <w:top w:val="nil"/>
              <w:left w:val="nil"/>
              <w:bottom w:val="nil"/>
              <w:right w:val="nil"/>
            </w:tcBorders>
          </w:tcPr>
          <w:p w14:paraId="0765514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b/>
                <w:bCs/>
                <w:sz w:val="20"/>
                <w:szCs w:val="20"/>
              </w:rPr>
              <w:t>Social class</w:t>
            </w:r>
          </w:p>
        </w:tc>
        <w:tc>
          <w:tcPr>
            <w:tcW w:w="709" w:type="dxa"/>
            <w:tcBorders>
              <w:top w:val="nil"/>
              <w:left w:val="nil"/>
              <w:bottom w:val="nil"/>
              <w:right w:val="nil"/>
            </w:tcBorders>
          </w:tcPr>
          <w:p w14:paraId="54EACB3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4E828A9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Borders>
              <w:top w:val="nil"/>
              <w:left w:val="nil"/>
              <w:bottom w:val="nil"/>
              <w:right w:val="nil"/>
            </w:tcBorders>
          </w:tcPr>
          <w:p w14:paraId="010CAB7D"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5E1B96F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4" w:type="dxa"/>
            <w:tcBorders>
              <w:top w:val="nil"/>
              <w:left w:val="nil"/>
              <w:bottom w:val="nil"/>
              <w:right w:val="nil"/>
            </w:tcBorders>
          </w:tcPr>
          <w:p w14:paraId="637ADF7D"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7BDCA35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5A730DC8"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0AE48F18"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Borders>
              <w:top w:val="nil"/>
              <w:left w:val="nil"/>
              <w:bottom w:val="nil"/>
              <w:right w:val="nil"/>
            </w:tcBorders>
          </w:tcPr>
          <w:p w14:paraId="7D52529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5A37B157"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259B36E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4E958BF7"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5A2752F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31A72F4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75CD1380"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5772007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993" w:type="dxa"/>
            <w:gridSpan w:val="2"/>
            <w:tcBorders>
              <w:top w:val="nil"/>
              <w:left w:val="nil"/>
              <w:bottom w:val="nil"/>
              <w:right w:val="nil"/>
            </w:tcBorders>
          </w:tcPr>
          <w:p w14:paraId="4B89F0A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27" w:type="dxa"/>
            <w:tcBorders>
              <w:top w:val="nil"/>
              <w:left w:val="nil"/>
              <w:bottom w:val="nil"/>
              <w:right w:val="nil"/>
            </w:tcBorders>
          </w:tcPr>
          <w:p w14:paraId="05E26C2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017CD0F6" w14:textId="77777777" w:rsidTr="00C24686">
        <w:trPr>
          <w:trHeight w:val="465"/>
        </w:trPr>
        <w:tc>
          <w:tcPr>
            <w:tcW w:w="1843" w:type="dxa"/>
            <w:tcBorders>
              <w:top w:val="nil"/>
              <w:left w:val="nil"/>
              <w:bottom w:val="nil"/>
              <w:right w:val="nil"/>
            </w:tcBorders>
          </w:tcPr>
          <w:p w14:paraId="07E55D3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manual</w:t>
            </w:r>
          </w:p>
        </w:tc>
        <w:tc>
          <w:tcPr>
            <w:tcW w:w="709" w:type="dxa"/>
            <w:tcBorders>
              <w:top w:val="nil"/>
              <w:left w:val="nil"/>
              <w:bottom w:val="nil"/>
              <w:right w:val="nil"/>
            </w:tcBorders>
          </w:tcPr>
          <w:p w14:paraId="0536462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344   </w:t>
            </w:r>
          </w:p>
          <w:p w14:paraId="0E2CFB1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(10.84)      </w:t>
            </w:r>
          </w:p>
        </w:tc>
        <w:tc>
          <w:tcPr>
            <w:tcW w:w="709" w:type="dxa"/>
            <w:tcBorders>
              <w:top w:val="nil"/>
              <w:left w:val="nil"/>
              <w:bottom w:val="nil"/>
              <w:right w:val="nil"/>
            </w:tcBorders>
          </w:tcPr>
          <w:p w14:paraId="6EAA57E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39</w:t>
            </w:r>
          </w:p>
          <w:p w14:paraId="17FC41D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(14.03)       </w:t>
            </w:r>
          </w:p>
        </w:tc>
        <w:tc>
          <w:tcPr>
            <w:tcW w:w="708" w:type="dxa"/>
            <w:tcBorders>
              <w:top w:val="nil"/>
              <w:left w:val="nil"/>
              <w:bottom w:val="nil"/>
              <w:right w:val="nil"/>
            </w:tcBorders>
          </w:tcPr>
          <w:p w14:paraId="4376C30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0.11</w:t>
            </w:r>
          </w:p>
        </w:tc>
        <w:tc>
          <w:tcPr>
            <w:tcW w:w="709" w:type="dxa"/>
            <w:tcBorders>
              <w:top w:val="nil"/>
              <w:left w:val="nil"/>
              <w:bottom w:val="nil"/>
              <w:right w:val="nil"/>
            </w:tcBorders>
          </w:tcPr>
          <w:p w14:paraId="3E24A8E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348</w:t>
            </w:r>
          </w:p>
          <w:p w14:paraId="1F716D9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(11.01)      </w:t>
            </w:r>
          </w:p>
        </w:tc>
        <w:tc>
          <w:tcPr>
            <w:tcW w:w="704" w:type="dxa"/>
            <w:tcBorders>
              <w:top w:val="nil"/>
              <w:left w:val="nil"/>
              <w:bottom w:val="nil"/>
              <w:right w:val="nil"/>
            </w:tcBorders>
          </w:tcPr>
          <w:p w14:paraId="5D85ACA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38</w:t>
            </w:r>
          </w:p>
          <w:p w14:paraId="6C3DF72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(12.42)         </w:t>
            </w:r>
          </w:p>
        </w:tc>
        <w:tc>
          <w:tcPr>
            <w:tcW w:w="709" w:type="dxa"/>
            <w:tcBorders>
              <w:top w:val="nil"/>
              <w:left w:val="nil"/>
              <w:bottom w:val="nil"/>
              <w:right w:val="nil"/>
            </w:tcBorders>
          </w:tcPr>
          <w:p w14:paraId="203FADF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0.46</w:t>
            </w:r>
          </w:p>
        </w:tc>
        <w:tc>
          <w:tcPr>
            <w:tcW w:w="850" w:type="dxa"/>
            <w:tcBorders>
              <w:top w:val="nil"/>
              <w:left w:val="nil"/>
              <w:bottom w:val="nil"/>
              <w:right w:val="nil"/>
            </w:tcBorders>
          </w:tcPr>
          <w:p w14:paraId="4601E76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380    </w:t>
            </w:r>
          </w:p>
          <w:p w14:paraId="5217FC6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(11.74)       </w:t>
            </w:r>
          </w:p>
        </w:tc>
        <w:tc>
          <w:tcPr>
            <w:tcW w:w="851" w:type="dxa"/>
            <w:tcBorders>
              <w:top w:val="nil"/>
              <w:left w:val="nil"/>
              <w:bottom w:val="nil"/>
              <w:right w:val="nil"/>
            </w:tcBorders>
          </w:tcPr>
          <w:p w14:paraId="7D3A603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37</w:t>
            </w:r>
          </w:p>
          <w:p w14:paraId="438A20A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(9.81)     </w:t>
            </w:r>
          </w:p>
        </w:tc>
        <w:tc>
          <w:tcPr>
            <w:tcW w:w="708" w:type="dxa"/>
            <w:tcBorders>
              <w:top w:val="nil"/>
              <w:left w:val="nil"/>
              <w:bottom w:val="nil"/>
              <w:right w:val="nil"/>
            </w:tcBorders>
          </w:tcPr>
          <w:p w14:paraId="25139E7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0.27</w:t>
            </w:r>
          </w:p>
        </w:tc>
        <w:tc>
          <w:tcPr>
            <w:tcW w:w="851" w:type="dxa"/>
            <w:tcBorders>
              <w:top w:val="nil"/>
              <w:left w:val="nil"/>
              <w:bottom w:val="nil"/>
              <w:right w:val="nil"/>
            </w:tcBorders>
          </w:tcPr>
          <w:p w14:paraId="7CB3992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370       </w:t>
            </w:r>
          </w:p>
          <w:p w14:paraId="1107E13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(11.32)      </w:t>
            </w:r>
          </w:p>
        </w:tc>
        <w:tc>
          <w:tcPr>
            <w:tcW w:w="850" w:type="dxa"/>
            <w:tcBorders>
              <w:top w:val="nil"/>
              <w:left w:val="nil"/>
              <w:bottom w:val="nil"/>
              <w:right w:val="nil"/>
            </w:tcBorders>
          </w:tcPr>
          <w:p w14:paraId="76579F5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24</w:t>
            </w:r>
          </w:p>
          <w:p w14:paraId="1A87EA4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(11.06)  </w:t>
            </w:r>
          </w:p>
        </w:tc>
        <w:tc>
          <w:tcPr>
            <w:tcW w:w="709" w:type="dxa"/>
            <w:tcBorders>
              <w:top w:val="nil"/>
              <w:left w:val="nil"/>
              <w:bottom w:val="nil"/>
              <w:right w:val="nil"/>
            </w:tcBorders>
          </w:tcPr>
          <w:p w14:paraId="6B3459D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0.91</w:t>
            </w:r>
          </w:p>
        </w:tc>
        <w:tc>
          <w:tcPr>
            <w:tcW w:w="851" w:type="dxa"/>
            <w:tcBorders>
              <w:top w:val="nil"/>
              <w:left w:val="nil"/>
              <w:bottom w:val="nil"/>
              <w:right w:val="nil"/>
            </w:tcBorders>
          </w:tcPr>
          <w:p w14:paraId="5266C2E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432    </w:t>
            </w:r>
          </w:p>
          <w:p w14:paraId="4B50DED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(11.79)       </w:t>
            </w:r>
          </w:p>
        </w:tc>
        <w:tc>
          <w:tcPr>
            <w:tcW w:w="850" w:type="dxa"/>
            <w:tcBorders>
              <w:top w:val="nil"/>
              <w:left w:val="nil"/>
              <w:bottom w:val="nil"/>
              <w:right w:val="nil"/>
            </w:tcBorders>
          </w:tcPr>
          <w:p w14:paraId="788157F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&lt;5*</w:t>
            </w:r>
          </w:p>
          <w:p w14:paraId="1518564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      </w:t>
            </w:r>
          </w:p>
        </w:tc>
        <w:tc>
          <w:tcPr>
            <w:tcW w:w="709" w:type="dxa"/>
            <w:tcBorders>
              <w:top w:val="nil"/>
              <w:left w:val="nil"/>
              <w:bottom w:val="nil"/>
              <w:right w:val="nil"/>
            </w:tcBorders>
          </w:tcPr>
          <w:p w14:paraId="61B1C60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0.13</w:t>
            </w:r>
          </w:p>
        </w:tc>
        <w:tc>
          <w:tcPr>
            <w:tcW w:w="850" w:type="dxa"/>
            <w:tcBorders>
              <w:top w:val="nil"/>
              <w:left w:val="nil"/>
              <w:bottom w:val="nil"/>
              <w:right w:val="nil"/>
            </w:tcBorders>
          </w:tcPr>
          <w:p w14:paraId="7C066F7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384    </w:t>
            </w:r>
          </w:p>
          <w:p w14:paraId="1DEE937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(11.25)      </w:t>
            </w:r>
          </w:p>
        </w:tc>
        <w:tc>
          <w:tcPr>
            <w:tcW w:w="993" w:type="dxa"/>
            <w:gridSpan w:val="2"/>
            <w:tcBorders>
              <w:top w:val="nil"/>
              <w:left w:val="nil"/>
              <w:bottom w:val="nil"/>
              <w:right w:val="nil"/>
            </w:tcBorders>
          </w:tcPr>
          <w:p w14:paraId="649C7D2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49</w:t>
            </w:r>
          </w:p>
          <w:p w14:paraId="627AD04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(17.25)     </w:t>
            </w:r>
          </w:p>
        </w:tc>
        <w:tc>
          <w:tcPr>
            <w:tcW w:w="727" w:type="dxa"/>
            <w:tcBorders>
              <w:top w:val="nil"/>
              <w:left w:val="nil"/>
              <w:bottom w:val="nil"/>
              <w:right w:val="nil"/>
            </w:tcBorders>
          </w:tcPr>
          <w:p w14:paraId="1C94549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0.003</w:t>
            </w:r>
          </w:p>
        </w:tc>
      </w:tr>
      <w:tr w:rsidR="00B60684" w:rsidRPr="00AB1470" w14:paraId="036299D1" w14:textId="77777777" w:rsidTr="00C24686">
        <w:trPr>
          <w:trHeight w:val="454"/>
        </w:trPr>
        <w:tc>
          <w:tcPr>
            <w:tcW w:w="1843" w:type="dxa"/>
            <w:tcBorders>
              <w:top w:val="nil"/>
              <w:left w:val="nil"/>
              <w:bottom w:val="nil"/>
              <w:right w:val="nil"/>
            </w:tcBorders>
          </w:tcPr>
          <w:p w14:paraId="2C692D2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eastAsia="Times New Roman" w:hAnsi="Times New Roman" w:cs="Times New Roman"/>
                <w:sz w:val="20"/>
                <w:szCs w:val="20"/>
              </w:rPr>
              <w:t>non-manual</w:t>
            </w:r>
          </w:p>
        </w:tc>
        <w:tc>
          <w:tcPr>
            <w:tcW w:w="709" w:type="dxa"/>
            <w:tcBorders>
              <w:top w:val="nil"/>
              <w:left w:val="nil"/>
              <w:bottom w:val="nil"/>
              <w:right w:val="nil"/>
            </w:tcBorders>
          </w:tcPr>
          <w:p w14:paraId="59F53AE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2,829</w:t>
            </w:r>
          </w:p>
          <w:p w14:paraId="2FE2B00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(89.16)</w:t>
            </w:r>
          </w:p>
        </w:tc>
        <w:tc>
          <w:tcPr>
            <w:tcW w:w="709" w:type="dxa"/>
            <w:tcBorders>
              <w:top w:val="nil"/>
              <w:left w:val="nil"/>
              <w:bottom w:val="nil"/>
              <w:right w:val="nil"/>
            </w:tcBorders>
          </w:tcPr>
          <w:p w14:paraId="26883D4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239</w:t>
            </w:r>
          </w:p>
          <w:p w14:paraId="53A2EDB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(85.97)</w:t>
            </w:r>
          </w:p>
        </w:tc>
        <w:tc>
          <w:tcPr>
            <w:tcW w:w="708" w:type="dxa"/>
            <w:tcBorders>
              <w:top w:val="nil"/>
              <w:left w:val="nil"/>
              <w:bottom w:val="nil"/>
              <w:right w:val="nil"/>
            </w:tcBorders>
          </w:tcPr>
          <w:p w14:paraId="2C8625B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316121E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2,812  </w:t>
            </w:r>
          </w:p>
          <w:p w14:paraId="765ED85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(88.99)      </w:t>
            </w:r>
          </w:p>
        </w:tc>
        <w:tc>
          <w:tcPr>
            <w:tcW w:w="704" w:type="dxa"/>
            <w:tcBorders>
              <w:top w:val="nil"/>
              <w:left w:val="nil"/>
              <w:bottom w:val="nil"/>
              <w:right w:val="nil"/>
            </w:tcBorders>
          </w:tcPr>
          <w:p w14:paraId="2F9E3C4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268</w:t>
            </w:r>
          </w:p>
          <w:p w14:paraId="647B2BF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(87.58)</w:t>
            </w:r>
          </w:p>
        </w:tc>
        <w:tc>
          <w:tcPr>
            <w:tcW w:w="709" w:type="dxa"/>
            <w:tcBorders>
              <w:top w:val="nil"/>
              <w:left w:val="nil"/>
              <w:bottom w:val="nil"/>
              <w:right w:val="nil"/>
            </w:tcBorders>
          </w:tcPr>
          <w:p w14:paraId="645250B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44F02A5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2,857 </w:t>
            </w:r>
          </w:p>
          <w:p w14:paraId="4C962B7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(88.26)      </w:t>
            </w:r>
          </w:p>
        </w:tc>
        <w:tc>
          <w:tcPr>
            <w:tcW w:w="851" w:type="dxa"/>
            <w:tcBorders>
              <w:top w:val="nil"/>
              <w:left w:val="nil"/>
              <w:bottom w:val="nil"/>
              <w:right w:val="nil"/>
            </w:tcBorders>
          </w:tcPr>
          <w:p w14:paraId="380E73D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340</w:t>
            </w:r>
          </w:p>
          <w:p w14:paraId="1D7E990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(90.19)     </w:t>
            </w:r>
          </w:p>
        </w:tc>
        <w:tc>
          <w:tcPr>
            <w:tcW w:w="708" w:type="dxa"/>
            <w:tcBorders>
              <w:top w:val="nil"/>
              <w:left w:val="nil"/>
              <w:bottom w:val="nil"/>
              <w:right w:val="nil"/>
            </w:tcBorders>
          </w:tcPr>
          <w:p w14:paraId="1CC19BE7"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4A86B82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2,899 </w:t>
            </w:r>
          </w:p>
          <w:p w14:paraId="2D534B5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(88.68)      </w:t>
            </w:r>
          </w:p>
        </w:tc>
        <w:tc>
          <w:tcPr>
            <w:tcW w:w="850" w:type="dxa"/>
            <w:tcBorders>
              <w:top w:val="nil"/>
              <w:left w:val="nil"/>
              <w:bottom w:val="nil"/>
              <w:right w:val="nil"/>
            </w:tcBorders>
          </w:tcPr>
          <w:p w14:paraId="6F7F2C8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193</w:t>
            </w:r>
          </w:p>
          <w:p w14:paraId="7CDB95D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(88.94)       </w:t>
            </w:r>
          </w:p>
        </w:tc>
        <w:tc>
          <w:tcPr>
            <w:tcW w:w="709" w:type="dxa"/>
            <w:tcBorders>
              <w:top w:val="nil"/>
              <w:left w:val="nil"/>
              <w:bottom w:val="nil"/>
              <w:right w:val="nil"/>
            </w:tcBorders>
          </w:tcPr>
          <w:p w14:paraId="0F10943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0A1257C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3,233</w:t>
            </w:r>
          </w:p>
          <w:p w14:paraId="7CBEFCD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(88.21)      </w:t>
            </w:r>
          </w:p>
        </w:tc>
        <w:tc>
          <w:tcPr>
            <w:tcW w:w="850" w:type="dxa"/>
            <w:tcBorders>
              <w:top w:val="nil"/>
              <w:left w:val="nil"/>
              <w:bottom w:val="nil"/>
              <w:right w:val="nil"/>
            </w:tcBorders>
          </w:tcPr>
          <w:p w14:paraId="45F65B6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31         </w:t>
            </w:r>
          </w:p>
        </w:tc>
        <w:tc>
          <w:tcPr>
            <w:tcW w:w="709" w:type="dxa"/>
            <w:tcBorders>
              <w:top w:val="nil"/>
              <w:left w:val="nil"/>
              <w:bottom w:val="nil"/>
              <w:right w:val="nil"/>
            </w:tcBorders>
          </w:tcPr>
          <w:p w14:paraId="171D9181"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6463CAD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3,029 </w:t>
            </w:r>
          </w:p>
          <w:p w14:paraId="6369972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88.75      </w:t>
            </w:r>
          </w:p>
        </w:tc>
        <w:tc>
          <w:tcPr>
            <w:tcW w:w="993" w:type="dxa"/>
            <w:gridSpan w:val="2"/>
            <w:tcBorders>
              <w:top w:val="nil"/>
              <w:left w:val="nil"/>
              <w:bottom w:val="nil"/>
              <w:right w:val="nil"/>
            </w:tcBorders>
          </w:tcPr>
          <w:p w14:paraId="64D8DFC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235</w:t>
            </w:r>
          </w:p>
          <w:p w14:paraId="6F0EA87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82.75     </w:t>
            </w:r>
          </w:p>
        </w:tc>
        <w:tc>
          <w:tcPr>
            <w:tcW w:w="727" w:type="dxa"/>
            <w:tcBorders>
              <w:top w:val="nil"/>
              <w:left w:val="nil"/>
              <w:bottom w:val="nil"/>
              <w:right w:val="nil"/>
            </w:tcBorders>
          </w:tcPr>
          <w:p w14:paraId="2062CEA1" w14:textId="77777777" w:rsidR="00B60684" w:rsidRPr="00AB1470" w:rsidRDefault="00B60684" w:rsidP="00C24686">
            <w:pPr>
              <w:tabs>
                <w:tab w:val="left" w:pos="6101"/>
              </w:tabs>
              <w:spacing w:line="276" w:lineRule="auto"/>
              <w:rPr>
                <w:rFonts w:ascii="Times New Roman" w:hAnsi="Times New Roman" w:cs="Times New Roman"/>
                <w:sz w:val="20"/>
                <w:szCs w:val="20"/>
              </w:rPr>
            </w:pPr>
          </w:p>
          <w:p w14:paraId="099DBCD9" w14:textId="77777777" w:rsidR="00B60684" w:rsidRPr="00AB1470" w:rsidRDefault="00B60684" w:rsidP="00C24686">
            <w:pPr>
              <w:spacing w:line="276" w:lineRule="auto"/>
              <w:rPr>
                <w:rFonts w:ascii="Times New Roman" w:hAnsi="Times New Roman" w:cs="Times New Roman"/>
                <w:sz w:val="20"/>
                <w:szCs w:val="20"/>
              </w:rPr>
            </w:pPr>
          </w:p>
        </w:tc>
      </w:tr>
      <w:tr w:rsidR="00B60684" w:rsidRPr="00AB1470" w14:paraId="5B73780B" w14:textId="77777777" w:rsidTr="00C24686">
        <w:trPr>
          <w:trHeight w:val="283"/>
        </w:trPr>
        <w:tc>
          <w:tcPr>
            <w:tcW w:w="1843" w:type="dxa"/>
            <w:tcBorders>
              <w:top w:val="nil"/>
              <w:left w:val="nil"/>
              <w:bottom w:val="nil"/>
              <w:right w:val="nil"/>
            </w:tcBorders>
          </w:tcPr>
          <w:p w14:paraId="78B3974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b/>
                <w:bCs/>
                <w:sz w:val="20"/>
                <w:szCs w:val="20"/>
              </w:rPr>
              <w:t xml:space="preserve">Mum’s highest </w:t>
            </w:r>
            <w:r>
              <w:rPr>
                <w:rFonts w:ascii="Times New Roman" w:hAnsi="Times New Roman" w:cs="Times New Roman"/>
                <w:b/>
                <w:bCs/>
                <w:sz w:val="20"/>
                <w:szCs w:val="20"/>
              </w:rPr>
              <w:t>educational</w:t>
            </w:r>
            <w:r w:rsidRPr="00AB1470">
              <w:rPr>
                <w:rFonts w:ascii="Times New Roman" w:hAnsi="Times New Roman" w:cs="Times New Roman"/>
                <w:b/>
                <w:bCs/>
                <w:sz w:val="20"/>
                <w:szCs w:val="20"/>
              </w:rPr>
              <w:t xml:space="preserve"> level</w:t>
            </w:r>
          </w:p>
        </w:tc>
        <w:tc>
          <w:tcPr>
            <w:tcW w:w="709" w:type="dxa"/>
            <w:tcBorders>
              <w:top w:val="nil"/>
              <w:left w:val="nil"/>
              <w:bottom w:val="nil"/>
              <w:right w:val="nil"/>
            </w:tcBorders>
          </w:tcPr>
          <w:p w14:paraId="1CBE788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5222735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Borders>
              <w:top w:val="nil"/>
              <w:left w:val="nil"/>
              <w:bottom w:val="nil"/>
              <w:right w:val="nil"/>
            </w:tcBorders>
          </w:tcPr>
          <w:p w14:paraId="0EAF8F1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0011784B"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4" w:type="dxa"/>
            <w:tcBorders>
              <w:top w:val="nil"/>
              <w:left w:val="nil"/>
              <w:bottom w:val="nil"/>
              <w:right w:val="nil"/>
            </w:tcBorders>
          </w:tcPr>
          <w:p w14:paraId="3940904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7CEC45D1"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0F3F4FB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0AE23C2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Borders>
              <w:top w:val="nil"/>
              <w:left w:val="nil"/>
              <w:bottom w:val="nil"/>
              <w:right w:val="nil"/>
            </w:tcBorders>
          </w:tcPr>
          <w:p w14:paraId="242A9D1B"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11D9CEBB"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6BDC9F11"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09CF45C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6FB51E8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12616AE7"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3E4EE09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730A849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993" w:type="dxa"/>
            <w:gridSpan w:val="2"/>
            <w:tcBorders>
              <w:top w:val="nil"/>
              <w:left w:val="nil"/>
              <w:bottom w:val="nil"/>
              <w:right w:val="nil"/>
            </w:tcBorders>
          </w:tcPr>
          <w:p w14:paraId="758DE4E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27" w:type="dxa"/>
            <w:tcBorders>
              <w:top w:val="nil"/>
              <w:left w:val="nil"/>
              <w:bottom w:val="nil"/>
              <w:right w:val="nil"/>
            </w:tcBorders>
          </w:tcPr>
          <w:p w14:paraId="5F94685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741C0E31" w14:textId="77777777" w:rsidTr="00C24686">
        <w:trPr>
          <w:trHeight w:val="474"/>
        </w:trPr>
        <w:tc>
          <w:tcPr>
            <w:tcW w:w="1843" w:type="dxa"/>
            <w:tcBorders>
              <w:top w:val="nil"/>
              <w:left w:val="nil"/>
              <w:bottom w:val="nil"/>
              <w:right w:val="nil"/>
            </w:tcBorders>
          </w:tcPr>
          <w:p w14:paraId="77D11EC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C</w:t>
            </w:r>
            <w:r>
              <w:rPr>
                <w:rFonts w:ascii="Times New Roman" w:hAnsi="Times New Roman" w:cs="Times New Roman"/>
                <w:sz w:val="20"/>
                <w:szCs w:val="20"/>
              </w:rPr>
              <w:t xml:space="preserve">ertificate of </w:t>
            </w:r>
            <w:r w:rsidRPr="00AB1470">
              <w:rPr>
                <w:rFonts w:ascii="Times New Roman" w:hAnsi="Times New Roman" w:cs="Times New Roman"/>
                <w:sz w:val="20"/>
                <w:szCs w:val="20"/>
              </w:rPr>
              <w:t>S</w:t>
            </w:r>
            <w:r>
              <w:rPr>
                <w:rFonts w:ascii="Times New Roman" w:hAnsi="Times New Roman" w:cs="Times New Roman"/>
                <w:sz w:val="20"/>
                <w:szCs w:val="20"/>
              </w:rPr>
              <w:t>econdary Education</w:t>
            </w:r>
            <w:r w:rsidRPr="00AB1470">
              <w:rPr>
                <w:rFonts w:ascii="Times New Roman" w:hAnsi="Times New Roman" w:cs="Times New Roman"/>
                <w:sz w:val="20"/>
                <w:szCs w:val="20"/>
              </w:rPr>
              <w:t>,</w:t>
            </w:r>
            <w:r>
              <w:rPr>
                <w:rFonts w:ascii="Times New Roman" w:hAnsi="Times New Roman" w:cs="Times New Roman"/>
                <w:sz w:val="20"/>
                <w:szCs w:val="20"/>
              </w:rPr>
              <w:t xml:space="preserve"> </w:t>
            </w:r>
            <w:r w:rsidRPr="00AB1470">
              <w:rPr>
                <w:rFonts w:ascii="Times New Roman" w:hAnsi="Times New Roman" w:cs="Times New Roman"/>
                <w:sz w:val="20"/>
                <w:szCs w:val="20"/>
              </w:rPr>
              <w:t>vocational or less</w:t>
            </w:r>
          </w:p>
        </w:tc>
        <w:tc>
          <w:tcPr>
            <w:tcW w:w="709" w:type="dxa"/>
            <w:tcBorders>
              <w:top w:val="nil"/>
              <w:left w:val="nil"/>
              <w:bottom w:val="nil"/>
              <w:right w:val="nil"/>
            </w:tcBorders>
          </w:tcPr>
          <w:p w14:paraId="2C97926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512   </w:t>
            </w:r>
          </w:p>
          <w:p w14:paraId="4DD7B9C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(16.14)      </w:t>
            </w:r>
          </w:p>
        </w:tc>
        <w:tc>
          <w:tcPr>
            <w:tcW w:w="709" w:type="dxa"/>
            <w:tcBorders>
              <w:top w:val="nil"/>
              <w:left w:val="nil"/>
              <w:bottom w:val="nil"/>
              <w:right w:val="nil"/>
            </w:tcBorders>
          </w:tcPr>
          <w:p w14:paraId="67FFE58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 55</w:t>
            </w:r>
          </w:p>
          <w:p w14:paraId="5F14859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(19.78)      </w:t>
            </w:r>
          </w:p>
        </w:tc>
        <w:tc>
          <w:tcPr>
            <w:tcW w:w="708" w:type="dxa"/>
            <w:tcBorders>
              <w:top w:val="nil"/>
              <w:left w:val="nil"/>
              <w:bottom w:val="nil"/>
              <w:right w:val="nil"/>
            </w:tcBorders>
          </w:tcPr>
          <w:p w14:paraId="3156CCA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0.20</w:t>
            </w:r>
          </w:p>
        </w:tc>
        <w:tc>
          <w:tcPr>
            <w:tcW w:w="709" w:type="dxa"/>
            <w:tcBorders>
              <w:top w:val="nil"/>
              <w:left w:val="nil"/>
              <w:bottom w:val="nil"/>
              <w:right w:val="nil"/>
            </w:tcBorders>
          </w:tcPr>
          <w:p w14:paraId="69F4E1E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512      </w:t>
            </w:r>
          </w:p>
          <w:p w14:paraId="728A40B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(16.20)      </w:t>
            </w:r>
          </w:p>
        </w:tc>
        <w:tc>
          <w:tcPr>
            <w:tcW w:w="704" w:type="dxa"/>
            <w:tcBorders>
              <w:top w:val="nil"/>
              <w:left w:val="nil"/>
              <w:bottom w:val="nil"/>
              <w:right w:val="nil"/>
            </w:tcBorders>
          </w:tcPr>
          <w:p w14:paraId="3CE18D5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68</w:t>
            </w:r>
          </w:p>
          <w:p w14:paraId="33F8FD6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(22.22)   </w:t>
            </w:r>
          </w:p>
        </w:tc>
        <w:tc>
          <w:tcPr>
            <w:tcW w:w="709" w:type="dxa"/>
            <w:tcBorders>
              <w:top w:val="nil"/>
              <w:left w:val="nil"/>
              <w:bottom w:val="nil"/>
              <w:right w:val="nil"/>
            </w:tcBorders>
          </w:tcPr>
          <w:p w14:paraId="721D4ED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0.03</w:t>
            </w:r>
          </w:p>
        </w:tc>
        <w:tc>
          <w:tcPr>
            <w:tcW w:w="850" w:type="dxa"/>
            <w:tcBorders>
              <w:top w:val="nil"/>
              <w:left w:val="nil"/>
              <w:bottom w:val="nil"/>
              <w:right w:val="nil"/>
            </w:tcBorders>
          </w:tcPr>
          <w:p w14:paraId="6966C82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543    </w:t>
            </w:r>
          </w:p>
          <w:p w14:paraId="27195A9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(16.77)      </w:t>
            </w:r>
          </w:p>
        </w:tc>
        <w:tc>
          <w:tcPr>
            <w:tcW w:w="851" w:type="dxa"/>
            <w:tcBorders>
              <w:top w:val="nil"/>
              <w:left w:val="nil"/>
              <w:bottom w:val="nil"/>
              <w:right w:val="nil"/>
            </w:tcBorders>
          </w:tcPr>
          <w:p w14:paraId="12B5CF5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76</w:t>
            </w:r>
          </w:p>
          <w:p w14:paraId="63E1019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(20.16)     </w:t>
            </w:r>
          </w:p>
        </w:tc>
        <w:tc>
          <w:tcPr>
            <w:tcW w:w="708" w:type="dxa"/>
            <w:tcBorders>
              <w:top w:val="nil"/>
              <w:left w:val="nil"/>
              <w:bottom w:val="nil"/>
              <w:right w:val="nil"/>
            </w:tcBorders>
          </w:tcPr>
          <w:p w14:paraId="4A060F4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0.14</w:t>
            </w:r>
          </w:p>
        </w:tc>
        <w:tc>
          <w:tcPr>
            <w:tcW w:w="851" w:type="dxa"/>
            <w:tcBorders>
              <w:top w:val="nil"/>
              <w:left w:val="nil"/>
              <w:bottom w:val="nil"/>
              <w:right w:val="nil"/>
            </w:tcBorders>
          </w:tcPr>
          <w:p w14:paraId="6584534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544     </w:t>
            </w:r>
          </w:p>
          <w:p w14:paraId="207BD81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(16.64)      </w:t>
            </w:r>
          </w:p>
        </w:tc>
        <w:tc>
          <w:tcPr>
            <w:tcW w:w="850" w:type="dxa"/>
            <w:tcBorders>
              <w:top w:val="nil"/>
              <w:left w:val="nil"/>
              <w:bottom w:val="nil"/>
              <w:right w:val="nil"/>
            </w:tcBorders>
          </w:tcPr>
          <w:p w14:paraId="4A1E73A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38</w:t>
            </w:r>
          </w:p>
          <w:p w14:paraId="0D4894F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(17.51)    </w:t>
            </w:r>
          </w:p>
        </w:tc>
        <w:tc>
          <w:tcPr>
            <w:tcW w:w="709" w:type="dxa"/>
            <w:tcBorders>
              <w:top w:val="nil"/>
              <w:left w:val="nil"/>
              <w:bottom w:val="nil"/>
              <w:right w:val="nil"/>
            </w:tcBorders>
          </w:tcPr>
          <w:p w14:paraId="34873E1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0.93</w:t>
            </w:r>
          </w:p>
        </w:tc>
        <w:tc>
          <w:tcPr>
            <w:tcW w:w="851" w:type="dxa"/>
            <w:tcBorders>
              <w:top w:val="nil"/>
              <w:left w:val="nil"/>
              <w:bottom w:val="nil"/>
              <w:right w:val="nil"/>
            </w:tcBorders>
          </w:tcPr>
          <w:p w14:paraId="4364DB7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630</w:t>
            </w:r>
          </w:p>
          <w:p w14:paraId="0F43E3B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(17.19)      </w:t>
            </w:r>
          </w:p>
        </w:tc>
        <w:tc>
          <w:tcPr>
            <w:tcW w:w="850" w:type="dxa"/>
            <w:tcBorders>
              <w:top w:val="nil"/>
              <w:left w:val="nil"/>
              <w:bottom w:val="nil"/>
              <w:right w:val="nil"/>
            </w:tcBorders>
          </w:tcPr>
          <w:p w14:paraId="3A83662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6</w:t>
            </w:r>
          </w:p>
          <w:p w14:paraId="5DF3BAD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(18.75)          </w:t>
            </w:r>
          </w:p>
        </w:tc>
        <w:tc>
          <w:tcPr>
            <w:tcW w:w="709" w:type="dxa"/>
            <w:tcBorders>
              <w:top w:val="nil"/>
              <w:left w:val="nil"/>
              <w:bottom w:val="nil"/>
              <w:right w:val="nil"/>
            </w:tcBorders>
          </w:tcPr>
          <w:p w14:paraId="6A54AD6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0.24</w:t>
            </w:r>
          </w:p>
        </w:tc>
        <w:tc>
          <w:tcPr>
            <w:tcW w:w="850" w:type="dxa"/>
            <w:tcBorders>
              <w:top w:val="nil"/>
              <w:left w:val="nil"/>
              <w:bottom w:val="nil"/>
              <w:right w:val="nil"/>
            </w:tcBorders>
          </w:tcPr>
          <w:p w14:paraId="4D8DA26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570   </w:t>
            </w:r>
          </w:p>
          <w:p w14:paraId="4D9B728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(16.70)      </w:t>
            </w:r>
          </w:p>
        </w:tc>
        <w:tc>
          <w:tcPr>
            <w:tcW w:w="993" w:type="dxa"/>
            <w:gridSpan w:val="2"/>
            <w:tcBorders>
              <w:top w:val="nil"/>
              <w:left w:val="nil"/>
              <w:bottom w:val="nil"/>
              <w:right w:val="nil"/>
            </w:tcBorders>
          </w:tcPr>
          <w:p w14:paraId="5F847DB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66</w:t>
            </w:r>
          </w:p>
          <w:p w14:paraId="78D8319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(23.24)      </w:t>
            </w:r>
          </w:p>
        </w:tc>
        <w:tc>
          <w:tcPr>
            <w:tcW w:w="727" w:type="dxa"/>
            <w:tcBorders>
              <w:top w:val="nil"/>
              <w:left w:val="nil"/>
              <w:bottom w:val="nil"/>
              <w:right w:val="nil"/>
            </w:tcBorders>
          </w:tcPr>
          <w:p w14:paraId="18F46D9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0.02</w:t>
            </w:r>
          </w:p>
        </w:tc>
      </w:tr>
      <w:tr w:rsidR="00B60684" w:rsidRPr="00AB1470" w14:paraId="6F9AAAA5" w14:textId="77777777" w:rsidTr="00C24686">
        <w:trPr>
          <w:trHeight w:val="465"/>
        </w:trPr>
        <w:tc>
          <w:tcPr>
            <w:tcW w:w="1843" w:type="dxa"/>
            <w:tcBorders>
              <w:top w:val="nil"/>
              <w:left w:val="nil"/>
              <w:bottom w:val="nil"/>
              <w:right w:val="nil"/>
            </w:tcBorders>
          </w:tcPr>
          <w:p w14:paraId="735968A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O-level</w:t>
            </w:r>
          </w:p>
        </w:tc>
        <w:tc>
          <w:tcPr>
            <w:tcW w:w="709" w:type="dxa"/>
            <w:tcBorders>
              <w:top w:val="nil"/>
              <w:left w:val="nil"/>
              <w:bottom w:val="nil"/>
              <w:right w:val="nil"/>
            </w:tcBorders>
          </w:tcPr>
          <w:p w14:paraId="4811D73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1,141   </w:t>
            </w:r>
          </w:p>
          <w:p w14:paraId="6F7A4A7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(35.96)      </w:t>
            </w:r>
          </w:p>
        </w:tc>
        <w:tc>
          <w:tcPr>
            <w:tcW w:w="709" w:type="dxa"/>
            <w:tcBorders>
              <w:top w:val="nil"/>
              <w:left w:val="nil"/>
              <w:bottom w:val="nil"/>
              <w:right w:val="nil"/>
            </w:tcBorders>
          </w:tcPr>
          <w:p w14:paraId="4188CB1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89</w:t>
            </w:r>
          </w:p>
          <w:p w14:paraId="37E4335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(32.01)      </w:t>
            </w:r>
          </w:p>
        </w:tc>
        <w:tc>
          <w:tcPr>
            <w:tcW w:w="708" w:type="dxa"/>
            <w:tcBorders>
              <w:top w:val="nil"/>
              <w:left w:val="nil"/>
              <w:bottom w:val="nil"/>
              <w:right w:val="nil"/>
            </w:tcBorders>
          </w:tcPr>
          <w:p w14:paraId="4893098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4BE0F68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1,123    </w:t>
            </w:r>
          </w:p>
          <w:p w14:paraId="105E704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(35.54)      </w:t>
            </w:r>
          </w:p>
        </w:tc>
        <w:tc>
          <w:tcPr>
            <w:tcW w:w="704" w:type="dxa"/>
            <w:tcBorders>
              <w:top w:val="nil"/>
              <w:left w:val="nil"/>
              <w:bottom w:val="nil"/>
              <w:right w:val="nil"/>
            </w:tcBorders>
          </w:tcPr>
          <w:p w14:paraId="12057E4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104</w:t>
            </w:r>
          </w:p>
          <w:p w14:paraId="77CB202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(33.99)    </w:t>
            </w:r>
          </w:p>
        </w:tc>
        <w:tc>
          <w:tcPr>
            <w:tcW w:w="709" w:type="dxa"/>
            <w:tcBorders>
              <w:top w:val="nil"/>
              <w:left w:val="nil"/>
              <w:bottom w:val="nil"/>
              <w:right w:val="nil"/>
            </w:tcBorders>
          </w:tcPr>
          <w:p w14:paraId="469D12EB"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12EB955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1,153   </w:t>
            </w:r>
          </w:p>
          <w:p w14:paraId="72CE026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(35.62)      </w:t>
            </w:r>
          </w:p>
        </w:tc>
        <w:tc>
          <w:tcPr>
            <w:tcW w:w="851" w:type="dxa"/>
            <w:tcBorders>
              <w:top w:val="nil"/>
              <w:left w:val="nil"/>
              <w:bottom w:val="nil"/>
              <w:right w:val="nil"/>
            </w:tcBorders>
          </w:tcPr>
          <w:p w14:paraId="643E04C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139</w:t>
            </w:r>
          </w:p>
          <w:p w14:paraId="3A4B03E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(36.87)     </w:t>
            </w:r>
          </w:p>
        </w:tc>
        <w:tc>
          <w:tcPr>
            <w:tcW w:w="708" w:type="dxa"/>
            <w:tcBorders>
              <w:top w:val="nil"/>
              <w:left w:val="nil"/>
              <w:bottom w:val="nil"/>
              <w:right w:val="nil"/>
            </w:tcBorders>
          </w:tcPr>
          <w:p w14:paraId="6AE200D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7B48552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1,175   </w:t>
            </w:r>
          </w:p>
          <w:p w14:paraId="20F8D4C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(35.94)      </w:t>
            </w:r>
          </w:p>
        </w:tc>
        <w:tc>
          <w:tcPr>
            <w:tcW w:w="850" w:type="dxa"/>
            <w:tcBorders>
              <w:top w:val="nil"/>
              <w:left w:val="nil"/>
              <w:bottom w:val="nil"/>
              <w:right w:val="nil"/>
            </w:tcBorders>
          </w:tcPr>
          <w:p w14:paraId="05069A2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76</w:t>
            </w:r>
          </w:p>
          <w:p w14:paraId="695479D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(35.02)      </w:t>
            </w:r>
          </w:p>
        </w:tc>
        <w:tc>
          <w:tcPr>
            <w:tcW w:w="709" w:type="dxa"/>
            <w:tcBorders>
              <w:top w:val="nil"/>
              <w:left w:val="nil"/>
              <w:bottom w:val="nil"/>
              <w:right w:val="nil"/>
            </w:tcBorders>
          </w:tcPr>
          <w:p w14:paraId="68D25B3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6901EC0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1,314 </w:t>
            </w:r>
          </w:p>
          <w:p w14:paraId="09C79D7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(35.85)      </w:t>
            </w:r>
          </w:p>
        </w:tc>
        <w:tc>
          <w:tcPr>
            <w:tcW w:w="850" w:type="dxa"/>
            <w:tcBorders>
              <w:top w:val="nil"/>
              <w:left w:val="nil"/>
              <w:bottom w:val="nil"/>
              <w:right w:val="nil"/>
            </w:tcBorders>
          </w:tcPr>
          <w:p w14:paraId="49F15D9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7</w:t>
            </w:r>
          </w:p>
          <w:p w14:paraId="4BA01E8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(21.88)          </w:t>
            </w:r>
          </w:p>
        </w:tc>
        <w:tc>
          <w:tcPr>
            <w:tcW w:w="709" w:type="dxa"/>
            <w:tcBorders>
              <w:top w:val="nil"/>
              <w:left w:val="nil"/>
              <w:bottom w:val="nil"/>
              <w:right w:val="nil"/>
            </w:tcBorders>
          </w:tcPr>
          <w:p w14:paraId="58C0157B"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5C04F3D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1,231 </w:t>
            </w:r>
          </w:p>
          <w:p w14:paraId="450C398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(36.07)      </w:t>
            </w:r>
          </w:p>
        </w:tc>
        <w:tc>
          <w:tcPr>
            <w:tcW w:w="993" w:type="dxa"/>
            <w:gridSpan w:val="2"/>
            <w:tcBorders>
              <w:top w:val="nil"/>
              <w:left w:val="nil"/>
              <w:bottom w:val="nil"/>
              <w:right w:val="nil"/>
            </w:tcBorders>
          </w:tcPr>
          <w:p w14:paraId="0106EA0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90</w:t>
            </w:r>
          </w:p>
          <w:p w14:paraId="014BB73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(31.69)        </w:t>
            </w:r>
          </w:p>
        </w:tc>
        <w:tc>
          <w:tcPr>
            <w:tcW w:w="727" w:type="dxa"/>
            <w:tcBorders>
              <w:top w:val="nil"/>
              <w:left w:val="nil"/>
              <w:bottom w:val="nil"/>
              <w:right w:val="nil"/>
            </w:tcBorders>
          </w:tcPr>
          <w:p w14:paraId="50BFF80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76FD4D96" w14:textId="77777777" w:rsidTr="00C24686">
        <w:trPr>
          <w:trHeight w:val="474"/>
        </w:trPr>
        <w:tc>
          <w:tcPr>
            <w:tcW w:w="1843" w:type="dxa"/>
            <w:tcBorders>
              <w:top w:val="nil"/>
              <w:left w:val="nil"/>
              <w:bottom w:val="nil"/>
              <w:right w:val="nil"/>
            </w:tcBorders>
          </w:tcPr>
          <w:p w14:paraId="1B9170D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A-level or greater</w:t>
            </w:r>
          </w:p>
        </w:tc>
        <w:tc>
          <w:tcPr>
            <w:tcW w:w="709" w:type="dxa"/>
            <w:tcBorders>
              <w:top w:val="nil"/>
              <w:left w:val="nil"/>
              <w:bottom w:val="nil"/>
              <w:right w:val="nil"/>
            </w:tcBorders>
          </w:tcPr>
          <w:p w14:paraId="35A25CA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1,520</w:t>
            </w:r>
          </w:p>
          <w:p w14:paraId="30C8E17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(47.90)      </w:t>
            </w:r>
          </w:p>
        </w:tc>
        <w:tc>
          <w:tcPr>
            <w:tcW w:w="709" w:type="dxa"/>
            <w:tcBorders>
              <w:top w:val="nil"/>
              <w:left w:val="nil"/>
              <w:bottom w:val="nil"/>
              <w:right w:val="nil"/>
            </w:tcBorders>
          </w:tcPr>
          <w:p w14:paraId="257D41B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134</w:t>
            </w:r>
          </w:p>
          <w:p w14:paraId="514E833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(48.20)         </w:t>
            </w:r>
          </w:p>
        </w:tc>
        <w:tc>
          <w:tcPr>
            <w:tcW w:w="708" w:type="dxa"/>
            <w:tcBorders>
              <w:top w:val="nil"/>
              <w:left w:val="nil"/>
              <w:bottom w:val="nil"/>
              <w:right w:val="nil"/>
            </w:tcBorders>
          </w:tcPr>
          <w:p w14:paraId="4C0B986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73E1E08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1,525  </w:t>
            </w:r>
          </w:p>
          <w:p w14:paraId="3B6FC80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(48.26)      </w:t>
            </w:r>
          </w:p>
        </w:tc>
        <w:tc>
          <w:tcPr>
            <w:tcW w:w="704" w:type="dxa"/>
            <w:tcBorders>
              <w:top w:val="nil"/>
              <w:left w:val="nil"/>
              <w:bottom w:val="nil"/>
              <w:right w:val="nil"/>
            </w:tcBorders>
          </w:tcPr>
          <w:p w14:paraId="4A5A844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134</w:t>
            </w:r>
          </w:p>
          <w:p w14:paraId="0D922ED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(43.79)            </w:t>
            </w:r>
          </w:p>
        </w:tc>
        <w:tc>
          <w:tcPr>
            <w:tcW w:w="709" w:type="dxa"/>
            <w:tcBorders>
              <w:top w:val="nil"/>
              <w:left w:val="nil"/>
              <w:bottom w:val="nil"/>
              <w:right w:val="nil"/>
            </w:tcBorders>
          </w:tcPr>
          <w:p w14:paraId="3C1B3EF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7C4BCCF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1,541 </w:t>
            </w:r>
          </w:p>
          <w:p w14:paraId="030413C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(47.61)      </w:t>
            </w:r>
          </w:p>
        </w:tc>
        <w:tc>
          <w:tcPr>
            <w:tcW w:w="851" w:type="dxa"/>
            <w:tcBorders>
              <w:top w:val="nil"/>
              <w:left w:val="nil"/>
              <w:bottom w:val="nil"/>
              <w:right w:val="nil"/>
            </w:tcBorders>
          </w:tcPr>
          <w:p w14:paraId="4E7680B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162</w:t>
            </w:r>
          </w:p>
          <w:p w14:paraId="3335EA9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(42.97)         </w:t>
            </w:r>
          </w:p>
        </w:tc>
        <w:tc>
          <w:tcPr>
            <w:tcW w:w="708" w:type="dxa"/>
            <w:tcBorders>
              <w:top w:val="nil"/>
              <w:left w:val="nil"/>
              <w:bottom w:val="nil"/>
              <w:right w:val="nil"/>
            </w:tcBorders>
          </w:tcPr>
          <w:p w14:paraId="367687F7"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7C4ADD0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1,550  </w:t>
            </w:r>
          </w:p>
          <w:p w14:paraId="5F0E4EA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(47.42)      </w:t>
            </w:r>
          </w:p>
        </w:tc>
        <w:tc>
          <w:tcPr>
            <w:tcW w:w="850" w:type="dxa"/>
            <w:tcBorders>
              <w:top w:val="nil"/>
              <w:left w:val="nil"/>
              <w:bottom w:val="nil"/>
              <w:right w:val="nil"/>
            </w:tcBorders>
          </w:tcPr>
          <w:p w14:paraId="42EB3E5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103</w:t>
            </w:r>
          </w:p>
          <w:p w14:paraId="55C3973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(47.47)      </w:t>
            </w:r>
          </w:p>
        </w:tc>
        <w:tc>
          <w:tcPr>
            <w:tcW w:w="709" w:type="dxa"/>
            <w:tcBorders>
              <w:top w:val="nil"/>
              <w:left w:val="nil"/>
              <w:bottom w:val="nil"/>
              <w:right w:val="nil"/>
            </w:tcBorders>
          </w:tcPr>
          <w:p w14:paraId="4B8D5D11"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09383C9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1,721   </w:t>
            </w:r>
          </w:p>
          <w:p w14:paraId="4D78C6B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(46.96)      </w:t>
            </w:r>
          </w:p>
        </w:tc>
        <w:tc>
          <w:tcPr>
            <w:tcW w:w="850" w:type="dxa"/>
            <w:tcBorders>
              <w:top w:val="nil"/>
              <w:left w:val="nil"/>
              <w:bottom w:val="nil"/>
              <w:right w:val="nil"/>
            </w:tcBorders>
          </w:tcPr>
          <w:p w14:paraId="2D6C493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19</w:t>
            </w:r>
          </w:p>
          <w:p w14:paraId="2E41FB6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(59.38)      </w:t>
            </w:r>
          </w:p>
        </w:tc>
        <w:tc>
          <w:tcPr>
            <w:tcW w:w="709" w:type="dxa"/>
            <w:tcBorders>
              <w:top w:val="nil"/>
              <w:left w:val="nil"/>
              <w:bottom w:val="nil"/>
              <w:right w:val="nil"/>
            </w:tcBorders>
          </w:tcPr>
          <w:p w14:paraId="345592C1"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51EBB9C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1,612 </w:t>
            </w:r>
          </w:p>
          <w:p w14:paraId="5B42BB9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(47.23)      </w:t>
            </w:r>
          </w:p>
        </w:tc>
        <w:tc>
          <w:tcPr>
            <w:tcW w:w="993" w:type="dxa"/>
            <w:gridSpan w:val="2"/>
            <w:tcBorders>
              <w:top w:val="nil"/>
              <w:left w:val="nil"/>
              <w:bottom w:val="nil"/>
              <w:right w:val="nil"/>
            </w:tcBorders>
          </w:tcPr>
          <w:p w14:paraId="2A2387D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128</w:t>
            </w:r>
          </w:p>
          <w:p w14:paraId="301E2F5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(45.07)       </w:t>
            </w:r>
          </w:p>
        </w:tc>
        <w:tc>
          <w:tcPr>
            <w:tcW w:w="727" w:type="dxa"/>
            <w:tcBorders>
              <w:top w:val="nil"/>
              <w:left w:val="nil"/>
              <w:bottom w:val="nil"/>
              <w:right w:val="nil"/>
            </w:tcBorders>
          </w:tcPr>
          <w:p w14:paraId="110B3BA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29617103" w14:textId="77777777" w:rsidTr="00C24686">
        <w:trPr>
          <w:trHeight w:val="236"/>
        </w:trPr>
        <w:tc>
          <w:tcPr>
            <w:tcW w:w="1843" w:type="dxa"/>
            <w:tcBorders>
              <w:top w:val="nil"/>
              <w:left w:val="nil"/>
              <w:bottom w:val="nil"/>
              <w:right w:val="nil"/>
            </w:tcBorders>
          </w:tcPr>
          <w:p w14:paraId="6E96695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b/>
                <w:bCs/>
                <w:sz w:val="20"/>
                <w:szCs w:val="20"/>
              </w:rPr>
              <w:t xml:space="preserve">Home status </w:t>
            </w:r>
          </w:p>
        </w:tc>
        <w:tc>
          <w:tcPr>
            <w:tcW w:w="709" w:type="dxa"/>
            <w:tcBorders>
              <w:top w:val="nil"/>
              <w:left w:val="nil"/>
              <w:bottom w:val="nil"/>
              <w:right w:val="nil"/>
            </w:tcBorders>
          </w:tcPr>
          <w:p w14:paraId="1B54974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173B98AB"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Borders>
              <w:top w:val="nil"/>
              <w:left w:val="nil"/>
              <w:bottom w:val="nil"/>
              <w:right w:val="nil"/>
            </w:tcBorders>
          </w:tcPr>
          <w:p w14:paraId="645C9BDB"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4FD40231"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4" w:type="dxa"/>
            <w:tcBorders>
              <w:top w:val="nil"/>
              <w:left w:val="nil"/>
              <w:bottom w:val="nil"/>
              <w:right w:val="nil"/>
            </w:tcBorders>
          </w:tcPr>
          <w:p w14:paraId="1364DF48"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1FD67997"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020364A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573A445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Borders>
              <w:top w:val="nil"/>
              <w:left w:val="nil"/>
              <w:bottom w:val="nil"/>
              <w:right w:val="nil"/>
            </w:tcBorders>
          </w:tcPr>
          <w:p w14:paraId="715CDBB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12658347"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5B69EA12"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0945A5F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4FFD682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47923F98"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509E7B5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6AEF941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993" w:type="dxa"/>
            <w:gridSpan w:val="2"/>
            <w:tcBorders>
              <w:top w:val="nil"/>
              <w:left w:val="nil"/>
              <w:bottom w:val="nil"/>
              <w:right w:val="nil"/>
            </w:tcBorders>
          </w:tcPr>
          <w:p w14:paraId="04125457"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27" w:type="dxa"/>
            <w:tcBorders>
              <w:top w:val="nil"/>
              <w:left w:val="nil"/>
              <w:bottom w:val="nil"/>
              <w:right w:val="nil"/>
            </w:tcBorders>
          </w:tcPr>
          <w:p w14:paraId="4E3A3072"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502B83E6" w14:textId="77777777" w:rsidTr="00C24686">
        <w:trPr>
          <w:trHeight w:val="465"/>
        </w:trPr>
        <w:tc>
          <w:tcPr>
            <w:tcW w:w="1843" w:type="dxa"/>
            <w:tcBorders>
              <w:top w:val="nil"/>
              <w:left w:val="nil"/>
              <w:bottom w:val="nil"/>
              <w:right w:val="nil"/>
            </w:tcBorders>
          </w:tcPr>
          <w:p w14:paraId="1A3953A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rented/other</w:t>
            </w:r>
          </w:p>
        </w:tc>
        <w:tc>
          <w:tcPr>
            <w:tcW w:w="709" w:type="dxa"/>
            <w:tcBorders>
              <w:top w:val="nil"/>
              <w:left w:val="nil"/>
              <w:bottom w:val="nil"/>
              <w:right w:val="nil"/>
            </w:tcBorders>
          </w:tcPr>
          <w:p w14:paraId="244A5C0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353   </w:t>
            </w:r>
          </w:p>
          <w:p w14:paraId="53B81FE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(11.13)      </w:t>
            </w:r>
          </w:p>
        </w:tc>
        <w:tc>
          <w:tcPr>
            <w:tcW w:w="709" w:type="dxa"/>
            <w:tcBorders>
              <w:top w:val="nil"/>
              <w:left w:val="nil"/>
              <w:bottom w:val="nil"/>
              <w:right w:val="nil"/>
            </w:tcBorders>
          </w:tcPr>
          <w:p w14:paraId="59AD9C3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42</w:t>
            </w:r>
          </w:p>
          <w:p w14:paraId="744ED10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(15.11)       </w:t>
            </w:r>
          </w:p>
        </w:tc>
        <w:tc>
          <w:tcPr>
            <w:tcW w:w="708" w:type="dxa"/>
            <w:tcBorders>
              <w:top w:val="nil"/>
              <w:left w:val="nil"/>
              <w:bottom w:val="nil"/>
              <w:right w:val="nil"/>
            </w:tcBorders>
          </w:tcPr>
          <w:p w14:paraId="0EB50A3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0.05</w:t>
            </w:r>
          </w:p>
        </w:tc>
        <w:tc>
          <w:tcPr>
            <w:tcW w:w="709" w:type="dxa"/>
            <w:tcBorders>
              <w:top w:val="nil"/>
              <w:left w:val="nil"/>
              <w:bottom w:val="nil"/>
              <w:right w:val="nil"/>
            </w:tcBorders>
          </w:tcPr>
          <w:p w14:paraId="525523A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361      </w:t>
            </w:r>
          </w:p>
          <w:p w14:paraId="2746022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(11.42)      </w:t>
            </w:r>
          </w:p>
        </w:tc>
        <w:tc>
          <w:tcPr>
            <w:tcW w:w="704" w:type="dxa"/>
            <w:tcBorders>
              <w:top w:val="nil"/>
              <w:left w:val="nil"/>
              <w:bottom w:val="nil"/>
              <w:right w:val="nil"/>
            </w:tcBorders>
          </w:tcPr>
          <w:p w14:paraId="43CC8FD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38</w:t>
            </w:r>
          </w:p>
          <w:p w14:paraId="19B8165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(12.42)   </w:t>
            </w:r>
          </w:p>
        </w:tc>
        <w:tc>
          <w:tcPr>
            <w:tcW w:w="709" w:type="dxa"/>
            <w:tcBorders>
              <w:top w:val="nil"/>
              <w:left w:val="nil"/>
              <w:bottom w:val="nil"/>
              <w:right w:val="nil"/>
            </w:tcBorders>
          </w:tcPr>
          <w:p w14:paraId="463E91A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0.60</w:t>
            </w:r>
          </w:p>
        </w:tc>
        <w:tc>
          <w:tcPr>
            <w:tcW w:w="850" w:type="dxa"/>
            <w:tcBorders>
              <w:top w:val="nil"/>
              <w:left w:val="nil"/>
              <w:bottom w:val="nil"/>
              <w:right w:val="nil"/>
            </w:tcBorders>
          </w:tcPr>
          <w:p w14:paraId="696773E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399    </w:t>
            </w:r>
          </w:p>
          <w:p w14:paraId="40D6983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(12.33)       </w:t>
            </w:r>
          </w:p>
        </w:tc>
        <w:tc>
          <w:tcPr>
            <w:tcW w:w="851" w:type="dxa"/>
            <w:tcBorders>
              <w:top w:val="nil"/>
              <w:left w:val="nil"/>
              <w:bottom w:val="nil"/>
              <w:right w:val="nil"/>
            </w:tcBorders>
          </w:tcPr>
          <w:p w14:paraId="039A8FB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36</w:t>
            </w:r>
          </w:p>
          <w:p w14:paraId="5B88EEA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(9.55)     </w:t>
            </w:r>
          </w:p>
        </w:tc>
        <w:tc>
          <w:tcPr>
            <w:tcW w:w="708" w:type="dxa"/>
            <w:tcBorders>
              <w:top w:val="nil"/>
              <w:left w:val="nil"/>
              <w:bottom w:val="nil"/>
              <w:right w:val="nil"/>
            </w:tcBorders>
          </w:tcPr>
          <w:p w14:paraId="2F38177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0.12</w:t>
            </w:r>
          </w:p>
        </w:tc>
        <w:tc>
          <w:tcPr>
            <w:tcW w:w="851" w:type="dxa"/>
            <w:tcBorders>
              <w:top w:val="nil"/>
              <w:left w:val="nil"/>
              <w:bottom w:val="nil"/>
              <w:right w:val="nil"/>
            </w:tcBorders>
          </w:tcPr>
          <w:p w14:paraId="15EA17A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379      </w:t>
            </w:r>
          </w:p>
          <w:p w14:paraId="509A94E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(11.59)      </w:t>
            </w:r>
          </w:p>
        </w:tc>
        <w:tc>
          <w:tcPr>
            <w:tcW w:w="850" w:type="dxa"/>
            <w:tcBorders>
              <w:top w:val="nil"/>
              <w:left w:val="nil"/>
              <w:bottom w:val="nil"/>
              <w:right w:val="nil"/>
            </w:tcBorders>
          </w:tcPr>
          <w:p w14:paraId="554F019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34</w:t>
            </w:r>
          </w:p>
          <w:p w14:paraId="52FDB78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(15.67)    </w:t>
            </w:r>
          </w:p>
        </w:tc>
        <w:tc>
          <w:tcPr>
            <w:tcW w:w="709" w:type="dxa"/>
            <w:tcBorders>
              <w:top w:val="nil"/>
              <w:left w:val="nil"/>
              <w:bottom w:val="nil"/>
              <w:right w:val="nil"/>
            </w:tcBorders>
          </w:tcPr>
          <w:p w14:paraId="6A75B70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0.07</w:t>
            </w:r>
          </w:p>
        </w:tc>
        <w:tc>
          <w:tcPr>
            <w:tcW w:w="851" w:type="dxa"/>
            <w:tcBorders>
              <w:top w:val="nil"/>
              <w:left w:val="nil"/>
              <w:bottom w:val="nil"/>
              <w:right w:val="nil"/>
            </w:tcBorders>
          </w:tcPr>
          <w:p w14:paraId="40FBD90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459  </w:t>
            </w:r>
          </w:p>
          <w:p w14:paraId="18C24FB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(12.52)       </w:t>
            </w:r>
          </w:p>
        </w:tc>
        <w:tc>
          <w:tcPr>
            <w:tcW w:w="850" w:type="dxa"/>
            <w:tcBorders>
              <w:top w:val="nil"/>
              <w:left w:val="nil"/>
              <w:bottom w:val="nil"/>
              <w:right w:val="nil"/>
            </w:tcBorders>
          </w:tcPr>
          <w:p w14:paraId="7179F03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&lt;5*</w:t>
            </w:r>
          </w:p>
          <w:p w14:paraId="6E01065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         </w:t>
            </w:r>
          </w:p>
        </w:tc>
        <w:tc>
          <w:tcPr>
            <w:tcW w:w="709" w:type="dxa"/>
            <w:tcBorders>
              <w:top w:val="nil"/>
              <w:left w:val="nil"/>
              <w:bottom w:val="nil"/>
              <w:right w:val="nil"/>
            </w:tcBorders>
          </w:tcPr>
          <w:p w14:paraId="385CC61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0.03</w:t>
            </w:r>
          </w:p>
        </w:tc>
        <w:tc>
          <w:tcPr>
            <w:tcW w:w="850" w:type="dxa"/>
            <w:tcBorders>
              <w:top w:val="nil"/>
              <w:left w:val="nil"/>
              <w:bottom w:val="nil"/>
              <w:right w:val="nil"/>
            </w:tcBorders>
          </w:tcPr>
          <w:p w14:paraId="5A27564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420    </w:t>
            </w:r>
          </w:p>
          <w:p w14:paraId="32252B3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(12.31)      </w:t>
            </w:r>
          </w:p>
        </w:tc>
        <w:tc>
          <w:tcPr>
            <w:tcW w:w="993" w:type="dxa"/>
            <w:gridSpan w:val="2"/>
            <w:tcBorders>
              <w:top w:val="nil"/>
              <w:left w:val="nil"/>
              <w:bottom w:val="nil"/>
              <w:right w:val="nil"/>
            </w:tcBorders>
          </w:tcPr>
          <w:p w14:paraId="56F8E0B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39</w:t>
            </w:r>
          </w:p>
          <w:p w14:paraId="24D265C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(13.73)     </w:t>
            </w:r>
          </w:p>
        </w:tc>
        <w:tc>
          <w:tcPr>
            <w:tcW w:w="727" w:type="dxa"/>
            <w:tcBorders>
              <w:top w:val="nil"/>
              <w:left w:val="nil"/>
              <w:bottom w:val="nil"/>
              <w:right w:val="nil"/>
            </w:tcBorders>
          </w:tcPr>
          <w:p w14:paraId="3696BF0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0.48</w:t>
            </w:r>
          </w:p>
        </w:tc>
      </w:tr>
      <w:tr w:rsidR="00B60684" w:rsidRPr="00AB1470" w14:paraId="31EC243A" w14:textId="77777777" w:rsidTr="00C24686">
        <w:trPr>
          <w:trHeight w:val="474"/>
        </w:trPr>
        <w:tc>
          <w:tcPr>
            <w:tcW w:w="1843" w:type="dxa"/>
            <w:tcBorders>
              <w:top w:val="nil"/>
              <w:left w:val="nil"/>
              <w:bottom w:val="nil"/>
              <w:right w:val="nil"/>
            </w:tcBorders>
          </w:tcPr>
          <w:p w14:paraId="3070014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mortgaged/owned</w:t>
            </w:r>
          </w:p>
        </w:tc>
        <w:tc>
          <w:tcPr>
            <w:tcW w:w="709" w:type="dxa"/>
            <w:tcBorders>
              <w:top w:val="nil"/>
              <w:left w:val="nil"/>
              <w:bottom w:val="nil"/>
              <w:right w:val="nil"/>
            </w:tcBorders>
          </w:tcPr>
          <w:p w14:paraId="53ED916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2,820  </w:t>
            </w:r>
          </w:p>
          <w:p w14:paraId="5BF0E8E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(88.87)      </w:t>
            </w:r>
          </w:p>
        </w:tc>
        <w:tc>
          <w:tcPr>
            <w:tcW w:w="709" w:type="dxa"/>
            <w:tcBorders>
              <w:top w:val="nil"/>
              <w:left w:val="nil"/>
              <w:bottom w:val="nil"/>
              <w:right w:val="nil"/>
            </w:tcBorders>
          </w:tcPr>
          <w:p w14:paraId="4422B0E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236</w:t>
            </w:r>
          </w:p>
          <w:p w14:paraId="01E8FAA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(84.89)      </w:t>
            </w:r>
          </w:p>
        </w:tc>
        <w:tc>
          <w:tcPr>
            <w:tcW w:w="708" w:type="dxa"/>
            <w:tcBorders>
              <w:top w:val="nil"/>
              <w:left w:val="nil"/>
              <w:bottom w:val="nil"/>
              <w:right w:val="nil"/>
            </w:tcBorders>
          </w:tcPr>
          <w:p w14:paraId="61E50B72"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2AF4FD6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2,799    </w:t>
            </w:r>
          </w:p>
          <w:p w14:paraId="13A9C22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(88.58)      </w:t>
            </w:r>
          </w:p>
        </w:tc>
        <w:tc>
          <w:tcPr>
            <w:tcW w:w="704" w:type="dxa"/>
            <w:tcBorders>
              <w:top w:val="nil"/>
              <w:left w:val="nil"/>
              <w:bottom w:val="nil"/>
              <w:right w:val="nil"/>
            </w:tcBorders>
          </w:tcPr>
          <w:p w14:paraId="728AA11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268</w:t>
            </w:r>
          </w:p>
          <w:p w14:paraId="4B53F04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(87.58)    </w:t>
            </w:r>
          </w:p>
        </w:tc>
        <w:tc>
          <w:tcPr>
            <w:tcW w:w="709" w:type="dxa"/>
            <w:tcBorders>
              <w:top w:val="nil"/>
              <w:left w:val="nil"/>
              <w:bottom w:val="nil"/>
              <w:right w:val="nil"/>
            </w:tcBorders>
          </w:tcPr>
          <w:p w14:paraId="6E3517A0"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05D8347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2,838   </w:t>
            </w:r>
          </w:p>
          <w:p w14:paraId="526061F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87.67      </w:t>
            </w:r>
          </w:p>
        </w:tc>
        <w:tc>
          <w:tcPr>
            <w:tcW w:w="851" w:type="dxa"/>
            <w:tcBorders>
              <w:top w:val="nil"/>
              <w:left w:val="nil"/>
              <w:bottom w:val="nil"/>
              <w:right w:val="nil"/>
            </w:tcBorders>
          </w:tcPr>
          <w:p w14:paraId="569AF9D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341</w:t>
            </w:r>
          </w:p>
          <w:p w14:paraId="126EFD3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90.45        </w:t>
            </w:r>
          </w:p>
        </w:tc>
        <w:tc>
          <w:tcPr>
            <w:tcW w:w="708" w:type="dxa"/>
            <w:tcBorders>
              <w:top w:val="nil"/>
              <w:left w:val="nil"/>
              <w:bottom w:val="nil"/>
              <w:right w:val="nil"/>
            </w:tcBorders>
          </w:tcPr>
          <w:p w14:paraId="46F5714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5107E7D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2,890  </w:t>
            </w:r>
          </w:p>
          <w:p w14:paraId="375619A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(88.41)      </w:t>
            </w:r>
          </w:p>
        </w:tc>
        <w:tc>
          <w:tcPr>
            <w:tcW w:w="850" w:type="dxa"/>
            <w:tcBorders>
              <w:top w:val="nil"/>
              <w:left w:val="nil"/>
              <w:bottom w:val="nil"/>
              <w:right w:val="nil"/>
            </w:tcBorders>
          </w:tcPr>
          <w:p w14:paraId="7D22900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183</w:t>
            </w:r>
          </w:p>
          <w:p w14:paraId="31FD3D0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(84.33)      </w:t>
            </w:r>
          </w:p>
        </w:tc>
        <w:tc>
          <w:tcPr>
            <w:tcW w:w="709" w:type="dxa"/>
            <w:tcBorders>
              <w:top w:val="nil"/>
              <w:left w:val="nil"/>
              <w:bottom w:val="nil"/>
              <w:right w:val="nil"/>
            </w:tcBorders>
          </w:tcPr>
          <w:p w14:paraId="5B1A39F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182F649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3,206   </w:t>
            </w:r>
          </w:p>
          <w:p w14:paraId="6D32F23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(87.48)     </w:t>
            </w:r>
          </w:p>
        </w:tc>
        <w:tc>
          <w:tcPr>
            <w:tcW w:w="850" w:type="dxa"/>
            <w:tcBorders>
              <w:top w:val="nil"/>
              <w:left w:val="nil"/>
              <w:bottom w:val="nil"/>
              <w:right w:val="nil"/>
            </w:tcBorders>
          </w:tcPr>
          <w:p w14:paraId="5682D70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32</w:t>
            </w:r>
          </w:p>
          <w:p w14:paraId="748050C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     </w:t>
            </w:r>
          </w:p>
        </w:tc>
        <w:tc>
          <w:tcPr>
            <w:tcW w:w="709" w:type="dxa"/>
            <w:tcBorders>
              <w:top w:val="nil"/>
              <w:left w:val="nil"/>
              <w:bottom w:val="nil"/>
              <w:right w:val="nil"/>
            </w:tcBorders>
          </w:tcPr>
          <w:p w14:paraId="79A8D52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982" w:type="dxa"/>
            <w:gridSpan w:val="2"/>
            <w:tcBorders>
              <w:top w:val="nil"/>
              <w:left w:val="nil"/>
              <w:bottom w:val="nil"/>
              <w:right w:val="nil"/>
            </w:tcBorders>
          </w:tcPr>
          <w:p w14:paraId="5D07711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2,993 </w:t>
            </w:r>
          </w:p>
          <w:p w14:paraId="0189A94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(87.69)      </w:t>
            </w:r>
          </w:p>
        </w:tc>
        <w:tc>
          <w:tcPr>
            <w:tcW w:w="861" w:type="dxa"/>
            <w:tcBorders>
              <w:top w:val="nil"/>
              <w:left w:val="nil"/>
              <w:bottom w:val="nil"/>
              <w:right w:val="nil"/>
            </w:tcBorders>
          </w:tcPr>
          <w:p w14:paraId="192F547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245</w:t>
            </w:r>
          </w:p>
          <w:p w14:paraId="47C947D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(86.27)       </w:t>
            </w:r>
          </w:p>
        </w:tc>
        <w:tc>
          <w:tcPr>
            <w:tcW w:w="727" w:type="dxa"/>
            <w:tcBorders>
              <w:top w:val="nil"/>
              <w:left w:val="nil"/>
              <w:bottom w:val="nil"/>
              <w:right w:val="nil"/>
            </w:tcBorders>
          </w:tcPr>
          <w:p w14:paraId="0FD678F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4D5544A5" w14:textId="77777777" w:rsidTr="00C24686">
        <w:trPr>
          <w:trHeight w:val="236"/>
        </w:trPr>
        <w:tc>
          <w:tcPr>
            <w:tcW w:w="1843" w:type="dxa"/>
            <w:tcBorders>
              <w:top w:val="nil"/>
              <w:left w:val="nil"/>
              <w:bottom w:val="nil"/>
              <w:right w:val="nil"/>
            </w:tcBorders>
          </w:tcPr>
          <w:p w14:paraId="4B36A64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b/>
                <w:bCs/>
                <w:sz w:val="20"/>
                <w:szCs w:val="20"/>
              </w:rPr>
              <w:t xml:space="preserve">Parity </w:t>
            </w:r>
          </w:p>
        </w:tc>
        <w:tc>
          <w:tcPr>
            <w:tcW w:w="709" w:type="dxa"/>
            <w:tcBorders>
              <w:top w:val="nil"/>
              <w:left w:val="nil"/>
              <w:bottom w:val="nil"/>
              <w:right w:val="nil"/>
            </w:tcBorders>
          </w:tcPr>
          <w:p w14:paraId="0A94D5A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0AD4E01B"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Borders>
              <w:top w:val="nil"/>
              <w:left w:val="nil"/>
              <w:bottom w:val="nil"/>
              <w:right w:val="nil"/>
            </w:tcBorders>
          </w:tcPr>
          <w:p w14:paraId="23A6120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350E3C1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4" w:type="dxa"/>
            <w:tcBorders>
              <w:top w:val="nil"/>
              <w:left w:val="nil"/>
              <w:bottom w:val="nil"/>
              <w:right w:val="nil"/>
            </w:tcBorders>
          </w:tcPr>
          <w:p w14:paraId="7E23CB8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3E446C2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61F5500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1B0D250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Borders>
              <w:top w:val="nil"/>
              <w:left w:val="nil"/>
              <w:bottom w:val="nil"/>
              <w:right w:val="nil"/>
            </w:tcBorders>
          </w:tcPr>
          <w:p w14:paraId="6251F4ED"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7D2E063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69B0FE7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461FD627"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4E6780B7"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73C1D18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6D91360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982" w:type="dxa"/>
            <w:gridSpan w:val="2"/>
            <w:tcBorders>
              <w:top w:val="nil"/>
              <w:left w:val="nil"/>
              <w:bottom w:val="nil"/>
              <w:right w:val="nil"/>
            </w:tcBorders>
          </w:tcPr>
          <w:p w14:paraId="76D3D8D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61" w:type="dxa"/>
            <w:tcBorders>
              <w:top w:val="nil"/>
              <w:left w:val="nil"/>
              <w:bottom w:val="nil"/>
              <w:right w:val="nil"/>
            </w:tcBorders>
          </w:tcPr>
          <w:p w14:paraId="383329B1"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27" w:type="dxa"/>
            <w:tcBorders>
              <w:top w:val="nil"/>
              <w:left w:val="nil"/>
              <w:bottom w:val="nil"/>
              <w:right w:val="nil"/>
            </w:tcBorders>
          </w:tcPr>
          <w:p w14:paraId="1DD346F1"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24EB617E" w14:textId="77777777" w:rsidTr="00C24686">
        <w:trPr>
          <w:trHeight w:val="465"/>
        </w:trPr>
        <w:tc>
          <w:tcPr>
            <w:tcW w:w="1843" w:type="dxa"/>
            <w:tcBorders>
              <w:top w:val="nil"/>
              <w:left w:val="nil"/>
              <w:bottom w:val="nil"/>
              <w:right w:val="nil"/>
            </w:tcBorders>
          </w:tcPr>
          <w:p w14:paraId="5B37578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w:t>
            </w:r>
          </w:p>
        </w:tc>
        <w:tc>
          <w:tcPr>
            <w:tcW w:w="709" w:type="dxa"/>
            <w:tcBorders>
              <w:top w:val="nil"/>
              <w:left w:val="nil"/>
              <w:bottom w:val="nil"/>
              <w:right w:val="nil"/>
            </w:tcBorders>
          </w:tcPr>
          <w:p w14:paraId="75253A2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1,562  </w:t>
            </w:r>
          </w:p>
          <w:p w14:paraId="30356DF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(49.23)      </w:t>
            </w:r>
          </w:p>
        </w:tc>
        <w:tc>
          <w:tcPr>
            <w:tcW w:w="709" w:type="dxa"/>
            <w:tcBorders>
              <w:top w:val="nil"/>
              <w:left w:val="nil"/>
              <w:bottom w:val="nil"/>
              <w:right w:val="nil"/>
            </w:tcBorders>
          </w:tcPr>
          <w:p w14:paraId="0CC7AD2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133</w:t>
            </w:r>
          </w:p>
          <w:p w14:paraId="634AEC5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(47.84)      </w:t>
            </w:r>
          </w:p>
        </w:tc>
        <w:tc>
          <w:tcPr>
            <w:tcW w:w="708" w:type="dxa"/>
            <w:tcBorders>
              <w:top w:val="nil"/>
              <w:left w:val="nil"/>
              <w:bottom w:val="nil"/>
              <w:right w:val="nil"/>
            </w:tcBorders>
          </w:tcPr>
          <w:p w14:paraId="4C59956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0.83</w:t>
            </w:r>
          </w:p>
        </w:tc>
        <w:tc>
          <w:tcPr>
            <w:tcW w:w="709" w:type="dxa"/>
            <w:tcBorders>
              <w:top w:val="nil"/>
              <w:left w:val="nil"/>
              <w:bottom w:val="nil"/>
              <w:right w:val="nil"/>
            </w:tcBorders>
          </w:tcPr>
          <w:p w14:paraId="23C57B6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1,563      </w:t>
            </w:r>
          </w:p>
          <w:p w14:paraId="6A1C7A0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(49.46)      </w:t>
            </w:r>
          </w:p>
        </w:tc>
        <w:tc>
          <w:tcPr>
            <w:tcW w:w="704" w:type="dxa"/>
            <w:tcBorders>
              <w:top w:val="nil"/>
              <w:left w:val="nil"/>
              <w:bottom w:val="nil"/>
              <w:right w:val="nil"/>
            </w:tcBorders>
          </w:tcPr>
          <w:p w14:paraId="61826DA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130</w:t>
            </w:r>
          </w:p>
          <w:p w14:paraId="63B59D5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(42.48)  </w:t>
            </w:r>
          </w:p>
        </w:tc>
        <w:tc>
          <w:tcPr>
            <w:tcW w:w="709" w:type="dxa"/>
            <w:tcBorders>
              <w:top w:val="nil"/>
              <w:left w:val="nil"/>
              <w:bottom w:val="nil"/>
              <w:right w:val="nil"/>
            </w:tcBorders>
          </w:tcPr>
          <w:p w14:paraId="4961441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0.04</w:t>
            </w:r>
          </w:p>
        </w:tc>
        <w:tc>
          <w:tcPr>
            <w:tcW w:w="850" w:type="dxa"/>
            <w:tcBorders>
              <w:top w:val="nil"/>
              <w:left w:val="nil"/>
              <w:bottom w:val="nil"/>
              <w:right w:val="nil"/>
            </w:tcBorders>
          </w:tcPr>
          <w:p w14:paraId="337DA5A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1,620    </w:t>
            </w:r>
          </w:p>
          <w:p w14:paraId="7649EC0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(50.05)      </w:t>
            </w:r>
          </w:p>
        </w:tc>
        <w:tc>
          <w:tcPr>
            <w:tcW w:w="851" w:type="dxa"/>
            <w:tcBorders>
              <w:top w:val="nil"/>
              <w:left w:val="nil"/>
              <w:bottom w:val="nil"/>
              <w:right w:val="nil"/>
            </w:tcBorders>
          </w:tcPr>
          <w:p w14:paraId="0CF1F23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154  </w:t>
            </w:r>
          </w:p>
          <w:p w14:paraId="38E5D7B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(40.85)    </w:t>
            </w:r>
          </w:p>
        </w:tc>
        <w:tc>
          <w:tcPr>
            <w:tcW w:w="708" w:type="dxa"/>
            <w:tcBorders>
              <w:top w:val="nil"/>
              <w:left w:val="nil"/>
              <w:bottom w:val="nil"/>
              <w:right w:val="nil"/>
            </w:tcBorders>
          </w:tcPr>
          <w:p w14:paraId="64912FA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0.002</w:t>
            </w:r>
          </w:p>
        </w:tc>
        <w:tc>
          <w:tcPr>
            <w:tcW w:w="851" w:type="dxa"/>
            <w:tcBorders>
              <w:top w:val="nil"/>
              <w:left w:val="nil"/>
              <w:bottom w:val="nil"/>
              <w:right w:val="nil"/>
            </w:tcBorders>
          </w:tcPr>
          <w:p w14:paraId="30DD8E3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1,592</w:t>
            </w:r>
          </w:p>
          <w:p w14:paraId="3EA542B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(48.70)      </w:t>
            </w:r>
          </w:p>
        </w:tc>
        <w:tc>
          <w:tcPr>
            <w:tcW w:w="850" w:type="dxa"/>
            <w:tcBorders>
              <w:top w:val="nil"/>
              <w:left w:val="nil"/>
              <w:bottom w:val="nil"/>
              <w:right w:val="nil"/>
            </w:tcBorders>
          </w:tcPr>
          <w:p w14:paraId="64FE7BC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112</w:t>
            </w:r>
          </w:p>
          <w:p w14:paraId="11DEFB0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(51.61)        </w:t>
            </w:r>
          </w:p>
        </w:tc>
        <w:tc>
          <w:tcPr>
            <w:tcW w:w="709" w:type="dxa"/>
            <w:tcBorders>
              <w:top w:val="nil"/>
              <w:left w:val="nil"/>
              <w:bottom w:val="nil"/>
              <w:right w:val="nil"/>
            </w:tcBorders>
          </w:tcPr>
          <w:p w14:paraId="324FFEF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0.60</w:t>
            </w:r>
          </w:p>
        </w:tc>
        <w:tc>
          <w:tcPr>
            <w:tcW w:w="851" w:type="dxa"/>
            <w:tcBorders>
              <w:top w:val="nil"/>
              <w:left w:val="nil"/>
              <w:bottom w:val="nil"/>
              <w:right w:val="nil"/>
            </w:tcBorders>
          </w:tcPr>
          <w:p w14:paraId="41F482D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1,788 </w:t>
            </w:r>
          </w:p>
          <w:p w14:paraId="5C4C9F1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(48.79)      </w:t>
            </w:r>
          </w:p>
        </w:tc>
        <w:tc>
          <w:tcPr>
            <w:tcW w:w="850" w:type="dxa"/>
            <w:tcBorders>
              <w:top w:val="nil"/>
              <w:left w:val="nil"/>
              <w:bottom w:val="nil"/>
              <w:right w:val="nil"/>
            </w:tcBorders>
          </w:tcPr>
          <w:p w14:paraId="0281050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18        </w:t>
            </w:r>
          </w:p>
        </w:tc>
        <w:tc>
          <w:tcPr>
            <w:tcW w:w="709" w:type="dxa"/>
            <w:tcBorders>
              <w:top w:val="nil"/>
              <w:left w:val="nil"/>
              <w:bottom w:val="nil"/>
              <w:right w:val="nil"/>
            </w:tcBorders>
          </w:tcPr>
          <w:p w14:paraId="2AAAFA8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0.56</w:t>
            </w:r>
          </w:p>
        </w:tc>
        <w:tc>
          <w:tcPr>
            <w:tcW w:w="982" w:type="dxa"/>
            <w:gridSpan w:val="2"/>
            <w:tcBorders>
              <w:top w:val="nil"/>
              <w:left w:val="nil"/>
              <w:bottom w:val="nil"/>
              <w:right w:val="nil"/>
            </w:tcBorders>
          </w:tcPr>
          <w:p w14:paraId="7C59886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1,685</w:t>
            </w:r>
          </w:p>
          <w:p w14:paraId="11D297D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(49.37)      </w:t>
            </w:r>
          </w:p>
        </w:tc>
        <w:tc>
          <w:tcPr>
            <w:tcW w:w="861" w:type="dxa"/>
            <w:tcBorders>
              <w:top w:val="nil"/>
              <w:left w:val="nil"/>
              <w:bottom w:val="nil"/>
              <w:right w:val="nil"/>
            </w:tcBorders>
          </w:tcPr>
          <w:p w14:paraId="57188E7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121</w:t>
            </w:r>
          </w:p>
          <w:p w14:paraId="641F3AC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(42.61)        </w:t>
            </w:r>
          </w:p>
        </w:tc>
        <w:tc>
          <w:tcPr>
            <w:tcW w:w="727" w:type="dxa"/>
            <w:tcBorders>
              <w:top w:val="nil"/>
              <w:left w:val="nil"/>
              <w:bottom w:val="nil"/>
              <w:right w:val="nil"/>
            </w:tcBorders>
          </w:tcPr>
          <w:p w14:paraId="1D1E0D2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0.07</w:t>
            </w:r>
          </w:p>
        </w:tc>
      </w:tr>
      <w:tr w:rsidR="00B60684" w:rsidRPr="00AB1470" w14:paraId="32AE2BF7" w14:textId="77777777" w:rsidTr="00C24686">
        <w:trPr>
          <w:trHeight w:val="474"/>
        </w:trPr>
        <w:tc>
          <w:tcPr>
            <w:tcW w:w="1843" w:type="dxa"/>
            <w:tcBorders>
              <w:top w:val="nil"/>
              <w:left w:val="nil"/>
              <w:bottom w:val="nil"/>
              <w:right w:val="nil"/>
            </w:tcBorders>
          </w:tcPr>
          <w:p w14:paraId="7507EDD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w:t>
            </w:r>
          </w:p>
        </w:tc>
        <w:tc>
          <w:tcPr>
            <w:tcW w:w="709" w:type="dxa"/>
            <w:tcBorders>
              <w:top w:val="nil"/>
              <w:left w:val="nil"/>
              <w:bottom w:val="nil"/>
              <w:right w:val="nil"/>
            </w:tcBorders>
          </w:tcPr>
          <w:p w14:paraId="4C3B835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1,126     </w:t>
            </w:r>
          </w:p>
          <w:p w14:paraId="222A190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(35.49)      </w:t>
            </w:r>
          </w:p>
        </w:tc>
        <w:tc>
          <w:tcPr>
            <w:tcW w:w="709" w:type="dxa"/>
            <w:tcBorders>
              <w:top w:val="nil"/>
              <w:left w:val="nil"/>
              <w:bottom w:val="nil"/>
              <w:right w:val="nil"/>
            </w:tcBorders>
          </w:tcPr>
          <w:p w14:paraId="440F613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99</w:t>
            </w:r>
          </w:p>
          <w:p w14:paraId="1D11208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(35.61)    </w:t>
            </w:r>
          </w:p>
        </w:tc>
        <w:tc>
          <w:tcPr>
            <w:tcW w:w="708" w:type="dxa"/>
            <w:tcBorders>
              <w:top w:val="nil"/>
              <w:left w:val="nil"/>
              <w:bottom w:val="nil"/>
              <w:right w:val="nil"/>
            </w:tcBorders>
          </w:tcPr>
          <w:p w14:paraId="3519683B"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2AC0781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1,102     </w:t>
            </w:r>
          </w:p>
          <w:p w14:paraId="34CB462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(34.87)      </w:t>
            </w:r>
          </w:p>
        </w:tc>
        <w:tc>
          <w:tcPr>
            <w:tcW w:w="704" w:type="dxa"/>
            <w:tcBorders>
              <w:top w:val="nil"/>
              <w:left w:val="nil"/>
              <w:bottom w:val="nil"/>
              <w:right w:val="nil"/>
            </w:tcBorders>
          </w:tcPr>
          <w:p w14:paraId="754FD49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128</w:t>
            </w:r>
          </w:p>
          <w:p w14:paraId="129B46B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(41.83)   </w:t>
            </w:r>
          </w:p>
        </w:tc>
        <w:tc>
          <w:tcPr>
            <w:tcW w:w="709" w:type="dxa"/>
            <w:tcBorders>
              <w:top w:val="nil"/>
              <w:left w:val="nil"/>
              <w:bottom w:val="nil"/>
              <w:right w:val="nil"/>
            </w:tcBorders>
          </w:tcPr>
          <w:p w14:paraId="69F504F1"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77CB744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1,114   </w:t>
            </w:r>
          </w:p>
          <w:p w14:paraId="5339BD9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(34.41)      </w:t>
            </w:r>
          </w:p>
        </w:tc>
        <w:tc>
          <w:tcPr>
            <w:tcW w:w="851" w:type="dxa"/>
            <w:tcBorders>
              <w:top w:val="nil"/>
              <w:left w:val="nil"/>
              <w:bottom w:val="nil"/>
              <w:right w:val="nil"/>
            </w:tcBorders>
          </w:tcPr>
          <w:p w14:paraId="692BEB7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162</w:t>
            </w:r>
          </w:p>
          <w:p w14:paraId="54F49C8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(42.97)       </w:t>
            </w:r>
          </w:p>
        </w:tc>
        <w:tc>
          <w:tcPr>
            <w:tcW w:w="708" w:type="dxa"/>
            <w:tcBorders>
              <w:top w:val="nil"/>
              <w:left w:val="nil"/>
              <w:bottom w:val="nil"/>
              <w:right w:val="nil"/>
            </w:tcBorders>
          </w:tcPr>
          <w:p w14:paraId="4726BE2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34593AA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1,169    </w:t>
            </w:r>
          </w:p>
          <w:p w14:paraId="5E2BEEC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(35.76)      </w:t>
            </w:r>
          </w:p>
        </w:tc>
        <w:tc>
          <w:tcPr>
            <w:tcW w:w="850" w:type="dxa"/>
            <w:tcBorders>
              <w:top w:val="nil"/>
              <w:left w:val="nil"/>
              <w:bottom w:val="nil"/>
              <w:right w:val="nil"/>
            </w:tcBorders>
          </w:tcPr>
          <w:p w14:paraId="56737D5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76</w:t>
            </w:r>
          </w:p>
          <w:p w14:paraId="279D406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(35.02)      </w:t>
            </w:r>
          </w:p>
        </w:tc>
        <w:tc>
          <w:tcPr>
            <w:tcW w:w="709" w:type="dxa"/>
            <w:tcBorders>
              <w:top w:val="nil"/>
              <w:left w:val="nil"/>
              <w:bottom w:val="nil"/>
              <w:right w:val="nil"/>
            </w:tcBorders>
          </w:tcPr>
          <w:p w14:paraId="56BCDE00"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269D886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1,304 </w:t>
            </w:r>
          </w:p>
          <w:p w14:paraId="0485DE0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(35.58)      </w:t>
            </w:r>
          </w:p>
        </w:tc>
        <w:tc>
          <w:tcPr>
            <w:tcW w:w="850" w:type="dxa"/>
            <w:tcBorders>
              <w:top w:val="nil"/>
              <w:left w:val="nil"/>
              <w:bottom w:val="nil"/>
              <w:right w:val="nil"/>
            </w:tcBorders>
          </w:tcPr>
          <w:p w14:paraId="1EA3CF3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11</w:t>
            </w:r>
          </w:p>
          <w:p w14:paraId="0D5169E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       </w:t>
            </w:r>
          </w:p>
        </w:tc>
        <w:tc>
          <w:tcPr>
            <w:tcW w:w="709" w:type="dxa"/>
            <w:tcBorders>
              <w:top w:val="nil"/>
              <w:left w:val="nil"/>
              <w:bottom w:val="nil"/>
              <w:right w:val="nil"/>
            </w:tcBorders>
          </w:tcPr>
          <w:p w14:paraId="0759164B"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982" w:type="dxa"/>
            <w:gridSpan w:val="2"/>
            <w:tcBorders>
              <w:top w:val="nil"/>
              <w:left w:val="nil"/>
              <w:bottom w:val="nil"/>
              <w:right w:val="nil"/>
            </w:tcBorders>
          </w:tcPr>
          <w:p w14:paraId="7FB8FE6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1,205 </w:t>
            </w:r>
          </w:p>
          <w:p w14:paraId="7703C5D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(35.31)      </w:t>
            </w:r>
          </w:p>
        </w:tc>
        <w:tc>
          <w:tcPr>
            <w:tcW w:w="861" w:type="dxa"/>
            <w:tcBorders>
              <w:top w:val="nil"/>
              <w:left w:val="nil"/>
              <w:bottom w:val="nil"/>
              <w:right w:val="nil"/>
            </w:tcBorders>
          </w:tcPr>
          <w:p w14:paraId="66CA045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110</w:t>
            </w:r>
          </w:p>
          <w:p w14:paraId="6F15C78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(38.73)       </w:t>
            </w:r>
          </w:p>
        </w:tc>
        <w:tc>
          <w:tcPr>
            <w:tcW w:w="727" w:type="dxa"/>
            <w:tcBorders>
              <w:top w:val="nil"/>
              <w:left w:val="nil"/>
              <w:bottom w:val="nil"/>
              <w:right w:val="nil"/>
            </w:tcBorders>
          </w:tcPr>
          <w:p w14:paraId="3194C09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7AFEBA69" w14:textId="77777777" w:rsidTr="00C24686">
        <w:trPr>
          <w:trHeight w:val="433"/>
        </w:trPr>
        <w:tc>
          <w:tcPr>
            <w:tcW w:w="1843" w:type="dxa"/>
            <w:tcBorders>
              <w:top w:val="nil"/>
              <w:left w:val="nil"/>
              <w:bottom w:val="nil"/>
              <w:right w:val="nil"/>
            </w:tcBorders>
          </w:tcPr>
          <w:p w14:paraId="5ED96FE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 or more</w:t>
            </w:r>
          </w:p>
        </w:tc>
        <w:tc>
          <w:tcPr>
            <w:tcW w:w="709" w:type="dxa"/>
            <w:tcBorders>
              <w:top w:val="nil"/>
              <w:left w:val="nil"/>
              <w:bottom w:val="nil"/>
              <w:right w:val="nil"/>
            </w:tcBorders>
          </w:tcPr>
          <w:p w14:paraId="56A6F49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485     </w:t>
            </w:r>
          </w:p>
          <w:p w14:paraId="5E013DF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(15.29)      </w:t>
            </w:r>
          </w:p>
        </w:tc>
        <w:tc>
          <w:tcPr>
            <w:tcW w:w="709" w:type="dxa"/>
            <w:tcBorders>
              <w:top w:val="nil"/>
              <w:left w:val="nil"/>
              <w:bottom w:val="nil"/>
              <w:right w:val="nil"/>
            </w:tcBorders>
          </w:tcPr>
          <w:p w14:paraId="70B3C82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46</w:t>
            </w:r>
          </w:p>
          <w:p w14:paraId="3C13928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(16.55)    </w:t>
            </w:r>
          </w:p>
        </w:tc>
        <w:tc>
          <w:tcPr>
            <w:tcW w:w="708" w:type="dxa"/>
            <w:tcBorders>
              <w:top w:val="nil"/>
              <w:left w:val="nil"/>
              <w:bottom w:val="nil"/>
              <w:right w:val="nil"/>
            </w:tcBorders>
          </w:tcPr>
          <w:p w14:paraId="55E95521"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7373B82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495    </w:t>
            </w:r>
          </w:p>
          <w:p w14:paraId="396C1F2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(15.66)      </w:t>
            </w:r>
          </w:p>
        </w:tc>
        <w:tc>
          <w:tcPr>
            <w:tcW w:w="704" w:type="dxa"/>
            <w:tcBorders>
              <w:top w:val="nil"/>
              <w:left w:val="nil"/>
              <w:bottom w:val="nil"/>
              <w:right w:val="nil"/>
            </w:tcBorders>
          </w:tcPr>
          <w:p w14:paraId="03F438E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48</w:t>
            </w:r>
          </w:p>
          <w:p w14:paraId="4B376A3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(15.69)     </w:t>
            </w:r>
          </w:p>
        </w:tc>
        <w:tc>
          <w:tcPr>
            <w:tcW w:w="709" w:type="dxa"/>
            <w:tcBorders>
              <w:top w:val="nil"/>
              <w:left w:val="nil"/>
              <w:bottom w:val="nil"/>
              <w:right w:val="nil"/>
            </w:tcBorders>
          </w:tcPr>
          <w:p w14:paraId="27F3266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36146C5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503    </w:t>
            </w:r>
          </w:p>
          <w:p w14:paraId="488D57A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(15.54)      </w:t>
            </w:r>
          </w:p>
        </w:tc>
        <w:tc>
          <w:tcPr>
            <w:tcW w:w="851" w:type="dxa"/>
            <w:tcBorders>
              <w:top w:val="nil"/>
              <w:left w:val="nil"/>
              <w:bottom w:val="nil"/>
              <w:right w:val="nil"/>
            </w:tcBorders>
          </w:tcPr>
          <w:p w14:paraId="7168091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61</w:t>
            </w:r>
          </w:p>
          <w:p w14:paraId="3F31A16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(16.18)     </w:t>
            </w:r>
          </w:p>
        </w:tc>
        <w:tc>
          <w:tcPr>
            <w:tcW w:w="708" w:type="dxa"/>
            <w:tcBorders>
              <w:top w:val="nil"/>
              <w:left w:val="nil"/>
              <w:bottom w:val="nil"/>
              <w:right w:val="nil"/>
            </w:tcBorders>
          </w:tcPr>
          <w:p w14:paraId="6E08E0F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65ABAF6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508    </w:t>
            </w:r>
          </w:p>
          <w:p w14:paraId="0674376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(15.54)      </w:t>
            </w:r>
          </w:p>
        </w:tc>
        <w:tc>
          <w:tcPr>
            <w:tcW w:w="850" w:type="dxa"/>
            <w:tcBorders>
              <w:top w:val="nil"/>
              <w:left w:val="nil"/>
              <w:bottom w:val="nil"/>
              <w:right w:val="nil"/>
            </w:tcBorders>
          </w:tcPr>
          <w:p w14:paraId="337EBE2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29</w:t>
            </w:r>
          </w:p>
          <w:p w14:paraId="2052373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(13.36)      </w:t>
            </w:r>
          </w:p>
        </w:tc>
        <w:tc>
          <w:tcPr>
            <w:tcW w:w="709" w:type="dxa"/>
            <w:tcBorders>
              <w:top w:val="nil"/>
              <w:left w:val="nil"/>
              <w:bottom w:val="nil"/>
              <w:right w:val="nil"/>
            </w:tcBorders>
          </w:tcPr>
          <w:p w14:paraId="0D1DDAC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4D5FDAC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573     </w:t>
            </w:r>
          </w:p>
          <w:p w14:paraId="71595BE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(15.63)       </w:t>
            </w:r>
          </w:p>
        </w:tc>
        <w:tc>
          <w:tcPr>
            <w:tcW w:w="850" w:type="dxa"/>
            <w:tcBorders>
              <w:top w:val="nil"/>
              <w:left w:val="nil"/>
              <w:bottom w:val="nil"/>
              <w:right w:val="nil"/>
            </w:tcBorders>
          </w:tcPr>
          <w:p w14:paraId="0C28D6E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&lt;5*</w:t>
            </w:r>
          </w:p>
          <w:p w14:paraId="15C88E1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    </w:t>
            </w:r>
          </w:p>
        </w:tc>
        <w:tc>
          <w:tcPr>
            <w:tcW w:w="709" w:type="dxa"/>
            <w:tcBorders>
              <w:top w:val="nil"/>
              <w:left w:val="nil"/>
              <w:bottom w:val="nil"/>
              <w:right w:val="nil"/>
            </w:tcBorders>
          </w:tcPr>
          <w:p w14:paraId="49FF069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982" w:type="dxa"/>
            <w:gridSpan w:val="2"/>
            <w:tcBorders>
              <w:top w:val="nil"/>
              <w:left w:val="nil"/>
              <w:bottom w:val="nil"/>
              <w:right w:val="nil"/>
            </w:tcBorders>
          </w:tcPr>
          <w:p w14:paraId="57AC44E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1,685</w:t>
            </w:r>
          </w:p>
          <w:p w14:paraId="06DBB29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(49.37)      </w:t>
            </w:r>
          </w:p>
        </w:tc>
        <w:tc>
          <w:tcPr>
            <w:tcW w:w="861" w:type="dxa"/>
            <w:tcBorders>
              <w:top w:val="nil"/>
              <w:left w:val="nil"/>
              <w:bottom w:val="nil"/>
              <w:right w:val="nil"/>
            </w:tcBorders>
          </w:tcPr>
          <w:p w14:paraId="355F744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121</w:t>
            </w:r>
          </w:p>
          <w:p w14:paraId="29FC48F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(42.61)        </w:t>
            </w:r>
          </w:p>
        </w:tc>
        <w:tc>
          <w:tcPr>
            <w:tcW w:w="727" w:type="dxa"/>
            <w:tcBorders>
              <w:top w:val="nil"/>
              <w:left w:val="nil"/>
              <w:bottom w:val="nil"/>
              <w:right w:val="nil"/>
            </w:tcBorders>
          </w:tcPr>
          <w:p w14:paraId="4E890E8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5DBD0F9A" w14:textId="77777777" w:rsidTr="00C24686">
        <w:trPr>
          <w:trHeight w:val="236"/>
        </w:trPr>
        <w:tc>
          <w:tcPr>
            <w:tcW w:w="1843" w:type="dxa"/>
            <w:tcBorders>
              <w:top w:val="nil"/>
              <w:left w:val="nil"/>
              <w:bottom w:val="nil"/>
              <w:right w:val="nil"/>
            </w:tcBorders>
          </w:tcPr>
          <w:p w14:paraId="194253E5" w14:textId="77777777" w:rsidR="00B60684" w:rsidRDefault="00B60684" w:rsidP="00C24686">
            <w:pPr>
              <w:tabs>
                <w:tab w:val="left" w:pos="6101"/>
              </w:tabs>
              <w:spacing w:line="276" w:lineRule="auto"/>
              <w:rPr>
                <w:rFonts w:ascii="Times New Roman" w:hAnsi="Times New Roman" w:cs="Times New Roman"/>
                <w:b/>
                <w:bCs/>
                <w:sz w:val="20"/>
                <w:szCs w:val="20"/>
              </w:rPr>
            </w:pPr>
          </w:p>
          <w:p w14:paraId="20993483" w14:textId="77777777" w:rsidR="00B60684" w:rsidRPr="00AB1470" w:rsidRDefault="00B60684" w:rsidP="00C24686">
            <w:pPr>
              <w:tabs>
                <w:tab w:val="left" w:pos="6101"/>
              </w:tabs>
              <w:spacing w:line="276" w:lineRule="auto"/>
              <w:rPr>
                <w:rFonts w:ascii="Times New Roman" w:hAnsi="Times New Roman" w:cs="Times New Roman"/>
                <w:b/>
                <w:bCs/>
                <w:sz w:val="20"/>
                <w:szCs w:val="20"/>
              </w:rPr>
            </w:pPr>
          </w:p>
          <w:p w14:paraId="3080418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b/>
                <w:bCs/>
                <w:sz w:val="20"/>
                <w:szCs w:val="20"/>
              </w:rPr>
              <w:t>Child</w:t>
            </w:r>
            <w:r>
              <w:rPr>
                <w:rFonts w:ascii="Times New Roman" w:hAnsi="Times New Roman" w:cs="Times New Roman"/>
                <w:b/>
                <w:bCs/>
                <w:sz w:val="20"/>
                <w:szCs w:val="20"/>
              </w:rPr>
              <w:t>’s</w:t>
            </w:r>
            <w:r w:rsidRPr="00AB1470">
              <w:rPr>
                <w:rFonts w:ascii="Times New Roman" w:hAnsi="Times New Roman" w:cs="Times New Roman"/>
                <w:b/>
                <w:bCs/>
                <w:sz w:val="20"/>
                <w:szCs w:val="20"/>
              </w:rPr>
              <w:t xml:space="preserve"> sex</w:t>
            </w:r>
          </w:p>
        </w:tc>
        <w:tc>
          <w:tcPr>
            <w:tcW w:w="709" w:type="dxa"/>
            <w:tcBorders>
              <w:top w:val="nil"/>
              <w:left w:val="nil"/>
              <w:bottom w:val="nil"/>
              <w:right w:val="nil"/>
            </w:tcBorders>
          </w:tcPr>
          <w:p w14:paraId="435EE43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2A66A5D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Borders>
              <w:top w:val="nil"/>
              <w:left w:val="nil"/>
              <w:bottom w:val="nil"/>
              <w:right w:val="nil"/>
            </w:tcBorders>
          </w:tcPr>
          <w:p w14:paraId="3EF607D8"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7F97CD4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4" w:type="dxa"/>
            <w:tcBorders>
              <w:top w:val="nil"/>
              <w:left w:val="nil"/>
              <w:bottom w:val="nil"/>
              <w:right w:val="nil"/>
            </w:tcBorders>
          </w:tcPr>
          <w:p w14:paraId="7DAACE2B"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1CB43C70"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497F4F0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3408B908"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Borders>
              <w:top w:val="nil"/>
              <w:left w:val="nil"/>
              <w:bottom w:val="nil"/>
              <w:right w:val="nil"/>
            </w:tcBorders>
          </w:tcPr>
          <w:p w14:paraId="4DAF45C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5815471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435484E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1C7CA748"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752A428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714833C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79F72C3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982" w:type="dxa"/>
            <w:gridSpan w:val="2"/>
            <w:tcBorders>
              <w:top w:val="nil"/>
              <w:left w:val="nil"/>
              <w:bottom w:val="nil"/>
              <w:right w:val="nil"/>
            </w:tcBorders>
          </w:tcPr>
          <w:p w14:paraId="1A68FD00"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61" w:type="dxa"/>
            <w:tcBorders>
              <w:top w:val="nil"/>
              <w:left w:val="nil"/>
              <w:bottom w:val="nil"/>
              <w:right w:val="nil"/>
            </w:tcBorders>
          </w:tcPr>
          <w:p w14:paraId="48BE9E9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27" w:type="dxa"/>
            <w:tcBorders>
              <w:top w:val="nil"/>
              <w:left w:val="nil"/>
              <w:bottom w:val="nil"/>
              <w:right w:val="nil"/>
            </w:tcBorders>
          </w:tcPr>
          <w:p w14:paraId="53D6425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2552E424" w14:textId="77777777" w:rsidTr="00C24686">
        <w:trPr>
          <w:trHeight w:val="474"/>
        </w:trPr>
        <w:tc>
          <w:tcPr>
            <w:tcW w:w="1843" w:type="dxa"/>
            <w:tcBorders>
              <w:top w:val="nil"/>
              <w:left w:val="nil"/>
              <w:bottom w:val="nil"/>
              <w:right w:val="nil"/>
            </w:tcBorders>
          </w:tcPr>
          <w:p w14:paraId="390C5FA9"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sz w:val="20"/>
                <w:szCs w:val="20"/>
              </w:rPr>
              <w:t>female</w:t>
            </w:r>
          </w:p>
        </w:tc>
        <w:tc>
          <w:tcPr>
            <w:tcW w:w="709" w:type="dxa"/>
            <w:tcBorders>
              <w:top w:val="nil"/>
              <w:left w:val="nil"/>
              <w:bottom w:val="nil"/>
              <w:right w:val="nil"/>
            </w:tcBorders>
          </w:tcPr>
          <w:p w14:paraId="2ABEB2A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1,648 </w:t>
            </w:r>
          </w:p>
          <w:p w14:paraId="70D7BB5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(51.94)      </w:t>
            </w:r>
          </w:p>
        </w:tc>
        <w:tc>
          <w:tcPr>
            <w:tcW w:w="709" w:type="dxa"/>
            <w:tcBorders>
              <w:top w:val="nil"/>
              <w:left w:val="nil"/>
              <w:bottom w:val="nil"/>
              <w:right w:val="nil"/>
            </w:tcBorders>
          </w:tcPr>
          <w:p w14:paraId="1F3A747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109</w:t>
            </w:r>
          </w:p>
          <w:p w14:paraId="2093935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(39.21)       </w:t>
            </w:r>
          </w:p>
        </w:tc>
        <w:tc>
          <w:tcPr>
            <w:tcW w:w="708" w:type="dxa"/>
            <w:tcBorders>
              <w:top w:val="nil"/>
              <w:left w:val="nil"/>
              <w:bottom w:val="nil"/>
              <w:right w:val="nil"/>
            </w:tcBorders>
          </w:tcPr>
          <w:p w14:paraId="58881F5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&lt;0.001</w:t>
            </w:r>
          </w:p>
        </w:tc>
        <w:tc>
          <w:tcPr>
            <w:tcW w:w="709" w:type="dxa"/>
            <w:tcBorders>
              <w:top w:val="nil"/>
              <w:left w:val="nil"/>
              <w:bottom w:val="nil"/>
              <w:right w:val="nil"/>
            </w:tcBorders>
          </w:tcPr>
          <w:p w14:paraId="7927F37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1,648   </w:t>
            </w:r>
          </w:p>
          <w:p w14:paraId="0CB3534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(52.15)      </w:t>
            </w:r>
          </w:p>
        </w:tc>
        <w:tc>
          <w:tcPr>
            <w:tcW w:w="704" w:type="dxa"/>
            <w:tcBorders>
              <w:top w:val="nil"/>
              <w:left w:val="nil"/>
              <w:bottom w:val="nil"/>
              <w:right w:val="nil"/>
            </w:tcBorders>
          </w:tcPr>
          <w:p w14:paraId="568D9B6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113</w:t>
            </w:r>
          </w:p>
          <w:p w14:paraId="118EF65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(36.93)     </w:t>
            </w:r>
          </w:p>
        </w:tc>
        <w:tc>
          <w:tcPr>
            <w:tcW w:w="709" w:type="dxa"/>
            <w:tcBorders>
              <w:top w:val="nil"/>
              <w:left w:val="nil"/>
              <w:bottom w:val="nil"/>
              <w:right w:val="nil"/>
            </w:tcBorders>
          </w:tcPr>
          <w:p w14:paraId="348D251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&lt;0.001</w:t>
            </w:r>
          </w:p>
        </w:tc>
        <w:tc>
          <w:tcPr>
            <w:tcW w:w="850" w:type="dxa"/>
            <w:tcBorders>
              <w:top w:val="nil"/>
              <w:left w:val="nil"/>
              <w:bottom w:val="nil"/>
              <w:right w:val="nil"/>
            </w:tcBorders>
          </w:tcPr>
          <w:p w14:paraId="25D5F4F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1,668   </w:t>
            </w:r>
          </w:p>
          <w:p w14:paraId="1C23BEB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(51.53)      </w:t>
            </w:r>
          </w:p>
        </w:tc>
        <w:tc>
          <w:tcPr>
            <w:tcW w:w="851" w:type="dxa"/>
            <w:tcBorders>
              <w:top w:val="nil"/>
              <w:left w:val="nil"/>
              <w:bottom w:val="nil"/>
              <w:right w:val="nil"/>
            </w:tcBorders>
          </w:tcPr>
          <w:p w14:paraId="2258262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167</w:t>
            </w:r>
          </w:p>
          <w:p w14:paraId="2ABD994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(44.30)     </w:t>
            </w:r>
          </w:p>
        </w:tc>
        <w:tc>
          <w:tcPr>
            <w:tcW w:w="708" w:type="dxa"/>
            <w:tcBorders>
              <w:top w:val="nil"/>
              <w:left w:val="nil"/>
              <w:bottom w:val="nil"/>
              <w:right w:val="nil"/>
            </w:tcBorders>
          </w:tcPr>
          <w:p w14:paraId="46AE78E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0.01</w:t>
            </w:r>
          </w:p>
        </w:tc>
        <w:tc>
          <w:tcPr>
            <w:tcW w:w="851" w:type="dxa"/>
            <w:tcBorders>
              <w:top w:val="nil"/>
              <w:left w:val="nil"/>
              <w:bottom w:val="nil"/>
              <w:right w:val="nil"/>
            </w:tcBorders>
          </w:tcPr>
          <w:p w14:paraId="2E6151F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1,686     </w:t>
            </w:r>
          </w:p>
          <w:p w14:paraId="669364D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51.58      </w:t>
            </w:r>
          </w:p>
        </w:tc>
        <w:tc>
          <w:tcPr>
            <w:tcW w:w="850" w:type="dxa"/>
            <w:tcBorders>
              <w:top w:val="nil"/>
              <w:left w:val="nil"/>
              <w:bottom w:val="nil"/>
              <w:right w:val="nil"/>
            </w:tcBorders>
          </w:tcPr>
          <w:p w14:paraId="3F8FCD8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87</w:t>
            </w:r>
          </w:p>
          <w:p w14:paraId="0ACD0DA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40.09    </w:t>
            </w:r>
          </w:p>
        </w:tc>
        <w:tc>
          <w:tcPr>
            <w:tcW w:w="709" w:type="dxa"/>
            <w:tcBorders>
              <w:top w:val="nil"/>
              <w:left w:val="nil"/>
              <w:bottom w:val="nil"/>
              <w:right w:val="nil"/>
            </w:tcBorders>
          </w:tcPr>
          <w:p w14:paraId="7790EC4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0.001</w:t>
            </w:r>
          </w:p>
        </w:tc>
        <w:tc>
          <w:tcPr>
            <w:tcW w:w="851" w:type="dxa"/>
            <w:tcBorders>
              <w:top w:val="nil"/>
              <w:left w:val="nil"/>
              <w:bottom w:val="nil"/>
              <w:right w:val="nil"/>
            </w:tcBorders>
          </w:tcPr>
          <w:p w14:paraId="0DC50CE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1,870</w:t>
            </w:r>
          </w:p>
          <w:p w14:paraId="5B8CBAE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(51.02)      </w:t>
            </w:r>
          </w:p>
        </w:tc>
        <w:tc>
          <w:tcPr>
            <w:tcW w:w="850" w:type="dxa"/>
            <w:tcBorders>
              <w:top w:val="nil"/>
              <w:left w:val="nil"/>
              <w:bottom w:val="nil"/>
              <w:right w:val="nil"/>
            </w:tcBorders>
          </w:tcPr>
          <w:p w14:paraId="40EA361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  </w:t>
            </w:r>
          </w:p>
          <w:p w14:paraId="7429B67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(28.13)          </w:t>
            </w:r>
          </w:p>
        </w:tc>
        <w:tc>
          <w:tcPr>
            <w:tcW w:w="709" w:type="dxa"/>
            <w:tcBorders>
              <w:top w:val="nil"/>
              <w:left w:val="nil"/>
              <w:bottom w:val="nil"/>
              <w:right w:val="nil"/>
            </w:tcBorders>
          </w:tcPr>
          <w:p w14:paraId="7F4AEB1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0.01</w:t>
            </w:r>
          </w:p>
        </w:tc>
        <w:tc>
          <w:tcPr>
            <w:tcW w:w="982" w:type="dxa"/>
            <w:gridSpan w:val="2"/>
            <w:tcBorders>
              <w:top w:val="nil"/>
              <w:left w:val="nil"/>
              <w:bottom w:val="nil"/>
              <w:right w:val="nil"/>
            </w:tcBorders>
          </w:tcPr>
          <w:p w14:paraId="7828EF9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1,803</w:t>
            </w:r>
          </w:p>
          <w:p w14:paraId="557BB2B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(52.83)      </w:t>
            </w:r>
          </w:p>
        </w:tc>
        <w:tc>
          <w:tcPr>
            <w:tcW w:w="861" w:type="dxa"/>
            <w:tcBorders>
              <w:top w:val="nil"/>
              <w:left w:val="nil"/>
              <w:bottom w:val="nil"/>
              <w:right w:val="nil"/>
            </w:tcBorders>
          </w:tcPr>
          <w:p w14:paraId="058502D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76</w:t>
            </w:r>
          </w:p>
          <w:p w14:paraId="5ACB719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(26.76)         </w:t>
            </w:r>
          </w:p>
        </w:tc>
        <w:tc>
          <w:tcPr>
            <w:tcW w:w="727" w:type="dxa"/>
            <w:tcBorders>
              <w:top w:val="nil"/>
              <w:left w:val="nil"/>
              <w:bottom w:val="nil"/>
              <w:right w:val="nil"/>
            </w:tcBorders>
          </w:tcPr>
          <w:p w14:paraId="49D256A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&lt;0.001</w:t>
            </w:r>
          </w:p>
        </w:tc>
      </w:tr>
      <w:tr w:rsidR="00B60684" w:rsidRPr="00AB1470" w14:paraId="5CC56F39" w14:textId="77777777" w:rsidTr="00C24686">
        <w:trPr>
          <w:trHeight w:val="465"/>
        </w:trPr>
        <w:tc>
          <w:tcPr>
            <w:tcW w:w="1843" w:type="dxa"/>
            <w:tcBorders>
              <w:top w:val="nil"/>
              <w:left w:val="nil"/>
              <w:bottom w:val="single" w:sz="12" w:space="0" w:color="auto"/>
              <w:right w:val="nil"/>
            </w:tcBorders>
          </w:tcPr>
          <w:p w14:paraId="7806F7A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male</w:t>
            </w:r>
          </w:p>
        </w:tc>
        <w:tc>
          <w:tcPr>
            <w:tcW w:w="709" w:type="dxa"/>
            <w:tcBorders>
              <w:top w:val="nil"/>
              <w:left w:val="nil"/>
              <w:bottom w:val="single" w:sz="12" w:space="0" w:color="auto"/>
              <w:right w:val="nil"/>
            </w:tcBorders>
          </w:tcPr>
          <w:p w14:paraId="3E57421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1,525   </w:t>
            </w:r>
          </w:p>
          <w:p w14:paraId="3490565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(48.06)      </w:t>
            </w:r>
          </w:p>
        </w:tc>
        <w:tc>
          <w:tcPr>
            <w:tcW w:w="709" w:type="dxa"/>
            <w:tcBorders>
              <w:top w:val="nil"/>
              <w:left w:val="nil"/>
              <w:bottom w:val="single" w:sz="12" w:space="0" w:color="auto"/>
              <w:right w:val="nil"/>
            </w:tcBorders>
          </w:tcPr>
          <w:p w14:paraId="204CE82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169</w:t>
            </w:r>
          </w:p>
          <w:p w14:paraId="4171E70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(60.79)     </w:t>
            </w:r>
          </w:p>
        </w:tc>
        <w:tc>
          <w:tcPr>
            <w:tcW w:w="708" w:type="dxa"/>
            <w:tcBorders>
              <w:top w:val="nil"/>
              <w:left w:val="nil"/>
              <w:bottom w:val="single" w:sz="12" w:space="0" w:color="auto"/>
              <w:right w:val="nil"/>
            </w:tcBorders>
          </w:tcPr>
          <w:p w14:paraId="49B88B0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single" w:sz="12" w:space="0" w:color="auto"/>
              <w:right w:val="nil"/>
            </w:tcBorders>
          </w:tcPr>
          <w:p w14:paraId="47BA47B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1,512     </w:t>
            </w:r>
          </w:p>
          <w:p w14:paraId="505DE57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(47.85)      </w:t>
            </w:r>
          </w:p>
        </w:tc>
        <w:tc>
          <w:tcPr>
            <w:tcW w:w="704" w:type="dxa"/>
            <w:tcBorders>
              <w:top w:val="nil"/>
              <w:left w:val="nil"/>
              <w:bottom w:val="single" w:sz="12" w:space="0" w:color="auto"/>
              <w:right w:val="nil"/>
            </w:tcBorders>
          </w:tcPr>
          <w:p w14:paraId="3D39B41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193</w:t>
            </w:r>
          </w:p>
          <w:p w14:paraId="69BFB63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(63.07)   </w:t>
            </w:r>
          </w:p>
        </w:tc>
        <w:tc>
          <w:tcPr>
            <w:tcW w:w="709" w:type="dxa"/>
            <w:tcBorders>
              <w:top w:val="nil"/>
              <w:left w:val="nil"/>
              <w:bottom w:val="single" w:sz="12" w:space="0" w:color="auto"/>
              <w:right w:val="nil"/>
            </w:tcBorders>
          </w:tcPr>
          <w:p w14:paraId="7ABE5B9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single" w:sz="12" w:space="0" w:color="auto"/>
              <w:right w:val="nil"/>
            </w:tcBorders>
          </w:tcPr>
          <w:p w14:paraId="73CC49C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1,569 </w:t>
            </w:r>
          </w:p>
          <w:p w14:paraId="7F3751C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48.47      </w:t>
            </w:r>
          </w:p>
        </w:tc>
        <w:tc>
          <w:tcPr>
            <w:tcW w:w="851" w:type="dxa"/>
            <w:tcBorders>
              <w:top w:val="nil"/>
              <w:left w:val="nil"/>
              <w:bottom w:val="single" w:sz="12" w:space="0" w:color="auto"/>
              <w:right w:val="nil"/>
            </w:tcBorders>
          </w:tcPr>
          <w:p w14:paraId="0849FEB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 210</w:t>
            </w:r>
          </w:p>
          <w:p w14:paraId="19BD72D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55.70       </w:t>
            </w:r>
          </w:p>
        </w:tc>
        <w:tc>
          <w:tcPr>
            <w:tcW w:w="708" w:type="dxa"/>
            <w:tcBorders>
              <w:top w:val="nil"/>
              <w:left w:val="nil"/>
              <w:bottom w:val="single" w:sz="12" w:space="0" w:color="auto"/>
              <w:right w:val="nil"/>
            </w:tcBorders>
          </w:tcPr>
          <w:p w14:paraId="13EBA36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single" w:sz="12" w:space="0" w:color="auto"/>
              <w:right w:val="nil"/>
            </w:tcBorders>
          </w:tcPr>
          <w:p w14:paraId="51E9A06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1,583    </w:t>
            </w:r>
          </w:p>
          <w:p w14:paraId="0ABC844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48.42      </w:t>
            </w:r>
          </w:p>
        </w:tc>
        <w:tc>
          <w:tcPr>
            <w:tcW w:w="850" w:type="dxa"/>
            <w:tcBorders>
              <w:top w:val="nil"/>
              <w:left w:val="nil"/>
              <w:bottom w:val="single" w:sz="12" w:space="0" w:color="auto"/>
              <w:right w:val="nil"/>
            </w:tcBorders>
          </w:tcPr>
          <w:p w14:paraId="7D2AD22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130</w:t>
            </w:r>
          </w:p>
          <w:p w14:paraId="6ECE38B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59.91    </w:t>
            </w:r>
          </w:p>
        </w:tc>
        <w:tc>
          <w:tcPr>
            <w:tcW w:w="709" w:type="dxa"/>
            <w:tcBorders>
              <w:top w:val="nil"/>
              <w:left w:val="nil"/>
              <w:bottom w:val="single" w:sz="12" w:space="0" w:color="auto"/>
              <w:right w:val="nil"/>
            </w:tcBorders>
          </w:tcPr>
          <w:p w14:paraId="786327E2"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single" w:sz="12" w:space="0" w:color="auto"/>
              <w:right w:val="nil"/>
            </w:tcBorders>
          </w:tcPr>
          <w:p w14:paraId="0EFE141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1,795 </w:t>
            </w:r>
          </w:p>
          <w:p w14:paraId="4455B47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(48.98)      </w:t>
            </w:r>
          </w:p>
        </w:tc>
        <w:tc>
          <w:tcPr>
            <w:tcW w:w="850" w:type="dxa"/>
            <w:tcBorders>
              <w:top w:val="nil"/>
              <w:left w:val="nil"/>
              <w:bottom w:val="single" w:sz="12" w:space="0" w:color="auto"/>
              <w:right w:val="nil"/>
            </w:tcBorders>
          </w:tcPr>
          <w:p w14:paraId="26F8E13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23</w:t>
            </w:r>
          </w:p>
          <w:p w14:paraId="34E5E13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(71.88)        </w:t>
            </w:r>
          </w:p>
        </w:tc>
        <w:tc>
          <w:tcPr>
            <w:tcW w:w="709" w:type="dxa"/>
            <w:tcBorders>
              <w:top w:val="nil"/>
              <w:left w:val="nil"/>
              <w:bottom w:val="single" w:sz="12" w:space="0" w:color="auto"/>
              <w:right w:val="nil"/>
            </w:tcBorders>
          </w:tcPr>
          <w:p w14:paraId="71FDBEB7"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982" w:type="dxa"/>
            <w:gridSpan w:val="2"/>
            <w:tcBorders>
              <w:top w:val="nil"/>
              <w:left w:val="nil"/>
              <w:bottom w:val="single" w:sz="12" w:space="0" w:color="auto"/>
              <w:right w:val="nil"/>
            </w:tcBorders>
          </w:tcPr>
          <w:p w14:paraId="2E8A541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1,610</w:t>
            </w:r>
          </w:p>
          <w:p w14:paraId="0BC9AA1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(47.17)      </w:t>
            </w:r>
          </w:p>
        </w:tc>
        <w:tc>
          <w:tcPr>
            <w:tcW w:w="861" w:type="dxa"/>
            <w:tcBorders>
              <w:top w:val="nil"/>
              <w:left w:val="nil"/>
              <w:bottom w:val="single" w:sz="12" w:space="0" w:color="auto"/>
              <w:right w:val="nil"/>
            </w:tcBorders>
          </w:tcPr>
          <w:p w14:paraId="528EE7C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208</w:t>
            </w:r>
          </w:p>
          <w:p w14:paraId="4F5DC82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(73.24)        </w:t>
            </w:r>
          </w:p>
        </w:tc>
        <w:tc>
          <w:tcPr>
            <w:tcW w:w="727" w:type="dxa"/>
            <w:tcBorders>
              <w:top w:val="nil"/>
              <w:left w:val="nil"/>
              <w:bottom w:val="single" w:sz="12" w:space="0" w:color="auto"/>
              <w:right w:val="nil"/>
            </w:tcBorders>
          </w:tcPr>
          <w:p w14:paraId="5BD56A38" w14:textId="77777777" w:rsidR="00B60684" w:rsidRPr="00AB1470" w:rsidRDefault="00B60684" w:rsidP="00C24686">
            <w:pPr>
              <w:tabs>
                <w:tab w:val="left" w:pos="6101"/>
              </w:tabs>
              <w:spacing w:line="276" w:lineRule="auto"/>
              <w:rPr>
                <w:rFonts w:ascii="Times New Roman" w:hAnsi="Times New Roman" w:cs="Times New Roman"/>
                <w:sz w:val="20"/>
                <w:szCs w:val="20"/>
              </w:rPr>
            </w:pPr>
          </w:p>
          <w:p w14:paraId="2558DA8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0AB8FBE5" w14:textId="77777777" w:rsidTr="00C24686">
        <w:trPr>
          <w:trHeight w:val="465"/>
        </w:trPr>
        <w:tc>
          <w:tcPr>
            <w:tcW w:w="15890" w:type="dxa"/>
            <w:gridSpan w:val="20"/>
            <w:tcBorders>
              <w:top w:val="single" w:sz="12" w:space="0" w:color="auto"/>
              <w:left w:val="nil"/>
              <w:bottom w:val="nil"/>
              <w:right w:val="nil"/>
            </w:tcBorders>
          </w:tcPr>
          <w:p w14:paraId="1D48BE4B" w14:textId="77777777" w:rsidR="00B60684" w:rsidRPr="00AB1470" w:rsidRDefault="00B60684" w:rsidP="00C24686">
            <w:pPr>
              <w:tabs>
                <w:tab w:val="left" w:pos="6101"/>
              </w:tabs>
              <w:spacing w:line="276" w:lineRule="auto"/>
              <w:jc w:val="center"/>
              <w:rPr>
                <w:rFonts w:ascii="Times New Roman" w:hAnsi="Times New Roman" w:cs="Times New Roman"/>
                <w:sz w:val="20"/>
                <w:szCs w:val="20"/>
              </w:rPr>
            </w:pPr>
            <w:r w:rsidRPr="00AB1470">
              <w:rPr>
                <w:rFonts w:ascii="Times New Roman" w:hAnsi="Times New Roman" w:cs="Times New Roman"/>
                <w:b/>
                <w:bCs/>
                <w:sz w:val="20"/>
                <w:szCs w:val="20"/>
              </w:rPr>
              <w:t>Incontinence/constipation</w:t>
            </w:r>
          </w:p>
        </w:tc>
      </w:tr>
      <w:tr w:rsidR="00B60684" w:rsidRPr="00AB1470" w14:paraId="78F9F6C0" w14:textId="77777777" w:rsidTr="00C24686">
        <w:trPr>
          <w:trHeight w:val="283"/>
        </w:trPr>
        <w:tc>
          <w:tcPr>
            <w:tcW w:w="1843" w:type="dxa"/>
            <w:tcBorders>
              <w:top w:val="nil"/>
              <w:left w:val="nil"/>
              <w:bottom w:val="nil"/>
              <w:right w:val="nil"/>
            </w:tcBorders>
          </w:tcPr>
          <w:p w14:paraId="75A43FF4" w14:textId="77777777" w:rsidR="00B60684" w:rsidRPr="00AB1470" w:rsidRDefault="00B60684" w:rsidP="00C24686">
            <w:pPr>
              <w:tabs>
                <w:tab w:val="left" w:pos="6101"/>
              </w:tabs>
              <w:spacing w:line="276" w:lineRule="auto"/>
              <w:rPr>
                <w:rFonts w:ascii="Times New Roman" w:hAnsi="Times New Roman" w:cs="Times New Roman"/>
                <w:b/>
                <w:bCs/>
                <w:sz w:val="20"/>
                <w:szCs w:val="20"/>
              </w:rPr>
            </w:pPr>
            <w:r w:rsidRPr="00AB1470">
              <w:rPr>
                <w:rFonts w:ascii="Times New Roman" w:hAnsi="Times New Roman" w:cs="Times New Roman"/>
                <w:b/>
                <w:bCs/>
                <w:sz w:val="20"/>
                <w:szCs w:val="20"/>
              </w:rPr>
              <w:t xml:space="preserve">Bedwetting </w:t>
            </w:r>
          </w:p>
        </w:tc>
        <w:tc>
          <w:tcPr>
            <w:tcW w:w="709" w:type="dxa"/>
            <w:tcBorders>
              <w:top w:val="nil"/>
              <w:left w:val="nil"/>
              <w:bottom w:val="nil"/>
              <w:right w:val="nil"/>
            </w:tcBorders>
          </w:tcPr>
          <w:p w14:paraId="3936639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7697335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Borders>
              <w:top w:val="nil"/>
              <w:left w:val="nil"/>
              <w:bottom w:val="nil"/>
              <w:right w:val="nil"/>
            </w:tcBorders>
          </w:tcPr>
          <w:p w14:paraId="2199F6F0"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2AA316C0"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4" w:type="dxa"/>
            <w:tcBorders>
              <w:top w:val="nil"/>
              <w:left w:val="nil"/>
              <w:bottom w:val="nil"/>
              <w:right w:val="nil"/>
            </w:tcBorders>
          </w:tcPr>
          <w:p w14:paraId="4DAC9B1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71C79FCB"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124A1D0B"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4048F0D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Borders>
              <w:top w:val="nil"/>
              <w:left w:val="nil"/>
              <w:bottom w:val="nil"/>
              <w:right w:val="nil"/>
            </w:tcBorders>
          </w:tcPr>
          <w:p w14:paraId="494CF4C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28581DE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577F56E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4B35695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5B16A90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0F6093B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070FC992"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982" w:type="dxa"/>
            <w:gridSpan w:val="2"/>
            <w:tcBorders>
              <w:top w:val="nil"/>
              <w:left w:val="nil"/>
              <w:bottom w:val="nil"/>
              <w:right w:val="nil"/>
            </w:tcBorders>
          </w:tcPr>
          <w:p w14:paraId="03B4A3B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61" w:type="dxa"/>
            <w:tcBorders>
              <w:top w:val="nil"/>
              <w:left w:val="nil"/>
              <w:bottom w:val="nil"/>
              <w:right w:val="nil"/>
            </w:tcBorders>
          </w:tcPr>
          <w:p w14:paraId="43F91D0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27" w:type="dxa"/>
            <w:tcBorders>
              <w:top w:val="nil"/>
              <w:left w:val="nil"/>
              <w:bottom w:val="nil"/>
              <w:right w:val="nil"/>
            </w:tcBorders>
          </w:tcPr>
          <w:p w14:paraId="46DBCAA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0F0F2070" w14:textId="77777777" w:rsidTr="00C24686">
        <w:trPr>
          <w:trHeight w:val="465"/>
        </w:trPr>
        <w:tc>
          <w:tcPr>
            <w:tcW w:w="1843" w:type="dxa"/>
            <w:tcBorders>
              <w:top w:val="nil"/>
              <w:left w:val="nil"/>
              <w:bottom w:val="nil"/>
              <w:right w:val="nil"/>
            </w:tcBorders>
          </w:tcPr>
          <w:p w14:paraId="287C29A6" w14:textId="77777777" w:rsidR="00B60684" w:rsidRPr="00AB1470" w:rsidRDefault="00B60684" w:rsidP="00C24686">
            <w:pPr>
              <w:tabs>
                <w:tab w:val="left" w:pos="6101"/>
              </w:tabs>
              <w:spacing w:line="276" w:lineRule="auto"/>
              <w:rPr>
                <w:rFonts w:ascii="Times New Roman" w:hAnsi="Times New Roman" w:cs="Times New Roman"/>
                <w:sz w:val="20"/>
                <w:szCs w:val="20"/>
              </w:rPr>
            </w:pPr>
            <w:r>
              <w:rPr>
                <w:rFonts w:ascii="Times New Roman" w:hAnsi="Times New Roman" w:cs="Times New Roman"/>
                <w:sz w:val="20"/>
                <w:szCs w:val="20"/>
              </w:rPr>
              <w:t>Cases</w:t>
            </w:r>
          </w:p>
        </w:tc>
        <w:tc>
          <w:tcPr>
            <w:tcW w:w="709" w:type="dxa"/>
            <w:tcBorders>
              <w:top w:val="nil"/>
              <w:left w:val="nil"/>
              <w:bottom w:val="nil"/>
              <w:right w:val="nil"/>
            </w:tcBorders>
          </w:tcPr>
          <w:p w14:paraId="3E568F8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74      </w:t>
            </w:r>
          </w:p>
          <w:p w14:paraId="19CE3B0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(2.33)       </w:t>
            </w:r>
          </w:p>
        </w:tc>
        <w:tc>
          <w:tcPr>
            <w:tcW w:w="709" w:type="dxa"/>
            <w:tcBorders>
              <w:top w:val="nil"/>
              <w:left w:val="nil"/>
              <w:bottom w:val="nil"/>
              <w:right w:val="nil"/>
            </w:tcBorders>
          </w:tcPr>
          <w:p w14:paraId="17BAC8A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8</w:t>
            </w:r>
          </w:p>
          <w:p w14:paraId="73B1152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(2.88)    </w:t>
            </w:r>
          </w:p>
        </w:tc>
        <w:tc>
          <w:tcPr>
            <w:tcW w:w="708" w:type="dxa"/>
            <w:tcBorders>
              <w:top w:val="nil"/>
              <w:left w:val="nil"/>
              <w:bottom w:val="nil"/>
              <w:right w:val="nil"/>
            </w:tcBorders>
          </w:tcPr>
          <w:p w14:paraId="6B85222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0.57</w:t>
            </w:r>
          </w:p>
        </w:tc>
        <w:tc>
          <w:tcPr>
            <w:tcW w:w="709" w:type="dxa"/>
            <w:tcBorders>
              <w:top w:val="nil"/>
              <w:left w:val="nil"/>
              <w:bottom w:val="nil"/>
              <w:right w:val="nil"/>
            </w:tcBorders>
          </w:tcPr>
          <w:p w14:paraId="6D7C19C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69 </w:t>
            </w:r>
          </w:p>
          <w:p w14:paraId="4CF662A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(2.18)       </w:t>
            </w:r>
          </w:p>
        </w:tc>
        <w:tc>
          <w:tcPr>
            <w:tcW w:w="704" w:type="dxa"/>
            <w:tcBorders>
              <w:top w:val="nil"/>
              <w:left w:val="nil"/>
              <w:bottom w:val="nil"/>
              <w:right w:val="nil"/>
            </w:tcBorders>
          </w:tcPr>
          <w:p w14:paraId="2334704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11</w:t>
            </w:r>
          </w:p>
          <w:p w14:paraId="2DC3F6B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(3.59)        </w:t>
            </w:r>
          </w:p>
        </w:tc>
        <w:tc>
          <w:tcPr>
            <w:tcW w:w="709" w:type="dxa"/>
            <w:tcBorders>
              <w:top w:val="nil"/>
              <w:left w:val="nil"/>
              <w:bottom w:val="nil"/>
              <w:right w:val="nil"/>
            </w:tcBorders>
          </w:tcPr>
          <w:p w14:paraId="51DC705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0.12</w:t>
            </w:r>
          </w:p>
        </w:tc>
        <w:tc>
          <w:tcPr>
            <w:tcW w:w="850" w:type="dxa"/>
            <w:tcBorders>
              <w:top w:val="nil"/>
              <w:left w:val="nil"/>
              <w:bottom w:val="nil"/>
              <w:right w:val="nil"/>
            </w:tcBorders>
          </w:tcPr>
          <w:p w14:paraId="10CDC93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75    </w:t>
            </w:r>
          </w:p>
          <w:p w14:paraId="41AD0B2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(2.32)       </w:t>
            </w:r>
          </w:p>
        </w:tc>
        <w:tc>
          <w:tcPr>
            <w:tcW w:w="851" w:type="dxa"/>
            <w:tcBorders>
              <w:top w:val="nil"/>
              <w:left w:val="nil"/>
              <w:bottom w:val="nil"/>
              <w:right w:val="nil"/>
            </w:tcBorders>
          </w:tcPr>
          <w:p w14:paraId="2691147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9</w:t>
            </w:r>
          </w:p>
          <w:p w14:paraId="26CB999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(2.39)          </w:t>
            </w:r>
          </w:p>
        </w:tc>
        <w:tc>
          <w:tcPr>
            <w:tcW w:w="708" w:type="dxa"/>
            <w:tcBorders>
              <w:top w:val="nil"/>
              <w:left w:val="nil"/>
              <w:bottom w:val="nil"/>
              <w:right w:val="nil"/>
            </w:tcBorders>
          </w:tcPr>
          <w:p w14:paraId="6BCEEBD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0.93</w:t>
            </w:r>
          </w:p>
        </w:tc>
        <w:tc>
          <w:tcPr>
            <w:tcW w:w="851" w:type="dxa"/>
            <w:tcBorders>
              <w:top w:val="nil"/>
              <w:left w:val="nil"/>
              <w:bottom w:val="nil"/>
              <w:right w:val="nil"/>
            </w:tcBorders>
          </w:tcPr>
          <w:p w14:paraId="7C3AC90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80        </w:t>
            </w:r>
          </w:p>
          <w:p w14:paraId="76402D9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(2.45)       </w:t>
            </w:r>
          </w:p>
        </w:tc>
        <w:tc>
          <w:tcPr>
            <w:tcW w:w="850" w:type="dxa"/>
            <w:tcBorders>
              <w:top w:val="nil"/>
              <w:left w:val="nil"/>
              <w:bottom w:val="nil"/>
              <w:right w:val="nil"/>
            </w:tcBorders>
          </w:tcPr>
          <w:p w14:paraId="1721344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&lt;5*</w:t>
            </w:r>
          </w:p>
        </w:tc>
        <w:tc>
          <w:tcPr>
            <w:tcW w:w="709" w:type="dxa"/>
            <w:tcBorders>
              <w:top w:val="nil"/>
              <w:left w:val="nil"/>
              <w:bottom w:val="nil"/>
              <w:right w:val="nil"/>
            </w:tcBorders>
          </w:tcPr>
          <w:p w14:paraId="6FDE389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0.15</w:t>
            </w:r>
          </w:p>
        </w:tc>
        <w:tc>
          <w:tcPr>
            <w:tcW w:w="851" w:type="dxa"/>
            <w:tcBorders>
              <w:top w:val="nil"/>
              <w:left w:val="nil"/>
              <w:bottom w:val="nil"/>
              <w:right w:val="nil"/>
            </w:tcBorders>
          </w:tcPr>
          <w:p w14:paraId="3B2ED62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85    </w:t>
            </w:r>
          </w:p>
          <w:p w14:paraId="0EDB28A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(2.32)       </w:t>
            </w:r>
          </w:p>
        </w:tc>
        <w:tc>
          <w:tcPr>
            <w:tcW w:w="850" w:type="dxa"/>
            <w:tcBorders>
              <w:top w:val="nil"/>
              <w:left w:val="nil"/>
              <w:bottom w:val="nil"/>
              <w:right w:val="nil"/>
            </w:tcBorders>
          </w:tcPr>
          <w:p w14:paraId="08B28FB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&lt;5*</w:t>
            </w:r>
          </w:p>
          <w:p w14:paraId="45412B0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      </w:t>
            </w:r>
          </w:p>
        </w:tc>
        <w:tc>
          <w:tcPr>
            <w:tcW w:w="709" w:type="dxa"/>
            <w:tcBorders>
              <w:top w:val="nil"/>
              <w:left w:val="nil"/>
              <w:bottom w:val="nil"/>
              <w:right w:val="nil"/>
            </w:tcBorders>
          </w:tcPr>
          <w:p w14:paraId="701CEF4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0.76</w:t>
            </w:r>
          </w:p>
        </w:tc>
        <w:tc>
          <w:tcPr>
            <w:tcW w:w="982" w:type="dxa"/>
            <w:gridSpan w:val="2"/>
            <w:tcBorders>
              <w:top w:val="nil"/>
              <w:left w:val="nil"/>
              <w:bottom w:val="nil"/>
              <w:right w:val="nil"/>
            </w:tcBorders>
          </w:tcPr>
          <w:p w14:paraId="21137B8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70   </w:t>
            </w:r>
          </w:p>
          <w:p w14:paraId="0377186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(2.05)       </w:t>
            </w:r>
          </w:p>
        </w:tc>
        <w:tc>
          <w:tcPr>
            <w:tcW w:w="861" w:type="dxa"/>
            <w:tcBorders>
              <w:top w:val="nil"/>
              <w:left w:val="nil"/>
              <w:bottom w:val="nil"/>
              <w:right w:val="nil"/>
            </w:tcBorders>
          </w:tcPr>
          <w:p w14:paraId="0AEFF4E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16</w:t>
            </w:r>
          </w:p>
          <w:p w14:paraId="3292C7F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(5.63)      </w:t>
            </w:r>
          </w:p>
        </w:tc>
        <w:tc>
          <w:tcPr>
            <w:tcW w:w="727" w:type="dxa"/>
            <w:tcBorders>
              <w:top w:val="nil"/>
              <w:left w:val="nil"/>
              <w:bottom w:val="nil"/>
              <w:right w:val="nil"/>
            </w:tcBorders>
          </w:tcPr>
          <w:p w14:paraId="440F03B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&lt;0.001</w:t>
            </w:r>
          </w:p>
        </w:tc>
      </w:tr>
      <w:tr w:rsidR="00B60684" w:rsidRPr="00AB1470" w14:paraId="27B7B2AE" w14:textId="77777777" w:rsidTr="00C24686">
        <w:trPr>
          <w:trHeight w:val="474"/>
        </w:trPr>
        <w:tc>
          <w:tcPr>
            <w:tcW w:w="1843" w:type="dxa"/>
            <w:tcBorders>
              <w:top w:val="nil"/>
              <w:left w:val="nil"/>
              <w:bottom w:val="nil"/>
              <w:right w:val="nil"/>
            </w:tcBorders>
          </w:tcPr>
          <w:p w14:paraId="525C13B2" w14:textId="77777777" w:rsidR="00B60684" w:rsidRPr="00AB1470" w:rsidRDefault="00B60684" w:rsidP="00C24686">
            <w:pPr>
              <w:tabs>
                <w:tab w:val="left" w:pos="6101"/>
              </w:tabs>
              <w:spacing w:line="276" w:lineRule="auto"/>
              <w:rPr>
                <w:rFonts w:ascii="Times New Roman" w:hAnsi="Times New Roman" w:cs="Times New Roman"/>
                <w:sz w:val="20"/>
                <w:szCs w:val="20"/>
              </w:rPr>
            </w:pPr>
            <w:r>
              <w:rPr>
                <w:rFonts w:ascii="Times New Roman" w:hAnsi="Times New Roman" w:cs="Times New Roman"/>
                <w:sz w:val="20"/>
                <w:szCs w:val="20"/>
              </w:rPr>
              <w:t>Non-cases</w:t>
            </w:r>
          </w:p>
        </w:tc>
        <w:tc>
          <w:tcPr>
            <w:tcW w:w="709" w:type="dxa"/>
            <w:tcBorders>
              <w:top w:val="nil"/>
              <w:left w:val="nil"/>
              <w:bottom w:val="nil"/>
              <w:right w:val="nil"/>
            </w:tcBorders>
          </w:tcPr>
          <w:p w14:paraId="316C778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3,099    </w:t>
            </w:r>
          </w:p>
          <w:p w14:paraId="2932EE3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(97.67)      </w:t>
            </w:r>
          </w:p>
        </w:tc>
        <w:tc>
          <w:tcPr>
            <w:tcW w:w="709" w:type="dxa"/>
            <w:tcBorders>
              <w:top w:val="nil"/>
              <w:left w:val="nil"/>
              <w:bottom w:val="nil"/>
              <w:right w:val="nil"/>
            </w:tcBorders>
          </w:tcPr>
          <w:p w14:paraId="21E9318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270</w:t>
            </w:r>
          </w:p>
          <w:p w14:paraId="0A1D224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(97.12)    </w:t>
            </w:r>
          </w:p>
        </w:tc>
        <w:tc>
          <w:tcPr>
            <w:tcW w:w="708" w:type="dxa"/>
            <w:tcBorders>
              <w:top w:val="nil"/>
              <w:left w:val="nil"/>
              <w:bottom w:val="nil"/>
              <w:right w:val="nil"/>
            </w:tcBorders>
          </w:tcPr>
          <w:p w14:paraId="1AB9577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535D16E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3,091   </w:t>
            </w:r>
          </w:p>
          <w:p w14:paraId="35441E8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(97.82)      </w:t>
            </w:r>
          </w:p>
        </w:tc>
        <w:tc>
          <w:tcPr>
            <w:tcW w:w="704" w:type="dxa"/>
            <w:tcBorders>
              <w:top w:val="nil"/>
              <w:left w:val="nil"/>
              <w:bottom w:val="nil"/>
              <w:right w:val="nil"/>
            </w:tcBorders>
          </w:tcPr>
          <w:p w14:paraId="11547BB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295</w:t>
            </w:r>
          </w:p>
          <w:p w14:paraId="7119C37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(96.41)     </w:t>
            </w:r>
          </w:p>
        </w:tc>
        <w:tc>
          <w:tcPr>
            <w:tcW w:w="709" w:type="dxa"/>
            <w:tcBorders>
              <w:top w:val="nil"/>
              <w:left w:val="nil"/>
              <w:bottom w:val="nil"/>
              <w:right w:val="nil"/>
            </w:tcBorders>
          </w:tcPr>
          <w:p w14:paraId="046C6C60"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4E863E9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3,162 </w:t>
            </w:r>
          </w:p>
          <w:p w14:paraId="0F1B3A8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(97.68)      </w:t>
            </w:r>
          </w:p>
        </w:tc>
        <w:tc>
          <w:tcPr>
            <w:tcW w:w="851" w:type="dxa"/>
            <w:tcBorders>
              <w:top w:val="nil"/>
              <w:left w:val="nil"/>
              <w:bottom w:val="nil"/>
              <w:right w:val="nil"/>
            </w:tcBorders>
          </w:tcPr>
          <w:p w14:paraId="22A0746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368   </w:t>
            </w:r>
          </w:p>
          <w:p w14:paraId="009E71D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(97.61)          </w:t>
            </w:r>
          </w:p>
        </w:tc>
        <w:tc>
          <w:tcPr>
            <w:tcW w:w="708" w:type="dxa"/>
            <w:tcBorders>
              <w:top w:val="nil"/>
              <w:left w:val="nil"/>
              <w:bottom w:val="nil"/>
              <w:right w:val="nil"/>
            </w:tcBorders>
          </w:tcPr>
          <w:p w14:paraId="5981A6C2"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5DE74B0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3,189   </w:t>
            </w:r>
          </w:p>
          <w:p w14:paraId="0D3615B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(97.55)      </w:t>
            </w:r>
          </w:p>
        </w:tc>
        <w:tc>
          <w:tcPr>
            <w:tcW w:w="850" w:type="dxa"/>
            <w:tcBorders>
              <w:top w:val="nil"/>
              <w:left w:val="nil"/>
              <w:bottom w:val="nil"/>
              <w:right w:val="nil"/>
            </w:tcBorders>
          </w:tcPr>
          <w:p w14:paraId="6EEC2D4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215    </w:t>
            </w:r>
          </w:p>
        </w:tc>
        <w:tc>
          <w:tcPr>
            <w:tcW w:w="709" w:type="dxa"/>
            <w:tcBorders>
              <w:top w:val="nil"/>
              <w:left w:val="nil"/>
              <w:bottom w:val="nil"/>
              <w:right w:val="nil"/>
            </w:tcBorders>
          </w:tcPr>
          <w:p w14:paraId="7592CDAB"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1BE90C2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3,580  </w:t>
            </w:r>
          </w:p>
          <w:p w14:paraId="56836DA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(97.68)      </w:t>
            </w:r>
          </w:p>
        </w:tc>
        <w:tc>
          <w:tcPr>
            <w:tcW w:w="850" w:type="dxa"/>
            <w:tcBorders>
              <w:top w:val="nil"/>
              <w:left w:val="nil"/>
              <w:bottom w:val="nil"/>
              <w:right w:val="nil"/>
            </w:tcBorders>
          </w:tcPr>
          <w:p w14:paraId="0B12C92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31</w:t>
            </w:r>
          </w:p>
          <w:p w14:paraId="6ABBD86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        </w:t>
            </w:r>
          </w:p>
        </w:tc>
        <w:tc>
          <w:tcPr>
            <w:tcW w:w="709" w:type="dxa"/>
            <w:tcBorders>
              <w:top w:val="nil"/>
              <w:left w:val="nil"/>
              <w:bottom w:val="nil"/>
              <w:right w:val="nil"/>
            </w:tcBorders>
          </w:tcPr>
          <w:p w14:paraId="436A9FB8"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982" w:type="dxa"/>
            <w:gridSpan w:val="2"/>
            <w:tcBorders>
              <w:top w:val="nil"/>
              <w:left w:val="nil"/>
              <w:bottom w:val="nil"/>
              <w:right w:val="nil"/>
            </w:tcBorders>
          </w:tcPr>
          <w:p w14:paraId="6C7E32A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3,343</w:t>
            </w:r>
          </w:p>
          <w:p w14:paraId="406B191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(97.95)      </w:t>
            </w:r>
          </w:p>
        </w:tc>
        <w:tc>
          <w:tcPr>
            <w:tcW w:w="861" w:type="dxa"/>
            <w:tcBorders>
              <w:top w:val="nil"/>
              <w:left w:val="nil"/>
              <w:bottom w:val="nil"/>
              <w:right w:val="nil"/>
            </w:tcBorders>
          </w:tcPr>
          <w:p w14:paraId="67ADBC0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268</w:t>
            </w:r>
          </w:p>
          <w:p w14:paraId="0F1429E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(94.37)        </w:t>
            </w:r>
          </w:p>
        </w:tc>
        <w:tc>
          <w:tcPr>
            <w:tcW w:w="727" w:type="dxa"/>
            <w:tcBorders>
              <w:top w:val="nil"/>
              <w:left w:val="nil"/>
              <w:bottom w:val="nil"/>
              <w:right w:val="nil"/>
            </w:tcBorders>
          </w:tcPr>
          <w:p w14:paraId="1397201D"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2B6D5FC3" w14:textId="77777777" w:rsidTr="00C24686">
        <w:trPr>
          <w:trHeight w:val="236"/>
        </w:trPr>
        <w:tc>
          <w:tcPr>
            <w:tcW w:w="1843" w:type="dxa"/>
            <w:tcBorders>
              <w:top w:val="nil"/>
              <w:left w:val="nil"/>
              <w:bottom w:val="nil"/>
              <w:right w:val="nil"/>
            </w:tcBorders>
          </w:tcPr>
          <w:p w14:paraId="4D4E954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b/>
                <w:bCs/>
                <w:sz w:val="20"/>
                <w:szCs w:val="20"/>
              </w:rPr>
              <w:t>Daytime wetting</w:t>
            </w:r>
          </w:p>
        </w:tc>
        <w:tc>
          <w:tcPr>
            <w:tcW w:w="709" w:type="dxa"/>
            <w:tcBorders>
              <w:top w:val="nil"/>
              <w:left w:val="nil"/>
              <w:bottom w:val="nil"/>
              <w:right w:val="nil"/>
            </w:tcBorders>
          </w:tcPr>
          <w:p w14:paraId="5AC0A27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2B26D1B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Borders>
              <w:top w:val="nil"/>
              <w:left w:val="nil"/>
              <w:bottom w:val="nil"/>
              <w:right w:val="nil"/>
            </w:tcBorders>
          </w:tcPr>
          <w:p w14:paraId="0B47D1F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5D4FAA7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4" w:type="dxa"/>
            <w:tcBorders>
              <w:top w:val="nil"/>
              <w:left w:val="nil"/>
              <w:bottom w:val="nil"/>
              <w:right w:val="nil"/>
            </w:tcBorders>
          </w:tcPr>
          <w:p w14:paraId="544B124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5F0954C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04075E52"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29BA307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Borders>
              <w:top w:val="nil"/>
              <w:left w:val="nil"/>
              <w:bottom w:val="nil"/>
              <w:right w:val="nil"/>
            </w:tcBorders>
          </w:tcPr>
          <w:p w14:paraId="66E1A29D"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79283E0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17E02F9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0E8F862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331A8A7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1C3FD51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57DDF07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982" w:type="dxa"/>
            <w:gridSpan w:val="2"/>
            <w:tcBorders>
              <w:top w:val="nil"/>
              <w:left w:val="nil"/>
              <w:bottom w:val="nil"/>
              <w:right w:val="nil"/>
            </w:tcBorders>
          </w:tcPr>
          <w:p w14:paraId="785E4E9B"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61" w:type="dxa"/>
            <w:tcBorders>
              <w:top w:val="nil"/>
              <w:left w:val="nil"/>
              <w:bottom w:val="nil"/>
              <w:right w:val="nil"/>
            </w:tcBorders>
          </w:tcPr>
          <w:p w14:paraId="54FA808D"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27" w:type="dxa"/>
            <w:tcBorders>
              <w:top w:val="nil"/>
              <w:left w:val="nil"/>
              <w:bottom w:val="nil"/>
              <w:right w:val="nil"/>
            </w:tcBorders>
          </w:tcPr>
          <w:p w14:paraId="29227EF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7519AC8F" w14:textId="77777777" w:rsidTr="00C24686">
        <w:trPr>
          <w:trHeight w:val="465"/>
        </w:trPr>
        <w:tc>
          <w:tcPr>
            <w:tcW w:w="1843" w:type="dxa"/>
            <w:tcBorders>
              <w:top w:val="nil"/>
              <w:left w:val="nil"/>
              <w:bottom w:val="nil"/>
              <w:right w:val="nil"/>
            </w:tcBorders>
          </w:tcPr>
          <w:p w14:paraId="1DFF7EC1" w14:textId="77777777" w:rsidR="00B60684" w:rsidRPr="00AB1470" w:rsidRDefault="00B60684" w:rsidP="00C24686">
            <w:pPr>
              <w:tabs>
                <w:tab w:val="left" w:pos="6101"/>
              </w:tabs>
              <w:spacing w:line="276" w:lineRule="auto"/>
              <w:rPr>
                <w:rFonts w:ascii="Times New Roman" w:hAnsi="Times New Roman" w:cs="Times New Roman"/>
                <w:sz w:val="20"/>
                <w:szCs w:val="20"/>
              </w:rPr>
            </w:pPr>
            <w:r>
              <w:rPr>
                <w:rFonts w:ascii="Times New Roman" w:hAnsi="Times New Roman" w:cs="Times New Roman"/>
                <w:sz w:val="20"/>
                <w:szCs w:val="20"/>
              </w:rPr>
              <w:t>Cases</w:t>
            </w:r>
          </w:p>
        </w:tc>
        <w:tc>
          <w:tcPr>
            <w:tcW w:w="709" w:type="dxa"/>
            <w:tcBorders>
              <w:top w:val="nil"/>
              <w:left w:val="nil"/>
              <w:bottom w:val="nil"/>
              <w:right w:val="nil"/>
            </w:tcBorders>
          </w:tcPr>
          <w:p w14:paraId="6DAE6D7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88    </w:t>
            </w:r>
          </w:p>
          <w:p w14:paraId="57A9F5F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(2.77)             </w:t>
            </w:r>
          </w:p>
        </w:tc>
        <w:tc>
          <w:tcPr>
            <w:tcW w:w="709" w:type="dxa"/>
            <w:tcBorders>
              <w:top w:val="nil"/>
              <w:left w:val="nil"/>
              <w:bottom w:val="nil"/>
              <w:right w:val="nil"/>
            </w:tcBorders>
          </w:tcPr>
          <w:p w14:paraId="2E4D3A0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9</w:t>
            </w:r>
          </w:p>
          <w:p w14:paraId="63B7F4B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(3.24)</w:t>
            </w:r>
          </w:p>
        </w:tc>
        <w:tc>
          <w:tcPr>
            <w:tcW w:w="708" w:type="dxa"/>
            <w:tcBorders>
              <w:top w:val="nil"/>
              <w:left w:val="nil"/>
              <w:bottom w:val="nil"/>
              <w:right w:val="nil"/>
            </w:tcBorders>
          </w:tcPr>
          <w:p w14:paraId="2333BF9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0.65</w:t>
            </w:r>
          </w:p>
        </w:tc>
        <w:tc>
          <w:tcPr>
            <w:tcW w:w="709" w:type="dxa"/>
            <w:tcBorders>
              <w:top w:val="nil"/>
              <w:left w:val="nil"/>
              <w:bottom w:val="nil"/>
              <w:right w:val="nil"/>
            </w:tcBorders>
          </w:tcPr>
          <w:p w14:paraId="134AA72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89      </w:t>
            </w:r>
          </w:p>
          <w:p w14:paraId="31FC4B9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(2.82)       </w:t>
            </w:r>
          </w:p>
        </w:tc>
        <w:tc>
          <w:tcPr>
            <w:tcW w:w="704" w:type="dxa"/>
            <w:tcBorders>
              <w:top w:val="nil"/>
              <w:left w:val="nil"/>
              <w:bottom w:val="nil"/>
              <w:right w:val="nil"/>
            </w:tcBorders>
          </w:tcPr>
          <w:p w14:paraId="36EC4BA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12</w:t>
            </w:r>
          </w:p>
          <w:p w14:paraId="221E115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(3.92)  </w:t>
            </w:r>
          </w:p>
        </w:tc>
        <w:tc>
          <w:tcPr>
            <w:tcW w:w="709" w:type="dxa"/>
            <w:tcBorders>
              <w:top w:val="nil"/>
              <w:left w:val="nil"/>
              <w:bottom w:val="nil"/>
              <w:right w:val="nil"/>
            </w:tcBorders>
          </w:tcPr>
          <w:p w14:paraId="768B223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0.27</w:t>
            </w:r>
          </w:p>
        </w:tc>
        <w:tc>
          <w:tcPr>
            <w:tcW w:w="850" w:type="dxa"/>
            <w:tcBorders>
              <w:top w:val="nil"/>
              <w:left w:val="nil"/>
              <w:bottom w:val="nil"/>
              <w:right w:val="nil"/>
            </w:tcBorders>
          </w:tcPr>
          <w:p w14:paraId="52ADB23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93     </w:t>
            </w:r>
          </w:p>
          <w:p w14:paraId="6C9AAE0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(2.87)       </w:t>
            </w:r>
          </w:p>
        </w:tc>
        <w:tc>
          <w:tcPr>
            <w:tcW w:w="851" w:type="dxa"/>
            <w:tcBorders>
              <w:top w:val="nil"/>
              <w:left w:val="nil"/>
              <w:bottom w:val="nil"/>
              <w:right w:val="nil"/>
            </w:tcBorders>
          </w:tcPr>
          <w:p w14:paraId="0513891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11</w:t>
            </w:r>
          </w:p>
          <w:p w14:paraId="597F91C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(2.92)        </w:t>
            </w:r>
          </w:p>
        </w:tc>
        <w:tc>
          <w:tcPr>
            <w:tcW w:w="708" w:type="dxa"/>
            <w:tcBorders>
              <w:top w:val="nil"/>
              <w:left w:val="nil"/>
              <w:bottom w:val="nil"/>
              <w:right w:val="nil"/>
            </w:tcBorders>
          </w:tcPr>
          <w:p w14:paraId="0E081EE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0.96</w:t>
            </w:r>
          </w:p>
        </w:tc>
        <w:tc>
          <w:tcPr>
            <w:tcW w:w="851" w:type="dxa"/>
            <w:tcBorders>
              <w:top w:val="nil"/>
              <w:left w:val="nil"/>
              <w:bottom w:val="nil"/>
              <w:right w:val="nil"/>
            </w:tcBorders>
          </w:tcPr>
          <w:p w14:paraId="6896C38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94</w:t>
            </w:r>
          </w:p>
          <w:p w14:paraId="7AD73D8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(2.88)       </w:t>
            </w:r>
          </w:p>
        </w:tc>
        <w:tc>
          <w:tcPr>
            <w:tcW w:w="850" w:type="dxa"/>
            <w:tcBorders>
              <w:top w:val="nil"/>
              <w:left w:val="nil"/>
              <w:bottom w:val="nil"/>
              <w:right w:val="nil"/>
            </w:tcBorders>
          </w:tcPr>
          <w:p w14:paraId="2E601BB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5</w:t>
            </w:r>
          </w:p>
          <w:p w14:paraId="381413D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(2.30)           </w:t>
            </w:r>
          </w:p>
        </w:tc>
        <w:tc>
          <w:tcPr>
            <w:tcW w:w="709" w:type="dxa"/>
            <w:tcBorders>
              <w:top w:val="nil"/>
              <w:left w:val="nil"/>
              <w:bottom w:val="nil"/>
              <w:right w:val="nil"/>
            </w:tcBorders>
          </w:tcPr>
          <w:p w14:paraId="75493F0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0.62</w:t>
            </w:r>
          </w:p>
        </w:tc>
        <w:tc>
          <w:tcPr>
            <w:tcW w:w="851" w:type="dxa"/>
            <w:tcBorders>
              <w:top w:val="nil"/>
              <w:left w:val="nil"/>
              <w:bottom w:val="nil"/>
              <w:right w:val="nil"/>
            </w:tcBorders>
          </w:tcPr>
          <w:p w14:paraId="16048E7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106     </w:t>
            </w:r>
          </w:p>
          <w:p w14:paraId="47D9723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(2.89)       </w:t>
            </w:r>
          </w:p>
        </w:tc>
        <w:tc>
          <w:tcPr>
            <w:tcW w:w="850" w:type="dxa"/>
            <w:tcBorders>
              <w:top w:val="nil"/>
              <w:left w:val="nil"/>
              <w:bottom w:val="nil"/>
              <w:right w:val="nil"/>
            </w:tcBorders>
          </w:tcPr>
          <w:p w14:paraId="7BFFC12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&lt;5*     </w:t>
            </w:r>
          </w:p>
        </w:tc>
        <w:tc>
          <w:tcPr>
            <w:tcW w:w="709" w:type="dxa"/>
            <w:tcBorders>
              <w:top w:val="nil"/>
              <w:left w:val="nil"/>
              <w:bottom w:val="nil"/>
              <w:right w:val="nil"/>
            </w:tcBorders>
          </w:tcPr>
          <w:p w14:paraId="1DA119A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0.94</w:t>
            </w:r>
          </w:p>
        </w:tc>
        <w:tc>
          <w:tcPr>
            <w:tcW w:w="982" w:type="dxa"/>
            <w:gridSpan w:val="2"/>
            <w:tcBorders>
              <w:top w:val="nil"/>
              <w:left w:val="nil"/>
              <w:bottom w:val="nil"/>
              <w:right w:val="nil"/>
            </w:tcBorders>
          </w:tcPr>
          <w:p w14:paraId="48630A7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92     </w:t>
            </w:r>
          </w:p>
          <w:p w14:paraId="1A946FE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(2.70)       </w:t>
            </w:r>
          </w:p>
        </w:tc>
        <w:tc>
          <w:tcPr>
            <w:tcW w:w="861" w:type="dxa"/>
            <w:tcBorders>
              <w:top w:val="nil"/>
              <w:left w:val="nil"/>
              <w:bottom w:val="nil"/>
              <w:right w:val="nil"/>
            </w:tcBorders>
          </w:tcPr>
          <w:p w14:paraId="4B9615D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15</w:t>
            </w:r>
          </w:p>
          <w:p w14:paraId="57D0849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(5.28)    </w:t>
            </w:r>
          </w:p>
        </w:tc>
        <w:tc>
          <w:tcPr>
            <w:tcW w:w="727" w:type="dxa"/>
            <w:tcBorders>
              <w:top w:val="nil"/>
              <w:left w:val="nil"/>
              <w:bottom w:val="nil"/>
              <w:right w:val="nil"/>
            </w:tcBorders>
          </w:tcPr>
          <w:p w14:paraId="757A6FA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0.01</w:t>
            </w:r>
          </w:p>
        </w:tc>
      </w:tr>
      <w:tr w:rsidR="00B60684" w:rsidRPr="00AB1470" w14:paraId="32D8239F" w14:textId="77777777" w:rsidTr="00C24686">
        <w:trPr>
          <w:trHeight w:val="454"/>
        </w:trPr>
        <w:tc>
          <w:tcPr>
            <w:tcW w:w="1843" w:type="dxa"/>
            <w:tcBorders>
              <w:top w:val="nil"/>
              <w:left w:val="nil"/>
              <w:bottom w:val="nil"/>
              <w:right w:val="nil"/>
            </w:tcBorders>
          </w:tcPr>
          <w:p w14:paraId="74FDDCF6" w14:textId="77777777" w:rsidR="00B60684" w:rsidRPr="00AB1470" w:rsidRDefault="00B60684" w:rsidP="00C24686">
            <w:pPr>
              <w:tabs>
                <w:tab w:val="left" w:pos="6101"/>
              </w:tabs>
              <w:spacing w:line="276" w:lineRule="auto"/>
              <w:rPr>
                <w:rFonts w:ascii="Times New Roman" w:hAnsi="Times New Roman" w:cs="Times New Roman"/>
                <w:sz w:val="20"/>
                <w:szCs w:val="20"/>
              </w:rPr>
            </w:pPr>
            <w:r>
              <w:rPr>
                <w:rFonts w:ascii="Times New Roman" w:hAnsi="Times New Roman" w:cs="Times New Roman"/>
                <w:sz w:val="20"/>
                <w:szCs w:val="20"/>
              </w:rPr>
              <w:t>Non-cases</w:t>
            </w:r>
          </w:p>
        </w:tc>
        <w:tc>
          <w:tcPr>
            <w:tcW w:w="709" w:type="dxa"/>
            <w:tcBorders>
              <w:top w:val="nil"/>
              <w:left w:val="nil"/>
              <w:bottom w:val="nil"/>
              <w:right w:val="nil"/>
            </w:tcBorders>
          </w:tcPr>
          <w:p w14:paraId="4A12C2A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3,085   </w:t>
            </w:r>
          </w:p>
          <w:p w14:paraId="4CC343A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(97.23)      </w:t>
            </w:r>
          </w:p>
        </w:tc>
        <w:tc>
          <w:tcPr>
            <w:tcW w:w="709" w:type="dxa"/>
            <w:tcBorders>
              <w:top w:val="nil"/>
              <w:left w:val="nil"/>
              <w:bottom w:val="nil"/>
              <w:right w:val="nil"/>
            </w:tcBorders>
          </w:tcPr>
          <w:p w14:paraId="7A086C6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269</w:t>
            </w:r>
          </w:p>
          <w:p w14:paraId="3034D2B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(96.76)     </w:t>
            </w:r>
          </w:p>
        </w:tc>
        <w:tc>
          <w:tcPr>
            <w:tcW w:w="708" w:type="dxa"/>
            <w:tcBorders>
              <w:top w:val="nil"/>
              <w:left w:val="nil"/>
              <w:bottom w:val="nil"/>
              <w:right w:val="nil"/>
            </w:tcBorders>
          </w:tcPr>
          <w:p w14:paraId="75838738"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51E7750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3,071 </w:t>
            </w:r>
          </w:p>
          <w:p w14:paraId="3780F61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(97.18)      </w:t>
            </w:r>
          </w:p>
        </w:tc>
        <w:tc>
          <w:tcPr>
            <w:tcW w:w="704" w:type="dxa"/>
            <w:tcBorders>
              <w:top w:val="nil"/>
              <w:left w:val="nil"/>
              <w:bottom w:val="nil"/>
              <w:right w:val="nil"/>
            </w:tcBorders>
          </w:tcPr>
          <w:p w14:paraId="696DAFD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294</w:t>
            </w:r>
          </w:p>
          <w:p w14:paraId="2FFEA82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(96.08)       </w:t>
            </w:r>
          </w:p>
        </w:tc>
        <w:tc>
          <w:tcPr>
            <w:tcW w:w="709" w:type="dxa"/>
            <w:tcBorders>
              <w:top w:val="nil"/>
              <w:left w:val="nil"/>
              <w:bottom w:val="nil"/>
              <w:right w:val="nil"/>
            </w:tcBorders>
          </w:tcPr>
          <w:p w14:paraId="57851DE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28DA1DC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3,144   </w:t>
            </w:r>
          </w:p>
          <w:p w14:paraId="52B5783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(97.13)      </w:t>
            </w:r>
          </w:p>
        </w:tc>
        <w:tc>
          <w:tcPr>
            <w:tcW w:w="851" w:type="dxa"/>
            <w:tcBorders>
              <w:top w:val="nil"/>
              <w:left w:val="nil"/>
              <w:bottom w:val="nil"/>
              <w:right w:val="nil"/>
            </w:tcBorders>
          </w:tcPr>
          <w:p w14:paraId="16D0D74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366</w:t>
            </w:r>
          </w:p>
          <w:p w14:paraId="64DF92B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(97.08)   </w:t>
            </w:r>
          </w:p>
        </w:tc>
        <w:tc>
          <w:tcPr>
            <w:tcW w:w="708" w:type="dxa"/>
            <w:tcBorders>
              <w:top w:val="nil"/>
              <w:left w:val="nil"/>
              <w:bottom w:val="nil"/>
              <w:right w:val="nil"/>
            </w:tcBorders>
          </w:tcPr>
          <w:p w14:paraId="700C3ABD"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203650B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3,175    </w:t>
            </w:r>
          </w:p>
          <w:p w14:paraId="5EC306E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(97.12)      </w:t>
            </w:r>
          </w:p>
        </w:tc>
        <w:tc>
          <w:tcPr>
            <w:tcW w:w="850" w:type="dxa"/>
            <w:tcBorders>
              <w:top w:val="nil"/>
              <w:left w:val="nil"/>
              <w:bottom w:val="nil"/>
              <w:right w:val="nil"/>
            </w:tcBorders>
          </w:tcPr>
          <w:p w14:paraId="7AEC628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212</w:t>
            </w:r>
          </w:p>
          <w:p w14:paraId="598D692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(97.70)    </w:t>
            </w:r>
          </w:p>
        </w:tc>
        <w:tc>
          <w:tcPr>
            <w:tcW w:w="709" w:type="dxa"/>
            <w:tcBorders>
              <w:top w:val="nil"/>
              <w:left w:val="nil"/>
              <w:bottom w:val="nil"/>
              <w:right w:val="nil"/>
            </w:tcBorders>
          </w:tcPr>
          <w:p w14:paraId="2107E45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46CFE26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3,559  </w:t>
            </w:r>
          </w:p>
          <w:p w14:paraId="302C77F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(97.11)      </w:t>
            </w:r>
          </w:p>
        </w:tc>
        <w:tc>
          <w:tcPr>
            <w:tcW w:w="850" w:type="dxa"/>
            <w:tcBorders>
              <w:top w:val="nil"/>
              <w:left w:val="nil"/>
              <w:bottom w:val="nil"/>
              <w:right w:val="nil"/>
            </w:tcBorders>
          </w:tcPr>
          <w:p w14:paraId="3503C2B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31      </w:t>
            </w:r>
          </w:p>
        </w:tc>
        <w:tc>
          <w:tcPr>
            <w:tcW w:w="709" w:type="dxa"/>
            <w:tcBorders>
              <w:top w:val="nil"/>
              <w:left w:val="nil"/>
              <w:bottom w:val="nil"/>
              <w:right w:val="nil"/>
            </w:tcBorders>
          </w:tcPr>
          <w:p w14:paraId="6C526502"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982" w:type="dxa"/>
            <w:gridSpan w:val="2"/>
            <w:tcBorders>
              <w:top w:val="nil"/>
              <w:left w:val="nil"/>
              <w:bottom w:val="nil"/>
              <w:right w:val="nil"/>
            </w:tcBorders>
          </w:tcPr>
          <w:p w14:paraId="2FF9FF3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3,321 </w:t>
            </w:r>
          </w:p>
          <w:p w14:paraId="24C042F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(97.30)      </w:t>
            </w:r>
          </w:p>
        </w:tc>
        <w:tc>
          <w:tcPr>
            <w:tcW w:w="861" w:type="dxa"/>
            <w:tcBorders>
              <w:top w:val="nil"/>
              <w:left w:val="nil"/>
              <w:bottom w:val="nil"/>
              <w:right w:val="nil"/>
            </w:tcBorders>
          </w:tcPr>
          <w:p w14:paraId="7ED4AAE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269</w:t>
            </w:r>
          </w:p>
          <w:p w14:paraId="3FAC74B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(94.72)       </w:t>
            </w:r>
          </w:p>
        </w:tc>
        <w:tc>
          <w:tcPr>
            <w:tcW w:w="727" w:type="dxa"/>
            <w:tcBorders>
              <w:top w:val="nil"/>
              <w:left w:val="nil"/>
              <w:bottom w:val="nil"/>
              <w:right w:val="nil"/>
            </w:tcBorders>
          </w:tcPr>
          <w:p w14:paraId="5605AD5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576DD7A3" w14:textId="77777777" w:rsidTr="00C24686">
        <w:trPr>
          <w:trHeight w:val="236"/>
        </w:trPr>
        <w:tc>
          <w:tcPr>
            <w:tcW w:w="1843" w:type="dxa"/>
            <w:tcBorders>
              <w:top w:val="nil"/>
              <w:left w:val="nil"/>
              <w:bottom w:val="nil"/>
              <w:right w:val="nil"/>
            </w:tcBorders>
          </w:tcPr>
          <w:p w14:paraId="28DB610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b/>
                <w:bCs/>
                <w:sz w:val="20"/>
                <w:szCs w:val="20"/>
              </w:rPr>
              <w:t>Soiling</w:t>
            </w:r>
          </w:p>
        </w:tc>
        <w:tc>
          <w:tcPr>
            <w:tcW w:w="709" w:type="dxa"/>
            <w:tcBorders>
              <w:top w:val="nil"/>
              <w:left w:val="nil"/>
              <w:bottom w:val="nil"/>
              <w:right w:val="nil"/>
            </w:tcBorders>
          </w:tcPr>
          <w:p w14:paraId="03253FD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470E610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Borders>
              <w:top w:val="nil"/>
              <w:left w:val="nil"/>
              <w:bottom w:val="nil"/>
              <w:right w:val="nil"/>
            </w:tcBorders>
          </w:tcPr>
          <w:p w14:paraId="0DAD78E2"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53031BB7"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4" w:type="dxa"/>
            <w:tcBorders>
              <w:top w:val="nil"/>
              <w:left w:val="nil"/>
              <w:bottom w:val="nil"/>
              <w:right w:val="nil"/>
            </w:tcBorders>
          </w:tcPr>
          <w:p w14:paraId="394B1C5D"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118BF04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408EB5FB"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3DE8294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Borders>
              <w:top w:val="nil"/>
              <w:left w:val="nil"/>
              <w:bottom w:val="nil"/>
              <w:right w:val="nil"/>
            </w:tcBorders>
          </w:tcPr>
          <w:p w14:paraId="0E83C95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70CF7B1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62B34BC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136EB9FB"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19E19DDD"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7F71EC4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5082DE40"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982" w:type="dxa"/>
            <w:gridSpan w:val="2"/>
            <w:tcBorders>
              <w:top w:val="nil"/>
              <w:left w:val="nil"/>
              <w:bottom w:val="nil"/>
              <w:right w:val="nil"/>
            </w:tcBorders>
          </w:tcPr>
          <w:p w14:paraId="4795116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61" w:type="dxa"/>
            <w:tcBorders>
              <w:top w:val="nil"/>
              <w:left w:val="nil"/>
              <w:bottom w:val="nil"/>
              <w:right w:val="nil"/>
            </w:tcBorders>
          </w:tcPr>
          <w:p w14:paraId="3CC928DB"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27" w:type="dxa"/>
            <w:tcBorders>
              <w:top w:val="nil"/>
              <w:left w:val="nil"/>
              <w:bottom w:val="nil"/>
              <w:right w:val="nil"/>
            </w:tcBorders>
          </w:tcPr>
          <w:p w14:paraId="0C31393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67349637" w14:textId="77777777" w:rsidTr="00C24686">
        <w:trPr>
          <w:trHeight w:val="454"/>
        </w:trPr>
        <w:tc>
          <w:tcPr>
            <w:tcW w:w="1843" w:type="dxa"/>
            <w:tcBorders>
              <w:top w:val="nil"/>
              <w:left w:val="nil"/>
              <w:bottom w:val="nil"/>
              <w:right w:val="nil"/>
            </w:tcBorders>
          </w:tcPr>
          <w:p w14:paraId="2BF6796F" w14:textId="77777777" w:rsidR="00B60684" w:rsidRPr="00AB1470" w:rsidRDefault="00B60684" w:rsidP="00C24686">
            <w:pPr>
              <w:tabs>
                <w:tab w:val="left" w:pos="6101"/>
              </w:tabs>
              <w:spacing w:line="276" w:lineRule="auto"/>
              <w:rPr>
                <w:rFonts w:ascii="Times New Roman" w:hAnsi="Times New Roman" w:cs="Times New Roman"/>
                <w:sz w:val="20"/>
                <w:szCs w:val="20"/>
              </w:rPr>
            </w:pPr>
            <w:r>
              <w:rPr>
                <w:rFonts w:ascii="Times New Roman" w:hAnsi="Times New Roman" w:cs="Times New Roman"/>
                <w:sz w:val="20"/>
                <w:szCs w:val="20"/>
              </w:rPr>
              <w:t>Cases</w:t>
            </w:r>
          </w:p>
          <w:p w14:paraId="299D5C6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14EEEDC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137      </w:t>
            </w:r>
          </w:p>
          <w:p w14:paraId="2D23D52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(4.32)       </w:t>
            </w:r>
          </w:p>
        </w:tc>
        <w:tc>
          <w:tcPr>
            <w:tcW w:w="709" w:type="dxa"/>
            <w:tcBorders>
              <w:top w:val="nil"/>
              <w:left w:val="nil"/>
              <w:bottom w:val="nil"/>
              <w:right w:val="nil"/>
            </w:tcBorders>
          </w:tcPr>
          <w:p w14:paraId="52B4794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18</w:t>
            </w:r>
          </w:p>
          <w:p w14:paraId="709C8EC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(6.47)    </w:t>
            </w:r>
          </w:p>
        </w:tc>
        <w:tc>
          <w:tcPr>
            <w:tcW w:w="708" w:type="dxa"/>
            <w:tcBorders>
              <w:top w:val="nil"/>
              <w:left w:val="nil"/>
              <w:bottom w:val="nil"/>
              <w:right w:val="nil"/>
            </w:tcBorders>
          </w:tcPr>
          <w:p w14:paraId="411E2BC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0.10</w:t>
            </w:r>
          </w:p>
        </w:tc>
        <w:tc>
          <w:tcPr>
            <w:tcW w:w="709" w:type="dxa"/>
            <w:tcBorders>
              <w:top w:val="nil"/>
              <w:left w:val="nil"/>
              <w:bottom w:val="nil"/>
              <w:right w:val="nil"/>
            </w:tcBorders>
          </w:tcPr>
          <w:p w14:paraId="3D834AA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133        </w:t>
            </w:r>
          </w:p>
          <w:p w14:paraId="70D3300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(4.21)       </w:t>
            </w:r>
          </w:p>
        </w:tc>
        <w:tc>
          <w:tcPr>
            <w:tcW w:w="704" w:type="dxa"/>
            <w:tcBorders>
              <w:top w:val="nil"/>
              <w:left w:val="nil"/>
              <w:bottom w:val="nil"/>
              <w:right w:val="nil"/>
            </w:tcBorders>
          </w:tcPr>
          <w:p w14:paraId="70E623B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24</w:t>
            </w:r>
          </w:p>
          <w:p w14:paraId="47F596C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(7.84)</w:t>
            </w:r>
          </w:p>
        </w:tc>
        <w:tc>
          <w:tcPr>
            <w:tcW w:w="709" w:type="dxa"/>
            <w:tcBorders>
              <w:top w:val="nil"/>
              <w:left w:val="nil"/>
              <w:bottom w:val="nil"/>
              <w:right w:val="nil"/>
            </w:tcBorders>
          </w:tcPr>
          <w:p w14:paraId="33A5FBA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0.004</w:t>
            </w:r>
          </w:p>
        </w:tc>
        <w:tc>
          <w:tcPr>
            <w:tcW w:w="850" w:type="dxa"/>
            <w:tcBorders>
              <w:top w:val="nil"/>
              <w:left w:val="nil"/>
              <w:bottom w:val="nil"/>
              <w:right w:val="nil"/>
            </w:tcBorders>
          </w:tcPr>
          <w:p w14:paraId="01B4FC3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137      </w:t>
            </w:r>
          </w:p>
          <w:p w14:paraId="173C475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(4.23)       </w:t>
            </w:r>
          </w:p>
        </w:tc>
        <w:tc>
          <w:tcPr>
            <w:tcW w:w="851" w:type="dxa"/>
            <w:tcBorders>
              <w:top w:val="nil"/>
              <w:left w:val="nil"/>
              <w:bottom w:val="nil"/>
              <w:right w:val="nil"/>
            </w:tcBorders>
          </w:tcPr>
          <w:p w14:paraId="7E8A608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24</w:t>
            </w:r>
          </w:p>
          <w:p w14:paraId="1DA6E0A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(6.37)   </w:t>
            </w:r>
          </w:p>
        </w:tc>
        <w:tc>
          <w:tcPr>
            <w:tcW w:w="708" w:type="dxa"/>
            <w:tcBorders>
              <w:top w:val="nil"/>
              <w:left w:val="nil"/>
              <w:bottom w:val="nil"/>
              <w:right w:val="nil"/>
            </w:tcBorders>
          </w:tcPr>
          <w:p w14:paraId="26065CF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0.06</w:t>
            </w:r>
          </w:p>
        </w:tc>
        <w:tc>
          <w:tcPr>
            <w:tcW w:w="851" w:type="dxa"/>
            <w:tcBorders>
              <w:top w:val="nil"/>
              <w:left w:val="nil"/>
              <w:bottom w:val="nil"/>
              <w:right w:val="nil"/>
            </w:tcBorders>
          </w:tcPr>
          <w:p w14:paraId="5D2821F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145      </w:t>
            </w:r>
          </w:p>
          <w:p w14:paraId="67AC55E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(4.44)       </w:t>
            </w:r>
          </w:p>
        </w:tc>
        <w:tc>
          <w:tcPr>
            <w:tcW w:w="850" w:type="dxa"/>
            <w:tcBorders>
              <w:top w:val="nil"/>
              <w:left w:val="nil"/>
              <w:bottom w:val="nil"/>
              <w:right w:val="nil"/>
            </w:tcBorders>
          </w:tcPr>
          <w:p w14:paraId="59684FD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13</w:t>
            </w:r>
          </w:p>
          <w:p w14:paraId="11CBCB8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(5.99)   </w:t>
            </w:r>
          </w:p>
        </w:tc>
        <w:tc>
          <w:tcPr>
            <w:tcW w:w="709" w:type="dxa"/>
            <w:tcBorders>
              <w:top w:val="nil"/>
              <w:left w:val="nil"/>
              <w:bottom w:val="nil"/>
              <w:right w:val="nil"/>
            </w:tcBorders>
          </w:tcPr>
          <w:p w14:paraId="524C3E3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0.29</w:t>
            </w:r>
          </w:p>
        </w:tc>
        <w:tc>
          <w:tcPr>
            <w:tcW w:w="851" w:type="dxa"/>
            <w:tcBorders>
              <w:top w:val="nil"/>
              <w:left w:val="nil"/>
              <w:bottom w:val="nil"/>
              <w:right w:val="nil"/>
            </w:tcBorders>
          </w:tcPr>
          <w:p w14:paraId="51FB3F42" w14:textId="77777777" w:rsidR="00B60684" w:rsidRPr="00AB1470" w:rsidRDefault="00B60684" w:rsidP="00C24686">
            <w:pPr>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161    </w:t>
            </w:r>
          </w:p>
          <w:p w14:paraId="2EB6B62C" w14:textId="77777777" w:rsidR="00B60684" w:rsidRPr="00AB1470" w:rsidRDefault="00B60684" w:rsidP="00C24686">
            <w:pPr>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(4.39)      </w:t>
            </w:r>
          </w:p>
        </w:tc>
        <w:tc>
          <w:tcPr>
            <w:tcW w:w="850" w:type="dxa"/>
            <w:tcBorders>
              <w:top w:val="nil"/>
              <w:left w:val="nil"/>
              <w:bottom w:val="nil"/>
              <w:right w:val="nil"/>
            </w:tcBorders>
          </w:tcPr>
          <w:p w14:paraId="32777EB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5 </w:t>
            </w:r>
          </w:p>
          <w:p w14:paraId="2D4600D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(15.63)      </w:t>
            </w:r>
          </w:p>
        </w:tc>
        <w:tc>
          <w:tcPr>
            <w:tcW w:w="709" w:type="dxa"/>
            <w:tcBorders>
              <w:top w:val="nil"/>
              <w:left w:val="nil"/>
              <w:bottom w:val="nil"/>
              <w:right w:val="nil"/>
            </w:tcBorders>
          </w:tcPr>
          <w:p w14:paraId="7199F17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0.02</w:t>
            </w:r>
          </w:p>
        </w:tc>
        <w:tc>
          <w:tcPr>
            <w:tcW w:w="982" w:type="dxa"/>
            <w:gridSpan w:val="2"/>
            <w:tcBorders>
              <w:top w:val="nil"/>
              <w:left w:val="nil"/>
              <w:bottom w:val="nil"/>
              <w:right w:val="nil"/>
            </w:tcBorders>
          </w:tcPr>
          <w:p w14:paraId="39D1747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  138</w:t>
            </w:r>
          </w:p>
          <w:p w14:paraId="336ECED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(4.04)       </w:t>
            </w:r>
          </w:p>
        </w:tc>
        <w:tc>
          <w:tcPr>
            <w:tcW w:w="861" w:type="dxa"/>
            <w:tcBorders>
              <w:top w:val="nil"/>
              <w:left w:val="nil"/>
              <w:bottom w:val="nil"/>
              <w:right w:val="nil"/>
            </w:tcBorders>
          </w:tcPr>
          <w:p w14:paraId="3D0178A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28</w:t>
            </w:r>
          </w:p>
          <w:p w14:paraId="7C7F60A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(9.86)          </w:t>
            </w:r>
          </w:p>
        </w:tc>
        <w:tc>
          <w:tcPr>
            <w:tcW w:w="727" w:type="dxa"/>
            <w:tcBorders>
              <w:top w:val="nil"/>
              <w:left w:val="nil"/>
              <w:bottom w:val="nil"/>
              <w:right w:val="nil"/>
            </w:tcBorders>
          </w:tcPr>
          <w:p w14:paraId="3DAB143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&lt;0.001</w:t>
            </w:r>
          </w:p>
        </w:tc>
      </w:tr>
      <w:tr w:rsidR="00B60684" w:rsidRPr="00AB1470" w14:paraId="24CC3B7E" w14:textId="77777777" w:rsidTr="00C24686">
        <w:trPr>
          <w:trHeight w:val="474"/>
        </w:trPr>
        <w:tc>
          <w:tcPr>
            <w:tcW w:w="1843" w:type="dxa"/>
            <w:tcBorders>
              <w:top w:val="nil"/>
              <w:left w:val="nil"/>
              <w:bottom w:val="nil"/>
              <w:right w:val="nil"/>
            </w:tcBorders>
          </w:tcPr>
          <w:p w14:paraId="6773BA4F" w14:textId="77777777" w:rsidR="00B60684" w:rsidRPr="00AB1470" w:rsidRDefault="00B60684" w:rsidP="00C24686">
            <w:pPr>
              <w:tabs>
                <w:tab w:val="left" w:pos="6101"/>
              </w:tabs>
              <w:spacing w:line="276" w:lineRule="auto"/>
              <w:rPr>
                <w:rFonts w:ascii="Times New Roman" w:hAnsi="Times New Roman" w:cs="Times New Roman"/>
                <w:sz w:val="20"/>
                <w:szCs w:val="20"/>
              </w:rPr>
            </w:pPr>
            <w:r>
              <w:rPr>
                <w:rFonts w:ascii="Times New Roman" w:hAnsi="Times New Roman" w:cs="Times New Roman"/>
                <w:sz w:val="20"/>
                <w:szCs w:val="20"/>
              </w:rPr>
              <w:t>Non-cases</w:t>
            </w:r>
          </w:p>
        </w:tc>
        <w:tc>
          <w:tcPr>
            <w:tcW w:w="709" w:type="dxa"/>
            <w:tcBorders>
              <w:top w:val="nil"/>
              <w:left w:val="nil"/>
              <w:bottom w:val="nil"/>
              <w:right w:val="nil"/>
            </w:tcBorders>
          </w:tcPr>
          <w:p w14:paraId="5DBF4BF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3,036   </w:t>
            </w:r>
          </w:p>
          <w:p w14:paraId="0ED2A98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(95.68)      </w:t>
            </w:r>
          </w:p>
        </w:tc>
        <w:tc>
          <w:tcPr>
            <w:tcW w:w="709" w:type="dxa"/>
            <w:tcBorders>
              <w:top w:val="nil"/>
              <w:left w:val="nil"/>
              <w:bottom w:val="nil"/>
              <w:right w:val="nil"/>
            </w:tcBorders>
          </w:tcPr>
          <w:p w14:paraId="42BDCB7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260</w:t>
            </w:r>
          </w:p>
          <w:p w14:paraId="0632D1D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(93.53)     </w:t>
            </w:r>
          </w:p>
        </w:tc>
        <w:tc>
          <w:tcPr>
            <w:tcW w:w="708" w:type="dxa"/>
            <w:tcBorders>
              <w:top w:val="nil"/>
              <w:left w:val="nil"/>
              <w:bottom w:val="nil"/>
              <w:right w:val="nil"/>
            </w:tcBorders>
          </w:tcPr>
          <w:p w14:paraId="66A927D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026AD4F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3,027  </w:t>
            </w:r>
          </w:p>
          <w:p w14:paraId="57793B2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(95.79)      </w:t>
            </w:r>
          </w:p>
        </w:tc>
        <w:tc>
          <w:tcPr>
            <w:tcW w:w="704" w:type="dxa"/>
            <w:tcBorders>
              <w:top w:val="nil"/>
              <w:left w:val="nil"/>
              <w:bottom w:val="nil"/>
              <w:right w:val="nil"/>
            </w:tcBorders>
          </w:tcPr>
          <w:p w14:paraId="60E0550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282</w:t>
            </w:r>
          </w:p>
          <w:p w14:paraId="192B3EB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(92.16)      </w:t>
            </w:r>
          </w:p>
        </w:tc>
        <w:tc>
          <w:tcPr>
            <w:tcW w:w="709" w:type="dxa"/>
            <w:tcBorders>
              <w:top w:val="nil"/>
              <w:left w:val="nil"/>
              <w:bottom w:val="nil"/>
              <w:right w:val="nil"/>
            </w:tcBorders>
          </w:tcPr>
          <w:p w14:paraId="2B12DE42"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0DE55EA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3,100        </w:t>
            </w:r>
          </w:p>
          <w:p w14:paraId="336CC38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(95.77)      </w:t>
            </w:r>
          </w:p>
        </w:tc>
        <w:tc>
          <w:tcPr>
            <w:tcW w:w="851" w:type="dxa"/>
            <w:tcBorders>
              <w:top w:val="nil"/>
              <w:left w:val="nil"/>
              <w:bottom w:val="nil"/>
              <w:right w:val="nil"/>
            </w:tcBorders>
          </w:tcPr>
          <w:p w14:paraId="6E95AE8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353</w:t>
            </w:r>
          </w:p>
          <w:p w14:paraId="7F54D8B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(93.63)</w:t>
            </w:r>
          </w:p>
        </w:tc>
        <w:tc>
          <w:tcPr>
            <w:tcW w:w="708" w:type="dxa"/>
            <w:tcBorders>
              <w:top w:val="nil"/>
              <w:left w:val="nil"/>
              <w:bottom w:val="nil"/>
              <w:right w:val="nil"/>
            </w:tcBorders>
          </w:tcPr>
          <w:p w14:paraId="7509D6F0"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1587B0E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3,124 </w:t>
            </w:r>
          </w:p>
          <w:p w14:paraId="119A16D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(95.56)      </w:t>
            </w:r>
          </w:p>
        </w:tc>
        <w:tc>
          <w:tcPr>
            <w:tcW w:w="850" w:type="dxa"/>
            <w:tcBorders>
              <w:top w:val="nil"/>
              <w:left w:val="nil"/>
              <w:bottom w:val="nil"/>
              <w:right w:val="nil"/>
            </w:tcBorders>
          </w:tcPr>
          <w:p w14:paraId="5F6ADAD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204</w:t>
            </w:r>
          </w:p>
          <w:p w14:paraId="2159844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(94.01)       </w:t>
            </w:r>
          </w:p>
        </w:tc>
        <w:tc>
          <w:tcPr>
            <w:tcW w:w="709" w:type="dxa"/>
            <w:tcBorders>
              <w:top w:val="nil"/>
              <w:left w:val="nil"/>
              <w:bottom w:val="nil"/>
              <w:right w:val="nil"/>
            </w:tcBorders>
          </w:tcPr>
          <w:p w14:paraId="02347768"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31D57B9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3,504 </w:t>
            </w:r>
          </w:p>
          <w:p w14:paraId="65F238A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(95.61)      </w:t>
            </w:r>
          </w:p>
        </w:tc>
        <w:tc>
          <w:tcPr>
            <w:tcW w:w="850" w:type="dxa"/>
            <w:tcBorders>
              <w:top w:val="nil"/>
              <w:left w:val="nil"/>
              <w:bottom w:val="nil"/>
              <w:right w:val="nil"/>
            </w:tcBorders>
          </w:tcPr>
          <w:p w14:paraId="18743A6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27</w:t>
            </w:r>
          </w:p>
          <w:p w14:paraId="3DF081A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(84.38)        </w:t>
            </w:r>
          </w:p>
        </w:tc>
        <w:tc>
          <w:tcPr>
            <w:tcW w:w="709" w:type="dxa"/>
            <w:tcBorders>
              <w:top w:val="nil"/>
              <w:left w:val="nil"/>
              <w:bottom w:val="nil"/>
              <w:right w:val="nil"/>
            </w:tcBorders>
          </w:tcPr>
          <w:p w14:paraId="4EAB3C3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982" w:type="dxa"/>
            <w:gridSpan w:val="2"/>
            <w:tcBorders>
              <w:top w:val="nil"/>
              <w:left w:val="nil"/>
              <w:bottom w:val="nil"/>
              <w:right w:val="nil"/>
            </w:tcBorders>
          </w:tcPr>
          <w:p w14:paraId="1A31BB3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3,275 </w:t>
            </w:r>
          </w:p>
          <w:p w14:paraId="00E7C70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(95.96)      </w:t>
            </w:r>
          </w:p>
        </w:tc>
        <w:tc>
          <w:tcPr>
            <w:tcW w:w="861" w:type="dxa"/>
            <w:tcBorders>
              <w:top w:val="nil"/>
              <w:left w:val="nil"/>
              <w:bottom w:val="nil"/>
              <w:right w:val="nil"/>
            </w:tcBorders>
          </w:tcPr>
          <w:p w14:paraId="56CC460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256</w:t>
            </w:r>
          </w:p>
          <w:p w14:paraId="75A6F0C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(90.14)       </w:t>
            </w:r>
          </w:p>
        </w:tc>
        <w:tc>
          <w:tcPr>
            <w:tcW w:w="727" w:type="dxa"/>
            <w:tcBorders>
              <w:top w:val="nil"/>
              <w:left w:val="nil"/>
              <w:bottom w:val="nil"/>
              <w:right w:val="nil"/>
            </w:tcBorders>
          </w:tcPr>
          <w:p w14:paraId="2070DC9D"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771A453C" w14:textId="77777777" w:rsidTr="00C24686">
        <w:trPr>
          <w:trHeight w:val="228"/>
        </w:trPr>
        <w:tc>
          <w:tcPr>
            <w:tcW w:w="1843" w:type="dxa"/>
            <w:tcBorders>
              <w:top w:val="nil"/>
              <w:left w:val="nil"/>
              <w:bottom w:val="nil"/>
              <w:right w:val="nil"/>
            </w:tcBorders>
          </w:tcPr>
          <w:p w14:paraId="4A131D0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b/>
                <w:bCs/>
                <w:sz w:val="20"/>
                <w:szCs w:val="20"/>
              </w:rPr>
              <w:t>Constipation</w:t>
            </w:r>
          </w:p>
        </w:tc>
        <w:tc>
          <w:tcPr>
            <w:tcW w:w="709" w:type="dxa"/>
            <w:tcBorders>
              <w:top w:val="nil"/>
              <w:left w:val="nil"/>
              <w:bottom w:val="nil"/>
              <w:right w:val="nil"/>
            </w:tcBorders>
          </w:tcPr>
          <w:p w14:paraId="5A4E521D"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09B10CF0"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Borders>
              <w:top w:val="nil"/>
              <w:left w:val="nil"/>
              <w:bottom w:val="nil"/>
              <w:right w:val="nil"/>
            </w:tcBorders>
          </w:tcPr>
          <w:p w14:paraId="684A03F7"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7A86FE15"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4" w:type="dxa"/>
            <w:tcBorders>
              <w:top w:val="nil"/>
              <w:left w:val="nil"/>
              <w:bottom w:val="nil"/>
              <w:right w:val="nil"/>
            </w:tcBorders>
          </w:tcPr>
          <w:p w14:paraId="27CE664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3436E5B2"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3916BC1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3839F9A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8" w:type="dxa"/>
            <w:tcBorders>
              <w:top w:val="nil"/>
              <w:left w:val="nil"/>
              <w:bottom w:val="nil"/>
              <w:right w:val="nil"/>
            </w:tcBorders>
          </w:tcPr>
          <w:p w14:paraId="232B197E"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477DB57D"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3CA8578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213284B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nil"/>
              <w:right w:val="nil"/>
            </w:tcBorders>
          </w:tcPr>
          <w:p w14:paraId="2A1A8D4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nil"/>
              <w:right w:val="nil"/>
            </w:tcBorders>
          </w:tcPr>
          <w:p w14:paraId="57AA3E4C"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nil"/>
              <w:right w:val="nil"/>
            </w:tcBorders>
          </w:tcPr>
          <w:p w14:paraId="3924C639"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982" w:type="dxa"/>
            <w:gridSpan w:val="2"/>
            <w:tcBorders>
              <w:top w:val="nil"/>
              <w:left w:val="nil"/>
              <w:bottom w:val="nil"/>
              <w:right w:val="nil"/>
            </w:tcBorders>
          </w:tcPr>
          <w:p w14:paraId="52D53FA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61" w:type="dxa"/>
            <w:tcBorders>
              <w:top w:val="nil"/>
              <w:left w:val="nil"/>
              <w:bottom w:val="nil"/>
              <w:right w:val="nil"/>
            </w:tcBorders>
          </w:tcPr>
          <w:p w14:paraId="59F8371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27" w:type="dxa"/>
            <w:tcBorders>
              <w:top w:val="nil"/>
              <w:left w:val="nil"/>
              <w:bottom w:val="nil"/>
              <w:right w:val="nil"/>
            </w:tcBorders>
          </w:tcPr>
          <w:p w14:paraId="22677C5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3EFADA2F" w14:textId="77777777" w:rsidTr="00C24686">
        <w:trPr>
          <w:trHeight w:val="474"/>
        </w:trPr>
        <w:tc>
          <w:tcPr>
            <w:tcW w:w="1843" w:type="dxa"/>
            <w:tcBorders>
              <w:top w:val="nil"/>
              <w:left w:val="nil"/>
              <w:bottom w:val="nil"/>
              <w:right w:val="nil"/>
            </w:tcBorders>
          </w:tcPr>
          <w:p w14:paraId="45DF0602" w14:textId="77777777" w:rsidR="00B60684" w:rsidRPr="00AB1470" w:rsidRDefault="00B60684" w:rsidP="00C24686">
            <w:pPr>
              <w:tabs>
                <w:tab w:val="left" w:pos="6101"/>
              </w:tabs>
              <w:spacing w:line="276" w:lineRule="auto"/>
              <w:rPr>
                <w:rFonts w:ascii="Times New Roman" w:hAnsi="Times New Roman" w:cs="Times New Roman"/>
                <w:sz w:val="20"/>
                <w:szCs w:val="20"/>
              </w:rPr>
            </w:pPr>
            <w:r>
              <w:rPr>
                <w:rFonts w:ascii="Times New Roman" w:hAnsi="Times New Roman" w:cs="Times New Roman"/>
                <w:sz w:val="20"/>
                <w:szCs w:val="20"/>
              </w:rPr>
              <w:t>Cases</w:t>
            </w:r>
          </w:p>
        </w:tc>
        <w:tc>
          <w:tcPr>
            <w:tcW w:w="709" w:type="dxa"/>
            <w:tcBorders>
              <w:top w:val="nil"/>
              <w:left w:val="nil"/>
              <w:bottom w:val="nil"/>
              <w:right w:val="nil"/>
            </w:tcBorders>
          </w:tcPr>
          <w:p w14:paraId="17F6544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216   </w:t>
            </w:r>
          </w:p>
          <w:p w14:paraId="600B90D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(6.81)      </w:t>
            </w:r>
          </w:p>
        </w:tc>
        <w:tc>
          <w:tcPr>
            <w:tcW w:w="709" w:type="dxa"/>
            <w:tcBorders>
              <w:top w:val="nil"/>
              <w:left w:val="nil"/>
              <w:bottom w:val="nil"/>
              <w:right w:val="nil"/>
            </w:tcBorders>
          </w:tcPr>
          <w:p w14:paraId="36C1582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34</w:t>
            </w:r>
          </w:p>
          <w:p w14:paraId="325FE99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(12.23)       </w:t>
            </w:r>
          </w:p>
        </w:tc>
        <w:tc>
          <w:tcPr>
            <w:tcW w:w="708" w:type="dxa"/>
            <w:tcBorders>
              <w:top w:val="nil"/>
              <w:left w:val="nil"/>
              <w:bottom w:val="nil"/>
              <w:right w:val="nil"/>
            </w:tcBorders>
          </w:tcPr>
          <w:p w14:paraId="2492529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0.001</w:t>
            </w:r>
          </w:p>
        </w:tc>
        <w:tc>
          <w:tcPr>
            <w:tcW w:w="709" w:type="dxa"/>
            <w:tcBorders>
              <w:top w:val="nil"/>
              <w:left w:val="nil"/>
              <w:bottom w:val="nil"/>
              <w:right w:val="nil"/>
            </w:tcBorders>
          </w:tcPr>
          <w:p w14:paraId="1C77AF9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217     </w:t>
            </w:r>
          </w:p>
          <w:p w14:paraId="369919C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(6.87)      </w:t>
            </w:r>
          </w:p>
        </w:tc>
        <w:tc>
          <w:tcPr>
            <w:tcW w:w="704" w:type="dxa"/>
            <w:tcBorders>
              <w:top w:val="nil"/>
              <w:left w:val="nil"/>
              <w:bottom w:val="nil"/>
              <w:right w:val="nil"/>
            </w:tcBorders>
          </w:tcPr>
          <w:p w14:paraId="2A7F289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37</w:t>
            </w:r>
          </w:p>
          <w:p w14:paraId="6B45B46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(12.09)    </w:t>
            </w:r>
          </w:p>
        </w:tc>
        <w:tc>
          <w:tcPr>
            <w:tcW w:w="709" w:type="dxa"/>
            <w:tcBorders>
              <w:top w:val="nil"/>
              <w:left w:val="nil"/>
              <w:bottom w:val="nil"/>
              <w:right w:val="nil"/>
            </w:tcBorders>
          </w:tcPr>
          <w:p w14:paraId="6C27859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0.001</w:t>
            </w:r>
          </w:p>
        </w:tc>
        <w:tc>
          <w:tcPr>
            <w:tcW w:w="850" w:type="dxa"/>
            <w:tcBorders>
              <w:top w:val="nil"/>
              <w:left w:val="nil"/>
              <w:bottom w:val="nil"/>
              <w:right w:val="nil"/>
            </w:tcBorders>
          </w:tcPr>
          <w:p w14:paraId="433C396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227    </w:t>
            </w:r>
          </w:p>
          <w:p w14:paraId="787439DA"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(7.01)       </w:t>
            </w:r>
          </w:p>
        </w:tc>
        <w:tc>
          <w:tcPr>
            <w:tcW w:w="851" w:type="dxa"/>
            <w:tcBorders>
              <w:top w:val="nil"/>
              <w:left w:val="nil"/>
              <w:bottom w:val="nil"/>
              <w:right w:val="nil"/>
            </w:tcBorders>
          </w:tcPr>
          <w:p w14:paraId="1DDC5AE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35</w:t>
            </w:r>
          </w:p>
          <w:p w14:paraId="2999245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(9.28)     </w:t>
            </w:r>
          </w:p>
        </w:tc>
        <w:tc>
          <w:tcPr>
            <w:tcW w:w="708" w:type="dxa"/>
            <w:tcBorders>
              <w:top w:val="nil"/>
              <w:left w:val="nil"/>
              <w:bottom w:val="nil"/>
              <w:right w:val="nil"/>
            </w:tcBorders>
          </w:tcPr>
          <w:p w14:paraId="731318A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0.11</w:t>
            </w:r>
          </w:p>
        </w:tc>
        <w:tc>
          <w:tcPr>
            <w:tcW w:w="851" w:type="dxa"/>
            <w:tcBorders>
              <w:top w:val="nil"/>
              <w:left w:val="nil"/>
              <w:bottom w:val="nil"/>
              <w:right w:val="nil"/>
            </w:tcBorders>
          </w:tcPr>
          <w:p w14:paraId="3EA6C29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227    </w:t>
            </w:r>
          </w:p>
          <w:p w14:paraId="1E83428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(6.94)      </w:t>
            </w:r>
          </w:p>
        </w:tc>
        <w:tc>
          <w:tcPr>
            <w:tcW w:w="850" w:type="dxa"/>
            <w:tcBorders>
              <w:top w:val="nil"/>
              <w:left w:val="nil"/>
              <w:bottom w:val="nil"/>
              <w:right w:val="nil"/>
            </w:tcBorders>
          </w:tcPr>
          <w:p w14:paraId="2C9B95E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30</w:t>
            </w:r>
          </w:p>
          <w:p w14:paraId="67D176A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(13.82)      </w:t>
            </w:r>
          </w:p>
        </w:tc>
        <w:tc>
          <w:tcPr>
            <w:tcW w:w="709" w:type="dxa"/>
            <w:tcBorders>
              <w:top w:val="nil"/>
              <w:left w:val="nil"/>
              <w:bottom w:val="nil"/>
              <w:right w:val="nil"/>
            </w:tcBorders>
          </w:tcPr>
          <w:p w14:paraId="69C110E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0.001</w:t>
            </w:r>
          </w:p>
        </w:tc>
        <w:tc>
          <w:tcPr>
            <w:tcW w:w="851" w:type="dxa"/>
            <w:tcBorders>
              <w:top w:val="nil"/>
              <w:left w:val="nil"/>
              <w:bottom w:val="nil"/>
              <w:right w:val="nil"/>
            </w:tcBorders>
          </w:tcPr>
          <w:p w14:paraId="2EB21E8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265     </w:t>
            </w:r>
          </w:p>
          <w:p w14:paraId="024AB64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(7.23)      </w:t>
            </w:r>
          </w:p>
        </w:tc>
        <w:tc>
          <w:tcPr>
            <w:tcW w:w="850" w:type="dxa"/>
            <w:tcBorders>
              <w:top w:val="nil"/>
              <w:left w:val="nil"/>
              <w:bottom w:val="nil"/>
              <w:right w:val="nil"/>
            </w:tcBorders>
          </w:tcPr>
          <w:p w14:paraId="073F9E55"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5</w:t>
            </w:r>
          </w:p>
          <w:p w14:paraId="2EA9E2DF"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(15.63)     </w:t>
            </w:r>
          </w:p>
        </w:tc>
        <w:tc>
          <w:tcPr>
            <w:tcW w:w="709" w:type="dxa"/>
            <w:tcBorders>
              <w:top w:val="nil"/>
              <w:left w:val="nil"/>
              <w:bottom w:val="nil"/>
              <w:right w:val="nil"/>
            </w:tcBorders>
          </w:tcPr>
          <w:p w14:paraId="4671542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0.07</w:t>
            </w:r>
          </w:p>
        </w:tc>
        <w:tc>
          <w:tcPr>
            <w:tcW w:w="982" w:type="dxa"/>
            <w:gridSpan w:val="2"/>
            <w:tcBorders>
              <w:top w:val="nil"/>
              <w:left w:val="nil"/>
              <w:bottom w:val="nil"/>
              <w:right w:val="nil"/>
            </w:tcBorders>
          </w:tcPr>
          <w:p w14:paraId="04B5396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236 </w:t>
            </w:r>
          </w:p>
          <w:p w14:paraId="3767606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(6.91)      </w:t>
            </w:r>
          </w:p>
        </w:tc>
        <w:tc>
          <w:tcPr>
            <w:tcW w:w="861" w:type="dxa"/>
            <w:tcBorders>
              <w:top w:val="nil"/>
              <w:left w:val="nil"/>
              <w:bottom w:val="nil"/>
              <w:right w:val="nil"/>
            </w:tcBorders>
          </w:tcPr>
          <w:p w14:paraId="13E96C2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34</w:t>
            </w:r>
          </w:p>
          <w:p w14:paraId="7CE6611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(11.97)        </w:t>
            </w:r>
          </w:p>
        </w:tc>
        <w:tc>
          <w:tcPr>
            <w:tcW w:w="727" w:type="dxa"/>
            <w:tcBorders>
              <w:top w:val="nil"/>
              <w:left w:val="nil"/>
              <w:bottom w:val="nil"/>
              <w:right w:val="nil"/>
            </w:tcBorders>
          </w:tcPr>
          <w:p w14:paraId="2D26A7A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0.002</w:t>
            </w:r>
          </w:p>
        </w:tc>
      </w:tr>
      <w:tr w:rsidR="00B60684" w:rsidRPr="00AB1470" w14:paraId="4CBA9654" w14:textId="77777777" w:rsidTr="00C24686">
        <w:trPr>
          <w:trHeight w:val="474"/>
        </w:trPr>
        <w:tc>
          <w:tcPr>
            <w:tcW w:w="1843" w:type="dxa"/>
            <w:tcBorders>
              <w:top w:val="nil"/>
              <w:left w:val="nil"/>
              <w:bottom w:val="single" w:sz="12" w:space="0" w:color="auto"/>
              <w:right w:val="nil"/>
            </w:tcBorders>
          </w:tcPr>
          <w:p w14:paraId="3891041B" w14:textId="77777777" w:rsidR="00B60684" w:rsidRPr="00AB1470" w:rsidRDefault="00B60684" w:rsidP="00C24686">
            <w:pPr>
              <w:tabs>
                <w:tab w:val="left" w:pos="6101"/>
              </w:tabs>
              <w:spacing w:line="276" w:lineRule="auto"/>
              <w:rPr>
                <w:rFonts w:ascii="Times New Roman" w:hAnsi="Times New Roman" w:cs="Times New Roman"/>
                <w:sz w:val="20"/>
                <w:szCs w:val="20"/>
              </w:rPr>
            </w:pPr>
            <w:r>
              <w:rPr>
                <w:rFonts w:ascii="Times New Roman" w:hAnsi="Times New Roman" w:cs="Times New Roman"/>
                <w:sz w:val="20"/>
                <w:szCs w:val="20"/>
              </w:rPr>
              <w:t>Non-cases</w:t>
            </w:r>
          </w:p>
        </w:tc>
        <w:tc>
          <w:tcPr>
            <w:tcW w:w="709" w:type="dxa"/>
            <w:tcBorders>
              <w:top w:val="nil"/>
              <w:left w:val="nil"/>
              <w:bottom w:val="single" w:sz="12" w:space="0" w:color="auto"/>
              <w:right w:val="nil"/>
            </w:tcBorders>
          </w:tcPr>
          <w:p w14:paraId="2E57612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2,957     </w:t>
            </w:r>
          </w:p>
          <w:p w14:paraId="69367A0B"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93.19      </w:t>
            </w:r>
          </w:p>
        </w:tc>
        <w:tc>
          <w:tcPr>
            <w:tcW w:w="709" w:type="dxa"/>
            <w:tcBorders>
              <w:top w:val="nil"/>
              <w:left w:val="nil"/>
              <w:bottom w:val="single" w:sz="12" w:space="0" w:color="auto"/>
              <w:right w:val="nil"/>
            </w:tcBorders>
          </w:tcPr>
          <w:p w14:paraId="69F4DB4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244</w:t>
            </w:r>
          </w:p>
          <w:p w14:paraId="718D001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87.77   </w:t>
            </w:r>
          </w:p>
        </w:tc>
        <w:tc>
          <w:tcPr>
            <w:tcW w:w="708" w:type="dxa"/>
            <w:tcBorders>
              <w:top w:val="nil"/>
              <w:left w:val="nil"/>
              <w:bottom w:val="single" w:sz="12" w:space="0" w:color="auto"/>
              <w:right w:val="nil"/>
            </w:tcBorders>
          </w:tcPr>
          <w:p w14:paraId="494A6A1F"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709" w:type="dxa"/>
            <w:tcBorders>
              <w:top w:val="nil"/>
              <w:left w:val="nil"/>
              <w:bottom w:val="single" w:sz="12" w:space="0" w:color="auto"/>
              <w:right w:val="nil"/>
            </w:tcBorders>
          </w:tcPr>
          <w:p w14:paraId="46D5FE6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2,943  </w:t>
            </w:r>
          </w:p>
          <w:p w14:paraId="1A8D98C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(93.13)      </w:t>
            </w:r>
          </w:p>
        </w:tc>
        <w:tc>
          <w:tcPr>
            <w:tcW w:w="704" w:type="dxa"/>
            <w:tcBorders>
              <w:top w:val="nil"/>
              <w:left w:val="nil"/>
              <w:bottom w:val="single" w:sz="12" w:space="0" w:color="auto"/>
              <w:right w:val="nil"/>
            </w:tcBorders>
          </w:tcPr>
          <w:p w14:paraId="452AB83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269</w:t>
            </w:r>
          </w:p>
          <w:p w14:paraId="12EA49D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(87.91)      </w:t>
            </w:r>
          </w:p>
        </w:tc>
        <w:tc>
          <w:tcPr>
            <w:tcW w:w="709" w:type="dxa"/>
            <w:tcBorders>
              <w:top w:val="nil"/>
              <w:left w:val="nil"/>
              <w:bottom w:val="single" w:sz="12" w:space="0" w:color="auto"/>
              <w:right w:val="nil"/>
            </w:tcBorders>
          </w:tcPr>
          <w:p w14:paraId="411E61A4"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0" w:type="dxa"/>
            <w:tcBorders>
              <w:top w:val="nil"/>
              <w:left w:val="nil"/>
              <w:bottom w:val="single" w:sz="12" w:space="0" w:color="auto"/>
              <w:right w:val="nil"/>
            </w:tcBorders>
          </w:tcPr>
          <w:p w14:paraId="4594A97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3,010        </w:t>
            </w:r>
          </w:p>
          <w:p w14:paraId="73353E39"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(92.99)      </w:t>
            </w:r>
          </w:p>
        </w:tc>
        <w:tc>
          <w:tcPr>
            <w:tcW w:w="851" w:type="dxa"/>
            <w:tcBorders>
              <w:top w:val="nil"/>
              <w:left w:val="nil"/>
              <w:bottom w:val="single" w:sz="12" w:space="0" w:color="auto"/>
              <w:right w:val="nil"/>
            </w:tcBorders>
          </w:tcPr>
          <w:p w14:paraId="5CA0F94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342</w:t>
            </w:r>
          </w:p>
          <w:p w14:paraId="2689150E"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(90.72)</w:t>
            </w:r>
          </w:p>
        </w:tc>
        <w:tc>
          <w:tcPr>
            <w:tcW w:w="708" w:type="dxa"/>
            <w:tcBorders>
              <w:top w:val="nil"/>
              <w:left w:val="nil"/>
              <w:bottom w:val="single" w:sz="12" w:space="0" w:color="auto"/>
              <w:right w:val="nil"/>
            </w:tcBorders>
          </w:tcPr>
          <w:p w14:paraId="73F98D41"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single" w:sz="12" w:space="0" w:color="auto"/>
              <w:right w:val="nil"/>
            </w:tcBorders>
          </w:tcPr>
          <w:p w14:paraId="47ACE848"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3,042  </w:t>
            </w:r>
          </w:p>
          <w:p w14:paraId="4F57DAC3"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(93.06)      </w:t>
            </w:r>
          </w:p>
        </w:tc>
        <w:tc>
          <w:tcPr>
            <w:tcW w:w="850" w:type="dxa"/>
            <w:tcBorders>
              <w:top w:val="nil"/>
              <w:left w:val="nil"/>
              <w:bottom w:val="single" w:sz="12" w:space="0" w:color="auto"/>
              <w:right w:val="nil"/>
            </w:tcBorders>
          </w:tcPr>
          <w:p w14:paraId="7870450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187</w:t>
            </w:r>
          </w:p>
          <w:p w14:paraId="0615F83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(86.18)      </w:t>
            </w:r>
          </w:p>
        </w:tc>
        <w:tc>
          <w:tcPr>
            <w:tcW w:w="709" w:type="dxa"/>
            <w:tcBorders>
              <w:top w:val="nil"/>
              <w:left w:val="nil"/>
              <w:bottom w:val="single" w:sz="12" w:space="0" w:color="auto"/>
              <w:right w:val="nil"/>
            </w:tcBorders>
          </w:tcPr>
          <w:p w14:paraId="13E10106"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851" w:type="dxa"/>
            <w:tcBorders>
              <w:top w:val="nil"/>
              <w:left w:val="nil"/>
              <w:bottom w:val="single" w:sz="12" w:space="0" w:color="auto"/>
              <w:right w:val="nil"/>
            </w:tcBorders>
          </w:tcPr>
          <w:p w14:paraId="39F0F3E2"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3,400 </w:t>
            </w:r>
          </w:p>
          <w:p w14:paraId="6BC9017C"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(92.77)      </w:t>
            </w:r>
          </w:p>
        </w:tc>
        <w:tc>
          <w:tcPr>
            <w:tcW w:w="850" w:type="dxa"/>
            <w:tcBorders>
              <w:top w:val="nil"/>
              <w:left w:val="nil"/>
              <w:bottom w:val="single" w:sz="12" w:space="0" w:color="auto"/>
              <w:right w:val="nil"/>
            </w:tcBorders>
          </w:tcPr>
          <w:p w14:paraId="194AF0D4"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27</w:t>
            </w:r>
          </w:p>
          <w:p w14:paraId="6B05B560"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(84.38)        </w:t>
            </w:r>
          </w:p>
        </w:tc>
        <w:tc>
          <w:tcPr>
            <w:tcW w:w="709" w:type="dxa"/>
            <w:tcBorders>
              <w:top w:val="nil"/>
              <w:left w:val="nil"/>
              <w:bottom w:val="single" w:sz="12" w:space="0" w:color="auto"/>
              <w:right w:val="nil"/>
            </w:tcBorders>
          </w:tcPr>
          <w:p w14:paraId="550C2533" w14:textId="77777777" w:rsidR="00B60684" w:rsidRPr="00AB1470" w:rsidRDefault="00B60684" w:rsidP="00C24686">
            <w:pPr>
              <w:tabs>
                <w:tab w:val="left" w:pos="6101"/>
              </w:tabs>
              <w:spacing w:line="276" w:lineRule="auto"/>
              <w:rPr>
                <w:rFonts w:ascii="Times New Roman" w:hAnsi="Times New Roman" w:cs="Times New Roman"/>
                <w:sz w:val="20"/>
                <w:szCs w:val="20"/>
              </w:rPr>
            </w:pPr>
          </w:p>
        </w:tc>
        <w:tc>
          <w:tcPr>
            <w:tcW w:w="982" w:type="dxa"/>
            <w:gridSpan w:val="2"/>
            <w:tcBorders>
              <w:top w:val="nil"/>
              <w:left w:val="nil"/>
              <w:bottom w:val="single" w:sz="12" w:space="0" w:color="auto"/>
              <w:right w:val="nil"/>
            </w:tcBorders>
          </w:tcPr>
          <w:p w14:paraId="4DFC0326"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3,177 </w:t>
            </w:r>
          </w:p>
          <w:p w14:paraId="581198AD"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(93.09)      </w:t>
            </w:r>
          </w:p>
        </w:tc>
        <w:tc>
          <w:tcPr>
            <w:tcW w:w="861" w:type="dxa"/>
            <w:tcBorders>
              <w:top w:val="nil"/>
              <w:left w:val="nil"/>
              <w:bottom w:val="single" w:sz="12" w:space="0" w:color="auto"/>
              <w:right w:val="nil"/>
            </w:tcBorders>
          </w:tcPr>
          <w:p w14:paraId="361B16D1"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250</w:t>
            </w:r>
          </w:p>
          <w:p w14:paraId="48470DF7" w14:textId="77777777" w:rsidR="00B60684" w:rsidRPr="00AB1470" w:rsidRDefault="00B60684" w:rsidP="00C24686">
            <w:pPr>
              <w:tabs>
                <w:tab w:val="left" w:pos="6101"/>
              </w:tabs>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(88.03)       </w:t>
            </w:r>
          </w:p>
        </w:tc>
        <w:tc>
          <w:tcPr>
            <w:tcW w:w="727" w:type="dxa"/>
            <w:tcBorders>
              <w:top w:val="nil"/>
              <w:left w:val="nil"/>
              <w:bottom w:val="single" w:sz="12" w:space="0" w:color="auto"/>
              <w:right w:val="nil"/>
            </w:tcBorders>
          </w:tcPr>
          <w:p w14:paraId="68EFA5DA" w14:textId="77777777" w:rsidR="00B60684" w:rsidRPr="00AB1470" w:rsidRDefault="00B60684" w:rsidP="00C24686">
            <w:pPr>
              <w:tabs>
                <w:tab w:val="left" w:pos="6101"/>
              </w:tabs>
              <w:spacing w:line="276" w:lineRule="auto"/>
              <w:rPr>
                <w:rFonts w:ascii="Times New Roman" w:hAnsi="Times New Roman" w:cs="Times New Roman"/>
                <w:sz w:val="20"/>
                <w:szCs w:val="20"/>
              </w:rPr>
            </w:pPr>
          </w:p>
        </w:tc>
      </w:tr>
      <w:tr w:rsidR="00B60684" w:rsidRPr="00AB1470" w14:paraId="44EE992B" w14:textId="77777777" w:rsidTr="00C24686">
        <w:trPr>
          <w:trHeight w:val="474"/>
        </w:trPr>
        <w:tc>
          <w:tcPr>
            <w:tcW w:w="15890" w:type="dxa"/>
            <w:gridSpan w:val="20"/>
            <w:tcBorders>
              <w:top w:val="single" w:sz="12" w:space="0" w:color="auto"/>
              <w:left w:val="nil"/>
              <w:bottom w:val="nil"/>
              <w:right w:val="nil"/>
            </w:tcBorders>
          </w:tcPr>
          <w:p w14:paraId="2D25F134" w14:textId="77777777" w:rsidR="00B60684" w:rsidRPr="00AB1470" w:rsidRDefault="00B60684" w:rsidP="00C24686">
            <w:pPr>
              <w:spacing w:line="276" w:lineRule="auto"/>
              <w:rPr>
                <w:rFonts w:ascii="Times New Roman" w:hAnsi="Times New Roman" w:cs="Times New Roman"/>
                <w:sz w:val="20"/>
                <w:szCs w:val="20"/>
              </w:rPr>
            </w:pPr>
            <w:r w:rsidRPr="00AB1470">
              <w:rPr>
                <w:rFonts w:ascii="Times New Roman" w:hAnsi="Times New Roman" w:cs="Times New Roman"/>
                <w:i/>
                <w:iCs/>
                <w:sz w:val="20"/>
                <w:szCs w:val="20"/>
              </w:rPr>
              <w:t>Notes</w:t>
            </w:r>
            <w:r w:rsidRPr="00AB1470">
              <w:rPr>
                <w:rFonts w:ascii="Times New Roman" w:hAnsi="Times New Roman" w:cs="Times New Roman"/>
                <w:sz w:val="20"/>
                <w:szCs w:val="20"/>
              </w:rPr>
              <w:t xml:space="preserve">: *cell size may include zero or less than five, hence we did not present the percentages.  </w:t>
            </w:r>
          </w:p>
          <w:p w14:paraId="23A325D1" w14:textId="77777777" w:rsidR="00B60684" w:rsidRPr="00AB1470" w:rsidRDefault="00B60684" w:rsidP="00C24686">
            <w:pPr>
              <w:spacing w:line="276" w:lineRule="auto"/>
              <w:rPr>
                <w:rFonts w:ascii="Times New Roman" w:hAnsi="Times New Roman" w:cs="Times New Roman"/>
                <w:sz w:val="20"/>
                <w:szCs w:val="20"/>
              </w:rPr>
            </w:pPr>
            <w:r w:rsidRPr="00AB1470">
              <w:rPr>
                <w:rFonts w:ascii="Times New Roman" w:hAnsi="Times New Roman" w:cs="Times New Roman"/>
                <w:sz w:val="20"/>
                <w:szCs w:val="20"/>
              </w:rPr>
              <w:t xml:space="preserve">For social communication and coherence, cases were those in the worst 10% of the SCDC score and the coherence subscale respectively. For sociability, cases were those in the worst 11% score of the sociability scale. Cases for repetitive behaviours were those in the worst 7% of the repetitive behaviour scale. Non-cases were individuals below the thresholds indicated for each trait. For diagnosed </w:t>
            </w:r>
            <w:r>
              <w:rPr>
                <w:rFonts w:ascii="Times New Roman" w:hAnsi="Times New Roman" w:cs="Times New Roman"/>
                <w:sz w:val="20"/>
                <w:szCs w:val="20"/>
              </w:rPr>
              <w:t>autism</w:t>
            </w:r>
            <w:r w:rsidRPr="00AB1470">
              <w:rPr>
                <w:rFonts w:ascii="Times New Roman" w:hAnsi="Times New Roman" w:cs="Times New Roman"/>
                <w:sz w:val="20"/>
                <w:szCs w:val="20"/>
              </w:rPr>
              <w:t xml:space="preserve">, cases were those who had a confirmed diagnosis of </w:t>
            </w:r>
            <w:r>
              <w:rPr>
                <w:rFonts w:ascii="Times New Roman" w:hAnsi="Times New Roman" w:cs="Times New Roman"/>
                <w:sz w:val="20"/>
                <w:szCs w:val="20"/>
              </w:rPr>
              <w:t>autism</w:t>
            </w:r>
            <w:r w:rsidRPr="00AB1470">
              <w:rPr>
                <w:rFonts w:ascii="Times New Roman" w:hAnsi="Times New Roman" w:cs="Times New Roman"/>
                <w:sz w:val="20"/>
                <w:szCs w:val="20"/>
              </w:rPr>
              <w:t xml:space="preserve"> while non-cases were those who did not have a confirmed diagnosis. For the factor</w:t>
            </w:r>
            <w:r>
              <w:rPr>
                <w:rFonts w:ascii="Times New Roman" w:hAnsi="Times New Roman" w:cs="Times New Roman"/>
                <w:sz w:val="20"/>
                <w:szCs w:val="20"/>
              </w:rPr>
              <w:t>-</w:t>
            </w:r>
            <w:r w:rsidRPr="00AB1470">
              <w:rPr>
                <w:rFonts w:ascii="Times New Roman" w:hAnsi="Times New Roman" w:cs="Times New Roman"/>
                <w:sz w:val="20"/>
                <w:szCs w:val="20"/>
              </w:rPr>
              <w:t>mean</w:t>
            </w:r>
            <w:r>
              <w:rPr>
                <w:rFonts w:ascii="Times New Roman" w:hAnsi="Times New Roman" w:cs="Times New Roman"/>
                <w:sz w:val="20"/>
                <w:szCs w:val="20"/>
              </w:rPr>
              <w:t>-</w:t>
            </w:r>
            <w:r w:rsidRPr="00AB1470">
              <w:rPr>
                <w:rFonts w:ascii="Times New Roman" w:hAnsi="Times New Roman" w:cs="Times New Roman"/>
                <w:sz w:val="20"/>
                <w:szCs w:val="20"/>
              </w:rPr>
              <w:t>score, cases were those in the worst 10% score.</w:t>
            </w:r>
          </w:p>
        </w:tc>
      </w:tr>
    </w:tbl>
    <w:p w14:paraId="1076E316" w14:textId="77777777" w:rsidR="00B60684" w:rsidRDefault="00B60684" w:rsidP="00B60684">
      <w:pPr>
        <w:spacing w:line="276" w:lineRule="auto"/>
        <w:rPr>
          <w:rFonts w:ascii="Times New Roman" w:hAnsi="Times New Roman" w:cs="Times New Roman"/>
        </w:rPr>
      </w:pPr>
    </w:p>
    <w:p w14:paraId="14538FE5" w14:textId="77777777" w:rsidR="00755780" w:rsidRDefault="00755780"/>
    <w:sectPr w:rsidR="00755780" w:rsidSect="00B60684">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A63C1"/>
    <w:multiLevelType w:val="hybridMultilevel"/>
    <w:tmpl w:val="AA8E81C6"/>
    <w:lvl w:ilvl="0" w:tplc="A9386C14">
      <w:start w:val="88"/>
      <w:numFmt w:val="bullet"/>
      <w:lvlText w:val=""/>
      <w:lvlJc w:val="left"/>
      <w:pPr>
        <w:ind w:left="1840" w:hanging="360"/>
      </w:pPr>
      <w:rPr>
        <w:rFonts w:ascii="Symbol" w:eastAsiaTheme="minorHAnsi" w:hAnsi="Symbol" w:cstheme="minorBidi" w:hint="default"/>
      </w:rPr>
    </w:lvl>
    <w:lvl w:ilvl="1" w:tplc="20000003" w:tentative="1">
      <w:start w:val="1"/>
      <w:numFmt w:val="bullet"/>
      <w:lvlText w:val="o"/>
      <w:lvlJc w:val="left"/>
      <w:pPr>
        <w:ind w:left="2560" w:hanging="360"/>
      </w:pPr>
      <w:rPr>
        <w:rFonts w:ascii="Courier New" w:hAnsi="Courier New" w:cs="Courier New" w:hint="default"/>
      </w:rPr>
    </w:lvl>
    <w:lvl w:ilvl="2" w:tplc="20000005" w:tentative="1">
      <w:start w:val="1"/>
      <w:numFmt w:val="bullet"/>
      <w:lvlText w:val=""/>
      <w:lvlJc w:val="left"/>
      <w:pPr>
        <w:ind w:left="3280" w:hanging="360"/>
      </w:pPr>
      <w:rPr>
        <w:rFonts w:ascii="Wingdings" w:hAnsi="Wingdings" w:hint="default"/>
      </w:rPr>
    </w:lvl>
    <w:lvl w:ilvl="3" w:tplc="20000001" w:tentative="1">
      <w:start w:val="1"/>
      <w:numFmt w:val="bullet"/>
      <w:lvlText w:val=""/>
      <w:lvlJc w:val="left"/>
      <w:pPr>
        <w:ind w:left="4000" w:hanging="360"/>
      </w:pPr>
      <w:rPr>
        <w:rFonts w:ascii="Symbol" w:hAnsi="Symbol" w:hint="default"/>
      </w:rPr>
    </w:lvl>
    <w:lvl w:ilvl="4" w:tplc="20000003" w:tentative="1">
      <w:start w:val="1"/>
      <w:numFmt w:val="bullet"/>
      <w:lvlText w:val="o"/>
      <w:lvlJc w:val="left"/>
      <w:pPr>
        <w:ind w:left="4720" w:hanging="360"/>
      </w:pPr>
      <w:rPr>
        <w:rFonts w:ascii="Courier New" w:hAnsi="Courier New" w:cs="Courier New" w:hint="default"/>
      </w:rPr>
    </w:lvl>
    <w:lvl w:ilvl="5" w:tplc="20000005" w:tentative="1">
      <w:start w:val="1"/>
      <w:numFmt w:val="bullet"/>
      <w:lvlText w:val=""/>
      <w:lvlJc w:val="left"/>
      <w:pPr>
        <w:ind w:left="5440" w:hanging="360"/>
      </w:pPr>
      <w:rPr>
        <w:rFonts w:ascii="Wingdings" w:hAnsi="Wingdings" w:hint="default"/>
      </w:rPr>
    </w:lvl>
    <w:lvl w:ilvl="6" w:tplc="20000001" w:tentative="1">
      <w:start w:val="1"/>
      <w:numFmt w:val="bullet"/>
      <w:lvlText w:val=""/>
      <w:lvlJc w:val="left"/>
      <w:pPr>
        <w:ind w:left="6160" w:hanging="360"/>
      </w:pPr>
      <w:rPr>
        <w:rFonts w:ascii="Symbol" w:hAnsi="Symbol" w:hint="default"/>
      </w:rPr>
    </w:lvl>
    <w:lvl w:ilvl="7" w:tplc="20000003" w:tentative="1">
      <w:start w:val="1"/>
      <w:numFmt w:val="bullet"/>
      <w:lvlText w:val="o"/>
      <w:lvlJc w:val="left"/>
      <w:pPr>
        <w:ind w:left="6880" w:hanging="360"/>
      </w:pPr>
      <w:rPr>
        <w:rFonts w:ascii="Courier New" w:hAnsi="Courier New" w:cs="Courier New" w:hint="default"/>
      </w:rPr>
    </w:lvl>
    <w:lvl w:ilvl="8" w:tplc="20000005" w:tentative="1">
      <w:start w:val="1"/>
      <w:numFmt w:val="bullet"/>
      <w:lvlText w:val=""/>
      <w:lvlJc w:val="left"/>
      <w:pPr>
        <w:ind w:left="7600" w:hanging="360"/>
      </w:pPr>
      <w:rPr>
        <w:rFonts w:ascii="Wingdings" w:hAnsi="Wingdings" w:hint="default"/>
      </w:rPr>
    </w:lvl>
  </w:abstractNum>
  <w:abstractNum w:abstractNumId="1" w15:restartNumberingAfterBreak="0">
    <w:nsid w:val="03E47325"/>
    <w:multiLevelType w:val="multilevel"/>
    <w:tmpl w:val="2DEE5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3F6065A"/>
    <w:multiLevelType w:val="hybridMultilevel"/>
    <w:tmpl w:val="CE0AFDBC"/>
    <w:lvl w:ilvl="0" w:tplc="C406ABD0">
      <w:start w:val="88"/>
      <w:numFmt w:val="bullet"/>
      <w:lvlText w:val=""/>
      <w:lvlJc w:val="left"/>
      <w:pPr>
        <w:ind w:left="1480" w:hanging="360"/>
      </w:pPr>
      <w:rPr>
        <w:rFonts w:ascii="Symbol" w:eastAsiaTheme="minorHAnsi" w:hAnsi="Symbol" w:cstheme="minorBidi" w:hint="default"/>
      </w:rPr>
    </w:lvl>
    <w:lvl w:ilvl="1" w:tplc="20000003" w:tentative="1">
      <w:start w:val="1"/>
      <w:numFmt w:val="bullet"/>
      <w:lvlText w:val="o"/>
      <w:lvlJc w:val="left"/>
      <w:pPr>
        <w:ind w:left="2200" w:hanging="360"/>
      </w:pPr>
      <w:rPr>
        <w:rFonts w:ascii="Courier New" w:hAnsi="Courier New" w:cs="Courier New" w:hint="default"/>
      </w:rPr>
    </w:lvl>
    <w:lvl w:ilvl="2" w:tplc="20000005" w:tentative="1">
      <w:start w:val="1"/>
      <w:numFmt w:val="bullet"/>
      <w:lvlText w:val=""/>
      <w:lvlJc w:val="left"/>
      <w:pPr>
        <w:ind w:left="2920" w:hanging="360"/>
      </w:pPr>
      <w:rPr>
        <w:rFonts w:ascii="Wingdings" w:hAnsi="Wingdings" w:hint="default"/>
      </w:rPr>
    </w:lvl>
    <w:lvl w:ilvl="3" w:tplc="20000001" w:tentative="1">
      <w:start w:val="1"/>
      <w:numFmt w:val="bullet"/>
      <w:lvlText w:val=""/>
      <w:lvlJc w:val="left"/>
      <w:pPr>
        <w:ind w:left="3640" w:hanging="360"/>
      </w:pPr>
      <w:rPr>
        <w:rFonts w:ascii="Symbol" w:hAnsi="Symbol" w:hint="default"/>
      </w:rPr>
    </w:lvl>
    <w:lvl w:ilvl="4" w:tplc="20000003" w:tentative="1">
      <w:start w:val="1"/>
      <w:numFmt w:val="bullet"/>
      <w:lvlText w:val="o"/>
      <w:lvlJc w:val="left"/>
      <w:pPr>
        <w:ind w:left="4360" w:hanging="360"/>
      </w:pPr>
      <w:rPr>
        <w:rFonts w:ascii="Courier New" w:hAnsi="Courier New" w:cs="Courier New" w:hint="default"/>
      </w:rPr>
    </w:lvl>
    <w:lvl w:ilvl="5" w:tplc="20000005" w:tentative="1">
      <w:start w:val="1"/>
      <w:numFmt w:val="bullet"/>
      <w:lvlText w:val=""/>
      <w:lvlJc w:val="left"/>
      <w:pPr>
        <w:ind w:left="5080" w:hanging="360"/>
      </w:pPr>
      <w:rPr>
        <w:rFonts w:ascii="Wingdings" w:hAnsi="Wingdings" w:hint="default"/>
      </w:rPr>
    </w:lvl>
    <w:lvl w:ilvl="6" w:tplc="20000001" w:tentative="1">
      <w:start w:val="1"/>
      <w:numFmt w:val="bullet"/>
      <w:lvlText w:val=""/>
      <w:lvlJc w:val="left"/>
      <w:pPr>
        <w:ind w:left="5800" w:hanging="360"/>
      </w:pPr>
      <w:rPr>
        <w:rFonts w:ascii="Symbol" w:hAnsi="Symbol" w:hint="default"/>
      </w:rPr>
    </w:lvl>
    <w:lvl w:ilvl="7" w:tplc="20000003" w:tentative="1">
      <w:start w:val="1"/>
      <w:numFmt w:val="bullet"/>
      <w:lvlText w:val="o"/>
      <w:lvlJc w:val="left"/>
      <w:pPr>
        <w:ind w:left="6520" w:hanging="360"/>
      </w:pPr>
      <w:rPr>
        <w:rFonts w:ascii="Courier New" w:hAnsi="Courier New" w:cs="Courier New" w:hint="default"/>
      </w:rPr>
    </w:lvl>
    <w:lvl w:ilvl="8" w:tplc="20000005" w:tentative="1">
      <w:start w:val="1"/>
      <w:numFmt w:val="bullet"/>
      <w:lvlText w:val=""/>
      <w:lvlJc w:val="left"/>
      <w:pPr>
        <w:ind w:left="7240" w:hanging="360"/>
      </w:pPr>
      <w:rPr>
        <w:rFonts w:ascii="Wingdings" w:hAnsi="Wingdings" w:hint="default"/>
      </w:rPr>
    </w:lvl>
  </w:abstractNum>
  <w:abstractNum w:abstractNumId="3" w15:restartNumberingAfterBreak="0">
    <w:nsid w:val="271219AF"/>
    <w:multiLevelType w:val="multilevel"/>
    <w:tmpl w:val="0270F5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AB46FB0"/>
    <w:multiLevelType w:val="hybridMultilevel"/>
    <w:tmpl w:val="BF6A0188"/>
    <w:lvl w:ilvl="0" w:tplc="EB1652B0">
      <w:start w:val="88"/>
      <w:numFmt w:val="bullet"/>
      <w:lvlText w:val=""/>
      <w:lvlJc w:val="left"/>
      <w:pPr>
        <w:ind w:left="720" w:hanging="360"/>
      </w:pPr>
      <w:rPr>
        <w:rFonts w:ascii="Symbol" w:eastAsiaTheme="minorHAnsi" w:hAnsi="Symbol"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2E536236"/>
    <w:multiLevelType w:val="multilevel"/>
    <w:tmpl w:val="FDF8C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1BB15D1"/>
    <w:multiLevelType w:val="hybridMultilevel"/>
    <w:tmpl w:val="138A19F4"/>
    <w:lvl w:ilvl="0" w:tplc="1EA2B756">
      <w:start w:val="88"/>
      <w:numFmt w:val="bullet"/>
      <w:lvlText w:val=""/>
      <w:lvlJc w:val="left"/>
      <w:pPr>
        <w:ind w:left="1080" w:hanging="360"/>
      </w:pPr>
      <w:rPr>
        <w:rFonts w:ascii="Symbol" w:eastAsiaTheme="minorHAnsi" w:hAnsi="Symbol" w:cstheme="minorBidi"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7" w15:restartNumberingAfterBreak="0">
    <w:nsid w:val="621451C8"/>
    <w:multiLevelType w:val="hybridMultilevel"/>
    <w:tmpl w:val="AB709234"/>
    <w:lvl w:ilvl="0" w:tplc="A1581DD4">
      <w:numFmt w:val="bullet"/>
      <w:lvlText w:val=""/>
      <w:lvlJc w:val="left"/>
      <w:pPr>
        <w:ind w:left="720" w:hanging="360"/>
      </w:pPr>
      <w:rPr>
        <w:rFonts w:ascii="Symbol" w:eastAsiaTheme="minorHAnsi" w:hAnsi="Symbol" w:cs="Times New Roman" w:hint="default"/>
        <w:color w:val="000000" w:themeColor="text1"/>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6BD93839"/>
    <w:multiLevelType w:val="multilevel"/>
    <w:tmpl w:val="2E000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75522502">
    <w:abstractNumId w:val="3"/>
  </w:num>
  <w:num w:numId="2" w16cid:durableId="497187776">
    <w:abstractNumId w:val="5"/>
  </w:num>
  <w:num w:numId="3" w16cid:durableId="1126582070">
    <w:abstractNumId w:val="1"/>
  </w:num>
  <w:num w:numId="4" w16cid:durableId="1738087148">
    <w:abstractNumId w:val="4"/>
  </w:num>
  <w:num w:numId="5" w16cid:durableId="2096389492">
    <w:abstractNumId w:val="6"/>
  </w:num>
  <w:num w:numId="6" w16cid:durableId="1939945259">
    <w:abstractNumId w:val="2"/>
  </w:num>
  <w:num w:numId="7" w16cid:durableId="751315932">
    <w:abstractNumId w:val="0"/>
  </w:num>
  <w:num w:numId="8" w16cid:durableId="1170019881">
    <w:abstractNumId w:val="8"/>
  </w:num>
  <w:num w:numId="9" w16cid:durableId="84439729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684"/>
    <w:rsid w:val="00331A6B"/>
    <w:rsid w:val="00755780"/>
    <w:rsid w:val="00857596"/>
    <w:rsid w:val="00B606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AA5980"/>
  <w15:chartTrackingRefBased/>
  <w15:docId w15:val="{A70CADCF-ED37-4A8D-B223-8F984ADBC7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0684"/>
    <w:rPr>
      <w:kern w:val="0"/>
      <w:lang w:val="en-GB"/>
      <w14:ligatures w14:val="none"/>
    </w:rPr>
  </w:style>
  <w:style w:type="paragraph" w:styleId="Heading1">
    <w:name w:val="heading 1"/>
    <w:basedOn w:val="Normal"/>
    <w:next w:val="Normal"/>
    <w:link w:val="Heading1Char"/>
    <w:uiPriority w:val="9"/>
    <w:qFormat/>
    <w:rsid w:val="00B606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606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606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606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606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606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06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06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06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06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606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606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06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06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06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06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06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0684"/>
    <w:rPr>
      <w:rFonts w:eastAsiaTheme="majorEastAsia" w:cstheme="majorBidi"/>
      <w:color w:val="272727" w:themeColor="text1" w:themeTint="D8"/>
    </w:rPr>
  </w:style>
  <w:style w:type="paragraph" w:styleId="Title">
    <w:name w:val="Title"/>
    <w:basedOn w:val="Normal"/>
    <w:next w:val="Normal"/>
    <w:link w:val="TitleChar"/>
    <w:uiPriority w:val="10"/>
    <w:qFormat/>
    <w:rsid w:val="00B606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06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06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06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0684"/>
    <w:pPr>
      <w:spacing w:before="160"/>
      <w:jc w:val="center"/>
    </w:pPr>
    <w:rPr>
      <w:i/>
      <w:iCs/>
      <w:color w:val="404040" w:themeColor="text1" w:themeTint="BF"/>
    </w:rPr>
  </w:style>
  <w:style w:type="character" w:customStyle="1" w:styleId="QuoteChar">
    <w:name w:val="Quote Char"/>
    <w:basedOn w:val="DefaultParagraphFont"/>
    <w:link w:val="Quote"/>
    <w:uiPriority w:val="29"/>
    <w:rsid w:val="00B60684"/>
    <w:rPr>
      <w:i/>
      <w:iCs/>
      <w:color w:val="404040" w:themeColor="text1" w:themeTint="BF"/>
    </w:rPr>
  </w:style>
  <w:style w:type="paragraph" w:styleId="ListParagraph">
    <w:name w:val="List Paragraph"/>
    <w:basedOn w:val="Normal"/>
    <w:uiPriority w:val="34"/>
    <w:qFormat/>
    <w:rsid w:val="00B60684"/>
    <w:pPr>
      <w:ind w:left="720"/>
      <w:contextualSpacing/>
    </w:pPr>
  </w:style>
  <w:style w:type="character" w:styleId="IntenseEmphasis">
    <w:name w:val="Intense Emphasis"/>
    <w:basedOn w:val="DefaultParagraphFont"/>
    <w:uiPriority w:val="21"/>
    <w:qFormat/>
    <w:rsid w:val="00B60684"/>
    <w:rPr>
      <w:i/>
      <w:iCs/>
      <w:color w:val="0F4761" w:themeColor="accent1" w:themeShade="BF"/>
    </w:rPr>
  </w:style>
  <w:style w:type="paragraph" w:styleId="IntenseQuote">
    <w:name w:val="Intense Quote"/>
    <w:basedOn w:val="Normal"/>
    <w:next w:val="Normal"/>
    <w:link w:val="IntenseQuoteChar"/>
    <w:uiPriority w:val="30"/>
    <w:qFormat/>
    <w:rsid w:val="00B606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60684"/>
    <w:rPr>
      <w:i/>
      <w:iCs/>
      <w:color w:val="0F4761" w:themeColor="accent1" w:themeShade="BF"/>
    </w:rPr>
  </w:style>
  <w:style w:type="character" w:styleId="IntenseReference">
    <w:name w:val="Intense Reference"/>
    <w:basedOn w:val="DefaultParagraphFont"/>
    <w:uiPriority w:val="32"/>
    <w:qFormat/>
    <w:rsid w:val="00B60684"/>
    <w:rPr>
      <w:b/>
      <w:bCs/>
      <w:smallCaps/>
      <w:color w:val="0F4761" w:themeColor="accent1" w:themeShade="BF"/>
      <w:spacing w:val="5"/>
    </w:rPr>
  </w:style>
  <w:style w:type="paragraph" w:customStyle="1" w:styleId="EndNoteBibliographyTitle">
    <w:name w:val="EndNote Bibliography Title"/>
    <w:basedOn w:val="Normal"/>
    <w:link w:val="EndNoteBibliographyTitleChar"/>
    <w:rsid w:val="00B60684"/>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B60684"/>
    <w:rPr>
      <w:rFonts w:ascii="Calibri" w:hAnsi="Calibri" w:cs="Calibri"/>
      <w:noProof/>
      <w:kern w:val="0"/>
      <w14:ligatures w14:val="none"/>
    </w:rPr>
  </w:style>
  <w:style w:type="paragraph" w:customStyle="1" w:styleId="EndNoteBibliography">
    <w:name w:val="EndNote Bibliography"/>
    <w:basedOn w:val="Normal"/>
    <w:link w:val="EndNoteBibliographyChar"/>
    <w:rsid w:val="00B60684"/>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B60684"/>
    <w:rPr>
      <w:rFonts w:ascii="Calibri" w:hAnsi="Calibri" w:cs="Calibri"/>
      <w:noProof/>
      <w:kern w:val="0"/>
      <w14:ligatures w14:val="none"/>
    </w:rPr>
  </w:style>
  <w:style w:type="paragraph" w:styleId="NormalWeb">
    <w:name w:val="Normal (Web)"/>
    <w:basedOn w:val="Normal"/>
    <w:uiPriority w:val="99"/>
    <w:semiHidden/>
    <w:unhideWhenUsed/>
    <w:rsid w:val="00B60684"/>
    <w:rPr>
      <w:rFonts w:ascii="Times New Roman" w:hAnsi="Times New Roman" w:cs="Times New Roman"/>
      <w:sz w:val="24"/>
      <w:szCs w:val="24"/>
    </w:rPr>
  </w:style>
  <w:style w:type="character" w:styleId="Hyperlink">
    <w:name w:val="Hyperlink"/>
    <w:basedOn w:val="DefaultParagraphFont"/>
    <w:uiPriority w:val="99"/>
    <w:unhideWhenUsed/>
    <w:rsid w:val="00B60684"/>
    <w:rPr>
      <w:color w:val="467886" w:themeColor="hyperlink"/>
      <w:u w:val="single"/>
    </w:rPr>
  </w:style>
  <w:style w:type="character" w:styleId="UnresolvedMention">
    <w:name w:val="Unresolved Mention"/>
    <w:basedOn w:val="DefaultParagraphFont"/>
    <w:uiPriority w:val="99"/>
    <w:semiHidden/>
    <w:unhideWhenUsed/>
    <w:rsid w:val="00B60684"/>
    <w:rPr>
      <w:color w:val="605E5C"/>
      <w:shd w:val="clear" w:color="auto" w:fill="E1DFDD"/>
    </w:rPr>
  </w:style>
  <w:style w:type="paragraph" w:styleId="Header">
    <w:name w:val="header"/>
    <w:basedOn w:val="Normal"/>
    <w:link w:val="HeaderChar"/>
    <w:uiPriority w:val="99"/>
    <w:unhideWhenUsed/>
    <w:rsid w:val="00B606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0684"/>
    <w:rPr>
      <w:kern w:val="0"/>
      <w:lang w:val="en-GB"/>
      <w14:ligatures w14:val="none"/>
    </w:rPr>
  </w:style>
  <w:style w:type="paragraph" w:styleId="Footer">
    <w:name w:val="footer"/>
    <w:basedOn w:val="Normal"/>
    <w:link w:val="FooterChar"/>
    <w:uiPriority w:val="99"/>
    <w:unhideWhenUsed/>
    <w:rsid w:val="00B606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0684"/>
    <w:rPr>
      <w:kern w:val="0"/>
      <w:lang w:val="en-GB"/>
      <w14:ligatures w14:val="none"/>
    </w:rPr>
  </w:style>
  <w:style w:type="character" w:customStyle="1" w:styleId="rpv-coretext-layer-text">
    <w:name w:val="rpv-core__text-layer-text"/>
    <w:basedOn w:val="DefaultParagraphFont"/>
    <w:rsid w:val="00B60684"/>
  </w:style>
  <w:style w:type="table" w:styleId="TableGrid">
    <w:name w:val="Table Grid"/>
    <w:basedOn w:val="TableNormal"/>
    <w:uiPriority w:val="39"/>
    <w:rsid w:val="00B60684"/>
    <w:pPr>
      <w:spacing w:after="0" w:line="240" w:lineRule="auto"/>
    </w:pPr>
    <w:rPr>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B60684"/>
    <w:pPr>
      <w:spacing w:after="0" w:line="240" w:lineRule="auto"/>
    </w:pPr>
    <w:rPr>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B60684"/>
    <w:pPr>
      <w:spacing w:after="0" w:line="240" w:lineRule="auto"/>
    </w:pPr>
    <w:rPr>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B60684"/>
    <w:pPr>
      <w:spacing w:after="0" w:line="240" w:lineRule="auto"/>
    </w:pPr>
    <w:rPr>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B60684"/>
    <w:pPr>
      <w:spacing w:after="0" w:line="240" w:lineRule="auto"/>
    </w:pPr>
    <w:rPr>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B60684"/>
    <w:pPr>
      <w:spacing w:after="200" w:line="240" w:lineRule="auto"/>
    </w:pPr>
    <w:rPr>
      <w:i/>
      <w:iCs/>
      <w:color w:val="0E2841" w:themeColor="text2"/>
      <w:kern w:val="2"/>
      <w:sz w:val="18"/>
      <w:szCs w:val="18"/>
      <w14:ligatures w14:val="standardContextual"/>
    </w:rPr>
  </w:style>
  <w:style w:type="paragraph" w:styleId="FootnoteText">
    <w:name w:val="footnote text"/>
    <w:basedOn w:val="Normal"/>
    <w:link w:val="FootnoteTextChar"/>
    <w:uiPriority w:val="99"/>
    <w:semiHidden/>
    <w:unhideWhenUsed/>
    <w:rsid w:val="00B60684"/>
    <w:pPr>
      <w:spacing w:after="0" w:line="240" w:lineRule="auto"/>
    </w:pPr>
    <w:rPr>
      <w:kern w:val="2"/>
      <w:sz w:val="20"/>
      <w:szCs w:val="20"/>
      <w14:ligatures w14:val="standardContextual"/>
    </w:rPr>
  </w:style>
  <w:style w:type="character" w:customStyle="1" w:styleId="FootnoteTextChar">
    <w:name w:val="Footnote Text Char"/>
    <w:basedOn w:val="DefaultParagraphFont"/>
    <w:link w:val="FootnoteText"/>
    <w:uiPriority w:val="99"/>
    <w:semiHidden/>
    <w:rsid w:val="00B60684"/>
    <w:rPr>
      <w:sz w:val="20"/>
      <w:szCs w:val="20"/>
      <w:lang w:val="en-GB"/>
    </w:rPr>
  </w:style>
  <w:style w:type="character" w:styleId="FootnoteReference">
    <w:name w:val="footnote reference"/>
    <w:basedOn w:val="DefaultParagraphFont"/>
    <w:uiPriority w:val="99"/>
    <w:semiHidden/>
    <w:unhideWhenUsed/>
    <w:rsid w:val="00B60684"/>
    <w:rPr>
      <w:vertAlign w:val="superscript"/>
    </w:rPr>
  </w:style>
  <w:style w:type="table" w:customStyle="1" w:styleId="TableGrid5">
    <w:name w:val="Table Grid5"/>
    <w:basedOn w:val="TableNormal"/>
    <w:next w:val="TableGrid"/>
    <w:uiPriority w:val="39"/>
    <w:rsid w:val="00B60684"/>
    <w:pPr>
      <w:spacing w:after="0" w:line="240" w:lineRule="auto"/>
    </w:pPr>
    <w:rPr>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B60684"/>
  </w:style>
  <w:style w:type="table" w:customStyle="1" w:styleId="TableGrid6">
    <w:name w:val="Table Grid6"/>
    <w:basedOn w:val="TableNormal"/>
    <w:next w:val="TableGrid"/>
    <w:uiPriority w:val="39"/>
    <w:rsid w:val="00B60684"/>
    <w:pPr>
      <w:spacing w:after="0" w:line="240" w:lineRule="auto"/>
    </w:pPr>
    <w:rPr>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Normal"/>
    <w:uiPriority w:val="99"/>
    <w:semiHidden/>
    <w:unhideWhenUsed/>
    <w:rsid w:val="00B60684"/>
    <w:pPr>
      <w:spacing w:after="0"/>
    </w:pPr>
    <w:rPr>
      <w:kern w:val="2"/>
    </w:rPr>
  </w:style>
  <w:style w:type="table" w:customStyle="1" w:styleId="TableGrid7">
    <w:name w:val="Table Grid7"/>
    <w:basedOn w:val="TableNormal"/>
    <w:next w:val="TableGrid"/>
    <w:uiPriority w:val="39"/>
    <w:rsid w:val="00B60684"/>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B60684"/>
  </w:style>
  <w:style w:type="table" w:customStyle="1" w:styleId="TableGrid8">
    <w:name w:val="Table Grid8"/>
    <w:basedOn w:val="TableNormal"/>
    <w:next w:val="TableGrid"/>
    <w:uiPriority w:val="39"/>
    <w:rsid w:val="00B60684"/>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B60684"/>
  </w:style>
  <w:style w:type="paragraph" w:styleId="Revision">
    <w:name w:val="Revision"/>
    <w:hidden/>
    <w:uiPriority w:val="99"/>
    <w:semiHidden/>
    <w:rsid w:val="00B60684"/>
    <w:pPr>
      <w:spacing w:after="0" w:line="240" w:lineRule="auto"/>
    </w:pPr>
    <w:rPr>
      <w:kern w:val="0"/>
      <w:lang w:val="en-GB"/>
      <w14:ligatures w14:val="none"/>
    </w:rPr>
  </w:style>
  <w:style w:type="character" w:styleId="CommentReference">
    <w:name w:val="annotation reference"/>
    <w:basedOn w:val="DefaultParagraphFont"/>
    <w:uiPriority w:val="99"/>
    <w:semiHidden/>
    <w:unhideWhenUsed/>
    <w:rsid w:val="00B60684"/>
    <w:rPr>
      <w:sz w:val="16"/>
      <w:szCs w:val="16"/>
    </w:rPr>
  </w:style>
  <w:style w:type="paragraph" w:styleId="CommentText">
    <w:name w:val="annotation text"/>
    <w:basedOn w:val="Normal"/>
    <w:link w:val="CommentTextChar"/>
    <w:uiPriority w:val="99"/>
    <w:unhideWhenUsed/>
    <w:rsid w:val="00B60684"/>
    <w:pPr>
      <w:spacing w:line="240" w:lineRule="auto"/>
    </w:pPr>
    <w:rPr>
      <w:sz w:val="20"/>
      <w:szCs w:val="20"/>
    </w:rPr>
  </w:style>
  <w:style w:type="character" w:customStyle="1" w:styleId="CommentTextChar">
    <w:name w:val="Comment Text Char"/>
    <w:basedOn w:val="DefaultParagraphFont"/>
    <w:link w:val="CommentText"/>
    <w:uiPriority w:val="99"/>
    <w:rsid w:val="00B60684"/>
    <w:rPr>
      <w:kern w:val="0"/>
      <w:sz w:val="20"/>
      <w:szCs w:val="20"/>
      <w:lang w:val="en-GB"/>
      <w14:ligatures w14:val="none"/>
    </w:rPr>
  </w:style>
  <w:style w:type="paragraph" w:styleId="CommentSubject">
    <w:name w:val="annotation subject"/>
    <w:basedOn w:val="CommentText"/>
    <w:next w:val="CommentText"/>
    <w:link w:val="CommentSubjectChar"/>
    <w:uiPriority w:val="99"/>
    <w:semiHidden/>
    <w:unhideWhenUsed/>
    <w:rsid w:val="00B60684"/>
    <w:rPr>
      <w:b/>
      <w:bCs/>
    </w:rPr>
  </w:style>
  <w:style w:type="character" w:customStyle="1" w:styleId="CommentSubjectChar">
    <w:name w:val="Comment Subject Char"/>
    <w:basedOn w:val="CommentTextChar"/>
    <w:link w:val="CommentSubject"/>
    <w:uiPriority w:val="99"/>
    <w:semiHidden/>
    <w:rsid w:val="00B60684"/>
    <w:rPr>
      <w:b/>
      <w:bCs/>
      <w:kern w:val="0"/>
      <w:sz w:val="20"/>
      <w:szCs w:val="20"/>
      <w:lang w:val="en-GB"/>
      <w14:ligatures w14:val="none"/>
    </w:rPr>
  </w:style>
  <w:style w:type="character" w:styleId="FollowedHyperlink">
    <w:name w:val="FollowedHyperlink"/>
    <w:basedOn w:val="DefaultParagraphFont"/>
    <w:uiPriority w:val="99"/>
    <w:semiHidden/>
    <w:unhideWhenUsed/>
    <w:rsid w:val="00B60684"/>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3781</Words>
  <Characters>21552</Characters>
  <Application>Microsoft Office Word</Application>
  <DocSecurity>0</DocSecurity>
  <Lines>179</Lines>
  <Paragraphs>50</Paragraphs>
  <ScaleCrop>false</ScaleCrop>
  <Company>Springer Nature</Company>
  <LinksUpToDate>false</LinksUpToDate>
  <CharactersWithSpaces>25283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2024-05-30T11:45:00Z</dcterms:created>
  <dcterms:modified xsi:type="dcterms:W3CDTF">2024-05-30T11:45:00Z</dcterms:modified>
</cp:coreProperties>
</file>