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C4F8A" w14:textId="250D2FE4" w:rsidR="00282774" w:rsidRDefault="00BF4321">
      <w:pPr>
        <w:rPr>
          <w:b/>
          <w:bCs/>
        </w:rPr>
      </w:pPr>
      <w:r w:rsidRPr="00BF4321">
        <w:rPr>
          <w:b/>
          <w:bCs/>
        </w:rPr>
        <w:t>Appendix 3. Non-response analysis</w:t>
      </w:r>
      <w:r w:rsidRPr="00BF4321">
        <w:rPr>
          <w:b/>
          <w:bCs/>
        </w:rPr>
        <w:br/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3"/>
        <w:gridCol w:w="1417"/>
        <w:gridCol w:w="1986"/>
        <w:gridCol w:w="1841"/>
        <w:gridCol w:w="283"/>
        <w:gridCol w:w="946"/>
      </w:tblGrid>
      <w:tr w:rsidR="007C6DCA" w:rsidRPr="00534D51" w14:paraId="7D97BF84" w14:textId="77777777" w:rsidTr="007C6DCA">
        <w:trPr>
          <w:trHeight w:hRule="exact" w:val="404"/>
        </w:trPr>
        <w:tc>
          <w:tcPr>
            <w:tcW w:w="5000" w:type="pct"/>
            <w:gridSpan w:val="6"/>
            <w:tcBorders>
              <w:top w:val="single" w:sz="4" w:space="0" w:color="000000"/>
              <w:bottom w:val="single" w:sz="4" w:space="0" w:color="auto"/>
            </w:tcBorders>
          </w:tcPr>
          <w:p w14:paraId="3FDC32DB" w14:textId="6F8B24E2" w:rsidR="007C6DCA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7C6DCA"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  <w:t xml:space="preserve">Supplementary table </w:t>
            </w:r>
            <w:r w:rsidR="00534D51"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  <w:t>1</w:t>
            </w:r>
            <w:r w:rsidRPr="007C6DCA">
              <w:rPr>
                <w:rFonts w:eastAsia="Calibri" w:cstheme="minorHAnsi"/>
                <w:b/>
                <w:bCs/>
                <w:kern w:val="0"/>
                <w:sz w:val="19"/>
                <w:szCs w:val="19"/>
                <w:lang w:val="en-US" w:eastAsia="nl-NL"/>
                <w14:ligatures w14:val="none"/>
              </w:rPr>
              <w:t>.</w:t>
            </w:r>
            <w: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 xml:space="preserve"> Non-response analysis</w:t>
            </w:r>
          </w:p>
        </w:tc>
      </w:tr>
      <w:tr w:rsidR="007C6DCA" w:rsidRPr="00685FED" w14:paraId="69DCF9A9" w14:textId="77777777" w:rsidTr="007C6DCA">
        <w:trPr>
          <w:trHeight w:hRule="exact" w:val="970"/>
        </w:trPr>
        <w:tc>
          <w:tcPr>
            <w:tcW w:w="1414" w:type="pct"/>
            <w:tcBorders>
              <w:top w:val="single" w:sz="4" w:space="0" w:color="000000"/>
              <w:bottom w:val="single" w:sz="4" w:space="0" w:color="auto"/>
            </w:tcBorders>
          </w:tcPr>
          <w:p w14:paraId="08A71E1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</w:p>
        </w:tc>
        <w:tc>
          <w:tcPr>
            <w:tcW w:w="785" w:type="pct"/>
            <w:tcBorders>
              <w:top w:val="single" w:sz="4" w:space="0" w:color="000000"/>
              <w:bottom w:val="single" w:sz="4" w:space="0" w:color="000000"/>
            </w:tcBorders>
          </w:tcPr>
          <w:p w14:paraId="0E39E1E0" w14:textId="77777777" w:rsidR="007C6DCA" w:rsidRPr="00685FED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85FED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Total Participants (n=126)</w:t>
            </w:r>
          </w:p>
        </w:tc>
        <w:tc>
          <w:tcPr>
            <w:tcW w:w="1100" w:type="pct"/>
            <w:tcBorders>
              <w:top w:val="single" w:sz="4" w:space="0" w:color="000000"/>
              <w:bottom w:val="single" w:sz="4" w:space="0" w:color="000000"/>
            </w:tcBorders>
          </w:tcPr>
          <w:p w14:paraId="5D9B0479" w14:textId="781F891C" w:rsidR="007C6DCA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Participants with all three measurement moments</w:t>
            </w:r>
            <w: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br/>
              <w:t>(N=95)</w:t>
            </w:r>
          </w:p>
          <w:p w14:paraId="1F077558" w14:textId="77777777" w:rsidR="007C6DCA" w:rsidRPr="00685FED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</w:p>
        </w:tc>
        <w:tc>
          <w:tcPr>
            <w:tcW w:w="1177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C2D6D35" w14:textId="5161E79C" w:rsidR="007C6DCA" w:rsidRPr="00685FED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Participants who missed 1 or 2 measurement moments</w:t>
            </w:r>
            <w: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br/>
              <w:t>(N=31)</w:t>
            </w:r>
          </w:p>
        </w:tc>
        <w:tc>
          <w:tcPr>
            <w:tcW w:w="524" w:type="pct"/>
            <w:tcBorders>
              <w:top w:val="single" w:sz="4" w:space="0" w:color="000000"/>
              <w:bottom w:val="single" w:sz="4" w:space="0" w:color="000000"/>
            </w:tcBorders>
          </w:tcPr>
          <w:p w14:paraId="75C38BF4" w14:textId="77777777" w:rsidR="007C6DCA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P-value</w:t>
            </w:r>
          </w:p>
        </w:tc>
      </w:tr>
      <w:tr w:rsidR="007C6DCA" w:rsidRPr="006B0D89" w14:paraId="5868B346" w14:textId="77777777" w:rsidTr="00A42C82">
        <w:trPr>
          <w:trHeight w:hRule="exact" w:val="447"/>
        </w:trPr>
        <w:tc>
          <w:tcPr>
            <w:tcW w:w="1414" w:type="pct"/>
          </w:tcPr>
          <w:p w14:paraId="3B953709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  <w:t>Sociodemographic characteristics</w:t>
            </w:r>
          </w:p>
        </w:tc>
        <w:tc>
          <w:tcPr>
            <w:tcW w:w="785" w:type="pct"/>
          </w:tcPr>
          <w:p w14:paraId="666D1D6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030DB6B0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40262F3E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13EF24EF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5AF7AF5E" w14:textId="77777777" w:rsidTr="00A42C82">
        <w:trPr>
          <w:trHeight w:hRule="exact" w:val="284"/>
        </w:trPr>
        <w:tc>
          <w:tcPr>
            <w:tcW w:w="1414" w:type="pct"/>
          </w:tcPr>
          <w:p w14:paraId="43B2651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Age</w:t>
            </w:r>
          </w:p>
        </w:tc>
        <w:tc>
          <w:tcPr>
            <w:tcW w:w="785" w:type="pct"/>
          </w:tcPr>
          <w:p w14:paraId="2DDCE2F9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49.1 (7.9)</w:t>
            </w:r>
          </w:p>
        </w:tc>
        <w:tc>
          <w:tcPr>
            <w:tcW w:w="1100" w:type="pct"/>
          </w:tcPr>
          <w:p w14:paraId="0DFC261A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49.3 (7.7)</w:t>
            </w:r>
          </w:p>
        </w:tc>
        <w:tc>
          <w:tcPr>
            <w:tcW w:w="1020" w:type="pct"/>
          </w:tcPr>
          <w:p w14:paraId="1D4E7D67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45.2 (8.4)</w:t>
            </w:r>
          </w:p>
        </w:tc>
        <w:tc>
          <w:tcPr>
            <w:tcW w:w="681" w:type="pct"/>
            <w:gridSpan w:val="2"/>
          </w:tcPr>
          <w:p w14:paraId="672D969B" w14:textId="77777777" w:rsidR="007C6DCA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0.803</w:t>
            </w:r>
          </w:p>
        </w:tc>
      </w:tr>
      <w:tr w:rsidR="007C6DCA" w:rsidRPr="006B0D89" w14:paraId="6F663A65" w14:textId="77777777" w:rsidTr="00A42C82">
        <w:trPr>
          <w:trHeight w:hRule="exact" w:val="284"/>
        </w:trPr>
        <w:tc>
          <w:tcPr>
            <w:tcW w:w="1414" w:type="pct"/>
          </w:tcPr>
          <w:p w14:paraId="6B0F9B0A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Educational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level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50BBAC11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4AC4F57F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010AE381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19C68197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0.334</w:t>
            </w:r>
          </w:p>
        </w:tc>
      </w:tr>
      <w:tr w:rsidR="007C6DCA" w:rsidRPr="006B0D89" w14:paraId="121D1D6E" w14:textId="77777777" w:rsidTr="00A42C82">
        <w:trPr>
          <w:trHeight w:hRule="exact" w:val="284"/>
        </w:trPr>
        <w:tc>
          <w:tcPr>
            <w:tcW w:w="1414" w:type="pct"/>
          </w:tcPr>
          <w:p w14:paraId="3FDB3767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  <w:t>Lower</w:t>
            </w:r>
            <w:proofErr w:type="spellEnd"/>
          </w:p>
        </w:tc>
        <w:tc>
          <w:tcPr>
            <w:tcW w:w="785" w:type="pct"/>
          </w:tcPr>
          <w:p w14:paraId="57E952A4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19 (15.3%)</w:t>
            </w:r>
          </w:p>
        </w:tc>
        <w:tc>
          <w:tcPr>
            <w:tcW w:w="1100" w:type="pct"/>
          </w:tcPr>
          <w:p w14:paraId="2D1450D2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14 (14.9%)</w:t>
            </w:r>
          </w:p>
        </w:tc>
        <w:tc>
          <w:tcPr>
            <w:tcW w:w="1020" w:type="pct"/>
          </w:tcPr>
          <w:p w14:paraId="7F6D49B3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 (16.7%)</w:t>
            </w:r>
          </w:p>
        </w:tc>
        <w:tc>
          <w:tcPr>
            <w:tcW w:w="681" w:type="pct"/>
            <w:gridSpan w:val="2"/>
          </w:tcPr>
          <w:p w14:paraId="1EB147D3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313EAD85" w14:textId="77777777" w:rsidTr="00A42C82">
        <w:trPr>
          <w:trHeight w:hRule="exact" w:val="284"/>
        </w:trPr>
        <w:tc>
          <w:tcPr>
            <w:tcW w:w="1414" w:type="pct"/>
          </w:tcPr>
          <w:p w14:paraId="01FECC2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  <w:t>Intermediate</w:t>
            </w:r>
            <w:proofErr w:type="spellEnd"/>
          </w:p>
        </w:tc>
        <w:tc>
          <w:tcPr>
            <w:tcW w:w="785" w:type="pct"/>
          </w:tcPr>
          <w:p w14:paraId="26EA7059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58 (46.8%)</w:t>
            </w:r>
          </w:p>
        </w:tc>
        <w:tc>
          <w:tcPr>
            <w:tcW w:w="1100" w:type="pct"/>
          </w:tcPr>
          <w:p w14:paraId="0AE4D610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41 (43.6%)</w:t>
            </w:r>
          </w:p>
        </w:tc>
        <w:tc>
          <w:tcPr>
            <w:tcW w:w="1020" w:type="pct"/>
          </w:tcPr>
          <w:p w14:paraId="07F4D21F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17 (56.7%)</w:t>
            </w:r>
          </w:p>
        </w:tc>
        <w:tc>
          <w:tcPr>
            <w:tcW w:w="681" w:type="pct"/>
            <w:gridSpan w:val="2"/>
          </w:tcPr>
          <w:p w14:paraId="562DAC7A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425CA9EA" w14:textId="77777777" w:rsidTr="00A42C82">
        <w:trPr>
          <w:trHeight w:hRule="exact" w:val="284"/>
        </w:trPr>
        <w:tc>
          <w:tcPr>
            <w:tcW w:w="1414" w:type="pct"/>
          </w:tcPr>
          <w:p w14:paraId="4C93A20E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  <w:t>Higher</w:t>
            </w:r>
            <w:proofErr w:type="spellEnd"/>
          </w:p>
        </w:tc>
        <w:tc>
          <w:tcPr>
            <w:tcW w:w="785" w:type="pct"/>
          </w:tcPr>
          <w:p w14:paraId="56BCCBA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47 (37.9%)</w:t>
            </w:r>
          </w:p>
        </w:tc>
        <w:tc>
          <w:tcPr>
            <w:tcW w:w="1100" w:type="pct"/>
          </w:tcPr>
          <w:p w14:paraId="23DD93F8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39 (41.5%)</w:t>
            </w:r>
          </w:p>
        </w:tc>
        <w:tc>
          <w:tcPr>
            <w:tcW w:w="1020" w:type="pct"/>
          </w:tcPr>
          <w:p w14:paraId="068263D2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 (26.7%)</w:t>
            </w:r>
          </w:p>
        </w:tc>
        <w:tc>
          <w:tcPr>
            <w:tcW w:w="681" w:type="pct"/>
            <w:gridSpan w:val="2"/>
          </w:tcPr>
          <w:p w14:paraId="533C10C8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23E765F1" w14:textId="77777777" w:rsidTr="00A42C82">
        <w:trPr>
          <w:trHeight w:hRule="exact" w:val="284"/>
        </w:trPr>
        <w:tc>
          <w:tcPr>
            <w:tcW w:w="1414" w:type="pct"/>
          </w:tcPr>
          <w:p w14:paraId="77EF4701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Household status</w:t>
            </w:r>
          </w:p>
        </w:tc>
        <w:tc>
          <w:tcPr>
            <w:tcW w:w="785" w:type="pct"/>
          </w:tcPr>
          <w:p w14:paraId="3183D8C4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2A1FA428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1AE95AEA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05518852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0.347</w:t>
            </w:r>
          </w:p>
        </w:tc>
      </w:tr>
      <w:tr w:rsidR="007C6DCA" w:rsidRPr="006B0D89" w14:paraId="565A8DC1" w14:textId="77777777" w:rsidTr="00A42C82">
        <w:trPr>
          <w:trHeight w:hRule="exact" w:val="284"/>
        </w:trPr>
        <w:tc>
          <w:tcPr>
            <w:tcW w:w="1414" w:type="pct"/>
          </w:tcPr>
          <w:p w14:paraId="7F3E9235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  <w:t>Multiple</w:t>
            </w:r>
          </w:p>
        </w:tc>
        <w:tc>
          <w:tcPr>
            <w:tcW w:w="785" w:type="pct"/>
          </w:tcPr>
          <w:p w14:paraId="1E7BFC48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98 (77.8)</w:t>
            </w:r>
          </w:p>
        </w:tc>
        <w:tc>
          <w:tcPr>
            <w:tcW w:w="1100" w:type="pct"/>
          </w:tcPr>
          <w:p w14:paraId="158A27E8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72 (75.8%)</w:t>
            </w:r>
          </w:p>
        </w:tc>
        <w:tc>
          <w:tcPr>
            <w:tcW w:w="1020" w:type="pct"/>
          </w:tcPr>
          <w:p w14:paraId="7029A94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26 (83.9%)</w:t>
            </w:r>
          </w:p>
        </w:tc>
        <w:tc>
          <w:tcPr>
            <w:tcW w:w="681" w:type="pct"/>
            <w:gridSpan w:val="2"/>
          </w:tcPr>
          <w:p w14:paraId="094FD2E7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72F2F946" w14:textId="77777777" w:rsidTr="00A42C82">
        <w:trPr>
          <w:trHeight w:hRule="exact" w:val="284"/>
        </w:trPr>
        <w:tc>
          <w:tcPr>
            <w:tcW w:w="1414" w:type="pct"/>
          </w:tcPr>
          <w:p w14:paraId="6AFD1AE6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  <w:t>Single-person</w:t>
            </w:r>
          </w:p>
        </w:tc>
        <w:tc>
          <w:tcPr>
            <w:tcW w:w="785" w:type="pct"/>
          </w:tcPr>
          <w:p w14:paraId="0AFDD814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28(22.2%)</w:t>
            </w:r>
          </w:p>
        </w:tc>
        <w:tc>
          <w:tcPr>
            <w:tcW w:w="1100" w:type="pct"/>
          </w:tcPr>
          <w:p w14:paraId="475727BE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23 (24.2%)</w:t>
            </w:r>
          </w:p>
        </w:tc>
        <w:tc>
          <w:tcPr>
            <w:tcW w:w="1020" w:type="pct"/>
          </w:tcPr>
          <w:p w14:paraId="759C91DE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 (16.1%)</w:t>
            </w:r>
          </w:p>
        </w:tc>
        <w:tc>
          <w:tcPr>
            <w:tcW w:w="681" w:type="pct"/>
            <w:gridSpan w:val="2"/>
          </w:tcPr>
          <w:p w14:paraId="1294D66E" w14:textId="77777777" w:rsidR="007C6DCA" w:rsidRPr="006B0D89" w:rsidRDefault="007C6DCA" w:rsidP="000B128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5C909C5E" w14:textId="77777777" w:rsidTr="00A42C82">
        <w:trPr>
          <w:trHeight w:hRule="exact" w:val="284"/>
        </w:trPr>
        <w:tc>
          <w:tcPr>
            <w:tcW w:w="1414" w:type="pct"/>
          </w:tcPr>
          <w:p w14:paraId="225EEF51" w14:textId="640F0A66" w:rsidR="007C6DCA" w:rsidRPr="006B0D89" w:rsidRDefault="007C6DCA" w:rsidP="007C6DC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Lifestyle </w:t>
            </w: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self-efficacy</w:t>
            </w:r>
            <w:proofErr w:type="spellEnd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outcomes</w:t>
            </w:r>
            <w:proofErr w:type="spellEnd"/>
          </w:p>
        </w:tc>
        <w:tc>
          <w:tcPr>
            <w:tcW w:w="785" w:type="pct"/>
          </w:tcPr>
          <w:p w14:paraId="2F0FB19F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081DE746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7E3E18FB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2F514A00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7C95152B" w14:textId="77777777" w:rsidTr="00A42C82">
        <w:trPr>
          <w:trHeight w:hRule="exact" w:val="284"/>
        </w:trPr>
        <w:tc>
          <w:tcPr>
            <w:tcW w:w="1414" w:type="pct"/>
          </w:tcPr>
          <w:p w14:paraId="4B3BCF5F" w14:textId="300ED8C0" w:rsidR="007C6DCA" w:rsidRPr="007C6DCA" w:rsidRDefault="007C6DCA" w:rsidP="007C6DC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Self-efficacy total, M (SD)</w:t>
            </w:r>
          </w:p>
        </w:tc>
        <w:tc>
          <w:tcPr>
            <w:tcW w:w="785" w:type="pct"/>
          </w:tcPr>
          <w:p w14:paraId="508F3B57" w14:textId="449E1498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5.6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(1.2)</w:t>
            </w:r>
          </w:p>
        </w:tc>
        <w:tc>
          <w:tcPr>
            <w:tcW w:w="1100" w:type="pct"/>
          </w:tcPr>
          <w:p w14:paraId="21E44B8E" w14:textId="7F88D2B2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5.6 (1.2)</w:t>
            </w:r>
          </w:p>
        </w:tc>
        <w:tc>
          <w:tcPr>
            <w:tcW w:w="1020" w:type="pct"/>
          </w:tcPr>
          <w:p w14:paraId="4E333CFC" w14:textId="3F0801CE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5.7 (1.2)</w:t>
            </w:r>
          </w:p>
        </w:tc>
        <w:tc>
          <w:tcPr>
            <w:tcW w:w="681" w:type="pct"/>
            <w:gridSpan w:val="2"/>
          </w:tcPr>
          <w:p w14:paraId="1EB76471" w14:textId="313A2184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0.575</w:t>
            </w:r>
          </w:p>
        </w:tc>
      </w:tr>
      <w:tr w:rsidR="007C6DCA" w:rsidRPr="006B0D89" w14:paraId="04236736" w14:textId="77777777" w:rsidTr="00A42C82">
        <w:trPr>
          <w:trHeight w:hRule="exact" w:val="284"/>
        </w:trPr>
        <w:tc>
          <w:tcPr>
            <w:tcW w:w="1414" w:type="pct"/>
          </w:tcPr>
          <w:p w14:paraId="34E9B1EB" w14:textId="1E248B17" w:rsidR="007C6DCA" w:rsidRPr="007C6DCA" w:rsidRDefault="007C6DCA" w:rsidP="007C6DC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Self-efficacy I know, M (SD)</w:t>
            </w:r>
          </w:p>
        </w:tc>
        <w:tc>
          <w:tcPr>
            <w:tcW w:w="785" w:type="pct"/>
          </w:tcPr>
          <w:p w14:paraId="045B4317" w14:textId="7AF8A56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5.9 (1.2)</w:t>
            </w:r>
          </w:p>
        </w:tc>
        <w:tc>
          <w:tcPr>
            <w:tcW w:w="1100" w:type="pct"/>
          </w:tcPr>
          <w:p w14:paraId="3C297E1B" w14:textId="2FEF5004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5.9 (1.2)</w:t>
            </w:r>
          </w:p>
        </w:tc>
        <w:tc>
          <w:tcPr>
            <w:tcW w:w="1020" w:type="pct"/>
          </w:tcPr>
          <w:p w14:paraId="1ED7A6DB" w14:textId="0ADD8864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6.1 (1.2)</w:t>
            </w:r>
          </w:p>
        </w:tc>
        <w:tc>
          <w:tcPr>
            <w:tcW w:w="681" w:type="pct"/>
            <w:gridSpan w:val="2"/>
          </w:tcPr>
          <w:p w14:paraId="5228D941" w14:textId="6FC61D1F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0.538</w:t>
            </w:r>
          </w:p>
        </w:tc>
      </w:tr>
      <w:tr w:rsidR="007C6DCA" w:rsidRPr="006B0D89" w14:paraId="4589D751" w14:textId="77777777" w:rsidTr="00A42C82">
        <w:trPr>
          <w:trHeight w:hRule="exact" w:val="284"/>
        </w:trPr>
        <w:tc>
          <w:tcPr>
            <w:tcW w:w="1414" w:type="pct"/>
          </w:tcPr>
          <w:p w14:paraId="7BFE54C2" w14:textId="1E582254" w:rsidR="007C6DCA" w:rsidRPr="007C6DCA" w:rsidRDefault="007C6DCA" w:rsidP="007C6DCA">
            <w:pPr>
              <w:spacing w:line="240" w:lineRule="auto"/>
              <w:rPr>
                <w:rFonts w:eastAsia="Calibri" w:cstheme="minorHAnsi"/>
                <w:i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Self-efficacy I can, M(SD)</w:t>
            </w:r>
          </w:p>
        </w:tc>
        <w:tc>
          <w:tcPr>
            <w:tcW w:w="785" w:type="pct"/>
          </w:tcPr>
          <w:p w14:paraId="6706964D" w14:textId="3629B1EE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</w:t>
            </w: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(1.3)</w:t>
            </w:r>
          </w:p>
        </w:tc>
        <w:tc>
          <w:tcPr>
            <w:tcW w:w="1100" w:type="pct"/>
          </w:tcPr>
          <w:p w14:paraId="02C103AF" w14:textId="789BC0E3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5.3 (1.3)</w:t>
            </w:r>
          </w:p>
        </w:tc>
        <w:tc>
          <w:tcPr>
            <w:tcW w:w="1020" w:type="pct"/>
          </w:tcPr>
          <w:p w14:paraId="41B6FFC7" w14:textId="0A43C4F8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5.4 (1.3)</w:t>
            </w:r>
          </w:p>
        </w:tc>
        <w:tc>
          <w:tcPr>
            <w:tcW w:w="681" w:type="pct"/>
            <w:gridSpan w:val="2"/>
          </w:tcPr>
          <w:p w14:paraId="247F5FC5" w14:textId="64E82559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0.652</w:t>
            </w:r>
          </w:p>
        </w:tc>
      </w:tr>
      <w:tr w:rsidR="007C6DCA" w:rsidRPr="006B0D89" w14:paraId="5BC220CA" w14:textId="77777777" w:rsidTr="00A42C82">
        <w:trPr>
          <w:trHeight w:hRule="exact" w:val="238"/>
        </w:trPr>
        <w:tc>
          <w:tcPr>
            <w:tcW w:w="1414" w:type="pct"/>
          </w:tcPr>
          <w:p w14:paraId="6E51DEEC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Antropometric</w:t>
            </w:r>
            <w:proofErr w:type="spellEnd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outcomes</w:t>
            </w:r>
            <w:proofErr w:type="spellEnd"/>
          </w:p>
        </w:tc>
        <w:tc>
          <w:tcPr>
            <w:tcW w:w="785" w:type="pct"/>
          </w:tcPr>
          <w:p w14:paraId="55E20489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5AD4DEE6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3378034F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1E23BACE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640A4CCC" w14:textId="77777777" w:rsidTr="00A42C82">
        <w:trPr>
          <w:trHeight w:hRule="exact" w:val="284"/>
        </w:trPr>
        <w:tc>
          <w:tcPr>
            <w:tcW w:w="1414" w:type="pct"/>
          </w:tcPr>
          <w:p w14:paraId="4170C8D0" w14:textId="77777777" w:rsidR="007C6DCA" w:rsidRPr="005A03BD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Length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1ED4AED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1.70 (0.1)</w:t>
            </w:r>
          </w:p>
        </w:tc>
        <w:tc>
          <w:tcPr>
            <w:tcW w:w="1100" w:type="pct"/>
          </w:tcPr>
          <w:p w14:paraId="6043B7A2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1.70 (0.1)</w:t>
            </w:r>
          </w:p>
        </w:tc>
        <w:tc>
          <w:tcPr>
            <w:tcW w:w="1020" w:type="pct"/>
          </w:tcPr>
          <w:p w14:paraId="20E899AB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1.70 (0.1)</w:t>
            </w:r>
          </w:p>
        </w:tc>
        <w:tc>
          <w:tcPr>
            <w:tcW w:w="681" w:type="pct"/>
            <w:gridSpan w:val="2"/>
          </w:tcPr>
          <w:p w14:paraId="165C0A78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0.684</w:t>
            </w:r>
          </w:p>
        </w:tc>
      </w:tr>
      <w:tr w:rsidR="007C6DCA" w:rsidRPr="006B0D89" w14:paraId="616ECA33" w14:textId="77777777" w:rsidTr="00A42C82">
        <w:trPr>
          <w:trHeight w:hRule="exact" w:val="284"/>
        </w:trPr>
        <w:tc>
          <w:tcPr>
            <w:tcW w:w="1414" w:type="pct"/>
          </w:tcPr>
          <w:p w14:paraId="7A31189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highlight w:val="green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Weight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4888EA3D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88.8 (17.1)</w:t>
            </w:r>
          </w:p>
        </w:tc>
        <w:tc>
          <w:tcPr>
            <w:tcW w:w="1100" w:type="pct"/>
          </w:tcPr>
          <w:p w14:paraId="478F0565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86.2 (14.7)</w:t>
            </w:r>
          </w:p>
        </w:tc>
        <w:tc>
          <w:tcPr>
            <w:tcW w:w="1020" w:type="pct"/>
          </w:tcPr>
          <w:p w14:paraId="54CEC85C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97.4 (21.4)</w:t>
            </w:r>
          </w:p>
        </w:tc>
        <w:tc>
          <w:tcPr>
            <w:tcW w:w="681" w:type="pct"/>
            <w:gridSpan w:val="2"/>
          </w:tcPr>
          <w:p w14:paraId="1BE95501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0.002</w:t>
            </w:r>
          </w:p>
        </w:tc>
      </w:tr>
      <w:tr w:rsidR="007C6DCA" w:rsidRPr="006B0D89" w14:paraId="11A4C126" w14:textId="77777777" w:rsidTr="00A42C82">
        <w:trPr>
          <w:trHeight w:hRule="exact" w:val="284"/>
        </w:trPr>
        <w:tc>
          <w:tcPr>
            <w:tcW w:w="1414" w:type="pct"/>
          </w:tcPr>
          <w:p w14:paraId="724FE143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highlight w:val="green"/>
                <w:vertAlign w:val="superscript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BMI,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7D81C64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30.9 (5.8)</w:t>
            </w:r>
          </w:p>
        </w:tc>
        <w:tc>
          <w:tcPr>
            <w:tcW w:w="1100" w:type="pct"/>
          </w:tcPr>
          <w:p w14:paraId="76A01383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30.0 (5.0)</w:t>
            </w:r>
          </w:p>
        </w:tc>
        <w:tc>
          <w:tcPr>
            <w:tcW w:w="1020" w:type="pct"/>
          </w:tcPr>
          <w:p w14:paraId="76198FAF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33.7 (7.3)</w:t>
            </w:r>
          </w:p>
        </w:tc>
        <w:tc>
          <w:tcPr>
            <w:tcW w:w="681" w:type="pct"/>
            <w:gridSpan w:val="2"/>
          </w:tcPr>
          <w:p w14:paraId="4DAA1998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0.014</w:t>
            </w:r>
          </w:p>
        </w:tc>
      </w:tr>
      <w:tr w:rsidR="007C6DCA" w:rsidRPr="006B0D89" w14:paraId="6DEB66C5" w14:textId="77777777" w:rsidTr="00A42C82">
        <w:trPr>
          <w:trHeight w:hRule="exact" w:val="312"/>
        </w:trPr>
        <w:tc>
          <w:tcPr>
            <w:tcW w:w="1414" w:type="pct"/>
          </w:tcPr>
          <w:p w14:paraId="78929BFA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highlight w:val="green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Waist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circumference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3</w:t>
            </w:r>
          </w:p>
        </w:tc>
        <w:tc>
          <w:tcPr>
            <w:tcW w:w="785" w:type="pct"/>
          </w:tcPr>
          <w:p w14:paraId="2B76C979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104.9 (12.9)</w:t>
            </w:r>
          </w:p>
        </w:tc>
        <w:tc>
          <w:tcPr>
            <w:tcW w:w="1100" w:type="pct"/>
          </w:tcPr>
          <w:p w14:paraId="071BDFFB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103.7 (11.3)</w:t>
            </w:r>
          </w:p>
        </w:tc>
        <w:tc>
          <w:tcPr>
            <w:tcW w:w="1020" w:type="pct"/>
          </w:tcPr>
          <w:p w14:paraId="536C5C6D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109.3 (16.2)</w:t>
            </w:r>
          </w:p>
        </w:tc>
        <w:tc>
          <w:tcPr>
            <w:tcW w:w="681" w:type="pct"/>
            <w:gridSpan w:val="2"/>
          </w:tcPr>
          <w:p w14:paraId="7F229CEF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0.109</w:t>
            </w:r>
          </w:p>
        </w:tc>
      </w:tr>
      <w:tr w:rsidR="007C6DCA" w:rsidRPr="006B0D89" w14:paraId="03F81756" w14:textId="77777777" w:rsidTr="00A42C82">
        <w:trPr>
          <w:trHeight w:hRule="exact" w:val="193"/>
        </w:trPr>
        <w:tc>
          <w:tcPr>
            <w:tcW w:w="1414" w:type="pct"/>
          </w:tcPr>
          <w:p w14:paraId="7AD28DC5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Body fat percentage,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7A95C8A8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41.7 (5.7)</w:t>
            </w:r>
          </w:p>
        </w:tc>
        <w:tc>
          <w:tcPr>
            <w:tcW w:w="1100" w:type="pct"/>
          </w:tcPr>
          <w:p w14:paraId="5F3FCC3E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41.1 (5.4)</w:t>
            </w:r>
          </w:p>
        </w:tc>
        <w:tc>
          <w:tcPr>
            <w:tcW w:w="1020" w:type="pct"/>
          </w:tcPr>
          <w:p w14:paraId="2D8B4010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43.6 (6.4)</w:t>
            </w:r>
          </w:p>
        </w:tc>
        <w:tc>
          <w:tcPr>
            <w:tcW w:w="681" w:type="pct"/>
            <w:gridSpan w:val="2"/>
          </w:tcPr>
          <w:p w14:paraId="522581F9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0.045</w:t>
            </w:r>
          </w:p>
        </w:tc>
      </w:tr>
      <w:tr w:rsidR="007C6DCA" w:rsidRPr="006B0D89" w14:paraId="52CE1FB8" w14:textId="77777777" w:rsidTr="00A42C82">
        <w:trPr>
          <w:trHeight w:hRule="exact" w:val="343"/>
        </w:trPr>
        <w:tc>
          <w:tcPr>
            <w:tcW w:w="1414" w:type="pct"/>
          </w:tcPr>
          <w:p w14:paraId="5FA3E49B" w14:textId="21F06004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Eating</w:t>
            </w:r>
            <w:proofErr w:type="spellEnd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behaviour</w:t>
            </w:r>
            <w:proofErr w:type="spellEnd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outcomes</w:t>
            </w:r>
            <w:proofErr w:type="spellEnd"/>
          </w:p>
        </w:tc>
        <w:tc>
          <w:tcPr>
            <w:tcW w:w="785" w:type="pct"/>
          </w:tcPr>
          <w:p w14:paraId="2D85E826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0527CB7B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62B5E0B5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767A7457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6CE1D754" w14:textId="77777777" w:rsidTr="00A42C82">
        <w:trPr>
          <w:trHeight w:hRule="exact" w:val="284"/>
        </w:trPr>
        <w:tc>
          <w:tcPr>
            <w:tcW w:w="1414" w:type="pct"/>
          </w:tcPr>
          <w:p w14:paraId="48A3C842" w14:textId="1DA04881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Emotional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eating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4E4673D4" w14:textId="290A488B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3.0 (0.8)</w:t>
            </w:r>
          </w:p>
        </w:tc>
        <w:tc>
          <w:tcPr>
            <w:tcW w:w="1100" w:type="pct"/>
          </w:tcPr>
          <w:p w14:paraId="7FD65C69" w14:textId="0A8DC182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3.0 (0.8)</w:t>
            </w:r>
          </w:p>
        </w:tc>
        <w:tc>
          <w:tcPr>
            <w:tcW w:w="1020" w:type="pct"/>
          </w:tcPr>
          <w:p w14:paraId="5DA42486" w14:textId="7B4556D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3.3 (0.7)</w:t>
            </w:r>
          </w:p>
        </w:tc>
        <w:tc>
          <w:tcPr>
            <w:tcW w:w="681" w:type="pct"/>
            <w:gridSpan w:val="2"/>
          </w:tcPr>
          <w:p w14:paraId="7D1A1699" w14:textId="2E2256CB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0.111</w:t>
            </w:r>
          </w:p>
        </w:tc>
      </w:tr>
      <w:tr w:rsidR="007C6DCA" w:rsidRPr="006B0D89" w14:paraId="5F2FD1E3" w14:textId="77777777" w:rsidTr="00A42C82">
        <w:trPr>
          <w:trHeight w:hRule="exact" w:val="284"/>
        </w:trPr>
        <w:tc>
          <w:tcPr>
            <w:tcW w:w="1414" w:type="pct"/>
          </w:tcPr>
          <w:p w14:paraId="2F0E9326" w14:textId="766882FC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Diffuse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emotions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5D2FE65B" w14:textId="2275E433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3.4 (0.8)</w:t>
            </w:r>
          </w:p>
        </w:tc>
        <w:tc>
          <w:tcPr>
            <w:tcW w:w="1100" w:type="pct"/>
          </w:tcPr>
          <w:p w14:paraId="11A50AD3" w14:textId="1FC04CA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3.3 (0.8)</w:t>
            </w:r>
          </w:p>
        </w:tc>
        <w:tc>
          <w:tcPr>
            <w:tcW w:w="1020" w:type="pct"/>
          </w:tcPr>
          <w:p w14:paraId="039D0B5C" w14:textId="2F4A3BA6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3.5 (0.8)</w:t>
            </w:r>
          </w:p>
        </w:tc>
        <w:tc>
          <w:tcPr>
            <w:tcW w:w="681" w:type="pct"/>
            <w:gridSpan w:val="2"/>
          </w:tcPr>
          <w:p w14:paraId="3AC97F92" w14:textId="4DDF2EF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0.418</w:t>
            </w:r>
          </w:p>
        </w:tc>
      </w:tr>
      <w:tr w:rsidR="007C6DCA" w:rsidRPr="006B0D89" w14:paraId="00B64A61" w14:textId="77777777" w:rsidTr="00A42C82">
        <w:trPr>
          <w:trHeight w:hRule="exact" w:val="284"/>
        </w:trPr>
        <w:tc>
          <w:tcPr>
            <w:tcW w:w="1414" w:type="pct"/>
          </w:tcPr>
          <w:p w14:paraId="4893E71A" w14:textId="061A7808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Described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emotions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6D15B107" w14:textId="407B6F66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2.9 (0.8)</w:t>
            </w:r>
          </w:p>
        </w:tc>
        <w:tc>
          <w:tcPr>
            <w:tcW w:w="1100" w:type="pct"/>
          </w:tcPr>
          <w:p w14:paraId="7435388D" w14:textId="5A6D6123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2.8 (0.9)</w:t>
            </w:r>
          </w:p>
        </w:tc>
        <w:tc>
          <w:tcPr>
            <w:tcW w:w="1020" w:type="pct"/>
          </w:tcPr>
          <w:p w14:paraId="38C75F5A" w14:textId="313467B0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3.1 (0.8)</w:t>
            </w:r>
          </w:p>
        </w:tc>
        <w:tc>
          <w:tcPr>
            <w:tcW w:w="681" w:type="pct"/>
            <w:gridSpan w:val="2"/>
          </w:tcPr>
          <w:p w14:paraId="53A1C959" w14:textId="427A9AF6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0.104</w:t>
            </w:r>
          </w:p>
        </w:tc>
      </w:tr>
      <w:tr w:rsidR="007C6DCA" w:rsidRPr="006B0D89" w14:paraId="464F66DC" w14:textId="77777777" w:rsidTr="00A42C82">
        <w:trPr>
          <w:trHeight w:hRule="exact" w:val="284"/>
        </w:trPr>
        <w:tc>
          <w:tcPr>
            <w:tcW w:w="1414" w:type="pct"/>
          </w:tcPr>
          <w:p w14:paraId="37F2BACF" w14:textId="7497A8E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External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eating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75F572D6" w14:textId="7937A871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3.1 (0.6)</w:t>
            </w:r>
          </w:p>
        </w:tc>
        <w:tc>
          <w:tcPr>
            <w:tcW w:w="1100" w:type="pct"/>
          </w:tcPr>
          <w:p w14:paraId="64437234" w14:textId="6745E112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3.1 (0.5)</w:t>
            </w:r>
          </w:p>
        </w:tc>
        <w:tc>
          <w:tcPr>
            <w:tcW w:w="1020" w:type="pct"/>
          </w:tcPr>
          <w:p w14:paraId="0A81157A" w14:textId="7ED870A3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3.3 (0.6)</w:t>
            </w:r>
          </w:p>
        </w:tc>
        <w:tc>
          <w:tcPr>
            <w:tcW w:w="681" w:type="pct"/>
            <w:gridSpan w:val="2"/>
          </w:tcPr>
          <w:p w14:paraId="1521A1F8" w14:textId="50661C25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0.197</w:t>
            </w:r>
          </w:p>
        </w:tc>
      </w:tr>
      <w:tr w:rsidR="007C6DCA" w:rsidRPr="006B0D89" w14:paraId="1B3AE144" w14:textId="77777777" w:rsidTr="00A42C82">
        <w:trPr>
          <w:trHeight w:hRule="exact" w:val="284"/>
        </w:trPr>
        <w:tc>
          <w:tcPr>
            <w:tcW w:w="1414" w:type="pct"/>
          </w:tcPr>
          <w:p w14:paraId="459AEA1D" w14:textId="785285E3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Diet/restrictive eating,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63142802" w14:textId="10E75C7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3.0 (0.6)</w:t>
            </w:r>
          </w:p>
        </w:tc>
        <w:tc>
          <w:tcPr>
            <w:tcW w:w="1100" w:type="pct"/>
          </w:tcPr>
          <w:p w14:paraId="174FCDE3" w14:textId="16D3E72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3.0 (0.6)</w:t>
            </w:r>
          </w:p>
        </w:tc>
        <w:tc>
          <w:tcPr>
            <w:tcW w:w="1020" w:type="pct"/>
          </w:tcPr>
          <w:p w14:paraId="6B9A4C49" w14:textId="5A5872E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2.9 (0.5)</w:t>
            </w:r>
          </w:p>
        </w:tc>
        <w:tc>
          <w:tcPr>
            <w:tcW w:w="681" w:type="pct"/>
            <w:gridSpan w:val="2"/>
          </w:tcPr>
          <w:p w14:paraId="196D9005" w14:textId="0E3DD62D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0.290</w:t>
            </w:r>
          </w:p>
        </w:tc>
      </w:tr>
      <w:tr w:rsidR="007C6DCA" w:rsidRPr="006B0D89" w14:paraId="0486A47C" w14:textId="77777777" w:rsidTr="00A42C82">
        <w:trPr>
          <w:trHeight w:hRule="exact" w:val="284"/>
        </w:trPr>
        <w:tc>
          <w:tcPr>
            <w:tcW w:w="1414" w:type="pct"/>
          </w:tcPr>
          <w:p w14:paraId="6C50260E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Quality</w:t>
            </w:r>
            <w:proofErr w:type="spellEnd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 xml:space="preserve"> of life </w:t>
            </w:r>
            <w:proofErr w:type="spellStart"/>
            <w:r w:rsidRPr="006B0D89">
              <w:rPr>
                <w:rFonts w:eastAsia="Calibri" w:cstheme="minorHAnsi"/>
                <w:b/>
                <w:kern w:val="0"/>
                <w:sz w:val="19"/>
                <w:szCs w:val="19"/>
                <w:lang w:eastAsia="nl-NL"/>
                <w14:ligatures w14:val="none"/>
              </w:rPr>
              <w:t>outcomes</w:t>
            </w:r>
            <w:proofErr w:type="spellEnd"/>
          </w:p>
        </w:tc>
        <w:tc>
          <w:tcPr>
            <w:tcW w:w="785" w:type="pct"/>
          </w:tcPr>
          <w:p w14:paraId="59D0D77A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100" w:type="pct"/>
          </w:tcPr>
          <w:p w14:paraId="3BE75A62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1020" w:type="pct"/>
          </w:tcPr>
          <w:p w14:paraId="35832D21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681" w:type="pct"/>
            <w:gridSpan w:val="2"/>
          </w:tcPr>
          <w:p w14:paraId="0467286E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7C6DCA" w:rsidRPr="006B0D89" w14:paraId="7BB40B1A" w14:textId="77777777" w:rsidTr="00A42C82">
        <w:trPr>
          <w:trHeight w:hRule="exact" w:val="205"/>
        </w:trPr>
        <w:tc>
          <w:tcPr>
            <w:tcW w:w="1414" w:type="pct"/>
          </w:tcPr>
          <w:p w14:paraId="3C60D61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Physical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functioning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6A019D79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82.</w:t>
            </w: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(1</w:t>
            </w: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7.0)</w:t>
            </w:r>
          </w:p>
        </w:tc>
        <w:tc>
          <w:tcPr>
            <w:tcW w:w="1100" w:type="pct"/>
          </w:tcPr>
          <w:p w14:paraId="5B030D7D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83.1 (16.6)</w:t>
            </w:r>
          </w:p>
        </w:tc>
        <w:tc>
          <w:tcPr>
            <w:tcW w:w="1020" w:type="pct"/>
          </w:tcPr>
          <w:p w14:paraId="1F2948C8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80.5 (18.4)</w:t>
            </w:r>
          </w:p>
        </w:tc>
        <w:tc>
          <w:tcPr>
            <w:tcW w:w="681" w:type="pct"/>
            <w:gridSpan w:val="2"/>
          </w:tcPr>
          <w:p w14:paraId="0DD9E85E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0.469</w:t>
            </w:r>
          </w:p>
        </w:tc>
      </w:tr>
      <w:tr w:rsidR="007C6DCA" w:rsidRPr="006B0D89" w14:paraId="696E4ACD" w14:textId="77777777" w:rsidTr="00A42C82">
        <w:trPr>
          <w:trHeight w:hRule="exact" w:val="292"/>
        </w:trPr>
        <w:tc>
          <w:tcPr>
            <w:tcW w:w="1414" w:type="pct"/>
          </w:tcPr>
          <w:p w14:paraId="451AE40C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Social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functioning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33AB8716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80.1 (20.5)</w:t>
            </w:r>
          </w:p>
        </w:tc>
        <w:tc>
          <w:tcPr>
            <w:tcW w:w="1100" w:type="pct"/>
          </w:tcPr>
          <w:p w14:paraId="566A31F4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81.3 (20.2)</w:t>
            </w:r>
          </w:p>
        </w:tc>
        <w:tc>
          <w:tcPr>
            <w:tcW w:w="1020" w:type="pct"/>
          </w:tcPr>
          <w:p w14:paraId="430B4B1C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76.3 (21.4)</w:t>
            </w:r>
          </w:p>
        </w:tc>
        <w:tc>
          <w:tcPr>
            <w:tcW w:w="681" w:type="pct"/>
            <w:gridSpan w:val="2"/>
          </w:tcPr>
          <w:p w14:paraId="234D5979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0.240</w:t>
            </w:r>
          </w:p>
        </w:tc>
      </w:tr>
      <w:tr w:rsidR="007C6DCA" w:rsidRPr="006B0D89" w14:paraId="2CBE9FD0" w14:textId="77777777" w:rsidTr="00A42C82">
        <w:trPr>
          <w:trHeight w:hRule="exact" w:val="567"/>
        </w:trPr>
        <w:tc>
          <w:tcPr>
            <w:tcW w:w="1414" w:type="pct"/>
          </w:tcPr>
          <w:p w14:paraId="47387E21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Role function (physical problem),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5D4B81CB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78.2 (33.0)</w:t>
            </w:r>
          </w:p>
        </w:tc>
        <w:tc>
          <w:tcPr>
            <w:tcW w:w="1100" w:type="pct"/>
          </w:tcPr>
          <w:p w14:paraId="34BF1F5D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78.2 (33.3)</w:t>
            </w:r>
          </w:p>
        </w:tc>
        <w:tc>
          <w:tcPr>
            <w:tcW w:w="1020" w:type="pct"/>
          </w:tcPr>
          <w:p w14:paraId="23230BBA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78.3 (32.7)</w:t>
            </w:r>
          </w:p>
        </w:tc>
        <w:tc>
          <w:tcPr>
            <w:tcW w:w="681" w:type="pct"/>
            <w:gridSpan w:val="2"/>
          </w:tcPr>
          <w:p w14:paraId="1285A95A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0.980</w:t>
            </w:r>
          </w:p>
        </w:tc>
      </w:tr>
      <w:tr w:rsidR="007C6DCA" w:rsidRPr="006B0D89" w14:paraId="1591A321" w14:textId="77777777" w:rsidTr="00A42C82">
        <w:trPr>
          <w:trHeight w:hRule="exact" w:val="573"/>
        </w:trPr>
        <w:tc>
          <w:tcPr>
            <w:tcW w:w="1414" w:type="pct"/>
          </w:tcPr>
          <w:p w14:paraId="2805B84B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Role function (emotional problem)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7E7BE4E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84.8 (31.3)</w:t>
            </w:r>
          </w:p>
        </w:tc>
        <w:tc>
          <w:tcPr>
            <w:tcW w:w="1100" w:type="pct"/>
          </w:tcPr>
          <w:p w14:paraId="72090240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86.3 (28.6)</w:t>
            </w:r>
          </w:p>
        </w:tc>
        <w:tc>
          <w:tcPr>
            <w:tcW w:w="1020" w:type="pct"/>
          </w:tcPr>
          <w:p w14:paraId="5EA8422A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80.0 (38.8)</w:t>
            </w:r>
          </w:p>
        </w:tc>
        <w:tc>
          <w:tcPr>
            <w:tcW w:w="681" w:type="pct"/>
            <w:gridSpan w:val="2"/>
          </w:tcPr>
          <w:p w14:paraId="77FF3B4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0.629</w:t>
            </w:r>
          </w:p>
        </w:tc>
      </w:tr>
      <w:tr w:rsidR="007C6DCA" w:rsidRPr="006B0D89" w14:paraId="49C8F25B" w14:textId="77777777" w:rsidTr="00A42C82">
        <w:trPr>
          <w:trHeight w:hRule="exact" w:val="284"/>
        </w:trPr>
        <w:tc>
          <w:tcPr>
            <w:tcW w:w="1414" w:type="pct"/>
          </w:tcPr>
          <w:p w14:paraId="0F2BF38C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Mental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 xml:space="preserve"> health, M (SD)</w:t>
            </w:r>
            <w:r w:rsidRPr="007576D4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242AEB12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73.5 (13.9)</w:t>
            </w:r>
          </w:p>
        </w:tc>
        <w:tc>
          <w:tcPr>
            <w:tcW w:w="1100" w:type="pct"/>
          </w:tcPr>
          <w:p w14:paraId="1D88E7A2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74.1 (11.5)</w:t>
            </w:r>
          </w:p>
        </w:tc>
        <w:tc>
          <w:tcPr>
            <w:tcW w:w="1020" w:type="pct"/>
          </w:tcPr>
          <w:p w14:paraId="282B0061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71.6 (19.9)</w:t>
            </w:r>
          </w:p>
        </w:tc>
        <w:tc>
          <w:tcPr>
            <w:tcW w:w="681" w:type="pct"/>
            <w:gridSpan w:val="2"/>
          </w:tcPr>
          <w:p w14:paraId="14BA4A81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0.521</w:t>
            </w:r>
          </w:p>
        </w:tc>
      </w:tr>
      <w:tr w:rsidR="007C6DCA" w:rsidRPr="006B0D89" w14:paraId="23B7EB45" w14:textId="77777777" w:rsidTr="00A42C82">
        <w:trPr>
          <w:trHeight w:hRule="exact" w:val="284"/>
        </w:trPr>
        <w:tc>
          <w:tcPr>
            <w:tcW w:w="1414" w:type="pct"/>
          </w:tcPr>
          <w:p w14:paraId="3D066F71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Vitality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3AEE087C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54.3 (17.7)</w:t>
            </w:r>
          </w:p>
        </w:tc>
        <w:tc>
          <w:tcPr>
            <w:tcW w:w="1100" w:type="pct"/>
          </w:tcPr>
          <w:p w14:paraId="58C84CFF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55.8 (16.9)</w:t>
            </w:r>
          </w:p>
        </w:tc>
        <w:tc>
          <w:tcPr>
            <w:tcW w:w="1020" w:type="pct"/>
          </w:tcPr>
          <w:p w14:paraId="173EA536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49.5 (19.5)</w:t>
            </w:r>
          </w:p>
        </w:tc>
        <w:tc>
          <w:tcPr>
            <w:tcW w:w="681" w:type="pct"/>
            <w:gridSpan w:val="2"/>
          </w:tcPr>
          <w:p w14:paraId="5954C289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0.087</w:t>
            </w:r>
          </w:p>
        </w:tc>
      </w:tr>
      <w:tr w:rsidR="007C6DCA" w:rsidRPr="006B0D89" w14:paraId="6F331AC2" w14:textId="77777777" w:rsidTr="00A42C82">
        <w:trPr>
          <w:trHeight w:hRule="exact" w:val="284"/>
        </w:trPr>
        <w:tc>
          <w:tcPr>
            <w:tcW w:w="1414" w:type="pct"/>
          </w:tcPr>
          <w:p w14:paraId="61C98650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proofErr w:type="spellStart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Pain</w:t>
            </w:r>
            <w:proofErr w:type="spellEnd"/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2</w:t>
            </w:r>
          </w:p>
        </w:tc>
        <w:tc>
          <w:tcPr>
            <w:tcW w:w="785" w:type="pct"/>
          </w:tcPr>
          <w:p w14:paraId="0B329983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74.9 (23.7)</w:t>
            </w:r>
          </w:p>
        </w:tc>
        <w:tc>
          <w:tcPr>
            <w:tcW w:w="1100" w:type="pct"/>
          </w:tcPr>
          <w:p w14:paraId="2F37E007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75.6 (24.0)</w:t>
            </w:r>
          </w:p>
        </w:tc>
        <w:tc>
          <w:tcPr>
            <w:tcW w:w="1020" w:type="pct"/>
          </w:tcPr>
          <w:p w14:paraId="0D9A312E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72.7 (23.0)</w:t>
            </w:r>
          </w:p>
        </w:tc>
        <w:tc>
          <w:tcPr>
            <w:tcW w:w="681" w:type="pct"/>
            <w:gridSpan w:val="2"/>
          </w:tcPr>
          <w:p w14:paraId="6F5D73DF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0.553</w:t>
            </w:r>
          </w:p>
        </w:tc>
      </w:tr>
      <w:tr w:rsidR="007C6DCA" w:rsidRPr="006B0D89" w14:paraId="26410C75" w14:textId="77777777" w:rsidTr="00A42C82">
        <w:trPr>
          <w:trHeight w:hRule="exact" w:val="284"/>
        </w:trPr>
        <w:tc>
          <w:tcPr>
            <w:tcW w:w="1414" w:type="pct"/>
          </w:tcPr>
          <w:p w14:paraId="16968249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val="en-US" w:eastAsia="nl-NL"/>
                <w14:ligatures w14:val="none"/>
              </w:rPr>
              <w:t>General health perception, M (SD)</w:t>
            </w:r>
            <w:r w:rsidRPr="006B0D89" w:rsidDel="0059059B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  <w:t xml:space="preserve"> 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val="en-US" w:eastAsia="nl-NL"/>
                <w14:ligatures w14:val="none"/>
              </w:rPr>
              <w:t>1</w:t>
            </w:r>
          </w:p>
        </w:tc>
        <w:tc>
          <w:tcPr>
            <w:tcW w:w="785" w:type="pct"/>
          </w:tcPr>
          <w:p w14:paraId="2710DD19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60.9 (18.3)</w:t>
            </w:r>
          </w:p>
        </w:tc>
        <w:tc>
          <w:tcPr>
            <w:tcW w:w="1100" w:type="pct"/>
          </w:tcPr>
          <w:p w14:paraId="4CFED2DC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62.6 (18.0)</w:t>
            </w:r>
          </w:p>
        </w:tc>
        <w:tc>
          <w:tcPr>
            <w:tcW w:w="1020" w:type="pct"/>
          </w:tcPr>
          <w:p w14:paraId="66EC2666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55.7 (18.6)</w:t>
            </w:r>
          </w:p>
        </w:tc>
        <w:tc>
          <w:tcPr>
            <w:tcW w:w="681" w:type="pct"/>
            <w:gridSpan w:val="2"/>
          </w:tcPr>
          <w:p w14:paraId="0C8A0727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0.073</w:t>
            </w:r>
          </w:p>
        </w:tc>
      </w:tr>
      <w:tr w:rsidR="007C6DCA" w:rsidRPr="006B0D89" w14:paraId="2747395B" w14:textId="77777777" w:rsidTr="00A42C82">
        <w:trPr>
          <w:trHeight w:hRule="exact" w:val="284"/>
        </w:trPr>
        <w:tc>
          <w:tcPr>
            <w:tcW w:w="1414" w:type="pct"/>
            <w:tcBorders>
              <w:bottom w:val="single" w:sz="4" w:space="0" w:color="auto"/>
            </w:tcBorders>
          </w:tcPr>
          <w:p w14:paraId="28879B34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</w:pPr>
            <w:r w:rsidRPr="006B0D89"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Health change, M (SD)</w:t>
            </w:r>
            <w:r w:rsidRPr="006B0D89">
              <w:rPr>
                <w:rFonts w:eastAsia="Calibri" w:cstheme="minorHAnsi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t>2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7559E44B" w14:textId="77777777" w:rsidR="007C6DCA" w:rsidRPr="006B0D89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48.0 (22.1)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1497F940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47.6 (21.9)</w:t>
            </w:r>
          </w:p>
        </w:tc>
        <w:tc>
          <w:tcPr>
            <w:tcW w:w="1020" w:type="pct"/>
            <w:tcBorders>
              <w:bottom w:val="single" w:sz="4" w:space="0" w:color="auto"/>
            </w:tcBorders>
          </w:tcPr>
          <w:p w14:paraId="2541C439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49.2 (23.2)</w:t>
            </w:r>
          </w:p>
        </w:tc>
        <w:tc>
          <w:tcPr>
            <w:tcW w:w="681" w:type="pct"/>
            <w:gridSpan w:val="2"/>
            <w:tcBorders>
              <w:bottom w:val="single" w:sz="4" w:space="0" w:color="auto"/>
            </w:tcBorders>
          </w:tcPr>
          <w:p w14:paraId="67118C7B" w14:textId="77777777" w:rsidR="007C6DCA" w:rsidRDefault="007C6DCA" w:rsidP="007C6DCA">
            <w:pPr>
              <w:spacing w:line="240" w:lineRule="auto"/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</w:pPr>
            <w:r>
              <w:rPr>
                <w:rFonts w:eastAsia="Calibri" w:cstheme="minorHAnsi"/>
                <w:kern w:val="0"/>
                <w:sz w:val="19"/>
                <w:szCs w:val="19"/>
                <w:lang w:eastAsia="nl-NL"/>
                <w14:ligatures w14:val="none"/>
              </w:rPr>
              <w:t>0.742</w:t>
            </w:r>
          </w:p>
        </w:tc>
      </w:tr>
    </w:tbl>
    <w:p w14:paraId="01F1D491" w14:textId="77777777" w:rsidR="007C6DCA" w:rsidRPr="00F553B7" w:rsidRDefault="007C6DCA" w:rsidP="007C6DCA">
      <w:pPr>
        <w:spacing w:line="240" w:lineRule="auto"/>
        <w:rPr>
          <w:rFonts w:eastAsia="Calibri" w:cstheme="minorHAnsi"/>
          <w:kern w:val="0"/>
          <w:sz w:val="20"/>
          <w:szCs w:val="20"/>
          <w:lang w:val="en-US" w:eastAsia="nl-NL"/>
          <w14:ligatures w14:val="none"/>
        </w:rPr>
      </w:pPr>
      <w:r w:rsidRPr="006B0D89">
        <w:rPr>
          <w:rFonts w:eastAsia="Calibri" w:cstheme="minorHAnsi"/>
          <w:kern w:val="0"/>
          <w:sz w:val="20"/>
          <w:szCs w:val="20"/>
          <w:lang w:val="en-US" w:eastAsia="nl-NL"/>
          <w14:ligatures w14:val="none"/>
        </w:rPr>
        <w:t xml:space="preserve">Percentages are column percentages. </w:t>
      </w:r>
      <w:r w:rsidRPr="006B0D89">
        <w:rPr>
          <w:rFonts w:eastAsia="Calibri" w:cstheme="minorHAnsi"/>
          <w:kern w:val="0"/>
          <w:sz w:val="20"/>
          <w:szCs w:val="20"/>
          <w:vertAlign w:val="superscript"/>
          <w:lang w:val="en-US" w:eastAsia="nl-NL"/>
          <w14:ligatures w14:val="none"/>
        </w:rPr>
        <w:t xml:space="preserve">1 </w:t>
      </w:r>
      <w:r w:rsidRPr="006B0D89">
        <w:rPr>
          <w:rFonts w:eastAsia="Calibri" w:cstheme="minorHAnsi"/>
          <w:kern w:val="0"/>
          <w:sz w:val="20"/>
          <w:szCs w:val="20"/>
          <w:lang w:val="en-US" w:eastAsia="nl-NL"/>
          <w14:ligatures w14:val="none"/>
        </w:rPr>
        <w:t>2 missing values.</w:t>
      </w:r>
      <w:r w:rsidRPr="006B0D89">
        <w:rPr>
          <w:rFonts w:eastAsia="Calibri" w:cstheme="minorHAnsi"/>
          <w:kern w:val="0"/>
          <w:sz w:val="20"/>
          <w:szCs w:val="20"/>
          <w:vertAlign w:val="superscript"/>
          <w:lang w:val="en-US" w:eastAsia="nl-NL"/>
          <w14:ligatures w14:val="none"/>
        </w:rPr>
        <w:t xml:space="preserve"> 2</w:t>
      </w:r>
      <w:r w:rsidRPr="006B0D89">
        <w:rPr>
          <w:rFonts w:eastAsia="Calibri" w:cstheme="minorHAnsi"/>
          <w:kern w:val="0"/>
          <w:sz w:val="20"/>
          <w:szCs w:val="20"/>
          <w:lang w:val="en-US" w:eastAsia="nl-NL"/>
          <w14:ligatures w14:val="none"/>
        </w:rPr>
        <w:t xml:space="preserve"> 1 missing value. </w:t>
      </w:r>
      <w:r w:rsidRPr="006B0D89">
        <w:rPr>
          <w:rFonts w:eastAsia="Calibri" w:cstheme="minorHAnsi"/>
          <w:kern w:val="0"/>
          <w:sz w:val="20"/>
          <w:szCs w:val="20"/>
          <w:vertAlign w:val="superscript"/>
          <w:lang w:val="en-US" w:eastAsia="nl-NL"/>
          <w14:ligatures w14:val="none"/>
        </w:rPr>
        <w:t>3</w:t>
      </w:r>
      <w:r w:rsidRPr="006B0D89">
        <w:rPr>
          <w:rFonts w:eastAsia="Calibri" w:cstheme="minorHAnsi"/>
          <w:kern w:val="0"/>
          <w:sz w:val="20"/>
          <w:szCs w:val="20"/>
          <w:lang w:val="en-US" w:eastAsia="nl-NL"/>
          <w14:ligatures w14:val="none"/>
        </w:rPr>
        <w:t xml:space="preserve"> 4 missing values.</w:t>
      </w:r>
    </w:p>
    <w:p w14:paraId="682FDB0E" w14:textId="77777777" w:rsidR="007C6DCA" w:rsidRPr="00BF4321" w:rsidRDefault="007C6DCA">
      <w:pPr>
        <w:rPr>
          <w:b/>
          <w:bCs/>
        </w:rPr>
      </w:pPr>
    </w:p>
    <w:sectPr w:rsidR="007C6DCA" w:rsidRPr="00BF43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321"/>
    <w:rsid w:val="00282774"/>
    <w:rsid w:val="00440551"/>
    <w:rsid w:val="0046117E"/>
    <w:rsid w:val="00534D51"/>
    <w:rsid w:val="007C6DCA"/>
    <w:rsid w:val="00A42C82"/>
    <w:rsid w:val="00BC763A"/>
    <w:rsid w:val="00BF4321"/>
    <w:rsid w:val="00DB6A50"/>
    <w:rsid w:val="00E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6F3D0"/>
  <w15:chartTrackingRefBased/>
  <w15:docId w15:val="{5165A97A-5F50-4E32-8C5D-6281BDB2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B6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A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1933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Boelens, M. (PHEG)</dc:creator>
  <cp:keywords/>
  <dc:description/>
  <cp:lastModifiedBy>Kiefte-de Jong, J.C. (PHEG)</cp:lastModifiedBy>
  <cp:revision>2</cp:revision>
  <dcterms:created xsi:type="dcterms:W3CDTF">2024-05-29T20:20:00Z</dcterms:created>
  <dcterms:modified xsi:type="dcterms:W3CDTF">2024-05-29T20:20:00Z</dcterms:modified>
</cp:coreProperties>
</file>