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1D0" w:rsidRDefault="00BD01D0" w:rsidP="00BD01D0">
      <w:pPr>
        <w:spacing w:line="360" w:lineRule="auto"/>
        <w:jc w:val="both"/>
        <w:rPr>
          <w:color w:val="000000" w:themeColor="text1"/>
          <w:lang w:val="en-GB"/>
        </w:rPr>
      </w:pPr>
      <w:bookmarkStart w:id="0" w:name="_GoBack"/>
      <w:r w:rsidRPr="00BD01D0">
        <w:rPr>
          <w:b/>
          <w:color w:val="000000" w:themeColor="text1"/>
          <w:lang w:val="en-GB"/>
        </w:rPr>
        <w:t>Table S10:</w:t>
      </w:r>
      <w:r>
        <w:rPr>
          <w:color w:val="000000" w:themeColor="text1"/>
          <w:lang w:val="en-GB"/>
        </w:rPr>
        <w:t xml:space="preserve"> </w:t>
      </w:r>
      <w:bookmarkEnd w:id="0"/>
      <w:r w:rsidRPr="00E420FB">
        <w:rPr>
          <w:color w:val="000000" w:themeColor="text1"/>
          <w:lang w:val="en-GB"/>
        </w:rPr>
        <w:t>AMOVA for both different subgroups of the “</w:t>
      </w:r>
      <w:r w:rsidRPr="006A6D3C">
        <w:rPr>
          <w:i/>
          <w:color w:val="000000" w:themeColor="text1"/>
          <w:lang w:val="en-GB"/>
        </w:rPr>
        <w:t>Longyearbyen cluster</w:t>
      </w:r>
      <w:r w:rsidRPr="006A6D3C">
        <w:rPr>
          <w:color w:val="000000" w:themeColor="text1"/>
          <w:lang w:val="en-GB"/>
        </w:rPr>
        <w:t>”</w:t>
      </w:r>
      <w:r w:rsidRPr="00E420FB">
        <w:rPr>
          <w:color w:val="000000" w:themeColor="text1"/>
          <w:lang w:val="en-GB"/>
        </w:rPr>
        <w:t xml:space="preserve"> and</w:t>
      </w:r>
      <w:r>
        <w:rPr>
          <w:color w:val="000000" w:themeColor="text1"/>
          <w:lang w:val="en-GB"/>
        </w:rPr>
        <w:t xml:space="preserve"> the</w:t>
      </w:r>
      <w:r w:rsidRPr="00E420FB">
        <w:rPr>
          <w:color w:val="000000" w:themeColor="text1"/>
          <w:lang w:val="en-GB"/>
        </w:rPr>
        <w:t xml:space="preserve"> </w:t>
      </w:r>
      <w:r>
        <w:rPr>
          <w:color w:val="000000" w:themeColor="text1"/>
          <w:lang w:val="en-GB"/>
        </w:rPr>
        <w:t>“</w:t>
      </w:r>
      <w:r w:rsidRPr="006A6D3C">
        <w:rPr>
          <w:i/>
          <w:color w:val="000000" w:themeColor="text1"/>
          <w:lang w:val="en-GB"/>
        </w:rPr>
        <w:t>European cluster</w:t>
      </w:r>
      <w:r w:rsidRPr="00E420FB">
        <w:rPr>
          <w:color w:val="000000" w:themeColor="text1"/>
          <w:lang w:val="en-GB"/>
        </w:rPr>
        <w:t>” revealed with the heatmap and PCA.</w:t>
      </w:r>
    </w:p>
    <w:p w:rsidR="00985409" w:rsidRPr="00874EC1" w:rsidRDefault="00985409">
      <w:pPr>
        <w:rPr>
          <w:lang w:val="en-US"/>
        </w:rPr>
      </w:pPr>
    </w:p>
    <w:p w:rsidR="004D1AEE" w:rsidRPr="00874EC1" w:rsidRDefault="004D1AEE">
      <w:pPr>
        <w:rPr>
          <w:lang w:val="en-US"/>
        </w:rPr>
      </w:pPr>
    </w:p>
    <w:tbl>
      <w:tblPr>
        <w:tblpPr w:leftFromText="141" w:rightFromText="141" w:vertAnchor="page" w:horzAnchor="margin" w:tblpXSpec="center" w:tblpY="2860"/>
        <w:tblW w:w="6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8"/>
        <w:gridCol w:w="1551"/>
        <w:gridCol w:w="554"/>
        <w:gridCol w:w="505"/>
        <w:gridCol w:w="629"/>
        <w:gridCol w:w="700"/>
        <w:gridCol w:w="669"/>
        <w:gridCol w:w="749"/>
        <w:gridCol w:w="629"/>
      </w:tblGrid>
      <w:tr w:rsidR="00D54B8B" w:rsidRPr="00874EC1" w:rsidTr="00D54B8B">
        <w:trPr>
          <w:trHeight w:val="251"/>
        </w:trPr>
        <w:tc>
          <w:tcPr>
            <w:tcW w:w="6595" w:type="dxa"/>
            <w:gridSpan w:val="9"/>
            <w:shd w:val="clear" w:color="000000" w:fill="F4B083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Longyearbyen AMOVA</w:t>
            </w:r>
          </w:p>
        </w:tc>
      </w:tr>
      <w:tr w:rsidR="00D54B8B" w:rsidRPr="00874EC1" w:rsidTr="00D54B8B">
        <w:trPr>
          <w:trHeight w:val="251"/>
        </w:trPr>
        <w:tc>
          <w:tcPr>
            <w:tcW w:w="1708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%var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P-value</w:t>
            </w:r>
          </w:p>
        </w:tc>
      </w:tr>
      <w:tr w:rsidR="00D54B8B" w:rsidRPr="00874EC1" w:rsidTr="00D54B8B">
        <w:trPr>
          <w:trHeight w:val="253"/>
        </w:trPr>
        <w:tc>
          <w:tcPr>
            <w:tcW w:w="1708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Within Individual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1.463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F_it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--</w:t>
            </w:r>
          </w:p>
        </w:tc>
      </w:tr>
      <w:tr w:rsidR="00D54B8B" w:rsidRPr="00874EC1" w:rsidTr="00D54B8B">
        <w:trPr>
          <w:trHeight w:val="251"/>
        </w:trPr>
        <w:tc>
          <w:tcPr>
            <w:tcW w:w="1708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Among Individual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Population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F_is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-0.512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1.000</w:t>
            </w:r>
          </w:p>
        </w:tc>
      </w:tr>
      <w:tr w:rsidR="00D54B8B" w:rsidRPr="00874EC1" w:rsidTr="00D54B8B">
        <w:trPr>
          <w:trHeight w:val="251"/>
        </w:trPr>
        <w:tc>
          <w:tcPr>
            <w:tcW w:w="1708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Among Population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F_st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D54B8B" w:rsidRPr="00874EC1" w:rsidTr="00D54B8B">
        <w:trPr>
          <w:trHeight w:val="253"/>
        </w:trPr>
        <w:tc>
          <w:tcPr>
            <w:tcW w:w="1708" w:type="dxa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551" w:type="dxa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</w:tr>
      <w:tr w:rsidR="00D54B8B" w:rsidRPr="00874EC1" w:rsidTr="00D54B8B">
        <w:trPr>
          <w:trHeight w:val="251"/>
        </w:trPr>
        <w:tc>
          <w:tcPr>
            <w:tcW w:w="1708" w:type="dxa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551" w:type="dxa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000000" w:fill="C9C9C9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</w:p>
        </w:tc>
      </w:tr>
      <w:tr w:rsidR="00D54B8B" w:rsidRPr="00C6328B" w:rsidTr="00D54B8B">
        <w:trPr>
          <w:trHeight w:val="251"/>
        </w:trPr>
        <w:tc>
          <w:tcPr>
            <w:tcW w:w="6595" w:type="dxa"/>
            <w:gridSpan w:val="9"/>
            <w:shd w:val="clear" w:color="000000" w:fill="F4B083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  <w:lang w:val="en-US"/>
              </w:rPr>
            </w:pPr>
            <w:r w:rsidRPr="00874EC1">
              <w:rPr>
                <w:color w:val="000000"/>
                <w:sz w:val="16"/>
                <w:szCs w:val="16"/>
                <w:lang w:val="en-US"/>
              </w:rPr>
              <w:t>Central and northern Europe AMOVA</w:t>
            </w:r>
          </w:p>
        </w:tc>
      </w:tr>
      <w:tr w:rsidR="00D54B8B" w:rsidRPr="00874EC1" w:rsidTr="00D54B8B">
        <w:trPr>
          <w:trHeight w:val="253"/>
        </w:trPr>
        <w:tc>
          <w:tcPr>
            <w:tcW w:w="1708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%var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P-value</w:t>
            </w:r>
          </w:p>
        </w:tc>
      </w:tr>
      <w:tr w:rsidR="00D54B8B" w:rsidRPr="00874EC1" w:rsidTr="00D54B8B">
        <w:trPr>
          <w:trHeight w:val="251"/>
        </w:trPr>
        <w:tc>
          <w:tcPr>
            <w:tcW w:w="1708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Within Individual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1.420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F_it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-0.390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--</w:t>
            </w:r>
          </w:p>
        </w:tc>
      </w:tr>
      <w:tr w:rsidR="00D54B8B" w:rsidRPr="00874EC1" w:rsidTr="00D54B8B">
        <w:trPr>
          <w:trHeight w:val="251"/>
        </w:trPr>
        <w:tc>
          <w:tcPr>
            <w:tcW w:w="1708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Among Individual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Population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F_is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-0.435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1.000</w:t>
            </w:r>
          </w:p>
        </w:tc>
      </w:tr>
      <w:tr w:rsidR="00D54B8B" w:rsidRPr="00874EC1" w:rsidTr="00D54B8B">
        <w:trPr>
          <w:trHeight w:val="253"/>
        </w:trPr>
        <w:tc>
          <w:tcPr>
            <w:tcW w:w="1708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Among Population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F_st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D54B8B" w:rsidRPr="00874EC1" w:rsidRDefault="00D54B8B" w:rsidP="00D54B8B">
            <w:pPr>
              <w:rPr>
                <w:color w:val="000000"/>
                <w:sz w:val="16"/>
                <w:szCs w:val="16"/>
              </w:rPr>
            </w:pPr>
            <w:r w:rsidRPr="00874EC1">
              <w:rPr>
                <w:color w:val="000000"/>
                <w:sz w:val="16"/>
                <w:szCs w:val="16"/>
              </w:rPr>
              <w:t>0.001</w:t>
            </w:r>
          </w:p>
        </w:tc>
      </w:tr>
    </w:tbl>
    <w:p w:rsidR="004D1AEE" w:rsidRPr="00874EC1" w:rsidRDefault="004D1AEE"/>
    <w:sectPr w:rsidR="004D1AEE" w:rsidRPr="00874EC1" w:rsidSect="003F7CB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AEE"/>
    <w:rsid w:val="003F7CB6"/>
    <w:rsid w:val="004D1AEE"/>
    <w:rsid w:val="00874EC1"/>
    <w:rsid w:val="008E08D6"/>
    <w:rsid w:val="00985409"/>
    <w:rsid w:val="00BD01D0"/>
    <w:rsid w:val="00C45043"/>
    <w:rsid w:val="00C6328B"/>
    <w:rsid w:val="00D54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D4F282F6-0D0B-804A-93C3-72F1824E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1AEE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4D1AEE"/>
    <w:pPr>
      <w:spacing w:after="200"/>
      <w:jc w:val="both"/>
    </w:pPr>
    <w:rPr>
      <w:i/>
      <w:iCs/>
      <w:color w:val="44546A" w:themeColor="text2"/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4B8B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4B8B"/>
    <w:rPr>
      <w:rFonts w:ascii="Times New Roman" w:eastAsia="Times New Roman" w:hAnsi="Times New Roman" w:cs="Times New Roman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121</Words>
  <Characters>667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6</cp:revision>
  <dcterms:created xsi:type="dcterms:W3CDTF">2023-03-09T13:44:00Z</dcterms:created>
  <dcterms:modified xsi:type="dcterms:W3CDTF">2024-02-16T09:45:00Z</dcterms:modified>
</cp:coreProperties>
</file>