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1921" w:tblpY="-139"/>
        <w:tblW w:w="0" w:type="auto"/>
        <w:tblLook w:val="04A0" w:firstRow="1" w:lastRow="0" w:firstColumn="1" w:lastColumn="0" w:noHBand="0" w:noVBand="1"/>
      </w:tblPr>
      <w:tblGrid>
        <w:gridCol w:w="3847"/>
        <w:gridCol w:w="1357"/>
        <w:gridCol w:w="1151"/>
        <w:gridCol w:w="1418"/>
      </w:tblGrid>
      <w:tr w:rsidR="00A42E63" w:rsidRPr="00E91773" w14:paraId="792FCEB8" w14:textId="77777777" w:rsidTr="00A42E63">
        <w:trPr>
          <w:trHeight w:val="356"/>
        </w:trPr>
        <w:tc>
          <w:tcPr>
            <w:tcW w:w="77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BFEE8F" w14:textId="2658F8EE" w:rsidR="00A42E63" w:rsidRPr="001131BF" w:rsidRDefault="00FD52FF" w:rsidP="00FD52FF">
            <w:pPr>
              <w:widowControl w:val="0"/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FD52FF">
              <w:rPr>
                <w:rFonts w:ascii="Arial" w:hAnsi="Arial" w:cs="Arial"/>
                <w:b/>
                <w:szCs w:val="18"/>
              </w:rPr>
              <w:t>Table 3</w:t>
            </w:r>
            <w:r w:rsidR="00A42E63" w:rsidRPr="00FD52FF">
              <w:rPr>
                <w:rFonts w:ascii="Arial" w:hAnsi="Arial" w:cs="Arial"/>
                <w:b/>
                <w:szCs w:val="18"/>
              </w:rPr>
              <w:t>. Outcome measures</w:t>
            </w:r>
          </w:p>
        </w:tc>
      </w:tr>
      <w:tr w:rsidR="00A42E63" w:rsidRPr="00E91773" w14:paraId="0942BD9A" w14:textId="77777777" w:rsidTr="00A42E63">
        <w:trPr>
          <w:trHeight w:val="463"/>
        </w:trPr>
        <w:tc>
          <w:tcPr>
            <w:tcW w:w="3847" w:type="dxa"/>
            <w:vMerge w:val="restart"/>
            <w:tcBorders>
              <w:top w:val="single" w:sz="4" w:space="0" w:color="auto"/>
            </w:tcBorders>
          </w:tcPr>
          <w:p w14:paraId="3A1A62D4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7" w:type="dxa"/>
            <w:vMerge w:val="restart"/>
            <w:tcBorders>
              <w:top w:val="single" w:sz="4" w:space="0" w:color="auto"/>
            </w:tcBorders>
            <w:vAlign w:val="center"/>
          </w:tcPr>
          <w:p w14:paraId="214E2DC4" w14:textId="77777777" w:rsidR="00A42E63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  <w:r w:rsidRPr="00E91773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Baseline</w:t>
            </w:r>
          </w:p>
          <w:p w14:paraId="4F3E8E5F" w14:textId="77777777" w:rsidR="00A42E63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</w:pPr>
          </w:p>
          <w:p w14:paraId="2DE8A802" w14:textId="77777777" w:rsidR="00A42E63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131B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HIV </w:t>
            </w:r>
          </w:p>
          <w:p w14:paraId="518211DE" w14:textId="77777777" w:rsidR="00A42E63" w:rsidRPr="001131BF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unknown</w:t>
            </w:r>
          </w:p>
        </w:tc>
        <w:tc>
          <w:tcPr>
            <w:tcW w:w="2569" w:type="dxa"/>
            <w:gridSpan w:val="2"/>
            <w:tcBorders>
              <w:top w:val="single" w:sz="4" w:space="0" w:color="auto"/>
            </w:tcBorders>
          </w:tcPr>
          <w:p w14:paraId="05F453E2" w14:textId="77777777" w:rsidR="00A42E63" w:rsidRPr="00E91773" w:rsidRDefault="00A42E63" w:rsidP="00A42E63">
            <w:pPr>
              <w:widowControl w:val="0"/>
              <w:spacing w:before="60"/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E91773">
              <w:rPr>
                <w:rFonts w:ascii="Arial" w:hAnsi="Arial" w:cs="Arial"/>
                <w:b/>
                <w:i/>
                <w:sz w:val="18"/>
                <w:szCs w:val="18"/>
                <w:u w:val="single"/>
              </w:rPr>
              <w:t>Post</w:t>
            </w:r>
          </w:p>
        </w:tc>
      </w:tr>
      <w:tr w:rsidR="00A42E63" w:rsidRPr="00E91773" w14:paraId="6B0908C0" w14:textId="77777777" w:rsidTr="00A42E63">
        <w:trPr>
          <w:trHeight w:val="508"/>
        </w:trPr>
        <w:tc>
          <w:tcPr>
            <w:tcW w:w="3847" w:type="dxa"/>
            <w:vMerge/>
            <w:tcBorders>
              <w:bottom w:val="single" w:sz="4" w:space="0" w:color="auto"/>
            </w:tcBorders>
          </w:tcPr>
          <w:p w14:paraId="60706EC5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7" w:type="dxa"/>
            <w:vMerge/>
            <w:tcBorders>
              <w:bottom w:val="single" w:sz="4" w:space="0" w:color="auto"/>
            </w:tcBorders>
          </w:tcPr>
          <w:p w14:paraId="545673C0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13A37414" w14:textId="48F7D835" w:rsidR="00A42E63" w:rsidRPr="001131BF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131B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HIV </w:t>
            </w:r>
            <w:r w:rsidR="003D11DF">
              <w:rPr>
                <w:rFonts w:ascii="Arial" w:hAnsi="Arial" w:cs="Arial"/>
                <w:b/>
                <w:i/>
                <w:sz w:val="18"/>
                <w:szCs w:val="18"/>
              </w:rPr>
              <w:t>positive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0A8E941" w14:textId="32A3DF13" w:rsidR="00A42E63" w:rsidRPr="001131BF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1131B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HIV </w:t>
            </w:r>
            <w:r w:rsidR="003D11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 negative</w:t>
            </w:r>
          </w:p>
        </w:tc>
      </w:tr>
      <w:tr w:rsidR="00A42E63" w:rsidRPr="00EC2491" w14:paraId="56794AEF" w14:textId="77777777" w:rsidTr="00A42E63">
        <w:trPr>
          <w:trHeight w:val="454"/>
        </w:trPr>
        <w:tc>
          <w:tcPr>
            <w:tcW w:w="777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4A1990C" w14:textId="77777777" w:rsidR="00A42E63" w:rsidRPr="00EC2491" w:rsidRDefault="00A42E63" w:rsidP="00A42E63">
            <w:pPr>
              <w:widowControl w:val="0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PRIMARY OUTCOMES</w:t>
            </w:r>
          </w:p>
        </w:tc>
      </w:tr>
      <w:tr w:rsidR="00A42E63" w:rsidRPr="00E91773" w14:paraId="5B888BF4" w14:textId="77777777" w:rsidTr="00A42E63">
        <w:trPr>
          <w:trHeight w:val="486"/>
        </w:trPr>
        <w:tc>
          <w:tcPr>
            <w:tcW w:w="777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3C8A0B" w14:textId="77777777" w:rsidR="00A42E63" w:rsidRPr="00A42E63" w:rsidRDefault="00A42E63" w:rsidP="00A42E63">
            <w:pPr>
              <w:widowControl w:val="0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A42E63">
              <w:rPr>
                <w:rFonts w:ascii="Arial" w:hAnsi="Arial" w:cs="Arial"/>
                <w:b/>
                <w:sz w:val="18"/>
                <w:szCs w:val="18"/>
                <w:u w:val="single"/>
              </w:rPr>
              <w:t>HIV-infected study participants</w:t>
            </w:r>
          </w:p>
        </w:tc>
      </w:tr>
      <w:tr w:rsidR="00A42E63" w:rsidRPr="00E91773" w14:paraId="32829F71" w14:textId="77777777" w:rsidTr="00A42E63">
        <w:trPr>
          <w:trHeight w:val="486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6E062E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HIV care engagement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D3D3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E1993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47E0A9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010BF68F" w14:textId="77777777" w:rsidTr="00A42E63">
        <w:trPr>
          <w:trHeight w:val="486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2B8931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E91773">
              <w:rPr>
                <w:rFonts w:ascii="Arial" w:hAnsi="Arial" w:cs="Arial"/>
                <w:sz w:val="18"/>
                <w:szCs w:val="18"/>
              </w:rPr>
              <w:t>nternalized</w:t>
            </w:r>
            <w:r>
              <w:rPr>
                <w:rFonts w:ascii="Arial" w:hAnsi="Arial" w:cs="Arial"/>
                <w:sz w:val="18"/>
                <w:szCs w:val="18"/>
              </w:rPr>
              <w:t xml:space="preserve"> stigma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B0029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1D2D4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81CFC2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3845EBF4" w14:textId="77777777" w:rsidTr="00A42E63">
        <w:trPr>
          <w:trHeight w:val="463"/>
        </w:trPr>
        <w:tc>
          <w:tcPr>
            <w:tcW w:w="777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FE7E73" w14:textId="77777777" w:rsidR="00A42E63" w:rsidRPr="00A42E63" w:rsidRDefault="00A42E63" w:rsidP="00A42E63">
            <w:pPr>
              <w:widowControl w:val="0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A42E63">
              <w:rPr>
                <w:rFonts w:ascii="Arial" w:hAnsi="Arial" w:cs="Arial"/>
                <w:b/>
                <w:sz w:val="18"/>
                <w:szCs w:val="18"/>
                <w:u w:val="single"/>
              </w:rPr>
              <w:t>HIV-</w:t>
            </w: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un</w:t>
            </w:r>
            <w:r w:rsidRPr="00A42E63">
              <w:rPr>
                <w:rFonts w:ascii="Arial" w:hAnsi="Arial" w:cs="Arial"/>
                <w:b/>
                <w:sz w:val="18"/>
                <w:szCs w:val="18"/>
                <w:u w:val="single"/>
              </w:rPr>
              <w:t>infected study participants</w:t>
            </w:r>
          </w:p>
        </w:tc>
      </w:tr>
      <w:tr w:rsidR="00A42E63" w:rsidRPr="00E91773" w14:paraId="43ECDF36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D79BD57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BC2F72">
              <w:rPr>
                <w:rFonts w:ascii="Arial" w:hAnsi="Arial" w:cs="Arial"/>
                <w:sz w:val="18"/>
                <w:szCs w:val="18"/>
              </w:rPr>
              <w:t>Attitudes to</w:t>
            </w:r>
            <w:r>
              <w:rPr>
                <w:rFonts w:ascii="Arial" w:hAnsi="Arial" w:cs="Arial"/>
                <w:sz w:val="18"/>
                <w:szCs w:val="18"/>
              </w:rPr>
              <w:t>ward PLWHA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9A4E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98B2A" w14:textId="0D913044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0C823A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A42E63" w:rsidRPr="00E91773" w14:paraId="217D5C71" w14:textId="77777777" w:rsidTr="00A42E63">
        <w:trPr>
          <w:trHeight w:val="486"/>
        </w:trPr>
        <w:tc>
          <w:tcPr>
            <w:tcW w:w="777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13BE2EC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SECONDARY OUTCOMES</w:t>
            </w:r>
          </w:p>
        </w:tc>
      </w:tr>
      <w:tr w:rsidR="00A42E63" w:rsidRPr="00E91773" w14:paraId="58021A70" w14:textId="77777777" w:rsidTr="00B96F45">
        <w:trPr>
          <w:trHeight w:val="486"/>
        </w:trPr>
        <w:tc>
          <w:tcPr>
            <w:tcW w:w="777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501352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A42E63">
              <w:rPr>
                <w:rFonts w:ascii="Arial" w:hAnsi="Arial" w:cs="Arial"/>
                <w:b/>
                <w:sz w:val="18"/>
                <w:szCs w:val="18"/>
                <w:u w:val="single"/>
              </w:rPr>
              <w:t>HIV-infected study participants</w:t>
            </w:r>
          </w:p>
        </w:tc>
      </w:tr>
      <w:tr w:rsidR="00A42E63" w:rsidRPr="00E91773" w14:paraId="1DC52D51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BD18DF" w14:textId="77777777" w:rsidR="00A42E6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ART adherence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00936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E5388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7745FE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221BAD8A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06842A3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Depression (EPDS / PHQ9)</w:t>
            </w:r>
            <w:r w:rsidRPr="00E91773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12243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C1CE9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58DF5CE" w14:textId="012C690F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1D418F53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DD4879" w14:textId="77777777" w:rsidR="00A42E6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HIV disclosure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20C6B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34322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033629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23082A95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24211D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Pr="00E91773">
              <w:rPr>
                <w:rFonts w:ascii="Arial" w:hAnsi="Arial" w:cs="Arial"/>
                <w:sz w:val="18"/>
                <w:szCs w:val="18"/>
              </w:rPr>
              <w:t>nticipated</w:t>
            </w:r>
            <w:r>
              <w:rPr>
                <w:rFonts w:ascii="Arial" w:hAnsi="Arial" w:cs="Arial"/>
                <w:sz w:val="18"/>
                <w:szCs w:val="18"/>
              </w:rPr>
              <w:t xml:space="preserve"> HIV stigma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75E0E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01720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0410DF" w14:textId="3197CBAC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452B25C5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565B5E" w14:textId="77777777" w:rsidR="00A42E6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Linkage to care (male participants)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BD255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0CEA8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4C503AE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A42E63" w:rsidRPr="00E91773" w14:paraId="051456C1" w14:textId="77777777" w:rsidTr="0037398F">
        <w:trPr>
          <w:trHeight w:val="486"/>
        </w:trPr>
        <w:tc>
          <w:tcPr>
            <w:tcW w:w="7773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54BE46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 w:rsidRPr="00A42E63">
              <w:rPr>
                <w:rFonts w:ascii="Arial" w:hAnsi="Arial" w:cs="Arial"/>
                <w:b/>
                <w:sz w:val="18"/>
                <w:szCs w:val="18"/>
                <w:u w:val="single"/>
              </w:rPr>
              <w:t>HIV-</w:t>
            </w:r>
            <w:r>
              <w:rPr>
                <w:rFonts w:ascii="Arial" w:hAnsi="Arial" w:cs="Arial"/>
                <w:b/>
                <w:sz w:val="18"/>
                <w:szCs w:val="18"/>
                <w:u w:val="single"/>
              </w:rPr>
              <w:t>un</w:t>
            </w:r>
            <w:r w:rsidRPr="00A42E63">
              <w:rPr>
                <w:rFonts w:ascii="Arial" w:hAnsi="Arial" w:cs="Arial"/>
                <w:b/>
                <w:sz w:val="18"/>
                <w:szCs w:val="18"/>
                <w:u w:val="single"/>
              </w:rPr>
              <w:t>infected study participants</w:t>
            </w:r>
          </w:p>
        </w:tc>
      </w:tr>
      <w:tr w:rsidR="00A42E63" w:rsidRPr="00E91773" w14:paraId="316710CE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50DCFD" w14:textId="77777777" w:rsidR="00A42E6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Willingness to test for HIV in the future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BC90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0B475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F7C5AA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A42E63" w:rsidRPr="00E91773" w14:paraId="44CAFCD1" w14:textId="77777777" w:rsidTr="00A42E63">
        <w:trPr>
          <w:trHeight w:val="463"/>
        </w:trPr>
        <w:tc>
          <w:tcPr>
            <w:tcW w:w="384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9FC8706" w14:textId="77777777" w:rsidR="00A42E63" w:rsidRPr="00E91773" w:rsidRDefault="00A42E63" w:rsidP="00A42E63">
            <w:pPr>
              <w:widowContro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Pr="00E91773">
              <w:rPr>
                <w:rFonts w:ascii="Arial" w:hAnsi="Arial" w:cs="Arial"/>
                <w:sz w:val="18"/>
                <w:szCs w:val="18"/>
              </w:rPr>
              <w:t>nticipated</w:t>
            </w:r>
            <w:r>
              <w:rPr>
                <w:rFonts w:ascii="Arial" w:hAnsi="Arial" w:cs="Arial"/>
                <w:sz w:val="18"/>
                <w:szCs w:val="18"/>
              </w:rPr>
              <w:t xml:space="preserve"> HIV stigma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4E95D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97C1C" w14:textId="27D0ED34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EB2A84" w14:textId="77777777" w:rsidR="00A42E63" w:rsidRPr="00E91773" w:rsidRDefault="00A42E63" w:rsidP="00A42E63">
            <w:pPr>
              <w:widowControl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73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  <w:tr w:rsidR="00A42E63" w:rsidRPr="00E91773" w14:paraId="6EA16DBD" w14:textId="77777777" w:rsidTr="00A42E63">
        <w:trPr>
          <w:trHeight w:val="553"/>
        </w:trPr>
        <w:tc>
          <w:tcPr>
            <w:tcW w:w="77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51C939" w14:textId="77777777" w:rsidR="00A42E63" w:rsidRPr="00E91773" w:rsidRDefault="00A42E63" w:rsidP="00A42E63">
            <w:pPr>
              <w:widowControl w:val="0"/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CD6703">
              <w:rPr>
                <w:rFonts w:ascii="Arial" w:hAnsi="Arial" w:cs="Arial"/>
                <w:sz w:val="14"/>
                <w:szCs w:val="14"/>
              </w:rPr>
              <w:t>*For women who present to ANC as known HIV infected, the following measures will also be done at baseline: HIV care engagement, adherence,  internalized stigma, and HIV disclosure</w:t>
            </w:r>
          </w:p>
        </w:tc>
      </w:tr>
    </w:tbl>
    <w:p w14:paraId="41FBEA4A" w14:textId="77777777" w:rsidR="00587AC3" w:rsidRDefault="00587AC3">
      <w:bookmarkStart w:id="0" w:name="_GoBack"/>
      <w:bookmarkEnd w:id="0"/>
    </w:p>
    <w:sectPr w:rsidR="00587A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E63"/>
    <w:rsid w:val="001E14D7"/>
    <w:rsid w:val="003D11DF"/>
    <w:rsid w:val="003E0553"/>
    <w:rsid w:val="00587AC3"/>
    <w:rsid w:val="00A42E63"/>
    <w:rsid w:val="00FD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4F66E"/>
  <w15:chartTrackingRefBased/>
  <w15:docId w15:val="{69867576-5D80-41A0-A3AF-5F28637AB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2E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Duke University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Watt</dc:creator>
  <cp:keywords/>
  <dc:description/>
  <cp:lastModifiedBy>Melissa Watt</cp:lastModifiedBy>
  <cp:revision>4</cp:revision>
  <dcterms:created xsi:type="dcterms:W3CDTF">2019-07-31T16:15:00Z</dcterms:created>
  <dcterms:modified xsi:type="dcterms:W3CDTF">2019-08-22T16:53:00Z</dcterms:modified>
</cp:coreProperties>
</file>