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2"/>
        <w:tblpPr w:leftFromText="180" w:rightFromText="180" w:vertAnchor="page" w:horzAnchor="margin" w:tblpY="2205"/>
        <w:tblW w:w="8789" w:type="dxa"/>
        <w:tblLook w:val="04A0" w:firstRow="1" w:lastRow="0" w:firstColumn="1" w:lastColumn="0" w:noHBand="0" w:noVBand="1"/>
      </w:tblPr>
      <w:tblGrid>
        <w:gridCol w:w="709"/>
        <w:gridCol w:w="1593"/>
        <w:gridCol w:w="883"/>
        <w:gridCol w:w="710"/>
        <w:gridCol w:w="1594"/>
        <w:gridCol w:w="1600"/>
        <w:gridCol w:w="1700"/>
      </w:tblGrid>
      <w:tr w:rsidR="00866AB2" w:rsidRPr="00B134D1" w:rsidTr="00866A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866AB2" w:rsidRPr="00B134D1" w:rsidRDefault="00866AB2" w:rsidP="00C95963">
            <w:pPr>
              <w:tabs>
                <w:tab w:val="left" w:pos="3261"/>
              </w:tabs>
              <w:jc w:val="both"/>
              <w:rPr>
                <w:rFonts w:ascii="Arial" w:hAnsi="Arial" w:cs="Arial"/>
                <w:lang w:eastAsia="zh-TW"/>
              </w:rPr>
            </w:pPr>
          </w:p>
        </w:tc>
        <w:tc>
          <w:tcPr>
            <w:tcW w:w="2476" w:type="dxa"/>
            <w:gridSpan w:val="2"/>
            <w:tcBorders>
              <w:top w:val="single" w:sz="4" w:space="0" w:color="auto"/>
            </w:tcBorders>
          </w:tcPr>
          <w:p w:rsidR="00866AB2" w:rsidRPr="00B134D1" w:rsidRDefault="00B134D1" w:rsidP="00866A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eastAsia="zh-TW"/>
              </w:rPr>
            </w:pPr>
            <w:r w:rsidRPr="00B134D1">
              <w:rPr>
                <w:rFonts w:ascii="Arial" w:hAnsi="Arial" w:cs="Arial"/>
                <w:lang w:eastAsia="zh-TW"/>
              </w:rPr>
              <w:t>WALANT</w:t>
            </w:r>
          </w:p>
        </w:tc>
        <w:tc>
          <w:tcPr>
            <w:tcW w:w="3904" w:type="dxa"/>
            <w:gridSpan w:val="3"/>
            <w:tcBorders>
              <w:top w:val="single" w:sz="4" w:space="0" w:color="auto"/>
              <w:right w:val="single" w:sz="4" w:space="0" w:color="FFFFFF" w:themeColor="background1"/>
            </w:tcBorders>
          </w:tcPr>
          <w:p w:rsidR="00866AB2" w:rsidRPr="00B134D1" w:rsidRDefault="00B134D1" w:rsidP="00866A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GA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</w:p>
        </w:tc>
      </w:tr>
      <w:tr w:rsidR="00866AB2" w:rsidRPr="00B134D1" w:rsidTr="00866A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93" w:type="dxa"/>
            <w:tcBorders>
              <w:bottom w:val="single" w:sz="4" w:space="0" w:color="auto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Mean</w:t>
            </w:r>
          </w:p>
        </w:tc>
        <w:tc>
          <w:tcPr>
            <w:tcW w:w="1593" w:type="dxa"/>
            <w:gridSpan w:val="2"/>
            <w:tcBorders>
              <w:bottom w:val="single" w:sz="4" w:space="0" w:color="auto"/>
            </w:tcBorders>
          </w:tcPr>
          <w:p w:rsidR="00866AB2" w:rsidRPr="00B134D1" w:rsidRDefault="00866AB2" w:rsidP="00B134D1">
            <w:pPr>
              <w:ind w:rightChars="105" w:right="252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SD</w:t>
            </w:r>
          </w:p>
        </w:tc>
        <w:tc>
          <w:tcPr>
            <w:tcW w:w="1594" w:type="dxa"/>
            <w:tcBorders>
              <w:bottom w:val="single" w:sz="4" w:space="0" w:color="auto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Mean</w:t>
            </w:r>
          </w:p>
        </w:tc>
        <w:tc>
          <w:tcPr>
            <w:tcW w:w="1600" w:type="dxa"/>
            <w:tcBorders>
              <w:bottom w:val="single" w:sz="4" w:space="0" w:color="auto"/>
              <w:right w:val="single" w:sz="4" w:space="0" w:color="FFFFFF" w:themeColor="background1"/>
            </w:tcBorders>
          </w:tcPr>
          <w:p w:rsidR="00866AB2" w:rsidRPr="00B134D1" w:rsidRDefault="00866AB2" w:rsidP="00B134D1">
            <w:pPr>
              <w:ind w:rightChars="115" w:right="276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SD</w:t>
            </w:r>
          </w:p>
        </w:tc>
        <w:tc>
          <w:tcPr>
            <w:tcW w:w="1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</w:tcBorders>
            <w:vAlign w:val="center"/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  <w:i/>
                <w:iCs/>
              </w:rPr>
              <w:t>p</w:t>
            </w:r>
            <w:r w:rsidRPr="00B134D1">
              <w:rPr>
                <w:rFonts w:ascii="Arial" w:hAnsi="Arial" w:cs="Arial"/>
              </w:rPr>
              <w:t>-value*</w:t>
            </w:r>
          </w:p>
        </w:tc>
      </w:tr>
      <w:tr w:rsidR="00866AB2" w:rsidRPr="00B134D1" w:rsidTr="00866A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9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6AB2" w:rsidRPr="00B134D1" w:rsidRDefault="00866AB2" w:rsidP="00866AB2">
            <w:pPr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MAP</w:t>
            </w:r>
          </w:p>
        </w:tc>
      </w:tr>
      <w:tr w:rsidR="00866AB2" w:rsidRPr="00B134D1" w:rsidTr="00866A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T0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105.36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13.40</w:t>
            </w: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104.17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FFFFFF" w:themeColor="background1"/>
              <w:right w:val="single" w:sz="4" w:space="0" w:color="FFFFFF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18.70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0.819</w:t>
            </w:r>
          </w:p>
        </w:tc>
      </w:tr>
      <w:tr w:rsidR="00866AB2" w:rsidRPr="00B134D1" w:rsidTr="00866A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T1</w:t>
            </w:r>
          </w:p>
        </w:tc>
        <w:tc>
          <w:tcPr>
            <w:tcW w:w="1593" w:type="dxa"/>
            <w:tcBorders>
              <w:top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109.13</w:t>
            </w:r>
          </w:p>
        </w:tc>
        <w:tc>
          <w:tcPr>
            <w:tcW w:w="1593" w:type="dxa"/>
            <w:gridSpan w:val="2"/>
            <w:tcBorders>
              <w:top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13.40</w:t>
            </w:r>
          </w:p>
        </w:tc>
        <w:tc>
          <w:tcPr>
            <w:tcW w:w="1594" w:type="dxa"/>
            <w:tcBorders>
              <w:top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83.99</w:t>
            </w:r>
          </w:p>
        </w:tc>
        <w:tc>
          <w:tcPr>
            <w:tcW w:w="1600" w:type="dxa"/>
            <w:tcBorders>
              <w:top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16.50</w:t>
            </w:r>
          </w:p>
        </w:tc>
        <w:tc>
          <w:tcPr>
            <w:tcW w:w="1700" w:type="dxa"/>
            <w:tcBorders>
              <w:top w:val="single" w:sz="4" w:space="0" w:color="FFFFFF"/>
              <w:left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&lt; 0.001</w:t>
            </w:r>
          </w:p>
        </w:tc>
      </w:tr>
      <w:tr w:rsidR="00866AB2" w:rsidRPr="00B134D1" w:rsidTr="00866A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T2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103.84</w:t>
            </w:r>
          </w:p>
        </w:tc>
        <w:tc>
          <w:tcPr>
            <w:tcW w:w="1593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16.57</w:t>
            </w:r>
          </w:p>
        </w:tc>
        <w:tc>
          <w:tcPr>
            <w:tcW w:w="159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78.81</w:t>
            </w:r>
          </w:p>
        </w:tc>
        <w:tc>
          <w:tcPr>
            <w:tcW w:w="160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22.39</w:t>
            </w:r>
          </w:p>
        </w:tc>
        <w:tc>
          <w:tcPr>
            <w:tcW w:w="170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&lt; 0.001</w:t>
            </w:r>
          </w:p>
        </w:tc>
      </w:tr>
      <w:tr w:rsidR="00866AB2" w:rsidRPr="00B134D1" w:rsidTr="00866A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T3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103.58</w:t>
            </w:r>
          </w:p>
        </w:tc>
        <w:tc>
          <w:tcPr>
            <w:tcW w:w="1593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16.51</w:t>
            </w:r>
          </w:p>
        </w:tc>
        <w:tc>
          <w:tcPr>
            <w:tcW w:w="159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84.14</w:t>
            </w:r>
          </w:p>
        </w:tc>
        <w:tc>
          <w:tcPr>
            <w:tcW w:w="160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21.77</w:t>
            </w:r>
          </w:p>
        </w:tc>
        <w:tc>
          <w:tcPr>
            <w:tcW w:w="170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&lt; 0.001</w:t>
            </w:r>
          </w:p>
        </w:tc>
      </w:tr>
      <w:tr w:rsidR="00866AB2" w:rsidRPr="00B134D1" w:rsidTr="00866A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T4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103.41</w:t>
            </w:r>
          </w:p>
        </w:tc>
        <w:tc>
          <w:tcPr>
            <w:tcW w:w="1593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18.92</w:t>
            </w:r>
          </w:p>
        </w:tc>
        <w:tc>
          <w:tcPr>
            <w:tcW w:w="159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81.17</w:t>
            </w:r>
          </w:p>
        </w:tc>
        <w:tc>
          <w:tcPr>
            <w:tcW w:w="160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14.05</w:t>
            </w:r>
          </w:p>
        </w:tc>
        <w:tc>
          <w:tcPr>
            <w:tcW w:w="170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&lt; 0.001</w:t>
            </w:r>
          </w:p>
        </w:tc>
      </w:tr>
      <w:tr w:rsidR="00866AB2" w:rsidRPr="00B134D1" w:rsidTr="00866A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T5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101.71</w:t>
            </w:r>
          </w:p>
        </w:tc>
        <w:tc>
          <w:tcPr>
            <w:tcW w:w="1593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17.13</w:t>
            </w:r>
          </w:p>
        </w:tc>
        <w:tc>
          <w:tcPr>
            <w:tcW w:w="159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79.72</w:t>
            </w:r>
          </w:p>
        </w:tc>
        <w:tc>
          <w:tcPr>
            <w:tcW w:w="160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11.93</w:t>
            </w:r>
          </w:p>
        </w:tc>
        <w:tc>
          <w:tcPr>
            <w:tcW w:w="170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&lt; 0.001</w:t>
            </w:r>
          </w:p>
        </w:tc>
      </w:tr>
      <w:tr w:rsidR="00866AB2" w:rsidRPr="00B134D1" w:rsidTr="00866A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T6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102.17</w:t>
            </w:r>
          </w:p>
        </w:tc>
        <w:tc>
          <w:tcPr>
            <w:tcW w:w="1593" w:type="dxa"/>
            <w:gridSpan w:val="2"/>
            <w:tcBorders>
              <w:top w:val="single" w:sz="4" w:space="0" w:color="FFFFFF" w:themeColor="background1"/>
              <w:bottom w:val="single" w:sz="4" w:space="0" w:color="auto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17.40</w:t>
            </w:r>
          </w:p>
        </w:tc>
        <w:tc>
          <w:tcPr>
            <w:tcW w:w="1594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78.40</w:t>
            </w:r>
          </w:p>
        </w:tc>
        <w:tc>
          <w:tcPr>
            <w:tcW w:w="1600" w:type="dxa"/>
            <w:tcBorders>
              <w:top w:val="single" w:sz="4" w:space="0" w:color="FFFFFF" w:themeColor="background1"/>
              <w:bottom w:val="single" w:sz="4" w:space="0" w:color="auto"/>
              <w:right w:val="single" w:sz="4" w:space="0" w:color="FFFFFF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11.90</w:t>
            </w:r>
          </w:p>
        </w:tc>
        <w:tc>
          <w:tcPr>
            <w:tcW w:w="170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&lt; 0.001</w:t>
            </w:r>
          </w:p>
        </w:tc>
      </w:tr>
      <w:tr w:rsidR="00866AB2" w:rsidRPr="00B134D1" w:rsidTr="00866A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9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  <w:vertAlign w:val="superscript"/>
              </w:rPr>
            </w:pPr>
            <w:r w:rsidRPr="00B134D1">
              <w:rPr>
                <w:rFonts w:ascii="Arial" w:hAnsi="Arial" w:cs="Arial"/>
              </w:rPr>
              <w:t>HR</w:t>
            </w:r>
          </w:p>
        </w:tc>
      </w:tr>
      <w:tr w:rsidR="00866AB2" w:rsidRPr="00B134D1" w:rsidTr="00866A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T0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83.45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14.05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79.40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FFFFFF" w:themeColor="background1"/>
              <w:right w:val="single" w:sz="4" w:space="0" w:color="FFFFFF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14.25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0.341</w:t>
            </w:r>
          </w:p>
        </w:tc>
      </w:tr>
      <w:tr w:rsidR="00866AB2" w:rsidRPr="00B134D1" w:rsidTr="00866AB2">
        <w:trPr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T1</w:t>
            </w:r>
          </w:p>
        </w:tc>
        <w:tc>
          <w:tcPr>
            <w:tcW w:w="1593" w:type="dxa"/>
            <w:tcBorders>
              <w:top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84.35</w:t>
            </w:r>
          </w:p>
        </w:tc>
        <w:tc>
          <w:tcPr>
            <w:tcW w:w="1593" w:type="dxa"/>
            <w:gridSpan w:val="2"/>
            <w:tcBorders>
              <w:top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15.00</w:t>
            </w:r>
          </w:p>
        </w:tc>
        <w:tc>
          <w:tcPr>
            <w:tcW w:w="159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74.85</w:t>
            </w:r>
          </w:p>
        </w:tc>
        <w:tc>
          <w:tcPr>
            <w:tcW w:w="1600" w:type="dxa"/>
            <w:tcBorders>
              <w:top w:val="single" w:sz="4" w:space="0" w:color="FFFFFF"/>
              <w:bottom w:val="single" w:sz="4" w:space="0" w:color="FFFFFF" w:themeColor="background1"/>
              <w:right w:val="single" w:sz="4" w:space="0" w:color="FFFFFF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12.56</w:t>
            </w:r>
          </w:p>
        </w:tc>
        <w:tc>
          <w:tcPr>
            <w:tcW w:w="1700" w:type="dxa"/>
            <w:tcBorders>
              <w:top w:val="single" w:sz="4" w:space="0" w:color="FFFFFF"/>
              <w:left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0.028</w:t>
            </w:r>
          </w:p>
        </w:tc>
      </w:tr>
      <w:tr w:rsidR="00866AB2" w:rsidRPr="00B134D1" w:rsidTr="00866A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T2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89.00</w:t>
            </w:r>
          </w:p>
        </w:tc>
        <w:tc>
          <w:tcPr>
            <w:tcW w:w="1593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16.08</w:t>
            </w:r>
          </w:p>
        </w:tc>
        <w:tc>
          <w:tcPr>
            <w:tcW w:w="15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73.35</w:t>
            </w:r>
          </w:p>
        </w:tc>
        <w:tc>
          <w:tcPr>
            <w:tcW w:w="160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13.04</w:t>
            </w:r>
          </w:p>
        </w:tc>
        <w:tc>
          <w:tcPr>
            <w:tcW w:w="170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&lt; 0.001</w:t>
            </w:r>
          </w:p>
        </w:tc>
      </w:tr>
      <w:tr w:rsidR="00866AB2" w:rsidRPr="00B134D1" w:rsidTr="00866A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T3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89.85</w:t>
            </w:r>
          </w:p>
        </w:tc>
        <w:tc>
          <w:tcPr>
            <w:tcW w:w="1593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15.20</w:t>
            </w:r>
          </w:p>
        </w:tc>
        <w:tc>
          <w:tcPr>
            <w:tcW w:w="15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68.95</w:t>
            </w:r>
          </w:p>
        </w:tc>
        <w:tc>
          <w:tcPr>
            <w:tcW w:w="160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11.30</w:t>
            </w:r>
          </w:p>
        </w:tc>
        <w:tc>
          <w:tcPr>
            <w:tcW w:w="170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&lt; 0.001</w:t>
            </w:r>
          </w:p>
        </w:tc>
      </w:tr>
      <w:tr w:rsidR="00866AB2" w:rsidRPr="00B134D1" w:rsidTr="00866A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T4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89.65</w:t>
            </w:r>
          </w:p>
        </w:tc>
        <w:tc>
          <w:tcPr>
            <w:tcW w:w="1593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14.93</w:t>
            </w:r>
          </w:p>
        </w:tc>
        <w:tc>
          <w:tcPr>
            <w:tcW w:w="15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66.05</w:t>
            </w:r>
          </w:p>
        </w:tc>
        <w:tc>
          <w:tcPr>
            <w:tcW w:w="160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9.45</w:t>
            </w:r>
          </w:p>
        </w:tc>
        <w:tc>
          <w:tcPr>
            <w:tcW w:w="170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&lt; 0.001</w:t>
            </w:r>
          </w:p>
        </w:tc>
      </w:tr>
      <w:tr w:rsidR="00866AB2" w:rsidRPr="00B134D1" w:rsidTr="00866A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T5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87.65</w:t>
            </w:r>
          </w:p>
        </w:tc>
        <w:tc>
          <w:tcPr>
            <w:tcW w:w="1593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15.03</w:t>
            </w:r>
          </w:p>
        </w:tc>
        <w:tc>
          <w:tcPr>
            <w:tcW w:w="15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68.10</w:t>
            </w:r>
          </w:p>
        </w:tc>
        <w:tc>
          <w:tcPr>
            <w:tcW w:w="160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10.30</w:t>
            </w:r>
          </w:p>
        </w:tc>
        <w:tc>
          <w:tcPr>
            <w:tcW w:w="170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&lt; 0.001</w:t>
            </w:r>
          </w:p>
        </w:tc>
      </w:tr>
      <w:tr w:rsidR="00866AB2" w:rsidRPr="00B134D1" w:rsidTr="00866A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FFFFFF" w:themeColor="background1"/>
              <w:bottom w:val="single" w:sz="4" w:space="0" w:color="000000" w:themeColor="text1"/>
            </w:tcBorders>
          </w:tcPr>
          <w:p w:rsidR="00866AB2" w:rsidRPr="00B134D1" w:rsidRDefault="00866AB2" w:rsidP="00866AB2">
            <w:pPr>
              <w:jc w:val="both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T6</w:t>
            </w:r>
          </w:p>
        </w:tc>
        <w:tc>
          <w:tcPr>
            <w:tcW w:w="1593" w:type="dxa"/>
            <w:tcBorders>
              <w:top w:val="single" w:sz="4" w:space="0" w:color="FFFFFF" w:themeColor="background1"/>
              <w:bottom w:val="single" w:sz="4" w:space="0" w:color="000000" w:themeColor="text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86.15</w:t>
            </w:r>
          </w:p>
        </w:tc>
        <w:tc>
          <w:tcPr>
            <w:tcW w:w="1593" w:type="dxa"/>
            <w:gridSpan w:val="2"/>
            <w:tcBorders>
              <w:top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14.66</w:t>
            </w:r>
          </w:p>
        </w:tc>
        <w:tc>
          <w:tcPr>
            <w:tcW w:w="15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68.30</w:t>
            </w:r>
          </w:p>
        </w:tc>
        <w:tc>
          <w:tcPr>
            <w:tcW w:w="1600" w:type="dxa"/>
            <w:tcBorders>
              <w:top w:val="single" w:sz="4" w:space="0" w:color="FFFFFF" w:themeColor="background1"/>
              <w:bottom w:val="single" w:sz="4" w:space="0" w:color="auto"/>
              <w:right w:val="single" w:sz="4" w:space="0" w:color="FFFFFF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134D1">
              <w:rPr>
                <w:rFonts w:ascii="Arial" w:hAnsi="Arial" w:cs="Arial"/>
              </w:rPr>
              <w:t>9.55</w:t>
            </w:r>
          </w:p>
        </w:tc>
        <w:tc>
          <w:tcPr>
            <w:tcW w:w="1700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</w:tcBorders>
          </w:tcPr>
          <w:p w:rsidR="00866AB2" w:rsidRPr="00B134D1" w:rsidRDefault="00866AB2" w:rsidP="00866A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&lt; 0.001</w:t>
            </w:r>
          </w:p>
        </w:tc>
      </w:tr>
    </w:tbl>
    <w:p w:rsidR="00866AB2" w:rsidRPr="00B134D1" w:rsidRDefault="00BD5BC8" w:rsidP="00866AB2">
      <w:pPr>
        <w:rPr>
          <w:rFonts w:ascii="Arial" w:hAnsi="Arial" w:cs="Arial"/>
        </w:rPr>
      </w:pPr>
      <w:r w:rsidRPr="00B134D1">
        <w:rPr>
          <w:rFonts w:ascii="Arial" w:hAnsi="Arial" w:cs="Arial"/>
        </w:rPr>
        <w:t xml:space="preserve">Appendix </w:t>
      </w:r>
      <w:r w:rsidR="00866AB2" w:rsidRPr="00B134D1">
        <w:rPr>
          <w:rFonts w:ascii="Arial" w:hAnsi="Arial" w:cs="Arial"/>
        </w:rPr>
        <w:br/>
        <w:t>Table 1 Perioperative mean arterial pressure and heart rate</w:t>
      </w:r>
    </w:p>
    <w:p w:rsidR="006F0D7B" w:rsidRPr="00B134D1" w:rsidRDefault="00B134D1">
      <w:pPr>
        <w:rPr>
          <w:rFonts w:ascii="Arial" w:hAnsi="Arial" w:cs="Arial"/>
        </w:rPr>
      </w:pPr>
      <w:r w:rsidRPr="00B134D1">
        <w:rPr>
          <w:rFonts w:ascii="Arial" w:hAnsi="Arial" w:cs="Arial"/>
        </w:rPr>
        <w:t xml:space="preserve">WALANT, </w:t>
      </w:r>
      <w:r w:rsidRPr="00B134D1">
        <w:rPr>
          <w:rFonts w:ascii="Arial" w:hAnsi="Arial" w:cs="Arial"/>
          <w:color w:val="000000" w:themeColor="text1"/>
          <w:lang w:val="en-GB"/>
        </w:rPr>
        <w:t>wide-awake local anaesthesia no tourniquet; GA, general anaesthesia;</w:t>
      </w:r>
      <w:r w:rsidRPr="00B134D1">
        <w:rPr>
          <w:rFonts w:ascii="Arial" w:hAnsi="Arial" w:cs="Arial"/>
          <w:color w:val="000000" w:themeColor="text1"/>
          <w:lang w:val="en-GB" w:eastAsia="zh-TW"/>
        </w:rPr>
        <w:t xml:space="preserve"> </w:t>
      </w:r>
      <w:r w:rsidR="00866AB2" w:rsidRPr="00B134D1">
        <w:rPr>
          <w:rFonts w:ascii="Arial" w:hAnsi="Arial" w:cs="Arial"/>
          <w:lang w:eastAsia="zh-TW"/>
        </w:rPr>
        <w:t>M</w:t>
      </w:r>
      <w:r w:rsidR="00866AB2" w:rsidRPr="00B134D1">
        <w:rPr>
          <w:rFonts w:ascii="Arial" w:hAnsi="Arial" w:cs="Arial"/>
        </w:rPr>
        <w:t xml:space="preserve">AP, mean arterial pressure (mmHg); HR, heart rate (beats per minute); </w:t>
      </w:r>
      <w:r w:rsidRPr="00B134D1">
        <w:rPr>
          <w:rFonts w:ascii="Arial" w:hAnsi="Arial" w:cs="Arial"/>
        </w:rPr>
        <w:br/>
        <w:t xml:space="preserve">* </w:t>
      </w:r>
      <w:r w:rsidR="00866AB2" w:rsidRPr="00B134D1">
        <w:rPr>
          <w:rFonts w:ascii="Arial" w:hAnsi="Arial" w:cs="Arial"/>
        </w:rPr>
        <w:t>the significance was adjusted for multiple comparisons with least significant difference (LSD)</w:t>
      </w:r>
    </w:p>
    <w:p w:rsidR="00866AB2" w:rsidRPr="00B134D1" w:rsidRDefault="00866AB2">
      <w:pPr>
        <w:rPr>
          <w:rFonts w:ascii="Arial" w:hAnsi="Arial" w:cs="Arial"/>
        </w:rPr>
      </w:pPr>
      <w:r w:rsidRPr="00B134D1">
        <w:rPr>
          <w:rFonts w:ascii="Arial" w:hAnsi="Arial" w:cs="Arial"/>
        </w:rPr>
        <w:br w:type="page"/>
      </w:r>
    </w:p>
    <w:p w:rsidR="00FC5C00" w:rsidRPr="00B134D1" w:rsidRDefault="006F0D7B">
      <w:pPr>
        <w:rPr>
          <w:rFonts w:ascii="Arial" w:hAnsi="Arial" w:cs="Arial"/>
        </w:rPr>
      </w:pPr>
      <w:r w:rsidRPr="00B134D1">
        <w:rPr>
          <w:rFonts w:ascii="Arial" w:hAnsi="Arial" w:cs="Arial"/>
        </w:rPr>
        <w:lastRenderedPageBreak/>
        <w:t xml:space="preserve">Table </w:t>
      </w:r>
      <w:r w:rsidR="00866AB2" w:rsidRPr="00B134D1">
        <w:rPr>
          <w:rFonts w:ascii="Arial" w:hAnsi="Arial" w:cs="Arial"/>
        </w:rPr>
        <w:t>2</w:t>
      </w:r>
      <w:r w:rsidRPr="00B134D1">
        <w:rPr>
          <w:rFonts w:ascii="Arial" w:hAnsi="Arial" w:cs="Arial"/>
        </w:rPr>
        <w:t xml:space="preserve"> </w:t>
      </w:r>
      <w:r w:rsidR="00BD5BC8" w:rsidRPr="00B134D1">
        <w:rPr>
          <w:rFonts w:ascii="Arial" w:hAnsi="Arial" w:cs="Arial"/>
        </w:rPr>
        <w:t>Pairwise comparison</w:t>
      </w:r>
      <w:r w:rsidRPr="00B134D1">
        <w:rPr>
          <w:rFonts w:ascii="Arial" w:hAnsi="Arial" w:cs="Arial"/>
        </w:rPr>
        <w:t>s</w:t>
      </w:r>
      <w:r w:rsidR="00BD5BC8" w:rsidRPr="00B134D1">
        <w:rPr>
          <w:rFonts w:ascii="Arial" w:hAnsi="Arial" w:cs="Arial"/>
        </w:rPr>
        <w:t xml:space="preserve"> in MAP and HR</w:t>
      </w:r>
      <w:r w:rsidR="0016149B" w:rsidRPr="00B134D1">
        <w:rPr>
          <w:rFonts w:ascii="Arial" w:hAnsi="Arial" w:cs="Arial"/>
        </w:rPr>
        <w:t xml:space="preserve"> among</w:t>
      </w:r>
      <w:r w:rsidRPr="00B134D1">
        <w:rPr>
          <w:rFonts w:ascii="Arial" w:hAnsi="Arial" w:cs="Arial"/>
        </w:rPr>
        <w:t xml:space="preserve"> </w:t>
      </w:r>
      <w:r w:rsidR="00B134D1" w:rsidRPr="00B134D1">
        <w:rPr>
          <w:rFonts w:ascii="Arial" w:hAnsi="Arial" w:cs="Arial"/>
        </w:rPr>
        <w:t>WALANT group</w:t>
      </w:r>
    </w:p>
    <w:tbl>
      <w:tblPr>
        <w:tblW w:w="7513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36"/>
        <w:gridCol w:w="636"/>
        <w:gridCol w:w="1133"/>
        <w:gridCol w:w="992"/>
        <w:gridCol w:w="998"/>
        <w:gridCol w:w="1134"/>
        <w:gridCol w:w="992"/>
        <w:gridCol w:w="992"/>
      </w:tblGrid>
      <w:tr w:rsidR="00B75153" w:rsidRPr="00B134D1" w:rsidTr="0081173E">
        <w:trPr>
          <w:trHeight w:val="280"/>
        </w:trPr>
        <w:tc>
          <w:tcPr>
            <w:tcW w:w="12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4264" w:rsidRPr="00B134D1" w:rsidRDefault="00694264" w:rsidP="0016149B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Time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4264" w:rsidRPr="00B134D1" w:rsidRDefault="00694264" w:rsidP="0008260C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Mean Diff. in MAP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4264" w:rsidRPr="00B134D1" w:rsidRDefault="00694264" w:rsidP="0008260C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Std. Error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4264" w:rsidRPr="00B134D1" w:rsidRDefault="00694264" w:rsidP="0008260C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i/>
                <w:iCs/>
                <w:color w:val="000000"/>
                <w:lang w:eastAsia="zh-TW"/>
              </w:rPr>
              <w:t>p</w:t>
            </w: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-value</w:t>
            </w:r>
            <w:r w:rsidR="006F0D7B" w:rsidRPr="00B134D1">
              <w:rPr>
                <w:rFonts w:ascii="Arial" w:eastAsia="新細明體" w:hAnsi="Arial" w:cs="Arial"/>
                <w:color w:val="000000"/>
                <w:lang w:eastAsia="zh-TW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4264" w:rsidRPr="00B134D1" w:rsidRDefault="00694264" w:rsidP="0008260C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Mean Diff. in HR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4264" w:rsidRPr="00B134D1" w:rsidRDefault="00694264" w:rsidP="0008260C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Std. Error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4264" w:rsidRPr="00B134D1" w:rsidRDefault="00694264" w:rsidP="0008260C">
            <w:pPr>
              <w:ind w:rightChars="-12" w:right="-29"/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i/>
                <w:iCs/>
                <w:color w:val="000000"/>
                <w:lang w:eastAsia="zh-TW"/>
              </w:rPr>
              <w:t>p</w:t>
            </w: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-value</w:t>
            </w:r>
            <w:r w:rsidR="006F0D7B" w:rsidRPr="00B134D1">
              <w:rPr>
                <w:rFonts w:ascii="Arial" w:eastAsia="新細明體" w:hAnsi="Arial" w:cs="Arial"/>
                <w:color w:val="000000"/>
                <w:lang w:eastAsia="zh-TW"/>
              </w:rPr>
              <w:t>*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T0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T1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-3.77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Times New Roman" w:hAnsi="Arial" w:cs="Arial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2.08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0.086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-0.90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1.88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0.638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T2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1.52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ind w:leftChars="-237" w:left="-569" w:firstLineChars="259" w:firstLine="622"/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2.38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0.531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-5.55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2.06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0.014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T3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1.78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2.57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0.496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-6.40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2.22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0.009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T4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1.95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2.99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0.522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-6.20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2.04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0.007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T5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3.67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2.59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0.174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-4.20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2.22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0.073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3.20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2.71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0.252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-2.70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2.20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0.235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T1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3.77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2.08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0.086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0.90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1.88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0.638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T2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5.28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1.53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0.003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-4.65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1.97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0.029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T3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5.55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1.90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0.009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-5.50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2.24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0.024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T4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5.72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2.38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0.027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-5.30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2.13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0.022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T5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7.43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1.95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0.001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-3.30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2.40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0.185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6.97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2.56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-1.80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2.69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0.511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T2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-1.52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2.38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0.531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5.55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2.06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0.014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-5.28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1.53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0.003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4.65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1.97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0.029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T3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0.27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0.98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0.789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-0.85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1.00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0.407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T4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0.43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1.62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0.792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-0.65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0.92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0.486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T5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2.15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1.33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0.123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1.35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1.84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0.471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1.68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1.98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0.406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2.85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2.06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0.182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T3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-1.78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2.57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0.496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6.40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2.22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0.009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-5.55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1.90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0.009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5.50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2.24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0.024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T2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-0.27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0.98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0.789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0.85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1.00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0.407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T4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0.17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1.23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0.894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0.20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0.46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0.666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T5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1.88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1.20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0.132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2.20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1.63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0.192</w:t>
            </w:r>
          </w:p>
        </w:tc>
      </w:tr>
      <w:tr w:rsidR="004F6432" w:rsidRPr="00B134D1" w:rsidTr="0081173E">
        <w:trPr>
          <w:trHeight w:val="56"/>
        </w:trPr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1.42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1.91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0.466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3.70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1.97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0.076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T4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-1.95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2.99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0.522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6.20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2.04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0.007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-5.72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2.38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0.027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5.30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2.13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0.022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T2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-0.43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1.62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0.792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0.65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0.92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0.486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T3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-0.17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1.23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0.894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-0.20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0.46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0.666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T5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1.72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1.44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0.246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2.00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1.49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0.196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1.25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2.04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0.548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3.50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1.80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0.066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T5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-3.67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2.59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0.174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4.20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2.22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0.073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-7.43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1.95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0.001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3.30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2.40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0.185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T2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-2.15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1.33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0.123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-1.35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1.84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0.471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T3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-1.88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1.20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0.132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-2.20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1.63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0.192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T4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-1.72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1.44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0.246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-2.00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1.49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0.196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-0.47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1.49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0.757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1.50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0.88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0.106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T6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-3.20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2.71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0.252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2.70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2.20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0.235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-6.97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2.56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>0.014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1.80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2.69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0.511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T2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-1.68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1.98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0.406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-2.85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2.06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0.182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T3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-1.42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1.91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0.466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-3.70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1.97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0.076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T4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-1.25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2.04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0.548</w:t>
            </w:r>
          </w:p>
        </w:tc>
        <w:tc>
          <w:tcPr>
            <w:tcW w:w="1134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-3.50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1.80 </w:t>
            </w:r>
          </w:p>
        </w:tc>
        <w:tc>
          <w:tcPr>
            <w:tcW w:w="992" w:type="dxa"/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0.066</w:t>
            </w:r>
          </w:p>
        </w:tc>
      </w:tr>
      <w:tr w:rsidR="004F6432" w:rsidRPr="00B134D1" w:rsidTr="0081173E">
        <w:trPr>
          <w:trHeight w:val="280"/>
        </w:trPr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432" w:rsidRPr="00B134D1" w:rsidRDefault="004F6432" w:rsidP="004F6432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T5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0.47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 xml:space="preserve">1.49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0.757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-1.50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0.88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4F6432" w:rsidRPr="00B134D1" w:rsidRDefault="004F6432" w:rsidP="004F6432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0.106</w:t>
            </w:r>
          </w:p>
        </w:tc>
      </w:tr>
    </w:tbl>
    <w:p w:rsidR="006F0D7B" w:rsidRPr="00B134D1" w:rsidRDefault="00B134D1">
      <w:pPr>
        <w:rPr>
          <w:rFonts w:ascii="Arial" w:hAnsi="Arial" w:cs="Arial"/>
        </w:rPr>
      </w:pPr>
      <w:r w:rsidRPr="00B134D1">
        <w:rPr>
          <w:rFonts w:ascii="Arial" w:hAnsi="Arial" w:cs="Arial"/>
        </w:rPr>
        <w:t xml:space="preserve">WALANT, </w:t>
      </w:r>
      <w:r w:rsidRPr="00B134D1">
        <w:rPr>
          <w:rFonts w:ascii="Arial" w:hAnsi="Arial" w:cs="Arial"/>
          <w:color w:val="000000" w:themeColor="text1"/>
          <w:lang w:val="en-GB"/>
        </w:rPr>
        <w:t xml:space="preserve">wide-awake local anaesthesia no tourniquet; </w:t>
      </w:r>
      <w:r w:rsidRPr="00B134D1">
        <w:rPr>
          <w:rFonts w:ascii="Arial" w:hAnsi="Arial" w:cs="Arial"/>
          <w:color w:val="000000" w:themeColor="text1"/>
          <w:lang w:val="en-GB"/>
        </w:rPr>
        <w:br/>
      </w:r>
      <w:r w:rsidR="0016149B" w:rsidRPr="00B134D1">
        <w:rPr>
          <w:rFonts w:ascii="Arial" w:hAnsi="Arial" w:cs="Arial"/>
        </w:rPr>
        <w:t xml:space="preserve">Diff., difference; </w:t>
      </w:r>
      <w:r w:rsidRPr="00B134D1">
        <w:rPr>
          <w:rFonts w:ascii="Arial" w:hAnsi="Arial" w:cs="Arial"/>
        </w:rPr>
        <w:t>S</w:t>
      </w:r>
      <w:r w:rsidR="0016149B" w:rsidRPr="00B134D1">
        <w:rPr>
          <w:rFonts w:ascii="Arial" w:hAnsi="Arial" w:cs="Arial"/>
        </w:rPr>
        <w:t>td., standard</w:t>
      </w:r>
      <w:r w:rsidR="006F0D7B" w:rsidRPr="00B134D1">
        <w:rPr>
          <w:rFonts w:ascii="Arial" w:hAnsi="Arial" w:cs="Arial"/>
        </w:rPr>
        <w:t xml:space="preserve">; </w:t>
      </w:r>
      <w:r w:rsidRPr="00B134D1">
        <w:rPr>
          <w:rFonts w:ascii="Arial" w:hAnsi="Arial" w:cs="Arial"/>
        </w:rPr>
        <w:t xml:space="preserve">* </w:t>
      </w:r>
      <w:r w:rsidR="006F0D7B" w:rsidRPr="00B134D1">
        <w:rPr>
          <w:rFonts w:ascii="Arial" w:hAnsi="Arial" w:cs="Arial"/>
        </w:rPr>
        <w:t xml:space="preserve">the significance was adjusted for multiple comparisons with </w:t>
      </w:r>
      <w:r w:rsidR="00F442E9" w:rsidRPr="00B134D1">
        <w:rPr>
          <w:rFonts w:ascii="Arial" w:hAnsi="Arial" w:cs="Arial"/>
        </w:rPr>
        <w:t>least significant difference (LSD)</w:t>
      </w:r>
    </w:p>
    <w:p w:rsidR="006F0D7B" w:rsidRPr="00B134D1" w:rsidRDefault="006F0D7B" w:rsidP="006F0D7B">
      <w:pPr>
        <w:rPr>
          <w:rFonts w:ascii="Arial" w:hAnsi="Arial" w:cs="Arial"/>
        </w:rPr>
      </w:pPr>
      <w:r w:rsidRPr="00B134D1">
        <w:rPr>
          <w:rFonts w:ascii="Arial" w:hAnsi="Arial" w:cs="Arial"/>
        </w:rPr>
        <w:br w:type="page"/>
      </w:r>
      <w:r w:rsidRPr="00B134D1">
        <w:rPr>
          <w:rFonts w:ascii="Arial" w:hAnsi="Arial" w:cs="Arial"/>
        </w:rPr>
        <w:lastRenderedPageBreak/>
        <w:t xml:space="preserve">Table </w:t>
      </w:r>
      <w:r w:rsidR="00866AB2" w:rsidRPr="00B134D1">
        <w:rPr>
          <w:rFonts w:ascii="Arial" w:hAnsi="Arial" w:cs="Arial"/>
        </w:rPr>
        <w:t>3</w:t>
      </w:r>
      <w:r w:rsidRPr="00B134D1">
        <w:rPr>
          <w:rFonts w:ascii="Arial" w:hAnsi="Arial" w:cs="Arial"/>
        </w:rPr>
        <w:t xml:space="preserve"> Pairwise comparisons in MAP and HR among </w:t>
      </w:r>
      <w:r w:rsidR="00B134D1" w:rsidRPr="00B134D1">
        <w:rPr>
          <w:rFonts w:ascii="Arial" w:hAnsi="Arial" w:cs="Arial"/>
        </w:rPr>
        <w:t>GA group</w:t>
      </w:r>
    </w:p>
    <w:tbl>
      <w:tblPr>
        <w:tblW w:w="751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36"/>
        <w:gridCol w:w="636"/>
        <w:gridCol w:w="1133"/>
        <w:gridCol w:w="992"/>
        <w:gridCol w:w="998"/>
        <w:gridCol w:w="1134"/>
        <w:gridCol w:w="992"/>
        <w:gridCol w:w="997"/>
      </w:tblGrid>
      <w:tr w:rsidR="006F0D7B" w:rsidRPr="00B134D1" w:rsidTr="0081173E">
        <w:trPr>
          <w:trHeight w:val="280"/>
        </w:trPr>
        <w:tc>
          <w:tcPr>
            <w:tcW w:w="12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D7B" w:rsidRPr="00B134D1" w:rsidRDefault="006F0D7B" w:rsidP="006F0D7B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Time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D7B" w:rsidRPr="00B134D1" w:rsidRDefault="006F0D7B" w:rsidP="0008260C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Mean Diff. in MAP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D7B" w:rsidRPr="00B134D1" w:rsidRDefault="006F0D7B" w:rsidP="0008260C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Std. Error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D7B" w:rsidRPr="00B134D1" w:rsidRDefault="006F0D7B" w:rsidP="0008260C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i/>
                <w:iCs/>
                <w:color w:val="000000"/>
                <w:lang w:eastAsia="zh-TW"/>
              </w:rPr>
              <w:t>p</w:t>
            </w: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-value*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0D7B" w:rsidRPr="00B134D1" w:rsidRDefault="006F0D7B" w:rsidP="0008260C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Mean Diff. in HR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0D7B" w:rsidRPr="00B134D1" w:rsidRDefault="006F0D7B" w:rsidP="0008260C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Std. Error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0D7B" w:rsidRPr="00B134D1" w:rsidRDefault="006F0D7B" w:rsidP="0008260C">
            <w:pPr>
              <w:jc w:val="right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i/>
                <w:iCs/>
                <w:color w:val="000000"/>
                <w:lang w:eastAsia="zh-TW"/>
              </w:rPr>
              <w:t>p</w:t>
            </w: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-value*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T0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T1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>20.18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3.24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&lt; 0.001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4.55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2.33 </w:t>
            </w:r>
          </w:p>
        </w:tc>
        <w:tc>
          <w:tcPr>
            <w:tcW w:w="997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0.066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T2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  <w:lang w:eastAsia="zh-TW"/>
              </w:rPr>
            </w:pPr>
            <w:r w:rsidRPr="00C95963">
              <w:rPr>
                <w:rFonts w:ascii="Arial" w:hAnsi="Arial" w:cs="Arial"/>
                <w:color w:val="000000"/>
              </w:rPr>
              <w:t>25.37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4.24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&lt; 0.001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6.05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2.49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0.025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T3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>20.03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4.95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0.001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10.45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2.55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0.001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T4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>23.00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3.38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&lt; 0.001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13.35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2.35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 &lt; 0.001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T5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>24.45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3.89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&lt; 0.001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11.30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2.35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&lt; 0.001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>25.77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4.16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&lt; 0.001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11.10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2.22 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&lt; 0.001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T1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>-20.18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3.24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&lt; 0.001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-4.55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2.33 </w:t>
            </w:r>
          </w:p>
        </w:tc>
        <w:tc>
          <w:tcPr>
            <w:tcW w:w="997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0.066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T2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5.18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4.37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0.250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1.50 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2.55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0.563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T3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-0.15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4.22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0.972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5.90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2.72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0.043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T4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2.82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2.94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0.350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8.80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2.29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0.001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T5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4.27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3.29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0.211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6.75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2.56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0.016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5.58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3.49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0.126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6.55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2.37 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0.012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T2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>-25.37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4.24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&lt; 0.001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-6.05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2.49 </w:t>
            </w:r>
          </w:p>
        </w:tc>
        <w:tc>
          <w:tcPr>
            <w:tcW w:w="997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0.025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-5.18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4.37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0.250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-1.50 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2.55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0.563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T3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-5.33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3.12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0.104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4.40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1.39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0.005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T4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-2.37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3.08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0.451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7.30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1.70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 &lt; 0.001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T5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-0.92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4.15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0.828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5.25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1.88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0.011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0.40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4.50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0.930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5.05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1.92 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0.017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T3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>-20.03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4.95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0.001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-10.45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2.55 </w:t>
            </w:r>
          </w:p>
        </w:tc>
        <w:tc>
          <w:tcPr>
            <w:tcW w:w="997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0.001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0.15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4.22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0.972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-5.90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2.72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0.043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T2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5.33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3.12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0.104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-4.40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1.39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0.005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T4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2.97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2.67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0.280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2.90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0.96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0.007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T5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4.42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3.70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0.247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0.85 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1.60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0.601 </w:t>
            </w:r>
          </w:p>
        </w:tc>
      </w:tr>
      <w:tr w:rsidR="00B237CD" w:rsidRPr="00B134D1" w:rsidTr="0081173E">
        <w:trPr>
          <w:trHeight w:val="56"/>
        </w:trPr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5.73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3.76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0.144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0.65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1.49 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0.668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T4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>-23.00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3.38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&lt; 0.001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-13.35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2.35 </w:t>
            </w:r>
          </w:p>
        </w:tc>
        <w:tc>
          <w:tcPr>
            <w:tcW w:w="997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 &lt; 0.001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-2.82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2.94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0.350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-8.80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2.29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0.001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T2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2.37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3.08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0.451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-7.30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1.70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 &lt; 0.001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T3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-2.97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2.67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0.280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-2.90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0.96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0.007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T5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1.45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1.89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0.452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-2.05 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1.42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0.166 </w:t>
            </w:r>
          </w:p>
        </w:tc>
      </w:tr>
      <w:tr w:rsidR="00B237CD" w:rsidRPr="00B134D1" w:rsidTr="0081173E">
        <w:trPr>
          <w:trHeight w:val="174"/>
        </w:trPr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2.77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1.99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0.180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-2.25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0.97 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0.031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T5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>-24.45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3.89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&lt; 0.001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-11.30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2.35 </w:t>
            </w:r>
          </w:p>
        </w:tc>
        <w:tc>
          <w:tcPr>
            <w:tcW w:w="997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&lt; 0.001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-4.27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3.29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0.211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-6.75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2.56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0.016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T2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0.92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4.15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0.828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-5.25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1.88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0.011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T3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-4.42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3.70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0.247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-0.85 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1.60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0.601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T4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-1.45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1.89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0.452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2.05 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1.42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0.166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T6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1.32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1.21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0.288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-0.20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0.99 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0.843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T6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>-25.77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4.16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&lt; 0.001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-11.10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2.22 </w:t>
            </w:r>
          </w:p>
        </w:tc>
        <w:tc>
          <w:tcPr>
            <w:tcW w:w="997" w:type="dxa"/>
            <w:tcBorders>
              <w:top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&lt; 0.001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-5.58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3.49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0.126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-6.55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2.37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0.012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T2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-0.40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4.50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0.930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-5.05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1.92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0.017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T3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-5.73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3.76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0.144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-0.65 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1.49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0.668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T4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-2.77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1.99 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0.180 </w:t>
            </w:r>
          </w:p>
        </w:tc>
        <w:tc>
          <w:tcPr>
            <w:tcW w:w="1134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>2.25</w:t>
            </w:r>
          </w:p>
        </w:tc>
        <w:tc>
          <w:tcPr>
            <w:tcW w:w="992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0.97 </w:t>
            </w:r>
          </w:p>
        </w:tc>
        <w:tc>
          <w:tcPr>
            <w:tcW w:w="997" w:type="dxa"/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B134D1">
              <w:rPr>
                <w:rFonts w:ascii="Arial" w:hAnsi="Arial" w:cs="Arial"/>
                <w:b/>
                <w:bCs/>
                <w:color w:val="000000"/>
              </w:rPr>
              <w:t xml:space="preserve">0.031 </w:t>
            </w:r>
          </w:p>
        </w:tc>
      </w:tr>
      <w:tr w:rsidR="00B237CD" w:rsidRPr="00B134D1" w:rsidTr="0081173E">
        <w:trPr>
          <w:trHeight w:val="280"/>
        </w:trPr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37CD" w:rsidRPr="00B134D1" w:rsidRDefault="00B237CD" w:rsidP="00B237CD">
            <w:pPr>
              <w:jc w:val="center"/>
              <w:rPr>
                <w:rFonts w:ascii="Arial" w:eastAsia="新細明體" w:hAnsi="Arial" w:cs="Arial"/>
                <w:color w:val="000000"/>
                <w:lang w:eastAsia="zh-TW"/>
              </w:rPr>
            </w:pPr>
            <w:r w:rsidRPr="00B134D1">
              <w:rPr>
                <w:rFonts w:ascii="Arial" w:eastAsia="新細明體" w:hAnsi="Arial" w:cs="Arial"/>
                <w:color w:val="000000"/>
                <w:lang w:eastAsia="zh-TW"/>
              </w:rPr>
              <w:t>T5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C95963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C95963">
              <w:rPr>
                <w:rFonts w:ascii="Arial" w:hAnsi="Arial" w:cs="Arial"/>
                <w:color w:val="000000"/>
              </w:rPr>
              <w:t xml:space="preserve">-1.32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1.21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0.288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0.20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0.99 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bottom"/>
          </w:tcPr>
          <w:p w:rsidR="00B237CD" w:rsidRPr="00B134D1" w:rsidRDefault="00B237CD" w:rsidP="00B237CD">
            <w:pPr>
              <w:jc w:val="right"/>
              <w:rPr>
                <w:rFonts w:ascii="Arial" w:hAnsi="Arial" w:cs="Arial"/>
                <w:color w:val="000000"/>
              </w:rPr>
            </w:pPr>
            <w:r w:rsidRPr="00B134D1">
              <w:rPr>
                <w:rFonts w:ascii="Arial" w:hAnsi="Arial" w:cs="Arial"/>
                <w:color w:val="000000"/>
              </w:rPr>
              <w:t xml:space="preserve">0.843 </w:t>
            </w:r>
          </w:p>
        </w:tc>
      </w:tr>
    </w:tbl>
    <w:p w:rsidR="006F0D7B" w:rsidRPr="00B134D1" w:rsidRDefault="00B134D1" w:rsidP="006F0D7B">
      <w:pPr>
        <w:rPr>
          <w:rFonts w:ascii="Arial" w:hAnsi="Arial" w:cs="Arial"/>
        </w:rPr>
      </w:pPr>
      <w:r w:rsidRPr="00B134D1">
        <w:rPr>
          <w:rFonts w:ascii="Arial" w:hAnsi="Arial" w:cs="Arial"/>
          <w:color w:val="000000" w:themeColor="text1"/>
          <w:lang w:val="en-GB"/>
        </w:rPr>
        <w:t xml:space="preserve">GA, general anaesthesia; </w:t>
      </w:r>
      <w:r w:rsidR="006F0D7B" w:rsidRPr="00B134D1">
        <w:rPr>
          <w:rFonts w:ascii="Arial" w:hAnsi="Arial" w:cs="Arial"/>
        </w:rPr>
        <w:t xml:space="preserve">Diff., difference; </w:t>
      </w:r>
      <w:r w:rsidRPr="00B134D1">
        <w:rPr>
          <w:rFonts w:ascii="Arial" w:hAnsi="Arial" w:cs="Arial"/>
        </w:rPr>
        <w:t>S</w:t>
      </w:r>
      <w:r w:rsidR="006F0D7B" w:rsidRPr="00B134D1">
        <w:rPr>
          <w:rFonts w:ascii="Arial" w:hAnsi="Arial" w:cs="Arial"/>
        </w:rPr>
        <w:t>td., standard;</w:t>
      </w:r>
      <w:r w:rsidRPr="00B134D1">
        <w:rPr>
          <w:rFonts w:ascii="Arial" w:hAnsi="Arial" w:cs="Arial"/>
        </w:rPr>
        <w:t xml:space="preserve"> * </w:t>
      </w:r>
      <w:r w:rsidR="006F0D7B" w:rsidRPr="00B134D1">
        <w:rPr>
          <w:rFonts w:ascii="Arial" w:hAnsi="Arial" w:cs="Arial"/>
        </w:rPr>
        <w:t xml:space="preserve">the significance was adjusted for multiple comparisons with </w:t>
      </w:r>
      <w:bookmarkStart w:id="0" w:name="OLE_LINK44"/>
      <w:bookmarkStart w:id="1" w:name="OLE_LINK45"/>
      <w:r w:rsidR="00F442E9" w:rsidRPr="00B134D1">
        <w:rPr>
          <w:rFonts w:ascii="Arial" w:hAnsi="Arial" w:cs="Arial"/>
        </w:rPr>
        <w:t>l</w:t>
      </w:r>
      <w:r w:rsidR="006F0D7B" w:rsidRPr="00B134D1">
        <w:rPr>
          <w:rFonts w:ascii="Arial" w:hAnsi="Arial" w:cs="Arial"/>
        </w:rPr>
        <w:t xml:space="preserve">east </w:t>
      </w:r>
      <w:r w:rsidR="00F442E9" w:rsidRPr="00B134D1">
        <w:rPr>
          <w:rFonts w:ascii="Arial" w:hAnsi="Arial" w:cs="Arial"/>
        </w:rPr>
        <w:t>s</w:t>
      </w:r>
      <w:r w:rsidR="006F0D7B" w:rsidRPr="00B134D1">
        <w:rPr>
          <w:rFonts w:ascii="Arial" w:hAnsi="Arial" w:cs="Arial"/>
        </w:rPr>
        <w:t xml:space="preserve">ignificant </w:t>
      </w:r>
      <w:r w:rsidR="00F442E9" w:rsidRPr="00B134D1">
        <w:rPr>
          <w:rFonts w:ascii="Arial" w:hAnsi="Arial" w:cs="Arial"/>
        </w:rPr>
        <w:t>d</w:t>
      </w:r>
      <w:r w:rsidR="006F0D7B" w:rsidRPr="00B134D1">
        <w:rPr>
          <w:rFonts w:ascii="Arial" w:hAnsi="Arial" w:cs="Arial"/>
        </w:rPr>
        <w:t>ifference</w:t>
      </w:r>
      <w:r w:rsidR="00F442E9" w:rsidRPr="00B134D1">
        <w:rPr>
          <w:rFonts w:ascii="Arial" w:hAnsi="Arial" w:cs="Arial"/>
        </w:rPr>
        <w:t xml:space="preserve"> (LSD)</w:t>
      </w:r>
      <w:bookmarkEnd w:id="0"/>
      <w:bookmarkEnd w:id="1"/>
    </w:p>
    <w:p w:rsidR="00BD5BC8" w:rsidRPr="00B134D1" w:rsidRDefault="00BD5BC8">
      <w:pPr>
        <w:rPr>
          <w:rFonts w:ascii="Arial" w:hAnsi="Arial" w:cs="Arial"/>
        </w:rPr>
      </w:pPr>
    </w:p>
    <w:sectPr w:rsidR="00BD5BC8" w:rsidRPr="00B134D1" w:rsidSect="00B134D1">
      <w:type w:val="continuous"/>
      <w:pgSz w:w="11900" w:h="16840"/>
      <w:pgMar w:top="1418" w:right="1418" w:bottom="538" w:left="1418" w:header="851" w:footer="992" w:gutter="0"/>
      <w:lnNumType w:countBy="1" w:distance="-32767" w:restart="continuous"/>
      <w:cols w:space="708"/>
      <w:docGrid w:type="linesAndChar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7"/>
  <w:bordersDoNotSurroundHeader/>
  <w:bordersDoNotSurroundFooter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BC8"/>
    <w:rsid w:val="00001133"/>
    <w:rsid w:val="0000185F"/>
    <w:rsid w:val="00014F1F"/>
    <w:rsid w:val="00015368"/>
    <w:rsid w:val="0002483A"/>
    <w:rsid w:val="00024E52"/>
    <w:rsid w:val="0003093A"/>
    <w:rsid w:val="00030CAC"/>
    <w:rsid w:val="00032B8D"/>
    <w:rsid w:val="00033C40"/>
    <w:rsid w:val="00037217"/>
    <w:rsid w:val="00037D2C"/>
    <w:rsid w:val="00051338"/>
    <w:rsid w:val="00052A8F"/>
    <w:rsid w:val="00053E4E"/>
    <w:rsid w:val="00056BEB"/>
    <w:rsid w:val="00060301"/>
    <w:rsid w:val="00063029"/>
    <w:rsid w:val="000657E9"/>
    <w:rsid w:val="00067C53"/>
    <w:rsid w:val="0007515D"/>
    <w:rsid w:val="0007639B"/>
    <w:rsid w:val="0008260C"/>
    <w:rsid w:val="000A107A"/>
    <w:rsid w:val="000B0574"/>
    <w:rsid w:val="000B2E62"/>
    <w:rsid w:val="000B38E8"/>
    <w:rsid w:val="000B5764"/>
    <w:rsid w:val="000B5DD3"/>
    <w:rsid w:val="000C3BD9"/>
    <w:rsid w:val="000C77C0"/>
    <w:rsid w:val="000D08AD"/>
    <w:rsid w:val="000D6EC7"/>
    <w:rsid w:val="000E017D"/>
    <w:rsid w:val="000E1320"/>
    <w:rsid w:val="000E4B1C"/>
    <w:rsid w:val="000E5380"/>
    <w:rsid w:val="000E6F88"/>
    <w:rsid w:val="000F1043"/>
    <w:rsid w:val="000F2583"/>
    <w:rsid w:val="000F3912"/>
    <w:rsid w:val="00104C01"/>
    <w:rsid w:val="00104D1A"/>
    <w:rsid w:val="00107767"/>
    <w:rsid w:val="001077CF"/>
    <w:rsid w:val="00111794"/>
    <w:rsid w:val="00124392"/>
    <w:rsid w:val="00125B39"/>
    <w:rsid w:val="00133386"/>
    <w:rsid w:val="00141257"/>
    <w:rsid w:val="00146722"/>
    <w:rsid w:val="00153512"/>
    <w:rsid w:val="0015501E"/>
    <w:rsid w:val="0015766A"/>
    <w:rsid w:val="00161277"/>
    <w:rsid w:val="0016149B"/>
    <w:rsid w:val="001647B2"/>
    <w:rsid w:val="00174088"/>
    <w:rsid w:val="00176643"/>
    <w:rsid w:val="00177373"/>
    <w:rsid w:val="00184ADA"/>
    <w:rsid w:val="001865D8"/>
    <w:rsid w:val="001A208D"/>
    <w:rsid w:val="001A3E95"/>
    <w:rsid w:val="001B2412"/>
    <w:rsid w:val="001B56DD"/>
    <w:rsid w:val="001B72A8"/>
    <w:rsid w:val="001C44ED"/>
    <w:rsid w:val="001C68C1"/>
    <w:rsid w:val="001C6F89"/>
    <w:rsid w:val="001D34C1"/>
    <w:rsid w:val="001E0278"/>
    <w:rsid w:val="001E0CC7"/>
    <w:rsid w:val="001E1997"/>
    <w:rsid w:val="001E2A78"/>
    <w:rsid w:val="002024E3"/>
    <w:rsid w:val="002065A4"/>
    <w:rsid w:val="002127B6"/>
    <w:rsid w:val="002134E5"/>
    <w:rsid w:val="00220348"/>
    <w:rsid w:val="002244F3"/>
    <w:rsid w:val="002356FD"/>
    <w:rsid w:val="00235AC8"/>
    <w:rsid w:val="00241C09"/>
    <w:rsid w:val="0024424D"/>
    <w:rsid w:val="0025260C"/>
    <w:rsid w:val="0025438B"/>
    <w:rsid w:val="0025796B"/>
    <w:rsid w:val="00260A53"/>
    <w:rsid w:val="002675C3"/>
    <w:rsid w:val="002719C1"/>
    <w:rsid w:val="002759C3"/>
    <w:rsid w:val="002776C3"/>
    <w:rsid w:val="0028256F"/>
    <w:rsid w:val="0028742B"/>
    <w:rsid w:val="00287790"/>
    <w:rsid w:val="0029178A"/>
    <w:rsid w:val="002A0CB0"/>
    <w:rsid w:val="002A23A4"/>
    <w:rsid w:val="002A249C"/>
    <w:rsid w:val="002A66CE"/>
    <w:rsid w:val="002A6809"/>
    <w:rsid w:val="002B100C"/>
    <w:rsid w:val="002B1A29"/>
    <w:rsid w:val="002B1B2C"/>
    <w:rsid w:val="002B1E93"/>
    <w:rsid w:val="002B2209"/>
    <w:rsid w:val="002B3C36"/>
    <w:rsid w:val="002B6238"/>
    <w:rsid w:val="002B79B0"/>
    <w:rsid w:val="002C0139"/>
    <w:rsid w:val="002C48E1"/>
    <w:rsid w:val="002C7660"/>
    <w:rsid w:val="002D2CDA"/>
    <w:rsid w:val="002E4AD9"/>
    <w:rsid w:val="002F0B1B"/>
    <w:rsid w:val="002F5AAC"/>
    <w:rsid w:val="002F6E8A"/>
    <w:rsid w:val="0030093E"/>
    <w:rsid w:val="00301347"/>
    <w:rsid w:val="00301985"/>
    <w:rsid w:val="00306D05"/>
    <w:rsid w:val="003109CB"/>
    <w:rsid w:val="003201D9"/>
    <w:rsid w:val="00323616"/>
    <w:rsid w:val="00326EDC"/>
    <w:rsid w:val="00334310"/>
    <w:rsid w:val="003355FC"/>
    <w:rsid w:val="0033637D"/>
    <w:rsid w:val="00343D54"/>
    <w:rsid w:val="003620E5"/>
    <w:rsid w:val="003724DB"/>
    <w:rsid w:val="0037631E"/>
    <w:rsid w:val="00380AA6"/>
    <w:rsid w:val="00384175"/>
    <w:rsid w:val="00393CEA"/>
    <w:rsid w:val="00396ADA"/>
    <w:rsid w:val="003973DD"/>
    <w:rsid w:val="003A407D"/>
    <w:rsid w:val="003A4726"/>
    <w:rsid w:val="003A4FEE"/>
    <w:rsid w:val="003A77EC"/>
    <w:rsid w:val="003B40A9"/>
    <w:rsid w:val="003B5008"/>
    <w:rsid w:val="003B70E2"/>
    <w:rsid w:val="003B716E"/>
    <w:rsid w:val="003B757C"/>
    <w:rsid w:val="003C0B5E"/>
    <w:rsid w:val="003C2279"/>
    <w:rsid w:val="003C2DB9"/>
    <w:rsid w:val="003D0317"/>
    <w:rsid w:val="003E3D92"/>
    <w:rsid w:val="003F4FA2"/>
    <w:rsid w:val="00400ABA"/>
    <w:rsid w:val="00402B62"/>
    <w:rsid w:val="0040421A"/>
    <w:rsid w:val="004104F5"/>
    <w:rsid w:val="004106AD"/>
    <w:rsid w:val="0041113D"/>
    <w:rsid w:val="0041524E"/>
    <w:rsid w:val="00424396"/>
    <w:rsid w:val="00432B40"/>
    <w:rsid w:val="00434B0C"/>
    <w:rsid w:val="004541B2"/>
    <w:rsid w:val="00454CDD"/>
    <w:rsid w:val="004603D4"/>
    <w:rsid w:val="00470840"/>
    <w:rsid w:val="00475F77"/>
    <w:rsid w:val="004778AB"/>
    <w:rsid w:val="00481504"/>
    <w:rsid w:val="00486810"/>
    <w:rsid w:val="00490E98"/>
    <w:rsid w:val="004914B5"/>
    <w:rsid w:val="004915A8"/>
    <w:rsid w:val="004960A0"/>
    <w:rsid w:val="004A0BB0"/>
    <w:rsid w:val="004A7E3C"/>
    <w:rsid w:val="004B0404"/>
    <w:rsid w:val="004B12F1"/>
    <w:rsid w:val="004B1D85"/>
    <w:rsid w:val="004B6210"/>
    <w:rsid w:val="004C5DAA"/>
    <w:rsid w:val="004D13A1"/>
    <w:rsid w:val="004D493A"/>
    <w:rsid w:val="004D6493"/>
    <w:rsid w:val="004E2320"/>
    <w:rsid w:val="004E4C41"/>
    <w:rsid w:val="004F6432"/>
    <w:rsid w:val="005026D7"/>
    <w:rsid w:val="00503A26"/>
    <w:rsid w:val="0050469F"/>
    <w:rsid w:val="00511509"/>
    <w:rsid w:val="00512A23"/>
    <w:rsid w:val="00522299"/>
    <w:rsid w:val="00522D97"/>
    <w:rsid w:val="00525C17"/>
    <w:rsid w:val="00533BB9"/>
    <w:rsid w:val="00536390"/>
    <w:rsid w:val="00540FAC"/>
    <w:rsid w:val="00542916"/>
    <w:rsid w:val="005549C6"/>
    <w:rsid w:val="00562BB3"/>
    <w:rsid w:val="00564374"/>
    <w:rsid w:val="00570E36"/>
    <w:rsid w:val="00571A59"/>
    <w:rsid w:val="0057210A"/>
    <w:rsid w:val="005731C3"/>
    <w:rsid w:val="00585530"/>
    <w:rsid w:val="00586D07"/>
    <w:rsid w:val="0059235D"/>
    <w:rsid w:val="00593FA8"/>
    <w:rsid w:val="00595DBC"/>
    <w:rsid w:val="005A0E01"/>
    <w:rsid w:val="005A1402"/>
    <w:rsid w:val="005A6953"/>
    <w:rsid w:val="005B1365"/>
    <w:rsid w:val="005C07D8"/>
    <w:rsid w:val="005C4373"/>
    <w:rsid w:val="005C4B55"/>
    <w:rsid w:val="005C56BF"/>
    <w:rsid w:val="005D0504"/>
    <w:rsid w:val="005E583A"/>
    <w:rsid w:val="005E67D0"/>
    <w:rsid w:val="005E77E3"/>
    <w:rsid w:val="005F0195"/>
    <w:rsid w:val="005F0E04"/>
    <w:rsid w:val="005F2133"/>
    <w:rsid w:val="005F66F5"/>
    <w:rsid w:val="006077A0"/>
    <w:rsid w:val="00610E1A"/>
    <w:rsid w:val="0061158E"/>
    <w:rsid w:val="00623FE0"/>
    <w:rsid w:val="006357AB"/>
    <w:rsid w:val="006423BA"/>
    <w:rsid w:val="00650A9B"/>
    <w:rsid w:val="00655796"/>
    <w:rsid w:val="006578D2"/>
    <w:rsid w:val="0066244A"/>
    <w:rsid w:val="006650E2"/>
    <w:rsid w:val="00665C33"/>
    <w:rsid w:val="00673FCB"/>
    <w:rsid w:val="00674EEC"/>
    <w:rsid w:val="00685C02"/>
    <w:rsid w:val="00687ADE"/>
    <w:rsid w:val="006920F6"/>
    <w:rsid w:val="00694264"/>
    <w:rsid w:val="00696BAD"/>
    <w:rsid w:val="006A1800"/>
    <w:rsid w:val="006C264C"/>
    <w:rsid w:val="006C2E1F"/>
    <w:rsid w:val="006C7EB0"/>
    <w:rsid w:val="006D168D"/>
    <w:rsid w:val="006D353B"/>
    <w:rsid w:val="006E1429"/>
    <w:rsid w:val="006E400F"/>
    <w:rsid w:val="006E5D1E"/>
    <w:rsid w:val="006F0D7B"/>
    <w:rsid w:val="006F1220"/>
    <w:rsid w:val="006F1BFF"/>
    <w:rsid w:val="006F2B94"/>
    <w:rsid w:val="006F5257"/>
    <w:rsid w:val="00700395"/>
    <w:rsid w:val="0070439C"/>
    <w:rsid w:val="007054B4"/>
    <w:rsid w:val="00712B95"/>
    <w:rsid w:val="0071544C"/>
    <w:rsid w:val="0072032C"/>
    <w:rsid w:val="0072252C"/>
    <w:rsid w:val="00730A2D"/>
    <w:rsid w:val="007346D7"/>
    <w:rsid w:val="0073578F"/>
    <w:rsid w:val="00742C63"/>
    <w:rsid w:val="00743434"/>
    <w:rsid w:val="00744B0B"/>
    <w:rsid w:val="00760FEC"/>
    <w:rsid w:val="00761693"/>
    <w:rsid w:val="00762104"/>
    <w:rsid w:val="00762A6B"/>
    <w:rsid w:val="0076464C"/>
    <w:rsid w:val="007646FD"/>
    <w:rsid w:val="00767F35"/>
    <w:rsid w:val="00770E5C"/>
    <w:rsid w:val="0079191D"/>
    <w:rsid w:val="00791A8B"/>
    <w:rsid w:val="00793B96"/>
    <w:rsid w:val="0079445D"/>
    <w:rsid w:val="007A21AD"/>
    <w:rsid w:val="007B0DC6"/>
    <w:rsid w:val="007B0DFA"/>
    <w:rsid w:val="007B43A2"/>
    <w:rsid w:val="007C431C"/>
    <w:rsid w:val="007D4D11"/>
    <w:rsid w:val="007D5B15"/>
    <w:rsid w:val="007D6FA6"/>
    <w:rsid w:val="007E0DD9"/>
    <w:rsid w:val="007E7E1A"/>
    <w:rsid w:val="007F1894"/>
    <w:rsid w:val="007F4D76"/>
    <w:rsid w:val="00803965"/>
    <w:rsid w:val="00804B5D"/>
    <w:rsid w:val="00805F3C"/>
    <w:rsid w:val="00806450"/>
    <w:rsid w:val="00806470"/>
    <w:rsid w:val="0081173E"/>
    <w:rsid w:val="00813800"/>
    <w:rsid w:val="008179A0"/>
    <w:rsid w:val="0083597E"/>
    <w:rsid w:val="00840F9D"/>
    <w:rsid w:val="00866AB2"/>
    <w:rsid w:val="00873FB5"/>
    <w:rsid w:val="00874CF6"/>
    <w:rsid w:val="0087527D"/>
    <w:rsid w:val="008825F6"/>
    <w:rsid w:val="008836AF"/>
    <w:rsid w:val="008932A4"/>
    <w:rsid w:val="00893CD8"/>
    <w:rsid w:val="0089493A"/>
    <w:rsid w:val="008A6CEC"/>
    <w:rsid w:val="008B2C70"/>
    <w:rsid w:val="008C72D7"/>
    <w:rsid w:val="008D3660"/>
    <w:rsid w:val="008D7A49"/>
    <w:rsid w:val="008E19CF"/>
    <w:rsid w:val="008E2B2F"/>
    <w:rsid w:val="008E52B3"/>
    <w:rsid w:val="008E6CC6"/>
    <w:rsid w:val="00902BFE"/>
    <w:rsid w:val="00907399"/>
    <w:rsid w:val="00911893"/>
    <w:rsid w:val="0091478C"/>
    <w:rsid w:val="0091481D"/>
    <w:rsid w:val="00934CDF"/>
    <w:rsid w:val="009367C0"/>
    <w:rsid w:val="00942932"/>
    <w:rsid w:val="009438F0"/>
    <w:rsid w:val="00946CD7"/>
    <w:rsid w:val="00947528"/>
    <w:rsid w:val="0095375C"/>
    <w:rsid w:val="0095739A"/>
    <w:rsid w:val="00965B53"/>
    <w:rsid w:val="00970C32"/>
    <w:rsid w:val="009721E7"/>
    <w:rsid w:val="00975EC1"/>
    <w:rsid w:val="00984E1C"/>
    <w:rsid w:val="00990C65"/>
    <w:rsid w:val="00991AE8"/>
    <w:rsid w:val="0099242C"/>
    <w:rsid w:val="009A5E21"/>
    <w:rsid w:val="009A7A8F"/>
    <w:rsid w:val="009B0205"/>
    <w:rsid w:val="009B2193"/>
    <w:rsid w:val="009B6109"/>
    <w:rsid w:val="009C1BD6"/>
    <w:rsid w:val="009C4D91"/>
    <w:rsid w:val="009C7E9F"/>
    <w:rsid w:val="009D013D"/>
    <w:rsid w:val="009D177A"/>
    <w:rsid w:val="009D25E0"/>
    <w:rsid w:val="009D5F46"/>
    <w:rsid w:val="009E0A84"/>
    <w:rsid w:val="009E3863"/>
    <w:rsid w:val="009F37EF"/>
    <w:rsid w:val="009F4253"/>
    <w:rsid w:val="00A00761"/>
    <w:rsid w:val="00A124E7"/>
    <w:rsid w:val="00A12721"/>
    <w:rsid w:val="00A132AF"/>
    <w:rsid w:val="00A16662"/>
    <w:rsid w:val="00A21316"/>
    <w:rsid w:val="00A229CF"/>
    <w:rsid w:val="00A230D7"/>
    <w:rsid w:val="00A23AB8"/>
    <w:rsid w:val="00A2640B"/>
    <w:rsid w:val="00A436B5"/>
    <w:rsid w:val="00A537F6"/>
    <w:rsid w:val="00A559EB"/>
    <w:rsid w:val="00A55D56"/>
    <w:rsid w:val="00A609B5"/>
    <w:rsid w:val="00A637C0"/>
    <w:rsid w:val="00A6487C"/>
    <w:rsid w:val="00A71897"/>
    <w:rsid w:val="00A75130"/>
    <w:rsid w:val="00A769F3"/>
    <w:rsid w:val="00A770BC"/>
    <w:rsid w:val="00A90FC9"/>
    <w:rsid w:val="00A91A6C"/>
    <w:rsid w:val="00A96972"/>
    <w:rsid w:val="00AA4A44"/>
    <w:rsid w:val="00AA69AA"/>
    <w:rsid w:val="00AB5D4C"/>
    <w:rsid w:val="00AC5EE0"/>
    <w:rsid w:val="00AE1375"/>
    <w:rsid w:val="00AF3807"/>
    <w:rsid w:val="00AF5BDA"/>
    <w:rsid w:val="00B0400F"/>
    <w:rsid w:val="00B11202"/>
    <w:rsid w:val="00B11EEC"/>
    <w:rsid w:val="00B134D1"/>
    <w:rsid w:val="00B20016"/>
    <w:rsid w:val="00B237CD"/>
    <w:rsid w:val="00B247B2"/>
    <w:rsid w:val="00B25C56"/>
    <w:rsid w:val="00B3209F"/>
    <w:rsid w:val="00B3359C"/>
    <w:rsid w:val="00B3611F"/>
    <w:rsid w:val="00B43D74"/>
    <w:rsid w:val="00B5087C"/>
    <w:rsid w:val="00B50E0D"/>
    <w:rsid w:val="00B52DB9"/>
    <w:rsid w:val="00B63267"/>
    <w:rsid w:val="00B671AE"/>
    <w:rsid w:val="00B679DE"/>
    <w:rsid w:val="00B7166C"/>
    <w:rsid w:val="00B727F3"/>
    <w:rsid w:val="00B75153"/>
    <w:rsid w:val="00B75B1B"/>
    <w:rsid w:val="00B800BC"/>
    <w:rsid w:val="00B81D5E"/>
    <w:rsid w:val="00B84F5D"/>
    <w:rsid w:val="00B95796"/>
    <w:rsid w:val="00B9699A"/>
    <w:rsid w:val="00B97697"/>
    <w:rsid w:val="00BA22DF"/>
    <w:rsid w:val="00BA6E56"/>
    <w:rsid w:val="00BB51FF"/>
    <w:rsid w:val="00BB5407"/>
    <w:rsid w:val="00BB6ED9"/>
    <w:rsid w:val="00BC152E"/>
    <w:rsid w:val="00BC6169"/>
    <w:rsid w:val="00BD4FA0"/>
    <w:rsid w:val="00BD5BC8"/>
    <w:rsid w:val="00BD73E7"/>
    <w:rsid w:val="00BD7A26"/>
    <w:rsid w:val="00BD7B3B"/>
    <w:rsid w:val="00BE11C0"/>
    <w:rsid w:val="00BE54FF"/>
    <w:rsid w:val="00BE5F8A"/>
    <w:rsid w:val="00C00B8A"/>
    <w:rsid w:val="00C07E3C"/>
    <w:rsid w:val="00C1674D"/>
    <w:rsid w:val="00C21D12"/>
    <w:rsid w:val="00C23AD7"/>
    <w:rsid w:val="00C23BBD"/>
    <w:rsid w:val="00C25A29"/>
    <w:rsid w:val="00C3046D"/>
    <w:rsid w:val="00C344A3"/>
    <w:rsid w:val="00C44DF3"/>
    <w:rsid w:val="00C455D9"/>
    <w:rsid w:val="00C47957"/>
    <w:rsid w:val="00C53B1D"/>
    <w:rsid w:val="00C60BA4"/>
    <w:rsid w:val="00C66B98"/>
    <w:rsid w:val="00C70DE3"/>
    <w:rsid w:val="00C86BD4"/>
    <w:rsid w:val="00C94442"/>
    <w:rsid w:val="00C95963"/>
    <w:rsid w:val="00C97CF7"/>
    <w:rsid w:val="00CB2440"/>
    <w:rsid w:val="00CB440F"/>
    <w:rsid w:val="00CC0172"/>
    <w:rsid w:val="00CC1D0D"/>
    <w:rsid w:val="00CC1D1C"/>
    <w:rsid w:val="00CC3211"/>
    <w:rsid w:val="00CC344F"/>
    <w:rsid w:val="00CD086B"/>
    <w:rsid w:val="00CD21A4"/>
    <w:rsid w:val="00CE4EED"/>
    <w:rsid w:val="00CF1348"/>
    <w:rsid w:val="00CF5D3D"/>
    <w:rsid w:val="00CF7711"/>
    <w:rsid w:val="00D05F4A"/>
    <w:rsid w:val="00D1014B"/>
    <w:rsid w:val="00D11B8C"/>
    <w:rsid w:val="00D15E9A"/>
    <w:rsid w:val="00D2297B"/>
    <w:rsid w:val="00D23085"/>
    <w:rsid w:val="00D262E9"/>
    <w:rsid w:val="00D26334"/>
    <w:rsid w:val="00D34C08"/>
    <w:rsid w:val="00D41E8A"/>
    <w:rsid w:val="00D50DE4"/>
    <w:rsid w:val="00D5194D"/>
    <w:rsid w:val="00D5242E"/>
    <w:rsid w:val="00D55E4C"/>
    <w:rsid w:val="00D73412"/>
    <w:rsid w:val="00D75413"/>
    <w:rsid w:val="00D822E5"/>
    <w:rsid w:val="00D83743"/>
    <w:rsid w:val="00D87560"/>
    <w:rsid w:val="00DA573B"/>
    <w:rsid w:val="00DB01C1"/>
    <w:rsid w:val="00DB1725"/>
    <w:rsid w:val="00DB23A0"/>
    <w:rsid w:val="00DB478E"/>
    <w:rsid w:val="00DB4C43"/>
    <w:rsid w:val="00DC2AFE"/>
    <w:rsid w:val="00DC4DC6"/>
    <w:rsid w:val="00DE5992"/>
    <w:rsid w:val="00E02FEF"/>
    <w:rsid w:val="00E162C6"/>
    <w:rsid w:val="00E24792"/>
    <w:rsid w:val="00E26F03"/>
    <w:rsid w:val="00E30AFF"/>
    <w:rsid w:val="00E3308D"/>
    <w:rsid w:val="00E43EAD"/>
    <w:rsid w:val="00E46589"/>
    <w:rsid w:val="00E47DFA"/>
    <w:rsid w:val="00E5021D"/>
    <w:rsid w:val="00E60752"/>
    <w:rsid w:val="00E746AB"/>
    <w:rsid w:val="00E76E84"/>
    <w:rsid w:val="00E83326"/>
    <w:rsid w:val="00E83DD7"/>
    <w:rsid w:val="00E83F6E"/>
    <w:rsid w:val="00E84327"/>
    <w:rsid w:val="00E9467B"/>
    <w:rsid w:val="00EA5EAC"/>
    <w:rsid w:val="00EA7716"/>
    <w:rsid w:val="00EB0E66"/>
    <w:rsid w:val="00EB7E51"/>
    <w:rsid w:val="00EC2C5D"/>
    <w:rsid w:val="00EC451A"/>
    <w:rsid w:val="00EC5C5C"/>
    <w:rsid w:val="00ED4719"/>
    <w:rsid w:val="00ED7068"/>
    <w:rsid w:val="00EE3266"/>
    <w:rsid w:val="00EF460C"/>
    <w:rsid w:val="00EF7DA3"/>
    <w:rsid w:val="00F13509"/>
    <w:rsid w:val="00F2041B"/>
    <w:rsid w:val="00F35E2B"/>
    <w:rsid w:val="00F424F3"/>
    <w:rsid w:val="00F43875"/>
    <w:rsid w:val="00F442E9"/>
    <w:rsid w:val="00F526CC"/>
    <w:rsid w:val="00F526EE"/>
    <w:rsid w:val="00F52B59"/>
    <w:rsid w:val="00F530C7"/>
    <w:rsid w:val="00F536A1"/>
    <w:rsid w:val="00F57773"/>
    <w:rsid w:val="00F62024"/>
    <w:rsid w:val="00F67495"/>
    <w:rsid w:val="00F8029B"/>
    <w:rsid w:val="00F8760D"/>
    <w:rsid w:val="00F95E7B"/>
    <w:rsid w:val="00F967CD"/>
    <w:rsid w:val="00FA07DA"/>
    <w:rsid w:val="00FA56D3"/>
    <w:rsid w:val="00FB062F"/>
    <w:rsid w:val="00FB0C8C"/>
    <w:rsid w:val="00FC36E6"/>
    <w:rsid w:val="00FC5C00"/>
    <w:rsid w:val="00FC6D82"/>
    <w:rsid w:val="00FD1664"/>
    <w:rsid w:val="00FE0E6E"/>
    <w:rsid w:val="00FE7CDC"/>
    <w:rsid w:val="00FF0CB4"/>
    <w:rsid w:val="00FF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C6CBBE-2B4D-5B42-883F-FAF6E5213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F536A1"/>
  </w:style>
  <w:style w:type="table" w:styleId="2">
    <w:name w:val="Plain Table 2"/>
    <w:basedOn w:val="a1"/>
    <w:uiPriority w:val="42"/>
    <w:rsid w:val="00866AB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07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7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769</Words>
  <Characters>4386</Characters>
  <Application>Microsoft Office Word</Application>
  <DocSecurity>0</DocSecurity>
  <Lines>36</Lines>
  <Paragraphs>10</Paragraphs>
  <ScaleCrop>false</ScaleCrop>
  <Company/>
  <LinksUpToDate>false</LinksUpToDate>
  <CharactersWithSpaces>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文智 劉</dc:creator>
  <cp:keywords/>
  <dc:description/>
  <cp:lastModifiedBy>文智 劉</cp:lastModifiedBy>
  <cp:revision>3</cp:revision>
  <dcterms:created xsi:type="dcterms:W3CDTF">2020-05-22T02:44:00Z</dcterms:created>
  <dcterms:modified xsi:type="dcterms:W3CDTF">2020-05-24T14:33:00Z</dcterms:modified>
</cp:coreProperties>
</file>