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B8FCD" w14:textId="77777777" w:rsidR="00EB6EB0" w:rsidRDefault="00EB6EB0" w:rsidP="00EB6EB0">
      <w:pPr>
        <w:spacing w:after="0"/>
        <w:rPr>
          <w:sz w:val="18"/>
          <w:szCs w:val="18"/>
          <w:lang w:val="en-US"/>
        </w:rPr>
      </w:pPr>
      <w:bookmarkStart w:id="0" w:name="_GoBack"/>
      <w:r>
        <w:rPr>
          <w:rFonts w:eastAsia="Times New Roman" w:cs="Times New Roman"/>
          <w:b/>
          <w:bCs/>
          <w:color w:val="000000" w:themeColor="text1"/>
          <w:sz w:val="18"/>
          <w:szCs w:val="18"/>
          <w:lang w:val="en-US" w:eastAsia="it-IT"/>
        </w:rPr>
        <w:t>Additional</w:t>
      </w:r>
      <w:r w:rsidRPr="004304E7">
        <w:rPr>
          <w:rFonts w:eastAsia="Times New Roman" w:cs="Times New Roman"/>
          <w:b/>
          <w:bCs/>
          <w:color w:val="000000" w:themeColor="text1"/>
          <w:sz w:val="18"/>
          <w:szCs w:val="18"/>
          <w:lang w:val="en-US" w:eastAsia="it-IT"/>
        </w:rPr>
        <w:t xml:space="preserve"> Table 2 </w:t>
      </w:r>
      <w:bookmarkEnd w:id="0"/>
      <w:r w:rsidRPr="004304E7">
        <w:rPr>
          <w:rFonts w:eastAsia="Times New Roman" w:cs="Times New Roman"/>
          <w:b/>
          <w:bCs/>
          <w:color w:val="000000" w:themeColor="text1"/>
          <w:sz w:val="18"/>
          <w:szCs w:val="18"/>
          <w:lang w:val="en-US" w:eastAsia="it-IT"/>
        </w:rPr>
        <w:t>(I-V)</w:t>
      </w:r>
      <w:r w:rsidRPr="5BE332DD">
        <w:rPr>
          <w:rFonts w:eastAsia="Times New Roman" w:cs="Times New Roman"/>
          <w:b/>
          <w:bCs/>
          <w:color w:val="000000" w:themeColor="text1"/>
          <w:sz w:val="18"/>
          <w:szCs w:val="18"/>
          <w:lang w:val="en-US" w:eastAsia="it-IT"/>
        </w:rPr>
        <w:t>.</w:t>
      </w:r>
      <w:r w:rsidRPr="5BE332DD">
        <w:rPr>
          <w:i/>
          <w:iCs/>
          <w:lang w:val="en-US"/>
        </w:rPr>
        <w:t xml:space="preserve"> </w:t>
      </w:r>
      <w:r w:rsidRPr="5BE332DD">
        <w:rPr>
          <w:sz w:val="18"/>
          <w:szCs w:val="18"/>
          <w:lang w:val="en-US"/>
        </w:rPr>
        <w:t xml:space="preserve">Percentage of stained cells with </w:t>
      </w:r>
      <w:r>
        <w:rPr>
          <w:sz w:val="18"/>
          <w:szCs w:val="18"/>
          <w:lang w:val="en-US"/>
        </w:rPr>
        <w:t>MUC</w:t>
      </w:r>
      <w:r w:rsidRPr="5BE332DD">
        <w:rPr>
          <w:sz w:val="18"/>
          <w:szCs w:val="18"/>
          <w:lang w:val="en-US"/>
        </w:rPr>
        <w:t>16 (I), L19 (II), F8 (III), CEA (IV) and FAP (V)</w:t>
      </w:r>
    </w:p>
    <w:p w14:paraId="4C98B0B2" w14:textId="77777777" w:rsidR="00EB6EB0" w:rsidRPr="006A0D9E" w:rsidRDefault="00EB6EB0" w:rsidP="00EB6EB0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  <w:r w:rsidRPr="006A0D9E">
        <w:rPr>
          <w:rFonts w:eastAsia="Times New Roman" w:cs="Times New Roman"/>
          <w:color w:val="000000" w:themeColor="text1"/>
          <w:sz w:val="18"/>
          <w:szCs w:val="18"/>
          <w:lang w:val="en-US"/>
        </w:rPr>
        <w:t xml:space="preserve"> </w:t>
      </w:r>
    </w:p>
    <w:p w14:paraId="18BF8065" w14:textId="77777777" w:rsidR="00EB6EB0" w:rsidRDefault="00EB6EB0" w:rsidP="00EB6EB0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  <w:r w:rsidRPr="5BE332DD">
        <w:rPr>
          <w:rFonts w:eastAsia="Times New Roman" w:cs="Times New Roman"/>
          <w:color w:val="000000" w:themeColor="text1"/>
          <w:sz w:val="18"/>
          <w:szCs w:val="18"/>
        </w:rPr>
        <w:t xml:space="preserve">F8- </w:t>
      </w:r>
      <w:proofErr w:type="spellStart"/>
      <w:r w:rsidRPr="5BE332DD">
        <w:rPr>
          <w:rFonts w:eastAsia="Times New Roman" w:cs="Times New Roman"/>
          <w:color w:val="000000" w:themeColor="text1"/>
          <w:sz w:val="18"/>
          <w:szCs w:val="18"/>
        </w:rPr>
        <w:t>PhG</w:t>
      </w:r>
      <w:proofErr w:type="spellEnd"/>
    </w:p>
    <w:p w14:paraId="05AD7378" w14:textId="77777777" w:rsidR="00EB6EB0" w:rsidRDefault="00EB6EB0" w:rsidP="00EB6EB0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6A336EB9" w14:textId="77777777" w:rsidR="00EB6EB0" w:rsidRDefault="00EB6EB0" w:rsidP="00EB6EB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BE332DD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Percentage of Stained Cells</w:t>
      </w:r>
    </w:p>
    <w:tbl>
      <w:tblPr>
        <w:tblStyle w:val="Grigliatabel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10"/>
        <w:gridCol w:w="1920"/>
        <w:gridCol w:w="1920"/>
        <w:gridCol w:w="1920"/>
      </w:tblGrid>
      <w:tr w:rsidR="00EB6EB0" w14:paraId="2B865994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522BAEE2" w14:textId="77777777" w:rsidR="00EB6EB0" w:rsidRDefault="00EB6EB0" w:rsidP="007C1445">
            <w:pPr>
              <w:spacing w:line="259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70E101B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30BE616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A867F61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4D19E96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1+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8BD8BB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2AA630F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2+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4B2529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8186925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3+</w:t>
            </w:r>
          </w:p>
        </w:tc>
      </w:tr>
      <w:tr w:rsidR="00EB6EB0" w14:paraId="4D95F8A9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5C2751E3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6B7D6A7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 xml:space="preserve"> 4 (8)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56A8B35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36B55C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67C6B83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3DFCA5FB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0D714DB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&lt;5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4EBEB1DB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4B9F2A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6C9DDCA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F280960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1694F0C8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20785CA3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5-25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4486938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9D5C833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1(2)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96E54E6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2 (4)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8BBC58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2EB7A5FF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6AE5F95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26-50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139BE39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5E76CEED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EED475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7(14)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FD6CE5D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8(16)</w:t>
            </w:r>
          </w:p>
        </w:tc>
      </w:tr>
      <w:tr w:rsidR="00EB6EB0" w14:paraId="39776C00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5667E3C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51-75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6A9B2A3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5DAEFAF5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2(4)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CDE82B1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3(6)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F48732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6(12)</w:t>
            </w:r>
          </w:p>
        </w:tc>
      </w:tr>
      <w:tr w:rsidR="00EB6EB0" w14:paraId="309EAE6C" w14:textId="77777777" w:rsidTr="007C1445">
        <w:trPr>
          <w:trHeight w:val="15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35770FF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&gt;75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33AD74D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0692A3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4(8)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D8530FB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10(20)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9B50571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3(6)</w:t>
            </w:r>
          </w:p>
        </w:tc>
      </w:tr>
    </w:tbl>
    <w:p w14:paraId="52962E24" w14:textId="77777777" w:rsidR="00EB6EB0" w:rsidRDefault="00EB6EB0" w:rsidP="00EB6EB0">
      <w:pPr>
        <w:pStyle w:val="Paragrafoelenco"/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</w:p>
    <w:p w14:paraId="6674EACD" w14:textId="77777777" w:rsidR="00EB6EB0" w:rsidRDefault="00EB6EB0" w:rsidP="00EB6EB0">
      <w:pPr>
        <w:pStyle w:val="Paragrafoelenco"/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</w:p>
    <w:p w14:paraId="2E609E81" w14:textId="77777777" w:rsidR="00EB6EB0" w:rsidRDefault="00EB6EB0" w:rsidP="00EB6EB0">
      <w:pPr>
        <w:pStyle w:val="Paragrafoelenco"/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</w:p>
    <w:p w14:paraId="4BAD8125" w14:textId="77777777" w:rsidR="00EB6EB0" w:rsidRPr="006112DC" w:rsidRDefault="00EB6EB0" w:rsidP="00EB6EB0">
      <w:pPr>
        <w:pStyle w:val="Paragrafoelenco"/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</w:p>
    <w:p w14:paraId="5A4050D1" w14:textId="77777777" w:rsidR="00EB6EB0" w:rsidRDefault="00EB6EB0" w:rsidP="00EB6EB0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  <w:r w:rsidRPr="5BE332DD">
        <w:rPr>
          <w:rFonts w:eastAsia="Times New Roman" w:cs="Times New Roman"/>
          <w:color w:val="000000" w:themeColor="text1"/>
          <w:sz w:val="18"/>
          <w:szCs w:val="18"/>
        </w:rPr>
        <w:t xml:space="preserve">L19- </w:t>
      </w:r>
      <w:proofErr w:type="spellStart"/>
      <w:r w:rsidRPr="5BE332DD">
        <w:rPr>
          <w:rFonts w:eastAsia="Times New Roman" w:cs="Times New Roman"/>
          <w:color w:val="000000" w:themeColor="text1"/>
          <w:sz w:val="18"/>
          <w:szCs w:val="18"/>
        </w:rPr>
        <w:t>PhG</w:t>
      </w:r>
      <w:proofErr w:type="spellEnd"/>
    </w:p>
    <w:p w14:paraId="70693CBC" w14:textId="77777777" w:rsidR="00EB6EB0" w:rsidRDefault="00EB6EB0" w:rsidP="00EB6EB0">
      <w:pPr>
        <w:spacing w:after="0" w:line="240" w:lineRule="auto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104BFE32" w14:textId="77777777" w:rsidR="00EB6EB0" w:rsidRDefault="00EB6EB0" w:rsidP="00EB6EB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BE332DD">
        <w:rPr>
          <w:rFonts w:eastAsia="Times New Roman" w:cs="Times New Roman"/>
          <w:color w:val="000000" w:themeColor="text1"/>
          <w:sz w:val="18"/>
          <w:szCs w:val="18"/>
        </w:rPr>
        <w:t> </w:t>
      </w:r>
      <w:r w:rsidRPr="5BE332DD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Percentage of Stained Cells</w:t>
      </w:r>
    </w:p>
    <w:tbl>
      <w:tblPr>
        <w:tblStyle w:val="Grigliatabel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10"/>
        <w:gridCol w:w="1920"/>
        <w:gridCol w:w="1920"/>
        <w:gridCol w:w="1920"/>
      </w:tblGrid>
      <w:tr w:rsidR="00EB6EB0" w14:paraId="7BC7F046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4E638E6B" w14:textId="77777777" w:rsidR="00EB6EB0" w:rsidRDefault="00EB6EB0" w:rsidP="007C1445">
            <w:pPr>
              <w:spacing w:line="259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5C5B78E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C3B4F6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A61EF7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2A2BB7C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1+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6A359B63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2597263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2+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2A1F27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9E0451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3+</w:t>
            </w:r>
          </w:p>
        </w:tc>
      </w:tr>
      <w:tr w:rsidR="00EB6EB0" w14:paraId="4FBEE891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4059BAF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4D669A9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10(20)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444FB7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5705DC0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2C94DEB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246FE22B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69ECE55B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&lt;5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4027B65D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E8BF39D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6A0DA21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810B80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55CDDA45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7344635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5-25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21A4B52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6C6BFB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9 (18)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51B660F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13 (26)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5CB2E37B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2515938D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553B7B2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26-50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65F1860D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DB0819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7 (14)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768EBD3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4 (8)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F2BF9A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3C0C61B4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47CA42D1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51-75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3572276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75EDF0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4 (8)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D9F015D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1(2)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803FCF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54272749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420D054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&gt;75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0890CBF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5EE762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2 (4)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837E72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3AB77F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</w:tbl>
    <w:p w14:paraId="7D1AF774" w14:textId="77777777" w:rsidR="00EB6EB0" w:rsidRDefault="00EB6EB0" w:rsidP="00EB6EB0">
      <w:pPr>
        <w:pStyle w:val="Paragrafoelenco"/>
        <w:spacing w:after="0"/>
        <w:ind w:left="1080"/>
        <w:rPr>
          <w:rFonts w:eastAsia="Times New Roman" w:cs="Times New Roman"/>
          <w:color w:val="000000" w:themeColor="text1"/>
          <w:sz w:val="18"/>
          <w:szCs w:val="18"/>
        </w:rPr>
      </w:pPr>
    </w:p>
    <w:p w14:paraId="0E94187A" w14:textId="77777777" w:rsidR="00EB6EB0" w:rsidRDefault="00EB6EB0" w:rsidP="00EB6EB0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  <w:r w:rsidRPr="5BE332DD">
        <w:rPr>
          <w:rFonts w:eastAsia="Times New Roman" w:cs="Times New Roman"/>
          <w:color w:val="000000" w:themeColor="text1"/>
          <w:sz w:val="18"/>
          <w:szCs w:val="18"/>
        </w:rPr>
        <w:t xml:space="preserve">FAP- </w:t>
      </w:r>
      <w:proofErr w:type="spellStart"/>
      <w:r w:rsidRPr="5BE332DD">
        <w:rPr>
          <w:rFonts w:eastAsia="Times New Roman" w:cs="Times New Roman"/>
          <w:color w:val="000000" w:themeColor="text1"/>
          <w:sz w:val="18"/>
          <w:szCs w:val="18"/>
        </w:rPr>
        <w:t>Abcam</w:t>
      </w:r>
      <w:proofErr w:type="spellEnd"/>
    </w:p>
    <w:p w14:paraId="627BB332" w14:textId="77777777" w:rsidR="00EB6EB0" w:rsidRDefault="00EB6EB0" w:rsidP="00EB6EB0">
      <w:pPr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</w:p>
    <w:p w14:paraId="3E966BD1" w14:textId="77777777" w:rsidR="00EB6EB0" w:rsidRDefault="00EB6EB0" w:rsidP="00EB6EB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BE332DD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Percentage of Stained Cells</w:t>
      </w:r>
    </w:p>
    <w:tbl>
      <w:tblPr>
        <w:tblStyle w:val="Grigliatabel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10"/>
        <w:gridCol w:w="1920"/>
        <w:gridCol w:w="1920"/>
        <w:gridCol w:w="1920"/>
      </w:tblGrid>
      <w:tr w:rsidR="00EB6EB0" w14:paraId="1362A94D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2BB304EC" w14:textId="77777777" w:rsidR="00EB6EB0" w:rsidRDefault="00EB6EB0" w:rsidP="007C1445">
            <w:pPr>
              <w:spacing w:line="259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0DD09CF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722714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F61219D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C5355E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1+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541479C1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08FC95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2+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72BDB7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88FE57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3+</w:t>
            </w:r>
          </w:p>
        </w:tc>
      </w:tr>
      <w:tr w:rsidR="00EB6EB0" w14:paraId="33A2D919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4B05A2B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324166E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5(20)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216A7B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A2D80A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EAD9110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219EEC3E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096F561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&lt;5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0F46B18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6158DF1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3F320BB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13B790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45BCF792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68D9D32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5-25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0787383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6984922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6 (24)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DE721BB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2(8)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705D4A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2 (8)</w:t>
            </w:r>
          </w:p>
        </w:tc>
      </w:tr>
      <w:tr w:rsidR="00EB6EB0" w14:paraId="6AEF6FF3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7D72662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26-50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28C5659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7D65A7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1 (4)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55A866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2 (8)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6CE366E6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4 (16)</w:t>
            </w:r>
          </w:p>
        </w:tc>
      </w:tr>
      <w:tr w:rsidR="00EB6EB0" w14:paraId="710572E3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7EA6BAC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51-75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5D586E16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4841D55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B660976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3 (12)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485EDE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3D9A6D8C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79156DD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&gt;75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4623C93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65EB2369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8BA6A95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2979E2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</w:tbl>
    <w:p w14:paraId="68695C9D" w14:textId="77777777" w:rsidR="00EB6EB0" w:rsidRDefault="00EB6EB0" w:rsidP="00EB6EB0">
      <w:pPr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</w:p>
    <w:p w14:paraId="2D12DB30" w14:textId="77777777" w:rsidR="00EB6EB0" w:rsidRDefault="00EB6EB0" w:rsidP="00EB6EB0">
      <w:pPr>
        <w:spacing w:after="0" w:line="240" w:lineRule="auto"/>
        <w:ind w:left="1080"/>
        <w:rPr>
          <w:rFonts w:eastAsia="Times New Roman" w:cs="Times New Roman"/>
          <w:color w:val="000000" w:themeColor="text1"/>
          <w:sz w:val="18"/>
          <w:szCs w:val="18"/>
        </w:rPr>
      </w:pPr>
    </w:p>
    <w:p w14:paraId="476F8658" w14:textId="77777777" w:rsidR="00EB6EB0" w:rsidRDefault="00EB6EB0" w:rsidP="00EB6EB0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</w:rPr>
      </w:pPr>
      <w:r>
        <w:rPr>
          <w:rFonts w:eastAsia="Times New Roman" w:cs="Times New Roman"/>
          <w:color w:val="000000" w:themeColor="text1"/>
          <w:sz w:val="18"/>
          <w:szCs w:val="18"/>
        </w:rPr>
        <w:t>MUC16</w:t>
      </w:r>
      <w:r w:rsidRPr="5BE332DD">
        <w:rPr>
          <w:rFonts w:eastAsia="Times New Roman" w:cs="Times New Roman"/>
          <w:color w:val="000000" w:themeColor="text1"/>
          <w:sz w:val="18"/>
          <w:szCs w:val="18"/>
        </w:rPr>
        <w:t xml:space="preserve">- </w:t>
      </w:r>
      <w:proofErr w:type="spellStart"/>
      <w:r>
        <w:rPr>
          <w:rFonts w:eastAsia="Times New Roman" w:cs="Times New Roman"/>
          <w:color w:val="000000" w:themeColor="text1"/>
          <w:sz w:val="18"/>
          <w:szCs w:val="18"/>
        </w:rPr>
        <w:t>Dako</w:t>
      </w:r>
      <w:proofErr w:type="spellEnd"/>
    </w:p>
    <w:p w14:paraId="1C81C9DE" w14:textId="77777777" w:rsidR="00EB6EB0" w:rsidRDefault="00EB6EB0" w:rsidP="00EB6EB0">
      <w:pPr>
        <w:spacing w:after="0" w:line="240" w:lineRule="auto"/>
        <w:ind w:left="1080"/>
        <w:rPr>
          <w:rFonts w:eastAsia="Times New Roman" w:cs="Times New Roman"/>
          <w:color w:val="000000" w:themeColor="text1"/>
          <w:sz w:val="18"/>
          <w:szCs w:val="18"/>
        </w:rPr>
      </w:pPr>
    </w:p>
    <w:p w14:paraId="3A2A12B4" w14:textId="77777777" w:rsidR="00EB6EB0" w:rsidRDefault="00EB6EB0" w:rsidP="00EB6EB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5BE332DD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Percentage of Stained Cells</w:t>
      </w:r>
    </w:p>
    <w:tbl>
      <w:tblPr>
        <w:tblStyle w:val="Grigliatabel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10"/>
        <w:gridCol w:w="1920"/>
        <w:gridCol w:w="1920"/>
        <w:gridCol w:w="1920"/>
      </w:tblGrid>
      <w:tr w:rsidR="00EB6EB0" w14:paraId="113BB58C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7B1C610C" w14:textId="77777777" w:rsidR="00EB6EB0" w:rsidRDefault="00EB6EB0" w:rsidP="007C1445">
            <w:pPr>
              <w:spacing w:line="259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0AC40B83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DFA67B3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A68FFF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9307A9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1+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3DB3D0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CC23241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2+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10EBE4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2DA7963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3+</w:t>
            </w:r>
          </w:p>
        </w:tc>
      </w:tr>
      <w:tr w:rsidR="00EB6EB0" w14:paraId="0499E11D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3AB085D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210BD10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1(2)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5D5FC19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D922D26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BDAD13D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4E17E6DB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1E5DC1B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&lt;5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0DDE764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A6D77D6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449B1CF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DB4045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14:paraId="4285DA02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06004A8F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5-25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5439121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C78A4E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B5BC90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2(4)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7B3BDC7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3(6)</w:t>
            </w:r>
          </w:p>
        </w:tc>
      </w:tr>
      <w:tr w:rsidR="00EB6EB0" w14:paraId="45B491A7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240966A7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26-50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17B3EC0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6C72E72A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F1B248E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3(6)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F561D73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6(12)</w:t>
            </w:r>
          </w:p>
        </w:tc>
      </w:tr>
      <w:tr w:rsidR="00EB6EB0" w14:paraId="5E670AF4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3B449B72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51-75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520C2DD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3847919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CA9D4DB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A579E7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5(10)</w:t>
            </w:r>
          </w:p>
        </w:tc>
      </w:tr>
      <w:tr w:rsidR="00EB6EB0" w14:paraId="75B1CC0A" w14:textId="77777777" w:rsidTr="007C1445">
        <w:trPr>
          <w:trHeight w:val="270"/>
        </w:trPr>
        <w:tc>
          <w:tcPr>
            <w:tcW w:w="2115" w:type="dxa"/>
            <w:tcMar>
              <w:left w:w="105" w:type="dxa"/>
              <w:right w:w="105" w:type="dxa"/>
            </w:tcMar>
          </w:tcPr>
          <w:p w14:paraId="321C16A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b/>
                <w:bCs/>
                <w:sz w:val="18"/>
                <w:szCs w:val="18"/>
              </w:rPr>
              <w:t>&gt;75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7A9E8AC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F3E6994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08652DA8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7(14)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2C95462C" w14:textId="77777777" w:rsidR="00EB6EB0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5BE332DD">
              <w:rPr>
                <w:rFonts w:eastAsia="Times New Roman" w:cs="Times New Roman"/>
                <w:sz w:val="18"/>
                <w:szCs w:val="18"/>
              </w:rPr>
              <w:t>23(46)</w:t>
            </w:r>
          </w:p>
        </w:tc>
      </w:tr>
    </w:tbl>
    <w:p w14:paraId="40ED9577" w14:textId="77777777" w:rsidR="00EB6EB0" w:rsidRDefault="00EB6EB0" w:rsidP="00EB6EB0">
      <w:pPr>
        <w:spacing w:after="0" w:line="240" w:lineRule="auto"/>
        <w:jc w:val="left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58BDD8E" w14:textId="77777777" w:rsidR="00EB6EB0" w:rsidRDefault="00EB6EB0" w:rsidP="00EB6EB0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1BF7CEF" w14:textId="77777777" w:rsidR="00EB6EB0" w:rsidRPr="004304E7" w:rsidRDefault="00EB6EB0" w:rsidP="00EB6EB0">
      <w:pPr>
        <w:pStyle w:val="Paragrafoelenco"/>
        <w:numPr>
          <w:ilvl w:val="0"/>
          <w:numId w:val="1"/>
        </w:numPr>
        <w:rPr>
          <w:sz w:val="18"/>
          <w:szCs w:val="18"/>
          <w:lang w:val="en-US"/>
        </w:rPr>
      </w:pPr>
      <w:r w:rsidRPr="004304E7">
        <w:rPr>
          <w:rFonts w:eastAsia="Times New Roman" w:cs="Times New Roman"/>
          <w:color w:val="000000" w:themeColor="text1"/>
          <w:sz w:val="18"/>
          <w:szCs w:val="18"/>
          <w:lang w:val="en-US"/>
        </w:rPr>
        <w:lastRenderedPageBreak/>
        <w:t xml:space="preserve">CEA- </w:t>
      </w:r>
      <w:proofErr w:type="spellStart"/>
      <w:r w:rsidRPr="004304E7">
        <w:rPr>
          <w:rFonts w:eastAsia="Times New Roman" w:cs="Times New Roman"/>
          <w:color w:val="000000" w:themeColor="text1"/>
          <w:sz w:val="18"/>
          <w:szCs w:val="18"/>
          <w:lang w:val="en-US"/>
        </w:rPr>
        <w:t>PhG</w:t>
      </w:r>
      <w:proofErr w:type="spellEnd"/>
      <w:r w:rsidRPr="004304E7">
        <w:rPr>
          <w:rFonts w:eastAsia="Times New Roman" w:cs="Times New Roman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4304E7">
        <w:rPr>
          <w:rFonts w:eastAsia="Times New Roman" w:cs="Times New Roman"/>
          <w:color w:val="000000" w:themeColor="text1"/>
          <w:sz w:val="18"/>
          <w:szCs w:val="18"/>
          <w:lang w:val="en-US"/>
        </w:rPr>
        <w:t>Immunohistochemical</w:t>
      </w:r>
      <w:proofErr w:type="spellEnd"/>
      <w:r w:rsidRPr="004304E7">
        <w:rPr>
          <w:sz w:val="18"/>
          <w:szCs w:val="18"/>
          <w:lang w:val="en-US"/>
        </w:rPr>
        <w:t xml:space="preserve"> results of the examined </w:t>
      </w:r>
      <w:r>
        <w:rPr>
          <w:sz w:val="18"/>
          <w:szCs w:val="18"/>
          <w:lang w:val="en-US"/>
        </w:rPr>
        <w:t>Mucinous</w:t>
      </w:r>
      <w:r w:rsidRPr="004304E7">
        <w:rPr>
          <w:sz w:val="18"/>
          <w:szCs w:val="18"/>
          <w:lang w:val="en-US"/>
        </w:rPr>
        <w:t xml:space="preserve"> ovarian cancer stained for CEA</w:t>
      </w:r>
    </w:p>
    <w:p w14:paraId="7A28A979" w14:textId="77777777" w:rsidR="00EB6EB0" w:rsidRPr="005977EB" w:rsidRDefault="00EB6EB0" w:rsidP="00EB6EB0">
      <w:pPr>
        <w:spacing w:after="0" w:line="240" w:lineRule="auto"/>
        <w:rPr>
          <w:rFonts w:eastAsia="Times New Roman" w:cs="Times New Roman"/>
          <w:color w:val="000000" w:themeColor="text1"/>
          <w:sz w:val="18"/>
          <w:szCs w:val="18"/>
          <w:lang w:val="en-US"/>
        </w:rPr>
      </w:pPr>
    </w:p>
    <w:p w14:paraId="04FA8032" w14:textId="77777777" w:rsidR="00EB6EB0" w:rsidRPr="004304E7" w:rsidRDefault="00EB6EB0" w:rsidP="00EB6EB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</w:pPr>
    </w:p>
    <w:p w14:paraId="1914ADBF" w14:textId="77777777" w:rsidR="00EB6EB0" w:rsidRPr="005977EB" w:rsidRDefault="00EB6EB0" w:rsidP="00EB6EB0">
      <w:pPr>
        <w:rPr>
          <w:lang w:val="en-US"/>
        </w:rPr>
      </w:pPr>
    </w:p>
    <w:tbl>
      <w:tblPr>
        <w:tblW w:w="5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804"/>
        <w:gridCol w:w="1020"/>
      </w:tblGrid>
      <w:tr w:rsidR="00EB6EB0" w:rsidRPr="005C1154" w14:paraId="7B869266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</w:tcPr>
          <w:p w14:paraId="495A38FA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Case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2804" w:type="dxa"/>
            <w:shd w:val="clear" w:color="auto" w:fill="auto"/>
            <w:noWrap/>
            <w:vAlign w:val="bottom"/>
          </w:tcPr>
          <w:p w14:paraId="25489854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</w:t>
            </w: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taining</w:t>
            </w:r>
            <w:proofErr w:type="spellEnd"/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pattern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14:paraId="6D088942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Score</w:t>
            </w:r>
          </w:p>
        </w:tc>
      </w:tr>
      <w:tr w:rsidR="00EB6EB0" w:rsidRPr="005C1154" w14:paraId="46ABC90B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4AB42C5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#1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692D792C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Apical-Type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08E85B2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EB6EB0" w:rsidRPr="005C1154" w14:paraId="3FB1C7CC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74C7A7F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#2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5C042942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Apical-Type+luminal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AFC1FD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</w:tr>
      <w:tr w:rsidR="00EB6EB0" w:rsidRPr="005C1154" w14:paraId="0AC1E593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24AC27D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#3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29140609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>/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Basolateral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384BD5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</w:tr>
      <w:tr w:rsidR="00EB6EB0" w:rsidRPr="005C1154" w14:paraId="6B79BC51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B90FEE9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#4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149015F1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>/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Basolateral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A678EB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</w:tr>
      <w:tr w:rsidR="00EB6EB0" w:rsidRPr="005C1154" w14:paraId="3291BF2D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83A4D76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#5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2FBA8035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>/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Basolateral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D55104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</w:tr>
      <w:tr w:rsidR="00EB6EB0" w:rsidRPr="005C1154" w14:paraId="5FD6BFD5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C5FE815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#6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26573317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Apical-Type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4FBB70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EB6EB0" w:rsidRPr="005C1154" w14:paraId="5302A93B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C8A29DE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#7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6B74FB2B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Apical-Type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1D49271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EB6EB0" w:rsidRPr="005C1154" w14:paraId="1019721D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8230E69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#8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63EC91AF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Negative/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Absent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59DC19E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EB6EB0" w:rsidRPr="005C1154" w14:paraId="22251DB8" w14:textId="77777777" w:rsidTr="007C1445">
        <w:trPr>
          <w:trHeight w:val="33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B3B805A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#9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74B7D0E9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Apical-Type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D68124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EB6EB0" w:rsidRPr="005C1154" w14:paraId="08CFD76A" w14:textId="77777777" w:rsidTr="007C1445">
        <w:trPr>
          <w:trHeight w:val="338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4F1D4F1" w14:textId="77777777" w:rsidR="00EB6EB0" w:rsidRPr="00C9781A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9781A">
              <w:rPr>
                <w:rFonts w:eastAsia="Times New Roman" w:cs="Times New Roman"/>
                <w:b/>
                <w:bCs/>
                <w:sz w:val="18"/>
                <w:szCs w:val="18"/>
              </w:rPr>
              <w:t>#10</w:t>
            </w:r>
          </w:p>
        </w:tc>
        <w:tc>
          <w:tcPr>
            <w:tcW w:w="2804" w:type="dxa"/>
            <w:shd w:val="clear" w:color="auto" w:fill="auto"/>
            <w:noWrap/>
            <w:vAlign w:val="bottom"/>
            <w:hideMark/>
          </w:tcPr>
          <w:p w14:paraId="4C82E4C3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Apical-Type</w:t>
            </w:r>
            <w:proofErr w:type="spellEnd"/>
            <w:r w:rsidRPr="00454243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4243">
              <w:rPr>
                <w:rFonts w:eastAsia="Times New Roman" w:cs="Times New Roman"/>
                <w:sz w:val="18"/>
                <w:szCs w:val="18"/>
              </w:rPr>
              <w:t>Staining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8EE40E" w14:textId="77777777" w:rsidR="00EB6EB0" w:rsidRPr="00454243" w:rsidRDefault="00EB6EB0" w:rsidP="007C1445">
            <w:pPr>
              <w:spacing w:line="259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54243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</w:tbl>
    <w:p w14:paraId="2887A752" w14:textId="77777777" w:rsidR="00EB6EB0" w:rsidRDefault="00EB6EB0" w:rsidP="00EB6EB0">
      <w:pPr>
        <w:rPr>
          <w:sz w:val="18"/>
          <w:szCs w:val="18"/>
          <w:lang w:val="en-US"/>
        </w:rPr>
      </w:pPr>
    </w:p>
    <w:p w14:paraId="772AB5E6" w14:textId="77777777" w:rsidR="007E2F57" w:rsidRDefault="00EB6EB0"/>
    <w:sectPr w:rsidR="007E2F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50565"/>
    <w:multiLevelType w:val="multilevel"/>
    <w:tmpl w:val="27BCB130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B0"/>
    <w:rsid w:val="00387875"/>
    <w:rsid w:val="00873856"/>
    <w:rsid w:val="00C000E0"/>
    <w:rsid w:val="00EB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78D3"/>
  <w15:chartTrackingRefBased/>
  <w15:docId w15:val="{71B61E75-4A73-4898-A7BD-075118F1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6EB0"/>
    <w:pPr>
      <w:spacing w:after="40" w:line="480" w:lineRule="auto"/>
      <w:jc w:val="both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6EB0"/>
    <w:pPr>
      <w:ind w:left="720"/>
      <w:contextualSpacing/>
    </w:pPr>
  </w:style>
  <w:style w:type="table" w:styleId="Grigliatabella">
    <w:name w:val="Table Grid"/>
    <w:basedOn w:val="Tabellanormale"/>
    <w:uiPriority w:val="39"/>
    <w:rsid w:val="00EB6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3AEB481A4C0D4DB1ED01FC05815FD7" ma:contentTypeVersion="17" ma:contentTypeDescription="Creare un nuovo documento." ma:contentTypeScope="" ma:versionID="88b14f8dbce603ab45d05ec3f1979a50">
  <xsd:schema xmlns:xsd="http://www.w3.org/2001/XMLSchema" xmlns:xs="http://www.w3.org/2001/XMLSchema" xmlns:p="http://schemas.microsoft.com/office/2006/metadata/properties" xmlns:ns3="945e3510-6cda-4535-8333-7ae91af8cb66" xmlns:ns4="bd5e5603-4e46-4bcf-90f1-66711f6e18ff" targetNamespace="http://schemas.microsoft.com/office/2006/metadata/properties" ma:root="true" ma:fieldsID="af1920510df3db1b96385ff91654b224" ns3:_="" ns4:_="">
    <xsd:import namespace="945e3510-6cda-4535-8333-7ae91af8cb66"/>
    <xsd:import namespace="bd5e5603-4e46-4bcf-90f1-66711f6e18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3510-6cda-4535-8333-7ae91af8c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e5603-4e46-4bcf-90f1-66711f6e1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5e3510-6cda-4535-8333-7ae91af8cb66" xsi:nil="true"/>
  </documentManagement>
</p:properties>
</file>

<file path=customXml/itemProps1.xml><?xml version="1.0" encoding="utf-8"?>
<ds:datastoreItem xmlns:ds="http://schemas.openxmlformats.org/officeDocument/2006/customXml" ds:itemID="{E060DBBD-C55F-4196-9FC8-070CC169E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e3510-6cda-4535-8333-7ae91af8cb66"/>
    <ds:schemaRef ds:uri="bd5e5603-4e46-4bcf-90f1-66711f6e1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1F9B5-FCF1-433D-BC3B-128F1C389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18AC9-75DB-4815-8BD2-8F6B4683076C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bd5e5603-4e46-4bcf-90f1-66711f6e18ff"/>
    <ds:schemaRef ds:uri="945e3510-6cda-4535-8333-7ae91af8cb66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FPG-Policlinico Gemelli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Piermattei</dc:creator>
  <cp:keywords/>
  <dc:description/>
  <cp:lastModifiedBy>Alessia Piermattei</cp:lastModifiedBy>
  <cp:revision>1</cp:revision>
  <dcterms:created xsi:type="dcterms:W3CDTF">2024-05-27T13:30:00Z</dcterms:created>
  <dcterms:modified xsi:type="dcterms:W3CDTF">2024-05-27T13:30:00Z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0x010100A53AEB481A4C0D4DB1ED01FC05815FD7</vt:lpwstr>
  </property>
</Properties>
</file>