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A5D" w:rsidRDefault="00345A5D" w:rsidP="001B45B7">
      <w:pPr>
        <w:rPr>
          <w:rStyle w:val="fontstyle01"/>
          <w:rFonts w:ascii="Times New Roman" w:hAnsi="Times New Roman" w:cs="Times New Roman" w:hint="eastAsia"/>
          <w:sz w:val="20"/>
          <w:szCs w:val="20"/>
        </w:rPr>
      </w:pPr>
      <w:r w:rsidRPr="002209A6">
        <w:rPr>
          <w:rStyle w:val="fontstyle01"/>
          <w:rFonts w:ascii="Times New Roman" w:hAnsi="Times New Roman" w:cs="Times New Roman"/>
          <w:sz w:val="20"/>
          <w:szCs w:val="20"/>
        </w:rPr>
        <w:t>Supplementary</w:t>
      </w:r>
      <w:r>
        <w:rPr>
          <w:rStyle w:val="fontstyle01"/>
          <w:rFonts w:ascii="Times New Roman" w:hAnsi="Times New Roman" w:cs="Times New Roman" w:hint="eastAsia"/>
          <w:sz w:val="20"/>
          <w:szCs w:val="20"/>
        </w:rPr>
        <w:t xml:space="preserve"> Figure 1</w:t>
      </w:r>
      <w:r>
        <w:rPr>
          <w:rStyle w:val="fontstyle01"/>
          <w:rFonts w:ascii="Times New Roman" w:hAnsi="Times New Roman" w:cs="Times New Roman" w:hint="eastAsia"/>
          <w:sz w:val="20"/>
          <w:szCs w:val="20"/>
        </w:rPr>
        <w:t>：</w:t>
      </w:r>
      <w:r w:rsidRPr="00345A5D">
        <w:rPr>
          <w:rStyle w:val="fontstyle01"/>
          <w:rFonts w:ascii="Times New Roman" w:hAnsi="Times New Roman" w:cs="Times New Roman"/>
          <w:sz w:val="20"/>
          <w:szCs w:val="20"/>
        </w:rPr>
        <w:t>Number of patients with different anti-PD-1 inhibitors</w:t>
      </w:r>
      <w:bookmarkStart w:id="0" w:name="_GoBack"/>
      <w:bookmarkEnd w:id="0"/>
    </w:p>
    <w:p w:rsidR="00EA00EF" w:rsidRDefault="002209A6" w:rsidP="001B45B7">
      <w:pPr>
        <w:rPr>
          <w:rStyle w:val="fontstyle01"/>
          <w:rFonts w:ascii="Times New Roman" w:hAnsi="Times New Roman" w:cs="Times New Roman"/>
          <w:sz w:val="20"/>
          <w:szCs w:val="20"/>
        </w:rPr>
      </w:pPr>
      <w:r w:rsidRPr="002209A6">
        <w:rPr>
          <w:rStyle w:val="fontstyle01"/>
          <w:rFonts w:ascii="Times New Roman" w:hAnsi="Times New Roman" w:cs="Times New Roman"/>
          <w:sz w:val="20"/>
          <w:szCs w:val="20"/>
        </w:rPr>
        <w:t>Supplementary Table 1</w:t>
      </w:r>
      <w:r>
        <w:rPr>
          <w:rStyle w:val="fontstyle01"/>
          <w:rFonts w:ascii="Times New Roman" w:hAnsi="Times New Roman" w:cs="Times New Roman" w:hint="eastAsia"/>
          <w:sz w:val="20"/>
          <w:szCs w:val="20"/>
        </w:rPr>
        <w:t>:</w:t>
      </w:r>
      <w:r w:rsidRPr="002209A6">
        <w:t xml:space="preserve"> </w:t>
      </w:r>
      <w:r w:rsidRPr="002209A6">
        <w:rPr>
          <w:rStyle w:val="fontstyle01"/>
          <w:rFonts w:ascii="Times New Roman" w:hAnsi="Times New Roman" w:cs="Times New Roman"/>
          <w:sz w:val="20"/>
          <w:szCs w:val="20"/>
        </w:rPr>
        <w:t>Variables before matching.</w:t>
      </w:r>
    </w:p>
    <w:p w:rsidR="002209A6" w:rsidRPr="002209A6" w:rsidRDefault="002209A6" w:rsidP="001B45B7">
      <w:pPr>
        <w:rPr>
          <w:rStyle w:val="fontstyle01"/>
          <w:rFonts w:ascii="Times New Roman" w:hAnsi="Times New Roman" w:cs="Times New Roman"/>
          <w:sz w:val="20"/>
          <w:szCs w:val="20"/>
        </w:rPr>
      </w:pPr>
      <w:r w:rsidRPr="002209A6">
        <w:rPr>
          <w:rStyle w:val="fontstyle01"/>
          <w:rFonts w:ascii="Times New Roman" w:hAnsi="Times New Roman"/>
          <w:sz w:val="20"/>
          <w:szCs w:val="20"/>
        </w:rPr>
        <w:t xml:space="preserve">Supplementary Table </w:t>
      </w:r>
      <w:r w:rsidRPr="002209A6">
        <w:rPr>
          <w:rStyle w:val="fontstyle01"/>
          <w:rFonts w:ascii="Times New Roman" w:hAnsi="Times New Roman" w:hint="eastAsia"/>
          <w:sz w:val="20"/>
          <w:szCs w:val="20"/>
        </w:rPr>
        <w:t>2</w:t>
      </w:r>
      <w:r w:rsidRPr="002209A6">
        <w:rPr>
          <w:rStyle w:val="fontstyle01"/>
          <w:rFonts w:ascii="Times New Roman" w:hAnsi="Times New Roman"/>
          <w:sz w:val="20"/>
          <w:szCs w:val="20"/>
        </w:rPr>
        <w:t>: Surgical treatment outcomes after matching</w:t>
      </w:r>
      <w:r w:rsidRPr="002209A6">
        <w:rPr>
          <w:rStyle w:val="fontstyle01"/>
          <w:rFonts w:ascii="Times New Roman" w:hAnsi="Times New Roman" w:hint="eastAsia"/>
          <w:sz w:val="20"/>
          <w:szCs w:val="20"/>
        </w:rPr>
        <w:t>.</w:t>
      </w:r>
    </w:p>
    <w:sectPr w:rsidR="002209A6" w:rsidRPr="002209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569" w:rsidRDefault="00756569" w:rsidP="001B45B7">
      <w:r>
        <w:separator/>
      </w:r>
    </w:p>
  </w:endnote>
  <w:endnote w:type="continuationSeparator" w:id="0">
    <w:p w:rsidR="00756569" w:rsidRDefault="00756569" w:rsidP="001B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569" w:rsidRDefault="00756569" w:rsidP="001B45B7">
      <w:r>
        <w:separator/>
      </w:r>
    </w:p>
  </w:footnote>
  <w:footnote w:type="continuationSeparator" w:id="0">
    <w:p w:rsidR="00756569" w:rsidRDefault="00756569" w:rsidP="001B4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204"/>
    <w:rsid w:val="00020C4D"/>
    <w:rsid w:val="001B45B7"/>
    <w:rsid w:val="002209A6"/>
    <w:rsid w:val="00345A5D"/>
    <w:rsid w:val="003E1FB1"/>
    <w:rsid w:val="003F7389"/>
    <w:rsid w:val="004A6C4B"/>
    <w:rsid w:val="00500FD2"/>
    <w:rsid w:val="00756569"/>
    <w:rsid w:val="008513D1"/>
    <w:rsid w:val="008B425B"/>
    <w:rsid w:val="00A76204"/>
    <w:rsid w:val="00B6366A"/>
    <w:rsid w:val="00BC1912"/>
    <w:rsid w:val="00CA631E"/>
    <w:rsid w:val="00DA3160"/>
    <w:rsid w:val="00EB472C"/>
    <w:rsid w:val="00F4061B"/>
    <w:rsid w:val="00F7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5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4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45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45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45B7"/>
    <w:rPr>
      <w:sz w:val="18"/>
      <w:szCs w:val="18"/>
    </w:rPr>
  </w:style>
  <w:style w:type="character" w:customStyle="1" w:styleId="fontstyle01">
    <w:name w:val="fontstyle01"/>
    <w:basedOn w:val="a0"/>
    <w:rsid w:val="001B45B7"/>
    <w:rPr>
      <w:rFonts w:ascii="CharisSIL" w:hAnsi="CharisSIL" w:hint="default"/>
      <w:b w:val="0"/>
      <w:bCs w:val="0"/>
      <w:i w:val="0"/>
      <w:iCs w:val="0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5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4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45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45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45B7"/>
    <w:rPr>
      <w:sz w:val="18"/>
      <w:szCs w:val="18"/>
    </w:rPr>
  </w:style>
  <w:style w:type="character" w:customStyle="1" w:styleId="fontstyle01">
    <w:name w:val="fontstyle01"/>
    <w:basedOn w:val="a0"/>
    <w:rsid w:val="001B45B7"/>
    <w:rPr>
      <w:rFonts w:ascii="CharisSIL" w:hAnsi="CharisSIL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</Words>
  <Characters>166</Characters>
  <Application>Microsoft Office Word</Application>
  <DocSecurity>0</DocSecurity>
  <Lines>1</Lines>
  <Paragraphs>1</Paragraphs>
  <ScaleCrop>false</ScaleCrop>
  <Company>微软中国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12</cp:revision>
  <dcterms:created xsi:type="dcterms:W3CDTF">2023-07-09T11:17:00Z</dcterms:created>
  <dcterms:modified xsi:type="dcterms:W3CDTF">2024-03-28T13:44:00Z</dcterms:modified>
</cp:coreProperties>
</file>