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16AD" w14:textId="4AFB0383" w:rsidR="00FE029A" w:rsidRPr="000F1C8D" w:rsidRDefault="00FE029A">
      <w:pPr>
        <w:rPr>
          <w:sz w:val="20"/>
          <w:szCs w:val="20"/>
          <w:lang w:val="en-US"/>
        </w:rPr>
      </w:pPr>
      <w:r w:rsidRPr="000F1C8D">
        <w:rPr>
          <w:sz w:val="20"/>
          <w:szCs w:val="20"/>
          <w:lang w:val="en-US"/>
        </w:rPr>
        <w:t>Table S1:</w:t>
      </w:r>
      <w:r w:rsidR="006145DD" w:rsidRPr="000F1C8D">
        <w:rPr>
          <w:sz w:val="20"/>
          <w:szCs w:val="20"/>
          <w:lang w:val="en-US"/>
        </w:rPr>
        <w:t xml:space="preserve"> </w:t>
      </w:r>
      <w:r w:rsidR="007B5195" w:rsidRPr="000F1C8D">
        <w:rPr>
          <w:sz w:val="20"/>
          <w:szCs w:val="20"/>
          <w:lang w:val="en-US"/>
        </w:rPr>
        <w:t xml:space="preserve">Predicted ORFs with functional annotation of phage </w:t>
      </w:r>
      <w:r w:rsidR="00DD54E4" w:rsidRPr="000F1C8D">
        <w:rPr>
          <w:rFonts w:eastAsia="MS PMincho"/>
          <w:sz w:val="20"/>
          <w:szCs w:val="20"/>
        </w:rPr>
        <w:t>vB_CjeM-</w:t>
      </w:r>
      <w:r w:rsidR="00DD54E4" w:rsidRPr="000F1C8D">
        <w:rPr>
          <w:sz w:val="20"/>
          <w:szCs w:val="20"/>
        </w:rPr>
        <w:t>PC10</w:t>
      </w:r>
      <w:r w:rsidR="00DD54E4" w:rsidRPr="000F1C8D">
        <w:rPr>
          <w:sz w:val="20"/>
          <w:szCs w:val="20"/>
          <w:lang w:val="en-US"/>
        </w:rPr>
        <w:t xml:space="preserve"> </w:t>
      </w:r>
    </w:p>
    <w:tbl>
      <w:tblPr>
        <w:tblStyle w:val="ListTable1Light"/>
        <w:tblpPr w:leftFromText="180" w:rightFromText="180" w:vertAnchor="text" w:horzAnchor="margin" w:tblpY="215"/>
        <w:tblW w:w="9356" w:type="dxa"/>
        <w:tblLook w:val="04A0" w:firstRow="1" w:lastRow="0" w:firstColumn="1" w:lastColumn="0" w:noHBand="0" w:noVBand="1"/>
      </w:tblPr>
      <w:tblGrid>
        <w:gridCol w:w="723"/>
        <w:gridCol w:w="978"/>
        <w:gridCol w:w="993"/>
        <w:gridCol w:w="1559"/>
        <w:gridCol w:w="1417"/>
        <w:gridCol w:w="3686"/>
      </w:tblGrid>
      <w:tr w:rsidR="001A2490" w:rsidRPr="000F1C8D" w14:paraId="220508AA" w14:textId="77777777" w:rsidTr="00353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3180F31" w14:textId="77777777" w:rsidR="001A2490" w:rsidRPr="000F1C8D" w:rsidRDefault="001A2490" w:rsidP="0035390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ORF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D0B926E" w14:textId="77777777" w:rsidR="001A2490" w:rsidRPr="000F1C8D" w:rsidRDefault="001A2490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Start (bp)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FD78AC" w14:textId="77777777" w:rsidR="001A2490" w:rsidRPr="000F1C8D" w:rsidRDefault="001A2490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Stop (bp)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0B6248" w14:textId="77777777" w:rsidR="001A2490" w:rsidRPr="000F1C8D" w:rsidRDefault="001A2490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Nucleotide length (bp)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C6517A" w14:textId="77777777" w:rsidR="001A2490" w:rsidRPr="000F1C8D" w:rsidRDefault="001A2490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Amino acid length (aa)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0308FAF" w14:textId="77777777" w:rsidR="001A2490" w:rsidRPr="000F1C8D" w:rsidRDefault="001A2490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F1C8D">
              <w:rPr>
                <w:color w:val="000000" w:themeColor="text1"/>
                <w:sz w:val="20"/>
                <w:szCs w:val="20"/>
              </w:rPr>
              <w:t>Predicted protein</w:t>
            </w:r>
          </w:p>
        </w:tc>
      </w:tr>
      <w:tr w:rsidR="001A2490" w:rsidRPr="000F1C8D" w14:paraId="2C2AADCC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62A1E4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8D940D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9891C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1C6E4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C0945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D074D3B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peptidase</w:t>
            </w:r>
          </w:p>
        </w:tc>
      </w:tr>
      <w:tr w:rsidR="001A2490" w:rsidRPr="000F1C8D" w14:paraId="44DC7E89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C5A2B0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A315CB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BDF87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F3063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41486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D83D056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2CA8C88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9EF1B0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4EC731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0754B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4A3F9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76131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5C64825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A22DB7D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F7E1620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3237F7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DF1BF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4134F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98C35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88AA684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9B56FE5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64B137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93699E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BA9B9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F0C36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86344B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990F936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DNA methylase</w:t>
            </w:r>
          </w:p>
        </w:tc>
      </w:tr>
      <w:tr w:rsidR="001A2490" w:rsidRPr="000F1C8D" w14:paraId="19A6CC51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09297E2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2D97DF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C21D6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F007B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64A98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CC8AD2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virion morphogenensis protein</w:t>
            </w:r>
          </w:p>
        </w:tc>
      </w:tr>
      <w:tr w:rsidR="001A2490" w:rsidRPr="000F1C8D" w14:paraId="44BE194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EF9068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27C77B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092E9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4D873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49F8F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738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4E0F25A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tape measure proein</w:t>
            </w:r>
          </w:p>
        </w:tc>
      </w:tr>
      <w:tr w:rsidR="001A2490" w:rsidRPr="000F1C8D" w14:paraId="44DFCBF0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BDC5D3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FF09EB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065C0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05483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AF5CD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B8A54B1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C3A226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89F948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D11A67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2B9ED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5900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784FFB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A10F6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8D987C4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assembly protein</w:t>
            </w:r>
          </w:p>
        </w:tc>
      </w:tr>
      <w:tr w:rsidR="001A2490" w:rsidRPr="000F1C8D" w14:paraId="67B8DCD5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D4685B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5855F9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5978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B17CC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6487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0C8C0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63AE3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31E97F8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major tail tube protein</w:t>
            </w:r>
          </w:p>
        </w:tc>
      </w:tr>
      <w:tr w:rsidR="001A2490" w:rsidRPr="000F1C8D" w14:paraId="71AF4E3D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9FCCC1E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22F749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6514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98889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7707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BCEA7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7C8AE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1E8F943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 xml:space="preserve">tail sheath protein </w:t>
            </w:r>
          </w:p>
        </w:tc>
      </w:tr>
      <w:tr w:rsidR="001A2490" w:rsidRPr="000F1C8D" w14:paraId="7687E8C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D595E4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88223F5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7726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AA2BF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8733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65AB4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678E2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CC4D765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8F4195C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6F9DEC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AE4530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8943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52327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671A4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6728B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69122E1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head tail connector</w:t>
            </w:r>
          </w:p>
        </w:tc>
      </w:tr>
      <w:tr w:rsidR="001A2490" w:rsidRPr="000F1C8D" w14:paraId="6984B512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77DAF9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BC5430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9557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A8B52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9808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3AD57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1BFB7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08AD7C8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9A44A6B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3237432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22D5C6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9819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3DFA9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10985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C418C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F83A0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FD7ECCC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major capsid protein</w:t>
            </w:r>
          </w:p>
        </w:tc>
      </w:tr>
      <w:tr w:rsidR="001A2490" w:rsidRPr="000F1C8D" w14:paraId="5C7AEA1F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EC7AB8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D0C773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11002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47628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11559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9AFF0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36754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43EE8EE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phage prohead protease</w:t>
            </w:r>
          </w:p>
        </w:tc>
      </w:tr>
      <w:tr w:rsidR="001A2490" w:rsidRPr="000F1C8D" w14:paraId="0CDAB1B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274842C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AFF6ED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4B11E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12514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F9C95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EF2D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5A60355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1BB026D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CDF96A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8A3B68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12527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9EFAF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18253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0DC07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5727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9DC26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1908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6374766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09DEB5E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E58D881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1769C9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18313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620A8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18651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3A7D0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DBB1B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F3C8A98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B25CB5A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55B629E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DE32FB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18643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A9B9D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18858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4C83A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4011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68A1A74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05051E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3F7153C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8F67AF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18939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D7F2E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19295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8D6E7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D3A51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770754A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DNA repair protein</w:t>
            </w:r>
          </w:p>
        </w:tc>
      </w:tr>
      <w:tr w:rsidR="001A2490" w:rsidRPr="000F1C8D" w14:paraId="3767D48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461EED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C14A09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19292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61D60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20272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5D09F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54E5E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A04DB8F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3E6DE48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55198F0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664EAC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20444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8ED77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20794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ECB28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A4ED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5FE9D57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0D8D062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AEA5B8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BC62F0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20795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07B38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21337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7E351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80D2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CAE2BF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phage protein</w:t>
            </w:r>
          </w:p>
        </w:tc>
      </w:tr>
      <w:tr w:rsidR="001A2490" w:rsidRPr="000F1C8D" w14:paraId="7982321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8BF27E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86A9CC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21334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0CC87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22506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7479F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6E92B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DDBEF8F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phage portal protein</w:t>
            </w:r>
          </w:p>
        </w:tc>
      </w:tr>
      <w:tr w:rsidR="001A2490" w:rsidRPr="000F1C8D" w14:paraId="257B8C47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2C880F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1091B4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22666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68B44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D821A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060D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FE09331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pemK</w:t>
            </w:r>
          </w:p>
        </w:tc>
      </w:tr>
      <w:tr w:rsidR="001A2490" w:rsidRPr="000F1C8D" w14:paraId="22A38E33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FC1529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68A39A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D3A55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24780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7B18B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6F956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9C41697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terminase large subunit</w:t>
            </w:r>
          </w:p>
        </w:tc>
      </w:tr>
      <w:tr w:rsidR="001A2490" w:rsidRPr="000F1C8D" w14:paraId="252ADEF1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793113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008714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24784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ED9145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25419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EAE8E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F66BF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897DDF5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terminase small subunit</w:t>
            </w:r>
          </w:p>
        </w:tc>
      </w:tr>
      <w:tr w:rsidR="001A2490" w:rsidRPr="000F1C8D" w14:paraId="1A787A4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8B77C5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22A300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25679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818AA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26020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B2250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42718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009290C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endonuclease</w:t>
            </w:r>
          </w:p>
        </w:tc>
      </w:tr>
      <w:tr w:rsidR="001A2490" w:rsidRPr="000F1C8D" w14:paraId="3971ACF8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AF7526E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D2203A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26007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F1FDC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26267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A156F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1365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FDF6D51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30F753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9057956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20CD0E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26340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60C2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27515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FCE16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60E15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1B1F4F7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integrase</w:t>
            </w:r>
          </w:p>
        </w:tc>
      </w:tr>
      <w:tr w:rsidR="001A2490" w:rsidRPr="000F1C8D" w14:paraId="257DAAF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310450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235D2A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27512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DE01D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27718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FA6EE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7D51C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CB84D63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DNA binding protein</w:t>
            </w:r>
          </w:p>
        </w:tc>
      </w:tr>
      <w:tr w:rsidR="001A2490" w:rsidRPr="000F1C8D" w14:paraId="0232785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11514C1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0CA2B7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27720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F18D8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28073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CE669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42237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C57750E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4D8F398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53FB52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814F28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28091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A83A3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CD694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4BBB5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95E61C1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 xml:space="preserve">methylase </w:t>
            </w:r>
          </w:p>
        </w:tc>
      </w:tr>
      <w:tr w:rsidR="001A2490" w:rsidRPr="000F1C8D" w14:paraId="46A6121E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205D6D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50F36D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B8B0C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29090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636D4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634D3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0967227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0DC0C518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C11DB7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41D6AE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29074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99FCF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29445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89CD7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D451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A70A04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5199655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755D74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330830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29446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2075C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29670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52DDB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104C1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544A278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72B894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1A91252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E30ACA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29679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5C6CD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C85CB5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99551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262E658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AE89EE0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C3E0AF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337529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30377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69236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30691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7F320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B0198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8D12797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transcriptional regulator</w:t>
            </w:r>
          </w:p>
        </w:tc>
      </w:tr>
      <w:tr w:rsidR="001A2490" w:rsidRPr="000F1C8D" w14:paraId="572F0F5F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923DB1A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F996BA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30770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C3E59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31090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4AEE4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A3E45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87BF9E8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52389CB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36DA466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048C4A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31083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AE291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31187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6A538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145B6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8028E8E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6AE7E2D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F6A110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31C230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31477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792D3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31713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C991F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F1A6E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C9C63D3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transcriptional regulator</w:t>
            </w:r>
          </w:p>
        </w:tc>
      </w:tr>
      <w:tr w:rsidR="001A2490" w:rsidRPr="000F1C8D" w14:paraId="5ABC59D3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F2B6D2C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0080F3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31847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3DAAB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32494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CA3B1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49C5B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631ACBB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RioG</w:t>
            </w:r>
          </w:p>
        </w:tc>
      </w:tr>
      <w:tr w:rsidR="001A2490" w:rsidRPr="000F1C8D" w14:paraId="651E3EB8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6CECFF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70D082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32511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FF913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32627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7205C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5387B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88B5A9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316DC1F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459151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88A59E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32632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A7271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32862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937E1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58FF0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73BFAF1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1582D8A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F0772BF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BC9C8E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32828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2E072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33091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D497C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D0049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84BDC89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1F253D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ED7E2B3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B209F2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33148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8688D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33435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3D5D2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2A827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7DC1A86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YopX</w:t>
            </w:r>
          </w:p>
        </w:tc>
      </w:tr>
      <w:tr w:rsidR="001A2490" w:rsidRPr="000F1C8D" w14:paraId="4FC9159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887D5D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E239ED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33488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91F3E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33988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45BAA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178B0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53DD2B4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antirepressor</w:t>
            </w:r>
          </w:p>
        </w:tc>
      </w:tr>
      <w:tr w:rsidR="001A2490" w:rsidRPr="000F1C8D" w14:paraId="27A309A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04DFF4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B47DE5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33994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29F12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34218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14F92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A7F9E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92BFD58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antirepressor</w:t>
            </w:r>
          </w:p>
        </w:tc>
      </w:tr>
      <w:tr w:rsidR="001A2490" w:rsidRPr="000F1C8D" w14:paraId="5F68FEEE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4B6796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75D2D0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34649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963F7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34933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0E6A3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0E791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D48DD9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53558F0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A08E8F2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2DD68C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34930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08699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35133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C87A0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FE887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4C6AF06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547C49D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AA1CE45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C731A2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35347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BF82B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35730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068EE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A6223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A7C8003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repressor</w:t>
            </w:r>
          </w:p>
        </w:tc>
      </w:tr>
      <w:tr w:rsidR="001A2490" w:rsidRPr="000F1C8D" w14:paraId="1A48546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D4E867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88A3FE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35734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C165B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36051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68FD0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C072B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7FE1A6A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8C496B8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3DB1C4E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7D9C635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35990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95D25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37033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B353D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2FDD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FF22D67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BB5D4BC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8D6E391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6E4F98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37043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45B7A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37663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A3C5C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6648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4AAE8E8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2F76E9A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39AF22F0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EDC27B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37665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ED02E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39443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954D2E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BEC1D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01E3C2D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NTPase</w:t>
            </w:r>
          </w:p>
        </w:tc>
      </w:tr>
      <w:tr w:rsidR="001A2490" w:rsidRPr="000F1C8D" w14:paraId="59A919A7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95AE522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F15255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39613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473CB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40032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F15A2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1D497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8972666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65321B7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74A0C96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ED1A61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40094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DCB045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40552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6315A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3095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16CA9F6F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DUF5675</w:t>
            </w:r>
          </w:p>
        </w:tc>
      </w:tr>
      <w:tr w:rsidR="001A2490" w:rsidRPr="000F1C8D" w14:paraId="2238F580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E4152C1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B1097E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40601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A007A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41905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536FBB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F24ABF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D2A7E38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E0B5892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7E2EEA17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8D7763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41881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DEA0D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42252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CD9D9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2488B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E9ED2D7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DUF1353</w:t>
            </w:r>
          </w:p>
        </w:tc>
      </w:tr>
      <w:tr w:rsidR="001A2490" w:rsidRPr="000F1C8D" w14:paraId="33E9035E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451CA6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0CECAE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42242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49DE12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42706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D94B8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345975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2658B373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C8DF57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D32F6A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72D45C6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42703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DAA65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43338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2CBA6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F847A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2E2A983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DUF4376</w:t>
            </w:r>
          </w:p>
        </w:tc>
      </w:tr>
      <w:tr w:rsidR="001A2490" w:rsidRPr="000F1C8D" w14:paraId="730A57D2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D0F694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347348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43351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B696B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43800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C1313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88F38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6F43E64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D1AFBF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ED7F6C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E23ABF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43802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8974C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45367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50EF5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FAFE0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7EF2995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09D2743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F410D7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DAE8D3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45360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6D0C1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45992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74B6C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94B88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A77CA6A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F1A02A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7F81E9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4BB4ED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45989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CB835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46306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7A6B2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6DD378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1568430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head tail connector</w:t>
            </w:r>
          </w:p>
        </w:tc>
      </w:tr>
      <w:tr w:rsidR="001A2490" w:rsidRPr="000F1C8D" w14:paraId="711A6CC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3E472A6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E0F03B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46319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0DC91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46468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E9244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213086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B4F6D21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head tail connector</w:t>
            </w:r>
          </w:p>
        </w:tc>
      </w:tr>
      <w:tr w:rsidR="001A2490" w:rsidRPr="000F1C8D" w14:paraId="38B578A5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DCB9CF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75213B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46702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CC093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47082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8B18E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46B15A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20EB152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DCAE0B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24E2347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503DA5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47075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DB903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47539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38AE0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791BC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32BAE4E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C6DFFC9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1B1AD7F8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FDC0DB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47536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06663D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47916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8D26A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117FA2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C5A39F3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DUF1353</w:t>
            </w:r>
          </w:p>
        </w:tc>
      </w:tr>
      <w:tr w:rsidR="001A2490" w:rsidRPr="000F1C8D" w14:paraId="3448FD0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2FA9A0F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2F51BB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47919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346B3B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48101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02A20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0EE074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BC589ED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7600751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6F1FA44C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BEEDEA3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48101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DFE3C4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48583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3193C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FFB86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652F3CE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8756FD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4A059454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318358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48613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CB56A9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48762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C87593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535C9E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5F151FE5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DUF4376</w:t>
            </w:r>
          </w:p>
        </w:tc>
      </w:tr>
      <w:tr w:rsidR="001A2490" w:rsidRPr="000F1C8D" w14:paraId="1C6FDEA7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5C4FF779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2D5C689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48985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2E269F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49140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8C8C1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E70F2B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03DC308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DUF1353</w:t>
            </w:r>
          </w:p>
        </w:tc>
      </w:tr>
      <w:tr w:rsidR="001A2490" w:rsidRPr="000F1C8D" w14:paraId="3CBBDE6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ABD70D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09F4047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49137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71988C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49643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F5E18A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DA4B30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0836B65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DUF4376</w:t>
            </w:r>
          </w:p>
        </w:tc>
      </w:tr>
      <w:tr w:rsidR="001A2490" w:rsidRPr="000F1C8D" w14:paraId="7E6BD2A3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shd w:val="clear" w:color="auto" w:fill="auto"/>
            <w:noWrap/>
            <w:vAlign w:val="center"/>
            <w:hideMark/>
          </w:tcPr>
          <w:p w14:paraId="0E4EFD2B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7530A81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49668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C6ACF7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50699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E638C0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C005C" w14:textId="77777777" w:rsidR="001A2490" w:rsidRPr="000F1C8D" w:rsidRDefault="001A2490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6F467E65" w14:textId="77777777" w:rsidR="001A2490" w:rsidRPr="000F1C8D" w:rsidRDefault="001A2490" w:rsidP="001A2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protein</w:t>
            </w:r>
          </w:p>
        </w:tc>
      </w:tr>
      <w:tr w:rsidR="001A2490" w:rsidRPr="000F1C8D" w14:paraId="4E89183E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B16D" w14:textId="77777777" w:rsidR="001A2490" w:rsidRPr="000F1C8D" w:rsidRDefault="001A2490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5FF8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50699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5781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51109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C25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1CBD" w14:textId="77777777" w:rsidR="001A2490" w:rsidRPr="000F1C8D" w:rsidRDefault="001A2490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EA45EA" w14:textId="77777777" w:rsidR="001A2490" w:rsidRPr="000F1C8D" w:rsidRDefault="001A2490" w:rsidP="001A2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protein</w:t>
            </w:r>
          </w:p>
        </w:tc>
      </w:tr>
    </w:tbl>
    <w:p w14:paraId="39C37C76" w14:textId="77777777" w:rsidR="00CB17CA" w:rsidRPr="000F1C8D" w:rsidRDefault="00CB17CA">
      <w:pPr>
        <w:rPr>
          <w:sz w:val="20"/>
          <w:szCs w:val="20"/>
          <w:lang w:val="en-US"/>
        </w:rPr>
      </w:pPr>
    </w:p>
    <w:p w14:paraId="7217687B" w14:textId="77777777" w:rsidR="00D91F51" w:rsidRPr="000F1C8D" w:rsidRDefault="00D91F51">
      <w:pPr>
        <w:rPr>
          <w:sz w:val="20"/>
          <w:szCs w:val="20"/>
          <w:lang w:val="en-US"/>
        </w:rPr>
      </w:pPr>
    </w:p>
    <w:p w14:paraId="34FF9D11" w14:textId="52646F87" w:rsidR="00DD54E4" w:rsidRPr="000F1C8D" w:rsidRDefault="00FD656A">
      <w:pPr>
        <w:rPr>
          <w:sz w:val="20"/>
          <w:szCs w:val="20"/>
          <w:lang w:val="en-US"/>
        </w:rPr>
      </w:pPr>
      <w:r w:rsidRPr="000F1C8D">
        <w:rPr>
          <w:sz w:val="20"/>
          <w:szCs w:val="20"/>
          <w:lang w:val="en-US"/>
        </w:rPr>
        <w:t>Table S</w:t>
      </w:r>
      <w:r w:rsidR="001A2490" w:rsidRPr="000F1C8D">
        <w:rPr>
          <w:sz w:val="20"/>
          <w:szCs w:val="20"/>
          <w:lang w:val="en-US"/>
        </w:rPr>
        <w:t>2</w:t>
      </w:r>
      <w:r w:rsidRPr="000F1C8D">
        <w:rPr>
          <w:sz w:val="20"/>
          <w:szCs w:val="20"/>
          <w:lang w:val="en-US"/>
        </w:rPr>
        <w:t xml:space="preserve">: Predicted ORFs with functional annotation of phage </w:t>
      </w:r>
      <w:r w:rsidRPr="000F1C8D">
        <w:rPr>
          <w:rFonts w:eastAsia="MS PMincho"/>
          <w:sz w:val="20"/>
          <w:szCs w:val="20"/>
        </w:rPr>
        <w:t>vB_CjeM-</w:t>
      </w:r>
      <w:r w:rsidRPr="000F1C8D">
        <w:rPr>
          <w:sz w:val="20"/>
          <w:szCs w:val="20"/>
        </w:rPr>
        <w:t>PC</w:t>
      </w:r>
      <w:r w:rsidRPr="000F1C8D">
        <w:rPr>
          <w:sz w:val="20"/>
          <w:szCs w:val="20"/>
          <w:lang w:val="en-US"/>
        </w:rPr>
        <w:t>22</w:t>
      </w:r>
    </w:p>
    <w:p w14:paraId="71DB72DA" w14:textId="77777777" w:rsidR="001A2490" w:rsidRPr="000F1C8D" w:rsidRDefault="001A2490">
      <w:pPr>
        <w:rPr>
          <w:sz w:val="20"/>
          <w:szCs w:val="20"/>
          <w:lang w:val="en-US"/>
        </w:rPr>
      </w:pPr>
    </w:p>
    <w:tbl>
      <w:tblPr>
        <w:tblStyle w:val="ListTable1Light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418"/>
        <w:gridCol w:w="1843"/>
        <w:gridCol w:w="3264"/>
      </w:tblGrid>
      <w:tr w:rsidR="001A2490" w:rsidRPr="000F1C8D" w14:paraId="699E43A9" w14:textId="77777777" w:rsidTr="00353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EF01970" w14:textId="77777777" w:rsidR="007201B3" w:rsidRPr="000F1C8D" w:rsidRDefault="007201B3" w:rsidP="0035390C">
            <w:pPr>
              <w:jc w:val="center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ORF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0CCDF0" w14:textId="77777777" w:rsidR="007201B3" w:rsidRPr="000F1C8D" w:rsidRDefault="007201B3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Start (bp)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45181F" w14:textId="77777777" w:rsidR="007201B3" w:rsidRPr="000F1C8D" w:rsidRDefault="007201B3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Stop (bp)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BB5659" w14:textId="77777777" w:rsidR="007201B3" w:rsidRPr="000F1C8D" w:rsidRDefault="007201B3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Nucleotide length (bp)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EC5C31" w14:textId="77777777" w:rsidR="007201B3" w:rsidRPr="000F1C8D" w:rsidRDefault="007201B3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Amino acid length (aa)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6997EB2" w14:textId="77777777" w:rsidR="007201B3" w:rsidRPr="000F1C8D" w:rsidRDefault="007201B3" w:rsidP="003539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Predicted protein</w:t>
            </w:r>
          </w:p>
        </w:tc>
      </w:tr>
      <w:tr w:rsidR="001A2490" w:rsidRPr="000F1C8D" w14:paraId="346F656F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79691C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640C0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2F8A4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D8455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E9175D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6D320ED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E965609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093106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8A79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722ED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7B9F9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5064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DEF40D1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structure protein</w:t>
            </w:r>
          </w:p>
        </w:tc>
      </w:tr>
      <w:tr w:rsidR="001A2490" w:rsidRPr="000F1C8D" w14:paraId="7C67742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86F7560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F6E97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679BB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CD0C9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68487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2B171C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baseplate J-like protein</w:t>
            </w:r>
          </w:p>
        </w:tc>
      </w:tr>
      <w:tr w:rsidR="001A2490" w:rsidRPr="000F1C8D" w14:paraId="2E216113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7DFDC3A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071D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EB231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AECE4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2B485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683ECD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baseplate wedge protein</w:t>
            </w:r>
          </w:p>
        </w:tc>
      </w:tr>
      <w:tr w:rsidR="001A2490" w:rsidRPr="000F1C8D" w14:paraId="4797973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195EA7F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51E6B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0E1AB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3678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236C3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FA76D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4AE8E5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baseplate assembly protein</w:t>
            </w:r>
          </w:p>
        </w:tc>
      </w:tr>
      <w:tr w:rsidR="001A2490" w:rsidRPr="000F1C8D" w14:paraId="5A267C3A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D9008BF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AC47FA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3671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20B5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89504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D8DD6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BB281B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protein</w:t>
            </w:r>
          </w:p>
        </w:tc>
      </w:tr>
      <w:tr w:rsidR="001A2490" w:rsidRPr="000F1C8D" w14:paraId="43800E9D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178B2DC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726A1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5C580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AA11C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790E8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13042D0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B2F0940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2BD69D7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92178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9E49C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810AB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84195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0CE08A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0673AB00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6829C29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ADCEC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5411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E261C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6955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CD5BE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4B22CD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282FEB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tape measure protein</w:t>
            </w:r>
          </w:p>
        </w:tc>
      </w:tr>
      <w:tr w:rsidR="001A2490" w:rsidRPr="000F1C8D" w14:paraId="55E961ED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E73C8AA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5D4E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6958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6B0F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7059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609D6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8404F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9BF2B3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C26A8C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55E9A7C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597BA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7131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E8E7F9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7481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17E11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22506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C7413C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B139577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224E58E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87529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7512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77B10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7925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CE913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A6A02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765A239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0D2918D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959F922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B74D6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7928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21C0F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9475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F474F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37C1C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6A12DDC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sheath protein</w:t>
            </w:r>
          </w:p>
        </w:tc>
      </w:tr>
      <w:tr w:rsidR="001A2490" w:rsidRPr="000F1C8D" w14:paraId="53E9534C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926B6E5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4365F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9468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AB17A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10031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B775F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34D70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A29E2AA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7EA49F3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92D65A6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A15F6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D4F06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10404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180D1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BB0B7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1B495F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head closure knob</w:t>
            </w:r>
          </w:p>
        </w:tc>
      </w:tr>
      <w:tr w:rsidR="001A2490" w:rsidRPr="000F1C8D" w14:paraId="784AA605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223B69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1558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10397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A707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10855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18371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6C60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75E89FE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protein</w:t>
            </w:r>
          </w:p>
        </w:tc>
      </w:tr>
      <w:tr w:rsidR="001A2490" w:rsidRPr="000F1C8D" w14:paraId="1C41CC2D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2D01702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F980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10864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48C28D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11307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5C6BE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A5084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653ACFC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head tail adaptor</w:t>
            </w:r>
          </w:p>
        </w:tc>
      </w:tr>
      <w:tr w:rsidR="001A2490" w:rsidRPr="000F1C8D" w14:paraId="53B513A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342ADBF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10323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11312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63E3F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2D4F1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40602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4B58B7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08D2F46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4BFADF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816400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11654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E61F3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48DBF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2C9D0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590014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major capsid protein</w:t>
            </w:r>
          </w:p>
        </w:tc>
      </w:tr>
      <w:tr w:rsidR="001A2490" w:rsidRPr="000F1C8D" w14:paraId="7E01478E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35B524A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70D41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86910A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13189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76F61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CA9DF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B1A60D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384A91F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22308AD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0928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D1983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14457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CA1E2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F458C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4AFF69A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D0FC0C0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358DD5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30D6C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14546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B9D21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14779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B7CDD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6146B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7DE2B391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50AA4EC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0628859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15AF40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F0F9D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15045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ACE9B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9012E9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6325C4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5C7EB3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465D41E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87495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15038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1511D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15310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9C49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D78EC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6F8D2B6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06A0CF39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1973EC6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008B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6A7B8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15824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12460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15862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BC7AF6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E0BB49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23A7826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203DB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15886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EC959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16743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344C8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689C2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F3A639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minor capsid protein</w:t>
            </w:r>
          </w:p>
        </w:tc>
      </w:tr>
      <w:tr w:rsidR="001A2490" w:rsidRPr="000F1C8D" w14:paraId="2CF0F38B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21C77D9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2E9BF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16685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23492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18178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BA039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29321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674767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phage portal protein</w:t>
            </w:r>
          </w:p>
        </w:tc>
      </w:tr>
      <w:tr w:rsidR="001A2490" w:rsidRPr="000F1C8D" w14:paraId="3A1E8EA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2BBE633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7B100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18208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231D7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19491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2EED6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56233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4192DC6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terminase large subunit</w:t>
            </w:r>
          </w:p>
        </w:tc>
      </w:tr>
      <w:tr w:rsidR="001A2490" w:rsidRPr="000F1C8D" w14:paraId="6FE6C31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41533C5D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3F8F4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19600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6797C9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19785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36FEC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D9867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B0953F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3488791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02D6D7BF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1F691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0E913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19975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E6966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24183A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0C22EC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24515A8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29AD63A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19571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19972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2F9BED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20634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7D82E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13AD6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0F078A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E38F08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00B18A1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BCBC2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20634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C113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21518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7D6962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40BEE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7E95A4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DNA methylase</w:t>
            </w:r>
          </w:p>
        </w:tc>
      </w:tr>
      <w:tr w:rsidR="001A2490" w:rsidRPr="000F1C8D" w14:paraId="5BC55271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0970D86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2B452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21511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07EF0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21897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6A034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0BF6C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B064D0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DED2A1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BF89789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A3E7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22052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BDB1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22309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31A6A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D21FB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217964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B4505E9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E747758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132D4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22266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BCF37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23081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D584B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1EC0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DD97AB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recT like protein</w:t>
            </w:r>
          </w:p>
        </w:tc>
      </w:tr>
      <w:tr w:rsidR="001A2490" w:rsidRPr="000F1C8D" w14:paraId="22882483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0200902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A770E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23168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A3190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23401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02DFA0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49FA0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6609D6F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19DAA793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BED6F35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D0383E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23403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0A834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23804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5A4190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91E8D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C9E2412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DUF3310</w:t>
            </w:r>
          </w:p>
        </w:tc>
      </w:tr>
      <w:tr w:rsidR="001A2490" w:rsidRPr="000F1C8D" w14:paraId="59AB5B8E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45B6E7E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AACB8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23801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4F390A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23998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4BE84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1A0B9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C3B4AA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9318D9E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DE43898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5BE92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0D2189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24230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CC7BD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B765F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7D0329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73FFBB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5D12BA2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7CE04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24296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B6049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24721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DC445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37A6A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B026DE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endonuclease</w:t>
            </w:r>
          </w:p>
        </w:tc>
      </w:tr>
      <w:tr w:rsidR="001A2490" w:rsidRPr="000F1C8D" w14:paraId="22BC175B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CA91E95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07187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24721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25B1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25413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AD03E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7B958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2A232E83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DNA replication protein</w:t>
            </w:r>
          </w:p>
        </w:tc>
      </w:tr>
      <w:tr w:rsidR="001A2490" w:rsidRPr="000F1C8D" w14:paraId="00988616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4D8C7A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6FA04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25388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651C2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25528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7271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A38C7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7E50E61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4085E15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65C993C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6F892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25540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EEB52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25656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A8744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81C33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02A5B9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5B7178B3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000E4E9C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EA65A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25656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4A8D3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26472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192EE9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295AA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5F870FAE" w14:textId="53A4FFB4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exodeoxyribonuclease</w:t>
            </w:r>
          </w:p>
        </w:tc>
      </w:tr>
      <w:tr w:rsidR="001A2490" w:rsidRPr="000F1C8D" w14:paraId="6CD29D60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B3059D9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F3A61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26468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38569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26956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5DBCC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20492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6A2563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YpoX</w:t>
            </w:r>
          </w:p>
        </w:tc>
      </w:tr>
      <w:tr w:rsidR="001A2490" w:rsidRPr="000F1C8D" w14:paraId="068D5E1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66EC4F7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B0FE6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26953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D0A3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27159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1DB46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9F884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4D3BB4A1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DB77E4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85FEE93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506328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27162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F8C2C9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27410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5556E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F403D5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343DE6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75CBF5AB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373CBAD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595E9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27466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8E061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28332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8D892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D2CE4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43FFCA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RepO</w:t>
            </w:r>
          </w:p>
        </w:tc>
      </w:tr>
      <w:tr w:rsidR="001A2490" w:rsidRPr="000F1C8D" w14:paraId="135D2BCB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C9C9603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33B25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28417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4E088D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29151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AAEB9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735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1D5FD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35F1ABE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BRO</w:t>
            </w:r>
          </w:p>
        </w:tc>
      </w:tr>
      <w:tr w:rsidR="001A2490" w:rsidRPr="000F1C8D" w14:paraId="3766F050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7865C0E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A6DDB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29663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94E0D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30043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8281D5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BB872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723D5EB3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4D06B7A4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031E0D80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F8923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30036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DE9A1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30500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C87EF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BB630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46D3F910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DUF5675</w:t>
            </w:r>
          </w:p>
        </w:tc>
      </w:tr>
      <w:tr w:rsidR="001A2490" w:rsidRPr="000F1C8D" w14:paraId="22AB8F19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15BFDB28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47596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30497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3ED13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30877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EDE9CC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2F32B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3BA71C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DUF1353</w:t>
            </w:r>
          </w:p>
        </w:tc>
      </w:tr>
      <w:tr w:rsidR="001A2490" w:rsidRPr="000F1C8D" w14:paraId="391A398A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A9D879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66F5E7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30880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F4A784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B2B8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5192D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117B0FCF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hypothetical protein</w:t>
            </w:r>
          </w:p>
        </w:tc>
      </w:tr>
      <w:tr w:rsidR="001A2490" w:rsidRPr="000F1C8D" w14:paraId="66641C5F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3E1E2598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95167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31062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8C337D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31544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A03534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25C9DB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1BDB8B8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holin</w:t>
            </w:r>
          </w:p>
        </w:tc>
      </w:tr>
      <w:tr w:rsidR="001A2490" w:rsidRPr="000F1C8D" w14:paraId="238CA469" w14:textId="77777777" w:rsidTr="00353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14:paraId="29A144D4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DA3B1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31574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1A363B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9F2A7C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2DA19A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264" w:type="dxa"/>
            <w:shd w:val="clear" w:color="auto" w:fill="auto"/>
            <w:noWrap/>
            <w:vAlign w:val="center"/>
            <w:hideMark/>
          </w:tcPr>
          <w:p w14:paraId="0F9D6086" w14:textId="77777777" w:rsidR="007201B3" w:rsidRPr="000F1C8D" w:rsidRDefault="007201B3" w:rsidP="003539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DUF4376</w:t>
            </w:r>
          </w:p>
        </w:tc>
      </w:tr>
      <w:tr w:rsidR="001A2490" w:rsidRPr="000F1C8D" w14:paraId="7F4E8A87" w14:textId="77777777" w:rsidTr="003539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1EAB" w14:textId="77777777" w:rsidR="007201B3" w:rsidRPr="000F1C8D" w:rsidRDefault="007201B3" w:rsidP="0035390C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F1C8D">
              <w:rPr>
                <w:b w:val="0"/>
                <w:bCs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6DBF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32212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1A3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32487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9EE7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0B6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6C6E" w14:textId="77777777" w:rsidR="007201B3" w:rsidRPr="000F1C8D" w:rsidRDefault="007201B3" w:rsidP="0035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F1C8D">
              <w:rPr>
                <w:color w:val="000000"/>
                <w:sz w:val="20"/>
                <w:szCs w:val="20"/>
              </w:rPr>
              <w:t>tail protein</w:t>
            </w:r>
          </w:p>
        </w:tc>
      </w:tr>
    </w:tbl>
    <w:p w14:paraId="36657C27" w14:textId="77777777" w:rsidR="00FD656A" w:rsidRPr="000F1C8D" w:rsidRDefault="00FD656A">
      <w:pPr>
        <w:rPr>
          <w:sz w:val="20"/>
          <w:szCs w:val="20"/>
          <w:lang w:val="en-US"/>
        </w:rPr>
      </w:pPr>
    </w:p>
    <w:sectPr w:rsidR="00FD656A" w:rsidRPr="000F1C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9A"/>
    <w:rsid w:val="000F1C8D"/>
    <w:rsid w:val="001A2490"/>
    <w:rsid w:val="0035390C"/>
    <w:rsid w:val="006145DD"/>
    <w:rsid w:val="00681C72"/>
    <w:rsid w:val="007201B3"/>
    <w:rsid w:val="007B5195"/>
    <w:rsid w:val="00CB17CA"/>
    <w:rsid w:val="00D91F51"/>
    <w:rsid w:val="00DD54E4"/>
    <w:rsid w:val="00FD656A"/>
    <w:rsid w:val="00F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B8867"/>
  <w15:chartTrackingRefBased/>
  <w15:docId w15:val="{D9A63B0A-0CD0-C542-88F5-1631ED0A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my-MM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1B3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B17C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CB17C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Zar Chi Lwin</dc:creator>
  <cp:keywords/>
  <dc:description/>
  <cp:lastModifiedBy>Su Zar Chi Lwin</cp:lastModifiedBy>
  <cp:revision>4</cp:revision>
  <dcterms:created xsi:type="dcterms:W3CDTF">2024-03-12T01:53:00Z</dcterms:created>
  <dcterms:modified xsi:type="dcterms:W3CDTF">2024-05-14T02:25:00Z</dcterms:modified>
</cp:coreProperties>
</file>