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8F26C1A" w14:textId="238D4D55" w:rsidR="001C709C" w:rsidRPr="00414440" w:rsidRDefault="001C709C" w:rsidP="00414440">
      <w:pPr>
        <w:pStyle w:val="Heading1"/>
        <w:rPr>
          <w:lang w:val="en-US"/>
        </w:rPr>
      </w:pPr>
      <w:r>
        <w:rPr>
          <w:lang w:val="en-US"/>
        </w:rPr>
        <w:t>Development of systolic blood pressure model</w:t>
      </w:r>
    </w:p>
    <w:p w14:paraId="6AC7D345" w14:textId="4CA6D5E1" w:rsidR="00572FF2" w:rsidRDefault="00572FF2" w:rsidP="00572FF2">
      <w:pPr>
        <w:pStyle w:val="Heading2"/>
        <w:rPr>
          <w:lang w:val="en-US"/>
        </w:rPr>
      </w:pPr>
      <w:r>
        <w:rPr>
          <w:lang w:val="en-US"/>
        </w:rPr>
        <w:t xml:space="preserve">Model architecture </w:t>
      </w:r>
      <w:proofErr w:type="gramStart"/>
      <w:r>
        <w:rPr>
          <w:lang w:val="en-US"/>
        </w:rPr>
        <w:t>description</w:t>
      </w:r>
      <w:proofErr w:type="gramEnd"/>
    </w:p>
    <w:p w14:paraId="4D5B7AA6" w14:textId="77777777" w:rsidR="00627C90" w:rsidRDefault="00572FF2" w:rsidP="00627C90">
      <w:pPr>
        <w:keepNext/>
      </w:pPr>
      <w:r>
        <w:rPr>
          <w:noProof/>
        </w:rPr>
        <w:drawing>
          <wp:inline distT="0" distB="0" distL="0" distR="0" wp14:anchorId="4073C37F" wp14:editId="367D3571">
            <wp:extent cx="5943600" cy="1573530"/>
            <wp:effectExtent l="0" t="0" r="0" b="0"/>
            <wp:docPr id="2009704596" name="Picture 2" descr="A diagram of a flow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09704596" name="Picture 2" descr="A diagram of a flowchart&#10;&#10;Description automatically generated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573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1663CE" w14:textId="54A02641" w:rsidR="00572FF2" w:rsidRDefault="00627C90" w:rsidP="00627C90">
      <w:pPr>
        <w:pStyle w:val="Caption"/>
        <w:rPr>
          <w:lang w:val="en-US"/>
        </w:rPr>
      </w:pPr>
      <w:r>
        <w:t xml:space="preserve">Figure </w:t>
      </w:r>
      <w:r>
        <w:fldChar w:fldCharType="begin"/>
      </w:r>
      <w:r>
        <w:instrText xml:space="preserve"> SEQ Figure \* ARABIC </w:instrText>
      </w:r>
      <w:r>
        <w:fldChar w:fldCharType="separate"/>
      </w:r>
      <w:r>
        <w:rPr>
          <w:noProof/>
        </w:rPr>
        <w:t>1</w:t>
      </w:r>
      <w:r>
        <w:fldChar w:fldCharType="end"/>
      </w:r>
      <w:r>
        <w:t xml:space="preserve"> -</w:t>
      </w:r>
    </w:p>
    <w:p w14:paraId="231AAD45" w14:textId="3BCF8C69" w:rsidR="00572FF2" w:rsidRPr="00572FF2" w:rsidRDefault="00572FF2" w:rsidP="00572FF2">
      <w:pPr>
        <w:pStyle w:val="Heading2"/>
        <w:rPr>
          <w:lang w:val="en-US"/>
        </w:rPr>
      </w:pPr>
      <w:r>
        <w:rPr>
          <w:lang w:val="en-US"/>
        </w:rPr>
        <w:t>Training configurations</w:t>
      </w:r>
    </w:p>
    <w:p w14:paraId="630726D6" w14:textId="2C84E8F4" w:rsidR="00627C90" w:rsidRDefault="00627C90" w:rsidP="00627C90">
      <w:pPr>
        <w:pStyle w:val="Caption"/>
        <w:keepNext/>
      </w:pPr>
      <w:r>
        <w:t xml:space="preserve">Table </w:t>
      </w:r>
      <w:r>
        <w:fldChar w:fldCharType="begin"/>
      </w:r>
      <w:r>
        <w:instrText xml:space="preserve"> SEQ Table \* ARABIC </w:instrText>
      </w:r>
      <w:r>
        <w:fldChar w:fldCharType="separate"/>
      </w:r>
      <w:r>
        <w:rPr>
          <w:noProof/>
        </w:rPr>
        <w:t>2</w:t>
      </w:r>
      <w:r>
        <w:fldChar w:fldCharType="end"/>
      </w:r>
      <w:r>
        <w:t xml:space="preserve"> -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76"/>
        <w:gridCol w:w="4429"/>
      </w:tblGrid>
      <w:tr w:rsidR="008B27D9" w14:paraId="7207007F" w14:textId="77777777" w:rsidTr="00572FF2">
        <w:tc>
          <w:tcPr>
            <w:tcW w:w="0" w:type="auto"/>
          </w:tcPr>
          <w:p w14:paraId="254CA6DA" w14:textId="77777777" w:rsidR="008B27D9" w:rsidRDefault="008B27D9" w:rsidP="00E96223">
            <w:r>
              <w:t>Parameter</w:t>
            </w:r>
          </w:p>
        </w:tc>
        <w:tc>
          <w:tcPr>
            <w:tcW w:w="0" w:type="auto"/>
          </w:tcPr>
          <w:p w14:paraId="08A9B810" w14:textId="77777777" w:rsidR="008B27D9" w:rsidRDefault="008B27D9" w:rsidP="00E96223">
            <w:r>
              <w:t>Value</w:t>
            </w:r>
          </w:p>
        </w:tc>
      </w:tr>
      <w:tr w:rsidR="008B27D9" w14:paraId="3DAB0CCC" w14:textId="77777777" w:rsidTr="00572FF2">
        <w:tc>
          <w:tcPr>
            <w:tcW w:w="0" w:type="auto"/>
          </w:tcPr>
          <w:p w14:paraId="11AAFB4E" w14:textId="77777777" w:rsidR="008B27D9" w:rsidRDefault="008B27D9" w:rsidP="00E96223">
            <w:r>
              <w:t>Optimizer</w:t>
            </w:r>
          </w:p>
        </w:tc>
        <w:tc>
          <w:tcPr>
            <w:tcW w:w="0" w:type="auto"/>
          </w:tcPr>
          <w:p w14:paraId="677799DA" w14:textId="77777777" w:rsidR="008B27D9" w:rsidRDefault="008B27D9" w:rsidP="00E96223">
            <w:r>
              <w:t>Adam</w:t>
            </w:r>
          </w:p>
          <w:p w14:paraId="72563B13" w14:textId="77777777" w:rsidR="008B27D9" w:rsidRDefault="008B27D9" w:rsidP="008B27D9">
            <w:pPr>
              <w:pStyle w:val="ListParagraph"/>
              <w:numPr>
                <w:ilvl w:val="0"/>
                <w:numId w:val="1"/>
              </w:numPr>
            </w:pPr>
            <w:r>
              <w:t>Initial learning rate: 1e-3</w:t>
            </w:r>
          </w:p>
          <w:p w14:paraId="712543E8" w14:textId="77777777" w:rsidR="008B27D9" w:rsidRDefault="008B27D9" w:rsidP="008B27D9">
            <w:pPr>
              <w:pStyle w:val="ListParagraph"/>
              <w:numPr>
                <w:ilvl w:val="0"/>
                <w:numId w:val="1"/>
              </w:numPr>
            </w:pPr>
            <w:r>
              <w:t>Learning rate decay: 1e-6</w:t>
            </w:r>
          </w:p>
        </w:tc>
      </w:tr>
      <w:tr w:rsidR="008B27D9" w14:paraId="170AA72C" w14:textId="77777777" w:rsidTr="00572FF2">
        <w:tc>
          <w:tcPr>
            <w:tcW w:w="0" w:type="auto"/>
          </w:tcPr>
          <w:p w14:paraId="6616CF24" w14:textId="77777777" w:rsidR="008B27D9" w:rsidRDefault="008B27D9" w:rsidP="00E96223">
            <w:r>
              <w:t>Loss function</w:t>
            </w:r>
          </w:p>
        </w:tc>
        <w:tc>
          <w:tcPr>
            <w:tcW w:w="0" w:type="auto"/>
          </w:tcPr>
          <w:p w14:paraId="14157A89" w14:textId="77777777" w:rsidR="008B27D9" w:rsidRDefault="008B27D9" w:rsidP="00E96223">
            <w:r>
              <w:t>Huber loss</w:t>
            </w:r>
          </w:p>
        </w:tc>
      </w:tr>
      <w:tr w:rsidR="008B27D9" w14:paraId="5BCC9BFD" w14:textId="77777777" w:rsidTr="00572FF2">
        <w:tc>
          <w:tcPr>
            <w:tcW w:w="0" w:type="auto"/>
          </w:tcPr>
          <w:p w14:paraId="0EBC0ED1" w14:textId="77777777" w:rsidR="008B27D9" w:rsidRDefault="008B27D9" w:rsidP="00E96223">
            <w:r>
              <w:t>Batch size</w:t>
            </w:r>
          </w:p>
        </w:tc>
        <w:tc>
          <w:tcPr>
            <w:tcW w:w="0" w:type="auto"/>
          </w:tcPr>
          <w:p w14:paraId="5F911482" w14:textId="77777777" w:rsidR="008B27D9" w:rsidRDefault="008B27D9" w:rsidP="00E96223">
            <w:r>
              <w:t>32</w:t>
            </w:r>
          </w:p>
        </w:tc>
      </w:tr>
      <w:tr w:rsidR="008B27D9" w14:paraId="6E64B8D6" w14:textId="77777777" w:rsidTr="00572FF2">
        <w:tc>
          <w:tcPr>
            <w:tcW w:w="0" w:type="auto"/>
          </w:tcPr>
          <w:p w14:paraId="53890DCE" w14:textId="77777777" w:rsidR="008B27D9" w:rsidRDefault="008B27D9" w:rsidP="00E96223">
            <w:r>
              <w:t>Maximum epochs</w:t>
            </w:r>
          </w:p>
        </w:tc>
        <w:tc>
          <w:tcPr>
            <w:tcW w:w="0" w:type="auto"/>
          </w:tcPr>
          <w:p w14:paraId="4BE369F5" w14:textId="77777777" w:rsidR="008B27D9" w:rsidRDefault="008B27D9" w:rsidP="00E96223">
            <w:r>
              <w:t>150</w:t>
            </w:r>
          </w:p>
        </w:tc>
      </w:tr>
      <w:tr w:rsidR="008B27D9" w14:paraId="126526BC" w14:textId="77777777" w:rsidTr="00572FF2">
        <w:tc>
          <w:tcPr>
            <w:tcW w:w="0" w:type="auto"/>
          </w:tcPr>
          <w:p w14:paraId="2913EBF8" w14:textId="77777777" w:rsidR="008B27D9" w:rsidRDefault="008B27D9" w:rsidP="00E96223">
            <w:r>
              <w:t>Image augmentation</w:t>
            </w:r>
          </w:p>
        </w:tc>
        <w:tc>
          <w:tcPr>
            <w:tcW w:w="0" w:type="auto"/>
          </w:tcPr>
          <w:p w14:paraId="7C50573E" w14:textId="77777777" w:rsidR="008B27D9" w:rsidRDefault="008B27D9" w:rsidP="008B27D9">
            <w:pPr>
              <w:pStyle w:val="ListParagraph"/>
              <w:numPr>
                <w:ilvl w:val="0"/>
                <w:numId w:val="2"/>
              </w:numPr>
            </w:pPr>
            <w:r>
              <w:t>Random horizontal and vertical flip</w:t>
            </w:r>
          </w:p>
          <w:p w14:paraId="312FD0AC" w14:textId="77777777" w:rsidR="008B27D9" w:rsidRDefault="008B27D9" w:rsidP="008B27D9">
            <w:pPr>
              <w:pStyle w:val="ListParagraph"/>
              <w:numPr>
                <w:ilvl w:val="0"/>
                <w:numId w:val="2"/>
              </w:numPr>
            </w:pPr>
            <w:r>
              <w:t>Random rotation up to 45 degrees</w:t>
            </w:r>
          </w:p>
        </w:tc>
      </w:tr>
    </w:tbl>
    <w:p w14:paraId="7FC97E1F" w14:textId="34FF564C" w:rsidR="008245AB" w:rsidRDefault="00572FF2" w:rsidP="00572FF2">
      <w:pPr>
        <w:pStyle w:val="Heading2"/>
      </w:pPr>
      <w:r>
        <w:t xml:space="preserve">Model </w:t>
      </w:r>
      <w:proofErr w:type="gramStart"/>
      <w:r>
        <w:t>performance</w:t>
      </w:r>
      <w:proofErr w:type="gramEnd"/>
    </w:p>
    <w:p w14:paraId="26B84867" w14:textId="703DB8E7" w:rsidR="00627C90" w:rsidRDefault="00627C90" w:rsidP="00627C90">
      <w:pPr>
        <w:pStyle w:val="Caption"/>
        <w:keepNext/>
      </w:pPr>
      <w:r>
        <w:t xml:space="preserve">Table </w:t>
      </w:r>
      <w:r>
        <w:fldChar w:fldCharType="begin"/>
      </w:r>
      <w:r>
        <w:instrText xml:space="preserve"> SEQ Table \* ARABIC </w:instrText>
      </w:r>
      <w:r>
        <w:fldChar w:fldCharType="separate"/>
      </w:r>
      <w:r>
        <w:rPr>
          <w:noProof/>
        </w:rPr>
        <w:t>3</w:t>
      </w:r>
      <w:r>
        <w:fldChar w:fldCharType="end"/>
      </w:r>
      <w:r>
        <w:t xml:space="preserve"> -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10"/>
        <w:gridCol w:w="830"/>
      </w:tblGrid>
      <w:tr w:rsidR="008245AB" w14:paraId="7574883C" w14:textId="77777777" w:rsidTr="00F32B9F">
        <w:tc>
          <w:tcPr>
            <w:tcW w:w="0" w:type="auto"/>
          </w:tcPr>
          <w:p w14:paraId="30737A93" w14:textId="77777777" w:rsidR="008245AB" w:rsidRDefault="008245AB" w:rsidP="00E96223">
            <w:r>
              <w:t>Metric</w:t>
            </w:r>
          </w:p>
        </w:tc>
        <w:tc>
          <w:tcPr>
            <w:tcW w:w="0" w:type="auto"/>
          </w:tcPr>
          <w:p w14:paraId="59323051" w14:textId="77777777" w:rsidR="008245AB" w:rsidRDefault="008245AB" w:rsidP="00E96223">
            <w:r>
              <w:t>Value</w:t>
            </w:r>
          </w:p>
        </w:tc>
      </w:tr>
      <w:tr w:rsidR="008245AB" w14:paraId="793306AA" w14:textId="77777777" w:rsidTr="00F32B9F">
        <w:tc>
          <w:tcPr>
            <w:tcW w:w="0" w:type="auto"/>
          </w:tcPr>
          <w:p w14:paraId="129B6CD2" w14:textId="77777777" w:rsidR="008245AB" w:rsidRDefault="008245AB" w:rsidP="00E96223">
            <w:r>
              <w:t>R squared</w:t>
            </w:r>
          </w:p>
        </w:tc>
        <w:tc>
          <w:tcPr>
            <w:tcW w:w="0" w:type="auto"/>
          </w:tcPr>
          <w:p w14:paraId="6FAA740D" w14:textId="77777777" w:rsidR="008245AB" w:rsidRDefault="008245AB" w:rsidP="00E96223">
            <w:r>
              <w:t>0.3267</w:t>
            </w:r>
          </w:p>
        </w:tc>
      </w:tr>
      <w:tr w:rsidR="008245AB" w14:paraId="304C8DE2" w14:textId="77777777" w:rsidTr="00F32B9F">
        <w:tc>
          <w:tcPr>
            <w:tcW w:w="0" w:type="auto"/>
          </w:tcPr>
          <w:p w14:paraId="35938FFC" w14:textId="77777777" w:rsidR="008245AB" w:rsidRDefault="008245AB" w:rsidP="00E96223">
            <w:r>
              <w:t>MSE</w:t>
            </w:r>
          </w:p>
        </w:tc>
        <w:tc>
          <w:tcPr>
            <w:tcW w:w="0" w:type="auto"/>
          </w:tcPr>
          <w:p w14:paraId="7907837F" w14:textId="77777777" w:rsidR="008245AB" w:rsidRDefault="008245AB" w:rsidP="00E96223">
            <w:r>
              <w:t>228.04</w:t>
            </w:r>
          </w:p>
        </w:tc>
      </w:tr>
      <w:tr w:rsidR="008245AB" w14:paraId="68F524D5" w14:textId="77777777" w:rsidTr="00F32B9F">
        <w:tc>
          <w:tcPr>
            <w:tcW w:w="0" w:type="auto"/>
          </w:tcPr>
          <w:p w14:paraId="03EBDC90" w14:textId="77777777" w:rsidR="008245AB" w:rsidRDefault="008245AB" w:rsidP="00E96223">
            <w:r>
              <w:t>MAE</w:t>
            </w:r>
          </w:p>
        </w:tc>
        <w:tc>
          <w:tcPr>
            <w:tcW w:w="0" w:type="auto"/>
          </w:tcPr>
          <w:p w14:paraId="0A794267" w14:textId="77777777" w:rsidR="008245AB" w:rsidRDefault="008245AB" w:rsidP="00E96223">
            <w:r>
              <w:t>11.65</w:t>
            </w:r>
          </w:p>
        </w:tc>
      </w:tr>
    </w:tbl>
    <w:p w14:paraId="6AAE0144" w14:textId="77777777" w:rsidR="008245AB" w:rsidRPr="008B27D9" w:rsidRDefault="008245AB" w:rsidP="008245AB">
      <w:pPr>
        <w:jc w:val="center"/>
      </w:pPr>
    </w:p>
    <w:sectPr w:rsidR="008245AB" w:rsidRPr="008B27D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9F77E84"/>
    <w:multiLevelType w:val="hybridMultilevel"/>
    <w:tmpl w:val="E3688C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793605C"/>
    <w:multiLevelType w:val="hybridMultilevel"/>
    <w:tmpl w:val="EB84EE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64059038">
    <w:abstractNumId w:val="1"/>
  </w:num>
  <w:num w:numId="2" w16cid:durableId="24558130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proofState w:grammar="clean"/>
  <w:defaultTabStop w:val="720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C39DD"/>
    <w:rsid w:val="00006FDE"/>
    <w:rsid w:val="000C39DD"/>
    <w:rsid w:val="001C709C"/>
    <w:rsid w:val="00201E8F"/>
    <w:rsid w:val="002449A9"/>
    <w:rsid w:val="00280631"/>
    <w:rsid w:val="00414440"/>
    <w:rsid w:val="00572FF2"/>
    <w:rsid w:val="00627C90"/>
    <w:rsid w:val="00701538"/>
    <w:rsid w:val="00783E5A"/>
    <w:rsid w:val="008140E7"/>
    <w:rsid w:val="008245AB"/>
    <w:rsid w:val="008B27D9"/>
    <w:rsid w:val="00E23CC9"/>
    <w:rsid w:val="00F32B9F"/>
    <w:rsid w:val="00FC4D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5675B83"/>
  <w15:chartTrackingRefBased/>
  <w15:docId w15:val="{2E53BB3F-CE6F-45DE-81D9-32E644C8E2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US" w:eastAsia="zh-CN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NZ"/>
    </w:rPr>
  </w:style>
  <w:style w:type="paragraph" w:styleId="Heading1">
    <w:name w:val="heading 1"/>
    <w:basedOn w:val="Normal"/>
    <w:next w:val="Normal"/>
    <w:link w:val="Heading1Char"/>
    <w:uiPriority w:val="9"/>
    <w:qFormat/>
    <w:rsid w:val="000C39D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C39D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C39D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C39D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C39D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C39D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C39D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C39D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C39D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C39DD"/>
    <w:rPr>
      <w:rFonts w:asciiTheme="majorHAnsi" w:eastAsiaTheme="majorEastAsia" w:hAnsiTheme="majorHAnsi" w:cstheme="majorBidi"/>
      <w:color w:val="2F5496" w:themeColor="accent1" w:themeShade="BF"/>
      <w:sz w:val="40"/>
      <w:szCs w:val="40"/>
      <w:lang w:val="en-NZ"/>
    </w:rPr>
  </w:style>
  <w:style w:type="character" w:customStyle="1" w:styleId="Heading2Char">
    <w:name w:val="Heading 2 Char"/>
    <w:basedOn w:val="DefaultParagraphFont"/>
    <w:link w:val="Heading2"/>
    <w:uiPriority w:val="9"/>
    <w:rsid w:val="000C39DD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n-NZ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C39DD"/>
    <w:rPr>
      <w:rFonts w:eastAsiaTheme="majorEastAsia" w:cstheme="majorBidi"/>
      <w:color w:val="2F5496" w:themeColor="accent1" w:themeShade="BF"/>
      <w:sz w:val="28"/>
      <w:szCs w:val="28"/>
      <w:lang w:val="en-NZ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C39DD"/>
    <w:rPr>
      <w:rFonts w:eastAsiaTheme="majorEastAsia" w:cstheme="majorBidi"/>
      <w:i/>
      <w:iCs/>
      <w:color w:val="2F5496" w:themeColor="accent1" w:themeShade="BF"/>
      <w:lang w:val="en-NZ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C39DD"/>
    <w:rPr>
      <w:rFonts w:eastAsiaTheme="majorEastAsia" w:cstheme="majorBidi"/>
      <w:color w:val="2F5496" w:themeColor="accent1" w:themeShade="BF"/>
      <w:lang w:val="en-NZ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C39DD"/>
    <w:rPr>
      <w:rFonts w:eastAsiaTheme="majorEastAsia" w:cstheme="majorBidi"/>
      <w:i/>
      <w:iCs/>
      <w:color w:val="595959" w:themeColor="text1" w:themeTint="A6"/>
      <w:lang w:val="en-NZ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C39DD"/>
    <w:rPr>
      <w:rFonts w:eastAsiaTheme="majorEastAsia" w:cstheme="majorBidi"/>
      <w:color w:val="595959" w:themeColor="text1" w:themeTint="A6"/>
      <w:lang w:val="en-NZ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C39DD"/>
    <w:rPr>
      <w:rFonts w:eastAsiaTheme="majorEastAsia" w:cstheme="majorBidi"/>
      <w:i/>
      <w:iCs/>
      <w:color w:val="272727" w:themeColor="text1" w:themeTint="D8"/>
      <w:lang w:val="en-NZ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C39DD"/>
    <w:rPr>
      <w:rFonts w:eastAsiaTheme="majorEastAsia" w:cstheme="majorBidi"/>
      <w:color w:val="272727" w:themeColor="text1" w:themeTint="D8"/>
      <w:lang w:val="en-NZ"/>
    </w:rPr>
  </w:style>
  <w:style w:type="paragraph" w:styleId="Title">
    <w:name w:val="Title"/>
    <w:basedOn w:val="Normal"/>
    <w:next w:val="Normal"/>
    <w:link w:val="TitleChar"/>
    <w:uiPriority w:val="10"/>
    <w:qFormat/>
    <w:rsid w:val="000C39D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C39DD"/>
    <w:rPr>
      <w:rFonts w:asciiTheme="majorHAnsi" w:eastAsiaTheme="majorEastAsia" w:hAnsiTheme="majorHAnsi" w:cstheme="majorBidi"/>
      <w:spacing w:val="-10"/>
      <w:kern w:val="28"/>
      <w:sz w:val="56"/>
      <w:szCs w:val="56"/>
      <w:lang w:val="en-NZ"/>
    </w:rPr>
  </w:style>
  <w:style w:type="paragraph" w:styleId="Subtitle">
    <w:name w:val="Subtitle"/>
    <w:basedOn w:val="Normal"/>
    <w:next w:val="Normal"/>
    <w:link w:val="SubtitleChar"/>
    <w:uiPriority w:val="11"/>
    <w:qFormat/>
    <w:rsid w:val="000C39D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C39DD"/>
    <w:rPr>
      <w:rFonts w:eastAsiaTheme="majorEastAsia" w:cstheme="majorBidi"/>
      <w:color w:val="595959" w:themeColor="text1" w:themeTint="A6"/>
      <w:spacing w:val="15"/>
      <w:sz w:val="28"/>
      <w:szCs w:val="28"/>
      <w:lang w:val="en-NZ"/>
    </w:rPr>
  </w:style>
  <w:style w:type="paragraph" w:styleId="Quote">
    <w:name w:val="Quote"/>
    <w:basedOn w:val="Normal"/>
    <w:next w:val="Normal"/>
    <w:link w:val="QuoteChar"/>
    <w:uiPriority w:val="29"/>
    <w:qFormat/>
    <w:rsid w:val="000C39D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C39DD"/>
    <w:rPr>
      <w:i/>
      <w:iCs/>
      <w:color w:val="404040" w:themeColor="text1" w:themeTint="BF"/>
      <w:lang w:val="en-NZ"/>
    </w:rPr>
  </w:style>
  <w:style w:type="paragraph" w:styleId="ListParagraph">
    <w:name w:val="List Paragraph"/>
    <w:basedOn w:val="Normal"/>
    <w:uiPriority w:val="34"/>
    <w:qFormat/>
    <w:rsid w:val="000C39D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C39DD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C39D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C39DD"/>
    <w:rPr>
      <w:i/>
      <w:iCs/>
      <w:color w:val="2F5496" w:themeColor="accent1" w:themeShade="BF"/>
      <w:lang w:val="en-NZ"/>
    </w:rPr>
  </w:style>
  <w:style w:type="character" w:styleId="IntenseReference">
    <w:name w:val="Intense Reference"/>
    <w:basedOn w:val="DefaultParagraphFont"/>
    <w:uiPriority w:val="32"/>
    <w:qFormat/>
    <w:rsid w:val="000C39DD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39"/>
    <w:rsid w:val="001C709C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uiPriority w:val="35"/>
    <w:unhideWhenUsed/>
    <w:qFormat/>
    <w:rsid w:val="00627C90"/>
    <w:pPr>
      <w:spacing w:after="200" w:line="240" w:lineRule="auto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d1b36e95-0d50-42e9-958f-b63fa906beaa}" enabled="0" method="" siteId="{d1b36e95-0d50-42e9-958f-b63fa906beaa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81</Words>
  <Characters>436</Characters>
  <Application>Microsoft Office Word</Application>
  <DocSecurity>0</DocSecurity>
  <Lines>43</Lines>
  <Paragraphs>46</Paragraphs>
  <ScaleCrop>false</ScaleCrop>
  <Company/>
  <LinksUpToDate>false</LinksUpToDate>
  <CharactersWithSpaces>471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Songyang An</dc:creator>
  <cp:keywords/>
  <dc:description/>
  <cp:lastModifiedBy>Songyang An</cp:lastModifiedBy>
  <cp:revision>11</cp:revision>
  <dcterms:created xsi:type="dcterms:W3CDTF">2024-05-16T21:23:00Z</dcterms:created>
  <dcterms:modified xsi:type="dcterms:W3CDTF">2024-05-21T06:06:00Z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b9c7e67c83dee3bd9cdba48b13c53d1985d386a1d0099d3cfeeba09eb3458df5</vt:lpwstr>
  </property>
</Properties>
</file>