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BB2BEC" w14:textId="187C8C83" w:rsidR="002F581E" w:rsidRPr="00084F5F" w:rsidRDefault="005C3611" w:rsidP="008F54EA">
      <w:pPr>
        <w:jc w:val="center"/>
        <w:rPr>
          <w:b/>
          <w:bCs/>
          <w:sz w:val="28"/>
          <w:szCs w:val="28"/>
        </w:rPr>
      </w:pPr>
      <w:r w:rsidRPr="00084F5F">
        <w:rPr>
          <w:b/>
          <w:bCs/>
          <w:sz w:val="28"/>
          <w:szCs w:val="28"/>
        </w:rPr>
        <w:t>Suppl</w:t>
      </w:r>
      <w:r w:rsidR="007816A4">
        <w:rPr>
          <w:b/>
          <w:bCs/>
          <w:sz w:val="28"/>
          <w:szCs w:val="28"/>
        </w:rPr>
        <w:t xml:space="preserve">emental Online Content </w:t>
      </w:r>
    </w:p>
    <w:p w14:paraId="2E5E9DE8" w14:textId="0A7DBAF1" w:rsidR="008F54EA" w:rsidRPr="009C2983" w:rsidRDefault="008F54EA" w:rsidP="00890C57">
      <w:pPr>
        <w:pStyle w:val="ListParagraph"/>
        <w:numPr>
          <w:ilvl w:val="1"/>
          <w:numId w:val="14"/>
        </w:numPr>
        <w:rPr>
          <w:rFonts w:cstheme="minorHAnsi"/>
          <w:b/>
          <w:bCs/>
        </w:rPr>
      </w:pPr>
      <w:r w:rsidRPr="009C2983">
        <w:rPr>
          <w:rFonts w:cstheme="minorHAnsi"/>
          <w:b/>
          <w:bCs/>
        </w:rPr>
        <w:t>Outcome variables</w:t>
      </w:r>
    </w:p>
    <w:p w14:paraId="748AC392" w14:textId="3795A0DD" w:rsidR="00890C57" w:rsidRPr="009C2983" w:rsidRDefault="00890C57" w:rsidP="00890C57">
      <w:pPr>
        <w:rPr>
          <w:rFonts w:cstheme="minorHAnsi"/>
        </w:rPr>
      </w:pPr>
      <w:r w:rsidRPr="009C2983">
        <w:rPr>
          <w:rFonts w:cstheme="minorHAnsi"/>
        </w:rPr>
        <w:t xml:space="preserve">Categorization of variables according to the </w:t>
      </w:r>
      <w:r w:rsidR="009D6BA7" w:rsidRPr="009C2983">
        <w:rPr>
          <w:rFonts w:cstheme="minorHAnsi"/>
        </w:rPr>
        <w:t>RE-AIM (</w:t>
      </w:r>
      <w:r w:rsidR="009D6BA7" w:rsidRPr="009C2983">
        <w:rPr>
          <w:rFonts w:cstheme="minorHAnsi"/>
          <w:u w:val="single"/>
        </w:rPr>
        <w:t>R</w:t>
      </w:r>
      <w:r w:rsidR="009D6BA7" w:rsidRPr="009C2983">
        <w:rPr>
          <w:rFonts w:cstheme="minorHAnsi"/>
        </w:rPr>
        <w:t xml:space="preserve">each, </w:t>
      </w:r>
      <w:r w:rsidR="009D6BA7" w:rsidRPr="009C2983">
        <w:rPr>
          <w:rFonts w:cstheme="minorHAnsi"/>
          <w:u w:val="single"/>
        </w:rPr>
        <w:t>E</w:t>
      </w:r>
      <w:r w:rsidR="009D6BA7" w:rsidRPr="009C2983">
        <w:rPr>
          <w:rFonts w:cstheme="minorHAnsi"/>
        </w:rPr>
        <w:t xml:space="preserve">ffectiveness, </w:t>
      </w:r>
      <w:r w:rsidR="009D6BA7" w:rsidRPr="009C2983">
        <w:rPr>
          <w:rFonts w:cstheme="minorHAnsi"/>
          <w:u w:val="single"/>
        </w:rPr>
        <w:t>A</w:t>
      </w:r>
      <w:r w:rsidR="009D6BA7" w:rsidRPr="009C2983">
        <w:rPr>
          <w:rFonts w:cstheme="minorHAnsi"/>
        </w:rPr>
        <w:t xml:space="preserve">doption, </w:t>
      </w:r>
      <w:r w:rsidR="009D6BA7" w:rsidRPr="009C2983">
        <w:rPr>
          <w:rFonts w:cstheme="minorHAnsi"/>
          <w:u w:val="single"/>
        </w:rPr>
        <w:t>I</w:t>
      </w:r>
      <w:r w:rsidR="009D6BA7" w:rsidRPr="009C2983">
        <w:rPr>
          <w:rFonts w:cstheme="minorHAnsi"/>
        </w:rPr>
        <w:t xml:space="preserve">mplementation, </w:t>
      </w:r>
      <w:r w:rsidR="009D6BA7" w:rsidRPr="009C2983">
        <w:rPr>
          <w:rFonts w:cstheme="minorHAnsi"/>
          <w:u w:val="single"/>
        </w:rPr>
        <w:t>M</w:t>
      </w:r>
      <w:r w:rsidR="009D6BA7" w:rsidRPr="009C2983">
        <w:rPr>
          <w:rFonts w:cstheme="minorHAnsi"/>
        </w:rPr>
        <w:t>aintenance) f</w:t>
      </w:r>
      <w:r w:rsidR="00840196" w:rsidRPr="009C2983">
        <w:rPr>
          <w:rFonts w:cstheme="minorHAnsi"/>
        </w:rPr>
        <w:t>ramework at the patient and organizational levels</w:t>
      </w:r>
      <w:r w:rsidR="009D6BA7" w:rsidRPr="009C2983">
        <w:rPr>
          <w:rFonts w:cstheme="minorHAnsi"/>
        </w:rPr>
        <w:t xml:space="preserve"> </w:t>
      </w:r>
      <w:r w:rsidR="009D6BA7" w:rsidRPr="009C2983">
        <w:rPr>
          <w:rFonts w:cstheme="minorHAnsi"/>
        </w:rPr>
        <w:fldChar w:fldCharType="begin">
          <w:fldData xml:space="preserve">PEVuZE5vdGU+PENpdGU+PEF1dGhvcj5EYW1zY2hyb2RlcjwvQXV0aG9yPjxZZWFyPjIwMDk8L1ll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</w:fldData>
        </w:fldChar>
      </w:r>
      <w:r w:rsidR="004F70D2">
        <w:rPr>
          <w:rFonts w:cstheme="minorHAnsi"/>
        </w:rPr>
        <w:instrText xml:space="preserve"> ADDIN EN.CITE </w:instrText>
      </w:r>
      <w:r w:rsidR="004F70D2">
        <w:rPr>
          <w:rFonts w:cstheme="minorHAnsi"/>
        </w:rPr>
        <w:fldChar w:fldCharType="begin">
          <w:fldData xml:space="preserve">PEVuZE5vdGU+PENpdGU+PEF1dGhvcj5EYW1zY2hyb2RlcjwvQXV0aG9yPjxZZWFyPjIwMDk8L1ll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</w:fldData>
        </w:fldChar>
      </w:r>
      <w:r w:rsidR="004F70D2">
        <w:rPr>
          <w:rFonts w:cstheme="minorHAnsi"/>
        </w:rPr>
        <w:instrText xml:space="preserve"> ADDIN EN.CITE.DATA </w:instrText>
      </w:r>
      <w:r w:rsidR="004F70D2">
        <w:rPr>
          <w:rFonts w:cstheme="minorHAnsi"/>
        </w:rPr>
      </w:r>
      <w:r w:rsidR="004F70D2">
        <w:rPr>
          <w:rFonts w:cstheme="minorHAnsi"/>
        </w:rPr>
        <w:fldChar w:fldCharType="end"/>
      </w:r>
      <w:r w:rsidR="009D6BA7" w:rsidRPr="009C2983">
        <w:rPr>
          <w:rFonts w:cstheme="minorHAnsi"/>
        </w:rPr>
      </w:r>
      <w:r w:rsidR="009D6BA7" w:rsidRPr="009C2983">
        <w:rPr>
          <w:rFonts w:cstheme="minorHAnsi"/>
        </w:rPr>
        <w:fldChar w:fldCharType="separate"/>
      </w:r>
      <w:r w:rsidR="004F70D2">
        <w:rPr>
          <w:rFonts w:cstheme="minorHAnsi"/>
          <w:noProof/>
        </w:rPr>
        <w:t>[1, 2]</w:t>
      </w:r>
      <w:r w:rsidR="009D6BA7" w:rsidRPr="009C2983">
        <w:rPr>
          <w:rFonts w:cstheme="minorHAnsi"/>
        </w:rPr>
        <w:fldChar w:fldCharType="end"/>
      </w:r>
      <w:r w:rsidR="00840196" w:rsidRPr="009C2983">
        <w:rPr>
          <w:rFonts w:cstheme="minorHAnsi"/>
        </w:rPr>
        <w:t xml:space="preserve">. </w:t>
      </w:r>
    </w:p>
    <w:p w14:paraId="3C35FE12" w14:textId="77777777" w:rsidR="00B16988" w:rsidRPr="009C2983" w:rsidRDefault="00B16988" w:rsidP="00890C57">
      <w:pPr>
        <w:spacing w:after="0" w:line="240" w:lineRule="auto"/>
        <w:rPr>
          <w:rFonts w:eastAsiaTheme="minorHAnsi" w:cstheme="minorHAnsi"/>
          <w:kern w:val="0"/>
          <w14:ligatures w14:val="none"/>
        </w:rPr>
      </w:pPr>
    </w:p>
    <w:tbl>
      <w:tblPr>
        <w:tblW w:w="12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5"/>
        <w:gridCol w:w="5080"/>
        <w:gridCol w:w="5805"/>
      </w:tblGrid>
      <w:tr w:rsidR="00B16988" w:rsidRPr="009C2983" w14:paraId="4D0A20F4" w14:textId="77777777" w:rsidTr="004C1F94">
        <w:trPr>
          <w:trHeight w:val="315"/>
        </w:trPr>
        <w:tc>
          <w:tcPr>
            <w:tcW w:w="2065" w:type="dxa"/>
            <w:vMerge w:val="restart"/>
            <w:shd w:val="clear" w:color="auto" w:fill="auto"/>
            <w:noWrap/>
            <w:vAlign w:val="bottom"/>
            <w:hideMark/>
          </w:tcPr>
          <w:p w14:paraId="60795720" w14:textId="3D19C5BD" w:rsidR="00B16988" w:rsidRPr="009C2983" w:rsidRDefault="00B16988" w:rsidP="004C1F94">
            <w:pPr>
              <w:spacing w:after="0" w:line="240" w:lineRule="auto"/>
              <w:rPr>
                <w:rFonts w:eastAsia="Times New Roman" w:cstheme="minorHAnsi"/>
                <w:color w:val="000000"/>
                <w:kern w:val="0"/>
                <w14:ligatures w14:val="none"/>
              </w:rPr>
            </w:pPr>
            <w:bookmarkStart w:id="0" w:name="_Hlk142390395"/>
          </w:p>
        </w:tc>
        <w:tc>
          <w:tcPr>
            <w:tcW w:w="10885" w:type="dxa"/>
            <w:gridSpan w:val="2"/>
            <w:shd w:val="clear" w:color="auto" w:fill="auto"/>
            <w:noWrap/>
            <w:vAlign w:val="bottom"/>
            <w:hideMark/>
          </w:tcPr>
          <w:p w14:paraId="2A1043EA" w14:textId="77777777" w:rsidR="00B16988" w:rsidRPr="009C2983" w:rsidRDefault="00B16988" w:rsidP="004C1F94">
            <w:pPr>
              <w:spacing w:after="0" w:line="240" w:lineRule="auto"/>
              <w:jc w:val="center"/>
              <w:rPr>
                <w:rFonts w:eastAsia="Times New Roman" w:cstheme="minorHAnsi"/>
                <w:b/>
                <w:bCs/>
                <w:color w:val="000000"/>
                <w:kern w:val="0"/>
                <w14:ligatures w14:val="none"/>
              </w:rPr>
            </w:pPr>
            <w:r w:rsidRPr="009C2983">
              <w:rPr>
                <w:rFonts w:eastAsia="Times New Roman" w:cstheme="minorHAnsi"/>
                <w:b/>
                <w:bCs/>
                <w:color w:val="000000"/>
                <w:kern w:val="0"/>
                <w14:ligatures w14:val="none"/>
              </w:rPr>
              <w:t>Measure Definition</w:t>
            </w:r>
          </w:p>
        </w:tc>
      </w:tr>
      <w:tr w:rsidR="00B16988" w:rsidRPr="009C2983" w14:paraId="48010CDE" w14:textId="77777777" w:rsidTr="004C1F94">
        <w:trPr>
          <w:trHeight w:val="315"/>
        </w:trPr>
        <w:tc>
          <w:tcPr>
            <w:tcW w:w="2065" w:type="dxa"/>
            <w:vMerge/>
            <w:shd w:val="clear" w:color="auto" w:fill="auto"/>
            <w:noWrap/>
            <w:vAlign w:val="bottom"/>
            <w:hideMark/>
          </w:tcPr>
          <w:p w14:paraId="189F0C48" w14:textId="77777777" w:rsidR="00B16988" w:rsidRPr="009C2983" w:rsidRDefault="00B16988" w:rsidP="004C1F94">
            <w:pPr>
              <w:spacing w:after="0" w:line="240" w:lineRule="auto"/>
              <w:rPr>
                <w:rFonts w:eastAsia="Times New Roman" w:cstheme="minorHAnsi"/>
                <w:color w:val="000000"/>
                <w:kern w:val="0"/>
                <w14:ligatures w14:val="none"/>
              </w:rPr>
            </w:pPr>
          </w:p>
        </w:tc>
        <w:tc>
          <w:tcPr>
            <w:tcW w:w="5080" w:type="dxa"/>
            <w:shd w:val="clear" w:color="auto" w:fill="auto"/>
            <w:noWrap/>
            <w:vAlign w:val="bottom"/>
            <w:hideMark/>
          </w:tcPr>
          <w:p w14:paraId="28A6DF41" w14:textId="772479C3" w:rsidR="00B16988" w:rsidRPr="009C2983" w:rsidRDefault="00CF0DD7" w:rsidP="004C1F94">
            <w:pPr>
              <w:spacing w:after="0" w:line="240" w:lineRule="auto"/>
              <w:jc w:val="center"/>
              <w:rPr>
                <w:rFonts w:eastAsia="Times New Roman" w:cstheme="minorHAnsi"/>
                <w:b/>
                <w:bCs/>
                <w:color w:val="000000"/>
                <w:kern w:val="0"/>
                <w14:ligatures w14:val="none"/>
              </w:rPr>
            </w:pPr>
            <w:r>
              <w:rPr>
                <w:rFonts w:eastAsia="Times New Roman" w:cstheme="minorHAnsi"/>
                <w:b/>
                <w:bCs/>
                <w:color w:val="000000"/>
                <w:kern w:val="0"/>
                <w14:ligatures w14:val="none"/>
              </w:rPr>
              <w:t>Implementation Variables</w:t>
            </w:r>
          </w:p>
        </w:tc>
        <w:tc>
          <w:tcPr>
            <w:tcW w:w="5805" w:type="dxa"/>
            <w:shd w:val="clear" w:color="auto" w:fill="auto"/>
            <w:noWrap/>
            <w:vAlign w:val="bottom"/>
            <w:hideMark/>
          </w:tcPr>
          <w:p w14:paraId="24CF83D3" w14:textId="7C5CE85F" w:rsidR="00B16988" w:rsidRPr="009C2983" w:rsidRDefault="00B16988" w:rsidP="004C1F94">
            <w:pPr>
              <w:spacing w:after="0" w:line="240" w:lineRule="auto"/>
              <w:jc w:val="center"/>
              <w:rPr>
                <w:rFonts w:eastAsia="Times New Roman" w:cstheme="minorHAnsi"/>
                <w:b/>
                <w:bCs/>
                <w:color w:val="000000"/>
                <w:kern w:val="0"/>
                <w14:ligatures w14:val="none"/>
              </w:rPr>
            </w:pPr>
            <w:r w:rsidRPr="009C2983">
              <w:rPr>
                <w:rFonts w:eastAsia="Times New Roman" w:cstheme="minorHAnsi"/>
                <w:b/>
                <w:bCs/>
                <w:color w:val="000000"/>
                <w:kern w:val="0"/>
                <w14:ligatures w14:val="none"/>
              </w:rPr>
              <w:t>Organization</w:t>
            </w:r>
            <w:r w:rsidR="00CF0DD7">
              <w:rPr>
                <w:rFonts w:eastAsia="Times New Roman" w:cstheme="minorHAnsi"/>
                <w:b/>
                <w:bCs/>
                <w:color w:val="000000"/>
                <w:kern w:val="0"/>
                <w14:ligatures w14:val="none"/>
              </w:rPr>
              <w:t>al Variables</w:t>
            </w:r>
          </w:p>
        </w:tc>
      </w:tr>
      <w:tr w:rsidR="009C2983" w:rsidRPr="009C2983" w14:paraId="6D35F464" w14:textId="77777777" w:rsidTr="004C1F94">
        <w:trPr>
          <w:trHeight w:val="630"/>
        </w:trPr>
        <w:tc>
          <w:tcPr>
            <w:tcW w:w="2065" w:type="dxa"/>
            <w:vMerge w:val="restart"/>
            <w:shd w:val="clear" w:color="auto" w:fill="auto"/>
            <w:noWrap/>
            <w:hideMark/>
          </w:tcPr>
          <w:p w14:paraId="6B578AF8" w14:textId="77777777" w:rsidR="009C2983" w:rsidRPr="009C2983" w:rsidRDefault="009C2983" w:rsidP="004C1F94">
            <w:pPr>
              <w:spacing w:after="0" w:line="240" w:lineRule="auto"/>
              <w:rPr>
                <w:rFonts w:eastAsia="Times New Roman" w:cstheme="minorHAnsi"/>
                <w:b/>
                <w:bCs/>
                <w:color w:val="000000"/>
                <w:kern w:val="0"/>
                <w14:ligatures w14:val="none"/>
              </w:rPr>
            </w:pPr>
            <w:r w:rsidRPr="009C2983">
              <w:rPr>
                <w:rFonts w:eastAsia="Times New Roman" w:cstheme="minorHAnsi"/>
                <w:b/>
                <w:bCs/>
                <w:color w:val="000000"/>
                <w:kern w:val="0"/>
                <w14:ligatures w14:val="none"/>
              </w:rPr>
              <w:t>Reach</w:t>
            </w:r>
          </w:p>
        </w:tc>
        <w:tc>
          <w:tcPr>
            <w:tcW w:w="5080" w:type="dxa"/>
            <w:shd w:val="clear" w:color="000000" w:fill="FF0000"/>
            <w:hideMark/>
          </w:tcPr>
          <w:p w14:paraId="187B42A2" w14:textId="286DC590" w:rsidR="009C2983" w:rsidRPr="009C2983" w:rsidRDefault="009C2983" w:rsidP="004C1F94">
            <w:pPr>
              <w:spacing w:after="0" w:line="240" w:lineRule="auto"/>
              <w:rPr>
                <w:rFonts w:eastAsia="Times New Roman" w:cstheme="minorHAnsi"/>
                <w:color w:val="000000"/>
                <w:kern w:val="0"/>
                <w14:ligatures w14:val="none"/>
              </w:rPr>
            </w:pPr>
            <w:r w:rsidRPr="009C2983">
              <w:rPr>
                <w:rFonts w:eastAsia="Times New Roman" w:cstheme="minorHAnsi"/>
                <w:color w:val="000000"/>
                <w:kern w:val="0"/>
                <w14:ligatures w14:val="none"/>
              </w:rPr>
              <w:t>In-person communication between potentially eligible patients and study staff</w:t>
            </w:r>
          </w:p>
        </w:tc>
        <w:tc>
          <w:tcPr>
            <w:tcW w:w="5805" w:type="dxa"/>
            <w:shd w:val="clear" w:color="000000" w:fill="FF0000"/>
            <w:hideMark/>
          </w:tcPr>
          <w:p w14:paraId="4BB8021D" w14:textId="77777777" w:rsidR="009C2983" w:rsidRPr="009C2983" w:rsidRDefault="009C2983" w:rsidP="004C1F94">
            <w:pPr>
              <w:spacing w:after="0" w:line="240" w:lineRule="auto"/>
              <w:rPr>
                <w:rFonts w:eastAsia="Times New Roman" w:cstheme="minorHAnsi"/>
                <w:color w:val="000000"/>
                <w:kern w:val="0"/>
                <w14:ligatures w14:val="none"/>
              </w:rPr>
            </w:pPr>
            <w:r w:rsidRPr="009C2983">
              <w:rPr>
                <w:rFonts w:eastAsia="Times New Roman" w:cstheme="minorHAnsi"/>
                <w:color w:val="000000"/>
                <w:kern w:val="0"/>
                <w14:ligatures w14:val="none"/>
              </w:rPr>
              <w:t>Study participation rate among HCV positive patients</w:t>
            </w:r>
          </w:p>
        </w:tc>
      </w:tr>
      <w:tr w:rsidR="009C2983" w:rsidRPr="009C2983" w14:paraId="6AF55772" w14:textId="77777777" w:rsidTr="004C1F94">
        <w:trPr>
          <w:trHeight w:val="350"/>
        </w:trPr>
        <w:tc>
          <w:tcPr>
            <w:tcW w:w="2065" w:type="dxa"/>
            <w:vMerge/>
            <w:shd w:val="clear" w:color="auto" w:fill="auto"/>
            <w:noWrap/>
            <w:vAlign w:val="bottom"/>
            <w:hideMark/>
          </w:tcPr>
          <w:p w14:paraId="49ED82B5" w14:textId="77777777" w:rsidR="009C2983" w:rsidRPr="009C2983" w:rsidRDefault="009C2983" w:rsidP="004C1F94">
            <w:pPr>
              <w:spacing w:after="0" w:line="240" w:lineRule="auto"/>
              <w:rPr>
                <w:rFonts w:eastAsia="Times New Roman" w:cstheme="minorHAnsi"/>
                <w:color w:val="000000"/>
                <w:kern w:val="0"/>
                <w14:ligatures w14:val="none"/>
              </w:rPr>
            </w:pPr>
          </w:p>
        </w:tc>
        <w:tc>
          <w:tcPr>
            <w:tcW w:w="5080" w:type="dxa"/>
            <w:shd w:val="clear" w:color="auto" w:fill="FF0000"/>
            <w:hideMark/>
          </w:tcPr>
          <w:p w14:paraId="37BC46A0" w14:textId="77777777" w:rsidR="009C2983" w:rsidRPr="009C2983" w:rsidRDefault="009C2983" w:rsidP="004C1F94">
            <w:pPr>
              <w:spacing w:after="0" w:line="240" w:lineRule="auto"/>
              <w:rPr>
                <w:rFonts w:eastAsia="Times New Roman" w:cstheme="minorHAnsi"/>
                <w:kern w:val="0"/>
                <w14:ligatures w14:val="none"/>
              </w:rPr>
            </w:pPr>
            <w:r w:rsidRPr="009C2983">
              <w:rPr>
                <w:rFonts w:eastAsia="Times New Roman" w:cstheme="minorHAnsi"/>
                <w:kern w:val="0"/>
                <w14:ligatures w14:val="none"/>
              </w:rPr>
              <w:t xml:space="preserve">Consent rate </w:t>
            </w:r>
          </w:p>
        </w:tc>
        <w:tc>
          <w:tcPr>
            <w:tcW w:w="5805" w:type="dxa"/>
            <w:shd w:val="clear" w:color="000000" w:fill="92D050"/>
            <w:hideMark/>
          </w:tcPr>
          <w:p w14:paraId="4CEE3F0B" w14:textId="0544B5C8" w:rsidR="009C2983" w:rsidRPr="009C2983" w:rsidRDefault="009C2983" w:rsidP="00B16988">
            <w:pPr>
              <w:spacing w:after="0" w:line="240" w:lineRule="auto"/>
              <w:rPr>
                <w:rFonts w:eastAsia="Times New Roman" w:cstheme="minorHAnsi"/>
                <w:kern w:val="0"/>
                <w14:ligatures w14:val="none"/>
              </w:rPr>
            </w:pPr>
            <w:r w:rsidRPr="009C2983">
              <w:rPr>
                <w:rFonts w:eastAsia="Times New Roman" w:cstheme="minorHAnsi"/>
                <w:kern w:val="0"/>
                <w14:ligatures w14:val="none"/>
              </w:rPr>
              <w:t xml:space="preserve">Staff engagement: case managers attended staff meetings </w:t>
            </w:r>
          </w:p>
        </w:tc>
      </w:tr>
      <w:tr w:rsidR="009C2983" w:rsidRPr="009C2983" w14:paraId="703B0D40" w14:textId="77777777" w:rsidTr="003157AE">
        <w:trPr>
          <w:trHeight w:val="315"/>
        </w:trPr>
        <w:tc>
          <w:tcPr>
            <w:tcW w:w="12950" w:type="dxa"/>
            <w:gridSpan w:val="3"/>
            <w:shd w:val="clear" w:color="auto" w:fill="auto"/>
            <w:noWrap/>
            <w:vAlign w:val="bottom"/>
            <w:hideMark/>
          </w:tcPr>
          <w:p w14:paraId="2B477AB4" w14:textId="77777777" w:rsidR="009C2983" w:rsidRPr="009C2983" w:rsidRDefault="009C2983" w:rsidP="004C1F94">
            <w:pPr>
              <w:spacing w:after="0" w:line="240" w:lineRule="auto"/>
              <w:rPr>
                <w:rFonts w:eastAsia="Times New Roman" w:cstheme="minorHAnsi"/>
                <w:color w:val="000000"/>
                <w:kern w:val="0"/>
                <w14:ligatures w14:val="none"/>
              </w:rPr>
            </w:pPr>
          </w:p>
        </w:tc>
      </w:tr>
      <w:tr w:rsidR="009C2983" w:rsidRPr="009C2983" w14:paraId="6CF80E91" w14:textId="77777777" w:rsidTr="004C1F94">
        <w:trPr>
          <w:trHeight w:val="630"/>
        </w:trPr>
        <w:tc>
          <w:tcPr>
            <w:tcW w:w="2065" w:type="dxa"/>
            <w:vMerge w:val="restart"/>
            <w:shd w:val="clear" w:color="auto" w:fill="auto"/>
            <w:noWrap/>
            <w:hideMark/>
          </w:tcPr>
          <w:p w14:paraId="2478437E" w14:textId="77777777" w:rsidR="009C2983" w:rsidRPr="009C2983" w:rsidRDefault="009C2983" w:rsidP="004C1F94">
            <w:pPr>
              <w:spacing w:after="0" w:line="240" w:lineRule="auto"/>
              <w:rPr>
                <w:rFonts w:eastAsia="Times New Roman" w:cstheme="minorHAnsi"/>
                <w:b/>
                <w:bCs/>
                <w:color w:val="000000"/>
                <w:kern w:val="0"/>
                <w14:ligatures w14:val="none"/>
              </w:rPr>
            </w:pPr>
            <w:r w:rsidRPr="009C2983">
              <w:rPr>
                <w:rFonts w:eastAsia="Times New Roman" w:cstheme="minorHAnsi"/>
                <w:b/>
                <w:bCs/>
                <w:color w:val="000000"/>
                <w:kern w:val="0"/>
                <w14:ligatures w14:val="none"/>
              </w:rPr>
              <w:t>Effectiveness</w:t>
            </w:r>
          </w:p>
        </w:tc>
        <w:tc>
          <w:tcPr>
            <w:tcW w:w="5080" w:type="dxa"/>
            <w:shd w:val="clear" w:color="000000" w:fill="92D050"/>
            <w:hideMark/>
          </w:tcPr>
          <w:p w14:paraId="34C1FA56" w14:textId="77777777" w:rsidR="009C2983" w:rsidRPr="009C2983" w:rsidRDefault="009C2983" w:rsidP="004C1F94">
            <w:pPr>
              <w:spacing w:after="0" w:line="240" w:lineRule="auto"/>
              <w:rPr>
                <w:rFonts w:eastAsia="Times New Roman" w:cstheme="minorHAnsi"/>
                <w:color w:val="000000"/>
                <w:kern w:val="0"/>
                <w14:ligatures w14:val="none"/>
              </w:rPr>
            </w:pPr>
            <w:r w:rsidRPr="009C2983">
              <w:rPr>
                <w:rFonts w:eastAsia="Times New Roman" w:cstheme="minorHAnsi"/>
                <w:color w:val="000000"/>
                <w:kern w:val="0"/>
                <w14:ligatures w14:val="none"/>
              </w:rPr>
              <w:t>Undetectable HCV RNA test at 3 months post-treatment</w:t>
            </w:r>
          </w:p>
        </w:tc>
        <w:tc>
          <w:tcPr>
            <w:tcW w:w="5805" w:type="dxa"/>
            <w:shd w:val="clear" w:color="000000" w:fill="92D050"/>
            <w:hideMark/>
          </w:tcPr>
          <w:p w14:paraId="10AD8C9D" w14:textId="77777777" w:rsidR="009C2983" w:rsidRPr="009C2983" w:rsidRDefault="009C2983" w:rsidP="004C1F94">
            <w:pPr>
              <w:spacing w:after="0" w:line="240" w:lineRule="auto"/>
              <w:rPr>
                <w:rFonts w:eastAsia="Times New Roman" w:cstheme="minorHAnsi"/>
                <w:color w:val="000000"/>
                <w:kern w:val="0"/>
                <w14:ligatures w14:val="none"/>
              </w:rPr>
            </w:pPr>
            <w:r w:rsidRPr="009C2983">
              <w:rPr>
                <w:rFonts w:eastAsia="Times New Roman" w:cstheme="minorHAnsi"/>
                <w:color w:val="000000"/>
                <w:kern w:val="0"/>
                <w14:ligatures w14:val="none"/>
              </w:rPr>
              <w:t>Rate of study participants who achieved SVR (3 months post-treatment)</w:t>
            </w:r>
          </w:p>
        </w:tc>
      </w:tr>
      <w:tr w:rsidR="009C2983" w:rsidRPr="009C2983" w14:paraId="03344E8A" w14:textId="77777777" w:rsidTr="004C1F94">
        <w:trPr>
          <w:trHeight w:val="315"/>
        </w:trPr>
        <w:tc>
          <w:tcPr>
            <w:tcW w:w="2065" w:type="dxa"/>
            <w:vMerge/>
            <w:shd w:val="clear" w:color="auto" w:fill="auto"/>
            <w:noWrap/>
            <w:hideMark/>
          </w:tcPr>
          <w:p w14:paraId="0353BEF9" w14:textId="77777777" w:rsidR="009C2983" w:rsidRPr="009C2983" w:rsidRDefault="009C2983" w:rsidP="004C1F94">
            <w:pPr>
              <w:spacing w:after="0" w:line="240" w:lineRule="auto"/>
              <w:rPr>
                <w:rFonts w:eastAsia="Times New Roman" w:cstheme="minorHAnsi"/>
                <w:color w:val="000000"/>
                <w:kern w:val="0"/>
                <w14:ligatures w14:val="none"/>
              </w:rPr>
            </w:pPr>
          </w:p>
        </w:tc>
        <w:tc>
          <w:tcPr>
            <w:tcW w:w="5080" w:type="dxa"/>
            <w:shd w:val="clear" w:color="000000" w:fill="92D050"/>
            <w:hideMark/>
          </w:tcPr>
          <w:p w14:paraId="3ED21852" w14:textId="77777777" w:rsidR="009C2983" w:rsidRPr="009C2983" w:rsidRDefault="009C2983" w:rsidP="004C1F94">
            <w:pPr>
              <w:spacing w:after="0" w:line="240" w:lineRule="auto"/>
              <w:rPr>
                <w:rFonts w:eastAsia="Times New Roman" w:cstheme="minorHAnsi"/>
                <w:color w:val="000000"/>
                <w:kern w:val="0"/>
                <w14:ligatures w14:val="none"/>
              </w:rPr>
            </w:pPr>
            <w:r w:rsidRPr="009C2983">
              <w:rPr>
                <w:rFonts w:eastAsia="Times New Roman" w:cstheme="minorHAnsi"/>
                <w:color w:val="000000"/>
                <w:kern w:val="0"/>
                <w14:ligatures w14:val="none"/>
              </w:rPr>
              <w:t xml:space="preserve">Patient satisfaction </w:t>
            </w:r>
          </w:p>
        </w:tc>
        <w:tc>
          <w:tcPr>
            <w:tcW w:w="5805" w:type="dxa"/>
            <w:shd w:val="clear" w:color="000000" w:fill="92D050"/>
            <w:hideMark/>
          </w:tcPr>
          <w:p w14:paraId="1CFBCEAC" w14:textId="77777777" w:rsidR="009C2983" w:rsidRPr="009C2983" w:rsidRDefault="009C2983" w:rsidP="004C1F94">
            <w:pPr>
              <w:spacing w:after="0" w:line="240" w:lineRule="auto"/>
              <w:rPr>
                <w:rFonts w:eastAsia="Times New Roman" w:cstheme="minorHAnsi"/>
                <w:kern w:val="0"/>
                <w14:ligatures w14:val="none"/>
              </w:rPr>
            </w:pPr>
            <w:r w:rsidRPr="009C2983">
              <w:rPr>
                <w:rFonts w:eastAsia="Times New Roman" w:cstheme="minorHAnsi"/>
                <w:kern w:val="0"/>
                <w14:ligatures w14:val="none"/>
              </w:rPr>
              <w:t xml:space="preserve">% of patients who used &gt;90% of HCV medications </w:t>
            </w:r>
          </w:p>
        </w:tc>
      </w:tr>
      <w:tr w:rsidR="009C2983" w:rsidRPr="009C2983" w14:paraId="5977B0CF" w14:textId="77777777" w:rsidTr="001C3429">
        <w:trPr>
          <w:trHeight w:val="315"/>
        </w:trPr>
        <w:tc>
          <w:tcPr>
            <w:tcW w:w="12950" w:type="dxa"/>
            <w:gridSpan w:val="3"/>
            <w:shd w:val="clear" w:color="auto" w:fill="auto"/>
            <w:noWrap/>
            <w:hideMark/>
          </w:tcPr>
          <w:p w14:paraId="75C31E8B" w14:textId="77777777" w:rsidR="009C2983" w:rsidRPr="009C2983" w:rsidRDefault="009C2983" w:rsidP="004C1F94">
            <w:pPr>
              <w:spacing w:after="0" w:line="240" w:lineRule="auto"/>
              <w:rPr>
                <w:rFonts w:eastAsia="Times New Roman" w:cstheme="minorHAnsi"/>
                <w:color w:val="000000"/>
                <w:kern w:val="0"/>
                <w14:ligatures w14:val="none"/>
              </w:rPr>
            </w:pPr>
          </w:p>
        </w:tc>
      </w:tr>
      <w:tr w:rsidR="009C2983" w:rsidRPr="009C2983" w14:paraId="676F0354" w14:textId="77777777" w:rsidTr="004C1F94">
        <w:trPr>
          <w:trHeight w:val="630"/>
        </w:trPr>
        <w:tc>
          <w:tcPr>
            <w:tcW w:w="2065" w:type="dxa"/>
            <w:vMerge w:val="restart"/>
            <w:shd w:val="clear" w:color="auto" w:fill="auto"/>
            <w:noWrap/>
            <w:hideMark/>
          </w:tcPr>
          <w:p w14:paraId="5FC6C7D8" w14:textId="77777777" w:rsidR="009C2983" w:rsidRPr="009C2983" w:rsidRDefault="009C2983" w:rsidP="004C1F94">
            <w:pPr>
              <w:spacing w:after="0" w:line="240" w:lineRule="auto"/>
              <w:rPr>
                <w:rFonts w:eastAsia="Times New Roman" w:cstheme="minorHAnsi"/>
                <w:b/>
                <w:bCs/>
                <w:color w:val="000000"/>
                <w:kern w:val="0"/>
                <w14:ligatures w14:val="none"/>
              </w:rPr>
            </w:pPr>
            <w:r w:rsidRPr="009C2983">
              <w:rPr>
                <w:rFonts w:eastAsia="Times New Roman" w:cstheme="minorHAnsi"/>
                <w:b/>
                <w:bCs/>
                <w:color w:val="000000"/>
                <w:kern w:val="0"/>
                <w14:ligatures w14:val="none"/>
              </w:rPr>
              <w:t>Adoption</w:t>
            </w:r>
          </w:p>
        </w:tc>
        <w:tc>
          <w:tcPr>
            <w:tcW w:w="5080" w:type="dxa"/>
            <w:shd w:val="clear" w:color="000000" w:fill="92D050"/>
            <w:hideMark/>
          </w:tcPr>
          <w:p w14:paraId="67ED90B8" w14:textId="77777777" w:rsidR="009C2983" w:rsidRPr="009C2983" w:rsidRDefault="009C2983" w:rsidP="004C1F94">
            <w:pPr>
              <w:spacing w:after="0" w:line="240" w:lineRule="auto"/>
              <w:rPr>
                <w:rFonts w:eastAsia="Times New Roman" w:cstheme="minorHAnsi"/>
                <w:color w:val="000000"/>
                <w:kern w:val="0"/>
                <w14:ligatures w14:val="none"/>
              </w:rPr>
            </w:pPr>
            <w:r w:rsidRPr="009C2983">
              <w:rPr>
                <w:rFonts w:eastAsia="Times New Roman" w:cstheme="minorHAnsi"/>
                <w:color w:val="000000"/>
                <w:kern w:val="0"/>
                <w14:ligatures w14:val="none"/>
              </w:rPr>
              <w:t xml:space="preserve">% of patients who had initial telemedicine consultation with liver specialist </w:t>
            </w:r>
          </w:p>
        </w:tc>
        <w:tc>
          <w:tcPr>
            <w:tcW w:w="5805" w:type="dxa"/>
            <w:shd w:val="clear" w:color="000000" w:fill="FF0000"/>
            <w:hideMark/>
          </w:tcPr>
          <w:p w14:paraId="1FD5C839" w14:textId="2CACA959" w:rsidR="009C2983" w:rsidRPr="009C2983" w:rsidRDefault="009C2983" w:rsidP="009C2983">
            <w:pPr>
              <w:spacing w:after="0" w:line="240" w:lineRule="auto"/>
              <w:rPr>
                <w:rFonts w:eastAsia="Times New Roman" w:cstheme="minorHAnsi"/>
                <w:color w:val="000000"/>
                <w:kern w:val="0"/>
                <w14:ligatures w14:val="none"/>
              </w:rPr>
            </w:pPr>
            <w:r w:rsidRPr="009C2983">
              <w:rPr>
                <w:rFonts w:eastAsia="Times New Roman" w:cstheme="minorHAnsi"/>
                <w:color w:val="000000"/>
                <w:kern w:val="0"/>
                <w14:ligatures w14:val="none"/>
              </w:rPr>
              <w:t>% of NY</w:t>
            </w:r>
            <w:r>
              <w:rPr>
                <w:rFonts w:eastAsia="Times New Roman" w:cstheme="minorHAnsi"/>
                <w:color w:val="000000"/>
                <w:kern w:val="0"/>
                <w14:ligatures w14:val="none"/>
              </w:rPr>
              <w:t>S</w:t>
            </w:r>
            <w:r w:rsidRPr="009C2983">
              <w:rPr>
                <w:rFonts w:eastAsia="Times New Roman" w:cstheme="minorHAnsi"/>
                <w:color w:val="000000"/>
                <w:kern w:val="0"/>
                <w14:ligatures w14:val="none"/>
              </w:rPr>
              <w:t xml:space="preserve"> OTPs who will adopt telemedicine for HCV management</w:t>
            </w:r>
          </w:p>
        </w:tc>
      </w:tr>
      <w:tr w:rsidR="009C2983" w:rsidRPr="009C2983" w14:paraId="0842669D" w14:textId="77777777" w:rsidTr="004C1F94">
        <w:trPr>
          <w:trHeight w:val="630"/>
        </w:trPr>
        <w:tc>
          <w:tcPr>
            <w:tcW w:w="2065" w:type="dxa"/>
            <w:vMerge/>
            <w:shd w:val="clear" w:color="auto" w:fill="auto"/>
            <w:noWrap/>
            <w:hideMark/>
          </w:tcPr>
          <w:p w14:paraId="28DF9871" w14:textId="77777777" w:rsidR="009C2983" w:rsidRPr="009C2983" w:rsidRDefault="009C2983" w:rsidP="004C1F94">
            <w:pPr>
              <w:spacing w:after="0" w:line="240" w:lineRule="auto"/>
              <w:rPr>
                <w:rFonts w:eastAsia="Times New Roman" w:cstheme="minorHAnsi"/>
                <w:color w:val="000000"/>
                <w:kern w:val="0"/>
                <w14:ligatures w14:val="none"/>
              </w:rPr>
            </w:pPr>
          </w:p>
        </w:tc>
        <w:tc>
          <w:tcPr>
            <w:tcW w:w="5080" w:type="dxa"/>
            <w:shd w:val="clear" w:color="000000" w:fill="92D050"/>
            <w:hideMark/>
          </w:tcPr>
          <w:p w14:paraId="24E7E23F" w14:textId="77777777" w:rsidR="009C2983" w:rsidRPr="009C2983" w:rsidRDefault="009C2983" w:rsidP="004C1F94">
            <w:pPr>
              <w:spacing w:after="0" w:line="240" w:lineRule="auto"/>
              <w:rPr>
                <w:rFonts w:eastAsia="Times New Roman" w:cstheme="minorHAnsi"/>
                <w:color w:val="000000"/>
                <w:kern w:val="0"/>
                <w14:ligatures w14:val="none"/>
              </w:rPr>
            </w:pPr>
            <w:r w:rsidRPr="009C2983">
              <w:rPr>
                <w:rFonts w:eastAsia="Times New Roman" w:cstheme="minorHAnsi"/>
                <w:color w:val="000000"/>
                <w:kern w:val="0"/>
                <w14:ligatures w14:val="none"/>
              </w:rPr>
              <w:t>% of patients who initiated HCV treatment (telemedicine)</w:t>
            </w:r>
          </w:p>
        </w:tc>
        <w:tc>
          <w:tcPr>
            <w:tcW w:w="5805" w:type="dxa"/>
            <w:shd w:val="clear" w:color="000000" w:fill="92D050"/>
            <w:hideMark/>
          </w:tcPr>
          <w:p w14:paraId="6EDF5164" w14:textId="77777777" w:rsidR="009C2983" w:rsidRPr="009C2983" w:rsidRDefault="009C2983" w:rsidP="004C1F94">
            <w:pPr>
              <w:spacing w:after="0" w:line="240" w:lineRule="auto"/>
              <w:rPr>
                <w:rFonts w:eastAsia="Times New Roman" w:cstheme="minorHAnsi"/>
                <w:kern w:val="0"/>
                <w14:ligatures w14:val="none"/>
              </w:rPr>
            </w:pPr>
            <w:r w:rsidRPr="009C2983">
              <w:rPr>
                <w:rFonts w:eastAsia="Times New Roman" w:cstheme="minorHAnsi"/>
                <w:kern w:val="0"/>
                <w14:ligatures w14:val="none"/>
              </w:rPr>
              <w:t xml:space="preserve">Site liaison provided to facilitate study </w:t>
            </w:r>
          </w:p>
        </w:tc>
      </w:tr>
      <w:tr w:rsidR="009C2983" w:rsidRPr="009C2983" w14:paraId="49871F27" w14:textId="77777777" w:rsidTr="004C1F94">
        <w:trPr>
          <w:trHeight w:val="630"/>
        </w:trPr>
        <w:tc>
          <w:tcPr>
            <w:tcW w:w="2065" w:type="dxa"/>
            <w:vMerge/>
            <w:shd w:val="clear" w:color="auto" w:fill="auto"/>
            <w:noWrap/>
            <w:hideMark/>
          </w:tcPr>
          <w:p w14:paraId="76673D1E" w14:textId="77777777" w:rsidR="009C2983" w:rsidRPr="009C2983" w:rsidRDefault="009C2983" w:rsidP="004C1F94">
            <w:pPr>
              <w:spacing w:after="0" w:line="240" w:lineRule="auto"/>
              <w:rPr>
                <w:rFonts w:eastAsia="Times New Roman" w:cstheme="minorHAnsi"/>
                <w:color w:val="000000"/>
                <w:kern w:val="0"/>
                <w14:ligatures w14:val="none"/>
              </w:rPr>
            </w:pPr>
          </w:p>
        </w:tc>
        <w:tc>
          <w:tcPr>
            <w:tcW w:w="5080" w:type="dxa"/>
            <w:shd w:val="clear" w:color="auto" w:fill="auto"/>
            <w:vAlign w:val="bottom"/>
            <w:hideMark/>
          </w:tcPr>
          <w:p w14:paraId="71A0AEEB" w14:textId="77777777" w:rsidR="009C2983" w:rsidRPr="009C2983" w:rsidRDefault="009C2983" w:rsidP="004C1F94">
            <w:pPr>
              <w:spacing w:after="0" w:line="240" w:lineRule="auto"/>
              <w:rPr>
                <w:rFonts w:eastAsia="Times New Roman" w:cstheme="minorHAnsi"/>
                <w:color w:val="000000"/>
                <w:kern w:val="0"/>
                <w14:ligatures w14:val="none"/>
              </w:rPr>
            </w:pPr>
          </w:p>
        </w:tc>
        <w:tc>
          <w:tcPr>
            <w:tcW w:w="5805" w:type="dxa"/>
            <w:shd w:val="clear" w:color="000000" w:fill="92D050"/>
            <w:hideMark/>
          </w:tcPr>
          <w:p w14:paraId="3C635380" w14:textId="77777777" w:rsidR="009C2983" w:rsidRPr="009C2983" w:rsidRDefault="009C2983" w:rsidP="004C1F94">
            <w:pPr>
              <w:spacing w:after="0" w:line="240" w:lineRule="auto"/>
              <w:rPr>
                <w:rFonts w:eastAsia="Times New Roman" w:cstheme="minorHAnsi"/>
                <w:kern w:val="0"/>
                <w14:ligatures w14:val="none"/>
              </w:rPr>
            </w:pPr>
            <w:r w:rsidRPr="009C2983">
              <w:rPr>
                <w:rFonts w:eastAsia="Times New Roman" w:cstheme="minorHAnsi"/>
                <w:kern w:val="0"/>
                <w14:ligatures w14:val="none"/>
              </w:rPr>
              <w:t>MD and/or PA support (MD/PA involved in the recruitment process)</w:t>
            </w:r>
          </w:p>
        </w:tc>
      </w:tr>
      <w:tr w:rsidR="009C2983" w:rsidRPr="009C2983" w14:paraId="32683E06" w14:textId="77777777" w:rsidTr="008D0664">
        <w:trPr>
          <w:trHeight w:val="315"/>
        </w:trPr>
        <w:tc>
          <w:tcPr>
            <w:tcW w:w="12950" w:type="dxa"/>
            <w:gridSpan w:val="3"/>
            <w:shd w:val="clear" w:color="auto" w:fill="auto"/>
            <w:noWrap/>
            <w:hideMark/>
          </w:tcPr>
          <w:p w14:paraId="331E7481" w14:textId="77777777" w:rsidR="009C2983" w:rsidRPr="009C2983" w:rsidRDefault="009C2983" w:rsidP="004C1F94">
            <w:pPr>
              <w:spacing w:after="0" w:line="240" w:lineRule="auto"/>
              <w:rPr>
                <w:rFonts w:eastAsia="Times New Roman" w:cstheme="minorHAnsi"/>
                <w:color w:val="000000"/>
                <w:kern w:val="0"/>
                <w14:ligatures w14:val="none"/>
              </w:rPr>
            </w:pPr>
          </w:p>
        </w:tc>
      </w:tr>
      <w:tr w:rsidR="009C2983" w:rsidRPr="009C2983" w14:paraId="2BDE0DCF" w14:textId="77777777" w:rsidTr="004C1F94">
        <w:trPr>
          <w:trHeight w:val="630"/>
        </w:trPr>
        <w:tc>
          <w:tcPr>
            <w:tcW w:w="2065" w:type="dxa"/>
            <w:vMerge w:val="restart"/>
            <w:shd w:val="clear" w:color="auto" w:fill="auto"/>
            <w:noWrap/>
            <w:hideMark/>
          </w:tcPr>
          <w:p w14:paraId="642038C1" w14:textId="77777777" w:rsidR="009C2983" w:rsidRPr="009C2983" w:rsidRDefault="009C2983" w:rsidP="004C1F94">
            <w:pPr>
              <w:spacing w:after="0" w:line="240" w:lineRule="auto"/>
              <w:rPr>
                <w:rFonts w:eastAsia="Times New Roman" w:cstheme="minorHAnsi"/>
                <w:b/>
                <w:bCs/>
                <w:color w:val="000000"/>
                <w:kern w:val="0"/>
                <w14:ligatures w14:val="none"/>
              </w:rPr>
            </w:pPr>
            <w:r w:rsidRPr="009C2983">
              <w:rPr>
                <w:rFonts w:eastAsia="Times New Roman" w:cstheme="minorHAnsi"/>
                <w:b/>
                <w:bCs/>
                <w:color w:val="000000"/>
                <w:kern w:val="0"/>
                <w14:ligatures w14:val="none"/>
              </w:rPr>
              <w:t>Implementation</w:t>
            </w:r>
          </w:p>
        </w:tc>
        <w:tc>
          <w:tcPr>
            <w:tcW w:w="5080" w:type="dxa"/>
            <w:shd w:val="clear" w:color="000000" w:fill="92D050"/>
            <w:hideMark/>
          </w:tcPr>
          <w:p w14:paraId="432E3661" w14:textId="77777777" w:rsidR="009C2983" w:rsidRPr="009C2983" w:rsidRDefault="009C2983" w:rsidP="004C1F94">
            <w:pPr>
              <w:spacing w:after="0" w:line="240" w:lineRule="auto"/>
              <w:rPr>
                <w:rFonts w:eastAsia="Times New Roman" w:cstheme="minorHAnsi"/>
                <w:color w:val="000000"/>
                <w:kern w:val="0"/>
                <w14:ligatures w14:val="none"/>
              </w:rPr>
            </w:pPr>
            <w:r w:rsidRPr="009C2983">
              <w:rPr>
                <w:rFonts w:eastAsia="Times New Roman" w:cstheme="minorHAnsi"/>
                <w:color w:val="000000"/>
                <w:kern w:val="0"/>
                <w14:ligatures w14:val="none"/>
              </w:rPr>
              <w:t>% of patients who completed HCV treatment (100% medications)</w:t>
            </w:r>
          </w:p>
        </w:tc>
        <w:tc>
          <w:tcPr>
            <w:tcW w:w="5805" w:type="dxa"/>
            <w:shd w:val="clear" w:color="000000" w:fill="FF0000"/>
            <w:hideMark/>
          </w:tcPr>
          <w:p w14:paraId="5EE90127" w14:textId="77777777" w:rsidR="009C2983" w:rsidRPr="009C2983" w:rsidRDefault="009C2983" w:rsidP="004C1F94">
            <w:pPr>
              <w:spacing w:after="0" w:line="240" w:lineRule="auto"/>
              <w:rPr>
                <w:rFonts w:eastAsia="Times New Roman" w:cstheme="minorHAnsi"/>
                <w:color w:val="000000"/>
                <w:kern w:val="0"/>
                <w14:ligatures w14:val="none"/>
              </w:rPr>
            </w:pPr>
            <w:r w:rsidRPr="009C2983">
              <w:rPr>
                <w:rFonts w:eastAsia="Times New Roman" w:cstheme="minorHAnsi"/>
                <w:color w:val="000000"/>
                <w:kern w:val="0"/>
                <w14:ligatures w14:val="none"/>
              </w:rPr>
              <w:t>Fidelity of telemedicine-based HCV treatment in real-world settings</w:t>
            </w:r>
          </w:p>
        </w:tc>
      </w:tr>
      <w:tr w:rsidR="009C2983" w:rsidRPr="009C2983" w14:paraId="6FDAF2ED" w14:textId="77777777" w:rsidTr="004C1F94">
        <w:trPr>
          <w:trHeight w:val="630"/>
        </w:trPr>
        <w:tc>
          <w:tcPr>
            <w:tcW w:w="2065" w:type="dxa"/>
            <w:vMerge/>
            <w:shd w:val="clear" w:color="auto" w:fill="auto"/>
            <w:noWrap/>
            <w:vAlign w:val="bottom"/>
            <w:hideMark/>
          </w:tcPr>
          <w:p w14:paraId="00C49379" w14:textId="77777777" w:rsidR="009C2983" w:rsidRPr="009C2983" w:rsidRDefault="009C2983" w:rsidP="004C1F94">
            <w:pPr>
              <w:spacing w:after="0" w:line="240" w:lineRule="auto"/>
              <w:rPr>
                <w:rFonts w:eastAsia="Times New Roman" w:cstheme="minorHAnsi"/>
                <w:color w:val="000000"/>
                <w:kern w:val="0"/>
                <w14:ligatures w14:val="none"/>
              </w:rPr>
            </w:pPr>
          </w:p>
        </w:tc>
        <w:tc>
          <w:tcPr>
            <w:tcW w:w="5080" w:type="dxa"/>
            <w:shd w:val="clear" w:color="auto" w:fill="FF0000"/>
            <w:hideMark/>
          </w:tcPr>
          <w:p w14:paraId="105A3132" w14:textId="77777777" w:rsidR="009C2983" w:rsidRPr="009C2983" w:rsidRDefault="009C2983" w:rsidP="004C1F94">
            <w:pPr>
              <w:spacing w:after="0" w:line="240" w:lineRule="auto"/>
              <w:rPr>
                <w:rFonts w:eastAsia="Times New Roman" w:cstheme="minorHAnsi"/>
                <w:color w:val="000000"/>
                <w:kern w:val="0"/>
                <w14:ligatures w14:val="none"/>
              </w:rPr>
            </w:pPr>
            <w:r w:rsidRPr="009C2983">
              <w:rPr>
                <w:rFonts w:eastAsia="Times New Roman" w:cstheme="minorHAnsi"/>
                <w:color w:val="000000"/>
                <w:kern w:val="0"/>
                <w14:ligatures w14:val="none"/>
              </w:rPr>
              <w:t>% of expected telemedicine visits patient completed with liver specialist</w:t>
            </w:r>
          </w:p>
        </w:tc>
        <w:tc>
          <w:tcPr>
            <w:tcW w:w="5805" w:type="dxa"/>
            <w:shd w:val="clear" w:color="000000" w:fill="92D050"/>
            <w:hideMark/>
          </w:tcPr>
          <w:p w14:paraId="6F1E1365" w14:textId="77777777" w:rsidR="009C2983" w:rsidRPr="009C2983" w:rsidRDefault="009C2983" w:rsidP="004C1F94">
            <w:pPr>
              <w:spacing w:after="0" w:line="240" w:lineRule="auto"/>
              <w:rPr>
                <w:rFonts w:eastAsia="Times New Roman" w:cstheme="minorHAnsi"/>
                <w:kern w:val="0"/>
                <w14:ligatures w14:val="none"/>
              </w:rPr>
            </w:pPr>
            <w:r w:rsidRPr="009C2983">
              <w:rPr>
                <w:rFonts w:eastAsia="Times New Roman" w:cstheme="minorHAnsi"/>
                <w:kern w:val="0"/>
                <w14:ligatures w14:val="none"/>
              </w:rPr>
              <w:t>Remote access to spoke EHR</w:t>
            </w:r>
          </w:p>
        </w:tc>
      </w:tr>
      <w:tr w:rsidR="009C2983" w:rsidRPr="009C2983" w14:paraId="7DE98D40" w14:textId="77777777" w:rsidTr="004C1F94">
        <w:trPr>
          <w:trHeight w:val="315"/>
        </w:trPr>
        <w:tc>
          <w:tcPr>
            <w:tcW w:w="2065" w:type="dxa"/>
            <w:vMerge/>
            <w:shd w:val="clear" w:color="auto" w:fill="auto"/>
            <w:noWrap/>
            <w:vAlign w:val="bottom"/>
            <w:hideMark/>
          </w:tcPr>
          <w:p w14:paraId="3DA65F9D" w14:textId="77777777" w:rsidR="009C2983" w:rsidRPr="009C2983" w:rsidRDefault="009C2983" w:rsidP="004C1F94">
            <w:pPr>
              <w:spacing w:after="0" w:line="240" w:lineRule="auto"/>
              <w:rPr>
                <w:rFonts w:eastAsia="Times New Roman" w:cstheme="minorHAnsi"/>
                <w:color w:val="000000" w:themeColor="text1"/>
                <w:kern w:val="0"/>
                <w14:ligatures w14:val="none"/>
              </w:rPr>
            </w:pPr>
          </w:p>
        </w:tc>
        <w:tc>
          <w:tcPr>
            <w:tcW w:w="5080" w:type="dxa"/>
            <w:vMerge w:val="restart"/>
            <w:shd w:val="clear" w:color="auto" w:fill="auto"/>
            <w:hideMark/>
          </w:tcPr>
          <w:p w14:paraId="32AEEB12" w14:textId="77777777" w:rsidR="009C2983" w:rsidRPr="009C2983" w:rsidRDefault="009C2983" w:rsidP="004C1F94">
            <w:pPr>
              <w:spacing w:after="0" w:line="240" w:lineRule="auto"/>
              <w:rPr>
                <w:rFonts w:eastAsia="Times New Roman" w:cstheme="minorHAnsi"/>
                <w:color w:val="000000" w:themeColor="text1"/>
                <w:kern w:val="0"/>
                <w14:ligatures w14:val="none"/>
              </w:rPr>
            </w:pPr>
          </w:p>
        </w:tc>
        <w:tc>
          <w:tcPr>
            <w:tcW w:w="5805" w:type="dxa"/>
            <w:shd w:val="clear" w:color="000000" w:fill="92D050"/>
            <w:hideMark/>
          </w:tcPr>
          <w:p w14:paraId="7B7CCDA1" w14:textId="77777777" w:rsidR="009C2983" w:rsidRPr="009C2983" w:rsidRDefault="009C2983" w:rsidP="004C1F94">
            <w:pPr>
              <w:spacing w:after="0" w:line="240" w:lineRule="auto"/>
              <w:rPr>
                <w:rFonts w:eastAsia="Times New Roman" w:cstheme="minorHAnsi"/>
                <w:kern w:val="0"/>
                <w14:ligatures w14:val="none"/>
              </w:rPr>
            </w:pPr>
            <w:r w:rsidRPr="009C2983">
              <w:rPr>
                <w:rFonts w:eastAsia="Times New Roman" w:cstheme="minorHAnsi"/>
                <w:kern w:val="0"/>
                <w14:ligatures w14:val="none"/>
              </w:rPr>
              <w:t>Electronic DOT reminders</w:t>
            </w:r>
          </w:p>
        </w:tc>
      </w:tr>
      <w:tr w:rsidR="009C2983" w:rsidRPr="009C2983" w14:paraId="34C8120B" w14:textId="77777777" w:rsidTr="004C1F94">
        <w:trPr>
          <w:trHeight w:val="315"/>
        </w:trPr>
        <w:tc>
          <w:tcPr>
            <w:tcW w:w="2065" w:type="dxa"/>
            <w:vMerge/>
            <w:shd w:val="clear" w:color="auto" w:fill="auto"/>
            <w:noWrap/>
            <w:vAlign w:val="bottom"/>
            <w:hideMark/>
          </w:tcPr>
          <w:p w14:paraId="03DCC285" w14:textId="77777777" w:rsidR="009C2983" w:rsidRPr="009C2983" w:rsidRDefault="009C2983" w:rsidP="004C1F94">
            <w:pPr>
              <w:spacing w:after="0" w:line="240" w:lineRule="auto"/>
              <w:rPr>
                <w:rFonts w:eastAsia="Times New Roman" w:cstheme="minorHAnsi"/>
                <w:color w:val="000000" w:themeColor="text1"/>
                <w:kern w:val="0"/>
                <w14:ligatures w14:val="none"/>
              </w:rPr>
            </w:pPr>
          </w:p>
        </w:tc>
        <w:tc>
          <w:tcPr>
            <w:tcW w:w="5080" w:type="dxa"/>
            <w:vMerge/>
            <w:shd w:val="clear" w:color="auto" w:fill="auto"/>
            <w:hideMark/>
          </w:tcPr>
          <w:p w14:paraId="471F1BF1" w14:textId="77777777" w:rsidR="009C2983" w:rsidRPr="009C2983" w:rsidRDefault="009C2983" w:rsidP="004C1F94">
            <w:pPr>
              <w:spacing w:after="0" w:line="240" w:lineRule="auto"/>
              <w:rPr>
                <w:rFonts w:eastAsia="Times New Roman" w:cstheme="minorHAnsi"/>
                <w:color w:val="000000" w:themeColor="text1"/>
                <w:kern w:val="0"/>
                <w14:ligatures w14:val="none"/>
              </w:rPr>
            </w:pPr>
          </w:p>
        </w:tc>
        <w:tc>
          <w:tcPr>
            <w:tcW w:w="5805" w:type="dxa"/>
            <w:shd w:val="clear" w:color="000000" w:fill="92D050"/>
            <w:hideMark/>
          </w:tcPr>
          <w:p w14:paraId="0F7FCC2A" w14:textId="77777777" w:rsidR="009C2983" w:rsidRPr="009C2983" w:rsidRDefault="009C2983" w:rsidP="004C1F94">
            <w:pPr>
              <w:spacing w:after="0" w:line="240" w:lineRule="auto"/>
              <w:rPr>
                <w:rFonts w:eastAsia="Times New Roman" w:cstheme="minorHAnsi"/>
                <w:kern w:val="0"/>
                <w14:ligatures w14:val="none"/>
              </w:rPr>
            </w:pPr>
            <w:r w:rsidRPr="009C2983">
              <w:rPr>
                <w:rFonts w:eastAsia="Times New Roman" w:cstheme="minorHAnsi"/>
                <w:kern w:val="0"/>
                <w14:ligatures w14:val="none"/>
              </w:rPr>
              <w:t>Phlebotomy on-site</w:t>
            </w:r>
          </w:p>
        </w:tc>
      </w:tr>
      <w:tr w:rsidR="009C2983" w:rsidRPr="009C2983" w14:paraId="0F150F41" w14:textId="77777777" w:rsidTr="004C1F94">
        <w:trPr>
          <w:trHeight w:val="315"/>
        </w:trPr>
        <w:tc>
          <w:tcPr>
            <w:tcW w:w="2065" w:type="dxa"/>
            <w:vMerge/>
            <w:shd w:val="clear" w:color="auto" w:fill="auto"/>
            <w:noWrap/>
            <w:vAlign w:val="bottom"/>
            <w:hideMark/>
          </w:tcPr>
          <w:p w14:paraId="7A68FEF8" w14:textId="77777777" w:rsidR="009C2983" w:rsidRPr="009C2983" w:rsidRDefault="009C2983" w:rsidP="004C1F94">
            <w:pPr>
              <w:spacing w:after="0" w:line="240" w:lineRule="auto"/>
              <w:rPr>
                <w:rFonts w:eastAsia="Times New Roman" w:cstheme="minorHAnsi"/>
                <w:color w:val="000000" w:themeColor="text1"/>
                <w:kern w:val="0"/>
                <w14:ligatures w14:val="none"/>
              </w:rPr>
            </w:pPr>
          </w:p>
        </w:tc>
        <w:tc>
          <w:tcPr>
            <w:tcW w:w="5080" w:type="dxa"/>
            <w:vMerge/>
            <w:shd w:val="clear" w:color="auto" w:fill="auto"/>
            <w:vAlign w:val="bottom"/>
            <w:hideMark/>
          </w:tcPr>
          <w:p w14:paraId="290A5B2B" w14:textId="77777777" w:rsidR="009C2983" w:rsidRPr="009C2983" w:rsidRDefault="009C2983" w:rsidP="004C1F94">
            <w:pPr>
              <w:spacing w:after="0" w:line="240" w:lineRule="auto"/>
              <w:rPr>
                <w:rFonts w:eastAsia="Times New Roman" w:cstheme="minorHAnsi"/>
                <w:color w:val="000000" w:themeColor="text1"/>
                <w:kern w:val="0"/>
                <w14:ligatures w14:val="none"/>
              </w:rPr>
            </w:pPr>
          </w:p>
        </w:tc>
        <w:tc>
          <w:tcPr>
            <w:tcW w:w="5805" w:type="dxa"/>
            <w:shd w:val="clear" w:color="auto" w:fill="auto"/>
            <w:vAlign w:val="bottom"/>
            <w:hideMark/>
          </w:tcPr>
          <w:p w14:paraId="0D5849D4" w14:textId="77777777" w:rsidR="009C2983" w:rsidRPr="009C2983" w:rsidRDefault="009C2983" w:rsidP="004C1F94">
            <w:pPr>
              <w:spacing w:after="0" w:line="240" w:lineRule="auto"/>
              <w:rPr>
                <w:rFonts w:eastAsia="Times New Roman" w:cstheme="minorHAnsi"/>
                <w:kern w:val="0"/>
                <w14:ligatures w14:val="none"/>
              </w:rPr>
            </w:pPr>
            <w:r w:rsidRPr="009C2983">
              <w:rPr>
                <w:rFonts w:eastAsia="Times New Roman" w:cstheme="minorHAnsi"/>
                <w:kern w:val="0"/>
                <w14:ligatures w14:val="none"/>
              </w:rPr>
              <w:t>Adaptation:</w:t>
            </w:r>
          </w:p>
        </w:tc>
      </w:tr>
      <w:tr w:rsidR="009C2983" w:rsidRPr="009C2983" w14:paraId="441C5704" w14:textId="77777777" w:rsidTr="004C1F94">
        <w:trPr>
          <w:trHeight w:val="315"/>
        </w:trPr>
        <w:tc>
          <w:tcPr>
            <w:tcW w:w="2065" w:type="dxa"/>
            <w:vMerge/>
            <w:shd w:val="clear" w:color="auto" w:fill="auto"/>
            <w:noWrap/>
            <w:vAlign w:val="bottom"/>
            <w:hideMark/>
          </w:tcPr>
          <w:p w14:paraId="35F6DDCC" w14:textId="77777777" w:rsidR="009C2983" w:rsidRPr="009C2983" w:rsidRDefault="009C2983" w:rsidP="004C1F94">
            <w:pPr>
              <w:spacing w:after="0" w:line="240" w:lineRule="auto"/>
              <w:rPr>
                <w:rFonts w:eastAsia="Times New Roman" w:cstheme="minorHAnsi"/>
                <w:color w:val="000000" w:themeColor="text1"/>
                <w:kern w:val="0"/>
                <w14:ligatures w14:val="none"/>
              </w:rPr>
            </w:pPr>
          </w:p>
        </w:tc>
        <w:tc>
          <w:tcPr>
            <w:tcW w:w="5080" w:type="dxa"/>
            <w:vMerge/>
            <w:shd w:val="clear" w:color="auto" w:fill="auto"/>
            <w:hideMark/>
          </w:tcPr>
          <w:p w14:paraId="5AA7A2E4" w14:textId="77777777" w:rsidR="009C2983" w:rsidRPr="009C2983" w:rsidRDefault="009C2983" w:rsidP="004C1F94">
            <w:pPr>
              <w:spacing w:after="0" w:line="240" w:lineRule="auto"/>
              <w:rPr>
                <w:rFonts w:eastAsia="Times New Roman" w:cstheme="minorHAnsi"/>
                <w:color w:val="000000" w:themeColor="text1"/>
                <w:kern w:val="0"/>
                <w14:ligatures w14:val="none"/>
              </w:rPr>
            </w:pPr>
          </w:p>
        </w:tc>
        <w:tc>
          <w:tcPr>
            <w:tcW w:w="5805" w:type="dxa"/>
            <w:shd w:val="clear" w:color="000000" w:fill="92D050"/>
            <w:hideMark/>
          </w:tcPr>
          <w:p w14:paraId="6C20DF1D" w14:textId="77777777" w:rsidR="009C2983" w:rsidRPr="009C2983" w:rsidRDefault="009C2983" w:rsidP="004C1F94">
            <w:pPr>
              <w:spacing w:after="0" w:line="240" w:lineRule="auto"/>
              <w:rPr>
                <w:rFonts w:eastAsia="Times New Roman" w:cstheme="minorHAnsi"/>
                <w:kern w:val="0"/>
                <w14:ligatures w14:val="none"/>
              </w:rPr>
            </w:pPr>
            <w:r w:rsidRPr="009C2983">
              <w:rPr>
                <w:rFonts w:eastAsia="Times New Roman" w:cstheme="minorHAnsi"/>
                <w:kern w:val="0"/>
                <w14:ligatures w14:val="none"/>
              </w:rPr>
              <w:t>CM turnover</w:t>
            </w:r>
          </w:p>
        </w:tc>
      </w:tr>
      <w:tr w:rsidR="009C2983" w:rsidRPr="009C2983" w14:paraId="10EF3EC1" w14:textId="77777777" w:rsidTr="004C1F94">
        <w:trPr>
          <w:trHeight w:val="315"/>
        </w:trPr>
        <w:tc>
          <w:tcPr>
            <w:tcW w:w="2065" w:type="dxa"/>
            <w:vMerge/>
            <w:shd w:val="clear" w:color="auto" w:fill="auto"/>
            <w:noWrap/>
            <w:vAlign w:val="bottom"/>
            <w:hideMark/>
          </w:tcPr>
          <w:p w14:paraId="0E431B7C" w14:textId="77777777" w:rsidR="009C2983" w:rsidRPr="009C2983" w:rsidRDefault="009C2983" w:rsidP="004C1F94">
            <w:pPr>
              <w:spacing w:after="0" w:line="240" w:lineRule="auto"/>
              <w:rPr>
                <w:rFonts w:eastAsia="Times New Roman" w:cstheme="minorHAnsi"/>
                <w:color w:val="000000" w:themeColor="text1"/>
                <w:kern w:val="0"/>
                <w14:ligatures w14:val="none"/>
              </w:rPr>
            </w:pPr>
          </w:p>
        </w:tc>
        <w:tc>
          <w:tcPr>
            <w:tcW w:w="5080" w:type="dxa"/>
            <w:vMerge/>
            <w:shd w:val="clear" w:color="auto" w:fill="auto"/>
            <w:hideMark/>
          </w:tcPr>
          <w:p w14:paraId="3F820E28" w14:textId="77777777" w:rsidR="009C2983" w:rsidRPr="009C2983" w:rsidRDefault="009C2983" w:rsidP="004C1F94">
            <w:pPr>
              <w:spacing w:after="0" w:line="240" w:lineRule="auto"/>
              <w:rPr>
                <w:rFonts w:eastAsia="Times New Roman" w:cstheme="minorHAnsi"/>
                <w:color w:val="000000" w:themeColor="text1"/>
                <w:kern w:val="0"/>
                <w14:ligatures w14:val="none"/>
              </w:rPr>
            </w:pPr>
          </w:p>
        </w:tc>
        <w:tc>
          <w:tcPr>
            <w:tcW w:w="5805" w:type="dxa"/>
            <w:shd w:val="clear" w:color="000000" w:fill="92D050"/>
            <w:hideMark/>
          </w:tcPr>
          <w:p w14:paraId="7B65F184" w14:textId="77777777" w:rsidR="009C2983" w:rsidRPr="009C2983" w:rsidRDefault="009C2983" w:rsidP="004C1F94">
            <w:pPr>
              <w:spacing w:after="0" w:line="240" w:lineRule="auto"/>
              <w:rPr>
                <w:rFonts w:eastAsia="Times New Roman" w:cstheme="minorHAnsi"/>
                <w:kern w:val="0"/>
                <w14:ligatures w14:val="none"/>
              </w:rPr>
            </w:pPr>
            <w:r w:rsidRPr="009C2983">
              <w:rPr>
                <w:rFonts w:eastAsia="Times New Roman" w:cstheme="minorHAnsi"/>
                <w:kern w:val="0"/>
                <w14:ligatures w14:val="none"/>
              </w:rPr>
              <w:t>Number of days/weeks CM spent on-site</w:t>
            </w:r>
          </w:p>
        </w:tc>
      </w:tr>
      <w:tr w:rsidR="009C2983" w:rsidRPr="009C2983" w14:paraId="7A206105" w14:textId="77777777" w:rsidTr="004C1F94">
        <w:trPr>
          <w:trHeight w:val="315"/>
        </w:trPr>
        <w:tc>
          <w:tcPr>
            <w:tcW w:w="2065" w:type="dxa"/>
            <w:vMerge/>
            <w:shd w:val="clear" w:color="auto" w:fill="auto"/>
            <w:noWrap/>
            <w:vAlign w:val="bottom"/>
            <w:hideMark/>
          </w:tcPr>
          <w:p w14:paraId="454737DF" w14:textId="77777777" w:rsidR="009C2983" w:rsidRPr="009C2983" w:rsidRDefault="009C2983" w:rsidP="004C1F94">
            <w:pPr>
              <w:spacing w:after="0" w:line="240" w:lineRule="auto"/>
              <w:rPr>
                <w:rFonts w:eastAsia="Times New Roman" w:cstheme="minorHAnsi"/>
                <w:color w:val="000000" w:themeColor="text1"/>
                <w:kern w:val="0"/>
                <w14:ligatures w14:val="none"/>
              </w:rPr>
            </w:pPr>
          </w:p>
        </w:tc>
        <w:tc>
          <w:tcPr>
            <w:tcW w:w="5080" w:type="dxa"/>
            <w:vMerge/>
            <w:shd w:val="clear" w:color="auto" w:fill="auto"/>
            <w:hideMark/>
          </w:tcPr>
          <w:p w14:paraId="583743F8" w14:textId="77777777" w:rsidR="009C2983" w:rsidRPr="009C2983" w:rsidRDefault="009C2983" w:rsidP="004C1F94">
            <w:pPr>
              <w:spacing w:after="0" w:line="240" w:lineRule="auto"/>
              <w:rPr>
                <w:rFonts w:eastAsia="Times New Roman" w:cstheme="minorHAnsi"/>
                <w:color w:val="000000" w:themeColor="text1"/>
                <w:kern w:val="0"/>
                <w14:ligatures w14:val="none"/>
              </w:rPr>
            </w:pPr>
          </w:p>
        </w:tc>
        <w:tc>
          <w:tcPr>
            <w:tcW w:w="5805" w:type="dxa"/>
            <w:shd w:val="clear" w:color="000000" w:fill="92D050"/>
            <w:hideMark/>
          </w:tcPr>
          <w:p w14:paraId="5B3778C1" w14:textId="77777777" w:rsidR="009C2983" w:rsidRPr="009C2983" w:rsidRDefault="009C2983" w:rsidP="004C1F94">
            <w:pPr>
              <w:spacing w:after="0" w:line="240" w:lineRule="auto"/>
              <w:rPr>
                <w:rFonts w:eastAsia="Times New Roman" w:cstheme="minorHAnsi"/>
                <w:kern w:val="0"/>
                <w14:ligatures w14:val="none"/>
              </w:rPr>
            </w:pPr>
            <w:r w:rsidRPr="009C2983">
              <w:rPr>
                <w:rFonts w:eastAsia="Times New Roman" w:cstheme="minorHAnsi"/>
                <w:kern w:val="0"/>
                <w14:ligatures w14:val="none"/>
              </w:rPr>
              <w:t>CM attended patient group sessions</w:t>
            </w:r>
          </w:p>
        </w:tc>
      </w:tr>
      <w:tr w:rsidR="009C2983" w:rsidRPr="009C2983" w14:paraId="711716EB" w14:textId="77777777" w:rsidTr="004C1F94">
        <w:trPr>
          <w:trHeight w:val="315"/>
        </w:trPr>
        <w:tc>
          <w:tcPr>
            <w:tcW w:w="2065" w:type="dxa"/>
            <w:vMerge/>
            <w:shd w:val="clear" w:color="auto" w:fill="auto"/>
            <w:noWrap/>
            <w:vAlign w:val="bottom"/>
            <w:hideMark/>
          </w:tcPr>
          <w:p w14:paraId="47370603" w14:textId="77777777" w:rsidR="009C2983" w:rsidRPr="009C2983" w:rsidRDefault="009C2983" w:rsidP="004C1F94">
            <w:pPr>
              <w:spacing w:after="0" w:line="240" w:lineRule="auto"/>
              <w:rPr>
                <w:rFonts w:eastAsia="Times New Roman" w:cstheme="minorHAnsi"/>
                <w:color w:val="000000"/>
                <w:kern w:val="0"/>
                <w14:ligatures w14:val="none"/>
              </w:rPr>
            </w:pPr>
          </w:p>
        </w:tc>
        <w:tc>
          <w:tcPr>
            <w:tcW w:w="5080" w:type="dxa"/>
            <w:vMerge/>
            <w:shd w:val="clear" w:color="auto" w:fill="auto"/>
            <w:hideMark/>
          </w:tcPr>
          <w:p w14:paraId="24EE6B0C" w14:textId="77777777" w:rsidR="009C2983" w:rsidRPr="009C2983" w:rsidRDefault="009C2983" w:rsidP="004C1F94">
            <w:pPr>
              <w:spacing w:after="0" w:line="240" w:lineRule="auto"/>
              <w:rPr>
                <w:rFonts w:eastAsia="Times New Roman" w:cstheme="minorHAnsi"/>
                <w:color w:val="000000"/>
                <w:kern w:val="0"/>
                <w14:ligatures w14:val="none"/>
              </w:rPr>
            </w:pPr>
          </w:p>
        </w:tc>
        <w:tc>
          <w:tcPr>
            <w:tcW w:w="5805" w:type="dxa"/>
            <w:shd w:val="clear" w:color="000000" w:fill="92D050"/>
            <w:hideMark/>
          </w:tcPr>
          <w:p w14:paraId="698D698C" w14:textId="77777777" w:rsidR="009C2983" w:rsidRPr="009C2983" w:rsidRDefault="009C2983" w:rsidP="004C1F94">
            <w:pPr>
              <w:spacing w:after="0" w:line="240" w:lineRule="auto"/>
              <w:rPr>
                <w:rFonts w:eastAsia="Times New Roman" w:cstheme="minorHAnsi"/>
                <w:kern w:val="0"/>
                <w14:ligatures w14:val="none"/>
              </w:rPr>
            </w:pPr>
            <w:r w:rsidRPr="009C2983">
              <w:rPr>
                <w:rFonts w:eastAsia="Times New Roman" w:cstheme="minorHAnsi"/>
                <w:kern w:val="0"/>
                <w14:ligatures w14:val="none"/>
              </w:rPr>
              <w:t>CM provided informational presentations to site staff</w:t>
            </w:r>
          </w:p>
        </w:tc>
      </w:tr>
      <w:tr w:rsidR="009C2983" w:rsidRPr="009C2983" w14:paraId="237548BF" w14:textId="77777777" w:rsidTr="004C1F94">
        <w:trPr>
          <w:trHeight w:val="315"/>
        </w:trPr>
        <w:tc>
          <w:tcPr>
            <w:tcW w:w="2065" w:type="dxa"/>
            <w:vMerge/>
            <w:shd w:val="clear" w:color="auto" w:fill="auto"/>
            <w:noWrap/>
            <w:vAlign w:val="bottom"/>
            <w:hideMark/>
          </w:tcPr>
          <w:p w14:paraId="1DD72744" w14:textId="77777777" w:rsidR="009C2983" w:rsidRPr="009C2983" w:rsidRDefault="009C2983" w:rsidP="004C1F94">
            <w:pPr>
              <w:spacing w:after="0" w:line="240" w:lineRule="auto"/>
              <w:rPr>
                <w:rFonts w:eastAsia="Times New Roman" w:cstheme="minorHAnsi"/>
                <w:color w:val="000000"/>
                <w:kern w:val="0"/>
                <w14:ligatures w14:val="none"/>
              </w:rPr>
            </w:pPr>
          </w:p>
        </w:tc>
        <w:tc>
          <w:tcPr>
            <w:tcW w:w="5080" w:type="dxa"/>
            <w:vMerge/>
            <w:shd w:val="clear" w:color="auto" w:fill="auto"/>
            <w:hideMark/>
          </w:tcPr>
          <w:p w14:paraId="620A12C6" w14:textId="77777777" w:rsidR="009C2983" w:rsidRPr="009C2983" w:rsidRDefault="009C2983" w:rsidP="004C1F94">
            <w:pPr>
              <w:spacing w:after="0" w:line="240" w:lineRule="auto"/>
              <w:rPr>
                <w:rFonts w:eastAsia="Times New Roman" w:cstheme="minorHAnsi"/>
                <w:color w:val="000000"/>
                <w:kern w:val="0"/>
                <w14:ligatures w14:val="none"/>
              </w:rPr>
            </w:pPr>
          </w:p>
        </w:tc>
        <w:tc>
          <w:tcPr>
            <w:tcW w:w="5805" w:type="dxa"/>
            <w:shd w:val="clear" w:color="000000" w:fill="92D050"/>
            <w:hideMark/>
          </w:tcPr>
          <w:p w14:paraId="377F232D" w14:textId="77777777" w:rsidR="009C2983" w:rsidRPr="009C2983" w:rsidRDefault="009C2983" w:rsidP="004C1F94">
            <w:pPr>
              <w:spacing w:after="0" w:line="240" w:lineRule="auto"/>
              <w:rPr>
                <w:rFonts w:eastAsia="Times New Roman" w:cstheme="minorHAnsi"/>
                <w:kern w:val="0"/>
                <w14:ligatures w14:val="none"/>
              </w:rPr>
            </w:pPr>
            <w:r w:rsidRPr="009C2983">
              <w:rPr>
                <w:rFonts w:eastAsia="Times New Roman" w:cstheme="minorHAnsi"/>
                <w:kern w:val="0"/>
                <w14:ligatures w14:val="none"/>
              </w:rPr>
              <w:t xml:space="preserve">CM conducted targeted conversations with site staff  </w:t>
            </w:r>
          </w:p>
        </w:tc>
      </w:tr>
      <w:tr w:rsidR="009C2983" w:rsidRPr="009C2983" w14:paraId="09EDEB28" w14:textId="77777777" w:rsidTr="004C1F94">
        <w:trPr>
          <w:trHeight w:val="630"/>
        </w:trPr>
        <w:tc>
          <w:tcPr>
            <w:tcW w:w="2065" w:type="dxa"/>
            <w:vMerge/>
            <w:shd w:val="clear" w:color="auto" w:fill="auto"/>
            <w:noWrap/>
            <w:vAlign w:val="bottom"/>
            <w:hideMark/>
          </w:tcPr>
          <w:p w14:paraId="6574813B" w14:textId="77777777" w:rsidR="009C2983" w:rsidRPr="009C2983" w:rsidRDefault="009C2983" w:rsidP="004C1F94">
            <w:pPr>
              <w:spacing w:after="0" w:line="240" w:lineRule="auto"/>
              <w:rPr>
                <w:rFonts w:eastAsia="Times New Roman" w:cstheme="minorHAnsi"/>
                <w:color w:val="000000"/>
                <w:kern w:val="0"/>
                <w14:ligatures w14:val="none"/>
              </w:rPr>
            </w:pPr>
          </w:p>
        </w:tc>
        <w:tc>
          <w:tcPr>
            <w:tcW w:w="5080" w:type="dxa"/>
            <w:vMerge/>
            <w:shd w:val="clear" w:color="auto" w:fill="auto"/>
            <w:hideMark/>
          </w:tcPr>
          <w:p w14:paraId="418E96F7" w14:textId="77777777" w:rsidR="009C2983" w:rsidRPr="009C2983" w:rsidRDefault="009C2983" w:rsidP="004C1F94">
            <w:pPr>
              <w:spacing w:after="0" w:line="240" w:lineRule="auto"/>
              <w:rPr>
                <w:rFonts w:eastAsia="Times New Roman" w:cstheme="minorHAnsi"/>
                <w:color w:val="000000"/>
                <w:kern w:val="0"/>
                <w14:ligatures w14:val="none"/>
              </w:rPr>
            </w:pPr>
          </w:p>
        </w:tc>
        <w:tc>
          <w:tcPr>
            <w:tcW w:w="5805" w:type="dxa"/>
            <w:shd w:val="clear" w:color="000000" w:fill="92D050"/>
            <w:hideMark/>
          </w:tcPr>
          <w:p w14:paraId="1642561A" w14:textId="77777777" w:rsidR="009C2983" w:rsidRPr="009C2983" w:rsidRDefault="009C2983" w:rsidP="004C1F94">
            <w:pPr>
              <w:spacing w:after="0" w:line="240" w:lineRule="auto"/>
              <w:rPr>
                <w:rFonts w:eastAsia="Times New Roman" w:cstheme="minorHAnsi"/>
                <w:color w:val="000000"/>
                <w:kern w:val="0"/>
                <w14:ligatures w14:val="none"/>
              </w:rPr>
            </w:pPr>
            <w:r w:rsidRPr="009C2983">
              <w:rPr>
                <w:rFonts w:eastAsia="Times New Roman" w:cstheme="minorHAnsi"/>
                <w:color w:val="000000"/>
                <w:kern w:val="0"/>
                <w14:ligatures w14:val="none"/>
              </w:rPr>
              <w:t>Organization continues to offer HCV treatment (via telehealth or on-site) after trial</w:t>
            </w:r>
          </w:p>
        </w:tc>
      </w:tr>
      <w:tr w:rsidR="009C2983" w:rsidRPr="009C2983" w14:paraId="5E1CDF26" w14:textId="77777777" w:rsidTr="007805D5">
        <w:trPr>
          <w:trHeight w:val="315"/>
        </w:trPr>
        <w:tc>
          <w:tcPr>
            <w:tcW w:w="12950" w:type="dxa"/>
            <w:gridSpan w:val="3"/>
            <w:shd w:val="clear" w:color="auto" w:fill="auto"/>
            <w:noWrap/>
            <w:vAlign w:val="bottom"/>
            <w:hideMark/>
          </w:tcPr>
          <w:p w14:paraId="06BB64F6" w14:textId="77777777" w:rsidR="009C2983" w:rsidRPr="009C2983" w:rsidRDefault="009C2983" w:rsidP="004C1F94">
            <w:pPr>
              <w:spacing w:after="0" w:line="240" w:lineRule="auto"/>
              <w:rPr>
                <w:rFonts w:eastAsia="Times New Roman" w:cstheme="minorHAnsi"/>
                <w:color w:val="4472C4"/>
                <w:kern w:val="0"/>
                <w14:ligatures w14:val="none"/>
              </w:rPr>
            </w:pPr>
          </w:p>
        </w:tc>
      </w:tr>
      <w:tr w:rsidR="009C2983" w:rsidRPr="009C2983" w14:paraId="653E1AFF" w14:textId="77777777" w:rsidTr="004C1F94">
        <w:trPr>
          <w:trHeight w:val="630"/>
        </w:trPr>
        <w:tc>
          <w:tcPr>
            <w:tcW w:w="2065" w:type="dxa"/>
            <w:shd w:val="clear" w:color="auto" w:fill="auto"/>
            <w:noWrap/>
            <w:hideMark/>
          </w:tcPr>
          <w:p w14:paraId="14A98DF9" w14:textId="77777777" w:rsidR="009C2983" w:rsidRPr="009C2983" w:rsidRDefault="009C2983" w:rsidP="004C1F94">
            <w:pPr>
              <w:spacing w:after="0" w:line="240" w:lineRule="auto"/>
              <w:rPr>
                <w:rFonts w:eastAsia="Times New Roman" w:cstheme="minorHAnsi"/>
                <w:b/>
                <w:bCs/>
                <w:color w:val="000000"/>
                <w:kern w:val="0"/>
                <w14:ligatures w14:val="none"/>
              </w:rPr>
            </w:pPr>
            <w:r w:rsidRPr="009C2983">
              <w:rPr>
                <w:rFonts w:eastAsia="Times New Roman" w:cstheme="minorHAnsi"/>
                <w:b/>
                <w:bCs/>
                <w:color w:val="000000"/>
                <w:kern w:val="0"/>
                <w14:ligatures w14:val="none"/>
              </w:rPr>
              <w:t>Maintenance</w:t>
            </w:r>
          </w:p>
        </w:tc>
        <w:tc>
          <w:tcPr>
            <w:tcW w:w="5080" w:type="dxa"/>
            <w:shd w:val="clear" w:color="000000" w:fill="92D050"/>
            <w:hideMark/>
          </w:tcPr>
          <w:p w14:paraId="47B842C7" w14:textId="77777777" w:rsidR="009C2983" w:rsidRPr="009C2983" w:rsidRDefault="009C2983" w:rsidP="004C1F94">
            <w:pPr>
              <w:spacing w:after="0" w:line="240" w:lineRule="auto"/>
              <w:rPr>
                <w:rFonts w:eastAsia="Times New Roman" w:cstheme="minorHAnsi"/>
                <w:color w:val="000000"/>
                <w:kern w:val="0"/>
                <w14:ligatures w14:val="none"/>
              </w:rPr>
            </w:pPr>
            <w:r w:rsidRPr="009C2983">
              <w:rPr>
                <w:rFonts w:eastAsia="Times New Roman" w:cstheme="minorHAnsi"/>
                <w:color w:val="000000"/>
                <w:kern w:val="0"/>
                <w14:ligatures w14:val="none"/>
              </w:rPr>
              <w:t>Reinfection rate</w:t>
            </w:r>
          </w:p>
        </w:tc>
        <w:tc>
          <w:tcPr>
            <w:tcW w:w="5805" w:type="dxa"/>
            <w:shd w:val="clear" w:color="000000" w:fill="92D050"/>
            <w:hideMark/>
          </w:tcPr>
          <w:p w14:paraId="02E6A46A" w14:textId="52BCD588" w:rsidR="009C2983" w:rsidRPr="009C2983" w:rsidRDefault="009C2983" w:rsidP="009C2983">
            <w:pPr>
              <w:spacing w:after="0" w:line="240" w:lineRule="auto"/>
              <w:rPr>
                <w:rFonts w:eastAsia="Times New Roman" w:cstheme="minorHAnsi"/>
                <w:color w:val="000000"/>
                <w:kern w:val="0"/>
                <w14:ligatures w14:val="none"/>
              </w:rPr>
            </w:pPr>
            <w:r w:rsidRPr="009C2983">
              <w:rPr>
                <w:rFonts w:eastAsia="Times New Roman" w:cstheme="minorHAnsi"/>
                <w:color w:val="000000"/>
                <w:kern w:val="0"/>
                <w14:ligatures w14:val="none"/>
              </w:rPr>
              <w:t xml:space="preserve">Organization continues to offer HCV </w:t>
            </w:r>
            <w:r>
              <w:rPr>
                <w:rFonts w:eastAsia="Times New Roman" w:cstheme="minorHAnsi"/>
                <w:color w:val="000000"/>
                <w:kern w:val="0"/>
                <w14:ligatures w14:val="none"/>
              </w:rPr>
              <w:t>treatment</w:t>
            </w:r>
            <w:r w:rsidR="002A1A63">
              <w:rPr>
                <w:rFonts w:eastAsia="Times New Roman" w:cstheme="minorHAnsi"/>
                <w:color w:val="000000"/>
                <w:kern w:val="0"/>
                <w14:ligatures w14:val="none"/>
              </w:rPr>
              <w:t>, either through telemedicine or onsite as well as model components</w:t>
            </w:r>
            <w:r w:rsidRPr="009C2983">
              <w:rPr>
                <w:rFonts w:eastAsia="Times New Roman" w:cstheme="minorHAnsi"/>
                <w:color w:val="000000"/>
                <w:kern w:val="0"/>
                <w14:ligatures w14:val="none"/>
              </w:rPr>
              <w:t xml:space="preserve"> after trial</w:t>
            </w:r>
            <w:r w:rsidR="002A1A63">
              <w:rPr>
                <w:rFonts w:eastAsia="Times New Roman" w:cstheme="minorHAnsi"/>
                <w:color w:val="000000"/>
                <w:kern w:val="0"/>
                <w14:ligatures w14:val="none"/>
              </w:rPr>
              <w:t xml:space="preserve"> completion. </w:t>
            </w:r>
          </w:p>
        </w:tc>
      </w:tr>
      <w:bookmarkEnd w:id="0"/>
    </w:tbl>
    <w:p w14:paraId="15427991" w14:textId="31723158" w:rsidR="00890C57" w:rsidRDefault="00890C57" w:rsidP="00890C57">
      <w:pPr>
        <w:spacing w:after="0" w:line="240" w:lineRule="auto"/>
        <w:rPr>
          <w:rFonts w:eastAsiaTheme="minorHAnsi" w:cstheme="minorHAnsi"/>
          <w:kern w:val="0"/>
          <w14:ligatures w14:val="none"/>
        </w:rPr>
      </w:pPr>
    </w:p>
    <w:p w14:paraId="39AC4210" w14:textId="44B083F9" w:rsidR="00840196" w:rsidRPr="009C2983" w:rsidRDefault="00840196" w:rsidP="00710D4F">
      <w:pPr>
        <w:spacing w:after="0" w:line="240" w:lineRule="auto"/>
        <w:rPr>
          <w:rFonts w:eastAsiaTheme="minorHAnsi"/>
          <w:kern w:val="0"/>
          <w14:ligatures w14:val="none"/>
        </w:rPr>
      </w:pPr>
      <w:r w:rsidRPr="009C2983">
        <w:rPr>
          <w:rFonts w:eastAsiaTheme="minorHAnsi"/>
          <w:kern w:val="0"/>
          <w14:ligatures w14:val="none"/>
        </w:rPr>
        <w:t>Table</w:t>
      </w:r>
      <w:r w:rsidR="009C2983">
        <w:rPr>
          <w:rFonts w:eastAsiaTheme="minorHAnsi"/>
          <w:kern w:val="0"/>
          <w14:ligatures w14:val="none"/>
        </w:rPr>
        <w:t xml:space="preserve"> S1</w:t>
      </w:r>
      <w:r w:rsidR="00710D4F">
        <w:rPr>
          <w:rFonts w:eastAsiaTheme="minorHAnsi"/>
          <w:kern w:val="0"/>
          <w14:ligatures w14:val="none"/>
        </w:rPr>
        <w:t>: Table S1 i</w:t>
      </w:r>
      <w:r w:rsidRPr="009C2983">
        <w:rPr>
          <w:rFonts w:eastAsiaTheme="minorHAnsi"/>
          <w:kern w:val="0"/>
          <w14:ligatures w14:val="none"/>
        </w:rPr>
        <w:t xml:space="preserve">llustrates </w:t>
      </w:r>
      <w:r w:rsidR="009C2983">
        <w:rPr>
          <w:rFonts w:eastAsiaTheme="minorHAnsi"/>
          <w:kern w:val="0"/>
          <w14:ligatures w14:val="none"/>
        </w:rPr>
        <w:t xml:space="preserve">the </w:t>
      </w:r>
      <w:r w:rsidRPr="009C2983">
        <w:rPr>
          <w:rFonts w:eastAsiaTheme="minorHAnsi"/>
          <w:kern w:val="0"/>
          <w14:ligatures w14:val="none"/>
        </w:rPr>
        <w:t>entire scope of variables sought for inclusion in the analysis categorized by availability (green)</w:t>
      </w:r>
      <w:r w:rsidR="009C2983">
        <w:rPr>
          <w:rFonts w:eastAsiaTheme="minorHAnsi"/>
          <w:kern w:val="0"/>
          <w14:ligatures w14:val="none"/>
        </w:rPr>
        <w:t xml:space="preserve"> and </w:t>
      </w:r>
      <w:r w:rsidRPr="009C2983">
        <w:rPr>
          <w:rFonts w:eastAsiaTheme="minorHAnsi"/>
          <w:kern w:val="0"/>
          <w14:ligatures w14:val="none"/>
        </w:rPr>
        <w:t>unavailab</w:t>
      </w:r>
      <w:r w:rsidR="009C2983">
        <w:rPr>
          <w:rFonts w:eastAsiaTheme="minorHAnsi"/>
          <w:kern w:val="0"/>
          <w14:ligatures w14:val="none"/>
        </w:rPr>
        <w:t>ility</w:t>
      </w:r>
      <w:r w:rsidRPr="009C2983">
        <w:rPr>
          <w:rFonts w:eastAsiaTheme="minorHAnsi"/>
          <w:kern w:val="0"/>
          <w14:ligatures w14:val="none"/>
        </w:rPr>
        <w:t xml:space="preserve"> (red). Variables were categorized according to patient or organizational level and to the RE-AIM framework.</w:t>
      </w:r>
    </w:p>
    <w:p w14:paraId="630CAF7B" w14:textId="77777777" w:rsidR="00840196" w:rsidRPr="009C2983" w:rsidRDefault="00840196" w:rsidP="00890C57">
      <w:pPr>
        <w:autoSpaceDE w:val="0"/>
        <w:autoSpaceDN w:val="0"/>
        <w:adjustRightInd w:val="0"/>
        <w:spacing w:after="0" w:line="240" w:lineRule="auto"/>
        <w:jc w:val="both"/>
        <w:rPr>
          <w:rFonts w:eastAsiaTheme="minorHAnsi"/>
          <w:kern w:val="0"/>
          <w14:ligatures w14:val="none"/>
        </w:rPr>
      </w:pPr>
    </w:p>
    <w:p w14:paraId="7F07DA15" w14:textId="000C171E" w:rsidR="00890C57" w:rsidRPr="009C2983" w:rsidRDefault="00840196" w:rsidP="009D6BA7">
      <w:pPr>
        <w:autoSpaceDE w:val="0"/>
        <w:autoSpaceDN w:val="0"/>
        <w:adjustRightInd w:val="0"/>
        <w:spacing w:after="0" w:line="240" w:lineRule="auto"/>
        <w:jc w:val="both"/>
        <w:rPr>
          <w:b/>
          <w:bCs/>
        </w:rPr>
      </w:pPr>
      <w:r w:rsidRPr="009C2983">
        <w:rPr>
          <w:rFonts w:eastAsiaTheme="minorHAnsi"/>
          <w:kern w:val="0"/>
          <w14:ligatures w14:val="none"/>
        </w:rPr>
        <w:t xml:space="preserve">Abbreviations: HCV, hepatitis C virus; </w:t>
      </w:r>
      <w:r w:rsidR="009C2983">
        <w:rPr>
          <w:rFonts w:eastAsiaTheme="minorHAnsi"/>
          <w:kern w:val="0"/>
          <w14:ligatures w14:val="none"/>
        </w:rPr>
        <w:t xml:space="preserve">RNA, ribonucleic acid; </w:t>
      </w:r>
      <w:r w:rsidRPr="009C2983">
        <w:rPr>
          <w:rFonts w:eastAsiaTheme="minorHAnsi"/>
          <w:kern w:val="0"/>
          <w14:ligatures w14:val="none"/>
        </w:rPr>
        <w:t xml:space="preserve">SVR, sustained virologic response; </w:t>
      </w:r>
      <w:r w:rsidR="009C2983">
        <w:rPr>
          <w:rFonts w:eastAsiaTheme="minorHAnsi"/>
          <w:kern w:val="0"/>
          <w14:ligatures w14:val="none"/>
        </w:rPr>
        <w:t xml:space="preserve">NYS, New York State; </w:t>
      </w:r>
      <w:r w:rsidRPr="009C2983">
        <w:rPr>
          <w:rFonts w:eastAsiaTheme="minorHAnsi"/>
          <w:kern w:val="0"/>
          <w14:ligatures w14:val="none"/>
        </w:rPr>
        <w:t xml:space="preserve">OTP, opioid treatment program; MD, medical doctor; PA, physician assistant; </w:t>
      </w:r>
      <w:r w:rsidR="009C2983">
        <w:rPr>
          <w:rFonts w:eastAsiaTheme="minorHAnsi"/>
          <w:kern w:val="0"/>
          <w14:ligatures w14:val="none"/>
        </w:rPr>
        <w:t xml:space="preserve">EHR, electronic health record; DOT, directly observed therapy; </w:t>
      </w:r>
      <w:r w:rsidR="009D6BA7" w:rsidRPr="009C2983">
        <w:rPr>
          <w:rFonts w:eastAsiaTheme="minorHAnsi"/>
          <w:kern w:val="0"/>
          <w14:ligatures w14:val="none"/>
        </w:rPr>
        <w:t>CM, case manager.</w:t>
      </w:r>
    </w:p>
    <w:p w14:paraId="02BBAE1D" w14:textId="77777777" w:rsidR="00890C57" w:rsidRPr="009C2983" w:rsidRDefault="00890C57" w:rsidP="008F54EA">
      <w:pPr>
        <w:rPr>
          <w:b/>
          <w:bCs/>
        </w:rPr>
      </w:pPr>
    </w:p>
    <w:p w14:paraId="7C56071B" w14:textId="77777777" w:rsidR="00890C57" w:rsidRDefault="00890C57" w:rsidP="008F54EA">
      <w:pPr>
        <w:rPr>
          <w:b/>
          <w:bCs/>
        </w:rPr>
        <w:sectPr w:rsidR="00890C57" w:rsidSect="009038F9">
          <w:footerReference w:type="default" r:id="rId8"/>
          <w:pgSz w:w="15840" w:h="12240" w:orient="landscape"/>
          <w:pgMar w:top="1440" w:right="1440" w:bottom="1440" w:left="1440" w:header="720" w:footer="720" w:gutter="0"/>
          <w:cols w:space="720"/>
          <w:docGrid w:linePitch="360"/>
        </w:sectPr>
      </w:pPr>
    </w:p>
    <w:p w14:paraId="116B56C7" w14:textId="0C780285" w:rsidR="004F70D2" w:rsidRPr="004F70D2" w:rsidRDefault="004F70D2" w:rsidP="004F70D2">
      <w:pPr>
        <w:pStyle w:val="ListParagraph"/>
        <w:numPr>
          <w:ilvl w:val="2"/>
          <w:numId w:val="14"/>
        </w:numPr>
        <w:rPr>
          <w:rFonts w:cstheme="minorHAnsi"/>
          <w:b/>
          <w:bCs/>
        </w:rPr>
      </w:pPr>
      <w:r w:rsidRPr="004F70D2">
        <w:rPr>
          <w:rFonts w:cstheme="minorHAnsi"/>
          <w:b/>
          <w:bCs/>
        </w:rPr>
        <w:lastRenderedPageBreak/>
        <w:t xml:space="preserve">Calculation of number of potentially eligible individuals </w:t>
      </w:r>
    </w:p>
    <w:p w14:paraId="13468405" w14:textId="650A5450" w:rsidR="004F70D2" w:rsidRPr="004F70D2" w:rsidRDefault="004F70D2" w:rsidP="004F70D2">
      <w:pPr>
        <w:autoSpaceDE w:val="0"/>
        <w:autoSpaceDN w:val="0"/>
        <w:adjustRightInd w:val="0"/>
        <w:jc w:val="both"/>
        <w:rPr>
          <w:rFonts w:ascii="Arial" w:hAnsi="Arial" w:cs="Arial"/>
        </w:rPr>
      </w:pPr>
      <w:r w:rsidRPr="004F70D2">
        <w:rPr>
          <w:rFonts w:cstheme="minorHAnsi"/>
        </w:rPr>
        <w:t xml:space="preserve">The number of potentially eligible individuals from downstate sites was readily retrievable since they maintained lists of HCV RNA-positive individuals and conducted HCV RNA testing annually. For the upstate sites, we estimated the numbers of HCV-infected individuals at each site who might have been HCV-treatment eligible at the initiation of the RCT. For this estimation, we initially multiplied the practice size by the percentage of HCV antibody positive individuals (provided by either </w:t>
      </w:r>
      <w:r>
        <w:rPr>
          <w:rFonts w:cstheme="minorHAnsi"/>
        </w:rPr>
        <w:t>the New York State agency that coordinates a network of opioid treatment programs [i.e., Office of Addiction Services and Supports {</w:t>
      </w:r>
      <w:r w:rsidRPr="004F70D2">
        <w:rPr>
          <w:rFonts w:cstheme="minorHAnsi"/>
        </w:rPr>
        <w:t>OASAS</w:t>
      </w:r>
      <w:r>
        <w:rPr>
          <w:rFonts w:cstheme="minorHAnsi"/>
        </w:rPr>
        <w:t>}</w:t>
      </w:r>
      <w:r w:rsidRPr="004F70D2">
        <w:rPr>
          <w:rFonts w:cstheme="minorHAnsi"/>
        </w:rPr>
        <w:t xml:space="preserve"> or the participating sites themselves). From this number, we sought to estimate the number of HCV antibody positive individuals without detectable HCV RNA, which can occur either through prior HCV treatment or spontaneous resolution. With regard to prior treatment, recent data have shown that SVR occurred in only 34% of HCV-infected individuals in the United States during the first decade of DAAs </w:t>
      </w:r>
      <w:r w:rsidRPr="004F70D2">
        <w:rPr>
          <w:rFonts w:cstheme="minorHAnsi"/>
        </w:rPr>
        <w:fldChar w:fldCharType="begin"/>
      </w:r>
      <w:r>
        <w:rPr>
          <w:rFonts w:cstheme="minorHAnsi"/>
        </w:rPr>
        <w:instrText xml:space="preserve"> ADDIN EN.CITE &lt;EndNote&gt;&lt;Cite&gt;&lt;Author&gt;Wester&lt;/Author&gt;&lt;Year&gt;2023&lt;/Year&gt;&lt;RecNum&gt;8637&lt;/RecNum&gt;&lt;DisplayText&gt;[3]&lt;/DisplayText&gt;&lt;record&gt;&lt;rec-number&gt;8637&lt;/rec-number&gt;&lt;foreign-keys&gt;&lt;key app="EN" db-id="xrva9rtzj059xaefva55a2dftr0fd9sz9add" timestamp="1688231942" guid="9e7386b4-ea41-45ff-b56e-65180e953033"&gt;8637&lt;/key&gt;&lt;/foreign-keys&gt;&lt;ref-type name="Journal Article"&gt;17&lt;/ref-type&gt;&lt;contributors&gt;&lt;authors&gt;&lt;author&gt;Wester, C.&lt;/author&gt;&lt;author&gt;Osinubi, A.&lt;/author&gt;&lt;author&gt;Kaufman, H. W.&lt;/author&gt;&lt;author&gt;Symum, H.&lt;/author&gt;&lt;author&gt;Meyer, W. A., 3rd&lt;/author&gt;&lt;author&gt;Huang, X.&lt;/author&gt;&lt;author&gt;Thompson, W. W.&lt;/author&gt;&lt;/authors&gt;&lt;/contributors&gt;&lt;titles&gt;&lt;title&gt;Hepatitis C Virus Clearance Cascade - United States, 2013-2022&lt;/title&gt;&lt;secondary-title&gt;MMWR Morb Mortal Wkly Rep&lt;/secondary-title&gt;&lt;/titles&gt;&lt;periodical&gt;&lt;full-title&gt;MMWR Morb Mortal Wkly Rep&lt;/full-title&gt;&lt;/periodical&gt;&lt;pages&gt;716-720&lt;/pages&gt;&lt;volume&gt;72&lt;/volume&gt;&lt;number&gt;26&lt;/number&gt;&lt;edition&gt;20230630&lt;/edition&gt;&lt;dates&gt;&lt;year&gt;2023&lt;/year&gt;&lt;pub-dates&gt;&lt;date&gt;Jun 30&lt;/date&gt;&lt;/pub-dates&gt;&lt;/dates&gt;&lt;isbn&gt;1545-861X (Electronic)&amp;#xD;0149-2195 (Linking)&lt;/isbn&gt;&lt;accession-num&gt;37384551&lt;/accession-num&gt;&lt;urls&gt;&lt;related-urls&gt;&lt;url&gt;https://www.ncbi.nlm.nih.gov/pubmed/37384551&lt;/url&gt;&lt;/related-urls&gt;&lt;/urls&gt;&lt;custom1&gt;All authors have completed and submitted the International Committee of Medical Journal Editors form for disclosure of potential conflicts of interest. Harvey W. Kaufman is an employee of and owns stock in Quest Diagnostics. William A. Meyer III is a consultant to Quest Diagnostics. No other potential conflicts of interest were disclosed.&lt;/custom1&gt;&lt;electronic-resource-num&gt;10.15585/mmwr.mm7226a3&lt;/electronic-resource-num&gt;&lt;remote-database-name&gt;Publisher&lt;/remote-database-name&gt;&lt;remote-database-provider&gt;NLM&lt;/remote-database-provider&gt;&lt;/record&gt;&lt;/Cite&gt;&lt;/EndNote&gt;</w:instrText>
      </w:r>
      <w:r w:rsidRPr="004F70D2">
        <w:rPr>
          <w:rFonts w:cstheme="minorHAnsi"/>
        </w:rPr>
        <w:fldChar w:fldCharType="separate"/>
      </w:r>
      <w:r>
        <w:rPr>
          <w:rFonts w:cstheme="minorHAnsi"/>
          <w:noProof/>
        </w:rPr>
        <w:t>[3]</w:t>
      </w:r>
      <w:r w:rsidRPr="004F70D2">
        <w:rPr>
          <w:rFonts w:cstheme="minorHAnsi"/>
        </w:rPr>
        <w:fldChar w:fldCharType="end"/>
      </w:r>
      <w:r w:rsidRPr="004F70D2">
        <w:rPr>
          <w:rFonts w:cstheme="minorHAnsi"/>
        </w:rPr>
        <w:t xml:space="preserve">. Additionally, in chronic HCV infection, spontaneous resolution occurs at 0.36% per person-years of follow up, a very rare event </w:t>
      </w:r>
      <w:r w:rsidRPr="004F70D2">
        <w:rPr>
          <w:rFonts w:cstheme="minorHAnsi"/>
        </w:rPr>
        <w:fldChar w:fldCharType="begin">
          <w:fldData xml:space="preserve">PEVuZE5vdGU+PENpdGU+PEF1dGhvcj5CdWx0ZWVsPC9BdXRob3I+PFllYXI+MjAxNjwvWWVhcj48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</w:fldData>
        </w:fldChar>
      </w:r>
      <w:r>
        <w:rPr>
          <w:rFonts w:cstheme="minorHAnsi"/>
        </w:rPr>
        <w:instrText xml:space="preserve"> ADDIN EN.CITE </w:instrText>
      </w:r>
      <w:r>
        <w:rPr>
          <w:rFonts w:cstheme="minorHAnsi"/>
        </w:rPr>
        <w:fldChar w:fldCharType="begin">
          <w:fldData xml:space="preserve">PEVuZE5vdGU+PENpdGU+PEF1dGhvcj5CdWx0ZWVsPC9BdXRob3I+PFllYXI+MjAxNjwvWWVhcj48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</w:fldData>
        </w:fldChar>
      </w:r>
      <w:r>
        <w:rPr>
          <w:rFonts w:cstheme="minorHAnsi"/>
        </w:rPr>
        <w:instrText xml:space="preserve"> ADDIN EN.CITE.DATA </w:instrText>
      </w:r>
      <w:r>
        <w:rPr>
          <w:rFonts w:cstheme="minorHAnsi"/>
        </w:rPr>
      </w:r>
      <w:r>
        <w:rPr>
          <w:rFonts w:cstheme="minorHAnsi"/>
        </w:rPr>
        <w:fldChar w:fldCharType="end"/>
      </w:r>
      <w:r w:rsidRPr="004F70D2">
        <w:rPr>
          <w:rFonts w:cstheme="minorHAnsi"/>
        </w:rPr>
      </w:r>
      <w:r w:rsidRPr="004F70D2">
        <w:rPr>
          <w:rFonts w:cstheme="minorHAnsi"/>
        </w:rPr>
        <w:fldChar w:fldCharType="separate"/>
      </w:r>
      <w:r>
        <w:rPr>
          <w:rFonts w:cstheme="minorHAnsi"/>
          <w:noProof/>
        </w:rPr>
        <w:t>[4]</w:t>
      </w:r>
      <w:r w:rsidRPr="004F70D2">
        <w:rPr>
          <w:rFonts w:cstheme="minorHAnsi"/>
        </w:rPr>
        <w:fldChar w:fldCharType="end"/>
      </w:r>
      <w:r w:rsidRPr="004F70D2">
        <w:rPr>
          <w:rFonts w:cstheme="minorHAnsi"/>
        </w:rPr>
        <w:t>. Therefore, we took a conservative approach and subtracted 20% from the estimated percentage of HCV antibody positive individuals in each upstate program to account for prior treatment and/or spontaneous HCV resolution during the chronic phase</w:t>
      </w:r>
      <w:r w:rsidRPr="004F70D2">
        <w:rPr>
          <w:rFonts w:ascii="Arial" w:hAnsi="Arial" w:cs="Arial"/>
        </w:rPr>
        <w:t xml:space="preserve">.   </w:t>
      </w:r>
    </w:p>
    <w:p w14:paraId="7EDC89E5" w14:textId="101E50CA" w:rsidR="008F54EA" w:rsidRPr="00106F9C" w:rsidRDefault="004F70D2" w:rsidP="008F54EA">
      <w:pPr>
        <w:rPr>
          <w:rFonts w:cstheme="minorHAnsi"/>
          <w:b/>
          <w:bCs/>
        </w:rPr>
      </w:pPr>
      <w:r>
        <w:rPr>
          <w:rFonts w:cstheme="minorHAnsi"/>
          <w:b/>
          <w:bCs/>
        </w:rPr>
        <w:t>1.1.2</w:t>
      </w:r>
      <w:r>
        <w:rPr>
          <w:rFonts w:cstheme="minorHAnsi"/>
          <w:b/>
          <w:bCs/>
        </w:rPr>
        <w:tab/>
      </w:r>
      <w:r w:rsidR="000364DE" w:rsidRPr="000364DE">
        <w:rPr>
          <w:rFonts w:cstheme="minorHAnsi"/>
          <w:b/>
          <w:bCs/>
        </w:rPr>
        <w:t>Sustained virologic response</w:t>
      </w:r>
      <w:r w:rsidR="000364DE" w:rsidRPr="00106F9C">
        <w:rPr>
          <w:rFonts w:cstheme="minorHAnsi"/>
        </w:rPr>
        <w:t xml:space="preserve"> </w:t>
      </w:r>
      <w:r w:rsidR="008F54EA" w:rsidRPr="00106F9C">
        <w:rPr>
          <w:rFonts w:cstheme="minorHAnsi"/>
          <w:b/>
          <w:bCs/>
        </w:rPr>
        <w:t>rates</w:t>
      </w:r>
    </w:p>
    <w:p w14:paraId="5750B4FB" w14:textId="6540F5CC" w:rsidR="002122C0" w:rsidRPr="00106F9C" w:rsidRDefault="008F54EA" w:rsidP="008F54EA">
      <w:pPr>
        <w:rPr>
          <w:rFonts w:cstheme="minorHAnsi"/>
        </w:rPr>
      </w:pPr>
      <w:r w:rsidRPr="00106F9C">
        <w:rPr>
          <w:rFonts w:cstheme="minorHAnsi"/>
        </w:rPr>
        <w:t xml:space="preserve">The </w:t>
      </w:r>
      <w:r w:rsidR="003432DB" w:rsidRPr="00106F9C">
        <w:rPr>
          <w:rFonts w:cstheme="minorHAnsi"/>
        </w:rPr>
        <w:t>sustained virologic response (</w:t>
      </w:r>
      <w:r w:rsidRPr="00106F9C">
        <w:rPr>
          <w:rFonts w:cstheme="minorHAnsi"/>
        </w:rPr>
        <w:t>SVR</w:t>
      </w:r>
      <w:r w:rsidR="003432DB" w:rsidRPr="00106F9C">
        <w:rPr>
          <w:rFonts w:cstheme="minorHAnsi"/>
        </w:rPr>
        <w:t>)</w:t>
      </w:r>
      <w:r w:rsidRPr="00106F9C">
        <w:rPr>
          <w:rFonts w:cstheme="minorHAnsi"/>
        </w:rPr>
        <w:t xml:space="preserve"> rates are obtained based on the 602 patients who </w:t>
      </w:r>
      <w:r w:rsidR="003432DB" w:rsidRPr="00106F9C">
        <w:rPr>
          <w:rFonts w:cstheme="minorHAnsi"/>
        </w:rPr>
        <w:t xml:space="preserve">enrolled </w:t>
      </w:r>
      <w:r w:rsidRPr="00106F9C">
        <w:rPr>
          <w:rFonts w:cstheme="minorHAnsi"/>
        </w:rPr>
        <w:t>in the study. The</w:t>
      </w:r>
      <w:r w:rsidR="002122C0" w:rsidRPr="00106F9C">
        <w:rPr>
          <w:rFonts w:cstheme="minorHAnsi"/>
        </w:rPr>
        <w:t xml:space="preserve"> </w:t>
      </w:r>
      <w:r w:rsidRPr="00106F9C">
        <w:rPr>
          <w:rFonts w:cstheme="minorHAnsi"/>
        </w:rPr>
        <w:t xml:space="preserve">following table lists the number of patients </w:t>
      </w:r>
      <w:r w:rsidR="00970FA0" w:rsidRPr="00106F9C">
        <w:rPr>
          <w:rFonts w:cstheme="minorHAnsi"/>
        </w:rPr>
        <w:t xml:space="preserve">and their </w:t>
      </w:r>
      <w:r w:rsidRPr="00106F9C">
        <w:rPr>
          <w:rFonts w:cstheme="minorHAnsi"/>
        </w:rPr>
        <w:t>SVR status within each site for both arms.</w:t>
      </w:r>
      <w:r w:rsidR="002122C0" w:rsidRPr="00106F9C">
        <w:rPr>
          <w:rFonts w:cstheme="minorHAnsi"/>
        </w:rPr>
        <w:t xml:space="preserve"> </w:t>
      </w:r>
    </w:p>
    <w:p w14:paraId="5F920022" w14:textId="65BAF225" w:rsidR="008F54EA" w:rsidRPr="00106F9C" w:rsidRDefault="008F54EA" w:rsidP="008F54EA">
      <w:pPr>
        <w:rPr>
          <w:rFonts w:cstheme="minorHAnsi"/>
        </w:rPr>
      </w:pPr>
      <w:r w:rsidRPr="00106F9C">
        <w:rPr>
          <w:rFonts w:cstheme="minorHAnsi"/>
        </w:rPr>
        <w:t>For each arm, the SVR rate of a site is computed as the number of patients who have SVR</w:t>
      </w:r>
      <w:r w:rsidR="002122C0" w:rsidRPr="00106F9C">
        <w:rPr>
          <w:rFonts w:cstheme="minorHAnsi"/>
        </w:rPr>
        <w:t xml:space="preserve"> </w:t>
      </w:r>
      <w:r w:rsidRPr="00106F9C">
        <w:rPr>
          <w:rFonts w:cstheme="minorHAnsi"/>
        </w:rPr>
        <w:t>status “yes” divided by the total number of patients in the corresponding arm of that site.</w:t>
      </w:r>
      <w:r w:rsidR="002122C0" w:rsidRPr="00106F9C">
        <w:rPr>
          <w:rFonts w:cstheme="minorHAnsi"/>
        </w:rPr>
        <w:t xml:space="preserve"> </w:t>
      </w:r>
      <w:r w:rsidRPr="00106F9C">
        <w:rPr>
          <w:rFonts w:cstheme="minorHAnsi"/>
        </w:rPr>
        <w:t xml:space="preserve">For example, the SVR rate of site 1 in the </w:t>
      </w:r>
      <w:r w:rsidR="003432DB" w:rsidRPr="00106F9C">
        <w:rPr>
          <w:rFonts w:cstheme="minorHAnsi"/>
        </w:rPr>
        <w:t>referral (</w:t>
      </w:r>
      <w:r w:rsidRPr="00106F9C">
        <w:rPr>
          <w:rFonts w:cstheme="minorHAnsi"/>
        </w:rPr>
        <w:t>Ref</w:t>
      </w:r>
      <w:r w:rsidR="003432DB" w:rsidRPr="00106F9C">
        <w:rPr>
          <w:rFonts w:cstheme="minorHAnsi"/>
        </w:rPr>
        <w:t>)</w:t>
      </w:r>
      <w:r w:rsidRPr="00106F9C">
        <w:rPr>
          <w:rFonts w:cstheme="minorHAnsi"/>
        </w:rPr>
        <w:t xml:space="preserve"> arm is computed as 7/(7 + 0 + 6) = 53.85%.</w:t>
      </w:r>
      <w:r w:rsidR="002122C0" w:rsidRPr="00106F9C">
        <w:rPr>
          <w:rFonts w:cstheme="minorHAnsi"/>
        </w:rPr>
        <w:t xml:space="preserve"> </w:t>
      </w:r>
      <w:r w:rsidR="003432DB" w:rsidRPr="00106F9C">
        <w:rPr>
          <w:rFonts w:cstheme="minorHAnsi"/>
        </w:rPr>
        <w:t xml:space="preserve">The </w:t>
      </w:r>
      <w:r w:rsidRPr="00106F9C">
        <w:rPr>
          <w:rFonts w:cstheme="minorHAnsi"/>
        </w:rPr>
        <w:t xml:space="preserve">SVR rate in Ref and SVR rate in </w:t>
      </w:r>
      <w:r w:rsidR="003432DB" w:rsidRPr="00106F9C">
        <w:rPr>
          <w:rFonts w:cstheme="minorHAnsi"/>
        </w:rPr>
        <w:t>t</w:t>
      </w:r>
      <w:r w:rsidRPr="00106F9C">
        <w:rPr>
          <w:rFonts w:cstheme="minorHAnsi"/>
        </w:rPr>
        <w:t>ele</w:t>
      </w:r>
      <w:r w:rsidR="003432DB" w:rsidRPr="00106F9C">
        <w:rPr>
          <w:rFonts w:cstheme="minorHAnsi"/>
        </w:rPr>
        <w:t>medicine</w:t>
      </w:r>
      <w:r w:rsidRPr="00106F9C">
        <w:rPr>
          <w:rFonts w:cstheme="minorHAnsi"/>
        </w:rPr>
        <w:t xml:space="preserve"> are the two SVR outcomes.</w:t>
      </w:r>
    </w:p>
    <w:tbl>
      <w:tblPr>
        <w:tblStyle w:val="TableGrid"/>
        <w:tblW w:w="0" w:type="auto"/>
        <w:tblInd w:w="2205" w:type="dxa"/>
        <w:tblLook w:val="04A0" w:firstRow="1" w:lastRow="0" w:firstColumn="1" w:lastColumn="0" w:noHBand="0" w:noVBand="1"/>
      </w:tblPr>
      <w:tblGrid>
        <w:gridCol w:w="1165"/>
        <w:gridCol w:w="1440"/>
        <w:gridCol w:w="2340"/>
      </w:tblGrid>
      <w:tr w:rsidR="00970FA0" w:rsidRPr="00106F9C" w14:paraId="54F38C9C" w14:textId="77777777" w:rsidTr="002653C7">
        <w:tc>
          <w:tcPr>
            <w:tcW w:w="1165" w:type="dxa"/>
          </w:tcPr>
          <w:p w14:paraId="30198EF5" w14:textId="0E265C8D" w:rsidR="00970FA0" w:rsidRPr="00106F9C" w:rsidRDefault="00970FA0" w:rsidP="00970FA0">
            <w:pPr>
              <w:jc w:val="center"/>
              <w:rPr>
                <w:rFonts w:cstheme="minorHAnsi"/>
              </w:rPr>
            </w:pPr>
            <w:r w:rsidRPr="00106F9C">
              <w:rPr>
                <w:rFonts w:cstheme="minorHAnsi"/>
              </w:rPr>
              <w:t>Site</w:t>
            </w:r>
          </w:p>
        </w:tc>
        <w:tc>
          <w:tcPr>
            <w:tcW w:w="1440" w:type="dxa"/>
          </w:tcPr>
          <w:p w14:paraId="5F8E281D" w14:textId="01DF39E8" w:rsidR="00970FA0" w:rsidRPr="00106F9C" w:rsidRDefault="00970FA0" w:rsidP="00970FA0">
            <w:pPr>
              <w:jc w:val="center"/>
              <w:rPr>
                <w:rFonts w:cstheme="minorHAnsi"/>
              </w:rPr>
            </w:pPr>
            <w:r w:rsidRPr="00106F9C">
              <w:rPr>
                <w:rFonts w:cstheme="minorHAnsi"/>
              </w:rPr>
              <w:t>Referral SVR</w:t>
            </w:r>
          </w:p>
        </w:tc>
        <w:tc>
          <w:tcPr>
            <w:tcW w:w="2340" w:type="dxa"/>
          </w:tcPr>
          <w:p w14:paraId="6BA5DBF1" w14:textId="486B04E3" w:rsidR="00970FA0" w:rsidRPr="00106F9C" w:rsidRDefault="00970FA0" w:rsidP="00970FA0">
            <w:pPr>
              <w:jc w:val="center"/>
              <w:rPr>
                <w:rFonts w:cstheme="minorHAnsi"/>
              </w:rPr>
            </w:pPr>
            <w:r w:rsidRPr="00106F9C">
              <w:rPr>
                <w:rFonts w:cstheme="minorHAnsi"/>
              </w:rPr>
              <w:t>Telemedicine SVR</w:t>
            </w:r>
          </w:p>
        </w:tc>
      </w:tr>
      <w:tr w:rsidR="00970FA0" w:rsidRPr="00106F9C" w14:paraId="0175B660" w14:textId="77777777" w:rsidTr="002653C7">
        <w:tc>
          <w:tcPr>
            <w:tcW w:w="1165" w:type="dxa"/>
          </w:tcPr>
          <w:p w14:paraId="1E66116B" w14:textId="209BB9A0" w:rsidR="00970FA0" w:rsidRPr="00106F9C" w:rsidRDefault="00970FA0" w:rsidP="00970FA0">
            <w:pPr>
              <w:jc w:val="center"/>
              <w:rPr>
                <w:rFonts w:cstheme="minorHAnsi"/>
              </w:rPr>
            </w:pPr>
            <w:r w:rsidRPr="00106F9C">
              <w:rPr>
                <w:rFonts w:cstheme="minorHAnsi"/>
              </w:rPr>
              <w:t>1</w:t>
            </w:r>
          </w:p>
        </w:tc>
        <w:tc>
          <w:tcPr>
            <w:tcW w:w="1440" w:type="dxa"/>
          </w:tcPr>
          <w:p w14:paraId="4CB6FA0E" w14:textId="64C4F3B4" w:rsidR="00970FA0" w:rsidRPr="00106F9C" w:rsidRDefault="00970FA0" w:rsidP="00970FA0">
            <w:pPr>
              <w:jc w:val="center"/>
              <w:rPr>
                <w:rFonts w:cstheme="minorHAnsi"/>
              </w:rPr>
            </w:pPr>
            <w:r w:rsidRPr="00106F9C">
              <w:rPr>
                <w:rFonts w:cstheme="minorHAnsi"/>
              </w:rPr>
              <w:t>53.8%</w:t>
            </w:r>
          </w:p>
        </w:tc>
        <w:tc>
          <w:tcPr>
            <w:tcW w:w="2340" w:type="dxa"/>
          </w:tcPr>
          <w:p w14:paraId="22A3D02B" w14:textId="6E7F8538" w:rsidR="00970FA0" w:rsidRPr="00106F9C" w:rsidRDefault="00970FA0" w:rsidP="00970FA0">
            <w:pPr>
              <w:jc w:val="center"/>
              <w:rPr>
                <w:rFonts w:cstheme="minorHAnsi"/>
              </w:rPr>
            </w:pPr>
            <w:r w:rsidRPr="00106F9C">
              <w:rPr>
                <w:rFonts w:cstheme="minorHAnsi"/>
              </w:rPr>
              <w:t>9</w:t>
            </w:r>
            <w:r w:rsidR="004D2354">
              <w:rPr>
                <w:rFonts w:cstheme="minorHAnsi"/>
              </w:rPr>
              <w:t>7</w:t>
            </w:r>
            <w:r w:rsidRPr="00106F9C">
              <w:rPr>
                <w:rFonts w:cstheme="minorHAnsi"/>
              </w:rPr>
              <w:t>.</w:t>
            </w:r>
            <w:r w:rsidR="004D2354">
              <w:rPr>
                <w:rFonts w:cstheme="minorHAnsi"/>
              </w:rPr>
              <w:t>4</w:t>
            </w:r>
            <w:r w:rsidRPr="00106F9C">
              <w:rPr>
                <w:rFonts w:cstheme="minorHAnsi"/>
              </w:rPr>
              <w:t>%</w:t>
            </w:r>
          </w:p>
        </w:tc>
      </w:tr>
      <w:tr w:rsidR="00970FA0" w:rsidRPr="00106F9C" w14:paraId="2751C092" w14:textId="77777777" w:rsidTr="002653C7">
        <w:tc>
          <w:tcPr>
            <w:tcW w:w="1165" w:type="dxa"/>
          </w:tcPr>
          <w:p w14:paraId="1BE22F8F" w14:textId="112CF303" w:rsidR="00970FA0" w:rsidRPr="00106F9C" w:rsidRDefault="00970FA0" w:rsidP="00970FA0">
            <w:pPr>
              <w:jc w:val="center"/>
              <w:rPr>
                <w:rFonts w:cstheme="minorHAnsi"/>
              </w:rPr>
            </w:pPr>
            <w:r w:rsidRPr="00106F9C">
              <w:rPr>
                <w:rFonts w:cstheme="minorHAnsi"/>
              </w:rPr>
              <w:t>2</w:t>
            </w:r>
          </w:p>
        </w:tc>
        <w:tc>
          <w:tcPr>
            <w:tcW w:w="1440" w:type="dxa"/>
          </w:tcPr>
          <w:p w14:paraId="4F473AA5" w14:textId="1F5781DB" w:rsidR="00970FA0" w:rsidRPr="00106F9C" w:rsidRDefault="00970FA0" w:rsidP="00970FA0">
            <w:pPr>
              <w:jc w:val="center"/>
              <w:rPr>
                <w:rFonts w:cstheme="minorHAnsi"/>
              </w:rPr>
            </w:pPr>
            <w:r w:rsidRPr="00106F9C">
              <w:rPr>
                <w:rFonts w:cstheme="minorHAnsi"/>
              </w:rPr>
              <w:t>3</w:t>
            </w:r>
            <w:r w:rsidR="004D2354">
              <w:rPr>
                <w:rFonts w:cstheme="minorHAnsi"/>
              </w:rPr>
              <w:t>3</w:t>
            </w:r>
            <w:r w:rsidRPr="00106F9C">
              <w:rPr>
                <w:rFonts w:cstheme="minorHAnsi"/>
              </w:rPr>
              <w:t>.</w:t>
            </w:r>
            <w:r w:rsidR="004D2354">
              <w:rPr>
                <w:rFonts w:cstheme="minorHAnsi"/>
              </w:rPr>
              <w:t>3</w:t>
            </w:r>
            <w:r w:rsidRPr="00106F9C">
              <w:rPr>
                <w:rFonts w:cstheme="minorHAnsi"/>
              </w:rPr>
              <w:t>%</w:t>
            </w:r>
          </w:p>
        </w:tc>
        <w:tc>
          <w:tcPr>
            <w:tcW w:w="2340" w:type="dxa"/>
          </w:tcPr>
          <w:p w14:paraId="7AA1AC09" w14:textId="7BBEEFE6" w:rsidR="00970FA0" w:rsidRPr="00106F9C" w:rsidRDefault="00970FA0" w:rsidP="00970FA0">
            <w:pPr>
              <w:jc w:val="center"/>
              <w:rPr>
                <w:rFonts w:cstheme="minorHAnsi"/>
              </w:rPr>
            </w:pPr>
            <w:r w:rsidRPr="00106F9C">
              <w:rPr>
                <w:rFonts w:cstheme="minorHAnsi"/>
              </w:rPr>
              <w:t>92.3%</w:t>
            </w:r>
          </w:p>
        </w:tc>
      </w:tr>
      <w:tr w:rsidR="00970FA0" w:rsidRPr="00106F9C" w14:paraId="315C8D89" w14:textId="77777777" w:rsidTr="002653C7">
        <w:tc>
          <w:tcPr>
            <w:tcW w:w="1165" w:type="dxa"/>
          </w:tcPr>
          <w:p w14:paraId="065558B7" w14:textId="0473834C" w:rsidR="00970FA0" w:rsidRPr="00106F9C" w:rsidRDefault="00970FA0" w:rsidP="00970FA0">
            <w:pPr>
              <w:jc w:val="center"/>
              <w:rPr>
                <w:rFonts w:cstheme="minorHAnsi"/>
              </w:rPr>
            </w:pPr>
            <w:r w:rsidRPr="00106F9C">
              <w:rPr>
                <w:rFonts w:cstheme="minorHAnsi"/>
              </w:rPr>
              <w:t>3</w:t>
            </w:r>
          </w:p>
        </w:tc>
        <w:tc>
          <w:tcPr>
            <w:tcW w:w="1440" w:type="dxa"/>
          </w:tcPr>
          <w:p w14:paraId="13391663" w14:textId="7E3D22CD" w:rsidR="00970FA0" w:rsidRPr="00106F9C" w:rsidRDefault="00970FA0" w:rsidP="00970FA0">
            <w:pPr>
              <w:jc w:val="center"/>
              <w:rPr>
                <w:rFonts w:cstheme="minorHAnsi"/>
              </w:rPr>
            </w:pPr>
            <w:r w:rsidRPr="00106F9C">
              <w:rPr>
                <w:rFonts w:cstheme="minorHAnsi"/>
              </w:rPr>
              <w:t>35.9%</w:t>
            </w:r>
          </w:p>
        </w:tc>
        <w:tc>
          <w:tcPr>
            <w:tcW w:w="2340" w:type="dxa"/>
          </w:tcPr>
          <w:p w14:paraId="101C8665" w14:textId="5832F5B5" w:rsidR="00970FA0" w:rsidRPr="00106F9C" w:rsidRDefault="00970FA0" w:rsidP="00970FA0">
            <w:pPr>
              <w:jc w:val="center"/>
              <w:rPr>
                <w:rFonts w:cstheme="minorHAnsi"/>
              </w:rPr>
            </w:pPr>
            <w:r w:rsidRPr="00106F9C">
              <w:rPr>
                <w:rFonts w:cstheme="minorHAnsi"/>
              </w:rPr>
              <w:t>100%</w:t>
            </w:r>
          </w:p>
        </w:tc>
      </w:tr>
      <w:tr w:rsidR="00970FA0" w:rsidRPr="00106F9C" w14:paraId="0572ABEF" w14:textId="77777777" w:rsidTr="002653C7">
        <w:tc>
          <w:tcPr>
            <w:tcW w:w="1165" w:type="dxa"/>
          </w:tcPr>
          <w:p w14:paraId="46AE8721" w14:textId="5E80BFD7" w:rsidR="00970FA0" w:rsidRPr="00106F9C" w:rsidRDefault="00970FA0" w:rsidP="00970FA0">
            <w:pPr>
              <w:jc w:val="center"/>
              <w:rPr>
                <w:rFonts w:cstheme="minorHAnsi"/>
              </w:rPr>
            </w:pPr>
            <w:r w:rsidRPr="00106F9C">
              <w:rPr>
                <w:rFonts w:cstheme="minorHAnsi"/>
              </w:rPr>
              <w:t>4</w:t>
            </w:r>
          </w:p>
        </w:tc>
        <w:tc>
          <w:tcPr>
            <w:tcW w:w="1440" w:type="dxa"/>
          </w:tcPr>
          <w:p w14:paraId="3082C5F8" w14:textId="3CC6202D" w:rsidR="00970FA0" w:rsidRPr="00106F9C" w:rsidRDefault="00970FA0" w:rsidP="00970FA0">
            <w:pPr>
              <w:jc w:val="center"/>
              <w:rPr>
                <w:rFonts w:cstheme="minorHAnsi"/>
              </w:rPr>
            </w:pPr>
            <w:r w:rsidRPr="00106F9C">
              <w:rPr>
                <w:rFonts w:cstheme="minorHAnsi"/>
              </w:rPr>
              <w:t>30.8%</w:t>
            </w:r>
          </w:p>
        </w:tc>
        <w:tc>
          <w:tcPr>
            <w:tcW w:w="2340" w:type="dxa"/>
          </w:tcPr>
          <w:p w14:paraId="23F191CA" w14:textId="54CF311E" w:rsidR="00970FA0" w:rsidRPr="00106F9C" w:rsidRDefault="004D2354" w:rsidP="00970FA0">
            <w:pPr>
              <w:jc w:val="center"/>
              <w:rPr>
                <w:rFonts w:cstheme="minorHAnsi"/>
              </w:rPr>
            </w:pPr>
            <w:r>
              <w:rPr>
                <w:rFonts w:cstheme="minorHAnsi"/>
              </w:rPr>
              <w:t>92.1</w:t>
            </w:r>
            <w:r w:rsidR="00970FA0" w:rsidRPr="00106F9C">
              <w:rPr>
                <w:rFonts w:cstheme="minorHAnsi"/>
              </w:rPr>
              <w:t>%</w:t>
            </w:r>
          </w:p>
        </w:tc>
      </w:tr>
      <w:tr w:rsidR="00970FA0" w:rsidRPr="00106F9C" w14:paraId="160D6033" w14:textId="77777777" w:rsidTr="002653C7">
        <w:tc>
          <w:tcPr>
            <w:tcW w:w="1165" w:type="dxa"/>
          </w:tcPr>
          <w:p w14:paraId="1B3A901F" w14:textId="0C4C9504" w:rsidR="00970FA0" w:rsidRPr="00106F9C" w:rsidRDefault="00970FA0" w:rsidP="00970FA0">
            <w:pPr>
              <w:jc w:val="center"/>
              <w:rPr>
                <w:rFonts w:cstheme="minorHAnsi"/>
              </w:rPr>
            </w:pPr>
            <w:r w:rsidRPr="00106F9C">
              <w:rPr>
                <w:rFonts w:cstheme="minorHAnsi"/>
              </w:rPr>
              <w:t>5</w:t>
            </w:r>
          </w:p>
        </w:tc>
        <w:tc>
          <w:tcPr>
            <w:tcW w:w="1440" w:type="dxa"/>
          </w:tcPr>
          <w:p w14:paraId="30B7B3C1" w14:textId="6C3339CD" w:rsidR="00970FA0" w:rsidRPr="00106F9C" w:rsidRDefault="004D2354" w:rsidP="00970FA0">
            <w:pPr>
              <w:jc w:val="center"/>
              <w:rPr>
                <w:rFonts w:cstheme="minorHAnsi"/>
              </w:rPr>
            </w:pPr>
            <w:r>
              <w:rPr>
                <w:rFonts w:cstheme="minorHAnsi"/>
              </w:rPr>
              <w:t>53.8</w:t>
            </w:r>
            <w:r w:rsidR="00970FA0" w:rsidRPr="00106F9C">
              <w:rPr>
                <w:rFonts w:cstheme="minorHAnsi"/>
              </w:rPr>
              <w:t>%</w:t>
            </w:r>
          </w:p>
        </w:tc>
        <w:tc>
          <w:tcPr>
            <w:tcW w:w="2340" w:type="dxa"/>
          </w:tcPr>
          <w:p w14:paraId="1277B953" w14:textId="2A6EE7BA" w:rsidR="00970FA0" w:rsidRPr="00106F9C" w:rsidRDefault="004D2354" w:rsidP="00970FA0">
            <w:pPr>
              <w:jc w:val="center"/>
              <w:rPr>
                <w:rFonts w:cstheme="minorHAnsi"/>
              </w:rPr>
            </w:pPr>
            <w:r>
              <w:rPr>
                <w:rFonts w:cstheme="minorHAnsi"/>
              </w:rPr>
              <w:t>92.3</w:t>
            </w:r>
            <w:r w:rsidR="00970FA0" w:rsidRPr="00106F9C">
              <w:rPr>
                <w:rFonts w:cstheme="minorHAnsi"/>
              </w:rPr>
              <w:t>%</w:t>
            </w:r>
          </w:p>
        </w:tc>
      </w:tr>
      <w:tr w:rsidR="00970FA0" w:rsidRPr="00106F9C" w14:paraId="19F76969" w14:textId="77777777" w:rsidTr="002653C7">
        <w:tc>
          <w:tcPr>
            <w:tcW w:w="1165" w:type="dxa"/>
          </w:tcPr>
          <w:p w14:paraId="1A303D1A" w14:textId="70FD823B" w:rsidR="00970FA0" w:rsidRPr="00106F9C" w:rsidRDefault="00970FA0" w:rsidP="00970FA0">
            <w:pPr>
              <w:jc w:val="center"/>
              <w:rPr>
                <w:rFonts w:cstheme="minorHAnsi"/>
              </w:rPr>
            </w:pPr>
            <w:r w:rsidRPr="00106F9C">
              <w:rPr>
                <w:rFonts w:cstheme="minorHAnsi"/>
              </w:rPr>
              <w:t>6</w:t>
            </w:r>
          </w:p>
        </w:tc>
        <w:tc>
          <w:tcPr>
            <w:tcW w:w="1440" w:type="dxa"/>
          </w:tcPr>
          <w:p w14:paraId="47A4C73E" w14:textId="3D1A6ED2" w:rsidR="00970FA0" w:rsidRPr="00106F9C" w:rsidRDefault="00970FA0" w:rsidP="00970FA0">
            <w:pPr>
              <w:jc w:val="center"/>
              <w:rPr>
                <w:rFonts w:cstheme="minorHAnsi"/>
              </w:rPr>
            </w:pPr>
            <w:r w:rsidRPr="00106F9C">
              <w:rPr>
                <w:rFonts w:cstheme="minorHAnsi"/>
              </w:rPr>
              <w:t>41.0%</w:t>
            </w:r>
          </w:p>
        </w:tc>
        <w:tc>
          <w:tcPr>
            <w:tcW w:w="2340" w:type="dxa"/>
          </w:tcPr>
          <w:p w14:paraId="177C633A" w14:textId="7B460F51" w:rsidR="00970FA0" w:rsidRPr="00106F9C" w:rsidRDefault="004D2354" w:rsidP="00970FA0">
            <w:pPr>
              <w:jc w:val="center"/>
              <w:rPr>
                <w:rFonts w:cstheme="minorHAnsi"/>
              </w:rPr>
            </w:pPr>
            <w:r>
              <w:rPr>
                <w:rFonts w:cstheme="minorHAnsi"/>
              </w:rPr>
              <w:t>92.3</w:t>
            </w:r>
            <w:r w:rsidR="00970FA0" w:rsidRPr="00106F9C">
              <w:rPr>
                <w:rFonts w:cstheme="minorHAnsi"/>
              </w:rPr>
              <w:t>%</w:t>
            </w:r>
          </w:p>
        </w:tc>
      </w:tr>
      <w:tr w:rsidR="00970FA0" w:rsidRPr="00106F9C" w14:paraId="7AD70341" w14:textId="77777777" w:rsidTr="002653C7">
        <w:tc>
          <w:tcPr>
            <w:tcW w:w="1165" w:type="dxa"/>
          </w:tcPr>
          <w:p w14:paraId="4393A39B" w14:textId="487A1216" w:rsidR="00970FA0" w:rsidRPr="00106F9C" w:rsidRDefault="00970FA0" w:rsidP="00970FA0">
            <w:pPr>
              <w:jc w:val="center"/>
              <w:rPr>
                <w:rFonts w:cstheme="minorHAnsi"/>
              </w:rPr>
            </w:pPr>
            <w:r w:rsidRPr="00106F9C">
              <w:rPr>
                <w:rFonts w:cstheme="minorHAnsi"/>
              </w:rPr>
              <w:t>7</w:t>
            </w:r>
          </w:p>
        </w:tc>
        <w:tc>
          <w:tcPr>
            <w:tcW w:w="1440" w:type="dxa"/>
          </w:tcPr>
          <w:p w14:paraId="11F84F92" w14:textId="0D04C3E7" w:rsidR="00970FA0" w:rsidRPr="00106F9C" w:rsidRDefault="00970FA0" w:rsidP="00970FA0">
            <w:pPr>
              <w:jc w:val="center"/>
              <w:rPr>
                <w:rFonts w:cstheme="minorHAnsi"/>
              </w:rPr>
            </w:pPr>
            <w:r w:rsidRPr="00106F9C">
              <w:rPr>
                <w:rFonts w:cstheme="minorHAnsi"/>
              </w:rPr>
              <w:t>23.1%</w:t>
            </w:r>
          </w:p>
        </w:tc>
        <w:tc>
          <w:tcPr>
            <w:tcW w:w="2340" w:type="dxa"/>
          </w:tcPr>
          <w:p w14:paraId="7E115AD8" w14:textId="1F4818BC" w:rsidR="00970FA0" w:rsidRPr="00106F9C" w:rsidRDefault="004D2354" w:rsidP="00970FA0">
            <w:pPr>
              <w:jc w:val="center"/>
              <w:rPr>
                <w:rFonts w:cstheme="minorHAnsi"/>
              </w:rPr>
            </w:pPr>
            <w:r>
              <w:rPr>
                <w:rFonts w:cstheme="minorHAnsi"/>
              </w:rPr>
              <w:t>92.3</w:t>
            </w:r>
            <w:r w:rsidR="00970FA0" w:rsidRPr="00106F9C">
              <w:rPr>
                <w:rFonts w:cstheme="minorHAnsi"/>
              </w:rPr>
              <w:t>%</w:t>
            </w:r>
          </w:p>
        </w:tc>
      </w:tr>
      <w:tr w:rsidR="00970FA0" w:rsidRPr="00106F9C" w14:paraId="041AE813" w14:textId="77777777" w:rsidTr="002653C7">
        <w:tc>
          <w:tcPr>
            <w:tcW w:w="1165" w:type="dxa"/>
          </w:tcPr>
          <w:p w14:paraId="508278F4" w14:textId="0E14AB30" w:rsidR="00970FA0" w:rsidRPr="00106F9C" w:rsidRDefault="00970FA0" w:rsidP="00970FA0">
            <w:pPr>
              <w:jc w:val="center"/>
              <w:rPr>
                <w:rFonts w:cstheme="minorHAnsi"/>
              </w:rPr>
            </w:pPr>
            <w:r w:rsidRPr="00106F9C">
              <w:rPr>
                <w:rFonts w:cstheme="minorHAnsi"/>
              </w:rPr>
              <w:t>8</w:t>
            </w:r>
          </w:p>
        </w:tc>
        <w:tc>
          <w:tcPr>
            <w:tcW w:w="1440" w:type="dxa"/>
          </w:tcPr>
          <w:p w14:paraId="3866FBE3" w14:textId="26D00BD5" w:rsidR="00970FA0" w:rsidRPr="00106F9C" w:rsidRDefault="004D2354" w:rsidP="00970FA0">
            <w:pPr>
              <w:jc w:val="center"/>
              <w:rPr>
                <w:rFonts w:cstheme="minorHAnsi"/>
              </w:rPr>
            </w:pPr>
            <w:r>
              <w:rPr>
                <w:rFonts w:cstheme="minorHAnsi"/>
              </w:rPr>
              <w:t>30.7</w:t>
            </w:r>
            <w:r w:rsidR="00970FA0" w:rsidRPr="00106F9C">
              <w:rPr>
                <w:rFonts w:cstheme="minorHAnsi"/>
              </w:rPr>
              <w:t>%</w:t>
            </w:r>
          </w:p>
        </w:tc>
        <w:tc>
          <w:tcPr>
            <w:tcW w:w="2340" w:type="dxa"/>
          </w:tcPr>
          <w:p w14:paraId="61DA05BC" w14:textId="60CC7270" w:rsidR="00970FA0" w:rsidRPr="00106F9C" w:rsidRDefault="00970FA0" w:rsidP="00970FA0">
            <w:pPr>
              <w:jc w:val="center"/>
              <w:rPr>
                <w:rFonts w:cstheme="minorHAnsi"/>
              </w:rPr>
            </w:pPr>
            <w:r w:rsidRPr="00106F9C">
              <w:rPr>
                <w:rFonts w:cstheme="minorHAnsi"/>
              </w:rPr>
              <w:t>7</w:t>
            </w:r>
            <w:r w:rsidR="004D2354">
              <w:rPr>
                <w:rFonts w:cstheme="minorHAnsi"/>
              </w:rPr>
              <w:t>8.6</w:t>
            </w:r>
            <w:r w:rsidRPr="00106F9C">
              <w:rPr>
                <w:rFonts w:cstheme="minorHAnsi"/>
              </w:rPr>
              <w:t>%</w:t>
            </w:r>
          </w:p>
        </w:tc>
      </w:tr>
      <w:tr w:rsidR="00970FA0" w:rsidRPr="00106F9C" w14:paraId="5EAB28D0" w14:textId="77777777" w:rsidTr="002653C7">
        <w:tc>
          <w:tcPr>
            <w:tcW w:w="1165" w:type="dxa"/>
          </w:tcPr>
          <w:p w14:paraId="1745CE29" w14:textId="49F81812" w:rsidR="00970FA0" w:rsidRPr="00106F9C" w:rsidRDefault="00970FA0" w:rsidP="00970FA0">
            <w:pPr>
              <w:jc w:val="center"/>
              <w:rPr>
                <w:rFonts w:cstheme="minorHAnsi"/>
              </w:rPr>
            </w:pPr>
            <w:r w:rsidRPr="00106F9C">
              <w:rPr>
                <w:rFonts w:cstheme="minorHAnsi"/>
              </w:rPr>
              <w:t>9</w:t>
            </w:r>
          </w:p>
        </w:tc>
        <w:tc>
          <w:tcPr>
            <w:tcW w:w="1440" w:type="dxa"/>
          </w:tcPr>
          <w:p w14:paraId="6C02C9A4" w14:textId="3A66EB4E" w:rsidR="00970FA0" w:rsidRPr="00106F9C" w:rsidRDefault="00970FA0" w:rsidP="00970FA0">
            <w:pPr>
              <w:jc w:val="center"/>
              <w:rPr>
                <w:rFonts w:cstheme="minorHAnsi"/>
              </w:rPr>
            </w:pPr>
            <w:r w:rsidRPr="00106F9C">
              <w:rPr>
                <w:rFonts w:cstheme="minorHAnsi"/>
              </w:rPr>
              <w:t>23.1%</w:t>
            </w:r>
          </w:p>
        </w:tc>
        <w:tc>
          <w:tcPr>
            <w:tcW w:w="2340" w:type="dxa"/>
          </w:tcPr>
          <w:p w14:paraId="41FE951C" w14:textId="2E846D69" w:rsidR="00970FA0" w:rsidRPr="00106F9C" w:rsidRDefault="00970FA0" w:rsidP="00970FA0">
            <w:pPr>
              <w:jc w:val="center"/>
              <w:rPr>
                <w:rFonts w:cstheme="minorHAnsi"/>
              </w:rPr>
            </w:pPr>
            <w:r w:rsidRPr="00106F9C">
              <w:rPr>
                <w:rFonts w:cstheme="minorHAnsi"/>
              </w:rPr>
              <w:t>61.5%</w:t>
            </w:r>
          </w:p>
        </w:tc>
      </w:tr>
      <w:tr w:rsidR="00970FA0" w:rsidRPr="00106F9C" w14:paraId="3FE1267C" w14:textId="77777777" w:rsidTr="002653C7">
        <w:tc>
          <w:tcPr>
            <w:tcW w:w="1165" w:type="dxa"/>
          </w:tcPr>
          <w:p w14:paraId="6749A500" w14:textId="6206A630" w:rsidR="00970FA0" w:rsidRPr="00106F9C" w:rsidRDefault="00970FA0" w:rsidP="00970FA0">
            <w:pPr>
              <w:jc w:val="center"/>
              <w:rPr>
                <w:rFonts w:cstheme="minorHAnsi"/>
              </w:rPr>
            </w:pPr>
            <w:r w:rsidRPr="00106F9C">
              <w:rPr>
                <w:rFonts w:cstheme="minorHAnsi"/>
              </w:rPr>
              <w:t>10</w:t>
            </w:r>
          </w:p>
        </w:tc>
        <w:tc>
          <w:tcPr>
            <w:tcW w:w="1440" w:type="dxa"/>
          </w:tcPr>
          <w:p w14:paraId="0F4BF15B" w14:textId="195DD6E5" w:rsidR="00970FA0" w:rsidRPr="00106F9C" w:rsidRDefault="00970FA0" w:rsidP="00970FA0">
            <w:pPr>
              <w:jc w:val="center"/>
              <w:rPr>
                <w:rFonts w:cstheme="minorHAnsi"/>
              </w:rPr>
            </w:pPr>
            <w:r w:rsidRPr="00106F9C">
              <w:rPr>
                <w:rFonts w:cstheme="minorHAnsi"/>
              </w:rPr>
              <w:t>34.6%</w:t>
            </w:r>
          </w:p>
        </w:tc>
        <w:tc>
          <w:tcPr>
            <w:tcW w:w="2340" w:type="dxa"/>
          </w:tcPr>
          <w:p w14:paraId="6F76E94D" w14:textId="354D3FF4" w:rsidR="00970FA0" w:rsidRPr="00106F9C" w:rsidRDefault="004D2354" w:rsidP="00970FA0">
            <w:pPr>
              <w:jc w:val="center"/>
              <w:rPr>
                <w:rFonts w:cstheme="minorHAnsi"/>
              </w:rPr>
            </w:pPr>
            <w:r>
              <w:rPr>
                <w:rFonts w:cstheme="minorHAnsi"/>
              </w:rPr>
              <w:t>70.6</w:t>
            </w:r>
            <w:r w:rsidR="00970FA0" w:rsidRPr="00106F9C">
              <w:rPr>
                <w:rFonts w:cstheme="minorHAnsi"/>
              </w:rPr>
              <w:t>%</w:t>
            </w:r>
          </w:p>
        </w:tc>
      </w:tr>
      <w:tr w:rsidR="00970FA0" w:rsidRPr="00106F9C" w14:paraId="17B1A6D7" w14:textId="77777777" w:rsidTr="002653C7">
        <w:tc>
          <w:tcPr>
            <w:tcW w:w="1165" w:type="dxa"/>
          </w:tcPr>
          <w:p w14:paraId="3B8E3219" w14:textId="26A4F500" w:rsidR="00970FA0" w:rsidRPr="00106F9C" w:rsidRDefault="00970FA0" w:rsidP="00970FA0">
            <w:pPr>
              <w:jc w:val="center"/>
              <w:rPr>
                <w:rFonts w:cstheme="minorHAnsi"/>
              </w:rPr>
            </w:pPr>
            <w:r w:rsidRPr="00106F9C">
              <w:rPr>
                <w:rFonts w:cstheme="minorHAnsi"/>
              </w:rPr>
              <w:t>11</w:t>
            </w:r>
          </w:p>
        </w:tc>
        <w:tc>
          <w:tcPr>
            <w:tcW w:w="1440" w:type="dxa"/>
          </w:tcPr>
          <w:p w14:paraId="5924B4C2" w14:textId="1B6701C8" w:rsidR="00970FA0" w:rsidRPr="00106F9C" w:rsidRDefault="00970FA0" w:rsidP="00970FA0">
            <w:pPr>
              <w:jc w:val="center"/>
              <w:rPr>
                <w:rFonts w:cstheme="minorHAnsi"/>
              </w:rPr>
            </w:pPr>
            <w:r w:rsidRPr="00106F9C">
              <w:rPr>
                <w:rFonts w:cstheme="minorHAnsi"/>
              </w:rPr>
              <w:t>19.2%</w:t>
            </w:r>
          </w:p>
        </w:tc>
        <w:tc>
          <w:tcPr>
            <w:tcW w:w="2340" w:type="dxa"/>
          </w:tcPr>
          <w:p w14:paraId="703761D9" w14:textId="7C9EB974" w:rsidR="00970FA0" w:rsidRPr="00106F9C" w:rsidRDefault="004D2354" w:rsidP="00970FA0">
            <w:pPr>
              <w:jc w:val="center"/>
              <w:rPr>
                <w:rFonts w:cstheme="minorHAnsi"/>
              </w:rPr>
            </w:pPr>
            <w:r>
              <w:rPr>
                <w:rFonts w:cstheme="minorHAnsi"/>
              </w:rPr>
              <w:t>92.3</w:t>
            </w:r>
            <w:r w:rsidR="00970FA0" w:rsidRPr="00106F9C">
              <w:rPr>
                <w:rFonts w:cstheme="minorHAnsi"/>
              </w:rPr>
              <w:t>%</w:t>
            </w:r>
          </w:p>
        </w:tc>
      </w:tr>
      <w:tr w:rsidR="00970FA0" w:rsidRPr="00106F9C" w14:paraId="3513F41A" w14:textId="77777777" w:rsidTr="002653C7">
        <w:tc>
          <w:tcPr>
            <w:tcW w:w="1165" w:type="dxa"/>
          </w:tcPr>
          <w:p w14:paraId="155A33E4" w14:textId="3D9973A6" w:rsidR="00970FA0" w:rsidRPr="00106F9C" w:rsidRDefault="00970FA0" w:rsidP="00970FA0">
            <w:pPr>
              <w:jc w:val="center"/>
              <w:rPr>
                <w:rFonts w:cstheme="minorHAnsi"/>
              </w:rPr>
            </w:pPr>
            <w:r w:rsidRPr="00106F9C">
              <w:rPr>
                <w:rFonts w:cstheme="minorHAnsi"/>
              </w:rPr>
              <w:t>12</w:t>
            </w:r>
          </w:p>
        </w:tc>
        <w:tc>
          <w:tcPr>
            <w:tcW w:w="1440" w:type="dxa"/>
          </w:tcPr>
          <w:p w14:paraId="408564A1" w14:textId="63284835" w:rsidR="00970FA0" w:rsidRPr="00106F9C" w:rsidRDefault="00970FA0" w:rsidP="00970FA0">
            <w:pPr>
              <w:jc w:val="center"/>
              <w:rPr>
                <w:rFonts w:cstheme="minorHAnsi"/>
              </w:rPr>
            </w:pPr>
            <w:r w:rsidRPr="00106F9C">
              <w:rPr>
                <w:rFonts w:cstheme="minorHAnsi"/>
              </w:rPr>
              <w:t>61.5%</w:t>
            </w:r>
          </w:p>
        </w:tc>
        <w:tc>
          <w:tcPr>
            <w:tcW w:w="2340" w:type="dxa"/>
          </w:tcPr>
          <w:p w14:paraId="5872542C" w14:textId="723757AF" w:rsidR="00970FA0" w:rsidRPr="00106F9C" w:rsidRDefault="004D2354" w:rsidP="00970FA0">
            <w:pPr>
              <w:jc w:val="center"/>
              <w:rPr>
                <w:rFonts w:cstheme="minorHAnsi"/>
              </w:rPr>
            </w:pPr>
            <w:r>
              <w:rPr>
                <w:rFonts w:cstheme="minorHAnsi"/>
              </w:rPr>
              <w:t>97.4</w:t>
            </w:r>
            <w:r w:rsidR="00970FA0" w:rsidRPr="00106F9C">
              <w:rPr>
                <w:rFonts w:cstheme="minorHAnsi"/>
              </w:rPr>
              <w:t>%</w:t>
            </w:r>
          </w:p>
        </w:tc>
      </w:tr>
      <w:tr w:rsidR="00970FA0" w:rsidRPr="00106F9C" w14:paraId="50F48B79" w14:textId="77777777" w:rsidTr="002653C7">
        <w:tc>
          <w:tcPr>
            <w:tcW w:w="1165" w:type="dxa"/>
          </w:tcPr>
          <w:p w14:paraId="5988544C" w14:textId="34A36B4D" w:rsidR="00970FA0" w:rsidRPr="009F10CD" w:rsidRDefault="00970FA0" w:rsidP="00970FA0">
            <w:pPr>
              <w:jc w:val="center"/>
              <w:rPr>
                <w:rFonts w:cstheme="minorHAnsi"/>
                <w:b/>
                <w:bCs/>
              </w:rPr>
            </w:pPr>
            <w:r w:rsidRPr="009F10CD">
              <w:rPr>
                <w:rFonts w:cstheme="minorHAnsi"/>
                <w:b/>
                <w:bCs/>
              </w:rPr>
              <w:t>Total</w:t>
            </w:r>
          </w:p>
        </w:tc>
        <w:tc>
          <w:tcPr>
            <w:tcW w:w="1440" w:type="dxa"/>
          </w:tcPr>
          <w:p w14:paraId="5E16D30E" w14:textId="26B306F2" w:rsidR="00970FA0" w:rsidRPr="009F10CD" w:rsidRDefault="00970FA0" w:rsidP="00970FA0">
            <w:pPr>
              <w:jc w:val="center"/>
              <w:rPr>
                <w:rFonts w:cstheme="minorHAnsi"/>
                <w:b/>
                <w:bCs/>
              </w:rPr>
            </w:pPr>
            <w:r w:rsidRPr="009F10CD">
              <w:rPr>
                <w:rFonts w:cstheme="minorHAnsi"/>
                <w:b/>
                <w:bCs/>
              </w:rPr>
              <w:t>3</w:t>
            </w:r>
            <w:r w:rsidR="004D2354" w:rsidRPr="009F10CD">
              <w:rPr>
                <w:rFonts w:cstheme="minorHAnsi"/>
                <w:b/>
                <w:bCs/>
              </w:rPr>
              <w:t>5</w:t>
            </w:r>
            <w:r w:rsidRPr="009F10CD">
              <w:rPr>
                <w:rFonts w:cstheme="minorHAnsi"/>
                <w:b/>
                <w:bCs/>
              </w:rPr>
              <w:t>.</w:t>
            </w:r>
            <w:r w:rsidR="004D2354" w:rsidRPr="009F10CD">
              <w:rPr>
                <w:rFonts w:cstheme="minorHAnsi"/>
                <w:b/>
                <w:bCs/>
              </w:rPr>
              <w:t>3</w:t>
            </w:r>
            <w:r w:rsidRPr="009F10CD">
              <w:rPr>
                <w:rFonts w:cstheme="minorHAnsi"/>
                <w:b/>
                <w:bCs/>
              </w:rPr>
              <w:t>%</w:t>
            </w:r>
          </w:p>
        </w:tc>
        <w:tc>
          <w:tcPr>
            <w:tcW w:w="2340" w:type="dxa"/>
          </w:tcPr>
          <w:p w14:paraId="2CABAC0F" w14:textId="4A6AF0B5" w:rsidR="00970FA0" w:rsidRPr="009F10CD" w:rsidRDefault="004D2354" w:rsidP="00970FA0">
            <w:pPr>
              <w:jc w:val="center"/>
              <w:rPr>
                <w:rFonts w:cstheme="minorHAnsi"/>
                <w:b/>
                <w:bCs/>
              </w:rPr>
            </w:pPr>
            <w:r w:rsidRPr="009F10CD">
              <w:rPr>
                <w:rFonts w:cstheme="minorHAnsi"/>
                <w:b/>
                <w:bCs/>
              </w:rPr>
              <w:t>90.7</w:t>
            </w:r>
            <w:r w:rsidR="00970FA0" w:rsidRPr="009F10CD">
              <w:rPr>
                <w:rFonts w:cstheme="minorHAnsi"/>
                <w:b/>
                <w:bCs/>
              </w:rPr>
              <w:t>%</w:t>
            </w:r>
          </w:p>
        </w:tc>
      </w:tr>
    </w:tbl>
    <w:p w14:paraId="77C2521A" w14:textId="11F08C4C" w:rsidR="00806550" w:rsidRPr="00106F9C" w:rsidRDefault="00806550" w:rsidP="008F54EA">
      <w:pPr>
        <w:rPr>
          <w:rFonts w:cstheme="minorHAnsi"/>
        </w:rPr>
      </w:pPr>
      <w:r w:rsidRPr="00106F9C">
        <w:rPr>
          <w:rFonts w:cstheme="minorHAnsi"/>
        </w:rPr>
        <w:t>Table S</w:t>
      </w:r>
      <w:r w:rsidR="00106F9C">
        <w:rPr>
          <w:rFonts w:cstheme="minorHAnsi"/>
        </w:rPr>
        <w:t>2</w:t>
      </w:r>
      <w:r w:rsidRPr="00106F9C">
        <w:rPr>
          <w:rFonts w:cstheme="minorHAnsi"/>
        </w:rPr>
        <w:t>: Sustained virologic response outcomes per site.</w:t>
      </w:r>
    </w:p>
    <w:p w14:paraId="65586964" w14:textId="72DEF670" w:rsidR="0028051D" w:rsidRPr="00106F9C" w:rsidRDefault="003432DB" w:rsidP="008F54EA">
      <w:pPr>
        <w:rPr>
          <w:rFonts w:cstheme="minorHAnsi"/>
        </w:rPr>
      </w:pPr>
      <w:r w:rsidRPr="00106F9C">
        <w:rPr>
          <w:rFonts w:cstheme="minorHAnsi"/>
        </w:rPr>
        <w:t>Abbreviations: SVR, sustained virologic response</w:t>
      </w:r>
      <w:r w:rsidR="007463BD" w:rsidRPr="00106F9C">
        <w:rPr>
          <w:rFonts w:cstheme="minorHAnsi"/>
        </w:rPr>
        <w:t xml:space="preserve">. </w:t>
      </w:r>
    </w:p>
    <w:p w14:paraId="5C4B39F1" w14:textId="77777777" w:rsidR="00106F9C" w:rsidRDefault="00106F9C" w:rsidP="008F54EA">
      <w:pPr>
        <w:rPr>
          <w:rFonts w:cstheme="minorHAnsi"/>
          <w:b/>
          <w:bCs/>
        </w:rPr>
      </w:pPr>
    </w:p>
    <w:p w14:paraId="7F1BF077" w14:textId="56E49558" w:rsidR="008F54EA" w:rsidRPr="00106F9C" w:rsidRDefault="008F54EA" w:rsidP="008F54EA">
      <w:pPr>
        <w:rPr>
          <w:rFonts w:cstheme="minorHAnsi"/>
          <w:b/>
          <w:bCs/>
        </w:rPr>
      </w:pPr>
      <w:r w:rsidRPr="00106F9C">
        <w:rPr>
          <w:rFonts w:cstheme="minorHAnsi"/>
          <w:b/>
          <w:bCs/>
        </w:rPr>
        <w:lastRenderedPageBreak/>
        <w:t>1.1.</w:t>
      </w:r>
      <w:r w:rsidR="0021475B">
        <w:rPr>
          <w:rFonts w:cstheme="minorHAnsi"/>
          <w:b/>
          <w:bCs/>
        </w:rPr>
        <w:t>3</w:t>
      </w:r>
      <w:r w:rsidRPr="00106F9C">
        <w:rPr>
          <w:rFonts w:cstheme="minorHAnsi"/>
          <w:b/>
          <w:bCs/>
        </w:rPr>
        <w:t xml:space="preserve"> Ratios of P</w:t>
      </w:r>
      <w:r w:rsidR="007463BD" w:rsidRPr="00106F9C">
        <w:rPr>
          <w:rFonts w:cstheme="minorHAnsi"/>
          <w:b/>
          <w:bCs/>
        </w:rPr>
        <w:t xml:space="preserve">atient </w:t>
      </w:r>
      <w:r w:rsidRPr="00106F9C">
        <w:rPr>
          <w:rFonts w:cstheme="minorHAnsi"/>
          <w:b/>
          <w:bCs/>
        </w:rPr>
        <w:t>S</w:t>
      </w:r>
      <w:r w:rsidR="007463BD" w:rsidRPr="00106F9C">
        <w:rPr>
          <w:rFonts w:cstheme="minorHAnsi"/>
          <w:b/>
          <w:bCs/>
        </w:rPr>
        <w:t xml:space="preserve">atisfaction </w:t>
      </w:r>
      <w:r w:rsidRPr="00106F9C">
        <w:rPr>
          <w:rFonts w:cstheme="minorHAnsi"/>
          <w:b/>
          <w:bCs/>
        </w:rPr>
        <w:t>Q</w:t>
      </w:r>
      <w:r w:rsidR="007463BD" w:rsidRPr="00106F9C">
        <w:rPr>
          <w:rFonts w:cstheme="minorHAnsi"/>
          <w:b/>
          <w:bCs/>
        </w:rPr>
        <w:t xml:space="preserve">uestionnaire (PSQ) </w:t>
      </w:r>
    </w:p>
    <w:p w14:paraId="4579E9D7" w14:textId="45E152B8" w:rsidR="008F54EA" w:rsidRPr="00106F9C" w:rsidRDefault="008F54EA" w:rsidP="008F54EA">
      <w:pPr>
        <w:rPr>
          <w:rFonts w:cstheme="minorHAnsi"/>
        </w:rPr>
      </w:pPr>
      <w:r w:rsidRPr="00106F9C">
        <w:rPr>
          <w:rFonts w:cstheme="minorHAnsi"/>
        </w:rPr>
        <w:t>In the PSQ outcomes, we are looking at four subcategories: 1) Time Spent with Doctor</w:t>
      </w:r>
      <w:r w:rsidR="002122C0" w:rsidRPr="00106F9C">
        <w:rPr>
          <w:rFonts w:cstheme="minorHAnsi"/>
        </w:rPr>
        <w:t xml:space="preserve"> </w:t>
      </w:r>
      <w:r w:rsidRPr="00106F9C">
        <w:rPr>
          <w:rFonts w:cstheme="minorHAnsi"/>
        </w:rPr>
        <w:t>(TSWD); 2) Interpersonal Manner (IM); 3) General Satisfaction (GS); 4) Accessibility &amp;</w:t>
      </w:r>
      <w:r w:rsidR="002122C0" w:rsidRPr="00106F9C">
        <w:rPr>
          <w:rFonts w:cstheme="minorHAnsi"/>
        </w:rPr>
        <w:t xml:space="preserve"> </w:t>
      </w:r>
      <w:r w:rsidRPr="00106F9C">
        <w:rPr>
          <w:rFonts w:cstheme="minorHAnsi"/>
        </w:rPr>
        <w:t>Convenience (AC).</w:t>
      </w:r>
    </w:p>
    <w:p w14:paraId="0EC7DF9E" w14:textId="4AC919E6" w:rsidR="008F54EA" w:rsidRPr="00106F9C" w:rsidRDefault="008F54EA" w:rsidP="008F54EA">
      <w:pPr>
        <w:rPr>
          <w:rFonts w:cstheme="minorHAnsi"/>
        </w:rPr>
      </w:pPr>
      <w:r w:rsidRPr="00106F9C">
        <w:rPr>
          <w:rFonts w:cstheme="minorHAnsi"/>
        </w:rPr>
        <w:t>The patients we are focusing on are the 344 patients who completed the questionnaires at</w:t>
      </w:r>
      <w:r w:rsidR="007463BD" w:rsidRPr="00106F9C">
        <w:rPr>
          <w:rFonts w:cstheme="minorHAnsi"/>
        </w:rPr>
        <w:t xml:space="preserve"> </w:t>
      </w:r>
      <w:r w:rsidRPr="00106F9C">
        <w:rPr>
          <w:rFonts w:cstheme="minorHAnsi"/>
        </w:rPr>
        <w:t>both time point</w:t>
      </w:r>
      <w:r w:rsidR="007463BD" w:rsidRPr="00106F9C">
        <w:rPr>
          <w:rFonts w:cstheme="minorHAnsi"/>
        </w:rPr>
        <w:t>s</w:t>
      </w:r>
      <w:r w:rsidRPr="00106F9C">
        <w:rPr>
          <w:rFonts w:cstheme="minorHAnsi"/>
        </w:rPr>
        <w:t xml:space="preserve"> 1 (T1) and 2 (T2).</w:t>
      </w:r>
    </w:p>
    <w:p w14:paraId="24DA6320" w14:textId="77777777" w:rsidR="008F54EA" w:rsidRPr="00106F9C" w:rsidRDefault="008F54EA" w:rsidP="008F54EA">
      <w:pPr>
        <w:rPr>
          <w:rFonts w:cstheme="minorHAnsi"/>
        </w:rPr>
      </w:pPr>
      <w:r w:rsidRPr="00106F9C">
        <w:rPr>
          <w:rFonts w:cstheme="minorHAnsi"/>
        </w:rPr>
        <w:t>The questions within each subcategory are listed as follows:</w:t>
      </w:r>
    </w:p>
    <w:p w14:paraId="69199B57" w14:textId="77777777" w:rsidR="008F54EA" w:rsidRPr="00106F9C" w:rsidRDefault="008F54EA" w:rsidP="008F54EA">
      <w:pPr>
        <w:rPr>
          <w:rFonts w:cstheme="minorHAnsi"/>
          <w:u w:val="single"/>
        </w:rPr>
      </w:pPr>
      <w:r w:rsidRPr="00106F9C">
        <w:rPr>
          <w:rFonts w:cstheme="minorHAnsi"/>
          <w:u w:val="single"/>
        </w:rPr>
        <w:t>TSWD: Time Spent with Doctor</w:t>
      </w:r>
    </w:p>
    <w:p w14:paraId="166934D8" w14:textId="77777777" w:rsidR="008F54EA" w:rsidRPr="00106F9C" w:rsidRDefault="008F54EA" w:rsidP="00F30266">
      <w:pPr>
        <w:ind w:leftChars="100" w:left="220"/>
        <w:rPr>
          <w:rFonts w:cstheme="minorHAnsi"/>
        </w:rPr>
      </w:pPr>
      <w:r w:rsidRPr="00106F9C">
        <w:rPr>
          <w:rFonts w:cstheme="minorHAnsi"/>
        </w:rPr>
        <w:t>Q12: Those who provide my Hep C care sometimes hurry too much when they treat me.</w:t>
      </w:r>
    </w:p>
    <w:p w14:paraId="5D1D0CF2" w14:textId="77777777" w:rsidR="008F54EA" w:rsidRPr="00106F9C" w:rsidRDefault="008F54EA" w:rsidP="00F30266">
      <w:pPr>
        <w:ind w:leftChars="100" w:left="220"/>
        <w:rPr>
          <w:rFonts w:cstheme="minorHAnsi"/>
        </w:rPr>
      </w:pPr>
      <w:r w:rsidRPr="00106F9C">
        <w:rPr>
          <w:rFonts w:cstheme="minorHAnsi"/>
        </w:rPr>
        <w:t>Q15: My Hep C doctor usually spends plenty of time with me.</w:t>
      </w:r>
    </w:p>
    <w:p w14:paraId="3E868EE2" w14:textId="4CFAB66E" w:rsidR="008F54EA" w:rsidRPr="00106F9C" w:rsidRDefault="008F54EA" w:rsidP="008F54EA">
      <w:pPr>
        <w:rPr>
          <w:rFonts w:cstheme="minorHAnsi"/>
          <w:u w:val="single"/>
        </w:rPr>
      </w:pPr>
      <w:r w:rsidRPr="00106F9C">
        <w:rPr>
          <w:rFonts w:cstheme="minorHAnsi"/>
          <w:u w:val="single"/>
        </w:rPr>
        <w:t>IM: Interpersonal M</w:t>
      </w:r>
      <w:r w:rsidR="00106F9C">
        <w:rPr>
          <w:rFonts w:cstheme="minorHAnsi"/>
          <w:u w:val="single"/>
        </w:rPr>
        <w:t>a</w:t>
      </w:r>
      <w:r w:rsidRPr="00106F9C">
        <w:rPr>
          <w:rFonts w:cstheme="minorHAnsi"/>
          <w:u w:val="single"/>
        </w:rPr>
        <w:t>nner</w:t>
      </w:r>
    </w:p>
    <w:p w14:paraId="262A3918" w14:textId="6606A1D7" w:rsidR="008F54EA" w:rsidRPr="00106F9C" w:rsidRDefault="008F54EA" w:rsidP="00F30266">
      <w:pPr>
        <w:ind w:leftChars="100" w:left="220"/>
        <w:rPr>
          <w:rFonts w:cstheme="minorHAnsi"/>
        </w:rPr>
      </w:pPr>
      <w:r w:rsidRPr="00106F9C">
        <w:rPr>
          <w:rFonts w:cstheme="minorHAnsi"/>
        </w:rPr>
        <w:t>Q10: My Hep C doctor acts too businesslik</w:t>
      </w:r>
      <w:r w:rsidR="004D2354">
        <w:rPr>
          <w:rFonts w:cstheme="minorHAnsi"/>
        </w:rPr>
        <w:t>e</w:t>
      </w:r>
      <w:r w:rsidRPr="00106F9C">
        <w:rPr>
          <w:rFonts w:cstheme="minorHAnsi"/>
        </w:rPr>
        <w:t xml:space="preserve"> and impersonal toward me.</w:t>
      </w:r>
    </w:p>
    <w:p w14:paraId="3CDD0D1C" w14:textId="77777777" w:rsidR="008F54EA" w:rsidRPr="00106F9C" w:rsidRDefault="008F54EA" w:rsidP="00F30266">
      <w:pPr>
        <w:ind w:leftChars="100" w:left="220"/>
        <w:rPr>
          <w:rFonts w:cstheme="minorHAnsi"/>
        </w:rPr>
      </w:pPr>
      <w:r w:rsidRPr="00106F9C">
        <w:rPr>
          <w:rFonts w:cstheme="minorHAnsi"/>
        </w:rPr>
        <w:t>Q11: My Hep C doctor treats me in a very friendly and courteous manner.</w:t>
      </w:r>
    </w:p>
    <w:p w14:paraId="25AE95EC" w14:textId="77777777" w:rsidR="005C4222" w:rsidRPr="00106F9C" w:rsidRDefault="005C4222" w:rsidP="005C4222">
      <w:pPr>
        <w:rPr>
          <w:rFonts w:cstheme="minorHAnsi"/>
          <w:u w:val="single"/>
        </w:rPr>
      </w:pPr>
      <w:r w:rsidRPr="00106F9C">
        <w:rPr>
          <w:rFonts w:cstheme="minorHAnsi"/>
          <w:u w:val="single"/>
        </w:rPr>
        <w:t>AC: Accessibility &amp; Convenience</w:t>
      </w:r>
    </w:p>
    <w:p w14:paraId="35BA4684" w14:textId="77777777" w:rsidR="005C4222" w:rsidRPr="00106F9C" w:rsidRDefault="005C4222" w:rsidP="005C4222">
      <w:pPr>
        <w:ind w:leftChars="100" w:left="220"/>
        <w:rPr>
          <w:rFonts w:cstheme="minorHAnsi"/>
        </w:rPr>
      </w:pPr>
      <w:r w:rsidRPr="00106F9C">
        <w:rPr>
          <w:rFonts w:cstheme="minorHAnsi"/>
        </w:rPr>
        <w:t>Q8: I have easy access to the Hep C doctor I need.</w:t>
      </w:r>
    </w:p>
    <w:p w14:paraId="4630103E" w14:textId="77777777" w:rsidR="005C4222" w:rsidRPr="00106F9C" w:rsidRDefault="005C4222" w:rsidP="005C4222">
      <w:pPr>
        <w:ind w:leftChars="100" w:left="220"/>
        <w:rPr>
          <w:rFonts w:cstheme="minorHAnsi"/>
        </w:rPr>
      </w:pPr>
      <w:r w:rsidRPr="00106F9C">
        <w:rPr>
          <w:rFonts w:cstheme="minorHAnsi"/>
        </w:rPr>
        <w:t>Q9: Where I get my Hep C care, people have to wait too long for their treatment.</w:t>
      </w:r>
    </w:p>
    <w:p w14:paraId="3CEBEFA4" w14:textId="77777777" w:rsidR="005C4222" w:rsidRPr="00106F9C" w:rsidRDefault="005C4222" w:rsidP="005C4222">
      <w:pPr>
        <w:ind w:leftChars="100" w:left="220"/>
        <w:rPr>
          <w:rFonts w:cstheme="minorHAnsi"/>
        </w:rPr>
      </w:pPr>
      <w:r w:rsidRPr="00106F9C">
        <w:rPr>
          <w:rFonts w:cstheme="minorHAnsi"/>
        </w:rPr>
        <w:t>Q16: I find it hard to get an appointment for Hep C care right away.</w:t>
      </w:r>
    </w:p>
    <w:p w14:paraId="42554D9B" w14:textId="77777777" w:rsidR="005C4222" w:rsidRPr="00106F9C" w:rsidRDefault="005C4222" w:rsidP="005C4222">
      <w:pPr>
        <w:ind w:leftChars="100" w:left="220"/>
        <w:rPr>
          <w:rFonts w:cstheme="minorHAnsi"/>
        </w:rPr>
      </w:pPr>
      <w:r w:rsidRPr="00106F9C">
        <w:rPr>
          <w:rFonts w:cstheme="minorHAnsi"/>
        </w:rPr>
        <w:t>Q18: I am able to get Hep C care whenever I need it.</w:t>
      </w:r>
    </w:p>
    <w:p w14:paraId="074CB847" w14:textId="77777777" w:rsidR="008F54EA" w:rsidRPr="00106F9C" w:rsidRDefault="008F54EA" w:rsidP="008F54EA">
      <w:pPr>
        <w:rPr>
          <w:rFonts w:cstheme="minorHAnsi"/>
          <w:u w:val="single"/>
        </w:rPr>
      </w:pPr>
      <w:r w:rsidRPr="00106F9C">
        <w:rPr>
          <w:rFonts w:cstheme="minorHAnsi"/>
          <w:u w:val="single"/>
        </w:rPr>
        <w:t>GS: General Satisfaction</w:t>
      </w:r>
    </w:p>
    <w:p w14:paraId="25462BC0" w14:textId="77777777" w:rsidR="008F54EA" w:rsidRPr="00106F9C" w:rsidRDefault="008F54EA" w:rsidP="00F30266">
      <w:pPr>
        <w:ind w:leftChars="100" w:left="220"/>
        <w:rPr>
          <w:rFonts w:cstheme="minorHAnsi"/>
        </w:rPr>
      </w:pPr>
      <w:r w:rsidRPr="00106F9C">
        <w:rPr>
          <w:rFonts w:cstheme="minorHAnsi"/>
        </w:rPr>
        <w:t>Q3: The Hep C care I have been receiving is just about perfect.</w:t>
      </w:r>
    </w:p>
    <w:p w14:paraId="100921D2" w14:textId="77777777" w:rsidR="008F54EA" w:rsidRPr="00106F9C" w:rsidRDefault="008F54EA" w:rsidP="00F30266">
      <w:pPr>
        <w:ind w:leftChars="100" w:left="220"/>
        <w:rPr>
          <w:rFonts w:cstheme="minorHAnsi"/>
        </w:rPr>
      </w:pPr>
      <w:r w:rsidRPr="00106F9C">
        <w:rPr>
          <w:rFonts w:cstheme="minorHAnsi"/>
        </w:rPr>
        <w:t>Q17: I am dissatisfied with some things about the Hep C care I receive.</w:t>
      </w:r>
    </w:p>
    <w:p w14:paraId="67FF8652" w14:textId="19855D84" w:rsidR="008F54EA" w:rsidRPr="00106F9C" w:rsidRDefault="008F54EA" w:rsidP="008F54EA">
      <w:pPr>
        <w:rPr>
          <w:rFonts w:cstheme="minorHAnsi"/>
        </w:rPr>
      </w:pPr>
      <w:r w:rsidRPr="00106F9C">
        <w:rPr>
          <w:rFonts w:cstheme="minorHAnsi"/>
        </w:rPr>
        <w:t xml:space="preserve">The responses for each question were processed </w:t>
      </w:r>
      <w:r w:rsidR="005B655E" w:rsidRPr="00106F9C">
        <w:rPr>
          <w:rFonts w:cstheme="minorHAnsi"/>
        </w:rPr>
        <w:t>so</w:t>
      </w:r>
      <w:r w:rsidRPr="00106F9C">
        <w:rPr>
          <w:rFonts w:cstheme="minorHAnsi"/>
        </w:rPr>
        <w:t xml:space="preserve"> that score</w:t>
      </w:r>
      <w:r w:rsidR="005B655E" w:rsidRPr="00106F9C">
        <w:rPr>
          <w:rFonts w:cstheme="minorHAnsi"/>
        </w:rPr>
        <w:t>s</w:t>
      </w:r>
      <w:r w:rsidRPr="00106F9C">
        <w:rPr>
          <w:rFonts w:cstheme="minorHAnsi"/>
        </w:rPr>
        <w:t xml:space="preserve"> range from 1 to 5</w:t>
      </w:r>
      <w:r w:rsidR="002122C0" w:rsidRPr="00106F9C">
        <w:rPr>
          <w:rFonts w:cstheme="minorHAnsi"/>
        </w:rPr>
        <w:t xml:space="preserve"> </w:t>
      </w:r>
      <w:r w:rsidRPr="00106F9C">
        <w:rPr>
          <w:rFonts w:cstheme="minorHAnsi"/>
        </w:rPr>
        <w:t>with 5</w:t>
      </w:r>
      <w:r w:rsidR="00701FCE" w:rsidRPr="00106F9C">
        <w:rPr>
          <w:rFonts w:cstheme="minorHAnsi"/>
        </w:rPr>
        <w:t xml:space="preserve"> </w:t>
      </w:r>
      <w:r w:rsidRPr="00106F9C">
        <w:rPr>
          <w:rFonts w:cstheme="minorHAnsi"/>
        </w:rPr>
        <w:t>corresponding to the highest satisfaction and 1 to the lowest satisfaction.</w:t>
      </w:r>
    </w:p>
    <w:p w14:paraId="1B0117F7" w14:textId="4D3E3D5F" w:rsidR="002653C7" w:rsidRPr="00106F9C" w:rsidRDefault="002653C7" w:rsidP="0028051D">
      <w:pPr>
        <w:rPr>
          <w:rFonts w:cstheme="minorHAnsi"/>
        </w:rPr>
      </w:pPr>
      <w:r w:rsidRPr="00106F9C">
        <w:rPr>
          <w:rFonts w:cstheme="minorHAnsi"/>
        </w:rPr>
        <w:t xml:space="preserve">The answer to the questions included in the aforementioned subcategories were obtained at two timepoints. We used the ratio of the score a particular question received at the second time point over the score of the same question obtained at the first time point as our outcome. </w:t>
      </w:r>
    </w:p>
    <w:p w14:paraId="43BF5741" w14:textId="02D9F736" w:rsidR="00701FCE" w:rsidRPr="00106F9C" w:rsidRDefault="008F54EA" w:rsidP="0028051D">
      <w:pPr>
        <w:rPr>
          <w:rFonts w:cstheme="minorHAnsi"/>
        </w:rPr>
      </w:pPr>
      <w:r w:rsidRPr="00106F9C">
        <w:rPr>
          <w:rFonts w:cstheme="minorHAnsi"/>
        </w:rPr>
        <w:t xml:space="preserve">For each subcategory, we assign different weights to the </w:t>
      </w:r>
      <w:r w:rsidR="002653C7" w:rsidRPr="00106F9C">
        <w:rPr>
          <w:rFonts w:cstheme="minorHAnsi"/>
        </w:rPr>
        <w:t>ratios described above</w:t>
      </w:r>
      <w:r w:rsidRPr="00106F9C">
        <w:rPr>
          <w:rFonts w:cstheme="minorHAnsi"/>
        </w:rPr>
        <w:t>. We used the</w:t>
      </w:r>
      <w:r w:rsidR="00701FCE" w:rsidRPr="00106F9C">
        <w:rPr>
          <w:rFonts w:cstheme="minorHAnsi"/>
        </w:rPr>
        <w:t xml:space="preserve"> </w:t>
      </w:r>
      <w:r w:rsidRPr="00106F9C">
        <w:rPr>
          <w:rFonts w:cstheme="minorHAnsi"/>
        </w:rPr>
        <w:t>method of Lagrange multiplier</w:t>
      </w:r>
      <w:r w:rsidR="00460FFD">
        <w:rPr>
          <w:rFonts w:cstheme="minorHAnsi"/>
        </w:rPr>
        <w:fldChar w:fldCharType="begin"/>
      </w:r>
      <w:r w:rsidR="004F70D2">
        <w:rPr>
          <w:rFonts w:cstheme="minorHAnsi"/>
        </w:rPr>
        <w:instrText xml:space="preserve"> ADDIN EN.CITE &lt;EndNote&gt;&lt;Cite&gt;&lt;Author&gt;Beavis&lt;/Author&gt;&lt;Year&gt;1990&lt;/Year&gt;&lt;RecNum&gt;8681&lt;/RecNum&gt;&lt;DisplayText&gt;[5]&lt;/DisplayText&gt;&lt;record&gt;&lt;rec-number&gt;8681&lt;/rec-number&gt;&lt;foreign-keys&gt;&lt;key app="EN" db-id="xrva9rtzj059xaefva55a2dftr0fd9sz9add" timestamp="1692581603" guid="e1b19b19-7b1a-4543-85f7-687a2a321663"&gt;8681&lt;/key&gt;&lt;/foreign-keys&gt;&lt;ref-type name="Book"&gt;6&lt;/ref-type&gt;&lt;contributors&gt;&lt;authors&gt;&lt;author&gt;Beavis, B.&lt;/author&gt;&lt;author&gt;Dobbs, I.M.&lt;/author&gt;&lt;/authors&gt;&lt;/contributors&gt;&lt;titles&gt;&lt;title&gt;&amp;quot;Static Optimization&amp;quot;. Optimization and Stability Theory for Economic Analysis.&lt;/title&gt;&lt;/titles&gt;&lt;dates&gt;&lt;year&gt;1990&lt;/year&gt;&lt;/dates&gt;&lt;pub-location&gt;New York&lt;/pub-location&gt;&lt;publisher&gt;Cambridge University Press&lt;/publisher&gt;&lt;urls&gt;&lt;/urls&gt;&lt;/record&gt;&lt;/Cite&gt;&lt;/EndNote&gt;</w:instrText>
      </w:r>
      <w:r w:rsidR="00460FFD">
        <w:rPr>
          <w:rFonts w:cstheme="minorHAnsi"/>
        </w:rPr>
        <w:fldChar w:fldCharType="separate"/>
      </w:r>
      <w:r w:rsidR="004F70D2">
        <w:rPr>
          <w:rFonts w:cstheme="minorHAnsi"/>
          <w:noProof/>
        </w:rPr>
        <w:t>[5]</w:t>
      </w:r>
      <w:r w:rsidR="00460FFD">
        <w:rPr>
          <w:rFonts w:cstheme="minorHAnsi"/>
        </w:rPr>
        <w:fldChar w:fldCharType="end"/>
      </w:r>
      <w:r w:rsidR="00DF13C3" w:rsidRPr="00106F9C">
        <w:rPr>
          <w:rFonts w:cstheme="minorHAnsi"/>
        </w:rPr>
        <w:t xml:space="preserve"> </w:t>
      </w:r>
      <w:r w:rsidRPr="00106F9C">
        <w:rPr>
          <w:rFonts w:cstheme="minorHAnsi"/>
        </w:rPr>
        <w:t>to find the optim</w:t>
      </w:r>
      <w:r w:rsidR="002653C7" w:rsidRPr="00106F9C">
        <w:rPr>
          <w:rFonts w:cstheme="minorHAnsi"/>
        </w:rPr>
        <w:t xml:space="preserve">al </w:t>
      </w:r>
      <w:r w:rsidRPr="00106F9C">
        <w:rPr>
          <w:rFonts w:cstheme="minorHAnsi"/>
        </w:rPr>
        <w:t xml:space="preserve">weights </w:t>
      </w:r>
      <w:r w:rsidR="009B0F8A" w:rsidRPr="00106F9C">
        <w:rPr>
          <w:rFonts w:cstheme="minorHAnsi"/>
        </w:rPr>
        <w:t>for each question so that the weigh</w:t>
      </w:r>
      <w:r w:rsidR="002653C7" w:rsidRPr="00106F9C">
        <w:rPr>
          <w:rFonts w:cstheme="minorHAnsi"/>
        </w:rPr>
        <w:t>t</w:t>
      </w:r>
      <w:r w:rsidR="009B0F8A" w:rsidRPr="00106F9C">
        <w:rPr>
          <w:rFonts w:cstheme="minorHAnsi"/>
        </w:rPr>
        <w:t>ed variance in each subcategory is minimized. The</w:t>
      </w:r>
      <w:r w:rsidR="00701FCE" w:rsidRPr="00106F9C">
        <w:rPr>
          <w:rFonts w:cstheme="minorHAnsi"/>
        </w:rPr>
        <w:t xml:space="preserve"> </w:t>
      </w:r>
      <w:r w:rsidR="0028051D" w:rsidRPr="00106F9C">
        <w:rPr>
          <w:rFonts w:cstheme="minorHAnsi"/>
        </w:rPr>
        <w:t xml:space="preserve">obtained weights for </w:t>
      </w:r>
      <w:r w:rsidR="002653C7" w:rsidRPr="00106F9C">
        <w:rPr>
          <w:rFonts w:cstheme="minorHAnsi"/>
        </w:rPr>
        <w:t xml:space="preserve">the </w:t>
      </w:r>
      <w:r w:rsidR="0028051D" w:rsidRPr="00106F9C">
        <w:rPr>
          <w:rFonts w:cstheme="minorHAnsi"/>
        </w:rPr>
        <w:t xml:space="preserve">different </w:t>
      </w:r>
      <w:r w:rsidR="002653C7" w:rsidRPr="00106F9C">
        <w:rPr>
          <w:rFonts w:cstheme="minorHAnsi"/>
        </w:rPr>
        <w:t xml:space="preserve">ratios of the </w:t>
      </w:r>
      <w:r w:rsidR="0028051D" w:rsidRPr="00106F9C">
        <w:rPr>
          <w:rFonts w:cstheme="minorHAnsi"/>
        </w:rPr>
        <w:t>question</w:t>
      </w:r>
      <w:r w:rsidR="002653C7" w:rsidRPr="00106F9C">
        <w:rPr>
          <w:rFonts w:cstheme="minorHAnsi"/>
        </w:rPr>
        <w:t xml:space="preserve"> scores </w:t>
      </w:r>
      <w:r w:rsidR="0028051D" w:rsidRPr="00106F9C">
        <w:rPr>
          <w:rFonts w:cstheme="minorHAnsi"/>
        </w:rPr>
        <w:t>under</w:t>
      </w:r>
      <w:r w:rsidR="00701FCE" w:rsidRPr="00106F9C">
        <w:rPr>
          <w:rFonts w:cstheme="minorHAnsi"/>
        </w:rPr>
        <w:t xml:space="preserve"> </w:t>
      </w:r>
      <w:r w:rsidR="0028051D" w:rsidRPr="00106F9C">
        <w:rPr>
          <w:rFonts w:cstheme="minorHAnsi"/>
        </w:rPr>
        <w:t xml:space="preserve">each subcategory </w:t>
      </w:r>
      <w:r w:rsidR="005B655E" w:rsidRPr="00106F9C">
        <w:rPr>
          <w:rFonts w:cstheme="minorHAnsi"/>
        </w:rPr>
        <w:t xml:space="preserve">are </w:t>
      </w:r>
      <w:r w:rsidR="0028051D" w:rsidRPr="00106F9C">
        <w:rPr>
          <w:rFonts w:cstheme="minorHAnsi"/>
        </w:rPr>
        <w:t>as follows:</w:t>
      </w:r>
    </w:p>
    <w:tbl>
      <w:tblPr>
        <w:tblStyle w:val="TableGrid"/>
        <w:tblW w:w="0" w:type="auto"/>
        <w:jc w:val="center"/>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271"/>
        <w:gridCol w:w="1276"/>
        <w:gridCol w:w="1276"/>
      </w:tblGrid>
      <w:tr w:rsidR="00933AB1" w:rsidRPr="00106F9C" w14:paraId="7468696C" w14:textId="77777777" w:rsidTr="00FF0012">
        <w:trPr>
          <w:jc w:val="center"/>
        </w:trPr>
        <w:tc>
          <w:tcPr>
            <w:tcW w:w="1271" w:type="dxa"/>
            <w:tcBorders>
              <w:bottom w:val="single" w:sz="12" w:space="0" w:color="auto"/>
              <w:right w:val="single" w:sz="12" w:space="0" w:color="auto"/>
            </w:tcBorders>
          </w:tcPr>
          <w:p w14:paraId="2F1F1106" w14:textId="77777777" w:rsidR="00933AB1" w:rsidRPr="00106F9C" w:rsidRDefault="00933AB1" w:rsidP="0028051D">
            <w:pPr>
              <w:rPr>
                <w:rFonts w:cstheme="minorHAnsi"/>
              </w:rPr>
            </w:pPr>
          </w:p>
        </w:tc>
        <w:tc>
          <w:tcPr>
            <w:tcW w:w="1276" w:type="dxa"/>
            <w:tcBorders>
              <w:top w:val="single" w:sz="12" w:space="0" w:color="auto"/>
              <w:left w:val="single" w:sz="12" w:space="0" w:color="auto"/>
              <w:bottom w:val="single" w:sz="12" w:space="0" w:color="auto"/>
              <w:right w:val="single" w:sz="12" w:space="0" w:color="auto"/>
            </w:tcBorders>
          </w:tcPr>
          <w:p w14:paraId="55DCEB38" w14:textId="09868671" w:rsidR="00933AB1" w:rsidRPr="00106F9C" w:rsidRDefault="002653C7" w:rsidP="0028051D">
            <w:pPr>
              <w:rPr>
                <w:rFonts w:cstheme="minorHAnsi"/>
              </w:rPr>
            </w:pPr>
            <w:r w:rsidRPr="00106F9C">
              <w:rPr>
                <w:rFonts w:cstheme="minorHAnsi"/>
              </w:rPr>
              <w:t>Ratio of Q</w:t>
            </w:r>
            <w:r w:rsidR="00933AB1" w:rsidRPr="00106F9C">
              <w:rPr>
                <w:rFonts w:cstheme="minorHAnsi"/>
              </w:rPr>
              <w:t>uestion</w:t>
            </w:r>
            <w:r w:rsidRPr="00106F9C">
              <w:rPr>
                <w:rFonts w:cstheme="minorHAnsi"/>
              </w:rPr>
              <w:t xml:space="preserve"> Scores</w:t>
            </w:r>
          </w:p>
        </w:tc>
        <w:tc>
          <w:tcPr>
            <w:tcW w:w="1276" w:type="dxa"/>
            <w:tcBorders>
              <w:left w:val="single" w:sz="12" w:space="0" w:color="auto"/>
              <w:bottom w:val="single" w:sz="12" w:space="0" w:color="auto"/>
            </w:tcBorders>
          </w:tcPr>
          <w:p w14:paraId="1738AD98" w14:textId="42492603" w:rsidR="00933AB1" w:rsidRPr="00106F9C" w:rsidRDefault="00933AB1" w:rsidP="0028051D">
            <w:pPr>
              <w:rPr>
                <w:rFonts w:cstheme="minorHAnsi"/>
              </w:rPr>
            </w:pPr>
            <w:r w:rsidRPr="00106F9C">
              <w:rPr>
                <w:rFonts w:cstheme="minorHAnsi"/>
              </w:rPr>
              <w:t>Weight</w:t>
            </w:r>
          </w:p>
        </w:tc>
      </w:tr>
      <w:tr w:rsidR="00933AB1" w:rsidRPr="00106F9C" w14:paraId="24A13A07" w14:textId="77777777" w:rsidTr="00FF0012">
        <w:trPr>
          <w:jc w:val="center"/>
        </w:trPr>
        <w:tc>
          <w:tcPr>
            <w:tcW w:w="1271" w:type="dxa"/>
            <w:tcBorders>
              <w:top w:val="single" w:sz="12" w:space="0" w:color="auto"/>
              <w:bottom w:val="nil"/>
              <w:right w:val="single" w:sz="12" w:space="0" w:color="auto"/>
            </w:tcBorders>
          </w:tcPr>
          <w:p w14:paraId="64A13FD4" w14:textId="7DFB0009" w:rsidR="00933AB1" w:rsidRPr="00106F9C" w:rsidRDefault="00933AB1" w:rsidP="0028051D">
            <w:pPr>
              <w:rPr>
                <w:rFonts w:cstheme="minorHAnsi"/>
              </w:rPr>
            </w:pPr>
            <w:r w:rsidRPr="00106F9C">
              <w:rPr>
                <w:rFonts w:cstheme="minorHAnsi"/>
              </w:rPr>
              <w:t>TSWD</w:t>
            </w:r>
          </w:p>
        </w:tc>
        <w:tc>
          <w:tcPr>
            <w:tcW w:w="1276" w:type="dxa"/>
            <w:tcBorders>
              <w:top w:val="single" w:sz="12" w:space="0" w:color="auto"/>
              <w:left w:val="single" w:sz="12" w:space="0" w:color="auto"/>
              <w:bottom w:val="nil"/>
              <w:right w:val="single" w:sz="12" w:space="0" w:color="auto"/>
            </w:tcBorders>
          </w:tcPr>
          <w:p w14:paraId="191AA1ED" w14:textId="20C039BE" w:rsidR="00933AB1" w:rsidRPr="00106F9C" w:rsidRDefault="002653C7" w:rsidP="0028051D">
            <w:pPr>
              <w:rPr>
                <w:rFonts w:cstheme="minorHAnsi"/>
              </w:rPr>
            </w:pPr>
            <w:r w:rsidRPr="00106F9C">
              <w:rPr>
                <w:rFonts w:cstheme="minorHAnsi"/>
              </w:rPr>
              <w:t>R</w:t>
            </w:r>
            <w:r w:rsidR="00933AB1" w:rsidRPr="00106F9C">
              <w:rPr>
                <w:rFonts w:cstheme="minorHAnsi"/>
              </w:rPr>
              <w:t>12</w:t>
            </w:r>
          </w:p>
        </w:tc>
        <w:tc>
          <w:tcPr>
            <w:tcW w:w="1276" w:type="dxa"/>
            <w:tcBorders>
              <w:top w:val="single" w:sz="12" w:space="0" w:color="auto"/>
              <w:left w:val="single" w:sz="12" w:space="0" w:color="auto"/>
              <w:bottom w:val="nil"/>
            </w:tcBorders>
          </w:tcPr>
          <w:p w14:paraId="2DC2C8E1" w14:textId="23D6480A" w:rsidR="00933AB1" w:rsidRPr="00106F9C" w:rsidRDefault="00933AB1" w:rsidP="0028051D">
            <w:pPr>
              <w:rPr>
                <w:rFonts w:cstheme="minorHAnsi"/>
              </w:rPr>
            </w:pPr>
            <w:r w:rsidRPr="00106F9C">
              <w:rPr>
                <w:rFonts w:cstheme="minorHAnsi"/>
              </w:rPr>
              <w:t>0.318</w:t>
            </w:r>
          </w:p>
        </w:tc>
      </w:tr>
      <w:tr w:rsidR="00933AB1" w:rsidRPr="00106F9C" w14:paraId="6A63E8BD" w14:textId="77777777" w:rsidTr="00FF0012">
        <w:trPr>
          <w:jc w:val="center"/>
        </w:trPr>
        <w:tc>
          <w:tcPr>
            <w:tcW w:w="1271" w:type="dxa"/>
            <w:tcBorders>
              <w:top w:val="nil"/>
              <w:bottom w:val="single" w:sz="12" w:space="0" w:color="auto"/>
              <w:right w:val="single" w:sz="12" w:space="0" w:color="auto"/>
            </w:tcBorders>
          </w:tcPr>
          <w:p w14:paraId="583BF3A9" w14:textId="77777777" w:rsidR="00933AB1" w:rsidRPr="00106F9C" w:rsidRDefault="00933AB1" w:rsidP="0028051D">
            <w:pPr>
              <w:rPr>
                <w:rFonts w:cstheme="minorHAnsi"/>
              </w:rPr>
            </w:pPr>
          </w:p>
        </w:tc>
        <w:tc>
          <w:tcPr>
            <w:tcW w:w="1276" w:type="dxa"/>
            <w:tcBorders>
              <w:top w:val="nil"/>
              <w:left w:val="single" w:sz="12" w:space="0" w:color="auto"/>
              <w:bottom w:val="single" w:sz="12" w:space="0" w:color="auto"/>
              <w:right w:val="single" w:sz="12" w:space="0" w:color="auto"/>
            </w:tcBorders>
          </w:tcPr>
          <w:p w14:paraId="0EFF816D" w14:textId="40987AE7" w:rsidR="00933AB1" w:rsidRPr="00106F9C" w:rsidRDefault="002653C7" w:rsidP="0028051D">
            <w:pPr>
              <w:rPr>
                <w:rFonts w:cstheme="minorHAnsi"/>
              </w:rPr>
            </w:pPr>
            <w:r w:rsidRPr="00106F9C">
              <w:rPr>
                <w:rFonts w:cstheme="minorHAnsi"/>
              </w:rPr>
              <w:t>R</w:t>
            </w:r>
            <w:r w:rsidR="00933AB1" w:rsidRPr="00106F9C">
              <w:rPr>
                <w:rFonts w:cstheme="minorHAnsi"/>
              </w:rPr>
              <w:t>15</w:t>
            </w:r>
          </w:p>
        </w:tc>
        <w:tc>
          <w:tcPr>
            <w:tcW w:w="1276" w:type="dxa"/>
            <w:tcBorders>
              <w:top w:val="nil"/>
              <w:left w:val="single" w:sz="12" w:space="0" w:color="auto"/>
              <w:bottom w:val="single" w:sz="12" w:space="0" w:color="auto"/>
            </w:tcBorders>
          </w:tcPr>
          <w:p w14:paraId="7B14DCB4" w14:textId="7210536B" w:rsidR="00933AB1" w:rsidRPr="00106F9C" w:rsidRDefault="00933AB1" w:rsidP="0028051D">
            <w:pPr>
              <w:rPr>
                <w:rFonts w:cstheme="minorHAnsi"/>
              </w:rPr>
            </w:pPr>
            <w:r w:rsidRPr="00106F9C">
              <w:rPr>
                <w:rFonts w:cstheme="minorHAnsi"/>
              </w:rPr>
              <w:t>0.682</w:t>
            </w:r>
          </w:p>
        </w:tc>
      </w:tr>
      <w:tr w:rsidR="00933AB1" w:rsidRPr="00106F9C" w14:paraId="05F28D92" w14:textId="77777777" w:rsidTr="00FF0012">
        <w:trPr>
          <w:jc w:val="center"/>
        </w:trPr>
        <w:tc>
          <w:tcPr>
            <w:tcW w:w="1271" w:type="dxa"/>
            <w:tcBorders>
              <w:top w:val="single" w:sz="12" w:space="0" w:color="auto"/>
              <w:right w:val="single" w:sz="12" w:space="0" w:color="auto"/>
            </w:tcBorders>
          </w:tcPr>
          <w:p w14:paraId="15E48489" w14:textId="461D710E" w:rsidR="00933AB1" w:rsidRPr="00106F9C" w:rsidRDefault="00933AB1" w:rsidP="0028051D">
            <w:pPr>
              <w:rPr>
                <w:rFonts w:cstheme="minorHAnsi"/>
              </w:rPr>
            </w:pPr>
            <w:r w:rsidRPr="00106F9C">
              <w:rPr>
                <w:rFonts w:cstheme="minorHAnsi"/>
              </w:rPr>
              <w:t>IM</w:t>
            </w:r>
          </w:p>
        </w:tc>
        <w:tc>
          <w:tcPr>
            <w:tcW w:w="1276" w:type="dxa"/>
            <w:tcBorders>
              <w:top w:val="single" w:sz="12" w:space="0" w:color="auto"/>
              <w:left w:val="single" w:sz="12" w:space="0" w:color="auto"/>
              <w:right w:val="single" w:sz="12" w:space="0" w:color="auto"/>
            </w:tcBorders>
          </w:tcPr>
          <w:p w14:paraId="7ABD487E" w14:textId="541BA8D5" w:rsidR="00933AB1" w:rsidRPr="00106F9C" w:rsidRDefault="002653C7" w:rsidP="0028051D">
            <w:pPr>
              <w:rPr>
                <w:rFonts w:cstheme="minorHAnsi"/>
              </w:rPr>
            </w:pPr>
            <w:r w:rsidRPr="00106F9C">
              <w:rPr>
                <w:rFonts w:cstheme="minorHAnsi"/>
              </w:rPr>
              <w:t>R</w:t>
            </w:r>
            <w:r w:rsidR="00933AB1" w:rsidRPr="00106F9C">
              <w:rPr>
                <w:rFonts w:cstheme="minorHAnsi"/>
              </w:rPr>
              <w:t>10</w:t>
            </w:r>
          </w:p>
        </w:tc>
        <w:tc>
          <w:tcPr>
            <w:tcW w:w="1276" w:type="dxa"/>
            <w:tcBorders>
              <w:top w:val="single" w:sz="12" w:space="0" w:color="auto"/>
              <w:left w:val="single" w:sz="12" w:space="0" w:color="auto"/>
            </w:tcBorders>
          </w:tcPr>
          <w:p w14:paraId="4A9309FA" w14:textId="01DBB549" w:rsidR="00933AB1" w:rsidRPr="00106F9C" w:rsidRDefault="00933AB1" w:rsidP="0028051D">
            <w:pPr>
              <w:rPr>
                <w:rFonts w:cstheme="minorHAnsi"/>
              </w:rPr>
            </w:pPr>
            <w:r w:rsidRPr="00106F9C">
              <w:rPr>
                <w:rFonts w:cstheme="minorHAnsi"/>
              </w:rPr>
              <w:t>0.045</w:t>
            </w:r>
          </w:p>
        </w:tc>
      </w:tr>
      <w:tr w:rsidR="00933AB1" w:rsidRPr="00106F9C" w14:paraId="2B5CA0D2" w14:textId="77777777" w:rsidTr="00FF0012">
        <w:trPr>
          <w:jc w:val="center"/>
        </w:trPr>
        <w:tc>
          <w:tcPr>
            <w:tcW w:w="1271" w:type="dxa"/>
            <w:tcBorders>
              <w:bottom w:val="single" w:sz="12" w:space="0" w:color="auto"/>
              <w:right w:val="single" w:sz="12" w:space="0" w:color="auto"/>
            </w:tcBorders>
          </w:tcPr>
          <w:p w14:paraId="452DD409" w14:textId="77777777" w:rsidR="00933AB1" w:rsidRPr="00106F9C" w:rsidRDefault="00933AB1" w:rsidP="0028051D">
            <w:pPr>
              <w:rPr>
                <w:rFonts w:cstheme="minorHAnsi"/>
              </w:rPr>
            </w:pPr>
          </w:p>
        </w:tc>
        <w:tc>
          <w:tcPr>
            <w:tcW w:w="1276" w:type="dxa"/>
            <w:tcBorders>
              <w:left w:val="single" w:sz="12" w:space="0" w:color="auto"/>
              <w:bottom w:val="single" w:sz="12" w:space="0" w:color="auto"/>
              <w:right w:val="single" w:sz="12" w:space="0" w:color="auto"/>
            </w:tcBorders>
          </w:tcPr>
          <w:p w14:paraId="0A2C2761" w14:textId="6E18FAB5" w:rsidR="00933AB1" w:rsidRPr="00106F9C" w:rsidRDefault="002653C7" w:rsidP="0028051D">
            <w:pPr>
              <w:rPr>
                <w:rFonts w:cstheme="minorHAnsi"/>
              </w:rPr>
            </w:pPr>
            <w:r w:rsidRPr="00106F9C">
              <w:rPr>
                <w:rFonts w:cstheme="minorHAnsi"/>
              </w:rPr>
              <w:t>R</w:t>
            </w:r>
            <w:r w:rsidR="00933AB1" w:rsidRPr="00106F9C">
              <w:rPr>
                <w:rFonts w:cstheme="minorHAnsi"/>
              </w:rPr>
              <w:t>11</w:t>
            </w:r>
          </w:p>
        </w:tc>
        <w:tc>
          <w:tcPr>
            <w:tcW w:w="1276" w:type="dxa"/>
            <w:tcBorders>
              <w:left w:val="single" w:sz="12" w:space="0" w:color="auto"/>
              <w:bottom w:val="single" w:sz="12" w:space="0" w:color="auto"/>
            </w:tcBorders>
          </w:tcPr>
          <w:p w14:paraId="5AEF5A00" w14:textId="09F20311" w:rsidR="00933AB1" w:rsidRPr="00106F9C" w:rsidRDefault="00933AB1" w:rsidP="0028051D">
            <w:pPr>
              <w:rPr>
                <w:rFonts w:cstheme="minorHAnsi"/>
              </w:rPr>
            </w:pPr>
            <w:r w:rsidRPr="00106F9C">
              <w:rPr>
                <w:rFonts w:cstheme="minorHAnsi"/>
              </w:rPr>
              <w:t>0.955</w:t>
            </w:r>
          </w:p>
        </w:tc>
      </w:tr>
      <w:tr w:rsidR="00933AB1" w:rsidRPr="00106F9C" w14:paraId="1171898C" w14:textId="77777777" w:rsidTr="00FF0012">
        <w:trPr>
          <w:jc w:val="center"/>
        </w:trPr>
        <w:tc>
          <w:tcPr>
            <w:tcW w:w="1271" w:type="dxa"/>
            <w:tcBorders>
              <w:top w:val="single" w:sz="12" w:space="0" w:color="auto"/>
              <w:bottom w:val="nil"/>
              <w:right w:val="single" w:sz="12" w:space="0" w:color="auto"/>
            </w:tcBorders>
          </w:tcPr>
          <w:p w14:paraId="1B926492" w14:textId="3E462D97" w:rsidR="00933AB1" w:rsidRPr="00106F9C" w:rsidRDefault="00933AB1" w:rsidP="0028051D">
            <w:pPr>
              <w:rPr>
                <w:rFonts w:cstheme="minorHAnsi"/>
              </w:rPr>
            </w:pPr>
            <w:r w:rsidRPr="00106F9C">
              <w:rPr>
                <w:rFonts w:cstheme="minorHAnsi"/>
              </w:rPr>
              <w:t>GS</w:t>
            </w:r>
          </w:p>
        </w:tc>
        <w:tc>
          <w:tcPr>
            <w:tcW w:w="1276" w:type="dxa"/>
            <w:tcBorders>
              <w:top w:val="single" w:sz="12" w:space="0" w:color="auto"/>
              <w:left w:val="single" w:sz="12" w:space="0" w:color="auto"/>
              <w:bottom w:val="nil"/>
              <w:right w:val="single" w:sz="12" w:space="0" w:color="auto"/>
            </w:tcBorders>
          </w:tcPr>
          <w:p w14:paraId="5A28E511" w14:textId="56422DAD" w:rsidR="00933AB1" w:rsidRPr="00106F9C" w:rsidRDefault="002653C7" w:rsidP="0028051D">
            <w:pPr>
              <w:rPr>
                <w:rFonts w:cstheme="minorHAnsi"/>
              </w:rPr>
            </w:pPr>
            <w:r w:rsidRPr="00106F9C">
              <w:rPr>
                <w:rFonts w:cstheme="minorHAnsi"/>
              </w:rPr>
              <w:t>R</w:t>
            </w:r>
            <w:r w:rsidR="00933AB1" w:rsidRPr="00106F9C">
              <w:rPr>
                <w:rFonts w:cstheme="minorHAnsi"/>
              </w:rPr>
              <w:t>3</w:t>
            </w:r>
          </w:p>
        </w:tc>
        <w:tc>
          <w:tcPr>
            <w:tcW w:w="1276" w:type="dxa"/>
            <w:tcBorders>
              <w:top w:val="single" w:sz="12" w:space="0" w:color="auto"/>
              <w:left w:val="single" w:sz="12" w:space="0" w:color="auto"/>
              <w:bottom w:val="nil"/>
            </w:tcBorders>
          </w:tcPr>
          <w:p w14:paraId="6DE8A792" w14:textId="00FE3291" w:rsidR="00933AB1" w:rsidRPr="00106F9C" w:rsidRDefault="00933AB1" w:rsidP="0028051D">
            <w:pPr>
              <w:rPr>
                <w:rFonts w:cstheme="minorHAnsi"/>
              </w:rPr>
            </w:pPr>
            <w:r w:rsidRPr="00106F9C">
              <w:rPr>
                <w:rFonts w:cstheme="minorHAnsi"/>
              </w:rPr>
              <w:t>0.739</w:t>
            </w:r>
          </w:p>
        </w:tc>
      </w:tr>
      <w:tr w:rsidR="00933AB1" w:rsidRPr="00106F9C" w14:paraId="18E2C63D" w14:textId="77777777" w:rsidTr="00FF0012">
        <w:trPr>
          <w:jc w:val="center"/>
        </w:trPr>
        <w:tc>
          <w:tcPr>
            <w:tcW w:w="1271" w:type="dxa"/>
            <w:tcBorders>
              <w:top w:val="nil"/>
              <w:bottom w:val="single" w:sz="12" w:space="0" w:color="auto"/>
              <w:right w:val="single" w:sz="12" w:space="0" w:color="auto"/>
            </w:tcBorders>
          </w:tcPr>
          <w:p w14:paraId="4BB67CED" w14:textId="77777777" w:rsidR="00933AB1" w:rsidRPr="00106F9C" w:rsidRDefault="00933AB1" w:rsidP="0028051D">
            <w:pPr>
              <w:rPr>
                <w:rFonts w:cstheme="minorHAnsi"/>
              </w:rPr>
            </w:pPr>
          </w:p>
        </w:tc>
        <w:tc>
          <w:tcPr>
            <w:tcW w:w="1276" w:type="dxa"/>
            <w:tcBorders>
              <w:top w:val="nil"/>
              <w:left w:val="single" w:sz="12" w:space="0" w:color="auto"/>
              <w:bottom w:val="single" w:sz="12" w:space="0" w:color="auto"/>
              <w:right w:val="single" w:sz="12" w:space="0" w:color="auto"/>
            </w:tcBorders>
          </w:tcPr>
          <w:p w14:paraId="32E36B5D" w14:textId="652AEDF0" w:rsidR="00933AB1" w:rsidRPr="00106F9C" w:rsidRDefault="002653C7" w:rsidP="0028051D">
            <w:pPr>
              <w:rPr>
                <w:rFonts w:cstheme="minorHAnsi"/>
              </w:rPr>
            </w:pPr>
            <w:r w:rsidRPr="00106F9C">
              <w:rPr>
                <w:rFonts w:cstheme="minorHAnsi"/>
              </w:rPr>
              <w:t>R</w:t>
            </w:r>
            <w:r w:rsidR="00933AB1" w:rsidRPr="00106F9C">
              <w:rPr>
                <w:rFonts w:cstheme="minorHAnsi"/>
              </w:rPr>
              <w:t>17</w:t>
            </w:r>
          </w:p>
        </w:tc>
        <w:tc>
          <w:tcPr>
            <w:tcW w:w="1276" w:type="dxa"/>
            <w:tcBorders>
              <w:top w:val="nil"/>
              <w:left w:val="single" w:sz="12" w:space="0" w:color="auto"/>
              <w:bottom w:val="single" w:sz="12" w:space="0" w:color="auto"/>
            </w:tcBorders>
          </w:tcPr>
          <w:p w14:paraId="599A8B67" w14:textId="713DE55F" w:rsidR="00933AB1" w:rsidRPr="00106F9C" w:rsidRDefault="00933AB1" w:rsidP="0028051D">
            <w:pPr>
              <w:rPr>
                <w:rFonts w:cstheme="minorHAnsi"/>
              </w:rPr>
            </w:pPr>
            <w:r w:rsidRPr="00106F9C">
              <w:rPr>
                <w:rFonts w:cstheme="minorHAnsi"/>
              </w:rPr>
              <w:t>0.261</w:t>
            </w:r>
          </w:p>
        </w:tc>
      </w:tr>
      <w:tr w:rsidR="00933AB1" w:rsidRPr="00106F9C" w14:paraId="5655A39E" w14:textId="77777777" w:rsidTr="00FF0012">
        <w:trPr>
          <w:jc w:val="center"/>
        </w:trPr>
        <w:tc>
          <w:tcPr>
            <w:tcW w:w="1271" w:type="dxa"/>
            <w:tcBorders>
              <w:top w:val="single" w:sz="12" w:space="0" w:color="auto"/>
              <w:right w:val="single" w:sz="12" w:space="0" w:color="auto"/>
            </w:tcBorders>
          </w:tcPr>
          <w:p w14:paraId="4EDBC124" w14:textId="1F5693C3" w:rsidR="00933AB1" w:rsidRPr="00106F9C" w:rsidRDefault="00933AB1" w:rsidP="0028051D">
            <w:pPr>
              <w:rPr>
                <w:rFonts w:cstheme="minorHAnsi"/>
              </w:rPr>
            </w:pPr>
            <w:r w:rsidRPr="00106F9C">
              <w:rPr>
                <w:rFonts w:cstheme="minorHAnsi"/>
              </w:rPr>
              <w:t>AC</w:t>
            </w:r>
          </w:p>
        </w:tc>
        <w:tc>
          <w:tcPr>
            <w:tcW w:w="1276" w:type="dxa"/>
            <w:tcBorders>
              <w:top w:val="single" w:sz="12" w:space="0" w:color="auto"/>
              <w:left w:val="single" w:sz="12" w:space="0" w:color="auto"/>
              <w:right w:val="single" w:sz="12" w:space="0" w:color="auto"/>
            </w:tcBorders>
          </w:tcPr>
          <w:p w14:paraId="5F8D57A5" w14:textId="327C06AA" w:rsidR="00933AB1" w:rsidRPr="00106F9C" w:rsidRDefault="002653C7" w:rsidP="0028051D">
            <w:pPr>
              <w:rPr>
                <w:rFonts w:cstheme="minorHAnsi"/>
              </w:rPr>
            </w:pPr>
            <w:r w:rsidRPr="00106F9C">
              <w:rPr>
                <w:rFonts w:cstheme="minorHAnsi"/>
              </w:rPr>
              <w:t>R</w:t>
            </w:r>
            <w:r w:rsidR="00933AB1" w:rsidRPr="00106F9C">
              <w:rPr>
                <w:rFonts w:cstheme="minorHAnsi"/>
              </w:rPr>
              <w:t>8</w:t>
            </w:r>
          </w:p>
        </w:tc>
        <w:tc>
          <w:tcPr>
            <w:tcW w:w="1276" w:type="dxa"/>
            <w:tcBorders>
              <w:top w:val="single" w:sz="12" w:space="0" w:color="auto"/>
              <w:left w:val="single" w:sz="12" w:space="0" w:color="auto"/>
            </w:tcBorders>
          </w:tcPr>
          <w:p w14:paraId="4C683F6A" w14:textId="69A9DFA2" w:rsidR="00933AB1" w:rsidRPr="00106F9C" w:rsidRDefault="00933AB1" w:rsidP="0028051D">
            <w:pPr>
              <w:rPr>
                <w:rFonts w:cstheme="minorHAnsi"/>
              </w:rPr>
            </w:pPr>
            <w:r w:rsidRPr="00106F9C">
              <w:rPr>
                <w:rFonts w:cstheme="minorHAnsi"/>
              </w:rPr>
              <w:t>0.681</w:t>
            </w:r>
          </w:p>
        </w:tc>
      </w:tr>
      <w:tr w:rsidR="00933AB1" w:rsidRPr="00106F9C" w14:paraId="31EEEB2E" w14:textId="77777777" w:rsidTr="00FF0012">
        <w:trPr>
          <w:jc w:val="center"/>
        </w:trPr>
        <w:tc>
          <w:tcPr>
            <w:tcW w:w="1271" w:type="dxa"/>
            <w:tcBorders>
              <w:right w:val="single" w:sz="12" w:space="0" w:color="auto"/>
            </w:tcBorders>
          </w:tcPr>
          <w:p w14:paraId="235B2BAF" w14:textId="77777777" w:rsidR="00933AB1" w:rsidRPr="00106F9C" w:rsidRDefault="00933AB1" w:rsidP="0028051D">
            <w:pPr>
              <w:rPr>
                <w:rFonts w:cstheme="minorHAnsi"/>
              </w:rPr>
            </w:pPr>
          </w:p>
        </w:tc>
        <w:tc>
          <w:tcPr>
            <w:tcW w:w="1276" w:type="dxa"/>
            <w:tcBorders>
              <w:left w:val="single" w:sz="12" w:space="0" w:color="auto"/>
              <w:right w:val="single" w:sz="12" w:space="0" w:color="auto"/>
            </w:tcBorders>
          </w:tcPr>
          <w:p w14:paraId="7BA794E3" w14:textId="5741AFF8" w:rsidR="00933AB1" w:rsidRPr="00106F9C" w:rsidRDefault="002653C7" w:rsidP="0028051D">
            <w:pPr>
              <w:rPr>
                <w:rFonts w:cstheme="minorHAnsi"/>
              </w:rPr>
            </w:pPr>
            <w:r w:rsidRPr="00106F9C">
              <w:rPr>
                <w:rFonts w:cstheme="minorHAnsi"/>
              </w:rPr>
              <w:t>R</w:t>
            </w:r>
            <w:r w:rsidR="00933AB1" w:rsidRPr="00106F9C">
              <w:rPr>
                <w:rFonts w:cstheme="minorHAnsi"/>
              </w:rPr>
              <w:t>9</w:t>
            </w:r>
          </w:p>
        </w:tc>
        <w:tc>
          <w:tcPr>
            <w:tcW w:w="1276" w:type="dxa"/>
            <w:tcBorders>
              <w:left w:val="single" w:sz="12" w:space="0" w:color="auto"/>
            </w:tcBorders>
          </w:tcPr>
          <w:p w14:paraId="6707D122" w14:textId="7295EEBE" w:rsidR="00933AB1" w:rsidRPr="00106F9C" w:rsidRDefault="00933AB1" w:rsidP="0028051D">
            <w:pPr>
              <w:rPr>
                <w:rFonts w:cstheme="minorHAnsi"/>
              </w:rPr>
            </w:pPr>
            <w:r w:rsidRPr="00106F9C">
              <w:rPr>
                <w:rFonts w:cstheme="minorHAnsi"/>
              </w:rPr>
              <w:t>0.007</w:t>
            </w:r>
          </w:p>
        </w:tc>
      </w:tr>
      <w:tr w:rsidR="00933AB1" w:rsidRPr="00106F9C" w14:paraId="71175473" w14:textId="77777777" w:rsidTr="00FF0012">
        <w:trPr>
          <w:jc w:val="center"/>
        </w:trPr>
        <w:tc>
          <w:tcPr>
            <w:tcW w:w="1271" w:type="dxa"/>
            <w:tcBorders>
              <w:right w:val="single" w:sz="12" w:space="0" w:color="auto"/>
            </w:tcBorders>
          </w:tcPr>
          <w:p w14:paraId="06EF6E04" w14:textId="77777777" w:rsidR="00933AB1" w:rsidRPr="00106F9C" w:rsidRDefault="00933AB1" w:rsidP="0028051D">
            <w:pPr>
              <w:rPr>
                <w:rFonts w:cstheme="minorHAnsi"/>
              </w:rPr>
            </w:pPr>
          </w:p>
        </w:tc>
        <w:tc>
          <w:tcPr>
            <w:tcW w:w="1276" w:type="dxa"/>
            <w:tcBorders>
              <w:left w:val="single" w:sz="12" w:space="0" w:color="auto"/>
              <w:right w:val="single" w:sz="12" w:space="0" w:color="auto"/>
            </w:tcBorders>
          </w:tcPr>
          <w:p w14:paraId="2A5C31FF" w14:textId="79540ED9" w:rsidR="00933AB1" w:rsidRPr="00106F9C" w:rsidRDefault="002653C7" w:rsidP="0028051D">
            <w:pPr>
              <w:rPr>
                <w:rFonts w:cstheme="minorHAnsi"/>
              </w:rPr>
            </w:pPr>
            <w:r w:rsidRPr="00106F9C">
              <w:rPr>
                <w:rFonts w:cstheme="minorHAnsi"/>
              </w:rPr>
              <w:t>R</w:t>
            </w:r>
            <w:r w:rsidR="00933AB1" w:rsidRPr="00106F9C">
              <w:rPr>
                <w:rFonts w:cstheme="minorHAnsi"/>
              </w:rPr>
              <w:t>16</w:t>
            </w:r>
          </w:p>
        </w:tc>
        <w:tc>
          <w:tcPr>
            <w:tcW w:w="1276" w:type="dxa"/>
            <w:tcBorders>
              <w:left w:val="single" w:sz="12" w:space="0" w:color="auto"/>
            </w:tcBorders>
          </w:tcPr>
          <w:p w14:paraId="2DF6D35D" w14:textId="42F38417" w:rsidR="00933AB1" w:rsidRPr="00106F9C" w:rsidRDefault="00933AB1" w:rsidP="0028051D">
            <w:pPr>
              <w:rPr>
                <w:rFonts w:cstheme="minorHAnsi"/>
              </w:rPr>
            </w:pPr>
            <w:r w:rsidRPr="00106F9C">
              <w:rPr>
                <w:rFonts w:cstheme="minorHAnsi"/>
              </w:rPr>
              <w:t>0.109</w:t>
            </w:r>
          </w:p>
        </w:tc>
      </w:tr>
      <w:tr w:rsidR="00933AB1" w:rsidRPr="00106F9C" w14:paraId="04B4AF20" w14:textId="77777777" w:rsidTr="00FF0012">
        <w:trPr>
          <w:jc w:val="center"/>
        </w:trPr>
        <w:tc>
          <w:tcPr>
            <w:tcW w:w="1271" w:type="dxa"/>
            <w:tcBorders>
              <w:right w:val="single" w:sz="12" w:space="0" w:color="auto"/>
            </w:tcBorders>
          </w:tcPr>
          <w:p w14:paraId="3B4BD7BE" w14:textId="77777777" w:rsidR="00933AB1" w:rsidRPr="00106F9C" w:rsidRDefault="00933AB1" w:rsidP="0028051D">
            <w:pPr>
              <w:rPr>
                <w:rFonts w:cstheme="minorHAnsi"/>
              </w:rPr>
            </w:pPr>
          </w:p>
        </w:tc>
        <w:tc>
          <w:tcPr>
            <w:tcW w:w="1276" w:type="dxa"/>
            <w:tcBorders>
              <w:left w:val="single" w:sz="12" w:space="0" w:color="auto"/>
              <w:bottom w:val="single" w:sz="12" w:space="0" w:color="auto"/>
              <w:right w:val="single" w:sz="12" w:space="0" w:color="auto"/>
            </w:tcBorders>
          </w:tcPr>
          <w:p w14:paraId="67A06265" w14:textId="7F291FE8" w:rsidR="00933AB1" w:rsidRPr="00106F9C" w:rsidRDefault="002653C7" w:rsidP="0028051D">
            <w:pPr>
              <w:rPr>
                <w:rFonts w:cstheme="minorHAnsi"/>
              </w:rPr>
            </w:pPr>
            <w:r w:rsidRPr="00106F9C">
              <w:rPr>
                <w:rFonts w:cstheme="minorHAnsi"/>
              </w:rPr>
              <w:t>R</w:t>
            </w:r>
            <w:r w:rsidR="00933AB1" w:rsidRPr="00106F9C">
              <w:rPr>
                <w:rFonts w:cstheme="minorHAnsi"/>
              </w:rPr>
              <w:t>18</w:t>
            </w:r>
          </w:p>
        </w:tc>
        <w:tc>
          <w:tcPr>
            <w:tcW w:w="1276" w:type="dxa"/>
            <w:tcBorders>
              <w:left w:val="single" w:sz="12" w:space="0" w:color="auto"/>
            </w:tcBorders>
          </w:tcPr>
          <w:p w14:paraId="0EEBBCBF" w14:textId="716788BC" w:rsidR="00933AB1" w:rsidRPr="00106F9C" w:rsidRDefault="00933AB1" w:rsidP="0028051D">
            <w:pPr>
              <w:rPr>
                <w:rFonts w:cstheme="minorHAnsi"/>
              </w:rPr>
            </w:pPr>
            <w:r w:rsidRPr="00106F9C">
              <w:rPr>
                <w:rFonts w:cstheme="minorHAnsi"/>
              </w:rPr>
              <w:t>0.203</w:t>
            </w:r>
          </w:p>
        </w:tc>
      </w:tr>
    </w:tbl>
    <w:p w14:paraId="28141642" w14:textId="6EA11CD9" w:rsidR="00701FCE" w:rsidRPr="00106F9C" w:rsidRDefault="00806550" w:rsidP="00106F9C">
      <w:pPr>
        <w:rPr>
          <w:rFonts w:cstheme="minorHAnsi"/>
        </w:rPr>
      </w:pPr>
      <w:r w:rsidRPr="00106F9C">
        <w:rPr>
          <w:rFonts w:cstheme="minorHAnsi"/>
        </w:rPr>
        <w:t>Table S</w:t>
      </w:r>
      <w:r w:rsidR="00106F9C">
        <w:rPr>
          <w:rFonts w:cstheme="minorHAnsi"/>
        </w:rPr>
        <w:t>3</w:t>
      </w:r>
      <w:r w:rsidRPr="00106F9C">
        <w:rPr>
          <w:rFonts w:cstheme="minorHAnsi"/>
        </w:rPr>
        <w:t>: Weights for each question per Patient Satisfaction Questionnaire Subcategory of interest</w:t>
      </w:r>
    </w:p>
    <w:p w14:paraId="6CBA9566" w14:textId="2AFCE62C" w:rsidR="00806550" w:rsidRPr="00106F9C" w:rsidRDefault="00806550" w:rsidP="00106F9C">
      <w:pPr>
        <w:rPr>
          <w:rFonts w:cstheme="minorHAnsi"/>
          <w:u w:val="single"/>
        </w:rPr>
      </w:pPr>
      <w:r w:rsidRPr="00106F9C">
        <w:rPr>
          <w:rFonts w:cstheme="minorHAnsi"/>
        </w:rPr>
        <w:t xml:space="preserve">Abbreviations: </w:t>
      </w:r>
      <w:r w:rsidR="00E61FB4" w:rsidRPr="00106F9C">
        <w:rPr>
          <w:rFonts w:cstheme="minorHAnsi"/>
        </w:rPr>
        <w:t xml:space="preserve"> TSWD, time spent with doctor; IM, interpersonal manner; GS, general satisfaction; AC, accessibility and convenience.</w:t>
      </w:r>
    </w:p>
    <w:p w14:paraId="49012C05" w14:textId="77777777" w:rsidR="00106F9C" w:rsidRDefault="00106F9C" w:rsidP="0028051D">
      <w:pPr>
        <w:rPr>
          <w:rFonts w:cstheme="minorHAnsi"/>
        </w:rPr>
      </w:pPr>
    </w:p>
    <w:p w14:paraId="314815B4" w14:textId="1DA11DCE" w:rsidR="0028051D" w:rsidRPr="00106F9C" w:rsidRDefault="0028051D" w:rsidP="0028051D">
      <w:pPr>
        <w:rPr>
          <w:rFonts w:cstheme="minorHAnsi"/>
        </w:rPr>
      </w:pPr>
      <w:r w:rsidRPr="00106F9C">
        <w:rPr>
          <w:rFonts w:cstheme="minorHAnsi"/>
        </w:rPr>
        <w:t>For each patient</w:t>
      </w:r>
      <w:r w:rsidR="005B655E" w:rsidRPr="00106F9C">
        <w:rPr>
          <w:rFonts w:cstheme="minorHAnsi"/>
        </w:rPr>
        <w:t>,</w:t>
      </w:r>
      <w:r w:rsidRPr="00106F9C">
        <w:rPr>
          <w:rFonts w:cstheme="minorHAnsi"/>
        </w:rPr>
        <w:t xml:space="preserve"> we first compute his/her score at T2 over T1, then we obtain the weighted</w:t>
      </w:r>
      <w:r w:rsidR="007F4FB7" w:rsidRPr="00106F9C">
        <w:rPr>
          <w:rFonts w:cstheme="minorHAnsi"/>
        </w:rPr>
        <w:t xml:space="preserve"> </w:t>
      </w:r>
      <w:r w:rsidRPr="00106F9C">
        <w:rPr>
          <w:rFonts w:cstheme="minorHAnsi"/>
        </w:rPr>
        <w:t>ratio for each subcategory. Next compute the mean</w:t>
      </w:r>
      <w:r w:rsidR="005B655E" w:rsidRPr="00106F9C">
        <w:rPr>
          <w:rFonts w:cstheme="minorHAnsi"/>
        </w:rPr>
        <w:t>s</w:t>
      </w:r>
      <w:r w:rsidRPr="00106F9C">
        <w:rPr>
          <w:rFonts w:cstheme="minorHAnsi"/>
        </w:rPr>
        <w:t xml:space="preserve"> of the ratios of all the patients within</w:t>
      </w:r>
      <w:r w:rsidR="007F4FB7" w:rsidRPr="00106F9C">
        <w:rPr>
          <w:rFonts w:cstheme="minorHAnsi"/>
        </w:rPr>
        <w:t xml:space="preserve"> </w:t>
      </w:r>
      <w:r w:rsidRPr="00106F9C">
        <w:rPr>
          <w:rFonts w:cstheme="minorHAnsi"/>
        </w:rPr>
        <w:t>each site.</w:t>
      </w:r>
    </w:p>
    <w:p w14:paraId="49A553C5" w14:textId="6E3EB317" w:rsidR="0028051D" w:rsidRPr="00106F9C" w:rsidRDefault="0028051D" w:rsidP="0028051D">
      <w:pPr>
        <w:rPr>
          <w:rFonts w:cstheme="minorHAnsi"/>
        </w:rPr>
      </w:pPr>
      <w:r w:rsidRPr="00106F9C">
        <w:rPr>
          <w:rFonts w:cstheme="minorHAnsi"/>
        </w:rPr>
        <w:t>For example, if a patient has Q12</w:t>
      </w:r>
      <w:r w:rsidR="007463BD" w:rsidRPr="00106F9C">
        <w:rPr>
          <w:rFonts w:cstheme="minorHAnsi"/>
        </w:rPr>
        <w:t xml:space="preserve"> </w:t>
      </w:r>
      <w:r w:rsidRPr="00106F9C">
        <w:rPr>
          <w:rFonts w:cstheme="minorHAnsi"/>
        </w:rPr>
        <w:t>=</w:t>
      </w:r>
      <w:r w:rsidR="007463BD" w:rsidRPr="00106F9C">
        <w:rPr>
          <w:rFonts w:cstheme="minorHAnsi"/>
        </w:rPr>
        <w:t xml:space="preserve"> </w:t>
      </w:r>
      <w:r w:rsidRPr="00106F9C">
        <w:rPr>
          <w:rFonts w:cstheme="minorHAnsi"/>
        </w:rPr>
        <w:t>3 &amp; Q15 = 5 at T1, and Q12</w:t>
      </w:r>
      <w:r w:rsidR="007463BD" w:rsidRPr="00106F9C">
        <w:rPr>
          <w:rFonts w:cstheme="minorHAnsi"/>
        </w:rPr>
        <w:t xml:space="preserve"> </w:t>
      </w:r>
      <w:r w:rsidRPr="00106F9C">
        <w:rPr>
          <w:rFonts w:cstheme="minorHAnsi"/>
        </w:rPr>
        <w:t>=</w:t>
      </w:r>
      <w:r w:rsidR="007463BD" w:rsidRPr="00106F9C">
        <w:rPr>
          <w:rFonts w:cstheme="minorHAnsi"/>
        </w:rPr>
        <w:t xml:space="preserve"> </w:t>
      </w:r>
      <w:r w:rsidRPr="00106F9C">
        <w:rPr>
          <w:rFonts w:cstheme="minorHAnsi"/>
        </w:rPr>
        <w:t>4 &amp; Q15 = 5 at T2, his</w:t>
      </w:r>
      <w:r w:rsidR="007F4FB7" w:rsidRPr="00106F9C">
        <w:rPr>
          <w:rFonts w:cstheme="minorHAnsi"/>
        </w:rPr>
        <w:t xml:space="preserve"> </w:t>
      </w:r>
      <w:r w:rsidRPr="00106F9C">
        <w:rPr>
          <w:rFonts w:cstheme="minorHAnsi"/>
        </w:rPr>
        <w:t>ratio for Q12 is 4/3 = 1.333 and ratio for Q15 is 5/5 = 1. Then his weighted TSWD score</w:t>
      </w:r>
      <w:r w:rsidR="007F4FB7" w:rsidRPr="00106F9C">
        <w:rPr>
          <w:rFonts w:cstheme="minorHAnsi"/>
        </w:rPr>
        <w:t xml:space="preserve"> </w:t>
      </w:r>
      <w:r w:rsidRPr="00106F9C">
        <w:rPr>
          <w:rFonts w:cstheme="minorHAnsi"/>
        </w:rPr>
        <w:t>will be 0.318 × 1.333 + 0.682 × 1 = 1.106.</w:t>
      </w:r>
    </w:p>
    <w:p w14:paraId="30583E2B" w14:textId="713C61BD" w:rsidR="0028051D" w:rsidRPr="00106F9C" w:rsidRDefault="0028051D" w:rsidP="0028051D">
      <w:pPr>
        <w:rPr>
          <w:rFonts w:cstheme="minorHAnsi"/>
        </w:rPr>
      </w:pPr>
      <w:r w:rsidRPr="00106F9C">
        <w:rPr>
          <w:rFonts w:cstheme="minorHAnsi"/>
        </w:rPr>
        <w:t>The following table lists the means of the ratio computed on each site, and the 8 columns</w:t>
      </w:r>
      <w:r w:rsidR="007F4FB7" w:rsidRPr="00106F9C">
        <w:rPr>
          <w:rFonts w:cstheme="minorHAnsi"/>
        </w:rPr>
        <w:t xml:space="preserve"> </w:t>
      </w:r>
      <w:r w:rsidRPr="00106F9C">
        <w:rPr>
          <w:rFonts w:cstheme="minorHAnsi"/>
        </w:rPr>
        <w:t xml:space="preserve">correspond to the 8 PSQ </w:t>
      </w:r>
      <w:r w:rsidR="005B655E" w:rsidRPr="00106F9C">
        <w:rPr>
          <w:rFonts w:cstheme="minorHAnsi"/>
        </w:rPr>
        <w:t>subscales we included in the analysis</w:t>
      </w:r>
      <w:r w:rsidRPr="00106F9C">
        <w:rPr>
          <w:rFonts w:cstheme="minorHAnsi"/>
        </w:rPr>
        <w:t>:</w:t>
      </w:r>
    </w:p>
    <w:p w14:paraId="29ADC06C" w14:textId="23C2D8D8" w:rsidR="0028051D" w:rsidRPr="00106F9C" w:rsidRDefault="0028051D" w:rsidP="008F54EA">
      <w:pPr>
        <w:rPr>
          <w:rFonts w:cstheme="minorHAnsi"/>
        </w:rPr>
      </w:pPr>
      <w:r w:rsidRPr="00106F9C">
        <w:rPr>
          <w:rFonts w:cstheme="minorHAnsi"/>
          <w:noProof/>
        </w:rPr>
        <w:drawing>
          <wp:inline distT="0" distB="0" distL="0" distR="0" wp14:anchorId="3C557D88" wp14:editId="2E44EB09">
            <wp:extent cx="5943600" cy="2252345"/>
            <wp:effectExtent l="0" t="0" r="0" b="0"/>
            <wp:docPr id="19713171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2252345"/>
                    </a:xfrm>
                    <a:prstGeom prst="rect">
                      <a:avLst/>
                    </a:prstGeom>
                    <a:noFill/>
                    <a:ln>
                      <a:noFill/>
                    </a:ln>
                  </pic:spPr>
                </pic:pic>
              </a:graphicData>
            </a:graphic>
          </wp:inline>
        </w:drawing>
      </w:r>
    </w:p>
    <w:p w14:paraId="3B8B30D8" w14:textId="474E7993" w:rsidR="00806550" w:rsidRPr="00106F9C" w:rsidRDefault="00806550" w:rsidP="00806550">
      <w:pPr>
        <w:tabs>
          <w:tab w:val="left" w:pos="2250"/>
        </w:tabs>
        <w:rPr>
          <w:rFonts w:cstheme="minorHAnsi"/>
        </w:rPr>
      </w:pPr>
      <w:r w:rsidRPr="00106F9C">
        <w:rPr>
          <w:rFonts w:cstheme="minorHAnsi"/>
        </w:rPr>
        <w:t>Table S</w:t>
      </w:r>
      <w:r w:rsidR="00106F9C">
        <w:rPr>
          <w:rFonts w:cstheme="minorHAnsi"/>
        </w:rPr>
        <w:t>4</w:t>
      </w:r>
      <w:r w:rsidRPr="00106F9C">
        <w:rPr>
          <w:rFonts w:cstheme="minorHAnsi"/>
        </w:rPr>
        <w:t xml:space="preserve">: Means of the ratios computed per site according to Patient Satisfaction Questionnaire subscales of interest </w:t>
      </w:r>
      <w:r w:rsidR="008C1529">
        <w:rPr>
          <w:rFonts w:cstheme="minorHAnsi"/>
        </w:rPr>
        <w:t>stratified by study arm.</w:t>
      </w:r>
      <w:r w:rsidRPr="00106F9C">
        <w:rPr>
          <w:rFonts w:cstheme="minorHAnsi"/>
        </w:rPr>
        <w:t xml:space="preserve"> </w:t>
      </w:r>
    </w:p>
    <w:p w14:paraId="6927BAE6" w14:textId="16774765" w:rsidR="00806550" w:rsidRPr="00106F9C" w:rsidRDefault="00806550" w:rsidP="0028051D">
      <w:pPr>
        <w:rPr>
          <w:rFonts w:cstheme="minorHAnsi"/>
        </w:rPr>
      </w:pPr>
      <w:r w:rsidRPr="00106F9C">
        <w:rPr>
          <w:rFonts w:cstheme="minorHAnsi"/>
        </w:rPr>
        <w:t>Abbreviations</w:t>
      </w:r>
      <w:r w:rsidR="008F580F" w:rsidRPr="00106F9C">
        <w:rPr>
          <w:rFonts w:cstheme="minorHAnsi"/>
        </w:rPr>
        <w:t>: UC, usual care or referral; Tel, telemedicine; TSWD, time spent with doctor; IM, interpersonal manner; GS, general satisfaction; AC, accessibility and convenience.</w:t>
      </w:r>
    </w:p>
    <w:p w14:paraId="78E34C4D" w14:textId="77777777" w:rsidR="00106F9C" w:rsidRDefault="00106F9C" w:rsidP="0028051D">
      <w:pPr>
        <w:rPr>
          <w:rFonts w:cstheme="minorHAnsi"/>
        </w:rPr>
      </w:pPr>
    </w:p>
    <w:p w14:paraId="51912E6D" w14:textId="4D02A0E5" w:rsidR="0028051D" w:rsidRPr="00106F9C" w:rsidRDefault="0028051D" w:rsidP="0028051D">
      <w:pPr>
        <w:rPr>
          <w:rFonts w:cstheme="minorHAnsi"/>
        </w:rPr>
      </w:pPr>
      <w:r w:rsidRPr="00106F9C">
        <w:rPr>
          <w:rFonts w:cstheme="minorHAnsi"/>
        </w:rPr>
        <w:t>All the 10 outcome variables were processed into binary variables (high/low) using their</w:t>
      </w:r>
      <w:r w:rsidR="005C2120" w:rsidRPr="00106F9C">
        <w:rPr>
          <w:rFonts w:cstheme="minorHAnsi"/>
        </w:rPr>
        <w:t xml:space="preserve"> </w:t>
      </w:r>
      <w:r w:rsidRPr="00106F9C">
        <w:rPr>
          <w:rFonts w:cstheme="minorHAnsi"/>
        </w:rPr>
        <w:t xml:space="preserve">medians for the </w:t>
      </w:r>
      <w:r w:rsidR="00DE1A0E" w:rsidRPr="00106F9C">
        <w:rPr>
          <w:rFonts w:cstheme="minorHAnsi"/>
        </w:rPr>
        <w:t>configurational comparative methods (</w:t>
      </w:r>
      <w:r w:rsidRPr="00106F9C">
        <w:rPr>
          <w:rFonts w:cstheme="minorHAnsi"/>
        </w:rPr>
        <w:t>CCM</w:t>
      </w:r>
      <w:r w:rsidR="00DE1A0E" w:rsidRPr="00106F9C">
        <w:rPr>
          <w:rFonts w:cstheme="minorHAnsi"/>
        </w:rPr>
        <w:t>)</w:t>
      </w:r>
      <w:r w:rsidRPr="00106F9C">
        <w:rPr>
          <w:rFonts w:cstheme="minorHAnsi"/>
        </w:rPr>
        <w:t xml:space="preserve"> analyses:</w:t>
      </w:r>
    </w:p>
    <w:tbl>
      <w:tblPr>
        <w:tblStyle w:val="TableGrid"/>
        <w:tblW w:w="9356" w:type="dxa"/>
        <w:tblInd w:w="-5" w:type="dxa"/>
        <w:tblLook w:val="04A0" w:firstRow="1" w:lastRow="0" w:firstColumn="1" w:lastColumn="0" w:noHBand="0" w:noVBand="1"/>
      </w:tblPr>
      <w:tblGrid>
        <w:gridCol w:w="2835"/>
        <w:gridCol w:w="1701"/>
        <w:gridCol w:w="4820"/>
      </w:tblGrid>
      <w:tr w:rsidR="001A1F56" w:rsidRPr="00106F9C" w14:paraId="0C9C1E41" w14:textId="77777777" w:rsidTr="001A1F56">
        <w:trPr>
          <w:trHeight w:val="279"/>
        </w:trPr>
        <w:tc>
          <w:tcPr>
            <w:tcW w:w="2835" w:type="dxa"/>
          </w:tcPr>
          <w:p w14:paraId="45ED0887" w14:textId="0C3BE70D" w:rsidR="001A1F56" w:rsidRPr="00106F9C" w:rsidRDefault="001A1F56" w:rsidP="0028051D">
            <w:pPr>
              <w:rPr>
                <w:rFonts w:cstheme="minorHAnsi"/>
              </w:rPr>
            </w:pPr>
            <w:r w:rsidRPr="00106F9C">
              <w:rPr>
                <w:rFonts w:cstheme="minorHAnsi"/>
              </w:rPr>
              <w:lastRenderedPageBreak/>
              <w:t>Variable name</w:t>
            </w:r>
          </w:p>
        </w:tc>
        <w:tc>
          <w:tcPr>
            <w:tcW w:w="1701" w:type="dxa"/>
          </w:tcPr>
          <w:p w14:paraId="69FC11C2" w14:textId="252BC204" w:rsidR="001A1F56" w:rsidRPr="00106F9C" w:rsidRDefault="001A1F56" w:rsidP="0028051D">
            <w:pPr>
              <w:rPr>
                <w:rFonts w:cstheme="minorHAnsi"/>
              </w:rPr>
            </w:pPr>
            <w:r w:rsidRPr="00106F9C">
              <w:rPr>
                <w:rFonts w:cstheme="minorHAnsi"/>
              </w:rPr>
              <w:t>Variable type</w:t>
            </w:r>
          </w:p>
        </w:tc>
        <w:tc>
          <w:tcPr>
            <w:tcW w:w="4820" w:type="dxa"/>
          </w:tcPr>
          <w:p w14:paraId="316CF098" w14:textId="37198B26" w:rsidR="001A1F56" w:rsidRPr="00106F9C" w:rsidRDefault="001A1F56" w:rsidP="0028051D">
            <w:pPr>
              <w:rPr>
                <w:rFonts w:cstheme="minorHAnsi"/>
              </w:rPr>
            </w:pPr>
            <w:r w:rsidRPr="00106F9C">
              <w:rPr>
                <w:rFonts w:cstheme="minorHAnsi"/>
              </w:rPr>
              <w:t>Possible outcomes</w:t>
            </w:r>
          </w:p>
        </w:tc>
      </w:tr>
      <w:tr w:rsidR="001A1F56" w:rsidRPr="00106F9C" w14:paraId="2D0E40FD" w14:textId="77777777" w:rsidTr="001A1F56">
        <w:trPr>
          <w:trHeight w:val="1419"/>
        </w:trPr>
        <w:tc>
          <w:tcPr>
            <w:tcW w:w="2835" w:type="dxa"/>
          </w:tcPr>
          <w:p w14:paraId="5C415AC2" w14:textId="706CC97C" w:rsidR="001A1F56" w:rsidRPr="00106F9C" w:rsidRDefault="001A1F56" w:rsidP="0028051D">
            <w:pPr>
              <w:rPr>
                <w:rFonts w:cstheme="minorHAnsi"/>
              </w:rPr>
            </w:pPr>
            <w:r w:rsidRPr="00106F9C">
              <w:rPr>
                <w:rFonts w:cstheme="minorHAnsi"/>
              </w:rPr>
              <w:t>S</w:t>
            </w:r>
            <w:r w:rsidR="00DE1A0E" w:rsidRPr="00106F9C">
              <w:rPr>
                <w:rFonts w:cstheme="minorHAnsi"/>
              </w:rPr>
              <w:t xml:space="preserve">ustained virologic response </w:t>
            </w:r>
            <w:r w:rsidRPr="00106F9C">
              <w:rPr>
                <w:rFonts w:cstheme="minorHAnsi"/>
              </w:rPr>
              <w:t>rate</w:t>
            </w:r>
          </w:p>
        </w:tc>
        <w:tc>
          <w:tcPr>
            <w:tcW w:w="1701" w:type="dxa"/>
          </w:tcPr>
          <w:p w14:paraId="36D1050A" w14:textId="0367788A" w:rsidR="001A1F56" w:rsidRPr="00106F9C" w:rsidRDefault="0056545E" w:rsidP="0008357D">
            <w:pPr>
              <w:rPr>
                <w:rFonts w:cstheme="minorHAnsi"/>
              </w:rPr>
            </w:pPr>
            <w:r>
              <w:rPr>
                <w:rFonts w:cstheme="minorHAnsi"/>
              </w:rPr>
              <w:t>Binary</w:t>
            </w:r>
          </w:p>
        </w:tc>
        <w:tc>
          <w:tcPr>
            <w:tcW w:w="4820" w:type="dxa"/>
          </w:tcPr>
          <w:p w14:paraId="426DD60C" w14:textId="2FC79A3E" w:rsidR="001A1F56" w:rsidRPr="00106F9C" w:rsidRDefault="001A1F56" w:rsidP="0008357D">
            <w:pPr>
              <w:rPr>
                <w:rFonts w:cstheme="minorHAnsi"/>
              </w:rPr>
            </w:pPr>
            <w:r w:rsidRPr="00106F9C">
              <w:rPr>
                <w:rFonts w:cstheme="minorHAnsi"/>
              </w:rPr>
              <w:t>Sustained virologic response-cure</w:t>
            </w:r>
          </w:p>
          <w:p w14:paraId="29781E2B" w14:textId="349DEB1A" w:rsidR="001A1F56" w:rsidRPr="00106F9C" w:rsidRDefault="001A1F56" w:rsidP="00EC09B7">
            <w:pPr>
              <w:pStyle w:val="ListParagraph"/>
              <w:numPr>
                <w:ilvl w:val="0"/>
                <w:numId w:val="5"/>
              </w:numPr>
              <w:rPr>
                <w:rFonts w:cstheme="minorHAnsi"/>
              </w:rPr>
            </w:pPr>
            <w:r w:rsidRPr="00106F9C">
              <w:rPr>
                <w:rFonts w:cstheme="minorHAnsi"/>
              </w:rPr>
              <w:t xml:space="preserve">Referral high if &gt;= 32.69% </w:t>
            </w:r>
          </w:p>
          <w:p w14:paraId="2EF7F929" w14:textId="1656C957" w:rsidR="001A1F56" w:rsidRPr="00106F9C" w:rsidRDefault="001A1F56" w:rsidP="00EC09B7">
            <w:pPr>
              <w:pStyle w:val="ListParagraph"/>
              <w:numPr>
                <w:ilvl w:val="0"/>
                <w:numId w:val="5"/>
              </w:numPr>
              <w:rPr>
                <w:rFonts w:cstheme="minorHAnsi"/>
              </w:rPr>
            </w:pPr>
            <w:r w:rsidRPr="00106F9C">
              <w:rPr>
                <w:rFonts w:cstheme="minorHAnsi"/>
              </w:rPr>
              <w:t>Referral low if &lt; 32.69%</w:t>
            </w:r>
          </w:p>
          <w:p w14:paraId="0D8D6086" w14:textId="77777777" w:rsidR="001A1F56" w:rsidRPr="00106F9C" w:rsidRDefault="001A1F56" w:rsidP="00EC09B7">
            <w:pPr>
              <w:pStyle w:val="ListParagraph"/>
              <w:numPr>
                <w:ilvl w:val="0"/>
                <w:numId w:val="5"/>
              </w:numPr>
              <w:rPr>
                <w:rFonts w:cstheme="minorHAnsi"/>
              </w:rPr>
            </w:pPr>
            <w:r w:rsidRPr="00106F9C">
              <w:rPr>
                <w:rFonts w:cstheme="minorHAnsi"/>
              </w:rPr>
              <w:t>Telemedicine high if &gt;= 84.62%</w:t>
            </w:r>
          </w:p>
          <w:p w14:paraId="5243B8B1" w14:textId="6E8E36E8" w:rsidR="001A1F56" w:rsidRPr="00106F9C" w:rsidRDefault="001A1F56" w:rsidP="00EC09B7">
            <w:pPr>
              <w:pStyle w:val="ListParagraph"/>
              <w:numPr>
                <w:ilvl w:val="0"/>
                <w:numId w:val="5"/>
              </w:numPr>
              <w:rPr>
                <w:rFonts w:cstheme="minorHAnsi"/>
              </w:rPr>
            </w:pPr>
            <w:r w:rsidRPr="00106F9C">
              <w:rPr>
                <w:rFonts w:cstheme="minorHAnsi"/>
              </w:rPr>
              <w:t>Telemedicine low if &lt; 84.62%</w:t>
            </w:r>
          </w:p>
        </w:tc>
      </w:tr>
      <w:tr w:rsidR="001A1F56" w:rsidRPr="00106F9C" w14:paraId="2DAC8487" w14:textId="77777777" w:rsidTr="001A1F56">
        <w:trPr>
          <w:trHeight w:val="1151"/>
        </w:trPr>
        <w:tc>
          <w:tcPr>
            <w:tcW w:w="2835" w:type="dxa"/>
          </w:tcPr>
          <w:p w14:paraId="16DFE28F" w14:textId="3E3B4FB9" w:rsidR="001A1F56" w:rsidRPr="00106F9C" w:rsidRDefault="001A1F56" w:rsidP="0028051D">
            <w:pPr>
              <w:rPr>
                <w:rFonts w:cstheme="minorHAnsi"/>
              </w:rPr>
            </w:pPr>
            <w:r w:rsidRPr="00106F9C">
              <w:rPr>
                <w:rFonts w:cstheme="minorHAnsi"/>
              </w:rPr>
              <w:t>Time spent with doctor</w:t>
            </w:r>
          </w:p>
        </w:tc>
        <w:tc>
          <w:tcPr>
            <w:tcW w:w="1701" w:type="dxa"/>
          </w:tcPr>
          <w:p w14:paraId="24314E76" w14:textId="005EA2A8" w:rsidR="001A1F56" w:rsidRPr="00106F9C" w:rsidRDefault="0056545E" w:rsidP="001A1F56">
            <w:pPr>
              <w:rPr>
                <w:rFonts w:cstheme="minorHAnsi"/>
              </w:rPr>
            </w:pPr>
            <w:r>
              <w:rPr>
                <w:rFonts w:cstheme="minorHAnsi"/>
              </w:rPr>
              <w:t>Binary</w:t>
            </w:r>
          </w:p>
        </w:tc>
        <w:tc>
          <w:tcPr>
            <w:tcW w:w="4820" w:type="dxa"/>
          </w:tcPr>
          <w:p w14:paraId="20961537" w14:textId="4925AEFC" w:rsidR="001A1F56" w:rsidRPr="00106F9C" w:rsidRDefault="001A1F56" w:rsidP="00EC09B7">
            <w:pPr>
              <w:pStyle w:val="ListParagraph"/>
              <w:numPr>
                <w:ilvl w:val="0"/>
                <w:numId w:val="5"/>
              </w:numPr>
              <w:rPr>
                <w:rFonts w:cstheme="minorHAnsi"/>
              </w:rPr>
            </w:pPr>
            <w:r w:rsidRPr="00106F9C">
              <w:rPr>
                <w:rFonts w:cstheme="minorHAnsi"/>
              </w:rPr>
              <w:t xml:space="preserve">Referral high if &gt;= 1.0629 </w:t>
            </w:r>
          </w:p>
          <w:p w14:paraId="38B8AC4F" w14:textId="3889DF7A" w:rsidR="001A1F56" w:rsidRPr="00106F9C" w:rsidRDefault="001A1F56" w:rsidP="00EC09B7">
            <w:pPr>
              <w:pStyle w:val="ListParagraph"/>
              <w:numPr>
                <w:ilvl w:val="0"/>
                <w:numId w:val="5"/>
              </w:numPr>
              <w:rPr>
                <w:rFonts w:cstheme="minorHAnsi"/>
              </w:rPr>
            </w:pPr>
            <w:r w:rsidRPr="00106F9C">
              <w:rPr>
                <w:rFonts w:cstheme="minorHAnsi"/>
              </w:rPr>
              <w:t>Referral low if &lt; 1.0629</w:t>
            </w:r>
          </w:p>
          <w:p w14:paraId="3A3ABFD2" w14:textId="2EBB4EEC" w:rsidR="001A1F56" w:rsidRPr="00106F9C" w:rsidRDefault="001A1F56" w:rsidP="00EC09B7">
            <w:pPr>
              <w:pStyle w:val="ListParagraph"/>
              <w:numPr>
                <w:ilvl w:val="0"/>
                <w:numId w:val="5"/>
              </w:numPr>
              <w:rPr>
                <w:rFonts w:cstheme="minorHAnsi"/>
              </w:rPr>
            </w:pPr>
            <w:r w:rsidRPr="00106F9C">
              <w:rPr>
                <w:rFonts w:cstheme="minorHAnsi"/>
              </w:rPr>
              <w:t>Telemedicine high if &gt;= 1.0535</w:t>
            </w:r>
          </w:p>
          <w:p w14:paraId="260347B7" w14:textId="5FE4D90C" w:rsidR="001A1F56" w:rsidRPr="00106F9C" w:rsidRDefault="001A1F56" w:rsidP="00EC09B7">
            <w:pPr>
              <w:pStyle w:val="ListParagraph"/>
              <w:numPr>
                <w:ilvl w:val="0"/>
                <w:numId w:val="5"/>
              </w:numPr>
              <w:rPr>
                <w:rFonts w:cstheme="minorHAnsi"/>
              </w:rPr>
            </w:pPr>
            <w:r w:rsidRPr="00106F9C">
              <w:rPr>
                <w:rFonts w:cstheme="minorHAnsi"/>
              </w:rPr>
              <w:t>Telemedicine low if &lt; 1.0535</w:t>
            </w:r>
          </w:p>
        </w:tc>
      </w:tr>
      <w:tr w:rsidR="001A1F56" w:rsidRPr="00106F9C" w14:paraId="1F428A26" w14:textId="77777777" w:rsidTr="001A1F56">
        <w:trPr>
          <w:trHeight w:val="1140"/>
        </w:trPr>
        <w:tc>
          <w:tcPr>
            <w:tcW w:w="2835" w:type="dxa"/>
          </w:tcPr>
          <w:p w14:paraId="3023EF1D" w14:textId="187A8832" w:rsidR="001A1F56" w:rsidRPr="00106F9C" w:rsidRDefault="001A1F56" w:rsidP="00106F9C">
            <w:pPr>
              <w:rPr>
                <w:rFonts w:cstheme="minorHAnsi"/>
              </w:rPr>
            </w:pPr>
            <w:r w:rsidRPr="00106F9C">
              <w:rPr>
                <w:rFonts w:cstheme="minorHAnsi"/>
              </w:rPr>
              <w:t xml:space="preserve">Interpersonal </w:t>
            </w:r>
            <w:r w:rsidR="00106F9C">
              <w:rPr>
                <w:rFonts w:cstheme="minorHAnsi"/>
              </w:rPr>
              <w:t>m</w:t>
            </w:r>
            <w:r w:rsidRPr="00106F9C">
              <w:rPr>
                <w:rFonts w:cstheme="minorHAnsi"/>
              </w:rPr>
              <w:t xml:space="preserve">anner </w:t>
            </w:r>
          </w:p>
        </w:tc>
        <w:tc>
          <w:tcPr>
            <w:tcW w:w="1701" w:type="dxa"/>
          </w:tcPr>
          <w:p w14:paraId="7E827107" w14:textId="61D4F312" w:rsidR="001A1F56" w:rsidRPr="00106F9C" w:rsidRDefault="0056545E" w:rsidP="001A1F56">
            <w:pPr>
              <w:rPr>
                <w:rFonts w:cstheme="minorHAnsi"/>
              </w:rPr>
            </w:pPr>
            <w:r>
              <w:rPr>
                <w:rFonts w:cstheme="minorHAnsi"/>
              </w:rPr>
              <w:t>Binary</w:t>
            </w:r>
          </w:p>
        </w:tc>
        <w:tc>
          <w:tcPr>
            <w:tcW w:w="4820" w:type="dxa"/>
          </w:tcPr>
          <w:p w14:paraId="6F22407F" w14:textId="0F4255D6" w:rsidR="001A1F56" w:rsidRPr="00106F9C" w:rsidRDefault="001A1F56" w:rsidP="00084F5F">
            <w:pPr>
              <w:pStyle w:val="ListParagraph"/>
              <w:numPr>
                <w:ilvl w:val="0"/>
                <w:numId w:val="5"/>
              </w:numPr>
              <w:rPr>
                <w:rFonts w:cstheme="minorHAnsi"/>
              </w:rPr>
            </w:pPr>
            <w:r w:rsidRPr="00106F9C">
              <w:rPr>
                <w:rFonts w:cstheme="minorHAnsi"/>
              </w:rPr>
              <w:t xml:space="preserve">Referral high if &gt;= 0.9978 </w:t>
            </w:r>
          </w:p>
          <w:p w14:paraId="1011427F" w14:textId="549C0F74" w:rsidR="001A1F56" w:rsidRPr="00106F9C" w:rsidRDefault="001A1F56" w:rsidP="00084F5F">
            <w:pPr>
              <w:pStyle w:val="ListParagraph"/>
              <w:numPr>
                <w:ilvl w:val="0"/>
                <w:numId w:val="5"/>
              </w:numPr>
              <w:rPr>
                <w:rFonts w:cstheme="minorHAnsi"/>
              </w:rPr>
            </w:pPr>
            <w:r w:rsidRPr="00106F9C">
              <w:rPr>
                <w:rFonts w:cstheme="minorHAnsi"/>
              </w:rPr>
              <w:t xml:space="preserve">Referral low if &lt; 0.9978 </w:t>
            </w:r>
          </w:p>
          <w:p w14:paraId="4AF586EF" w14:textId="30E26EC8" w:rsidR="001A1F56" w:rsidRPr="00106F9C" w:rsidRDefault="001A1F56" w:rsidP="00084F5F">
            <w:pPr>
              <w:pStyle w:val="ListParagraph"/>
              <w:numPr>
                <w:ilvl w:val="0"/>
                <w:numId w:val="5"/>
              </w:numPr>
              <w:rPr>
                <w:rFonts w:cstheme="minorHAnsi"/>
              </w:rPr>
            </w:pPr>
            <w:r w:rsidRPr="00106F9C">
              <w:rPr>
                <w:rFonts w:cstheme="minorHAnsi"/>
              </w:rPr>
              <w:t xml:space="preserve">Telemedicine high if &gt;= 1.0227 </w:t>
            </w:r>
          </w:p>
          <w:p w14:paraId="6D98F02B" w14:textId="56DE57CD" w:rsidR="001A1F56" w:rsidRPr="00106F9C" w:rsidRDefault="001A1F56" w:rsidP="00084F5F">
            <w:pPr>
              <w:pStyle w:val="ListParagraph"/>
              <w:numPr>
                <w:ilvl w:val="0"/>
                <w:numId w:val="5"/>
              </w:numPr>
              <w:rPr>
                <w:rFonts w:cstheme="minorHAnsi"/>
              </w:rPr>
            </w:pPr>
            <w:r w:rsidRPr="00106F9C">
              <w:rPr>
                <w:rFonts w:cstheme="minorHAnsi"/>
              </w:rPr>
              <w:t xml:space="preserve">Telemedicine low if &lt; 1.0227 </w:t>
            </w:r>
          </w:p>
        </w:tc>
      </w:tr>
      <w:tr w:rsidR="001A1F56" w:rsidRPr="00106F9C" w14:paraId="75B2FA46" w14:textId="77777777" w:rsidTr="001A1F56">
        <w:trPr>
          <w:trHeight w:val="1151"/>
        </w:trPr>
        <w:tc>
          <w:tcPr>
            <w:tcW w:w="2835" w:type="dxa"/>
          </w:tcPr>
          <w:p w14:paraId="21E3A68A" w14:textId="35257606" w:rsidR="001A1F56" w:rsidRPr="00106F9C" w:rsidRDefault="001A1F56" w:rsidP="00106F9C">
            <w:pPr>
              <w:rPr>
                <w:rFonts w:cstheme="minorHAnsi"/>
              </w:rPr>
            </w:pPr>
            <w:r w:rsidRPr="00106F9C">
              <w:rPr>
                <w:rFonts w:cstheme="minorHAnsi"/>
              </w:rPr>
              <w:t xml:space="preserve">General </w:t>
            </w:r>
            <w:r w:rsidR="00106F9C">
              <w:rPr>
                <w:rFonts w:cstheme="minorHAnsi"/>
              </w:rPr>
              <w:t>s</w:t>
            </w:r>
            <w:r w:rsidRPr="00106F9C">
              <w:rPr>
                <w:rFonts w:cstheme="minorHAnsi"/>
              </w:rPr>
              <w:t xml:space="preserve">atisfaction </w:t>
            </w:r>
          </w:p>
        </w:tc>
        <w:tc>
          <w:tcPr>
            <w:tcW w:w="1701" w:type="dxa"/>
          </w:tcPr>
          <w:p w14:paraId="775EF50F" w14:textId="52379163" w:rsidR="001A1F56" w:rsidRPr="00106F9C" w:rsidRDefault="0056545E" w:rsidP="001A1F56">
            <w:pPr>
              <w:rPr>
                <w:rFonts w:cstheme="minorHAnsi"/>
              </w:rPr>
            </w:pPr>
            <w:r>
              <w:rPr>
                <w:rFonts w:cstheme="minorHAnsi"/>
              </w:rPr>
              <w:t>Binary</w:t>
            </w:r>
          </w:p>
        </w:tc>
        <w:tc>
          <w:tcPr>
            <w:tcW w:w="4820" w:type="dxa"/>
          </w:tcPr>
          <w:p w14:paraId="3017F4B8" w14:textId="7D83AE7D" w:rsidR="001A1F56" w:rsidRPr="00106F9C" w:rsidRDefault="001A1F56" w:rsidP="00EC09B7">
            <w:pPr>
              <w:pStyle w:val="ListParagraph"/>
              <w:numPr>
                <w:ilvl w:val="0"/>
                <w:numId w:val="5"/>
              </w:numPr>
              <w:rPr>
                <w:rFonts w:cstheme="minorHAnsi"/>
              </w:rPr>
            </w:pPr>
            <w:r w:rsidRPr="00106F9C">
              <w:rPr>
                <w:rFonts w:cstheme="minorHAnsi"/>
              </w:rPr>
              <w:t xml:space="preserve">Referral high if &gt;= 1.0729 </w:t>
            </w:r>
          </w:p>
          <w:p w14:paraId="22140B4A" w14:textId="67670D3A" w:rsidR="001A1F56" w:rsidRPr="00106F9C" w:rsidRDefault="001A1F56" w:rsidP="00EC09B7">
            <w:pPr>
              <w:pStyle w:val="ListParagraph"/>
              <w:numPr>
                <w:ilvl w:val="0"/>
                <w:numId w:val="5"/>
              </w:numPr>
              <w:rPr>
                <w:rFonts w:cstheme="minorHAnsi"/>
              </w:rPr>
            </w:pPr>
            <w:r w:rsidRPr="00106F9C">
              <w:rPr>
                <w:rFonts w:cstheme="minorHAnsi"/>
              </w:rPr>
              <w:t>Referral low if &lt; 1.0729</w:t>
            </w:r>
          </w:p>
          <w:p w14:paraId="25370BD2" w14:textId="70FFF37C" w:rsidR="001A1F56" w:rsidRPr="00106F9C" w:rsidRDefault="001A1F56" w:rsidP="00EC09B7">
            <w:pPr>
              <w:pStyle w:val="ListParagraph"/>
              <w:numPr>
                <w:ilvl w:val="0"/>
                <w:numId w:val="5"/>
              </w:numPr>
              <w:rPr>
                <w:rFonts w:cstheme="minorHAnsi"/>
              </w:rPr>
            </w:pPr>
            <w:r w:rsidRPr="00106F9C">
              <w:rPr>
                <w:rFonts w:cstheme="minorHAnsi"/>
              </w:rPr>
              <w:t>Telemedicine high if &gt;= 1.0370</w:t>
            </w:r>
          </w:p>
          <w:p w14:paraId="3578C890" w14:textId="70D01696" w:rsidR="001A1F56" w:rsidRPr="00106F9C" w:rsidRDefault="001A1F56" w:rsidP="00EC09B7">
            <w:pPr>
              <w:pStyle w:val="ListParagraph"/>
              <w:numPr>
                <w:ilvl w:val="0"/>
                <w:numId w:val="5"/>
              </w:numPr>
              <w:rPr>
                <w:rFonts w:cstheme="minorHAnsi"/>
              </w:rPr>
            </w:pPr>
            <w:r w:rsidRPr="00106F9C">
              <w:rPr>
                <w:rFonts w:cstheme="minorHAnsi"/>
              </w:rPr>
              <w:t>Telemedicine low if &lt; 1.0370</w:t>
            </w:r>
          </w:p>
        </w:tc>
      </w:tr>
      <w:tr w:rsidR="001A1F56" w:rsidRPr="00106F9C" w14:paraId="58E2D7E2" w14:textId="77777777" w:rsidTr="001A1F56">
        <w:trPr>
          <w:trHeight w:val="1140"/>
        </w:trPr>
        <w:tc>
          <w:tcPr>
            <w:tcW w:w="2835" w:type="dxa"/>
          </w:tcPr>
          <w:p w14:paraId="24B623E4" w14:textId="727733C1" w:rsidR="001A1F56" w:rsidRPr="00106F9C" w:rsidRDefault="001A1F56" w:rsidP="00106F9C">
            <w:pPr>
              <w:rPr>
                <w:rFonts w:cstheme="minorHAnsi"/>
              </w:rPr>
            </w:pPr>
            <w:r w:rsidRPr="00106F9C">
              <w:rPr>
                <w:rFonts w:cstheme="minorHAnsi"/>
              </w:rPr>
              <w:t xml:space="preserve">Accessibility </w:t>
            </w:r>
            <w:r w:rsidR="00106F9C">
              <w:rPr>
                <w:rFonts w:cstheme="minorHAnsi"/>
              </w:rPr>
              <w:t>and</w:t>
            </w:r>
            <w:r w:rsidRPr="00106F9C">
              <w:rPr>
                <w:rFonts w:cstheme="minorHAnsi"/>
              </w:rPr>
              <w:t xml:space="preserve"> </w:t>
            </w:r>
            <w:r w:rsidR="00106F9C">
              <w:rPr>
                <w:rFonts w:cstheme="minorHAnsi"/>
              </w:rPr>
              <w:t>c</w:t>
            </w:r>
            <w:r w:rsidRPr="00106F9C">
              <w:rPr>
                <w:rFonts w:cstheme="minorHAnsi"/>
              </w:rPr>
              <w:t>onvenience</w:t>
            </w:r>
          </w:p>
        </w:tc>
        <w:tc>
          <w:tcPr>
            <w:tcW w:w="1701" w:type="dxa"/>
          </w:tcPr>
          <w:p w14:paraId="526D98EE" w14:textId="4886C09C" w:rsidR="001A1F56" w:rsidRPr="00106F9C" w:rsidRDefault="0056545E" w:rsidP="001A1F56">
            <w:pPr>
              <w:rPr>
                <w:rFonts w:cstheme="minorHAnsi"/>
              </w:rPr>
            </w:pPr>
            <w:r>
              <w:rPr>
                <w:rFonts w:cstheme="minorHAnsi"/>
              </w:rPr>
              <w:t>Binary</w:t>
            </w:r>
          </w:p>
        </w:tc>
        <w:tc>
          <w:tcPr>
            <w:tcW w:w="4820" w:type="dxa"/>
          </w:tcPr>
          <w:p w14:paraId="1F76A19D" w14:textId="3F80BA37" w:rsidR="001A1F56" w:rsidRPr="00106F9C" w:rsidRDefault="001A1F56" w:rsidP="00EC09B7">
            <w:pPr>
              <w:pStyle w:val="ListParagraph"/>
              <w:numPr>
                <w:ilvl w:val="0"/>
                <w:numId w:val="5"/>
              </w:numPr>
              <w:rPr>
                <w:rFonts w:cstheme="minorHAnsi"/>
              </w:rPr>
            </w:pPr>
            <w:r w:rsidRPr="00106F9C">
              <w:rPr>
                <w:rFonts w:cstheme="minorHAnsi"/>
              </w:rPr>
              <w:t xml:space="preserve">Referral high if &gt;= 1.0317 </w:t>
            </w:r>
          </w:p>
          <w:p w14:paraId="2522D5B5" w14:textId="2BA52AD1" w:rsidR="001A1F56" w:rsidRPr="00106F9C" w:rsidRDefault="001A1F56" w:rsidP="00EC09B7">
            <w:pPr>
              <w:pStyle w:val="ListParagraph"/>
              <w:numPr>
                <w:ilvl w:val="0"/>
                <w:numId w:val="5"/>
              </w:numPr>
              <w:rPr>
                <w:rFonts w:cstheme="minorHAnsi"/>
              </w:rPr>
            </w:pPr>
            <w:r w:rsidRPr="00106F9C">
              <w:rPr>
                <w:rFonts w:cstheme="minorHAnsi"/>
              </w:rPr>
              <w:t>Referral low if &lt; 1.0317</w:t>
            </w:r>
          </w:p>
          <w:p w14:paraId="655B6692" w14:textId="095F9F4D" w:rsidR="001A1F56" w:rsidRPr="00106F9C" w:rsidRDefault="001A1F56" w:rsidP="00EC09B7">
            <w:pPr>
              <w:pStyle w:val="ListParagraph"/>
              <w:numPr>
                <w:ilvl w:val="0"/>
                <w:numId w:val="5"/>
              </w:numPr>
              <w:rPr>
                <w:rFonts w:cstheme="minorHAnsi"/>
              </w:rPr>
            </w:pPr>
            <w:r w:rsidRPr="00106F9C">
              <w:rPr>
                <w:rFonts w:cstheme="minorHAnsi"/>
              </w:rPr>
              <w:t>Telemedicine high if &gt;= 1.0449</w:t>
            </w:r>
          </w:p>
          <w:p w14:paraId="7A8B9BBF" w14:textId="51DBCD67" w:rsidR="001A1F56" w:rsidRPr="00106F9C" w:rsidRDefault="001A1F56" w:rsidP="00EC09B7">
            <w:pPr>
              <w:pStyle w:val="ListParagraph"/>
              <w:numPr>
                <w:ilvl w:val="0"/>
                <w:numId w:val="5"/>
              </w:numPr>
              <w:rPr>
                <w:rFonts w:cstheme="minorHAnsi"/>
              </w:rPr>
            </w:pPr>
            <w:r w:rsidRPr="00106F9C">
              <w:rPr>
                <w:rFonts w:cstheme="minorHAnsi"/>
              </w:rPr>
              <w:t>Telemedicine low if &lt; 1.0449</w:t>
            </w:r>
          </w:p>
        </w:tc>
      </w:tr>
    </w:tbl>
    <w:p w14:paraId="4229DB75" w14:textId="3537195C" w:rsidR="00106F9C" w:rsidRDefault="00806550" w:rsidP="0028051D">
      <w:pPr>
        <w:rPr>
          <w:rFonts w:cstheme="minorHAnsi"/>
        </w:rPr>
      </w:pPr>
      <w:r w:rsidRPr="00106F9C">
        <w:rPr>
          <w:rFonts w:cstheme="minorHAnsi"/>
        </w:rPr>
        <w:t>Table S</w:t>
      </w:r>
      <w:r w:rsidR="00106F9C">
        <w:rPr>
          <w:rFonts w:cstheme="minorHAnsi"/>
        </w:rPr>
        <w:t>5</w:t>
      </w:r>
      <w:r w:rsidRPr="00106F9C">
        <w:rPr>
          <w:rFonts w:cstheme="minorHAnsi"/>
        </w:rPr>
        <w:t xml:space="preserve">: List of </w:t>
      </w:r>
      <w:r w:rsidR="0033712F">
        <w:rPr>
          <w:rFonts w:cstheme="minorHAnsi"/>
        </w:rPr>
        <w:t xml:space="preserve">patient satisfaction questionnaire </w:t>
      </w:r>
      <w:r w:rsidRPr="00106F9C">
        <w:rPr>
          <w:rFonts w:cstheme="minorHAnsi"/>
        </w:rPr>
        <w:t>outcome variables</w:t>
      </w:r>
    </w:p>
    <w:p w14:paraId="3DF378AF" w14:textId="55FC1120" w:rsidR="0008357D" w:rsidRPr="00106F9C" w:rsidRDefault="00806550" w:rsidP="0028051D">
      <w:pPr>
        <w:rPr>
          <w:rFonts w:cstheme="minorHAnsi"/>
        </w:rPr>
      </w:pPr>
      <w:r w:rsidRPr="00106F9C">
        <w:rPr>
          <w:rFonts w:cstheme="minorHAnsi"/>
        </w:rPr>
        <w:t xml:space="preserve"> </w:t>
      </w:r>
    </w:p>
    <w:p w14:paraId="7E7D7FE8" w14:textId="42047232" w:rsidR="008F54EA" w:rsidRPr="00D57FD2" w:rsidRDefault="008F54EA" w:rsidP="00D57FD2">
      <w:pPr>
        <w:pStyle w:val="ListParagraph"/>
        <w:numPr>
          <w:ilvl w:val="1"/>
          <w:numId w:val="14"/>
        </w:numPr>
        <w:rPr>
          <w:rFonts w:cstheme="minorHAnsi"/>
          <w:b/>
          <w:bCs/>
        </w:rPr>
      </w:pPr>
      <w:r w:rsidRPr="00D57FD2">
        <w:rPr>
          <w:rFonts w:cstheme="minorHAnsi"/>
          <w:b/>
          <w:bCs/>
        </w:rPr>
        <w:t>Organizational variables</w:t>
      </w:r>
    </w:p>
    <w:p w14:paraId="2A6A106A" w14:textId="134B882A" w:rsidR="00D57FD2" w:rsidRPr="00D57FD2" w:rsidRDefault="00D57FD2" w:rsidP="00D57FD2">
      <w:pPr>
        <w:rPr>
          <w:rFonts w:cstheme="minorHAnsi"/>
        </w:rPr>
      </w:pPr>
      <w:r>
        <w:rPr>
          <w:rFonts w:cstheme="minorHAnsi"/>
        </w:rPr>
        <w:t xml:space="preserve">The final list of organizational variables used in the analysis is illustrated (Table S6). </w:t>
      </w:r>
    </w:p>
    <w:tbl>
      <w:tblPr>
        <w:tblStyle w:val="TableGrid"/>
        <w:tblW w:w="0" w:type="auto"/>
        <w:tblLook w:val="04A0" w:firstRow="1" w:lastRow="0" w:firstColumn="1" w:lastColumn="0" w:noHBand="0" w:noVBand="1"/>
      </w:tblPr>
      <w:tblGrid>
        <w:gridCol w:w="2830"/>
        <w:gridCol w:w="1701"/>
        <w:gridCol w:w="4819"/>
      </w:tblGrid>
      <w:tr w:rsidR="00F41CEA" w:rsidRPr="00106F9C" w14:paraId="48283191" w14:textId="77777777" w:rsidTr="00F41CEA">
        <w:tc>
          <w:tcPr>
            <w:tcW w:w="2830" w:type="dxa"/>
          </w:tcPr>
          <w:p w14:paraId="1285DD7B" w14:textId="4E7471C4" w:rsidR="00F41CEA" w:rsidRPr="00106F9C" w:rsidRDefault="00F41CEA" w:rsidP="00B72DDD">
            <w:pPr>
              <w:rPr>
                <w:rFonts w:cstheme="minorHAnsi"/>
              </w:rPr>
            </w:pPr>
            <w:r w:rsidRPr="00106F9C">
              <w:rPr>
                <w:rFonts w:cstheme="minorHAnsi"/>
              </w:rPr>
              <w:t>Variable name</w:t>
            </w:r>
          </w:p>
        </w:tc>
        <w:tc>
          <w:tcPr>
            <w:tcW w:w="1701" w:type="dxa"/>
          </w:tcPr>
          <w:p w14:paraId="348E6D8F" w14:textId="643D49A3" w:rsidR="00F41CEA" w:rsidRPr="00106F9C" w:rsidRDefault="00F41CEA" w:rsidP="00F41CEA">
            <w:pPr>
              <w:rPr>
                <w:rFonts w:cstheme="minorHAnsi"/>
              </w:rPr>
            </w:pPr>
            <w:r w:rsidRPr="00106F9C">
              <w:rPr>
                <w:rFonts w:cstheme="minorHAnsi"/>
              </w:rPr>
              <w:t>Variable type</w:t>
            </w:r>
          </w:p>
        </w:tc>
        <w:tc>
          <w:tcPr>
            <w:tcW w:w="4819" w:type="dxa"/>
          </w:tcPr>
          <w:p w14:paraId="570DD16D" w14:textId="1E3EDF76" w:rsidR="00F41CEA" w:rsidRPr="00106F9C" w:rsidRDefault="00F41CEA" w:rsidP="00F41CEA">
            <w:pPr>
              <w:rPr>
                <w:rFonts w:cstheme="minorHAnsi"/>
              </w:rPr>
            </w:pPr>
            <w:r w:rsidRPr="00106F9C">
              <w:rPr>
                <w:rFonts w:cstheme="minorHAnsi"/>
              </w:rPr>
              <w:t>Possible outcomes</w:t>
            </w:r>
          </w:p>
        </w:tc>
      </w:tr>
      <w:tr w:rsidR="00F41CEA" w:rsidRPr="00106F9C" w14:paraId="3FB1D458" w14:textId="77777777" w:rsidTr="00F41CEA">
        <w:tc>
          <w:tcPr>
            <w:tcW w:w="2830" w:type="dxa"/>
          </w:tcPr>
          <w:p w14:paraId="490261E4" w14:textId="388F66DE" w:rsidR="00F41CEA" w:rsidRPr="00106F9C" w:rsidRDefault="00F41CEA" w:rsidP="00B72DDD">
            <w:pPr>
              <w:rPr>
                <w:rFonts w:cstheme="minorHAnsi"/>
              </w:rPr>
            </w:pPr>
            <w:r w:rsidRPr="00106F9C">
              <w:rPr>
                <w:rFonts w:cstheme="minorHAnsi"/>
              </w:rPr>
              <w:t>Location</w:t>
            </w:r>
          </w:p>
        </w:tc>
        <w:tc>
          <w:tcPr>
            <w:tcW w:w="1701" w:type="dxa"/>
          </w:tcPr>
          <w:p w14:paraId="7B7235FA" w14:textId="6A85B43E" w:rsidR="00F41CEA" w:rsidRPr="00106F9C" w:rsidRDefault="00F41CEA" w:rsidP="00F41CEA">
            <w:pPr>
              <w:rPr>
                <w:rFonts w:cstheme="minorHAnsi"/>
              </w:rPr>
            </w:pPr>
            <w:r w:rsidRPr="00106F9C">
              <w:rPr>
                <w:rFonts w:cstheme="minorHAnsi"/>
              </w:rPr>
              <w:t>Binary</w:t>
            </w:r>
          </w:p>
        </w:tc>
        <w:tc>
          <w:tcPr>
            <w:tcW w:w="4819" w:type="dxa"/>
          </w:tcPr>
          <w:p w14:paraId="0B647EB7" w14:textId="128B5E33" w:rsidR="00F41CEA" w:rsidRPr="00106F9C" w:rsidRDefault="00B72DDD" w:rsidP="00F41CEA">
            <w:pPr>
              <w:pStyle w:val="ListParagraph"/>
              <w:numPr>
                <w:ilvl w:val="0"/>
                <w:numId w:val="5"/>
              </w:numPr>
              <w:rPr>
                <w:rFonts w:cstheme="minorHAnsi"/>
              </w:rPr>
            </w:pPr>
            <w:r w:rsidRPr="00106F9C">
              <w:rPr>
                <w:rFonts w:cstheme="minorHAnsi"/>
              </w:rPr>
              <w:t>1 if u</w:t>
            </w:r>
            <w:r w:rsidR="00F41CEA" w:rsidRPr="00106F9C">
              <w:rPr>
                <w:rFonts w:cstheme="minorHAnsi"/>
              </w:rPr>
              <w:t xml:space="preserve">pstate </w:t>
            </w:r>
          </w:p>
          <w:p w14:paraId="678DA2F7" w14:textId="0E5C06A1" w:rsidR="00F41CEA" w:rsidRPr="00106F9C" w:rsidRDefault="00B72DDD" w:rsidP="00F41CEA">
            <w:pPr>
              <w:pStyle w:val="ListParagraph"/>
              <w:numPr>
                <w:ilvl w:val="0"/>
                <w:numId w:val="5"/>
              </w:numPr>
              <w:rPr>
                <w:rFonts w:cstheme="minorHAnsi"/>
              </w:rPr>
            </w:pPr>
            <w:r w:rsidRPr="00106F9C">
              <w:rPr>
                <w:rFonts w:cstheme="minorHAnsi"/>
              </w:rPr>
              <w:t>0 if d</w:t>
            </w:r>
            <w:r w:rsidR="00F41CEA" w:rsidRPr="00106F9C">
              <w:rPr>
                <w:rFonts w:cstheme="minorHAnsi"/>
              </w:rPr>
              <w:t>ownstate</w:t>
            </w:r>
          </w:p>
        </w:tc>
      </w:tr>
      <w:tr w:rsidR="00F41CEA" w:rsidRPr="00106F9C" w14:paraId="7DC9F896" w14:textId="77777777" w:rsidTr="00F41CEA">
        <w:tc>
          <w:tcPr>
            <w:tcW w:w="2830" w:type="dxa"/>
          </w:tcPr>
          <w:p w14:paraId="242BFC0D" w14:textId="35923C70" w:rsidR="00F41CEA" w:rsidRPr="00106F9C" w:rsidRDefault="00B72DDD" w:rsidP="00B72DDD">
            <w:pPr>
              <w:rPr>
                <w:rFonts w:cstheme="minorHAnsi"/>
              </w:rPr>
            </w:pPr>
            <w:r w:rsidRPr="00106F9C">
              <w:rPr>
                <w:rFonts w:cstheme="minorHAnsi"/>
              </w:rPr>
              <w:t>OTP affiliation</w:t>
            </w:r>
          </w:p>
        </w:tc>
        <w:tc>
          <w:tcPr>
            <w:tcW w:w="1701" w:type="dxa"/>
          </w:tcPr>
          <w:p w14:paraId="46714E85" w14:textId="36493F69" w:rsidR="00F41CEA" w:rsidRPr="00106F9C" w:rsidRDefault="00B72DDD" w:rsidP="00F41CEA">
            <w:pPr>
              <w:rPr>
                <w:rFonts w:cstheme="minorHAnsi"/>
              </w:rPr>
            </w:pPr>
            <w:r w:rsidRPr="00106F9C">
              <w:rPr>
                <w:rFonts w:cstheme="minorHAnsi"/>
              </w:rPr>
              <w:t>Categorical</w:t>
            </w:r>
          </w:p>
        </w:tc>
        <w:tc>
          <w:tcPr>
            <w:tcW w:w="4819" w:type="dxa"/>
          </w:tcPr>
          <w:p w14:paraId="1DBD9A84" w14:textId="7CCB0A24" w:rsidR="00F41CEA" w:rsidRPr="00106F9C" w:rsidRDefault="00B72DDD" w:rsidP="00B72DDD">
            <w:pPr>
              <w:pStyle w:val="ListParagraph"/>
              <w:numPr>
                <w:ilvl w:val="0"/>
                <w:numId w:val="8"/>
              </w:numPr>
              <w:rPr>
                <w:rFonts w:cstheme="minorHAnsi"/>
              </w:rPr>
            </w:pPr>
            <w:r w:rsidRPr="00106F9C">
              <w:rPr>
                <w:rFonts w:cstheme="minorHAnsi"/>
              </w:rPr>
              <w:t>1 if university</w:t>
            </w:r>
          </w:p>
          <w:p w14:paraId="5BD0A493" w14:textId="77777777" w:rsidR="00B72DDD" w:rsidRPr="00106F9C" w:rsidRDefault="00B72DDD" w:rsidP="00B72DDD">
            <w:pPr>
              <w:pStyle w:val="ListParagraph"/>
              <w:numPr>
                <w:ilvl w:val="0"/>
                <w:numId w:val="8"/>
              </w:numPr>
              <w:rPr>
                <w:rFonts w:cstheme="minorHAnsi"/>
              </w:rPr>
            </w:pPr>
            <w:r w:rsidRPr="00106F9C">
              <w:rPr>
                <w:rFonts w:cstheme="minorHAnsi"/>
              </w:rPr>
              <w:t>2 if free standing</w:t>
            </w:r>
          </w:p>
          <w:p w14:paraId="03DE2F51" w14:textId="129DF57B" w:rsidR="00B72DDD" w:rsidRPr="00106F9C" w:rsidRDefault="00B72DDD" w:rsidP="00B72DDD">
            <w:pPr>
              <w:pStyle w:val="ListParagraph"/>
              <w:numPr>
                <w:ilvl w:val="0"/>
                <w:numId w:val="8"/>
              </w:numPr>
              <w:rPr>
                <w:rFonts w:cstheme="minorHAnsi"/>
              </w:rPr>
            </w:pPr>
            <w:r w:rsidRPr="00106F9C">
              <w:rPr>
                <w:rFonts w:cstheme="minorHAnsi"/>
              </w:rPr>
              <w:t>3 if health system / hospital</w:t>
            </w:r>
          </w:p>
        </w:tc>
      </w:tr>
      <w:tr w:rsidR="00F41CEA" w:rsidRPr="00106F9C" w14:paraId="5759ED64" w14:textId="77777777" w:rsidTr="00F41CEA">
        <w:tc>
          <w:tcPr>
            <w:tcW w:w="2830" w:type="dxa"/>
          </w:tcPr>
          <w:p w14:paraId="48527B3E" w14:textId="7551CD60" w:rsidR="00F41CEA" w:rsidRPr="00106F9C" w:rsidRDefault="00B72DDD" w:rsidP="00B72DDD">
            <w:pPr>
              <w:rPr>
                <w:rFonts w:cstheme="minorHAnsi"/>
              </w:rPr>
            </w:pPr>
            <w:r w:rsidRPr="00106F9C">
              <w:rPr>
                <w:rFonts w:cstheme="minorHAnsi"/>
              </w:rPr>
              <w:t>Practice size</w:t>
            </w:r>
          </w:p>
        </w:tc>
        <w:tc>
          <w:tcPr>
            <w:tcW w:w="1701" w:type="dxa"/>
          </w:tcPr>
          <w:p w14:paraId="1F4ED0F8" w14:textId="588D56D2" w:rsidR="00F41CEA" w:rsidRPr="00106F9C" w:rsidRDefault="0056545E" w:rsidP="00F41CEA">
            <w:pPr>
              <w:rPr>
                <w:rFonts w:cstheme="minorHAnsi"/>
              </w:rPr>
            </w:pPr>
            <w:r>
              <w:rPr>
                <w:rFonts w:cstheme="minorHAnsi"/>
              </w:rPr>
              <w:t>Binary</w:t>
            </w:r>
          </w:p>
        </w:tc>
        <w:tc>
          <w:tcPr>
            <w:tcW w:w="4819" w:type="dxa"/>
          </w:tcPr>
          <w:p w14:paraId="2FF74569" w14:textId="017E3338" w:rsidR="00BC0EB0" w:rsidRPr="00106F9C" w:rsidRDefault="00BC0EB0" w:rsidP="00BC0EB0">
            <w:pPr>
              <w:pStyle w:val="ListParagraph"/>
              <w:numPr>
                <w:ilvl w:val="0"/>
                <w:numId w:val="9"/>
              </w:numPr>
              <w:rPr>
                <w:rFonts w:cstheme="minorHAnsi"/>
              </w:rPr>
            </w:pPr>
            <w:r w:rsidRPr="00106F9C">
              <w:rPr>
                <w:rFonts w:cstheme="minorHAnsi"/>
              </w:rPr>
              <w:t>1 if</w:t>
            </w:r>
            <w:r w:rsidR="00694276" w:rsidRPr="00106F9C">
              <w:rPr>
                <w:rFonts w:cstheme="minorHAnsi"/>
              </w:rPr>
              <w:t xml:space="preserve"> number of patients</w:t>
            </w:r>
            <w:r w:rsidRPr="00106F9C">
              <w:rPr>
                <w:rFonts w:cstheme="minorHAnsi"/>
              </w:rPr>
              <w:t xml:space="preserve"> &gt;= 514</w:t>
            </w:r>
          </w:p>
          <w:p w14:paraId="2DB36C99" w14:textId="617F92AE" w:rsidR="00F41CEA" w:rsidRPr="00106F9C" w:rsidRDefault="00BC0EB0" w:rsidP="00BC0EB0">
            <w:pPr>
              <w:pStyle w:val="ListParagraph"/>
              <w:numPr>
                <w:ilvl w:val="0"/>
                <w:numId w:val="9"/>
              </w:numPr>
              <w:rPr>
                <w:rFonts w:cstheme="minorHAnsi"/>
              </w:rPr>
            </w:pPr>
            <w:r w:rsidRPr="00106F9C">
              <w:rPr>
                <w:rFonts w:cstheme="minorHAnsi"/>
              </w:rPr>
              <w:t>0 if</w:t>
            </w:r>
            <w:r w:rsidR="00694276" w:rsidRPr="00106F9C">
              <w:rPr>
                <w:rFonts w:cstheme="minorHAnsi"/>
              </w:rPr>
              <w:t xml:space="preserve"> number of patients</w:t>
            </w:r>
            <w:r w:rsidRPr="00106F9C">
              <w:rPr>
                <w:rFonts w:cstheme="minorHAnsi"/>
              </w:rPr>
              <w:t xml:space="preserve"> &lt; 514</w:t>
            </w:r>
          </w:p>
        </w:tc>
      </w:tr>
      <w:tr w:rsidR="00F41CEA" w:rsidRPr="00106F9C" w14:paraId="4EFA3762" w14:textId="77777777" w:rsidTr="00F41CEA">
        <w:tc>
          <w:tcPr>
            <w:tcW w:w="2830" w:type="dxa"/>
          </w:tcPr>
          <w:p w14:paraId="2FF4FDEE" w14:textId="4EB71BA0" w:rsidR="00F41CEA" w:rsidRPr="00106F9C" w:rsidRDefault="00B72DDD" w:rsidP="00B72DDD">
            <w:pPr>
              <w:rPr>
                <w:rFonts w:cstheme="minorHAnsi"/>
              </w:rPr>
            </w:pPr>
            <w:r w:rsidRPr="00106F9C">
              <w:rPr>
                <w:rFonts w:cstheme="minorHAnsi"/>
              </w:rPr>
              <w:t>Percentage of rural patients</w:t>
            </w:r>
          </w:p>
        </w:tc>
        <w:tc>
          <w:tcPr>
            <w:tcW w:w="1701" w:type="dxa"/>
          </w:tcPr>
          <w:p w14:paraId="64BE5CD0" w14:textId="468F5E78" w:rsidR="00F41CEA" w:rsidRPr="00106F9C" w:rsidRDefault="0056545E" w:rsidP="00F41CEA">
            <w:pPr>
              <w:rPr>
                <w:rFonts w:cstheme="minorHAnsi"/>
              </w:rPr>
            </w:pPr>
            <w:r>
              <w:rPr>
                <w:rFonts w:cstheme="minorHAnsi"/>
              </w:rPr>
              <w:t>Categorical</w:t>
            </w:r>
          </w:p>
        </w:tc>
        <w:tc>
          <w:tcPr>
            <w:tcW w:w="4819" w:type="dxa"/>
          </w:tcPr>
          <w:p w14:paraId="240F55B3" w14:textId="53FF462A" w:rsidR="00BC0EB0" w:rsidRPr="00106F9C" w:rsidRDefault="00BC0EB0" w:rsidP="00BC0EB0">
            <w:pPr>
              <w:pStyle w:val="ListParagraph"/>
              <w:numPr>
                <w:ilvl w:val="0"/>
                <w:numId w:val="10"/>
              </w:numPr>
              <w:rPr>
                <w:rFonts w:cstheme="minorHAnsi"/>
              </w:rPr>
            </w:pPr>
            <w:r w:rsidRPr="00106F9C">
              <w:rPr>
                <w:rFonts w:cstheme="minorHAnsi"/>
              </w:rPr>
              <w:t xml:space="preserve">1 if </w:t>
            </w:r>
            <w:r w:rsidR="00737113" w:rsidRPr="00106F9C">
              <w:rPr>
                <w:rFonts w:cstheme="minorHAnsi"/>
              </w:rPr>
              <w:t xml:space="preserve">percentage is </w:t>
            </w:r>
            <w:r w:rsidRPr="00106F9C">
              <w:rPr>
                <w:rFonts w:cstheme="minorHAnsi"/>
              </w:rPr>
              <w:t xml:space="preserve">0% </w:t>
            </w:r>
          </w:p>
          <w:p w14:paraId="647522A9" w14:textId="00F8A558" w:rsidR="00BC0EB0" w:rsidRPr="00106F9C" w:rsidRDefault="00BC0EB0" w:rsidP="00BC0EB0">
            <w:pPr>
              <w:pStyle w:val="ListParagraph"/>
              <w:numPr>
                <w:ilvl w:val="0"/>
                <w:numId w:val="10"/>
              </w:numPr>
              <w:rPr>
                <w:rFonts w:cstheme="minorHAnsi"/>
              </w:rPr>
            </w:pPr>
            <w:r w:rsidRPr="00106F9C">
              <w:rPr>
                <w:rFonts w:cstheme="minorHAnsi"/>
              </w:rPr>
              <w:t xml:space="preserve">2 if </w:t>
            </w:r>
            <w:r w:rsidR="00737113" w:rsidRPr="00106F9C">
              <w:rPr>
                <w:rFonts w:cstheme="minorHAnsi"/>
              </w:rPr>
              <w:t xml:space="preserve">percentage </w:t>
            </w:r>
            <w:r w:rsidRPr="00106F9C">
              <w:rPr>
                <w:rFonts w:cstheme="minorHAnsi"/>
              </w:rPr>
              <w:t>&lt;= 13%</w:t>
            </w:r>
          </w:p>
          <w:p w14:paraId="75FB9118" w14:textId="4C58D1D1" w:rsidR="00F41CEA" w:rsidRPr="00106F9C" w:rsidRDefault="00BC0EB0" w:rsidP="00BC0EB0">
            <w:pPr>
              <w:pStyle w:val="ListParagraph"/>
              <w:numPr>
                <w:ilvl w:val="0"/>
                <w:numId w:val="10"/>
              </w:numPr>
              <w:rPr>
                <w:rFonts w:cstheme="minorHAnsi"/>
              </w:rPr>
            </w:pPr>
            <w:r w:rsidRPr="00106F9C">
              <w:rPr>
                <w:rFonts w:cstheme="minorHAnsi"/>
              </w:rPr>
              <w:t xml:space="preserve">3 if </w:t>
            </w:r>
            <w:r w:rsidR="00737113" w:rsidRPr="00106F9C">
              <w:rPr>
                <w:rFonts w:cstheme="minorHAnsi"/>
              </w:rPr>
              <w:t xml:space="preserve">percentage </w:t>
            </w:r>
            <w:r w:rsidRPr="00106F9C">
              <w:rPr>
                <w:rFonts w:cstheme="minorHAnsi"/>
              </w:rPr>
              <w:t>&gt; 13%</w:t>
            </w:r>
          </w:p>
        </w:tc>
      </w:tr>
      <w:tr w:rsidR="00F41CEA" w:rsidRPr="00106F9C" w14:paraId="1DB272FD" w14:textId="77777777" w:rsidTr="00F41CEA">
        <w:tc>
          <w:tcPr>
            <w:tcW w:w="2830" w:type="dxa"/>
          </w:tcPr>
          <w:p w14:paraId="702B9991" w14:textId="2642B54F" w:rsidR="00F41CEA" w:rsidRPr="00106F9C" w:rsidRDefault="00B72DDD" w:rsidP="00B72DDD">
            <w:pPr>
              <w:rPr>
                <w:rFonts w:cstheme="minorHAnsi"/>
              </w:rPr>
            </w:pPr>
            <w:r w:rsidRPr="00106F9C">
              <w:rPr>
                <w:rFonts w:cstheme="minorHAnsi"/>
              </w:rPr>
              <w:t>MD patient volume</w:t>
            </w:r>
          </w:p>
        </w:tc>
        <w:tc>
          <w:tcPr>
            <w:tcW w:w="1701" w:type="dxa"/>
          </w:tcPr>
          <w:p w14:paraId="53AF5040" w14:textId="39BC2A62" w:rsidR="00F41CEA" w:rsidRPr="00106F9C" w:rsidRDefault="0056545E" w:rsidP="00F41CEA">
            <w:pPr>
              <w:rPr>
                <w:rFonts w:cstheme="minorHAnsi"/>
              </w:rPr>
            </w:pPr>
            <w:r>
              <w:rPr>
                <w:rFonts w:cstheme="minorHAnsi"/>
              </w:rPr>
              <w:t>Binary</w:t>
            </w:r>
          </w:p>
        </w:tc>
        <w:tc>
          <w:tcPr>
            <w:tcW w:w="4819" w:type="dxa"/>
          </w:tcPr>
          <w:p w14:paraId="5E5CF04F" w14:textId="6F42795C" w:rsidR="00BC0EB0" w:rsidRPr="00106F9C" w:rsidRDefault="00BC0EB0" w:rsidP="00BC0EB0">
            <w:pPr>
              <w:pStyle w:val="ListParagraph"/>
              <w:numPr>
                <w:ilvl w:val="0"/>
                <w:numId w:val="10"/>
              </w:numPr>
              <w:rPr>
                <w:rFonts w:cstheme="minorHAnsi"/>
              </w:rPr>
            </w:pPr>
            <w:r w:rsidRPr="00106F9C">
              <w:rPr>
                <w:rFonts w:cstheme="minorHAnsi"/>
              </w:rPr>
              <w:t xml:space="preserve">1 if </w:t>
            </w:r>
            <w:r w:rsidR="00737113" w:rsidRPr="00106F9C">
              <w:rPr>
                <w:rFonts w:cstheme="minorHAnsi"/>
              </w:rPr>
              <w:t xml:space="preserve">number of patients </w:t>
            </w:r>
            <w:r w:rsidRPr="00106F9C">
              <w:rPr>
                <w:rFonts w:cstheme="minorHAnsi"/>
              </w:rPr>
              <w:t>&gt;= 488</w:t>
            </w:r>
          </w:p>
          <w:p w14:paraId="07A69BC4" w14:textId="1DE1E22D" w:rsidR="00F41CEA" w:rsidRPr="00106F9C" w:rsidRDefault="00BC0EB0" w:rsidP="00BC0EB0">
            <w:pPr>
              <w:pStyle w:val="ListParagraph"/>
              <w:numPr>
                <w:ilvl w:val="0"/>
                <w:numId w:val="10"/>
              </w:numPr>
              <w:rPr>
                <w:rFonts w:cstheme="minorHAnsi"/>
              </w:rPr>
            </w:pPr>
            <w:r w:rsidRPr="00106F9C">
              <w:rPr>
                <w:rFonts w:cstheme="minorHAnsi"/>
              </w:rPr>
              <w:t>0 if</w:t>
            </w:r>
            <w:r w:rsidR="00737113" w:rsidRPr="00106F9C">
              <w:rPr>
                <w:rFonts w:cstheme="minorHAnsi"/>
              </w:rPr>
              <w:t xml:space="preserve"> number of patients</w:t>
            </w:r>
            <w:r w:rsidRPr="00106F9C">
              <w:rPr>
                <w:rFonts w:cstheme="minorHAnsi"/>
              </w:rPr>
              <w:t xml:space="preserve"> &lt; 488</w:t>
            </w:r>
          </w:p>
        </w:tc>
      </w:tr>
      <w:tr w:rsidR="00F41CEA" w:rsidRPr="00106F9C" w14:paraId="7C2565FD" w14:textId="77777777" w:rsidTr="00F41CEA">
        <w:tc>
          <w:tcPr>
            <w:tcW w:w="2830" w:type="dxa"/>
          </w:tcPr>
          <w:p w14:paraId="61F22402" w14:textId="29B516E2" w:rsidR="00F41CEA" w:rsidRPr="00106F9C" w:rsidRDefault="00B72DDD" w:rsidP="00B72DDD">
            <w:pPr>
              <w:rPr>
                <w:rFonts w:cstheme="minorHAnsi"/>
              </w:rPr>
            </w:pPr>
            <w:r w:rsidRPr="00106F9C">
              <w:rPr>
                <w:rFonts w:cstheme="minorHAnsi"/>
              </w:rPr>
              <w:t>NP/PA patient volume</w:t>
            </w:r>
          </w:p>
        </w:tc>
        <w:tc>
          <w:tcPr>
            <w:tcW w:w="1701" w:type="dxa"/>
          </w:tcPr>
          <w:p w14:paraId="215C413D" w14:textId="55144E6B" w:rsidR="00F41CEA" w:rsidRPr="00106F9C" w:rsidRDefault="0056545E" w:rsidP="00F41CEA">
            <w:pPr>
              <w:rPr>
                <w:rFonts w:cstheme="minorHAnsi"/>
              </w:rPr>
            </w:pPr>
            <w:r>
              <w:rPr>
                <w:rFonts w:cstheme="minorHAnsi"/>
              </w:rPr>
              <w:t>Binary</w:t>
            </w:r>
          </w:p>
        </w:tc>
        <w:tc>
          <w:tcPr>
            <w:tcW w:w="4819" w:type="dxa"/>
          </w:tcPr>
          <w:p w14:paraId="6133E1DF" w14:textId="21C359D2" w:rsidR="00BC0EB0" w:rsidRPr="00106F9C" w:rsidRDefault="00BC0EB0" w:rsidP="00BC0EB0">
            <w:pPr>
              <w:pStyle w:val="ListParagraph"/>
              <w:numPr>
                <w:ilvl w:val="0"/>
                <w:numId w:val="10"/>
              </w:numPr>
              <w:rPr>
                <w:rFonts w:cstheme="minorHAnsi"/>
              </w:rPr>
            </w:pPr>
            <w:r w:rsidRPr="00106F9C">
              <w:rPr>
                <w:rFonts w:cstheme="minorHAnsi"/>
              </w:rPr>
              <w:t>1 if</w:t>
            </w:r>
            <w:r w:rsidR="00737113" w:rsidRPr="00106F9C">
              <w:rPr>
                <w:rFonts w:cstheme="minorHAnsi"/>
              </w:rPr>
              <w:t xml:space="preserve"> number of patients</w:t>
            </w:r>
            <w:r w:rsidRPr="00106F9C">
              <w:rPr>
                <w:rFonts w:cstheme="minorHAnsi"/>
              </w:rPr>
              <w:t xml:space="preserve"> &gt;= 412 </w:t>
            </w:r>
          </w:p>
          <w:p w14:paraId="6B3F72D6" w14:textId="2CD50836" w:rsidR="00F41CEA" w:rsidRPr="00106F9C" w:rsidRDefault="00BC0EB0" w:rsidP="00BC0EB0">
            <w:pPr>
              <w:pStyle w:val="ListParagraph"/>
              <w:numPr>
                <w:ilvl w:val="0"/>
                <w:numId w:val="10"/>
              </w:numPr>
              <w:rPr>
                <w:rFonts w:cstheme="minorHAnsi"/>
              </w:rPr>
            </w:pPr>
            <w:r w:rsidRPr="00106F9C">
              <w:rPr>
                <w:rFonts w:cstheme="minorHAnsi"/>
              </w:rPr>
              <w:t>0 if</w:t>
            </w:r>
            <w:r w:rsidR="00737113" w:rsidRPr="00106F9C">
              <w:rPr>
                <w:rFonts w:cstheme="minorHAnsi"/>
              </w:rPr>
              <w:t xml:space="preserve"> number of patients</w:t>
            </w:r>
            <w:r w:rsidRPr="00106F9C">
              <w:rPr>
                <w:rFonts w:cstheme="minorHAnsi"/>
              </w:rPr>
              <w:t xml:space="preserve"> &lt; 412</w:t>
            </w:r>
          </w:p>
        </w:tc>
      </w:tr>
      <w:tr w:rsidR="00F41CEA" w:rsidRPr="00106F9C" w14:paraId="15D5689A" w14:textId="77777777" w:rsidTr="00F41CEA">
        <w:tc>
          <w:tcPr>
            <w:tcW w:w="2830" w:type="dxa"/>
          </w:tcPr>
          <w:p w14:paraId="41C68AA1" w14:textId="5D43207F" w:rsidR="00F41CEA" w:rsidRPr="00106F9C" w:rsidRDefault="00B72DDD" w:rsidP="00B72DDD">
            <w:pPr>
              <w:rPr>
                <w:rFonts w:cstheme="minorHAnsi"/>
              </w:rPr>
            </w:pPr>
            <w:r w:rsidRPr="00106F9C">
              <w:rPr>
                <w:rFonts w:cstheme="minorHAnsi"/>
              </w:rPr>
              <w:t>Counselor patient volume</w:t>
            </w:r>
          </w:p>
        </w:tc>
        <w:tc>
          <w:tcPr>
            <w:tcW w:w="1701" w:type="dxa"/>
          </w:tcPr>
          <w:p w14:paraId="78C115BB" w14:textId="10C0689F" w:rsidR="00F41CEA" w:rsidRPr="00106F9C" w:rsidRDefault="0056545E" w:rsidP="00F41CEA">
            <w:pPr>
              <w:rPr>
                <w:rFonts w:cstheme="minorHAnsi"/>
              </w:rPr>
            </w:pPr>
            <w:r>
              <w:rPr>
                <w:rFonts w:cstheme="minorHAnsi"/>
              </w:rPr>
              <w:t>Binary</w:t>
            </w:r>
          </w:p>
        </w:tc>
        <w:tc>
          <w:tcPr>
            <w:tcW w:w="4819" w:type="dxa"/>
          </w:tcPr>
          <w:p w14:paraId="5AFD6B0D" w14:textId="2AB6507D" w:rsidR="00BC0EB0" w:rsidRPr="00106F9C" w:rsidRDefault="00BC0EB0" w:rsidP="00BC0EB0">
            <w:pPr>
              <w:pStyle w:val="ListParagraph"/>
              <w:numPr>
                <w:ilvl w:val="0"/>
                <w:numId w:val="10"/>
              </w:numPr>
              <w:rPr>
                <w:rFonts w:cstheme="minorHAnsi"/>
              </w:rPr>
            </w:pPr>
            <w:r w:rsidRPr="00106F9C">
              <w:rPr>
                <w:rFonts w:cstheme="minorHAnsi"/>
              </w:rPr>
              <w:t>1 if</w:t>
            </w:r>
            <w:r w:rsidR="00737113" w:rsidRPr="00106F9C">
              <w:rPr>
                <w:rFonts w:cstheme="minorHAnsi"/>
              </w:rPr>
              <w:t xml:space="preserve"> number of patients</w:t>
            </w:r>
            <w:r w:rsidRPr="00106F9C">
              <w:rPr>
                <w:rFonts w:cstheme="minorHAnsi"/>
              </w:rPr>
              <w:t xml:space="preserve"> &gt;= 53 </w:t>
            </w:r>
          </w:p>
          <w:p w14:paraId="226B9F92" w14:textId="0023E9C0" w:rsidR="00F41CEA" w:rsidRPr="00106F9C" w:rsidRDefault="00BC0EB0" w:rsidP="00BC0EB0">
            <w:pPr>
              <w:pStyle w:val="ListParagraph"/>
              <w:numPr>
                <w:ilvl w:val="0"/>
                <w:numId w:val="10"/>
              </w:numPr>
              <w:rPr>
                <w:rFonts w:cstheme="minorHAnsi"/>
              </w:rPr>
            </w:pPr>
            <w:r w:rsidRPr="00106F9C">
              <w:rPr>
                <w:rFonts w:cstheme="minorHAnsi"/>
              </w:rPr>
              <w:lastRenderedPageBreak/>
              <w:t>0 if</w:t>
            </w:r>
            <w:r w:rsidR="00737113" w:rsidRPr="00106F9C">
              <w:rPr>
                <w:rFonts w:cstheme="minorHAnsi"/>
              </w:rPr>
              <w:t xml:space="preserve"> number of patients</w:t>
            </w:r>
            <w:r w:rsidRPr="00106F9C">
              <w:rPr>
                <w:rFonts w:cstheme="minorHAnsi"/>
              </w:rPr>
              <w:t xml:space="preserve"> &lt; 53</w:t>
            </w:r>
          </w:p>
        </w:tc>
      </w:tr>
    </w:tbl>
    <w:p w14:paraId="1A3B4761" w14:textId="7D8991C3" w:rsidR="00806550" w:rsidRPr="00106F9C" w:rsidRDefault="00806550" w:rsidP="008F54EA">
      <w:pPr>
        <w:rPr>
          <w:rFonts w:cstheme="minorHAnsi"/>
        </w:rPr>
      </w:pPr>
      <w:r w:rsidRPr="00106F9C">
        <w:rPr>
          <w:rFonts w:cstheme="minorHAnsi"/>
        </w:rPr>
        <w:lastRenderedPageBreak/>
        <w:t>Table S</w:t>
      </w:r>
      <w:r w:rsidR="00E51A4B">
        <w:rPr>
          <w:rFonts w:cstheme="minorHAnsi"/>
        </w:rPr>
        <w:t>6</w:t>
      </w:r>
      <w:r w:rsidRPr="00106F9C">
        <w:rPr>
          <w:rFonts w:cstheme="minorHAnsi"/>
        </w:rPr>
        <w:t xml:space="preserve">: Organizational characteristics. </w:t>
      </w:r>
    </w:p>
    <w:p w14:paraId="4A2F90F0" w14:textId="2743B68C" w:rsidR="001A1F56" w:rsidRDefault="000903C3" w:rsidP="008F54EA">
      <w:pPr>
        <w:rPr>
          <w:rFonts w:cstheme="minorHAnsi"/>
        </w:rPr>
      </w:pPr>
      <w:r w:rsidRPr="00106F9C">
        <w:rPr>
          <w:rFonts w:cstheme="minorHAnsi"/>
        </w:rPr>
        <w:t xml:space="preserve">Abbreviation: </w:t>
      </w:r>
      <w:r w:rsidR="00806550" w:rsidRPr="00106F9C">
        <w:rPr>
          <w:rFonts w:cstheme="minorHAnsi"/>
        </w:rPr>
        <w:t xml:space="preserve">OTP, opioid treatment program; </w:t>
      </w:r>
      <w:r w:rsidRPr="00106F9C">
        <w:rPr>
          <w:rFonts w:cstheme="minorHAnsi"/>
        </w:rPr>
        <w:t>NP, nurse practitioner; PA, physician assistant; MD, medical doctor.</w:t>
      </w:r>
    </w:p>
    <w:p w14:paraId="6BBEEB5A" w14:textId="77777777" w:rsidR="00E51A4B" w:rsidRPr="00106F9C" w:rsidRDefault="00E51A4B" w:rsidP="008F54EA">
      <w:pPr>
        <w:rPr>
          <w:rFonts w:cstheme="minorHAnsi"/>
        </w:rPr>
      </w:pPr>
    </w:p>
    <w:p w14:paraId="063E8951" w14:textId="55F9E77C" w:rsidR="001A1F56" w:rsidRPr="00D57FD2" w:rsidRDefault="00322247" w:rsidP="00D57FD2">
      <w:pPr>
        <w:pStyle w:val="ListParagraph"/>
        <w:numPr>
          <w:ilvl w:val="1"/>
          <w:numId w:val="14"/>
        </w:numPr>
        <w:rPr>
          <w:rFonts w:cstheme="minorHAnsi"/>
          <w:b/>
          <w:bCs/>
        </w:rPr>
      </w:pPr>
      <w:r w:rsidRPr="00D57FD2">
        <w:rPr>
          <w:rFonts w:cstheme="minorHAnsi"/>
          <w:b/>
          <w:bCs/>
        </w:rPr>
        <w:t>Implementation variables</w:t>
      </w:r>
    </w:p>
    <w:p w14:paraId="0BE1D37B" w14:textId="6FFAF4DE" w:rsidR="001B3198" w:rsidRDefault="00D57FD2" w:rsidP="00D57FD2">
      <w:pPr>
        <w:rPr>
          <w:rFonts w:cstheme="minorHAnsi"/>
        </w:rPr>
      </w:pPr>
      <w:r w:rsidRPr="00D57FD2">
        <w:rPr>
          <w:rFonts w:cstheme="minorHAnsi"/>
        </w:rPr>
        <w:t xml:space="preserve">The final list of </w:t>
      </w:r>
      <w:r>
        <w:rPr>
          <w:rFonts w:cstheme="minorHAnsi"/>
        </w:rPr>
        <w:t xml:space="preserve">implementation </w:t>
      </w:r>
      <w:r w:rsidRPr="00D57FD2">
        <w:rPr>
          <w:rFonts w:cstheme="minorHAnsi"/>
        </w:rPr>
        <w:t>variables used in the analysis is illustrated</w:t>
      </w:r>
      <w:r>
        <w:rPr>
          <w:rFonts w:cstheme="minorHAnsi"/>
        </w:rPr>
        <w:t xml:space="preserve"> (Table S7)</w:t>
      </w:r>
      <w:r w:rsidRPr="00D57FD2">
        <w:rPr>
          <w:rFonts w:cstheme="minorHAnsi"/>
        </w:rPr>
        <w:t xml:space="preserve">. </w:t>
      </w:r>
      <w:r w:rsidR="001B3198">
        <w:rPr>
          <w:rFonts w:cstheme="minorHAnsi"/>
        </w:rPr>
        <w:t xml:space="preserve">Variables that were excluded from the final analysis because they were present in all sites (i.e., they did not show variability) included: </w:t>
      </w:r>
    </w:p>
    <w:p w14:paraId="3B83AAB8" w14:textId="77777777" w:rsidR="001B3198" w:rsidRDefault="001B3198" w:rsidP="001B3198">
      <w:pPr>
        <w:pStyle w:val="ListParagraph"/>
        <w:numPr>
          <w:ilvl w:val="0"/>
          <w:numId w:val="15"/>
        </w:numPr>
        <w:rPr>
          <w:rFonts w:cstheme="minorHAnsi"/>
        </w:rPr>
      </w:pPr>
      <w:r>
        <w:rPr>
          <w:rFonts w:cstheme="minorHAnsi"/>
        </w:rPr>
        <w:t>B</w:t>
      </w:r>
      <w:r w:rsidR="001B0B60" w:rsidRPr="001B3198">
        <w:rPr>
          <w:rFonts w:cstheme="minorHAnsi"/>
        </w:rPr>
        <w:t xml:space="preserve">roadband strength, </w:t>
      </w:r>
    </w:p>
    <w:p w14:paraId="2176D688" w14:textId="77777777" w:rsidR="001B3198" w:rsidRDefault="001B3198" w:rsidP="001B3198">
      <w:pPr>
        <w:pStyle w:val="ListParagraph"/>
        <w:numPr>
          <w:ilvl w:val="0"/>
          <w:numId w:val="15"/>
        </w:numPr>
        <w:rPr>
          <w:rFonts w:cstheme="minorHAnsi"/>
        </w:rPr>
      </w:pPr>
      <w:r>
        <w:rPr>
          <w:rFonts w:cstheme="minorHAnsi"/>
        </w:rPr>
        <w:t>S</w:t>
      </w:r>
      <w:r w:rsidR="001B0B60" w:rsidRPr="001B3198">
        <w:rPr>
          <w:rFonts w:cstheme="minorHAnsi"/>
        </w:rPr>
        <w:t xml:space="preserve">ecure space for medications onsite, </w:t>
      </w:r>
    </w:p>
    <w:p w14:paraId="15872466" w14:textId="77777777" w:rsidR="001B3198" w:rsidRDefault="001B3198" w:rsidP="001B3198">
      <w:pPr>
        <w:pStyle w:val="ListParagraph"/>
        <w:numPr>
          <w:ilvl w:val="0"/>
          <w:numId w:val="15"/>
        </w:numPr>
        <w:rPr>
          <w:rFonts w:cstheme="minorHAnsi"/>
        </w:rPr>
      </w:pPr>
      <w:r>
        <w:rPr>
          <w:rFonts w:cstheme="minorHAnsi"/>
        </w:rPr>
        <w:t>A</w:t>
      </w:r>
      <w:r w:rsidR="005D2C1D" w:rsidRPr="001B3198">
        <w:rPr>
          <w:rFonts w:cstheme="minorHAnsi"/>
        </w:rPr>
        <w:t xml:space="preserve">ttendance at patient advisory committee meetings, </w:t>
      </w:r>
    </w:p>
    <w:p w14:paraId="6C67073B" w14:textId="45391F28" w:rsidR="001B3198" w:rsidRDefault="005D2C1D" w:rsidP="001B3198">
      <w:pPr>
        <w:pStyle w:val="ListParagraph"/>
        <w:numPr>
          <w:ilvl w:val="0"/>
          <w:numId w:val="15"/>
        </w:numPr>
        <w:rPr>
          <w:rFonts w:cstheme="minorHAnsi"/>
        </w:rPr>
      </w:pPr>
      <w:r w:rsidRPr="001B3198">
        <w:rPr>
          <w:rFonts w:cstheme="minorHAnsi"/>
        </w:rPr>
        <w:t xml:space="preserve">Substance Abuse Mental Health Services Administration (SAMHSA) </w:t>
      </w:r>
      <w:r w:rsidR="00997216">
        <w:rPr>
          <w:rFonts w:cstheme="minorHAnsi"/>
        </w:rPr>
        <w:t>brochure</w:t>
      </w:r>
      <w:r w:rsidR="001B0B60" w:rsidRPr="001B3198">
        <w:rPr>
          <w:rFonts w:cstheme="minorHAnsi"/>
        </w:rPr>
        <w:t xml:space="preserve"> </w:t>
      </w:r>
    </w:p>
    <w:p w14:paraId="0519C22A" w14:textId="77777777" w:rsidR="001B3198" w:rsidRDefault="001B3198" w:rsidP="001B3198">
      <w:pPr>
        <w:pStyle w:val="ListParagraph"/>
        <w:numPr>
          <w:ilvl w:val="0"/>
          <w:numId w:val="15"/>
        </w:numPr>
        <w:rPr>
          <w:rFonts w:cstheme="minorHAnsi"/>
        </w:rPr>
      </w:pPr>
      <w:r>
        <w:rPr>
          <w:rFonts w:cstheme="minorHAnsi"/>
        </w:rPr>
        <w:t>F</w:t>
      </w:r>
      <w:r w:rsidRPr="001B3198">
        <w:rPr>
          <w:rFonts w:cstheme="minorHAnsi"/>
        </w:rPr>
        <w:t xml:space="preserve">lexible scheduling for study appointments </w:t>
      </w:r>
    </w:p>
    <w:p w14:paraId="41D4C77A" w14:textId="1AF5666B" w:rsidR="001B3198" w:rsidRDefault="001B3198" w:rsidP="001B3198">
      <w:pPr>
        <w:pStyle w:val="ListParagraph"/>
        <w:numPr>
          <w:ilvl w:val="0"/>
          <w:numId w:val="15"/>
        </w:numPr>
        <w:rPr>
          <w:rFonts w:cstheme="minorHAnsi"/>
        </w:rPr>
      </w:pPr>
      <w:r w:rsidRPr="001B3198">
        <w:rPr>
          <w:rFonts w:cstheme="minorHAnsi"/>
        </w:rPr>
        <w:t>Appointment reminder calls to patients</w:t>
      </w:r>
    </w:p>
    <w:p w14:paraId="56373327" w14:textId="1F5EBBAE" w:rsidR="001B3198" w:rsidRDefault="000072F8" w:rsidP="001B3198">
      <w:pPr>
        <w:pStyle w:val="ListParagraph"/>
        <w:numPr>
          <w:ilvl w:val="0"/>
          <w:numId w:val="15"/>
        </w:numPr>
        <w:rPr>
          <w:rFonts w:cstheme="minorHAnsi"/>
        </w:rPr>
      </w:pPr>
      <w:r w:rsidRPr="000072F8">
        <w:rPr>
          <w:rFonts w:cstheme="minorHAnsi"/>
        </w:rPr>
        <w:t>Dedicated office hours in the opioid treatment program</w:t>
      </w:r>
    </w:p>
    <w:p w14:paraId="0EBEFDB1" w14:textId="0BF90A6E" w:rsidR="001B3198" w:rsidRDefault="000072F8" w:rsidP="000072F8">
      <w:pPr>
        <w:rPr>
          <w:rFonts w:cstheme="minorHAnsi"/>
        </w:rPr>
      </w:pPr>
      <w:r>
        <w:rPr>
          <w:rFonts w:cstheme="minorHAnsi"/>
        </w:rPr>
        <w:t xml:space="preserve">Variables that we </w:t>
      </w:r>
      <w:r w:rsidRPr="000072F8">
        <w:rPr>
          <w:rFonts w:cstheme="minorHAnsi"/>
        </w:rPr>
        <w:t>judged not to impact the outcomes based upon stakeholders' input</w:t>
      </w:r>
      <w:r>
        <w:rPr>
          <w:rFonts w:cstheme="minorHAnsi"/>
        </w:rPr>
        <w:t xml:space="preserve"> included:</w:t>
      </w:r>
    </w:p>
    <w:p w14:paraId="1A06E775" w14:textId="5AE06C41" w:rsidR="000072F8" w:rsidRDefault="001B0B60" w:rsidP="000072F8">
      <w:pPr>
        <w:pStyle w:val="ListParagraph"/>
        <w:numPr>
          <w:ilvl w:val="0"/>
          <w:numId w:val="17"/>
        </w:numPr>
        <w:rPr>
          <w:rFonts w:cstheme="minorHAnsi"/>
        </w:rPr>
      </w:pPr>
      <w:r w:rsidRPr="000072F8">
        <w:rPr>
          <w:rFonts w:cstheme="minorHAnsi"/>
        </w:rPr>
        <w:t>Electronic health record type</w:t>
      </w:r>
      <w:r w:rsidR="000072F8">
        <w:rPr>
          <w:rFonts w:cstheme="minorHAnsi"/>
        </w:rPr>
        <w:t>-only impacted the provider, not the patient.</w:t>
      </w:r>
      <w:r w:rsidRPr="000072F8">
        <w:rPr>
          <w:rFonts w:cstheme="minorHAnsi"/>
        </w:rPr>
        <w:t xml:space="preserve"> </w:t>
      </w:r>
    </w:p>
    <w:p w14:paraId="08782D37" w14:textId="3CB10A7D" w:rsidR="000072F8" w:rsidRDefault="000072F8" w:rsidP="000072F8">
      <w:pPr>
        <w:pStyle w:val="ListParagraph"/>
        <w:numPr>
          <w:ilvl w:val="0"/>
          <w:numId w:val="17"/>
        </w:numPr>
        <w:rPr>
          <w:rFonts w:cstheme="minorHAnsi"/>
        </w:rPr>
      </w:pPr>
      <w:r>
        <w:rPr>
          <w:rFonts w:cstheme="minorHAnsi"/>
        </w:rPr>
        <w:t>R</w:t>
      </w:r>
      <w:r w:rsidR="001B0B60" w:rsidRPr="000072F8">
        <w:rPr>
          <w:rFonts w:cstheme="minorHAnsi"/>
        </w:rPr>
        <w:t>emote access to electronic health record</w:t>
      </w:r>
      <w:r>
        <w:rPr>
          <w:rFonts w:cstheme="minorHAnsi"/>
        </w:rPr>
        <w:t>-only impacted the provider, not the patient.</w:t>
      </w:r>
      <w:r w:rsidR="001B0B60" w:rsidRPr="000072F8">
        <w:rPr>
          <w:rFonts w:cstheme="minorHAnsi"/>
        </w:rPr>
        <w:t xml:space="preserve"> </w:t>
      </w:r>
    </w:p>
    <w:p w14:paraId="6F887C62" w14:textId="2EA966C5" w:rsidR="000072F8" w:rsidRDefault="000072F8" w:rsidP="000072F8">
      <w:pPr>
        <w:pStyle w:val="ListParagraph"/>
        <w:numPr>
          <w:ilvl w:val="0"/>
          <w:numId w:val="17"/>
        </w:numPr>
        <w:rPr>
          <w:rFonts w:cstheme="minorHAnsi"/>
        </w:rPr>
      </w:pPr>
      <w:r>
        <w:rPr>
          <w:rFonts w:cstheme="minorHAnsi"/>
        </w:rPr>
        <w:t>T</w:t>
      </w:r>
      <w:r w:rsidR="001B0B60" w:rsidRPr="000072F8">
        <w:rPr>
          <w:rFonts w:cstheme="minorHAnsi"/>
        </w:rPr>
        <w:t>elehealth platform</w:t>
      </w:r>
      <w:r w:rsidR="00997216">
        <w:rPr>
          <w:rFonts w:cstheme="minorHAnsi"/>
        </w:rPr>
        <w:t>-j</w:t>
      </w:r>
      <w:r>
        <w:rPr>
          <w:rFonts w:cstheme="minorHAnsi"/>
        </w:rPr>
        <w:t xml:space="preserve">udged to have insufficient differences between platforms. </w:t>
      </w:r>
      <w:r w:rsidR="001B0B60" w:rsidRPr="000072F8">
        <w:rPr>
          <w:rFonts w:cstheme="minorHAnsi"/>
        </w:rPr>
        <w:t xml:space="preserve"> </w:t>
      </w:r>
    </w:p>
    <w:p w14:paraId="774DFC31" w14:textId="0E51FE55" w:rsidR="000072F8" w:rsidRDefault="000072F8" w:rsidP="000072F8">
      <w:pPr>
        <w:pStyle w:val="ListParagraph"/>
        <w:numPr>
          <w:ilvl w:val="0"/>
          <w:numId w:val="17"/>
        </w:numPr>
        <w:rPr>
          <w:rFonts w:cstheme="minorHAnsi"/>
        </w:rPr>
      </w:pPr>
      <w:r>
        <w:rPr>
          <w:rFonts w:cstheme="minorHAnsi"/>
        </w:rPr>
        <w:t>S</w:t>
      </w:r>
      <w:r w:rsidR="001B0B60" w:rsidRPr="000072F8">
        <w:rPr>
          <w:rFonts w:cstheme="minorHAnsi"/>
        </w:rPr>
        <w:t>pecialty pharmacy available on site</w:t>
      </w:r>
      <w:r>
        <w:rPr>
          <w:rFonts w:cstheme="minorHAnsi"/>
        </w:rPr>
        <w:t>-</w:t>
      </w:r>
      <w:r w:rsidR="00997216">
        <w:rPr>
          <w:rFonts w:cstheme="minorHAnsi"/>
        </w:rPr>
        <w:t>j</w:t>
      </w:r>
      <w:r>
        <w:rPr>
          <w:rFonts w:cstheme="minorHAnsi"/>
        </w:rPr>
        <w:t xml:space="preserve">udged not to affect patient medication delivery. </w:t>
      </w:r>
    </w:p>
    <w:p w14:paraId="435FF261" w14:textId="01BC3FCC" w:rsidR="00D57FD2" w:rsidRDefault="000072F8" w:rsidP="000072F8">
      <w:pPr>
        <w:pStyle w:val="ListParagraph"/>
        <w:numPr>
          <w:ilvl w:val="0"/>
          <w:numId w:val="17"/>
        </w:numPr>
        <w:rPr>
          <w:rFonts w:cstheme="minorHAnsi"/>
        </w:rPr>
      </w:pPr>
      <w:r>
        <w:rPr>
          <w:rFonts w:cstheme="minorHAnsi"/>
        </w:rPr>
        <w:t>D</w:t>
      </w:r>
      <w:r w:rsidR="001B0B60" w:rsidRPr="000072F8">
        <w:rPr>
          <w:rFonts w:cstheme="minorHAnsi"/>
        </w:rPr>
        <w:t>ried blood spot tests</w:t>
      </w:r>
      <w:r>
        <w:rPr>
          <w:rFonts w:cstheme="minorHAnsi"/>
        </w:rPr>
        <w:t>-</w:t>
      </w:r>
      <w:r w:rsidR="00997216">
        <w:rPr>
          <w:rFonts w:cstheme="minorHAnsi"/>
        </w:rPr>
        <w:t>o</w:t>
      </w:r>
      <w:r>
        <w:rPr>
          <w:rFonts w:cstheme="minorHAnsi"/>
        </w:rPr>
        <w:t xml:space="preserve">nly implemented during the follow up period to assess for reinfections as it is approved as a “research use only” test. </w:t>
      </w:r>
      <w:r w:rsidR="005D2C1D" w:rsidRPr="000072F8">
        <w:rPr>
          <w:rFonts w:cstheme="minorHAnsi"/>
        </w:rPr>
        <w:t xml:space="preserve"> </w:t>
      </w:r>
    </w:p>
    <w:p w14:paraId="378254A5" w14:textId="69AC9259" w:rsidR="000072F8" w:rsidRPr="00CF0DD7" w:rsidRDefault="000072F8" w:rsidP="000072F8">
      <w:pPr>
        <w:pStyle w:val="ListParagraph"/>
        <w:numPr>
          <w:ilvl w:val="0"/>
          <w:numId w:val="17"/>
        </w:numPr>
        <w:rPr>
          <w:rFonts w:cstheme="minorHAnsi"/>
        </w:rPr>
      </w:pPr>
      <w:r w:rsidRPr="00CF0DD7">
        <w:rPr>
          <w:rFonts w:cstheme="minorHAnsi"/>
        </w:rPr>
        <w:t>Electronic reminders for direct acting antiviral dispensing at methadone dispensing window-</w:t>
      </w:r>
      <w:r w:rsidR="009377F4" w:rsidRPr="00CF0DD7">
        <w:rPr>
          <w:rFonts w:cstheme="minorHAnsi"/>
        </w:rPr>
        <w:t xml:space="preserve">are seen only by the nurse and are not evaluated by the patients themselves. </w:t>
      </w:r>
    </w:p>
    <w:p w14:paraId="29D31B48" w14:textId="10CD627A" w:rsidR="00997216" w:rsidRPr="00CF0DD7" w:rsidRDefault="00997216" w:rsidP="00BB2914">
      <w:pPr>
        <w:pStyle w:val="ListParagraph"/>
        <w:numPr>
          <w:ilvl w:val="0"/>
          <w:numId w:val="17"/>
        </w:numPr>
        <w:rPr>
          <w:rFonts w:cstheme="minorHAnsi"/>
        </w:rPr>
      </w:pPr>
      <w:r w:rsidRPr="00CF0DD7">
        <w:rPr>
          <w:rFonts w:cstheme="minorHAnsi"/>
        </w:rPr>
        <w:t>Patient demographics and insurance-judged not to affect patient medication delivery.</w:t>
      </w:r>
    </w:p>
    <w:p w14:paraId="210EF5D6" w14:textId="77777777" w:rsidR="00D57FD2" w:rsidRPr="00D57FD2" w:rsidRDefault="00D57FD2" w:rsidP="00D57FD2">
      <w:pPr>
        <w:rPr>
          <w:rFonts w:cstheme="minorHAnsi"/>
          <w:b/>
          <w:bCs/>
        </w:rPr>
      </w:pPr>
    </w:p>
    <w:tbl>
      <w:tblPr>
        <w:tblStyle w:val="TableGrid"/>
        <w:tblW w:w="0" w:type="auto"/>
        <w:tblLook w:val="04A0" w:firstRow="1" w:lastRow="0" w:firstColumn="1" w:lastColumn="0" w:noHBand="0" w:noVBand="1"/>
      </w:tblPr>
      <w:tblGrid>
        <w:gridCol w:w="3116"/>
        <w:gridCol w:w="1557"/>
        <w:gridCol w:w="4677"/>
      </w:tblGrid>
      <w:tr w:rsidR="002D7CB3" w:rsidRPr="00106F9C" w14:paraId="50A04047" w14:textId="77777777" w:rsidTr="0040739B">
        <w:tc>
          <w:tcPr>
            <w:tcW w:w="3116" w:type="dxa"/>
          </w:tcPr>
          <w:p w14:paraId="2CCC9231" w14:textId="133DAB99" w:rsidR="002D7CB3" w:rsidRPr="000072F8" w:rsidRDefault="002D7CB3" w:rsidP="002D7CB3">
            <w:pPr>
              <w:rPr>
                <w:rFonts w:cstheme="minorHAnsi"/>
                <w:b/>
                <w:bCs/>
                <w:highlight w:val="lightGray"/>
              </w:rPr>
            </w:pPr>
            <w:r w:rsidRPr="000072F8">
              <w:rPr>
                <w:rFonts w:cstheme="minorHAnsi"/>
                <w:b/>
                <w:bCs/>
                <w:highlight w:val="lightGray"/>
              </w:rPr>
              <w:t>Variable name</w:t>
            </w:r>
          </w:p>
        </w:tc>
        <w:tc>
          <w:tcPr>
            <w:tcW w:w="1557" w:type="dxa"/>
          </w:tcPr>
          <w:p w14:paraId="3F113A84" w14:textId="3FECBBDD" w:rsidR="002D7CB3" w:rsidRPr="000072F8" w:rsidRDefault="002D7CB3" w:rsidP="002D7CB3">
            <w:pPr>
              <w:rPr>
                <w:rFonts w:cstheme="minorHAnsi"/>
                <w:b/>
                <w:bCs/>
                <w:highlight w:val="lightGray"/>
              </w:rPr>
            </w:pPr>
            <w:r w:rsidRPr="000072F8">
              <w:rPr>
                <w:rFonts w:cstheme="minorHAnsi"/>
                <w:b/>
                <w:bCs/>
                <w:highlight w:val="lightGray"/>
              </w:rPr>
              <w:t>Variable type</w:t>
            </w:r>
          </w:p>
        </w:tc>
        <w:tc>
          <w:tcPr>
            <w:tcW w:w="4677" w:type="dxa"/>
          </w:tcPr>
          <w:p w14:paraId="12FEB631" w14:textId="77EFD85C" w:rsidR="002D7CB3" w:rsidRPr="000072F8" w:rsidRDefault="002D7CB3" w:rsidP="002D7CB3">
            <w:pPr>
              <w:rPr>
                <w:rFonts w:cstheme="minorHAnsi"/>
                <w:b/>
                <w:bCs/>
                <w:highlight w:val="lightGray"/>
              </w:rPr>
            </w:pPr>
            <w:r w:rsidRPr="000072F8">
              <w:rPr>
                <w:rFonts w:cstheme="minorHAnsi"/>
                <w:b/>
                <w:bCs/>
                <w:highlight w:val="lightGray"/>
              </w:rPr>
              <w:t>Possible outcomes</w:t>
            </w:r>
          </w:p>
        </w:tc>
      </w:tr>
      <w:tr w:rsidR="002D7CB3" w:rsidRPr="00106F9C" w14:paraId="4AF3D8F2" w14:textId="77777777" w:rsidTr="0040739B">
        <w:tc>
          <w:tcPr>
            <w:tcW w:w="3116" w:type="dxa"/>
          </w:tcPr>
          <w:p w14:paraId="2ECED2C3" w14:textId="634D97D5" w:rsidR="002D7CB3" w:rsidRPr="000072F8" w:rsidRDefault="002D7CB3" w:rsidP="000072F8">
            <w:pPr>
              <w:rPr>
                <w:rFonts w:cstheme="minorHAnsi"/>
              </w:rPr>
            </w:pPr>
            <w:r w:rsidRPr="000072F8">
              <w:rPr>
                <w:rFonts w:cstheme="minorHAnsi"/>
              </w:rPr>
              <w:t>Phlebotomy on-site</w:t>
            </w:r>
          </w:p>
        </w:tc>
        <w:tc>
          <w:tcPr>
            <w:tcW w:w="1557" w:type="dxa"/>
          </w:tcPr>
          <w:p w14:paraId="4F785D0E" w14:textId="04181AA2" w:rsidR="002D7CB3" w:rsidRPr="00106F9C" w:rsidRDefault="0040739B" w:rsidP="002D7CB3">
            <w:pPr>
              <w:rPr>
                <w:rFonts w:cstheme="minorHAnsi"/>
              </w:rPr>
            </w:pPr>
            <w:r w:rsidRPr="00106F9C">
              <w:rPr>
                <w:rFonts w:cstheme="minorHAnsi"/>
              </w:rPr>
              <w:t>Binary</w:t>
            </w:r>
          </w:p>
        </w:tc>
        <w:tc>
          <w:tcPr>
            <w:tcW w:w="4677" w:type="dxa"/>
          </w:tcPr>
          <w:p w14:paraId="05923897" w14:textId="575D56FD" w:rsidR="002D7CB3" w:rsidRPr="00106F9C" w:rsidRDefault="009F0968" w:rsidP="009F0968">
            <w:pPr>
              <w:pStyle w:val="ListParagraph"/>
              <w:numPr>
                <w:ilvl w:val="0"/>
                <w:numId w:val="13"/>
              </w:numPr>
              <w:rPr>
                <w:rFonts w:cstheme="minorHAnsi"/>
              </w:rPr>
            </w:pPr>
            <w:r w:rsidRPr="00106F9C">
              <w:rPr>
                <w:rFonts w:cstheme="minorHAnsi"/>
              </w:rPr>
              <w:t>1 if yes</w:t>
            </w:r>
          </w:p>
          <w:p w14:paraId="5796B03C" w14:textId="0D6A78BA" w:rsidR="009F0968" w:rsidRPr="00106F9C" w:rsidRDefault="009F0968" w:rsidP="007F4FB7">
            <w:pPr>
              <w:pStyle w:val="ListParagraph"/>
              <w:numPr>
                <w:ilvl w:val="0"/>
                <w:numId w:val="13"/>
              </w:numPr>
              <w:rPr>
                <w:rFonts w:cstheme="minorHAnsi"/>
              </w:rPr>
            </w:pPr>
            <w:r w:rsidRPr="00106F9C">
              <w:rPr>
                <w:rFonts w:cstheme="minorHAnsi"/>
              </w:rPr>
              <w:t>0 if no</w:t>
            </w:r>
          </w:p>
        </w:tc>
      </w:tr>
      <w:tr w:rsidR="009F0968" w:rsidRPr="00106F9C" w14:paraId="6FAF3602" w14:textId="77777777" w:rsidTr="0040739B">
        <w:tc>
          <w:tcPr>
            <w:tcW w:w="3116" w:type="dxa"/>
          </w:tcPr>
          <w:p w14:paraId="07D68C04" w14:textId="5857C655" w:rsidR="009F0968" w:rsidRPr="00106F9C" w:rsidRDefault="009F0968" w:rsidP="009F0968">
            <w:pPr>
              <w:rPr>
                <w:rFonts w:cstheme="minorHAnsi"/>
              </w:rPr>
            </w:pPr>
            <w:r w:rsidRPr="00106F9C">
              <w:rPr>
                <w:rFonts w:cstheme="minorHAnsi"/>
              </w:rPr>
              <w:t xml:space="preserve">Electronic reminders for </w:t>
            </w:r>
            <w:r w:rsidR="00DE1A0E" w:rsidRPr="00106F9C">
              <w:rPr>
                <w:rFonts w:cstheme="minorHAnsi"/>
              </w:rPr>
              <w:t>directly observed therapy</w:t>
            </w:r>
            <w:r w:rsidRPr="00106F9C">
              <w:rPr>
                <w:rFonts w:cstheme="minorHAnsi"/>
              </w:rPr>
              <w:t xml:space="preserve"> available at methadone dispensing window </w:t>
            </w:r>
          </w:p>
        </w:tc>
        <w:tc>
          <w:tcPr>
            <w:tcW w:w="1557" w:type="dxa"/>
          </w:tcPr>
          <w:p w14:paraId="4CC62F99" w14:textId="1C1DCC2A" w:rsidR="009F0968" w:rsidRPr="00106F9C" w:rsidRDefault="009F0968" w:rsidP="009F0968">
            <w:pPr>
              <w:rPr>
                <w:rFonts w:cstheme="minorHAnsi"/>
              </w:rPr>
            </w:pPr>
            <w:r w:rsidRPr="00106F9C">
              <w:rPr>
                <w:rFonts w:cstheme="minorHAnsi"/>
              </w:rPr>
              <w:t>Binary</w:t>
            </w:r>
          </w:p>
        </w:tc>
        <w:tc>
          <w:tcPr>
            <w:tcW w:w="4677" w:type="dxa"/>
          </w:tcPr>
          <w:p w14:paraId="7791FEF1" w14:textId="2F83FDBC" w:rsidR="009F0968" w:rsidRPr="00106F9C" w:rsidRDefault="009F0968" w:rsidP="009F0968">
            <w:pPr>
              <w:pStyle w:val="ListParagraph"/>
              <w:numPr>
                <w:ilvl w:val="0"/>
                <w:numId w:val="13"/>
              </w:numPr>
              <w:rPr>
                <w:rFonts w:cstheme="minorHAnsi"/>
              </w:rPr>
            </w:pPr>
            <w:r w:rsidRPr="00106F9C">
              <w:rPr>
                <w:rFonts w:cstheme="minorHAnsi"/>
              </w:rPr>
              <w:t>1 if yes</w:t>
            </w:r>
          </w:p>
          <w:p w14:paraId="6A1CD89F" w14:textId="5B1276E9" w:rsidR="009F0968" w:rsidRPr="00106F9C" w:rsidRDefault="009F0968" w:rsidP="009F0968">
            <w:pPr>
              <w:pStyle w:val="ListParagraph"/>
              <w:numPr>
                <w:ilvl w:val="0"/>
                <w:numId w:val="13"/>
              </w:numPr>
              <w:rPr>
                <w:rFonts w:cstheme="minorHAnsi"/>
              </w:rPr>
            </w:pPr>
            <w:r w:rsidRPr="00106F9C">
              <w:rPr>
                <w:rFonts w:cstheme="minorHAnsi"/>
              </w:rPr>
              <w:t>0 if no</w:t>
            </w:r>
          </w:p>
        </w:tc>
      </w:tr>
      <w:tr w:rsidR="009F0968" w:rsidRPr="00106F9C" w14:paraId="50919F20" w14:textId="77777777" w:rsidTr="0040739B">
        <w:tc>
          <w:tcPr>
            <w:tcW w:w="3116" w:type="dxa"/>
          </w:tcPr>
          <w:p w14:paraId="2FB7DA4C" w14:textId="6481F1E7" w:rsidR="009F0968" w:rsidRPr="00106F9C" w:rsidRDefault="009F0968" w:rsidP="009F0968">
            <w:pPr>
              <w:rPr>
                <w:rFonts w:cstheme="minorHAnsi"/>
              </w:rPr>
            </w:pPr>
            <w:r w:rsidRPr="00106F9C">
              <w:rPr>
                <w:rFonts w:cstheme="minorHAnsi"/>
              </w:rPr>
              <w:t>Flag alert “on hold”</w:t>
            </w:r>
          </w:p>
        </w:tc>
        <w:tc>
          <w:tcPr>
            <w:tcW w:w="1557" w:type="dxa"/>
          </w:tcPr>
          <w:p w14:paraId="3B3E5AEB" w14:textId="3E2E2F90" w:rsidR="009F0968" w:rsidRPr="00106F9C" w:rsidRDefault="009F0968" w:rsidP="009F0968">
            <w:pPr>
              <w:rPr>
                <w:rFonts w:cstheme="minorHAnsi"/>
              </w:rPr>
            </w:pPr>
            <w:r w:rsidRPr="00106F9C">
              <w:rPr>
                <w:rFonts w:cstheme="minorHAnsi"/>
              </w:rPr>
              <w:t>Binary</w:t>
            </w:r>
          </w:p>
        </w:tc>
        <w:tc>
          <w:tcPr>
            <w:tcW w:w="4677" w:type="dxa"/>
          </w:tcPr>
          <w:p w14:paraId="01ED26BB" w14:textId="11AFB5C1" w:rsidR="009F0968" w:rsidRPr="00106F9C" w:rsidRDefault="009F0968" w:rsidP="009F0968">
            <w:pPr>
              <w:pStyle w:val="ListParagraph"/>
              <w:numPr>
                <w:ilvl w:val="0"/>
                <w:numId w:val="13"/>
              </w:numPr>
              <w:rPr>
                <w:rFonts w:cstheme="minorHAnsi"/>
              </w:rPr>
            </w:pPr>
            <w:r w:rsidRPr="00106F9C">
              <w:rPr>
                <w:rFonts w:cstheme="minorHAnsi"/>
              </w:rPr>
              <w:t>1 if yes</w:t>
            </w:r>
          </w:p>
          <w:p w14:paraId="6232C3E2" w14:textId="54F13917" w:rsidR="009F0968" w:rsidRPr="00106F9C" w:rsidRDefault="009F0968" w:rsidP="009F0968">
            <w:pPr>
              <w:pStyle w:val="ListParagraph"/>
              <w:numPr>
                <w:ilvl w:val="0"/>
                <w:numId w:val="13"/>
              </w:numPr>
              <w:rPr>
                <w:rFonts w:cstheme="minorHAnsi"/>
              </w:rPr>
            </w:pPr>
            <w:r w:rsidRPr="00106F9C">
              <w:rPr>
                <w:rFonts w:cstheme="minorHAnsi"/>
              </w:rPr>
              <w:t>0 if no</w:t>
            </w:r>
          </w:p>
        </w:tc>
      </w:tr>
      <w:tr w:rsidR="009F0968" w:rsidRPr="00106F9C" w14:paraId="7E059019" w14:textId="77777777" w:rsidTr="0040739B">
        <w:tc>
          <w:tcPr>
            <w:tcW w:w="3116" w:type="dxa"/>
          </w:tcPr>
          <w:p w14:paraId="7D926949" w14:textId="2D0A723B" w:rsidR="009F0968" w:rsidRPr="00106F9C" w:rsidRDefault="009F0968" w:rsidP="009F0968">
            <w:pPr>
              <w:rPr>
                <w:rFonts w:cstheme="minorHAnsi"/>
              </w:rPr>
            </w:pPr>
            <w:r w:rsidRPr="00106F9C">
              <w:rPr>
                <w:rFonts w:cstheme="minorHAnsi"/>
              </w:rPr>
              <w:t xml:space="preserve">Site liaison </w:t>
            </w:r>
          </w:p>
        </w:tc>
        <w:tc>
          <w:tcPr>
            <w:tcW w:w="1557" w:type="dxa"/>
          </w:tcPr>
          <w:p w14:paraId="74DE0D7A" w14:textId="0CE38C05" w:rsidR="009F0968" w:rsidRPr="00106F9C" w:rsidRDefault="009F0968" w:rsidP="009F0968">
            <w:pPr>
              <w:rPr>
                <w:rFonts w:cstheme="minorHAnsi"/>
              </w:rPr>
            </w:pPr>
            <w:r w:rsidRPr="00106F9C">
              <w:rPr>
                <w:rFonts w:cstheme="minorHAnsi"/>
              </w:rPr>
              <w:t>Binary</w:t>
            </w:r>
          </w:p>
        </w:tc>
        <w:tc>
          <w:tcPr>
            <w:tcW w:w="4677" w:type="dxa"/>
          </w:tcPr>
          <w:p w14:paraId="0C2E7C13" w14:textId="4ED6C27E" w:rsidR="009F0968" w:rsidRPr="00106F9C" w:rsidRDefault="009F0968" w:rsidP="009F0968">
            <w:pPr>
              <w:pStyle w:val="ListParagraph"/>
              <w:numPr>
                <w:ilvl w:val="0"/>
                <w:numId w:val="13"/>
              </w:numPr>
              <w:rPr>
                <w:rFonts w:cstheme="minorHAnsi"/>
              </w:rPr>
            </w:pPr>
            <w:r w:rsidRPr="00106F9C">
              <w:rPr>
                <w:rFonts w:cstheme="minorHAnsi"/>
              </w:rPr>
              <w:t>1 if yes</w:t>
            </w:r>
          </w:p>
          <w:p w14:paraId="05B7FA2F" w14:textId="6BAE62B4" w:rsidR="009F0968" w:rsidRPr="00106F9C" w:rsidRDefault="009F0968" w:rsidP="009F0968">
            <w:pPr>
              <w:pStyle w:val="ListParagraph"/>
              <w:numPr>
                <w:ilvl w:val="0"/>
                <w:numId w:val="13"/>
              </w:numPr>
              <w:rPr>
                <w:rFonts w:cstheme="minorHAnsi"/>
              </w:rPr>
            </w:pPr>
            <w:r w:rsidRPr="00106F9C">
              <w:rPr>
                <w:rFonts w:cstheme="minorHAnsi"/>
              </w:rPr>
              <w:t>0 if no</w:t>
            </w:r>
          </w:p>
        </w:tc>
      </w:tr>
      <w:tr w:rsidR="009F0968" w:rsidRPr="00106F9C" w14:paraId="2F8A207A" w14:textId="77777777" w:rsidTr="0040739B">
        <w:tc>
          <w:tcPr>
            <w:tcW w:w="3116" w:type="dxa"/>
          </w:tcPr>
          <w:p w14:paraId="40D162A1" w14:textId="1CA98A70" w:rsidR="009F0968" w:rsidRPr="00106F9C" w:rsidRDefault="009F0968" w:rsidP="009F0968">
            <w:pPr>
              <w:rPr>
                <w:rFonts w:cstheme="minorHAnsi"/>
              </w:rPr>
            </w:pPr>
            <w:r w:rsidRPr="00106F9C">
              <w:rPr>
                <w:rFonts w:cstheme="minorHAnsi"/>
              </w:rPr>
              <w:t xml:space="preserve">Number of days per week </w:t>
            </w:r>
            <w:r w:rsidR="00DE1A0E" w:rsidRPr="00106F9C">
              <w:rPr>
                <w:rFonts w:cstheme="minorHAnsi"/>
              </w:rPr>
              <w:t>case manager</w:t>
            </w:r>
            <w:r w:rsidRPr="00106F9C">
              <w:rPr>
                <w:rFonts w:cstheme="minorHAnsi"/>
              </w:rPr>
              <w:t xml:space="preserve"> present on-site (recruitment period) </w:t>
            </w:r>
          </w:p>
        </w:tc>
        <w:tc>
          <w:tcPr>
            <w:tcW w:w="1557" w:type="dxa"/>
          </w:tcPr>
          <w:p w14:paraId="3BC1857E" w14:textId="0119CB90" w:rsidR="009F0968" w:rsidRPr="00106F9C" w:rsidRDefault="0056545E" w:rsidP="009F0968">
            <w:pPr>
              <w:rPr>
                <w:rFonts w:cstheme="minorHAnsi"/>
              </w:rPr>
            </w:pPr>
            <w:r w:rsidRPr="00106F9C">
              <w:rPr>
                <w:rFonts w:cstheme="minorHAnsi"/>
              </w:rPr>
              <w:t>Binary</w:t>
            </w:r>
          </w:p>
        </w:tc>
        <w:tc>
          <w:tcPr>
            <w:tcW w:w="4677" w:type="dxa"/>
          </w:tcPr>
          <w:p w14:paraId="6E121B5E" w14:textId="5B5CEFB1" w:rsidR="009F0968" w:rsidRPr="00106F9C" w:rsidRDefault="009F0968" w:rsidP="009F0968">
            <w:pPr>
              <w:pStyle w:val="ListParagraph"/>
              <w:numPr>
                <w:ilvl w:val="0"/>
                <w:numId w:val="11"/>
              </w:numPr>
              <w:rPr>
                <w:rFonts w:cstheme="minorHAnsi"/>
              </w:rPr>
            </w:pPr>
            <w:r w:rsidRPr="00106F9C">
              <w:rPr>
                <w:rFonts w:cstheme="minorHAnsi"/>
              </w:rPr>
              <w:t>1 if averaged number of days &gt;= 4</w:t>
            </w:r>
          </w:p>
          <w:p w14:paraId="0A2B05CC" w14:textId="76959E8D" w:rsidR="009F0968" w:rsidRPr="00106F9C" w:rsidRDefault="009F0968" w:rsidP="009F0968">
            <w:pPr>
              <w:pStyle w:val="ListParagraph"/>
              <w:numPr>
                <w:ilvl w:val="0"/>
                <w:numId w:val="11"/>
              </w:numPr>
              <w:rPr>
                <w:rFonts w:cstheme="minorHAnsi"/>
              </w:rPr>
            </w:pPr>
            <w:r w:rsidRPr="00106F9C">
              <w:rPr>
                <w:rFonts w:cstheme="minorHAnsi"/>
              </w:rPr>
              <w:t>0 if averaged number of days &lt; 4</w:t>
            </w:r>
          </w:p>
        </w:tc>
      </w:tr>
      <w:tr w:rsidR="009F0968" w:rsidRPr="00106F9C" w14:paraId="5097E573" w14:textId="77777777" w:rsidTr="0040739B">
        <w:tc>
          <w:tcPr>
            <w:tcW w:w="3116" w:type="dxa"/>
          </w:tcPr>
          <w:p w14:paraId="17D625DE" w14:textId="4FF59C14" w:rsidR="009F0968" w:rsidRPr="00106F9C" w:rsidRDefault="009F0968" w:rsidP="009F0968">
            <w:pPr>
              <w:rPr>
                <w:rFonts w:cstheme="minorHAnsi"/>
              </w:rPr>
            </w:pPr>
            <w:r w:rsidRPr="00106F9C">
              <w:rPr>
                <w:rFonts w:cstheme="minorHAnsi"/>
              </w:rPr>
              <w:lastRenderedPageBreak/>
              <w:t>C</w:t>
            </w:r>
            <w:r w:rsidR="00DE1A0E" w:rsidRPr="00106F9C">
              <w:rPr>
                <w:rFonts w:cstheme="minorHAnsi"/>
              </w:rPr>
              <w:t>ase manager</w:t>
            </w:r>
            <w:r w:rsidRPr="00106F9C">
              <w:rPr>
                <w:rFonts w:cstheme="minorHAnsi"/>
              </w:rPr>
              <w:t xml:space="preserve"> turnover</w:t>
            </w:r>
          </w:p>
        </w:tc>
        <w:tc>
          <w:tcPr>
            <w:tcW w:w="1557" w:type="dxa"/>
          </w:tcPr>
          <w:p w14:paraId="0D77859A" w14:textId="68C156A4" w:rsidR="009F0968" w:rsidRPr="00106F9C" w:rsidRDefault="0056545E" w:rsidP="009F0968">
            <w:pPr>
              <w:rPr>
                <w:rFonts w:cstheme="minorHAnsi"/>
              </w:rPr>
            </w:pPr>
            <w:r w:rsidRPr="00106F9C">
              <w:rPr>
                <w:rFonts w:cstheme="minorHAnsi"/>
              </w:rPr>
              <w:t>Binary</w:t>
            </w:r>
          </w:p>
        </w:tc>
        <w:tc>
          <w:tcPr>
            <w:tcW w:w="4677" w:type="dxa"/>
          </w:tcPr>
          <w:p w14:paraId="53B1F669" w14:textId="30BD3B19" w:rsidR="009F0968" w:rsidRPr="00106F9C" w:rsidRDefault="009F0968" w:rsidP="009F0968">
            <w:pPr>
              <w:pStyle w:val="ListParagraph"/>
              <w:numPr>
                <w:ilvl w:val="0"/>
                <w:numId w:val="12"/>
              </w:numPr>
              <w:rPr>
                <w:rFonts w:cstheme="minorHAnsi"/>
              </w:rPr>
            </w:pPr>
            <w:r w:rsidRPr="00106F9C">
              <w:rPr>
                <w:rFonts w:cstheme="minorHAnsi"/>
              </w:rPr>
              <w:t xml:space="preserve">1 if number of </w:t>
            </w:r>
            <w:r w:rsidR="00DE1A0E" w:rsidRPr="00106F9C">
              <w:rPr>
                <w:rFonts w:cstheme="minorHAnsi"/>
              </w:rPr>
              <w:t xml:space="preserve">case manager </w:t>
            </w:r>
            <w:r w:rsidRPr="00106F9C">
              <w:rPr>
                <w:rFonts w:cstheme="minorHAnsi"/>
              </w:rPr>
              <w:t>&gt;= 3</w:t>
            </w:r>
          </w:p>
          <w:p w14:paraId="3D4D1127" w14:textId="635A1D7C" w:rsidR="009F0968" w:rsidRPr="00106F9C" w:rsidRDefault="009F0968" w:rsidP="009F0968">
            <w:pPr>
              <w:pStyle w:val="ListParagraph"/>
              <w:numPr>
                <w:ilvl w:val="0"/>
                <w:numId w:val="12"/>
              </w:numPr>
              <w:rPr>
                <w:rFonts w:cstheme="minorHAnsi"/>
              </w:rPr>
            </w:pPr>
            <w:r w:rsidRPr="00106F9C">
              <w:rPr>
                <w:rFonts w:cstheme="minorHAnsi"/>
              </w:rPr>
              <w:t xml:space="preserve">0 if number of </w:t>
            </w:r>
            <w:r w:rsidR="00DE1A0E" w:rsidRPr="00106F9C">
              <w:rPr>
                <w:rFonts w:cstheme="minorHAnsi"/>
              </w:rPr>
              <w:t>case manager</w:t>
            </w:r>
            <w:r w:rsidRPr="00106F9C">
              <w:rPr>
                <w:rFonts w:cstheme="minorHAnsi"/>
              </w:rPr>
              <w:t xml:space="preserve"> &lt; 3</w:t>
            </w:r>
          </w:p>
        </w:tc>
      </w:tr>
      <w:tr w:rsidR="009F0968" w:rsidRPr="00106F9C" w14:paraId="28630099" w14:textId="77777777" w:rsidTr="0040739B">
        <w:tc>
          <w:tcPr>
            <w:tcW w:w="3116" w:type="dxa"/>
          </w:tcPr>
          <w:p w14:paraId="367603AC" w14:textId="2E18EE4C" w:rsidR="009F0968" w:rsidRPr="00106F9C" w:rsidRDefault="009F0968" w:rsidP="009F0968">
            <w:pPr>
              <w:rPr>
                <w:rFonts w:cstheme="minorHAnsi"/>
              </w:rPr>
            </w:pPr>
            <w:r w:rsidRPr="00106F9C">
              <w:rPr>
                <w:rFonts w:cstheme="minorHAnsi"/>
              </w:rPr>
              <w:t>C</w:t>
            </w:r>
            <w:r w:rsidR="00DE1A0E" w:rsidRPr="00106F9C">
              <w:rPr>
                <w:rFonts w:cstheme="minorHAnsi"/>
              </w:rPr>
              <w:t xml:space="preserve">ase manager </w:t>
            </w:r>
            <w:r w:rsidRPr="00106F9C">
              <w:rPr>
                <w:rFonts w:cstheme="minorHAnsi"/>
              </w:rPr>
              <w:t xml:space="preserve">education </w:t>
            </w:r>
          </w:p>
        </w:tc>
        <w:tc>
          <w:tcPr>
            <w:tcW w:w="1557" w:type="dxa"/>
          </w:tcPr>
          <w:p w14:paraId="6877A93C" w14:textId="107F5417" w:rsidR="009F0968" w:rsidRPr="00106F9C" w:rsidRDefault="009F0968" w:rsidP="009F0968">
            <w:pPr>
              <w:rPr>
                <w:rFonts w:cstheme="minorHAnsi"/>
              </w:rPr>
            </w:pPr>
            <w:r w:rsidRPr="00106F9C">
              <w:rPr>
                <w:rFonts w:cstheme="minorHAnsi"/>
              </w:rPr>
              <w:t>Binary</w:t>
            </w:r>
          </w:p>
        </w:tc>
        <w:tc>
          <w:tcPr>
            <w:tcW w:w="4677" w:type="dxa"/>
          </w:tcPr>
          <w:p w14:paraId="7F3C9CB9" w14:textId="7227DB43" w:rsidR="009F0968" w:rsidRPr="00106F9C" w:rsidRDefault="009F0968" w:rsidP="009F0968">
            <w:pPr>
              <w:pStyle w:val="ListParagraph"/>
              <w:numPr>
                <w:ilvl w:val="0"/>
                <w:numId w:val="13"/>
              </w:numPr>
              <w:rPr>
                <w:rFonts w:cstheme="minorHAnsi"/>
              </w:rPr>
            </w:pPr>
            <w:r w:rsidRPr="00106F9C">
              <w:rPr>
                <w:rFonts w:cstheme="minorHAnsi"/>
              </w:rPr>
              <w:t xml:space="preserve">1 if </w:t>
            </w:r>
            <w:r w:rsidR="00DE1A0E" w:rsidRPr="00106F9C">
              <w:rPr>
                <w:rFonts w:cstheme="minorHAnsi"/>
              </w:rPr>
              <w:t>case manager</w:t>
            </w:r>
            <w:r w:rsidRPr="00106F9C">
              <w:rPr>
                <w:rFonts w:cstheme="minorHAnsi"/>
              </w:rPr>
              <w:t>’s highest degree is master’s degree or equivalent</w:t>
            </w:r>
          </w:p>
          <w:p w14:paraId="51A45523" w14:textId="4C27FE5B" w:rsidR="009F0968" w:rsidRPr="00106F9C" w:rsidRDefault="009F0968" w:rsidP="009F0968">
            <w:pPr>
              <w:pStyle w:val="ListParagraph"/>
              <w:numPr>
                <w:ilvl w:val="0"/>
                <w:numId w:val="13"/>
              </w:numPr>
              <w:rPr>
                <w:rFonts w:cstheme="minorHAnsi"/>
              </w:rPr>
            </w:pPr>
            <w:r w:rsidRPr="00106F9C">
              <w:rPr>
                <w:rFonts w:cstheme="minorHAnsi"/>
              </w:rPr>
              <w:t xml:space="preserve">0 if </w:t>
            </w:r>
            <w:r w:rsidR="00DE1A0E" w:rsidRPr="00106F9C">
              <w:rPr>
                <w:rFonts w:cstheme="minorHAnsi"/>
              </w:rPr>
              <w:t>case manager’</w:t>
            </w:r>
            <w:r w:rsidRPr="00106F9C">
              <w:rPr>
                <w:rFonts w:cstheme="minorHAnsi"/>
              </w:rPr>
              <w:t xml:space="preserve">s highest degree is bachelor’s degree or equivalent </w:t>
            </w:r>
          </w:p>
        </w:tc>
      </w:tr>
      <w:tr w:rsidR="009F0968" w:rsidRPr="00106F9C" w14:paraId="235C2230" w14:textId="77777777" w:rsidTr="0040739B">
        <w:tc>
          <w:tcPr>
            <w:tcW w:w="3116" w:type="dxa"/>
          </w:tcPr>
          <w:p w14:paraId="791AC219" w14:textId="08349896" w:rsidR="009F0968" w:rsidRPr="00106F9C" w:rsidRDefault="009F0968" w:rsidP="009F0968">
            <w:pPr>
              <w:rPr>
                <w:rFonts w:cstheme="minorHAnsi"/>
              </w:rPr>
            </w:pPr>
            <w:r w:rsidRPr="00106F9C">
              <w:rPr>
                <w:rFonts w:cstheme="minorHAnsi"/>
              </w:rPr>
              <w:t>C</w:t>
            </w:r>
            <w:r w:rsidR="00DE1A0E" w:rsidRPr="00106F9C">
              <w:rPr>
                <w:rFonts w:cstheme="minorHAnsi"/>
              </w:rPr>
              <w:t xml:space="preserve">ase manager </w:t>
            </w:r>
            <w:r w:rsidRPr="00106F9C">
              <w:rPr>
                <w:rFonts w:cstheme="minorHAnsi"/>
              </w:rPr>
              <w:t xml:space="preserve">attended patient group sessions </w:t>
            </w:r>
          </w:p>
        </w:tc>
        <w:tc>
          <w:tcPr>
            <w:tcW w:w="1557" w:type="dxa"/>
          </w:tcPr>
          <w:p w14:paraId="12953517" w14:textId="7FC9B9A3" w:rsidR="009F0968" w:rsidRPr="00106F9C" w:rsidRDefault="009F0968" w:rsidP="009F0968">
            <w:pPr>
              <w:rPr>
                <w:rFonts w:cstheme="minorHAnsi"/>
              </w:rPr>
            </w:pPr>
            <w:r w:rsidRPr="00106F9C">
              <w:rPr>
                <w:rFonts w:cstheme="minorHAnsi"/>
              </w:rPr>
              <w:t>Binary</w:t>
            </w:r>
          </w:p>
        </w:tc>
        <w:tc>
          <w:tcPr>
            <w:tcW w:w="4677" w:type="dxa"/>
          </w:tcPr>
          <w:p w14:paraId="14E2E702" w14:textId="228D9B40" w:rsidR="009F0968" w:rsidRPr="00106F9C" w:rsidRDefault="009F0968" w:rsidP="009F0968">
            <w:pPr>
              <w:pStyle w:val="ListParagraph"/>
              <w:numPr>
                <w:ilvl w:val="0"/>
                <w:numId w:val="13"/>
              </w:numPr>
              <w:rPr>
                <w:rFonts w:cstheme="minorHAnsi"/>
              </w:rPr>
            </w:pPr>
            <w:r w:rsidRPr="00106F9C">
              <w:rPr>
                <w:rFonts w:cstheme="minorHAnsi"/>
              </w:rPr>
              <w:t>1 if yes</w:t>
            </w:r>
          </w:p>
          <w:p w14:paraId="01227E83" w14:textId="6FE4D80C" w:rsidR="009F0968" w:rsidRPr="00106F9C" w:rsidRDefault="009F0968" w:rsidP="009F0968">
            <w:pPr>
              <w:pStyle w:val="ListParagraph"/>
              <w:numPr>
                <w:ilvl w:val="0"/>
                <w:numId w:val="13"/>
              </w:numPr>
              <w:rPr>
                <w:rFonts w:cstheme="minorHAnsi"/>
              </w:rPr>
            </w:pPr>
            <w:r w:rsidRPr="00106F9C">
              <w:rPr>
                <w:rFonts w:cstheme="minorHAnsi"/>
              </w:rPr>
              <w:t>0 if no</w:t>
            </w:r>
          </w:p>
        </w:tc>
      </w:tr>
      <w:tr w:rsidR="009F0968" w:rsidRPr="00106F9C" w14:paraId="2F30E1AF" w14:textId="77777777" w:rsidTr="0040739B">
        <w:tc>
          <w:tcPr>
            <w:tcW w:w="3116" w:type="dxa"/>
          </w:tcPr>
          <w:p w14:paraId="6F7B7884" w14:textId="3BAAC8D9" w:rsidR="009F0968" w:rsidRPr="00106F9C" w:rsidRDefault="009F0968" w:rsidP="009F0968">
            <w:pPr>
              <w:rPr>
                <w:rFonts w:cstheme="minorHAnsi"/>
              </w:rPr>
            </w:pPr>
            <w:r w:rsidRPr="00106F9C">
              <w:rPr>
                <w:rFonts w:cstheme="minorHAnsi"/>
              </w:rPr>
              <w:t xml:space="preserve">Patients verbally educated by </w:t>
            </w:r>
            <w:r w:rsidR="00DE1A0E" w:rsidRPr="00106F9C">
              <w:rPr>
                <w:rFonts w:cstheme="minorHAnsi"/>
              </w:rPr>
              <w:t>case manager</w:t>
            </w:r>
            <w:r w:rsidRPr="00106F9C">
              <w:rPr>
                <w:rFonts w:cstheme="minorHAnsi"/>
              </w:rPr>
              <w:t xml:space="preserve"> </w:t>
            </w:r>
          </w:p>
        </w:tc>
        <w:tc>
          <w:tcPr>
            <w:tcW w:w="1557" w:type="dxa"/>
          </w:tcPr>
          <w:p w14:paraId="6ECB493A" w14:textId="78E3A6C3" w:rsidR="009F0968" w:rsidRPr="00106F9C" w:rsidRDefault="009F0968" w:rsidP="009F0968">
            <w:pPr>
              <w:rPr>
                <w:rFonts w:cstheme="minorHAnsi"/>
              </w:rPr>
            </w:pPr>
            <w:r w:rsidRPr="00106F9C">
              <w:rPr>
                <w:rFonts w:cstheme="minorHAnsi"/>
              </w:rPr>
              <w:t>Binary</w:t>
            </w:r>
          </w:p>
        </w:tc>
        <w:tc>
          <w:tcPr>
            <w:tcW w:w="4677" w:type="dxa"/>
          </w:tcPr>
          <w:p w14:paraId="2BF7AFF3" w14:textId="1567C8E3" w:rsidR="009F0968" w:rsidRPr="00106F9C" w:rsidRDefault="009F0968" w:rsidP="009F0968">
            <w:pPr>
              <w:pStyle w:val="ListParagraph"/>
              <w:numPr>
                <w:ilvl w:val="0"/>
                <w:numId w:val="13"/>
              </w:numPr>
              <w:rPr>
                <w:rFonts w:cstheme="minorHAnsi"/>
              </w:rPr>
            </w:pPr>
            <w:r w:rsidRPr="00106F9C">
              <w:rPr>
                <w:rFonts w:cstheme="minorHAnsi"/>
              </w:rPr>
              <w:t>1 if yes</w:t>
            </w:r>
          </w:p>
          <w:p w14:paraId="07C517DB" w14:textId="54013BE4" w:rsidR="009F0968" w:rsidRPr="00106F9C" w:rsidRDefault="009F0968" w:rsidP="009F0968">
            <w:pPr>
              <w:pStyle w:val="ListParagraph"/>
              <w:numPr>
                <w:ilvl w:val="0"/>
                <w:numId w:val="13"/>
              </w:numPr>
              <w:rPr>
                <w:rFonts w:cstheme="minorHAnsi"/>
              </w:rPr>
            </w:pPr>
            <w:r w:rsidRPr="00106F9C">
              <w:rPr>
                <w:rFonts w:cstheme="minorHAnsi"/>
              </w:rPr>
              <w:t>0 if no</w:t>
            </w:r>
          </w:p>
        </w:tc>
      </w:tr>
      <w:tr w:rsidR="009F0968" w:rsidRPr="00106F9C" w14:paraId="24F2A8DA" w14:textId="77777777" w:rsidTr="0040739B">
        <w:tc>
          <w:tcPr>
            <w:tcW w:w="3116" w:type="dxa"/>
          </w:tcPr>
          <w:p w14:paraId="20984091" w14:textId="55387D2C" w:rsidR="009F0968" w:rsidRPr="00106F9C" w:rsidRDefault="009F0968" w:rsidP="009F0968">
            <w:pPr>
              <w:rPr>
                <w:rFonts w:cstheme="minorHAnsi"/>
              </w:rPr>
            </w:pPr>
            <w:r w:rsidRPr="00106F9C">
              <w:rPr>
                <w:rFonts w:cstheme="minorHAnsi"/>
              </w:rPr>
              <w:t xml:space="preserve">Patients educated using liver model (by </w:t>
            </w:r>
            <w:r w:rsidR="00DE1A0E" w:rsidRPr="00106F9C">
              <w:rPr>
                <w:rFonts w:cstheme="minorHAnsi"/>
              </w:rPr>
              <w:t>case manager</w:t>
            </w:r>
            <w:r w:rsidRPr="00106F9C">
              <w:rPr>
                <w:rFonts w:cstheme="minorHAnsi"/>
              </w:rPr>
              <w:t xml:space="preserve">) </w:t>
            </w:r>
          </w:p>
        </w:tc>
        <w:tc>
          <w:tcPr>
            <w:tcW w:w="1557" w:type="dxa"/>
          </w:tcPr>
          <w:p w14:paraId="0BF1B157" w14:textId="50816D1E" w:rsidR="009F0968" w:rsidRPr="00106F9C" w:rsidRDefault="009F0968" w:rsidP="009F0968">
            <w:pPr>
              <w:rPr>
                <w:rFonts w:cstheme="minorHAnsi"/>
              </w:rPr>
            </w:pPr>
            <w:r w:rsidRPr="00106F9C">
              <w:rPr>
                <w:rFonts w:cstheme="minorHAnsi"/>
              </w:rPr>
              <w:t>Binary</w:t>
            </w:r>
          </w:p>
        </w:tc>
        <w:tc>
          <w:tcPr>
            <w:tcW w:w="4677" w:type="dxa"/>
          </w:tcPr>
          <w:p w14:paraId="6A313C32" w14:textId="12EFAA44" w:rsidR="009F0968" w:rsidRPr="00106F9C" w:rsidRDefault="009F0968" w:rsidP="009F0968">
            <w:pPr>
              <w:pStyle w:val="ListParagraph"/>
              <w:numPr>
                <w:ilvl w:val="0"/>
                <w:numId w:val="13"/>
              </w:numPr>
              <w:rPr>
                <w:rFonts w:cstheme="minorHAnsi"/>
              </w:rPr>
            </w:pPr>
            <w:r w:rsidRPr="00106F9C">
              <w:rPr>
                <w:rFonts w:cstheme="minorHAnsi"/>
              </w:rPr>
              <w:t>1 if yes</w:t>
            </w:r>
          </w:p>
          <w:p w14:paraId="522D0A58" w14:textId="50177084" w:rsidR="009F0968" w:rsidRPr="00106F9C" w:rsidRDefault="009F0968" w:rsidP="009F0968">
            <w:pPr>
              <w:pStyle w:val="ListParagraph"/>
              <w:numPr>
                <w:ilvl w:val="0"/>
                <w:numId w:val="13"/>
              </w:numPr>
              <w:rPr>
                <w:rFonts w:cstheme="minorHAnsi"/>
              </w:rPr>
            </w:pPr>
            <w:r w:rsidRPr="00106F9C">
              <w:rPr>
                <w:rFonts w:cstheme="minorHAnsi"/>
              </w:rPr>
              <w:t>0 if no</w:t>
            </w:r>
          </w:p>
        </w:tc>
      </w:tr>
      <w:tr w:rsidR="009F0968" w:rsidRPr="00106F9C" w14:paraId="78B819C7" w14:textId="77777777" w:rsidTr="0040739B">
        <w:tc>
          <w:tcPr>
            <w:tcW w:w="3116" w:type="dxa"/>
          </w:tcPr>
          <w:p w14:paraId="440565CC" w14:textId="2EF67B24" w:rsidR="009F0968" w:rsidRPr="00106F9C" w:rsidRDefault="009F0968" w:rsidP="009F0968">
            <w:pPr>
              <w:rPr>
                <w:rFonts w:cstheme="minorHAnsi"/>
              </w:rPr>
            </w:pPr>
            <w:r w:rsidRPr="00106F9C">
              <w:rPr>
                <w:rFonts w:cstheme="minorHAnsi"/>
              </w:rPr>
              <w:t xml:space="preserve">Poster at </w:t>
            </w:r>
            <w:r w:rsidR="00DE1A0E" w:rsidRPr="00106F9C">
              <w:rPr>
                <w:rFonts w:cstheme="minorHAnsi"/>
              </w:rPr>
              <w:t xml:space="preserve">opioid treatment program </w:t>
            </w:r>
            <w:r w:rsidRPr="00106F9C">
              <w:rPr>
                <w:rFonts w:cstheme="minorHAnsi"/>
              </w:rPr>
              <w:t xml:space="preserve">with contact info </w:t>
            </w:r>
          </w:p>
        </w:tc>
        <w:tc>
          <w:tcPr>
            <w:tcW w:w="1557" w:type="dxa"/>
          </w:tcPr>
          <w:p w14:paraId="1E1F0A5E" w14:textId="1043EF7E" w:rsidR="009F0968" w:rsidRPr="00106F9C" w:rsidRDefault="009F0968" w:rsidP="009F0968">
            <w:pPr>
              <w:rPr>
                <w:rFonts w:cstheme="minorHAnsi"/>
              </w:rPr>
            </w:pPr>
            <w:r w:rsidRPr="00106F9C">
              <w:rPr>
                <w:rFonts w:cstheme="minorHAnsi"/>
              </w:rPr>
              <w:t>Binary</w:t>
            </w:r>
          </w:p>
        </w:tc>
        <w:tc>
          <w:tcPr>
            <w:tcW w:w="4677" w:type="dxa"/>
          </w:tcPr>
          <w:p w14:paraId="6DB575AA" w14:textId="7BBD31F5" w:rsidR="009F0968" w:rsidRPr="00106F9C" w:rsidRDefault="009F0968" w:rsidP="009F0968">
            <w:pPr>
              <w:pStyle w:val="ListParagraph"/>
              <w:numPr>
                <w:ilvl w:val="0"/>
                <w:numId w:val="13"/>
              </w:numPr>
              <w:rPr>
                <w:rFonts w:cstheme="minorHAnsi"/>
              </w:rPr>
            </w:pPr>
            <w:r w:rsidRPr="00106F9C">
              <w:rPr>
                <w:rFonts w:cstheme="minorHAnsi"/>
              </w:rPr>
              <w:t>1 if yes</w:t>
            </w:r>
          </w:p>
          <w:p w14:paraId="27DD8806" w14:textId="65FF20A0" w:rsidR="009F0968" w:rsidRPr="00E51A4B" w:rsidRDefault="009F0968" w:rsidP="009F0968">
            <w:pPr>
              <w:pStyle w:val="ListParagraph"/>
              <w:numPr>
                <w:ilvl w:val="0"/>
                <w:numId w:val="13"/>
              </w:numPr>
              <w:rPr>
                <w:rFonts w:cstheme="minorHAnsi"/>
              </w:rPr>
            </w:pPr>
            <w:r w:rsidRPr="00106F9C">
              <w:rPr>
                <w:rFonts w:cstheme="minorHAnsi"/>
              </w:rPr>
              <w:t>0 if no</w:t>
            </w:r>
          </w:p>
        </w:tc>
      </w:tr>
      <w:tr w:rsidR="009F0968" w:rsidRPr="00106F9C" w14:paraId="5095C644" w14:textId="77777777" w:rsidTr="0040739B">
        <w:tc>
          <w:tcPr>
            <w:tcW w:w="3116" w:type="dxa"/>
          </w:tcPr>
          <w:p w14:paraId="7F98D0CA" w14:textId="413567A6" w:rsidR="009F0968" w:rsidRPr="00106F9C" w:rsidRDefault="009F0968" w:rsidP="009F0968">
            <w:pPr>
              <w:rPr>
                <w:rFonts w:cstheme="minorHAnsi"/>
              </w:rPr>
            </w:pPr>
            <w:r w:rsidRPr="00106F9C">
              <w:rPr>
                <w:rFonts w:cstheme="minorHAnsi"/>
              </w:rPr>
              <w:t>C</w:t>
            </w:r>
            <w:r w:rsidR="00DE1A0E" w:rsidRPr="00106F9C">
              <w:rPr>
                <w:rFonts w:cstheme="minorHAnsi"/>
              </w:rPr>
              <w:t>ase manager</w:t>
            </w:r>
            <w:r w:rsidRPr="00106F9C">
              <w:rPr>
                <w:rFonts w:cstheme="minorHAnsi"/>
              </w:rPr>
              <w:t xml:space="preserve"> had open forum discussions with patients </w:t>
            </w:r>
          </w:p>
        </w:tc>
        <w:tc>
          <w:tcPr>
            <w:tcW w:w="1557" w:type="dxa"/>
          </w:tcPr>
          <w:p w14:paraId="248ECF98" w14:textId="19477537" w:rsidR="009F0968" w:rsidRPr="00106F9C" w:rsidRDefault="009F0968" w:rsidP="009F0968">
            <w:pPr>
              <w:rPr>
                <w:rFonts w:cstheme="minorHAnsi"/>
              </w:rPr>
            </w:pPr>
            <w:r w:rsidRPr="00106F9C">
              <w:rPr>
                <w:rFonts w:cstheme="minorHAnsi"/>
              </w:rPr>
              <w:t>Binary</w:t>
            </w:r>
          </w:p>
        </w:tc>
        <w:tc>
          <w:tcPr>
            <w:tcW w:w="4677" w:type="dxa"/>
          </w:tcPr>
          <w:p w14:paraId="4A36A779" w14:textId="42908535" w:rsidR="009F0968" w:rsidRPr="00106F9C" w:rsidRDefault="009F0968" w:rsidP="009F0968">
            <w:pPr>
              <w:pStyle w:val="ListParagraph"/>
              <w:numPr>
                <w:ilvl w:val="0"/>
                <w:numId w:val="13"/>
              </w:numPr>
              <w:rPr>
                <w:rFonts w:cstheme="minorHAnsi"/>
              </w:rPr>
            </w:pPr>
            <w:r w:rsidRPr="00106F9C">
              <w:rPr>
                <w:rFonts w:cstheme="minorHAnsi"/>
              </w:rPr>
              <w:t>1 if yes</w:t>
            </w:r>
          </w:p>
          <w:p w14:paraId="15BEB797" w14:textId="79604250" w:rsidR="009F0968" w:rsidRPr="00106F9C" w:rsidRDefault="009F0968" w:rsidP="009F0968">
            <w:pPr>
              <w:pStyle w:val="ListParagraph"/>
              <w:numPr>
                <w:ilvl w:val="0"/>
                <w:numId w:val="13"/>
              </w:numPr>
              <w:rPr>
                <w:rFonts w:cstheme="minorHAnsi"/>
              </w:rPr>
            </w:pPr>
            <w:r w:rsidRPr="00106F9C">
              <w:rPr>
                <w:rFonts w:cstheme="minorHAnsi"/>
              </w:rPr>
              <w:t>0 if no</w:t>
            </w:r>
          </w:p>
        </w:tc>
      </w:tr>
      <w:tr w:rsidR="009F0968" w:rsidRPr="00106F9C" w14:paraId="2F42A96D" w14:textId="77777777" w:rsidTr="0040739B">
        <w:tc>
          <w:tcPr>
            <w:tcW w:w="3116" w:type="dxa"/>
          </w:tcPr>
          <w:p w14:paraId="568725AB" w14:textId="17F3001F" w:rsidR="009F0968" w:rsidRPr="00106F9C" w:rsidRDefault="00DE1A0E" w:rsidP="009F0968">
            <w:pPr>
              <w:rPr>
                <w:rFonts w:cstheme="minorHAnsi"/>
              </w:rPr>
            </w:pPr>
            <w:r w:rsidRPr="00106F9C">
              <w:rPr>
                <w:rFonts w:cstheme="minorHAnsi"/>
              </w:rPr>
              <w:t xml:space="preserve">Case manager </w:t>
            </w:r>
            <w:r w:rsidR="009F0968" w:rsidRPr="00106F9C">
              <w:rPr>
                <w:rFonts w:cstheme="minorHAnsi"/>
              </w:rPr>
              <w:t>attended sit</w:t>
            </w:r>
            <w:r w:rsidRPr="00106F9C">
              <w:rPr>
                <w:rFonts w:cstheme="minorHAnsi"/>
              </w:rPr>
              <w:t>e</w:t>
            </w:r>
            <w:r w:rsidR="009F0968" w:rsidRPr="00106F9C">
              <w:rPr>
                <w:rFonts w:cstheme="minorHAnsi"/>
              </w:rPr>
              <w:t xml:space="preserve"> staff meetings </w:t>
            </w:r>
          </w:p>
        </w:tc>
        <w:tc>
          <w:tcPr>
            <w:tcW w:w="1557" w:type="dxa"/>
          </w:tcPr>
          <w:p w14:paraId="19BD056A" w14:textId="65687A8C" w:rsidR="009F0968" w:rsidRPr="00106F9C" w:rsidRDefault="009F0968" w:rsidP="009F0968">
            <w:pPr>
              <w:rPr>
                <w:rFonts w:cstheme="minorHAnsi"/>
              </w:rPr>
            </w:pPr>
            <w:r w:rsidRPr="00106F9C">
              <w:rPr>
                <w:rFonts w:cstheme="minorHAnsi"/>
              </w:rPr>
              <w:t>Binary</w:t>
            </w:r>
          </w:p>
        </w:tc>
        <w:tc>
          <w:tcPr>
            <w:tcW w:w="4677" w:type="dxa"/>
          </w:tcPr>
          <w:p w14:paraId="5C4D902F" w14:textId="39F9246A" w:rsidR="009F0968" w:rsidRPr="00106F9C" w:rsidRDefault="009F0968" w:rsidP="009F0968">
            <w:pPr>
              <w:pStyle w:val="ListParagraph"/>
              <w:numPr>
                <w:ilvl w:val="0"/>
                <w:numId w:val="13"/>
              </w:numPr>
              <w:rPr>
                <w:rFonts w:cstheme="minorHAnsi"/>
              </w:rPr>
            </w:pPr>
            <w:r w:rsidRPr="00106F9C">
              <w:rPr>
                <w:rFonts w:cstheme="minorHAnsi"/>
              </w:rPr>
              <w:t>1 if yes</w:t>
            </w:r>
          </w:p>
          <w:p w14:paraId="03856364" w14:textId="4F69DFBF" w:rsidR="009F0968" w:rsidRPr="00106F9C" w:rsidRDefault="009F0968" w:rsidP="009F0968">
            <w:pPr>
              <w:pStyle w:val="ListParagraph"/>
              <w:numPr>
                <w:ilvl w:val="0"/>
                <w:numId w:val="13"/>
              </w:numPr>
              <w:rPr>
                <w:rFonts w:cstheme="minorHAnsi"/>
              </w:rPr>
            </w:pPr>
            <w:r w:rsidRPr="00106F9C">
              <w:rPr>
                <w:rFonts w:cstheme="minorHAnsi"/>
              </w:rPr>
              <w:t>0 if no</w:t>
            </w:r>
          </w:p>
        </w:tc>
      </w:tr>
      <w:tr w:rsidR="009F0968" w:rsidRPr="00106F9C" w14:paraId="0198FEE4" w14:textId="77777777" w:rsidTr="0040739B">
        <w:tc>
          <w:tcPr>
            <w:tcW w:w="3116" w:type="dxa"/>
          </w:tcPr>
          <w:p w14:paraId="1C27FA85" w14:textId="50310FA8" w:rsidR="009F0968" w:rsidRPr="00106F9C" w:rsidRDefault="00DE1A0E" w:rsidP="009F0968">
            <w:pPr>
              <w:rPr>
                <w:rFonts w:cstheme="minorHAnsi"/>
              </w:rPr>
            </w:pPr>
            <w:r w:rsidRPr="00106F9C">
              <w:rPr>
                <w:rFonts w:cstheme="minorHAnsi"/>
              </w:rPr>
              <w:t>Case manager</w:t>
            </w:r>
            <w:r w:rsidR="009F0968" w:rsidRPr="00106F9C">
              <w:rPr>
                <w:rFonts w:cstheme="minorHAnsi"/>
              </w:rPr>
              <w:t xml:space="preserve"> gave informal presentations to </w:t>
            </w:r>
            <w:r w:rsidR="0038300E" w:rsidRPr="00106F9C">
              <w:rPr>
                <w:rFonts w:cstheme="minorHAnsi"/>
              </w:rPr>
              <w:t xml:space="preserve">OTP </w:t>
            </w:r>
            <w:r w:rsidR="009F0968" w:rsidRPr="00106F9C">
              <w:rPr>
                <w:rFonts w:cstheme="minorHAnsi"/>
              </w:rPr>
              <w:t xml:space="preserve">staff </w:t>
            </w:r>
          </w:p>
        </w:tc>
        <w:tc>
          <w:tcPr>
            <w:tcW w:w="1557" w:type="dxa"/>
          </w:tcPr>
          <w:p w14:paraId="44C292E3" w14:textId="74323635" w:rsidR="009F0968" w:rsidRPr="00106F9C" w:rsidRDefault="009F0968" w:rsidP="009F0968">
            <w:pPr>
              <w:rPr>
                <w:rFonts w:cstheme="minorHAnsi"/>
              </w:rPr>
            </w:pPr>
            <w:r w:rsidRPr="00106F9C">
              <w:rPr>
                <w:rFonts w:cstheme="minorHAnsi"/>
              </w:rPr>
              <w:t>Binary</w:t>
            </w:r>
          </w:p>
        </w:tc>
        <w:tc>
          <w:tcPr>
            <w:tcW w:w="4677" w:type="dxa"/>
          </w:tcPr>
          <w:p w14:paraId="0D3AE66E" w14:textId="08F71442" w:rsidR="009F0968" w:rsidRPr="00106F9C" w:rsidRDefault="009F0968" w:rsidP="009F0968">
            <w:pPr>
              <w:pStyle w:val="ListParagraph"/>
              <w:numPr>
                <w:ilvl w:val="0"/>
                <w:numId w:val="13"/>
              </w:numPr>
              <w:rPr>
                <w:rFonts w:cstheme="minorHAnsi"/>
              </w:rPr>
            </w:pPr>
            <w:r w:rsidRPr="00106F9C">
              <w:rPr>
                <w:rFonts w:cstheme="minorHAnsi"/>
              </w:rPr>
              <w:t>1 if yes</w:t>
            </w:r>
          </w:p>
          <w:p w14:paraId="7789EEBF" w14:textId="1A875623" w:rsidR="009F0968" w:rsidRPr="00106F9C" w:rsidRDefault="009F0968" w:rsidP="009F0968">
            <w:pPr>
              <w:pStyle w:val="ListParagraph"/>
              <w:numPr>
                <w:ilvl w:val="0"/>
                <w:numId w:val="13"/>
              </w:numPr>
              <w:rPr>
                <w:rFonts w:cstheme="minorHAnsi"/>
              </w:rPr>
            </w:pPr>
            <w:r w:rsidRPr="00106F9C">
              <w:rPr>
                <w:rFonts w:cstheme="minorHAnsi"/>
              </w:rPr>
              <w:t>0 if no</w:t>
            </w:r>
          </w:p>
        </w:tc>
      </w:tr>
      <w:tr w:rsidR="009F0968" w:rsidRPr="00106F9C" w14:paraId="55B79362" w14:textId="77777777" w:rsidTr="0040739B">
        <w:tc>
          <w:tcPr>
            <w:tcW w:w="3116" w:type="dxa"/>
          </w:tcPr>
          <w:p w14:paraId="65771AB6" w14:textId="3ABD5990" w:rsidR="009F0968" w:rsidRPr="00106F9C" w:rsidRDefault="00DE1A0E" w:rsidP="009F0968">
            <w:pPr>
              <w:rPr>
                <w:rFonts w:cstheme="minorHAnsi"/>
              </w:rPr>
            </w:pPr>
            <w:r w:rsidRPr="00106F9C">
              <w:rPr>
                <w:rFonts w:cstheme="minorHAnsi"/>
              </w:rPr>
              <w:t xml:space="preserve">Case manager </w:t>
            </w:r>
            <w:r w:rsidR="009F0968" w:rsidRPr="00106F9C">
              <w:rPr>
                <w:rFonts w:cstheme="minorHAnsi"/>
              </w:rPr>
              <w:t xml:space="preserve">had targeted conversations with site staff </w:t>
            </w:r>
          </w:p>
        </w:tc>
        <w:tc>
          <w:tcPr>
            <w:tcW w:w="1557" w:type="dxa"/>
          </w:tcPr>
          <w:p w14:paraId="2548A691" w14:textId="455677EE" w:rsidR="009F0968" w:rsidRPr="00106F9C" w:rsidRDefault="009F0968" w:rsidP="009F0968">
            <w:pPr>
              <w:rPr>
                <w:rFonts w:cstheme="minorHAnsi"/>
              </w:rPr>
            </w:pPr>
            <w:r w:rsidRPr="00106F9C">
              <w:rPr>
                <w:rFonts w:cstheme="minorHAnsi"/>
              </w:rPr>
              <w:t>Binary</w:t>
            </w:r>
          </w:p>
        </w:tc>
        <w:tc>
          <w:tcPr>
            <w:tcW w:w="4677" w:type="dxa"/>
          </w:tcPr>
          <w:p w14:paraId="7D15A0C3" w14:textId="2BC4EB38" w:rsidR="009F0968" w:rsidRPr="00106F9C" w:rsidRDefault="009F0968" w:rsidP="009F0968">
            <w:pPr>
              <w:pStyle w:val="ListParagraph"/>
              <w:numPr>
                <w:ilvl w:val="0"/>
                <w:numId w:val="13"/>
              </w:numPr>
              <w:rPr>
                <w:rFonts w:cstheme="minorHAnsi"/>
              </w:rPr>
            </w:pPr>
            <w:r w:rsidRPr="00106F9C">
              <w:rPr>
                <w:rFonts w:cstheme="minorHAnsi"/>
              </w:rPr>
              <w:t>1 if yes</w:t>
            </w:r>
          </w:p>
          <w:p w14:paraId="6F2ABD93" w14:textId="5CE6DC2E" w:rsidR="009F0968" w:rsidRPr="00106F9C" w:rsidRDefault="009F0968" w:rsidP="009F0968">
            <w:pPr>
              <w:pStyle w:val="ListParagraph"/>
              <w:numPr>
                <w:ilvl w:val="0"/>
                <w:numId w:val="13"/>
              </w:numPr>
              <w:rPr>
                <w:rFonts w:cstheme="minorHAnsi"/>
              </w:rPr>
            </w:pPr>
            <w:r w:rsidRPr="00106F9C">
              <w:rPr>
                <w:rFonts w:cstheme="minorHAnsi"/>
              </w:rPr>
              <w:t>0 if no</w:t>
            </w:r>
          </w:p>
        </w:tc>
      </w:tr>
      <w:tr w:rsidR="009F0968" w:rsidRPr="00106F9C" w14:paraId="567E1089" w14:textId="77777777" w:rsidTr="0040739B">
        <w:tc>
          <w:tcPr>
            <w:tcW w:w="3116" w:type="dxa"/>
          </w:tcPr>
          <w:p w14:paraId="7E9DEE7D" w14:textId="472691A8" w:rsidR="009F0968" w:rsidRPr="00106F9C" w:rsidRDefault="009F0968" w:rsidP="009F0968">
            <w:pPr>
              <w:rPr>
                <w:rFonts w:cstheme="minorHAnsi"/>
              </w:rPr>
            </w:pPr>
            <w:r w:rsidRPr="00106F9C">
              <w:rPr>
                <w:rFonts w:cstheme="minorHAnsi"/>
              </w:rPr>
              <w:t xml:space="preserve">Site </w:t>
            </w:r>
            <w:r w:rsidR="00DE1A0E" w:rsidRPr="00106F9C">
              <w:rPr>
                <w:rFonts w:cstheme="minorHAnsi"/>
              </w:rPr>
              <w:t xml:space="preserve">physician </w:t>
            </w:r>
            <w:r w:rsidRPr="00106F9C">
              <w:rPr>
                <w:rFonts w:cstheme="minorHAnsi"/>
              </w:rPr>
              <w:t xml:space="preserve">and/or </w:t>
            </w:r>
            <w:r w:rsidR="00DE1A0E" w:rsidRPr="00106F9C">
              <w:rPr>
                <w:rFonts w:cstheme="minorHAnsi"/>
              </w:rPr>
              <w:t xml:space="preserve">physician assistant </w:t>
            </w:r>
            <w:r w:rsidRPr="00106F9C">
              <w:rPr>
                <w:rFonts w:cstheme="minorHAnsi"/>
              </w:rPr>
              <w:t>were involve</w:t>
            </w:r>
            <w:r w:rsidR="00CF7B4B" w:rsidRPr="00106F9C">
              <w:rPr>
                <w:rFonts w:cstheme="minorHAnsi"/>
              </w:rPr>
              <w:t>d</w:t>
            </w:r>
            <w:r w:rsidRPr="00106F9C">
              <w:rPr>
                <w:rFonts w:cstheme="minorHAnsi"/>
              </w:rPr>
              <w:t xml:space="preserve"> in recruitment process </w:t>
            </w:r>
          </w:p>
        </w:tc>
        <w:tc>
          <w:tcPr>
            <w:tcW w:w="1557" w:type="dxa"/>
          </w:tcPr>
          <w:p w14:paraId="0BD33417" w14:textId="2143B5DC" w:rsidR="009F0968" w:rsidRPr="00106F9C" w:rsidRDefault="009F0968" w:rsidP="009F0968">
            <w:pPr>
              <w:rPr>
                <w:rFonts w:cstheme="minorHAnsi"/>
              </w:rPr>
            </w:pPr>
            <w:r w:rsidRPr="00106F9C">
              <w:rPr>
                <w:rFonts w:cstheme="minorHAnsi"/>
              </w:rPr>
              <w:t>Binary</w:t>
            </w:r>
          </w:p>
        </w:tc>
        <w:tc>
          <w:tcPr>
            <w:tcW w:w="4677" w:type="dxa"/>
          </w:tcPr>
          <w:p w14:paraId="25B275E2" w14:textId="2CEFC7B0" w:rsidR="009F0968" w:rsidRPr="00106F9C" w:rsidRDefault="009F0968" w:rsidP="009F0968">
            <w:pPr>
              <w:pStyle w:val="ListParagraph"/>
              <w:numPr>
                <w:ilvl w:val="0"/>
                <w:numId w:val="13"/>
              </w:numPr>
              <w:rPr>
                <w:rFonts w:cstheme="minorHAnsi"/>
              </w:rPr>
            </w:pPr>
            <w:r w:rsidRPr="00106F9C">
              <w:rPr>
                <w:rFonts w:cstheme="minorHAnsi"/>
              </w:rPr>
              <w:t>1 if yes</w:t>
            </w:r>
          </w:p>
          <w:p w14:paraId="40820171" w14:textId="715B27E9" w:rsidR="009F0968" w:rsidRPr="00106F9C" w:rsidRDefault="009F0968" w:rsidP="009F0968">
            <w:pPr>
              <w:pStyle w:val="ListParagraph"/>
              <w:numPr>
                <w:ilvl w:val="0"/>
                <w:numId w:val="13"/>
              </w:numPr>
              <w:rPr>
                <w:rFonts w:cstheme="minorHAnsi"/>
              </w:rPr>
            </w:pPr>
            <w:r w:rsidRPr="00106F9C">
              <w:rPr>
                <w:rFonts w:cstheme="minorHAnsi"/>
              </w:rPr>
              <w:t>0 if no</w:t>
            </w:r>
          </w:p>
        </w:tc>
      </w:tr>
    </w:tbl>
    <w:p w14:paraId="02E428EF" w14:textId="21A9DD6D" w:rsidR="00E51A4B" w:rsidRDefault="00806550" w:rsidP="0028051D">
      <w:pPr>
        <w:rPr>
          <w:rFonts w:cstheme="minorHAnsi"/>
        </w:rPr>
      </w:pPr>
      <w:r w:rsidRPr="00106F9C">
        <w:rPr>
          <w:rFonts w:cstheme="minorHAnsi"/>
        </w:rPr>
        <w:t>Table S</w:t>
      </w:r>
      <w:r w:rsidR="00E51A4B">
        <w:rPr>
          <w:rFonts w:cstheme="minorHAnsi"/>
        </w:rPr>
        <w:t>7</w:t>
      </w:r>
      <w:r w:rsidRPr="00106F9C">
        <w:rPr>
          <w:rFonts w:cstheme="minorHAnsi"/>
        </w:rPr>
        <w:t>: Implementation factors.</w:t>
      </w:r>
    </w:p>
    <w:p w14:paraId="37982BB3" w14:textId="4EE0031C" w:rsidR="0028051D" w:rsidRPr="00106F9C" w:rsidRDefault="00806550" w:rsidP="0028051D">
      <w:pPr>
        <w:rPr>
          <w:rFonts w:cstheme="minorHAnsi"/>
        </w:rPr>
      </w:pPr>
      <w:r w:rsidRPr="00106F9C">
        <w:rPr>
          <w:rFonts w:cstheme="minorHAnsi"/>
        </w:rPr>
        <w:t xml:space="preserve"> </w:t>
      </w:r>
    </w:p>
    <w:p w14:paraId="5F534E40" w14:textId="2163BD42" w:rsidR="00E476DA" w:rsidRPr="00106F9C" w:rsidRDefault="00E476DA" w:rsidP="0028051D">
      <w:pPr>
        <w:rPr>
          <w:rFonts w:cstheme="minorHAnsi"/>
          <w:b/>
          <w:bCs/>
        </w:rPr>
      </w:pPr>
      <w:r w:rsidRPr="00106F9C">
        <w:rPr>
          <w:rFonts w:cstheme="minorHAnsi"/>
          <w:b/>
          <w:bCs/>
        </w:rPr>
        <w:t>1.4 Definitions</w:t>
      </w:r>
    </w:p>
    <w:p w14:paraId="3CADEE0C" w14:textId="57F86CA5" w:rsidR="004D2A0C" w:rsidRPr="00106F9C" w:rsidRDefault="004D2A0C" w:rsidP="004D2A0C">
      <w:pPr>
        <w:rPr>
          <w:rFonts w:cstheme="minorHAnsi"/>
          <w:bCs/>
        </w:rPr>
      </w:pPr>
      <w:r w:rsidRPr="00106F9C">
        <w:rPr>
          <w:rFonts w:cstheme="minorHAnsi"/>
          <w:bCs/>
        </w:rPr>
        <w:t>Sustained virologic response: The absence of detectable HCV RNA in the blood three months post treatment completion is designated as a cure or sustained virological response (SVR).</w:t>
      </w:r>
    </w:p>
    <w:p w14:paraId="7792148D" w14:textId="5EE928CA" w:rsidR="004D2A0C" w:rsidRPr="00106F9C" w:rsidRDefault="004D2A0C" w:rsidP="004D2A0C">
      <w:pPr>
        <w:rPr>
          <w:rFonts w:cstheme="minorHAnsi"/>
          <w:bCs/>
        </w:rPr>
      </w:pPr>
      <w:r w:rsidRPr="00106F9C">
        <w:rPr>
          <w:rFonts w:cstheme="minorHAnsi"/>
          <w:bCs/>
        </w:rPr>
        <w:t xml:space="preserve">Site clinician: Each site had a </w:t>
      </w:r>
      <w:r w:rsidR="008E63D6" w:rsidRPr="00106F9C">
        <w:rPr>
          <w:rFonts w:cstheme="minorHAnsi"/>
          <w:bCs/>
        </w:rPr>
        <w:t>medical doctor (MD)</w:t>
      </w:r>
      <w:r w:rsidRPr="00106F9C">
        <w:rPr>
          <w:rFonts w:cstheme="minorHAnsi"/>
          <w:bCs/>
        </w:rPr>
        <w:t xml:space="preserve">, nurse practitioner (NP), or physician assistant (PA) who was primarily responsible for treatment of opioid use disorder. As part of the randomized controlled trial, these individuals were present during telemedicine encounters to assist with the physical examination. </w:t>
      </w:r>
    </w:p>
    <w:p w14:paraId="3A2B6F64" w14:textId="6B55DC7C" w:rsidR="004D2A0C" w:rsidRPr="00106F9C" w:rsidRDefault="004D2A0C" w:rsidP="004D2A0C">
      <w:pPr>
        <w:rPr>
          <w:rFonts w:cstheme="minorHAnsi"/>
          <w:bCs/>
        </w:rPr>
      </w:pPr>
      <w:r w:rsidRPr="00106F9C">
        <w:rPr>
          <w:rFonts w:cstheme="minorHAnsi"/>
          <w:bCs/>
        </w:rPr>
        <w:t xml:space="preserve">Site liaison: Some sites had </w:t>
      </w:r>
      <w:r w:rsidR="00B16988" w:rsidRPr="00106F9C">
        <w:rPr>
          <w:rFonts w:cstheme="minorHAnsi"/>
          <w:bCs/>
        </w:rPr>
        <w:t>a dedicated staff person acting as a point-of-contact for implementation of study procedures.</w:t>
      </w:r>
      <w:r w:rsidRPr="00106F9C">
        <w:rPr>
          <w:rFonts w:cstheme="minorHAnsi"/>
          <w:bCs/>
        </w:rPr>
        <w:t xml:space="preserve"> </w:t>
      </w:r>
    </w:p>
    <w:p w14:paraId="52BF063B" w14:textId="2F5D2712" w:rsidR="00E476DA" w:rsidRPr="00106F9C" w:rsidRDefault="004D2A0C" w:rsidP="004D2A0C">
      <w:pPr>
        <w:rPr>
          <w:rFonts w:cstheme="minorHAnsi"/>
          <w:bCs/>
        </w:rPr>
      </w:pPr>
      <w:r w:rsidRPr="00106F9C">
        <w:rPr>
          <w:rFonts w:cstheme="minorHAnsi"/>
          <w:bCs/>
        </w:rPr>
        <w:t>Flagged alerts: Prompts from the electronic medical record to alert a provider that a medical intervention was needed when participants presented for methadone dispensing.</w:t>
      </w:r>
    </w:p>
    <w:tbl>
      <w:tblPr>
        <w:tblStyle w:val="TableGrid"/>
        <w:tblW w:w="0" w:type="auto"/>
        <w:tblLook w:val="04A0" w:firstRow="1" w:lastRow="0" w:firstColumn="1" w:lastColumn="0" w:noHBand="0" w:noVBand="1"/>
      </w:tblPr>
      <w:tblGrid>
        <w:gridCol w:w="1558"/>
        <w:gridCol w:w="1558"/>
        <w:gridCol w:w="1558"/>
        <w:gridCol w:w="1558"/>
        <w:gridCol w:w="1559"/>
        <w:gridCol w:w="1559"/>
      </w:tblGrid>
      <w:tr w:rsidR="00710D4F" w14:paraId="09186F32" w14:textId="77777777" w:rsidTr="00234890">
        <w:tc>
          <w:tcPr>
            <w:tcW w:w="1558" w:type="dxa"/>
            <w:vAlign w:val="center"/>
          </w:tcPr>
          <w:p w14:paraId="3CEB3E45" w14:textId="77777777" w:rsidR="00710D4F" w:rsidRPr="00A129AC" w:rsidRDefault="00710D4F" w:rsidP="00234890">
            <w:pPr>
              <w:jc w:val="center"/>
              <w:rPr>
                <w:b/>
              </w:rPr>
            </w:pPr>
            <w:r w:rsidRPr="00A129AC">
              <w:rPr>
                <w:b/>
              </w:rPr>
              <w:t>Arm</w:t>
            </w:r>
          </w:p>
        </w:tc>
        <w:tc>
          <w:tcPr>
            <w:tcW w:w="1558" w:type="dxa"/>
            <w:vAlign w:val="center"/>
          </w:tcPr>
          <w:p w14:paraId="27C0C299" w14:textId="77777777" w:rsidR="00710D4F" w:rsidRPr="00A129AC" w:rsidRDefault="00710D4F" w:rsidP="00234890">
            <w:pPr>
              <w:jc w:val="center"/>
              <w:rPr>
                <w:b/>
              </w:rPr>
            </w:pPr>
            <w:r w:rsidRPr="00A129AC">
              <w:rPr>
                <w:b/>
              </w:rPr>
              <w:t>Complexity</w:t>
            </w:r>
          </w:p>
        </w:tc>
        <w:tc>
          <w:tcPr>
            <w:tcW w:w="1558" w:type="dxa"/>
            <w:vAlign w:val="center"/>
          </w:tcPr>
          <w:p w14:paraId="28F61FC8" w14:textId="77777777" w:rsidR="00710D4F" w:rsidRPr="00A129AC" w:rsidRDefault="00710D4F" w:rsidP="00234890">
            <w:pPr>
              <w:jc w:val="center"/>
              <w:rPr>
                <w:b/>
              </w:rPr>
            </w:pPr>
            <w:r w:rsidRPr="00A129AC">
              <w:rPr>
                <w:b/>
              </w:rPr>
              <w:t>Number of solutions via CNA</w:t>
            </w:r>
          </w:p>
        </w:tc>
        <w:tc>
          <w:tcPr>
            <w:tcW w:w="1558" w:type="dxa"/>
            <w:vAlign w:val="center"/>
          </w:tcPr>
          <w:p w14:paraId="052DF7FA" w14:textId="77777777" w:rsidR="00710D4F" w:rsidRPr="00A129AC" w:rsidRDefault="00710D4F" w:rsidP="00234890">
            <w:pPr>
              <w:jc w:val="center"/>
              <w:rPr>
                <w:b/>
              </w:rPr>
            </w:pPr>
            <w:r w:rsidRPr="00A129AC">
              <w:rPr>
                <w:b/>
              </w:rPr>
              <w:t>Total solution via CNA</w:t>
            </w:r>
          </w:p>
        </w:tc>
        <w:tc>
          <w:tcPr>
            <w:tcW w:w="1559" w:type="dxa"/>
            <w:vAlign w:val="center"/>
          </w:tcPr>
          <w:p w14:paraId="4F8EEDC3" w14:textId="77777777" w:rsidR="00710D4F" w:rsidRPr="00A129AC" w:rsidRDefault="00710D4F" w:rsidP="00234890">
            <w:pPr>
              <w:jc w:val="center"/>
              <w:rPr>
                <w:b/>
              </w:rPr>
            </w:pPr>
            <w:r w:rsidRPr="00A129AC">
              <w:rPr>
                <w:b/>
              </w:rPr>
              <w:t>Number of solutions via 2-step*</w:t>
            </w:r>
          </w:p>
        </w:tc>
        <w:tc>
          <w:tcPr>
            <w:tcW w:w="1559" w:type="dxa"/>
            <w:vAlign w:val="center"/>
          </w:tcPr>
          <w:p w14:paraId="394437AB" w14:textId="77777777" w:rsidR="00710D4F" w:rsidRPr="00A129AC" w:rsidRDefault="00710D4F" w:rsidP="00234890">
            <w:pPr>
              <w:jc w:val="center"/>
              <w:rPr>
                <w:b/>
              </w:rPr>
            </w:pPr>
            <w:r w:rsidRPr="00A129AC">
              <w:rPr>
                <w:b/>
              </w:rPr>
              <w:t>Total solutions via 2-step*</w:t>
            </w:r>
          </w:p>
        </w:tc>
      </w:tr>
      <w:tr w:rsidR="00710D4F" w14:paraId="759EFCC8" w14:textId="77777777" w:rsidTr="00234890">
        <w:tc>
          <w:tcPr>
            <w:tcW w:w="1558" w:type="dxa"/>
            <w:vMerge w:val="restart"/>
            <w:vAlign w:val="center"/>
          </w:tcPr>
          <w:p w14:paraId="096E7D00" w14:textId="77777777" w:rsidR="00710D4F" w:rsidRPr="00A129AC" w:rsidRDefault="00710D4F" w:rsidP="00234890">
            <w:pPr>
              <w:jc w:val="center"/>
              <w:rPr>
                <w:b/>
              </w:rPr>
            </w:pPr>
            <w:r w:rsidRPr="00A129AC">
              <w:rPr>
                <w:b/>
              </w:rPr>
              <w:lastRenderedPageBreak/>
              <w:t>Referral</w:t>
            </w:r>
          </w:p>
        </w:tc>
        <w:tc>
          <w:tcPr>
            <w:tcW w:w="1558" w:type="dxa"/>
            <w:vAlign w:val="center"/>
          </w:tcPr>
          <w:p w14:paraId="6EBE2670" w14:textId="77777777" w:rsidR="00710D4F" w:rsidRDefault="00710D4F" w:rsidP="00234890">
            <w:pPr>
              <w:jc w:val="center"/>
            </w:pPr>
            <w:r>
              <w:t>1</w:t>
            </w:r>
          </w:p>
        </w:tc>
        <w:tc>
          <w:tcPr>
            <w:tcW w:w="1558" w:type="dxa"/>
            <w:vAlign w:val="center"/>
          </w:tcPr>
          <w:p w14:paraId="0FD594CC" w14:textId="77777777" w:rsidR="00710D4F" w:rsidRDefault="00710D4F" w:rsidP="00234890">
            <w:pPr>
              <w:jc w:val="center"/>
            </w:pPr>
            <w:r>
              <w:t>2</w:t>
            </w:r>
          </w:p>
        </w:tc>
        <w:tc>
          <w:tcPr>
            <w:tcW w:w="1558" w:type="dxa"/>
            <w:vMerge w:val="restart"/>
            <w:vAlign w:val="center"/>
          </w:tcPr>
          <w:p w14:paraId="0FB9FE33" w14:textId="77777777" w:rsidR="00710D4F" w:rsidRDefault="00710D4F" w:rsidP="00234890">
            <w:pPr>
              <w:jc w:val="center"/>
            </w:pPr>
            <w:r>
              <w:t>60</w:t>
            </w:r>
          </w:p>
        </w:tc>
        <w:tc>
          <w:tcPr>
            <w:tcW w:w="1559" w:type="dxa"/>
            <w:vAlign w:val="center"/>
          </w:tcPr>
          <w:p w14:paraId="6D59A4D2" w14:textId="77777777" w:rsidR="00710D4F" w:rsidRDefault="00710D4F" w:rsidP="00234890">
            <w:pPr>
              <w:jc w:val="center"/>
            </w:pPr>
            <w:r>
              <w:t>0</w:t>
            </w:r>
          </w:p>
        </w:tc>
        <w:tc>
          <w:tcPr>
            <w:tcW w:w="1559" w:type="dxa"/>
            <w:vMerge w:val="restart"/>
            <w:vAlign w:val="center"/>
          </w:tcPr>
          <w:p w14:paraId="2314F245" w14:textId="77777777" w:rsidR="00710D4F" w:rsidRDefault="00710D4F" w:rsidP="00234890">
            <w:pPr>
              <w:jc w:val="center"/>
            </w:pPr>
            <w:r>
              <w:t>14</w:t>
            </w:r>
          </w:p>
        </w:tc>
      </w:tr>
      <w:tr w:rsidR="00710D4F" w14:paraId="5D4E46B8" w14:textId="77777777" w:rsidTr="00234890">
        <w:tc>
          <w:tcPr>
            <w:tcW w:w="1558" w:type="dxa"/>
            <w:vMerge/>
            <w:vAlign w:val="center"/>
          </w:tcPr>
          <w:p w14:paraId="6F547BF1" w14:textId="77777777" w:rsidR="00710D4F" w:rsidRPr="00A129AC" w:rsidRDefault="00710D4F" w:rsidP="00234890">
            <w:pPr>
              <w:jc w:val="center"/>
              <w:rPr>
                <w:b/>
              </w:rPr>
            </w:pPr>
          </w:p>
        </w:tc>
        <w:tc>
          <w:tcPr>
            <w:tcW w:w="1558" w:type="dxa"/>
            <w:vAlign w:val="center"/>
          </w:tcPr>
          <w:p w14:paraId="1723ACFC" w14:textId="77777777" w:rsidR="00710D4F" w:rsidRDefault="00710D4F" w:rsidP="00234890">
            <w:pPr>
              <w:jc w:val="center"/>
            </w:pPr>
            <w:r>
              <w:t>2</w:t>
            </w:r>
          </w:p>
        </w:tc>
        <w:tc>
          <w:tcPr>
            <w:tcW w:w="1558" w:type="dxa"/>
            <w:vAlign w:val="center"/>
          </w:tcPr>
          <w:p w14:paraId="4EB010B2" w14:textId="77777777" w:rsidR="00710D4F" w:rsidRDefault="00710D4F" w:rsidP="00234890">
            <w:pPr>
              <w:jc w:val="center"/>
            </w:pPr>
            <w:r>
              <w:t>26</w:t>
            </w:r>
          </w:p>
        </w:tc>
        <w:tc>
          <w:tcPr>
            <w:tcW w:w="1558" w:type="dxa"/>
            <w:vMerge/>
            <w:vAlign w:val="center"/>
          </w:tcPr>
          <w:p w14:paraId="537D4BA3" w14:textId="77777777" w:rsidR="00710D4F" w:rsidRDefault="00710D4F" w:rsidP="00234890">
            <w:pPr>
              <w:jc w:val="center"/>
            </w:pPr>
          </w:p>
        </w:tc>
        <w:tc>
          <w:tcPr>
            <w:tcW w:w="1559" w:type="dxa"/>
            <w:vAlign w:val="center"/>
          </w:tcPr>
          <w:p w14:paraId="08CB974B" w14:textId="77777777" w:rsidR="00710D4F" w:rsidRDefault="00710D4F" w:rsidP="00234890">
            <w:pPr>
              <w:jc w:val="center"/>
            </w:pPr>
            <w:r>
              <w:t>11</w:t>
            </w:r>
          </w:p>
        </w:tc>
        <w:tc>
          <w:tcPr>
            <w:tcW w:w="1559" w:type="dxa"/>
            <w:vMerge/>
            <w:vAlign w:val="center"/>
          </w:tcPr>
          <w:p w14:paraId="0577BB04" w14:textId="77777777" w:rsidR="00710D4F" w:rsidRDefault="00710D4F" w:rsidP="00234890">
            <w:pPr>
              <w:jc w:val="center"/>
            </w:pPr>
          </w:p>
        </w:tc>
      </w:tr>
      <w:tr w:rsidR="00710D4F" w14:paraId="73AACEDA" w14:textId="77777777" w:rsidTr="00234890">
        <w:tc>
          <w:tcPr>
            <w:tcW w:w="1558" w:type="dxa"/>
            <w:vMerge/>
            <w:vAlign w:val="center"/>
          </w:tcPr>
          <w:p w14:paraId="1EFBD883" w14:textId="77777777" w:rsidR="00710D4F" w:rsidRPr="00A129AC" w:rsidRDefault="00710D4F" w:rsidP="00234890">
            <w:pPr>
              <w:jc w:val="center"/>
              <w:rPr>
                <w:b/>
              </w:rPr>
            </w:pPr>
          </w:p>
        </w:tc>
        <w:tc>
          <w:tcPr>
            <w:tcW w:w="1558" w:type="dxa"/>
            <w:vAlign w:val="center"/>
          </w:tcPr>
          <w:p w14:paraId="3EADE0FF" w14:textId="77777777" w:rsidR="00710D4F" w:rsidRDefault="00710D4F" w:rsidP="00234890">
            <w:pPr>
              <w:jc w:val="center"/>
            </w:pPr>
            <w:r>
              <w:t>3</w:t>
            </w:r>
          </w:p>
        </w:tc>
        <w:tc>
          <w:tcPr>
            <w:tcW w:w="1558" w:type="dxa"/>
            <w:vAlign w:val="center"/>
          </w:tcPr>
          <w:p w14:paraId="2F9D7473" w14:textId="77777777" w:rsidR="00710D4F" w:rsidRDefault="00710D4F" w:rsidP="00234890">
            <w:pPr>
              <w:jc w:val="center"/>
            </w:pPr>
            <w:r>
              <w:t>22</w:t>
            </w:r>
          </w:p>
        </w:tc>
        <w:tc>
          <w:tcPr>
            <w:tcW w:w="1558" w:type="dxa"/>
            <w:vMerge/>
            <w:vAlign w:val="center"/>
          </w:tcPr>
          <w:p w14:paraId="46892323" w14:textId="77777777" w:rsidR="00710D4F" w:rsidRDefault="00710D4F" w:rsidP="00234890">
            <w:pPr>
              <w:jc w:val="center"/>
            </w:pPr>
          </w:p>
        </w:tc>
        <w:tc>
          <w:tcPr>
            <w:tcW w:w="1559" w:type="dxa"/>
            <w:vAlign w:val="center"/>
          </w:tcPr>
          <w:p w14:paraId="1615DADF" w14:textId="77777777" w:rsidR="00710D4F" w:rsidRDefault="00710D4F" w:rsidP="00234890">
            <w:pPr>
              <w:jc w:val="center"/>
            </w:pPr>
            <w:r>
              <w:t>3</w:t>
            </w:r>
          </w:p>
        </w:tc>
        <w:tc>
          <w:tcPr>
            <w:tcW w:w="1559" w:type="dxa"/>
            <w:vMerge/>
            <w:vAlign w:val="center"/>
          </w:tcPr>
          <w:p w14:paraId="5F7A58BA" w14:textId="77777777" w:rsidR="00710D4F" w:rsidRDefault="00710D4F" w:rsidP="00234890">
            <w:pPr>
              <w:jc w:val="center"/>
            </w:pPr>
          </w:p>
        </w:tc>
      </w:tr>
      <w:tr w:rsidR="00710D4F" w14:paraId="1347B314" w14:textId="77777777" w:rsidTr="00234890">
        <w:tc>
          <w:tcPr>
            <w:tcW w:w="1558" w:type="dxa"/>
            <w:vMerge/>
            <w:vAlign w:val="center"/>
          </w:tcPr>
          <w:p w14:paraId="7ACE87FD" w14:textId="77777777" w:rsidR="00710D4F" w:rsidRPr="00A129AC" w:rsidRDefault="00710D4F" w:rsidP="00234890">
            <w:pPr>
              <w:jc w:val="center"/>
              <w:rPr>
                <w:b/>
              </w:rPr>
            </w:pPr>
          </w:p>
        </w:tc>
        <w:tc>
          <w:tcPr>
            <w:tcW w:w="1558" w:type="dxa"/>
            <w:vAlign w:val="center"/>
          </w:tcPr>
          <w:p w14:paraId="6043EC6B" w14:textId="77777777" w:rsidR="00710D4F" w:rsidRDefault="00710D4F" w:rsidP="00234890">
            <w:pPr>
              <w:jc w:val="center"/>
            </w:pPr>
            <w:r>
              <w:t>4</w:t>
            </w:r>
          </w:p>
        </w:tc>
        <w:tc>
          <w:tcPr>
            <w:tcW w:w="1558" w:type="dxa"/>
            <w:vAlign w:val="center"/>
          </w:tcPr>
          <w:p w14:paraId="28D1BA49" w14:textId="77777777" w:rsidR="00710D4F" w:rsidRDefault="00710D4F" w:rsidP="00234890">
            <w:pPr>
              <w:jc w:val="center"/>
            </w:pPr>
            <w:r>
              <w:t>10</w:t>
            </w:r>
          </w:p>
        </w:tc>
        <w:tc>
          <w:tcPr>
            <w:tcW w:w="1558" w:type="dxa"/>
            <w:vMerge/>
            <w:vAlign w:val="center"/>
          </w:tcPr>
          <w:p w14:paraId="10E44E33" w14:textId="77777777" w:rsidR="00710D4F" w:rsidRDefault="00710D4F" w:rsidP="00234890">
            <w:pPr>
              <w:jc w:val="center"/>
            </w:pPr>
          </w:p>
        </w:tc>
        <w:tc>
          <w:tcPr>
            <w:tcW w:w="1559" w:type="dxa"/>
            <w:vAlign w:val="center"/>
          </w:tcPr>
          <w:p w14:paraId="2198BF8A" w14:textId="77777777" w:rsidR="00710D4F" w:rsidRDefault="00710D4F" w:rsidP="00234890">
            <w:pPr>
              <w:jc w:val="center"/>
            </w:pPr>
            <w:r>
              <w:t>0</w:t>
            </w:r>
          </w:p>
        </w:tc>
        <w:tc>
          <w:tcPr>
            <w:tcW w:w="1559" w:type="dxa"/>
            <w:vMerge/>
            <w:vAlign w:val="center"/>
          </w:tcPr>
          <w:p w14:paraId="7BF8CFC5" w14:textId="77777777" w:rsidR="00710D4F" w:rsidRDefault="00710D4F" w:rsidP="00234890">
            <w:pPr>
              <w:jc w:val="center"/>
            </w:pPr>
          </w:p>
        </w:tc>
      </w:tr>
      <w:tr w:rsidR="00710D4F" w14:paraId="32C48A91" w14:textId="77777777" w:rsidTr="00234890">
        <w:tc>
          <w:tcPr>
            <w:tcW w:w="1558" w:type="dxa"/>
            <w:vMerge w:val="restart"/>
            <w:vAlign w:val="center"/>
          </w:tcPr>
          <w:p w14:paraId="40ADB924" w14:textId="77777777" w:rsidR="00710D4F" w:rsidRPr="00A129AC" w:rsidRDefault="00710D4F" w:rsidP="00234890">
            <w:pPr>
              <w:jc w:val="center"/>
              <w:rPr>
                <w:b/>
              </w:rPr>
            </w:pPr>
            <w:r w:rsidRPr="00A129AC">
              <w:rPr>
                <w:b/>
              </w:rPr>
              <w:t>Telemedicine</w:t>
            </w:r>
          </w:p>
        </w:tc>
        <w:tc>
          <w:tcPr>
            <w:tcW w:w="1558" w:type="dxa"/>
            <w:vAlign w:val="center"/>
          </w:tcPr>
          <w:p w14:paraId="63A480BA" w14:textId="77777777" w:rsidR="00710D4F" w:rsidRDefault="00710D4F" w:rsidP="00234890">
            <w:pPr>
              <w:jc w:val="center"/>
            </w:pPr>
            <w:r>
              <w:t>1</w:t>
            </w:r>
          </w:p>
        </w:tc>
        <w:tc>
          <w:tcPr>
            <w:tcW w:w="1558" w:type="dxa"/>
            <w:vAlign w:val="center"/>
          </w:tcPr>
          <w:p w14:paraId="38EB59EE" w14:textId="77777777" w:rsidR="00710D4F" w:rsidRDefault="00710D4F" w:rsidP="00234890">
            <w:pPr>
              <w:jc w:val="center"/>
            </w:pPr>
            <w:r>
              <w:t>18</w:t>
            </w:r>
          </w:p>
        </w:tc>
        <w:tc>
          <w:tcPr>
            <w:tcW w:w="1558" w:type="dxa"/>
            <w:vMerge w:val="restart"/>
            <w:vAlign w:val="center"/>
          </w:tcPr>
          <w:p w14:paraId="37E5CAB1" w14:textId="77777777" w:rsidR="00710D4F" w:rsidRDefault="00710D4F" w:rsidP="00234890">
            <w:pPr>
              <w:jc w:val="center"/>
            </w:pPr>
            <w:r>
              <w:t>110</w:t>
            </w:r>
          </w:p>
        </w:tc>
        <w:tc>
          <w:tcPr>
            <w:tcW w:w="1559" w:type="dxa"/>
            <w:vAlign w:val="center"/>
          </w:tcPr>
          <w:p w14:paraId="059DA9DE" w14:textId="77777777" w:rsidR="00710D4F" w:rsidRDefault="00710D4F" w:rsidP="00234890">
            <w:pPr>
              <w:jc w:val="center"/>
            </w:pPr>
            <w:r>
              <w:t>10</w:t>
            </w:r>
          </w:p>
        </w:tc>
        <w:tc>
          <w:tcPr>
            <w:tcW w:w="1559" w:type="dxa"/>
            <w:vMerge w:val="restart"/>
            <w:vAlign w:val="center"/>
          </w:tcPr>
          <w:p w14:paraId="0C8A5AA8" w14:textId="77777777" w:rsidR="00710D4F" w:rsidRDefault="00710D4F" w:rsidP="00234890">
            <w:pPr>
              <w:jc w:val="center"/>
            </w:pPr>
            <w:r>
              <w:t>36</w:t>
            </w:r>
          </w:p>
        </w:tc>
      </w:tr>
      <w:tr w:rsidR="00710D4F" w14:paraId="6A39B2A7" w14:textId="77777777" w:rsidTr="00234890">
        <w:tc>
          <w:tcPr>
            <w:tcW w:w="1558" w:type="dxa"/>
            <w:vMerge/>
            <w:vAlign w:val="center"/>
          </w:tcPr>
          <w:p w14:paraId="3904A49C" w14:textId="77777777" w:rsidR="00710D4F" w:rsidRPr="00A129AC" w:rsidRDefault="00710D4F" w:rsidP="00234890">
            <w:pPr>
              <w:jc w:val="center"/>
              <w:rPr>
                <w:b/>
              </w:rPr>
            </w:pPr>
          </w:p>
        </w:tc>
        <w:tc>
          <w:tcPr>
            <w:tcW w:w="1558" w:type="dxa"/>
            <w:vAlign w:val="center"/>
          </w:tcPr>
          <w:p w14:paraId="022BB68A" w14:textId="77777777" w:rsidR="00710D4F" w:rsidRDefault="00710D4F" w:rsidP="00234890">
            <w:pPr>
              <w:jc w:val="center"/>
            </w:pPr>
            <w:r>
              <w:t>2</w:t>
            </w:r>
          </w:p>
        </w:tc>
        <w:tc>
          <w:tcPr>
            <w:tcW w:w="1558" w:type="dxa"/>
            <w:vAlign w:val="center"/>
          </w:tcPr>
          <w:p w14:paraId="620672A5" w14:textId="77777777" w:rsidR="00710D4F" w:rsidRDefault="00710D4F" w:rsidP="00234890">
            <w:pPr>
              <w:jc w:val="center"/>
            </w:pPr>
            <w:r>
              <w:t>87</w:t>
            </w:r>
          </w:p>
        </w:tc>
        <w:tc>
          <w:tcPr>
            <w:tcW w:w="1558" w:type="dxa"/>
            <w:vMerge/>
            <w:vAlign w:val="center"/>
          </w:tcPr>
          <w:p w14:paraId="2C690BB9" w14:textId="77777777" w:rsidR="00710D4F" w:rsidRDefault="00710D4F" w:rsidP="00234890">
            <w:pPr>
              <w:jc w:val="center"/>
            </w:pPr>
          </w:p>
        </w:tc>
        <w:tc>
          <w:tcPr>
            <w:tcW w:w="1559" w:type="dxa"/>
            <w:vAlign w:val="center"/>
          </w:tcPr>
          <w:p w14:paraId="54F37247" w14:textId="77777777" w:rsidR="00710D4F" w:rsidRDefault="00710D4F" w:rsidP="00234890">
            <w:pPr>
              <w:jc w:val="center"/>
            </w:pPr>
            <w:r>
              <w:t>26</w:t>
            </w:r>
          </w:p>
        </w:tc>
        <w:tc>
          <w:tcPr>
            <w:tcW w:w="1559" w:type="dxa"/>
            <w:vMerge/>
            <w:vAlign w:val="center"/>
          </w:tcPr>
          <w:p w14:paraId="1A73DEDE" w14:textId="77777777" w:rsidR="00710D4F" w:rsidRDefault="00710D4F" w:rsidP="00234890">
            <w:pPr>
              <w:jc w:val="center"/>
            </w:pPr>
          </w:p>
        </w:tc>
      </w:tr>
      <w:tr w:rsidR="00710D4F" w14:paraId="5F3D1AF6" w14:textId="77777777" w:rsidTr="00234890">
        <w:tc>
          <w:tcPr>
            <w:tcW w:w="1558" w:type="dxa"/>
            <w:vMerge/>
            <w:vAlign w:val="center"/>
          </w:tcPr>
          <w:p w14:paraId="42879FDD" w14:textId="77777777" w:rsidR="00710D4F" w:rsidRPr="00A129AC" w:rsidRDefault="00710D4F" w:rsidP="00234890">
            <w:pPr>
              <w:jc w:val="center"/>
              <w:rPr>
                <w:b/>
              </w:rPr>
            </w:pPr>
          </w:p>
        </w:tc>
        <w:tc>
          <w:tcPr>
            <w:tcW w:w="1558" w:type="dxa"/>
            <w:vAlign w:val="center"/>
          </w:tcPr>
          <w:p w14:paraId="680CAA0A" w14:textId="77777777" w:rsidR="00710D4F" w:rsidRDefault="00710D4F" w:rsidP="00234890">
            <w:pPr>
              <w:jc w:val="center"/>
            </w:pPr>
            <w:r>
              <w:t>3</w:t>
            </w:r>
          </w:p>
        </w:tc>
        <w:tc>
          <w:tcPr>
            <w:tcW w:w="1558" w:type="dxa"/>
            <w:vAlign w:val="center"/>
          </w:tcPr>
          <w:p w14:paraId="48E429C8" w14:textId="77777777" w:rsidR="00710D4F" w:rsidRDefault="00710D4F" w:rsidP="00234890">
            <w:pPr>
              <w:jc w:val="center"/>
            </w:pPr>
            <w:r>
              <w:t>5</w:t>
            </w:r>
          </w:p>
        </w:tc>
        <w:tc>
          <w:tcPr>
            <w:tcW w:w="1558" w:type="dxa"/>
            <w:vMerge/>
            <w:vAlign w:val="center"/>
          </w:tcPr>
          <w:p w14:paraId="7423C9ED" w14:textId="77777777" w:rsidR="00710D4F" w:rsidRDefault="00710D4F" w:rsidP="00234890">
            <w:pPr>
              <w:jc w:val="center"/>
            </w:pPr>
          </w:p>
        </w:tc>
        <w:tc>
          <w:tcPr>
            <w:tcW w:w="1559" w:type="dxa"/>
            <w:vAlign w:val="center"/>
          </w:tcPr>
          <w:p w14:paraId="1C0674FF" w14:textId="77777777" w:rsidR="00710D4F" w:rsidRDefault="00710D4F" w:rsidP="00234890">
            <w:pPr>
              <w:jc w:val="center"/>
            </w:pPr>
            <w:r>
              <w:t>0</w:t>
            </w:r>
          </w:p>
        </w:tc>
        <w:tc>
          <w:tcPr>
            <w:tcW w:w="1559" w:type="dxa"/>
            <w:vMerge/>
            <w:vAlign w:val="center"/>
          </w:tcPr>
          <w:p w14:paraId="3EC323B1" w14:textId="77777777" w:rsidR="00710D4F" w:rsidRDefault="00710D4F" w:rsidP="00234890">
            <w:pPr>
              <w:jc w:val="center"/>
            </w:pPr>
          </w:p>
        </w:tc>
      </w:tr>
    </w:tbl>
    <w:p w14:paraId="3E01B71E" w14:textId="3C50DA6F" w:rsidR="00710D4F" w:rsidRDefault="00710D4F" w:rsidP="00710D4F">
      <w:pPr>
        <w:pStyle w:val="NoSpacing"/>
      </w:pPr>
      <w:r>
        <w:t xml:space="preserve">Table S8: Total number of solutions provided by coincidence analysis and 2-step method for sustained virological response aggregated over all pairs </w:t>
      </w:r>
      <w:bookmarkStart w:id="1" w:name="_Hlk167698163"/>
      <w:r>
        <w:t>(consistency, coverage)</w:t>
      </w:r>
      <w:r w:rsidR="00896D23">
        <w:t xml:space="preserve">. The results </w:t>
      </w:r>
      <w:bookmarkEnd w:id="1"/>
      <w:r w:rsidR="00896D23">
        <w:t>are</w:t>
      </w:r>
      <w:r>
        <w:t xml:space="preserve"> presented per complexity level.</w:t>
      </w:r>
    </w:p>
    <w:p w14:paraId="7F10F5CE" w14:textId="77777777" w:rsidR="00710D4F" w:rsidRDefault="00710D4F" w:rsidP="00710D4F">
      <w:pPr>
        <w:pStyle w:val="NoSpacing"/>
      </w:pPr>
    </w:p>
    <w:p w14:paraId="46402B27" w14:textId="62DACDAB" w:rsidR="00710D4F" w:rsidRDefault="00710D4F" w:rsidP="00710D4F">
      <w:pPr>
        <w:pStyle w:val="NoSpacing"/>
      </w:pPr>
      <w:r>
        <w:t>*2-step is a two-step method consisting of random forest analysis followed by coincidence analysis.</w:t>
      </w:r>
    </w:p>
    <w:p w14:paraId="26C46491" w14:textId="77777777" w:rsidR="00710D4F" w:rsidRDefault="00710D4F" w:rsidP="00710D4F">
      <w:pPr>
        <w:pStyle w:val="NoSpacing"/>
      </w:pPr>
      <w:r>
        <w:t xml:space="preserve">Abbreviations: CNA, coincidence analysis; TWSD, time spent with doctor; IM, interpersonal manner; GS, general satisfaction; AC, accessibility &amp; convenience. </w:t>
      </w:r>
    </w:p>
    <w:p w14:paraId="5752C9A5" w14:textId="77777777" w:rsidR="00710D4F" w:rsidRDefault="00710D4F" w:rsidP="00710D4F"/>
    <w:tbl>
      <w:tblPr>
        <w:tblStyle w:val="TableGrid"/>
        <w:tblW w:w="0" w:type="auto"/>
        <w:jc w:val="center"/>
        <w:tblLook w:val="04A0" w:firstRow="1" w:lastRow="0" w:firstColumn="1" w:lastColumn="0" w:noHBand="0" w:noVBand="1"/>
      </w:tblPr>
      <w:tblGrid>
        <w:gridCol w:w="1525"/>
        <w:gridCol w:w="1620"/>
        <w:gridCol w:w="1530"/>
        <w:gridCol w:w="1530"/>
        <w:gridCol w:w="1530"/>
        <w:gridCol w:w="1615"/>
      </w:tblGrid>
      <w:tr w:rsidR="00710D4F" w14:paraId="69C08ABB" w14:textId="77777777" w:rsidTr="00234890">
        <w:trPr>
          <w:jc w:val="center"/>
        </w:trPr>
        <w:tc>
          <w:tcPr>
            <w:tcW w:w="1525" w:type="dxa"/>
            <w:vAlign w:val="center"/>
          </w:tcPr>
          <w:p w14:paraId="30C02590" w14:textId="77777777" w:rsidR="00710D4F" w:rsidRPr="00876881" w:rsidRDefault="00710D4F" w:rsidP="00234890">
            <w:pPr>
              <w:jc w:val="center"/>
              <w:rPr>
                <w:b/>
              </w:rPr>
            </w:pPr>
            <w:r w:rsidRPr="00876881">
              <w:rPr>
                <w:b/>
              </w:rPr>
              <w:t>Arm</w:t>
            </w:r>
          </w:p>
        </w:tc>
        <w:tc>
          <w:tcPr>
            <w:tcW w:w="1620" w:type="dxa"/>
            <w:vAlign w:val="center"/>
          </w:tcPr>
          <w:p w14:paraId="566DD2A3" w14:textId="77777777" w:rsidR="00710D4F" w:rsidRPr="00876881" w:rsidRDefault="00710D4F" w:rsidP="00234890">
            <w:pPr>
              <w:jc w:val="center"/>
              <w:rPr>
                <w:b/>
              </w:rPr>
            </w:pPr>
            <w:r w:rsidRPr="00876881">
              <w:rPr>
                <w:b/>
              </w:rPr>
              <w:t>Complexity</w:t>
            </w:r>
          </w:p>
        </w:tc>
        <w:tc>
          <w:tcPr>
            <w:tcW w:w="1530" w:type="dxa"/>
            <w:vAlign w:val="center"/>
          </w:tcPr>
          <w:p w14:paraId="4E36A270" w14:textId="77777777" w:rsidR="00710D4F" w:rsidRPr="00876881" w:rsidRDefault="00710D4F" w:rsidP="00234890">
            <w:pPr>
              <w:jc w:val="center"/>
              <w:rPr>
                <w:b/>
              </w:rPr>
            </w:pPr>
            <w:r w:rsidRPr="00876881">
              <w:rPr>
                <w:b/>
              </w:rPr>
              <w:t>Number of solutions via CNA</w:t>
            </w:r>
          </w:p>
        </w:tc>
        <w:tc>
          <w:tcPr>
            <w:tcW w:w="1530" w:type="dxa"/>
            <w:vAlign w:val="center"/>
          </w:tcPr>
          <w:p w14:paraId="210279C2" w14:textId="77777777" w:rsidR="00710D4F" w:rsidRPr="00876881" w:rsidRDefault="00710D4F" w:rsidP="00234890">
            <w:pPr>
              <w:jc w:val="center"/>
              <w:rPr>
                <w:b/>
              </w:rPr>
            </w:pPr>
            <w:r w:rsidRPr="00876881">
              <w:rPr>
                <w:b/>
              </w:rPr>
              <w:t>Number of solutions via 2-step</w:t>
            </w:r>
            <w:r>
              <w:rPr>
                <w:b/>
              </w:rPr>
              <w:t>*</w:t>
            </w:r>
          </w:p>
        </w:tc>
        <w:tc>
          <w:tcPr>
            <w:tcW w:w="1530" w:type="dxa"/>
            <w:vAlign w:val="center"/>
          </w:tcPr>
          <w:p w14:paraId="7705BD7F" w14:textId="77777777" w:rsidR="00710D4F" w:rsidRPr="00876881" w:rsidRDefault="00710D4F" w:rsidP="00234890">
            <w:pPr>
              <w:jc w:val="center"/>
              <w:rPr>
                <w:b/>
              </w:rPr>
            </w:pPr>
            <w:r w:rsidRPr="00876881">
              <w:rPr>
                <w:b/>
              </w:rPr>
              <w:t>Consistency</w:t>
            </w:r>
          </w:p>
        </w:tc>
        <w:tc>
          <w:tcPr>
            <w:tcW w:w="1615" w:type="dxa"/>
            <w:vAlign w:val="center"/>
          </w:tcPr>
          <w:p w14:paraId="3243AFEB" w14:textId="77777777" w:rsidR="00710D4F" w:rsidRPr="00876881" w:rsidRDefault="00710D4F" w:rsidP="00234890">
            <w:pPr>
              <w:jc w:val="center"/>
              <w:rPr>
                <w:b/>
              </w:rPr>
            </w:pPr>
            <w:r w:rsidRPr="00876881">
              <w:rPr>
                <w:b/>
              </w:rPr>
              <w:t>Coverage</w:t>
            </w:r>
          </w:p>
        </w:tc>
      </w:tr>
      <w:tr w:rsidR="00710D4F" w14:paraId="0998A5FC" w14:textId="77777777" w:rsidTr="00234890">
        <w:trPr>
          <w:jc w:val="center"/>
        </w:trPr>
        <w:tc>
          <w:tcPr>
            <w:tcW w:w="1525" w:type="dxa"/>
            <w:vMerge w:val="restart"/>
            <w:vAlign w:val="center"/>
          </w:tcPr>
          <w:p w14:paraId="1A972943" w14:textId="77777777" w:rsidR="00710D4F" w:rsidRPr="00876881" w:rsidRDefault="00710D4F" w:rsidP="00234890">
            <w:pPr>
              <w:jc w:val="center"/>
              <w:rPr>
                <w:b/>
              </w:rPr>
            </w:pPr>
            <w:r w:rsidRPr="00876881">
              <w:rPr>
                <w:b/>
              </w:rPr>
              <w:t>Referral</w:t>
            </w:r>
          </w:p>
        </w:tc>
        <w:tc>
          <w:tcPr>
            <w:tcW w:w="1620" w:type="dxa"/>
            <w:vAlign w:val="center"/>
          </w:tcPr>
          <w:p w14:paraId="3416B673" w14:textId="77777777" w:rsidR="00710D4F" w:rsidRDefault="00710D4F" w:rsidP="00234890">
            <w:pPr>
              <w:jc w:val="center"/>
            </w:pPr>
            <w:r>
              <w:t>1</w:t>
            </w:r>
          </w:p>
        </w:tc>
        <w:tc>
          <w:tcPr>
            <w:tcW w:w="1530" w:type="dxa"/>
            <w:vAlign w:val="center"/>
          </w:tcPr>
          <w:p w14:paraId="66621BB6" w14:textId="77777777" w:rsidR="00710D4F" w:rsidRDefault="00710D4F" w:rsidP="00234890">
            <w:pPr>
              <w:jc w:val="center"/>
            </w:pPr>
            <w:r>
              <w:t>2</w:t>
            </w:r>
          </w:p>
        </w:tc>
        <w:tc>
          <w:tcPr>
            <w:tcW w:w="1530" w:type="dxa"/>
            <w:vAlign w:val="center"/>
          </w:tcPr>
          <w:p w14:paraId="5CCE0F53" w14:textId="77777777" w:rsidR="00710D4F" w:rsidRDefault="00710D4F" w:rsidP="00234890">
            <w:pPr>
              <w:jc w:val="center"/>
            </w:pPr>
            <w:r>
              <w:t>1</w:t>
            </w:r>
          </w:p>
        </w:tc>
        <w:tc>
          <w:tcPr>
            <w:tcW w:w="1530" w:type="dxa"/>
            <w:vAlign w:val="center"/>
          </w:tcPr>
          <w:p w14:paraId="682EC6CE" w14:textId="77777777" w:rsidR="00710D4F" w:rsidRDefault="00710D4F" w:rsidP="00234890">
            <w:pPr>
              <w:jc w:val="center"/>
            </w:pPr>
            <w:r>
              <w:t>0.75</w:t>
            </w:r>
          </w:p>
        </w:tc>
        <w:tc>
          <w:tcPr>
            <w:tcW w:w="1615" w:type="dxa"/>
            <w:vAlign w:val="center"/>
          </w:tcPr>
          <w:p w14:paraId="658DBD00" w14:textId="77777777" w:rsidR="00710D4F" w:rsidRDefault="00710D4F" w:rsidP="00234890">
            <w:pPr>
              <w:jc w:val="center"/>
            </w:pPr>
            <w:r>
              <w:t>0.500</w:t>
            </w:r>
          </w:p>
        </w:tc>
      </w:tr>
      <w:tr w:rsidR="00710D4F" w14:paraId="120B0EFB" w14:textId="77777777" w:rsidTr="00234890">
        <w:trPr>
          <w:jc w:val="center"/>
        </w:trPr>
        <w:tc>
          <w:tcPr>
            <w:tcW w:w="1525" w:type="dxa"/>
            <w:vMerge/>
            <w:vAlign w:val="center"/>
          </w:tcPr>
          <w:p w14:paraId="40246720" w14:textId="77777777" w:rsidR="00710D4F" w:rsidRPr="00876881" w:rsidRDefault="00710D4F" w:rsidP="00234890">
            <w:pPr>
              <w:jc w:val="center"/>
              <w:rPr>
                <w:b/>
              </w:rPr>
            </w:pPr>
          </w:p>
        </w:tc>
        <w:tc>
          <w:tcPr>
            <w:tcW w:w="1620" w:type="dxa"/>
            <w:vAlign w:val="center"/>
          </w:tcPr>
          <w:p w14:paraId="4F950167" w14:textId="77777777" w:rsidR="00710D4F" w:rsidRDefault="00710D4F" w:rsidP="00234890">
            <w:pPr>
              <w:jc w:val="center"/>
            </w:pPr>
            <w:r>
              <w:t>2</w:t>
            </w:r>
          </w:p>
        </w:tc>
        <w:tc>
          <w:tcPr>
            <w:tcW w:w="1530" w:type="dxa"/>
            <w:vAlign w:val="center"/>
          </w:tcPr>
          <w:p w14:paraId="2263B0E6" w14:textId="77777777" w:rsidR="00710D4F" w:rsidRDefault="00710D4F" w:rsidP="00234890">
            <w:pPr>
              <w:jc w:val="center"/>
            </w:pPr>
            <w:r>
              <w:t>18</w:t>
            </w:r>
          </w:p>
        </w:tc>
        <w:tc>
          <w:tcPr>
            <w:tcW w:w="1530" w:type="dxa"/>
            <w:vAlign w:val="center"/>
          </w:tcPr>
          <w:p w14:paraId="65863148" w14:textId="77777777" w:rsidR="00710D4F" w:rsidRDefault="00710D4F" w:rsidP="00234890">
            <w:pPr>
              <w:jc w:val="center"/>
            </w:pPr>
            <w:r>
              <w:t>10</w:t>
            </w:r>
          </w:p>
        </w:tc>
        <w:tc>
          <w:tcPr>
            <w:tcW w:w="1530" w:type="dxa"/>
            <w:vAlign w:val="center"/>
          </w:tcPr>
          <w:p w14:paraId="681D8D2B" w14:textId="77777777" w:rsidR="00710D4F" w:rsidRDefault="00710D4F" w:rsidP="00234890">
            <w:pPr>
              <w:jc w:val="center"/>
            </w:pPr>
            <w:r>
              <w:t>1</w:t>
            </w:r>
          </w:p>
        </w:tc>
        <w:tc>
          <w:tcPr>
            <w:tcW w:w="1615" w:type="dxa"/>
            <w:vAlign w:val="center"/>
          </w:tcPr>
          <w:p w14:paraId="50BD87AE" w14:textId="77777777" w:rsidR="00710D4F" w:rsidRDefault="00710D4F" w:rsidP="00234890">
            <w:pPr>
              <w:jc w:val="center"/>
            </w:pPr>
            <w:r>
              <w:t>0.333</w:t>
            </w:r>
          </w:p>
        </w:tc>
      </w:tr>
      <w:tr w:rsidR="00710D4F" w14:paraId="0B9F3BF2" w14:textId="77777777" w:rsidTr="00234890">
        <w:trPr>
          <w:jc w:val="center"/>
        </w:trPr>
        <w:tc>
          <w:tcPr>
            <w:tcW w:w="1525" w:type="dxa"/>
            <w:vMerge/>
            <w:vAlign w:val="center"/>
          </w:tcPr>
          <w:p w14:paraId="4D4A74D2" w14:textId="77777777" w:rsidR="00710D4F" w:rsidRPr="00876881" w:rsidRDefault="00710D4F" w:rsidP="00234890">
            <w:pPr>
              <w:jc w:val="center"/>
              <w:rPr>
                <w:b/>
              </w:rPr>
            </w:pPr>
          </w:p>
        </w:tc>
        <w:tc>
          <w:tcPr>
            <w:tcW w:w="1620" w:type="dxa"/>
            <w:vAlign w:val="center"/>
          </w:tcPr>
          <w:p w14:paraId="3C707AA0" w14:textId="77777777" w:rsidR="00710D4F" w:rsidRDefault="00710D4F" w:rsidP="00234890">
            <w:pPr>
              <w:jc w:val="center"/>
            </w:pPr>
            <w:r>
              <w:t>3</w:t>
            </w:r>
          </w:p>
        </w:tc>
        <w:tc>
          <w:tcPr>
            <w:tcW w:w="1530" w:type="dxa"/>
            <w:vAlign w:val="center"/>
          </w:tcPr>
          <w:p w14:paraId="421D19E7" w14:textId="77777777" w:rsidR="00710D4F" w:rsidRDefault="00710D4F" w:rsidP="00234890">
            <w:pPr>
              <w:jc w:val="center"/>
            </w:pPr>
            <w:r>
              <w:t>1</w:t>
            </w:r>
          </w:p>
        </w:tc>
        <w:tc>
          <w:tcPr>
            <w:tcW w:w="1530" w:type="dxa"/>
            <w:vAlign w:val="center"/>
          </w:tcPr>
          <w:p w14:paraId="71777B39" w14:textId="77777777" w:rsidR="00710D4F" w:rsidRDefault="00710D4F" w:rsidP="00234890">
            <w:pPr>
              <w:jc w:val="center"/>
            </w:pPr>
            <w:r>
              <w:t>0</w:t>
            </w:r>
          </w:p>
        </w:tc>
        <w:tc>
          <w:tcPr>
            <w:tcW w:w="1530" w:type="dxa"/>
            <w:vAlign w:val="center"/>
          </w:tcPr>
          <w:p w14:paraId="0FBF1E6A" w14:textId="77777777" w:rsidR="00710D4F" w:rsidRDefault="00710D4F" w:rsidP="00234890">
            <w:pPr>
              <w:jc w:val="center"/>
            </w:pPr>
            <w:r>
              <w:t>1</w:t>
            </w:r>
          </w:p>
        </w:tc>
        <w:tc>
          <w:tcPr>
            <w:tcW w:w="1615" w:type="dxa"/>
            <w:vAlign w:val="center"/>
          </w:tcPr>
          <w:p w14:paraId="31FE80C8" w14:textId="77777777" w:rsidR="00710D4F" w:rsidRDefault="00710D4F" w:rsidP="00234890">
            <w:pPr>
              <w:jc w:val="center"/>
            </w:pPr>
            <w:r>
              <w:t>0.500</w:t>
            </w:r>
          </w:p>
        </w:tc>
      </w:tr>
      <w:tr w:rsidR="00710D4F" w14:paraId="50D5212C" w14:textId="77777777" w:rsidTr="00234890">
        <w:trPr>
          <w:jc w:val="center"/>
        </w:trPr>
        <w:tc>
          <w:tcPr>
            <w:tcW w:w="1525" w:type="dxa"/>
            <w:vMerge/>
            <w:vAlign w:val="center"/>
          </w:tcPr>
          <w:p w14:paraId="76CB6ABC" w14:textId="77777777" w:rsidR="00710D4F" w:rsidRPr="00876881" w:rsidRDefault="00710D4F" w:rsidP="00234890">
            <w:pPr>
              <w:jc w:val="center"/>
              <w:rPr>
                <w:b/>
              </w:rPr>
            </w:pPr>
          </w:p>
        </w:tc>
        <w:tc>
          <w:tcPr>
            <w:tcW w:w="1620" w:type="dxa"/>
            <w:vAlign w:val="center"/>
          </w:tcPr>
          <w:p w14:paraId="74CA947F" w14:textId="77777777" w:rsidR="00710D4F" w:rsidRDefault="00710D4F" w:rsidP="00234890">
            <w:pPr>
              <w:jc w:val="center"/>
            </w:pPr>
            <w:r>
              <w:t>4</w:t>
            </w:r>
          </w:p>
        </w:tc>
        <w:tc>
          <w:tcPr>
            <w:tcW w:w="1530" w:type="dxa"/>
            <w:vAlign w:val="center"/>
          </w:tcPr>
          <w:p w14:paraId="1AAFC30D" w14:textId="77777777" w:rsidR="00710D4F" w:rsidRDefault="00710D4F" w:rsidP="00234890">
            <w:pPr>
              <w:jc w:val="center"/>
            </w:pPr>
            <w:r>
              <w:t>10</w:t>
            </w:r>
          </w:p>
        </w:tc>
        <w:tc>
          <w:tcPr>
            <w:tcW w:w="1530" w:type="dxa"/>
            <w:vAlign w:val="center"/>
          </w:tcPr>
          <w:p w14:paraId="63DA8763" w14:textId="77777777" w:rsidR="00710D4F" w:rsidRDefault="00710D4F" w:rsidP="00234890">
            <w:pPr>
              <w:jc w:val="center"/>
            </w:pPr>
            <w:r>
              <w:t>0</w:t>
            </w:r>
          </w:p>
        </w:tc>
        <w:tc>
          <w:tcPr>
            <w:tcW w:w="1530" w:type="dxa"/>
            <w:vAlign w:val="center"/>
          </w:tcPr>
          <w:p w14:paraId="5188CD9C" w14:textId="77777777" w:rsidR="00710D4F" w:rsidRDefault="00710D4F" w:rsidP="00234890">
            <w:pPr>
              <w:jc w:val="center"/>
            </w:pPr>
            <w:r>
              <w:t>1</w:t>
            </w:r>
          </w:p>
        </w:tc>
        <w:tc>
          <w:tcPr>
            <w:tcW w:w="1615" w:type="dxa"/>
            <w:vAlign w:val="center"/>
          </w:tcPr>
          <w:p w14:paraId="0844C20D" w14:textId="77777777" w:rsidR="00710D4F" w:rsidRDefault="00710D4F" w:rsidP="00234890">
            <w:pPr>
              <w:jc w:val="center"/>
            </w:pPr>
            <w:r>
              <w:t>0.333</w:t>
            </w:r>
          </w:p>
        </w:tc>
      </w:tr>
      <w:tr w:rsidR="00710D4F" w14:paraId="54A75697" w14:textId="77777777" w:rsidTr="00234890">
        <w:trPr>
          <w:jc w:val="center"/>
        </w:trPr>
        <w:tc>
          <w:tcPr>
            <w:tcW w:w="1525" w:type="dxa"/>
            <w:vMerge w:val="restart"/>
            <w:vAlign w:val="center"/>
          </w:tcPr>
          <w:p w14:paraId="1B667485" w14:textId="77777777" w:rsidR="00710D4F" w:rsidRPr="00876881" w:rsidRDefault="00710D4F" w:rsidP="00234890">
            <w:pPr>
              <w:jc w:val="center"/>
              <w:rPr>
                <w:b/>
              </w:rPr>
            </w:pPr>
            <w:r w:rsidRPr="00876881">
              <w:rPr>
                <w:b/>
              </w:rPr>
              <w:t>Telemedicine</w:t>
            </w:r>
          </w:p>
        </w:tc>
        <w:tc>
          <w:tcPr>
            <w:tcW w:w="1620" w:type="dxa"/>
            <w:vAlign w:val="center"/>
          </w:tcPr>
          <w:p w14:paraId="4490DC7F" w14:textId="77777777" w:rsidR="00710D4F" w:rsidRDefault="00710D4F" w:rsidP="00234890">
            <w:pPr>
              <w:jc w:val="center"/>
            </w:pPr>
            <w:r>
              <w:t>1</w:t>
            </w:r>
          </w:p>
        </w:tc>
        <w:tc>
          <w:tcPr>
            <w:tcW w:w="1530" w:type="dxa"/>
            <w:vAlign w:val="center"/>
          </w:tcPr>
          <w:p w14:paraId="0467C73C" w14:textId="77777777" w:rsidR="00710D4F" w:rsidRDefault="00710D4F" w:rsidP="00234890">
            <w:pPr>
              <w:jc w:val="center"/>
            </w:pPr>
            <w:r>
              <w:t>3</w:t>
            </w:r>
          </w:p>
        </w:tc>
        <w:tc>
          <w:tcPr>
            <w:tcW w:w="1530" w:type="dxa"/>
            <w:vAlign w:val="center"/>
          </w:tcPr>
          <w:p w14:paraId="1C530D22" w14:textId="77777777" w:rsidR="00710D4F" w:rsidRDefault="00710D4F" w:rsidP="00234890">
            <w:pPr>
              <w:jc w:val="center"/>
            </w:pPr>
            <w:r>
              <w:t>3</w:t>
            </w:r>
          </w:p>
        </w:tc>
        <w:tc>
          <w:tcPr>
            <w:tcW w:w="1530" w:type="dxa"/>
            <w:vAlign w:val="center"/>
          </w:tcPr>
          <w:p w14:paraId="392B9E01" w14:textId="77777777" w:rsidR="00710D4F" w:rsidRDefault="00710D4F" w:rsidP="00234890">
            <w:pPr>
              <w:jc w:val="center"/>
            </w:pPr>
            <w:r>
              <w:t>1</w:t>
            </w:r>
          </w:p>
        </w:tc>
        <w:tc>
          <w:tcPr>
            <w:tcW w:w="1615" w:type="dxa"/>
            <w:vAlign w:val="center"/>
          </w:tcPr>
          <w:p w14:paraId="59595F3C" w14:textId="77777777" w:rsidR="00710D4F" w:rsidRDefault="00710D4F" w:rsidP="00234890">
            <w:pPr>
              <w:jc w:val="center"/>
            </w:pPr>
            <w:r>
              <w:t>0.750</w:t>
            </w:r>
          </w:p>
        </w:tc>
      </w:tr>
      <w:tr w:rsidR="00710D4F" w14:paraId="07D46FEF" w14:textId="77777777" w:rsidTr="00234890">
        <w:trPr>
          <w:jc w:val="center"/>
        </w:trPr>
        <w:tc>
          <w:tcPr>
            <w:tcW w:w="1525" w:type="dxa"/>
            <w:vMerge/>
            <w:vAlign w:val="center"/>
          </w:tcPr>
          <w:p w14:paraId="32B1B7DF" w14:textId="77777777" w:rsidR="00710D4F" w:rsidRDefault="00710D4F" w:rsidP="00234890">
            <w:pPr>
              <w:jc w:val="center"/>
            </w:pPr>
          </w:p>
        </w:tc>
        <w:tc>
          <w:tcPr>
            <w:tcW w:w="1620" w:type="dxa"/>
            <w:vAlign w:val="center"/>
          </w:tcPr>
          <w:p w14:paraId="66E7B7C2" w14:textId="77777777" w:rsidR="00710D4F" w:rsidRDefault="00710D4F" w:rsidP="00234890">
            <w:pPr>
              <w:jc w:val="center"/>
            </w:pPr>
            <w:r>
              <w:t>2</w:t>
            </w:r>
          </w:p>
        </w:tc>
        <w:tc>
          <w:tcPr>
            <w:tcW w:w="1530" w:type="dxa"/>
            <w:vAlign w:val="center"/>
          </w:tcPr>
          <w:p w14:paraId="62816DD5" w14:textId="77777777" w:rsidR="00710D4F" w:rsidRDefault="00710D4F" w:rsidP="00234890">
            <w:pPr>
              <w:jc w:val="center"/>
            </w:pPr>
            <w:r>
              <w:t>1</w:t>
            </w:r>
          </w:p>
        </w:tc>
        <w:tc>
          <w:tcPr>
            <w:tcW w:w="1530" w:type="dxa"/>
            <w:vAlign w:val="center"/>
          </w:tcPr>
          <w:p w14:paraId="1A5F74D9" w14:textId="77777777" w:rsidR="00710D4F" w:rsidRDefault="00710D4F" w:rsidP="00234890">
            <w:pPr>
              <w:jc w:val="center"/>
            </w:pPr>
            <w:r>
              <w:t>0</w:t>
            </w:r>
          </w:p>
        </w:tc>
        <w:tc>
          <w:tcPr>
            <w:tcW w:w="1530" w:type="dxa"/>
            <w:vAlign w:val="center"/>
          </w:tcPr>
          <w:p w14:paraId="5B1274F5" w14:textId="77777777" w:rsidR="00710D4F" w:rsidRDefault="00710D4F" w:rsidP="00234890">
            <w:pPr>
              <w:jc w:val="center"/>
            </w:pPr>
            <w:r>
              <w:t>1</w:t>
            </w:r>
          </w:p>
        </w:tc>
        <w:tc>
          <w:tcPr>
            <w:tcW w:w="1615" w:type="dxa"/>
            <w:vAlign w:val="center"/>
          </w:tcPr>
          <w:p w14:paraId="6E1DC9D2" w14:textId="77777777" w:rsidR="00710D4F" w:rsidRDefault="00710D4F" w:rsidP="00234890">
            <w:pPr>
              <w:jc w:val="center"/>
            </w:pPr>
            <w:r>
              <w:t>0.750</w:t>
            </w:r>
          </w:p>
        </w:tc>
      </w:tr>
      <w:tr w:rsidR="00710D4F" w14:paraId="72BA96E8" w14:textId="77777777" w:rsidTr="00234890">
        <w:trPr>
          <w:jc w:val="center"/>
        </w:trPr>
        <w:tc>
          <w:tcPr>
            <w:tcW w:w="1525" w:type="dxa"/>
            <w:vMerge/>
            <w:vAlign w:val="center"/>
          </w:tcPr>
          <w:p w14:paraId="7BD6D400" w14:textId="77777777" w:rsidR="00710D4F" w:rsidRDefault="00710D4F" w:rsidP="00234890">
            <w:pPr>
              <w:jc w:val="center"/>
            </w:pPr>
          </w:p>
        </w:tc>
        <w:tc>
          <w:tcPr>
            <w:tcW w:w="1620" w:type="dxa"/>
            <w:vAlign w:val="center"/>
          </w:tcPr>
          <w:p w14:paraId="7B8FFC55" w14:textId="77777777" w:rsidR="00710D4F" w:rsidRDefault="00710D4F" w:rsidP="00234890">
            <w:pPr>
              <w:jc w:val="center"/>
            </w:pPr>
            <w:r>
              <w:t>3</w:t>
            </w:r>
          </w:p>
        </w:tc>
        <w:tc>
          <w:tcPr>
            <w:tcW w:w="1530" w:type="dxa"/>
            <w:vAlign w:val="center"/>
          </w:tcPr>
          <w:p w14:paraId="5DD03E4A" w14:textId="77777777" w:rsidR="00710D4F" w:rsidRDefault="00710D4F" w:rsidP="00234890">
            <w:pPr>
              <w:jc w:val="center"/>
            </w:pPr>
            <w:r>
              <w:t>1</w:t>
            </w:r>
          </w:p>
        </w:tc>
        <w:tc>
          <w:tcPr>
            <w:tcW w:w="1530" w:type="dxa"/>
            <w:vAlign w:val="center"/>
          </w:tcPr>
          <w:p w14:paraId="18F28F00" w14:textId="77777777" w:rsidR="00710D4F" w:rsidRDefault="00710D4F" w:rsidP="00234890">
            <w:pPr>
              <w:jc w:val="center"/>
            </w:pPr>
            <w:r>
              <w:t>0</w:t>
            </w:r>
          </w:p>
        </w:tc>
        <w:tc>
          <w:tcPr>
            <w:tcW w:w="1530" w:type="dxa"/>
            <w:vAlign w:val="center"/>
          </w:tcPr>
          <w:p w14:paraId="2C64BEFB" w14:textId="77777777" w:rsidR="00710D4F" w:rsidRDefault="00710D4F" w:rsidP="00234890">
            <w:pPr>
              <w:jc w:val="center"/>
            </w:pPr>
            <w:r>
              <w:t>1</w:t>
            </w:r>
          </w:p>
        </w:tc>
        <w:tc>
          <w:tcPr>
            <w:tcW w:w="1615" w:type="dxa"/>
            <w:vAlign w:val="center"/>
          </w:tcPr>
          <w:p w14:paraId="2FFF5DB4" w14:textId="77777777" w:rsidR="00710D4F" w:rsidRDefault="00710D4F" w:rsidP="00234890">
            <w:pPr>
              <w:jc w:val="center"/>
            </w:pPr>
            <w:r>
              <w:t>0.375</w:t>
            </w:r>
          </w:p>
        </w:tc>
      </w:tr>
    </w:tbl>
    <w:p w14:paraId="60C52823" w14:textId="7EF6B38D" w:rsidR="00710D4F" w:rsidRDefault="00710D4F" w:rsidP="00710D4F">
      <w:pPr>
        <w:pStyle w:val="NoSpacing"/>
      </w:pPr>
      <w:r>
        <w:t>Table S9: Number of solutions provided by coincidence analysis and 2-step method for sustained virological response. The solutions have the highest consistency and coverage per level of complexity and across methods.</w:t>
      </w:r>
    </w:p>
    <w:p w14:paraId="04033D75" w14:textId="77777777" w:rsidR="00710D4F" w:rsidRDefault="00710D4F" w:rsidP="00710D4F">
      <w:pPr>
        <w:pStyle w:val="NoSpacing"/>
      </w:pPr>
    </w:p>
    <w:p w14:paraId="7B3C3E49" w14:textId="06A1B0AB" w:rsidR="00710D4F" w:rsidRDefault="00710D4F" w:rsidP="00710D4F">
      <w:pPr>
        <w:pStyle w:val="NoSpacing"/>
      </w:pPr>
      <w:r>
        <w:t>*2-step is a two-step method consisting of random forest analysis followed by coincidence analysis.</w:t>
      </w:r>
    </w:p>
    <w:p w14:paraId="512E6809" w14:textId="77777777" w:rsidR="00710D4F" w:rsidRDefault="00710D4F" w:rsidP="00710D4F">
      <w:pPr>
        <w:pStyle w:val="NoSpacing"/>
      </w:pPr>
      <w:r>
        <w:t xml:space="preserve">Abbreviations: CNA, coincidence analysis; TWSD, time spent with doctor; IM, interpersonal manner; GS, general satisfaction; AC, accessibility &amp; convenience. </w:t>
      </w:r>
    </w:p>
    <w:p w14:paraId="7C5A024C" w14:textId="77777777" w:rsidR="00710D4F" w:rsidRDefault="00710D4F" w:rsidP="00710D4F"/>
    <w:p w14:paraId="3EA43540" w14:textId="77777777" w:rsidR="00202D01" w:rsidRDefault="00202D01">
      <w:pPr>
        <w:rPr>
          <w:rFonts w:cstheme="minorHAnsi"/>
          <w:b/>
          <w:bCs/>
        </w:rPr>
      </w:pPr>
    </w:p>
    <w:tbl>
      <w:tblPr>
        <w:tblStyle w:val="TableGrid"/>
        <w:tblW w:w="0" w:type="auto"/>
        <w:jc w:val="center"/>
        <w:tblLook w:val="04A0" w:firstRow="1" w:lastRow="0" w:firstColumn="1" w:lastColumn="0" w:noHBand="0" w:noVBand="1"/>
      </w:tblPr>
      <w:tblGrid>
        <w:gridCol w:w="1439"/>
        <w:gridCol w:w="1318"/>
        <w:gridCol w:w="1330"/>
        <w:gridCol w:w="1312"/>
        <w:gridCol w:w="1317"/>
        <w:gridCol w:w="1317"/>
        <w:gridCol w:w="1317"/>
      </w:tblGrid>
      <w:tr w:rsidR="00202D01" w14:paraId="0ACDA078" w14:textId="77777777" w:rsidTr="00234890">
        <w:trPr>
          <w:jc w:val="center"/>
        </w:trPr>
        <w:tc>
          <w:tcPr>
            <w:tcW w:w="1439" w:type="dxa"/>
            <w:vAlign w:val="center"/>
          </w:tcPr>
          <w:p w14:paraId="1BA44C22" w14:textId="77777777" w:rsidR="00202D01" w:rsidRPr="0069183D" w:rsidRDefault="00202D01" w:rsidP="00234890">
            <w:pPr>
              <w:jc w:val="center"/>
              <w:rPr>
                <w:b/>
              </w:rPr>
            </w:pPr>
            <w:r w:rsidRPr="0069183D">
              <w:rPr>
                <w:b/>
              </w:rPr>
              <w:t>Arm</w:t>
            </w:r>
          </w:p>
        </w:tc>
        <w:tc>
          <w:tcPr>
            <w:tcW w:w="1318" w:type="dxa"/>
            <w:vAlign w:val="center"/>
          </w:tcPr>
          <w:p w14:paraId="0909814E" w14:textId="77777777" w:rsidR="00202D01" w:rsidRPr="0069183D" w:rsidRDefault="00202D01" w:rsidP="00234890">
            <w:pPr>
              <w:jc w:val="center"/>
              <w:rPr>
                <w:b/>
              </w:rPr>
            </w:pPr>
            <w:r w:rsidRPr="0069183D">
              <w:rPr>
                <w:b/>
              </w:rPr>
              <w:t>Outcome</w:t>
            </w:r>
          </w:p>
        </w:tc>
        <w:tc>
          <w:tcPr>
            <w:tcW w:w="1330" w:type="dxa"/>
            <w:vAlign w:val="center"/>
          </w:tcPr>
          <w:p w14:paraId="4CB255B7" w14:textId="77777777" w:rsidR="00202D01" w:rsidRPr="0069183D" w:rsidRDefault="00202D01" w:rsidP="00234890">
            <w:pPr>
              <w:jc w:val="center"/>
              <w:rPr>
                <w:b/>
              </w:rPr>
            </w:pPr>
            <w:r w:rsidRPr="0069183D">
              <w:rPr>
                <w:b/>
              </w:rPr>
              <w:t>Complexity</w:t>
            </w:r>
          </w:p>
        </w:tc>
        <w:tc>
          <w:tcPr>
            <w:tcW w:w="1312" w:type="dxa"/>
            <w:vAlign w:val="center"/>
          </w:tcPr>
          <w:p w14:paraId="708F3926" w14:textId="77777777" w:rsidR="00202D01" w:rsidRPr="0069183D" w:rsidRDefault="00202D01" w:rsidP="00234890">
            <w:pPr>
              <w:jc w:val="center"/>
              <w:rPr>
                <w:b/>
              </w:rPr>
            </w:pPr>
            <w:r w:rsidRPr="0069183D">
              <w:rPr>
                <w:b/>
              </w:rPr>
              <w:t>Number of solution via CNA</w:t>
            </w:r>
          </w:p>
        </w:tc>
        <w:tc>
          <w:tcPr>
            <w:tcW w:w="1317" w:type="dxa"/>
            <w:vAlign w:val="center"/>
          </w:tcPr>
          <w:p w14:paraId="419067AE" w14:textId="77777777" w:rsidR="00202D01" w:rsidRPr="0069183D" w:rsidRDefault="00202D01" w:rsidP="00234890">
            <w:pPr>
              <w:jc w:val="center"/>
              <w:rPr>
                <w:b/>
              </w:rPr>
            </w:pPr>
            <w:r w:rsidRPr="0069183D">
              <w:rPr>
                <w:b/>
              </w:rPr>
              <w:t>Total solutions via CNA</w:t>
            </w:r>
          </w:p>
        </w:tc>
        <w:tc>
          <w:tcPr>
            <w:tcW w:w="1317" w:type="dxa"/>
            <w:vAlign w:val="center"/>
          </w:tcPr>
          <w:p w14:paraId="5BE6683C" w14:textId="77777777" w:rsidR="00202D01" w:rsidRPr="0069183D" w:rsidRDefault="00202D01" w:rsidP="00234890">
            <w:pPr>
              <w:jc w:val="center"/>
              <w:rPr>
                <w:b/>
              </w:rPr>
            </w:pPr>
            <w:r w:rsidRPr="0069183D">
              <w:rPr>
                <w:b/>
              </w:rPr>
              <w:t>Number of solutions via 2-step</w:t>
            </w:r>
            <w:r>
              <w:rPr>
                <w:b/>
              </w:rPr>
              <w:t>*</w:t>
            </w:r>
          </w:p>
        </w:tc>
        <w:tc>
          <w:tcPr>
            <w:tcW w:w="1317" w:type="dxa"/>
            <w:vAlign w:val="center"/>
          </w:tcPr>
          <w:p w14:paraId="3139A076" w14:textId="77777777" w:rsidR="00202D01" w:rsidRPr="0069183D" w:rsidRDefault="00202D01" w:rsidP="00234890">
            <w:pPr>
              <w:jc w:val="center"/>
              <w:rPr>
                <w:b/>
              </w:rPr>
            </w:pPr>
            <w:r w:rsidRPr="0069183D">
              <w:rPr>
                <w:b/>
              </w:rPr>
              <w:t>Total solutions via 2-step</w:t>
            </w:r>
            <w:r>
              <w:rPr>
                <w:b/>
              </w:rPr>
              <w:t>*</w:t>
            </w:r>
          </w:p>
        </w:tc>
      </w:tr>
      <w:tr w:rsidR="00202D01" w14:paraId="59BCD87E" w14:textId="77777777" w:rsidTr="00234890">
        <w:trPr>
          <w:jc w:val="center"/>
        </w:trPr>
        <w:tc>
          <w:tcPr>
            <w:tcW w:w="1439" w:type="dxa"/>
            <w:vMerge w:val="restart"/>
            <w:vAlign w:val="center"/>
          </w:tcPr>
          <w:p w14:paraId="0D91C7A8" w14:textId="77777777" w:rsidR="00202D01" w:rsidRPr="0069183D" w:rsidRDefault="00202D01" w:rsidP="00234890">
            <w:pPr>
              <w:jc w:val="center"/>
              <w:rPr>
                <w:b/>
              </w:rPr>
            </w:pPr>
            <w:r w:rsidRPr="0069183D">
              <w:rPr>
                <w:b/>
              </w:rPr>
              <w:t>Referral</w:t>
            </w:r>
          </w:p>
        </w:tc>
        <w:tc>
          <w:tcPr>
            <w:tcW w:w="1318" w:type="dxa"/>
            <w:vMerge w:val="restart"/>
            <w:vAlign w:val="center"/>
          </w:tcPr>
          <w:p w14:paraId="2CA52404" w14:textId="77777777" w:rsidR="00202D01" w:rsidRDefault="00202D01" w:rsidP="00234890">
            <w:pPr>
              <w:jc w:val="center"/>
            </w:pPr>
            <w:r>
              <w:t>TSWD</w:t>
            </w:r>
          </w:p>
        </w:tc>
        <w:tc>
          <w:tcPr>
            <w:tcW w:w="1330" w:type="dxa"/>
            <w:vAlign w:val="center"/>
          </w:tcPr>
          <w:p w14:paraId="566378D4" w14:textId="77777777" w:rsidR="00202D01" w:rsidRDefault="00202D01" w:rsidP="00234890">
            <w:pPr>
              <w:jc w:val="center"/>
            </w:pPr>
            <w:r>
              <w:t>1</w:t>
            </w:r>
          </w:p>
        </w:tc>
        <w:tc>
          <w:tcPr>
            <w:tcW w:w="1312" w:type="dxa"/>
            <w:vAlign w:val="center"/>
          </w:tcPr>
          <w:p w14:paraId="411F52E1" w14:textId="77777777" w:rsidR="00202D01" w:rsidRDefault="00202D01" w:rsidP="00234890">
            <w:pPr>
              <w:jc w:val="center"/>
            </w:pPr>
            <w:r>
              <w:t>4</w:t>
            </w:r>
          </w:p>
        </w:tc>
        <w:tc>
          <w:tcPr>
            <w:tcW w:w="1317" w:type="dxa"/>
            <w:vMerge w:val="restart"/>
            <w:vAlign w:val="center"/>
          </w:tcPr>
          <w:p w14:paraId="69BB50DC" w14:textId="77777777" w:rsidR="00202D01" w:rsidRDefault="00202D01" w:rsidP="00234890">
            <w:pPr>
              <w:jc w:val="center"/>
            </w:pPr>
            <w:r>
              <w:t>144</w:t>
            </w:r>
          </w:p>
        </w:tc>
        <w:tc>
          <w:tcPr>
            <w:tcW w:w="1317" w:type="dxa"/>
            <w:vAlign w:val="center"/>
          </w:tcPr>
          <w:p w14:paraId="521A00EE" w14:textId="77777777" w:rsidR="00202D01" w:rsidRDefault="00202D01" w:rsidP="00234890">
            <w:pPr>
              <w:jc w:val="center"/>
            </w:pPr>
            <w:r>
              <w:t>2</w:t>
            </w:r>
          </w:p>
        </w:tc>
        <w:tc>
          <w:tcPr>
            <w:tcW w:w="1317" w:type="dxa"/>
            <w:vMerge w:val="restart"/>
            <w:vAlign w:val="center"/>
          </w:tcPr>
          <w:p w14:paraId="4AA291B6" w14:textId="77777777" w:rsidR="00202D01" w:rsidRDefault="00202D01" w:rsidP="00234890">
            <w:pPr>
              <w:jc w:val="center"/>
            </w:pPr>
            <w:r>
              <w:t>46</w:t>
            </w:r>
          </w:p>
        </w:tc>
      </w:tr>
      <w:tr w:rsidR="00202D01" w14:paraId="4211EF93" w14:textId="77777777" w:rsidTr="00234890">
        <w:trPr>
          <w:jc w:val="center"/>
        </w:trPr>
        <w:tc>
          <w:tcPr>
            <w:tcW w:w="1439" w:type="dxa"/>
            <w:vMerge/>
            <w:vAlign w:val="center"/>
          </w:tcPr>
          <w:p w14:paraId="3CCA50C3" w14:textId="77777777" w:rsidR="00202D01" w:rsidRPr="0069183D" w:rsidRDefault="00202D01" w:rsidP="00234890">
            <w:pPr>
              <w:jc w:val="center"/>
              <w:rPr>
                <w:b/>
              </w:rPr>
            </w:pPr>
          </w:p>
        </w:tc>
        <w:tc>
          <w:tcPr>
            <w:tcW w:w="1318" w:type="dxa"/>
            <w:vMerge/>
            <w:vAlign w:val="center"/>
          </w:tcPr>
          <w:p w14:paraId="38890D66" w14:textId="77777777" w:rsidR="00202D01" w:rsidRDefault="00202D01" w:rsidP="00234890">
            <w:pPr>
              <w:jc w:val="center"/>
            </w:pPr>
          </w:p>
        </w:tc>
        <w:tc>
          <w:tcPr>
            <w:tcW w:w="1330" w:type="dxa"/>
            <w:vAlign w:val="center"/>
          </w:tcPr>
          <w:p w14:paraId="7CD3E39C" w14:textId="77777777" w:rsidR="00202D01" w:rsidRDefault="00202D01" w:rsidP="00234890">
            <w:pPr>
              <w:jc w:val="center"/>
            </w:pPr>
            <w:r>
              <w:t>2</w:t>
            </w:r>
          </w:p>
        </w:tc>
        <w:tc>
          <w:tcPr>
            <w:tcW w:w="1312" w:type="dxa"/>
            <w:vAlign w:val="center"/>
          </w:tcPr>
          <w:p w14:paraId="67CFC48A" w14:textId="77777777" w:rsidR="00202D01" w:rsidRDefault="00202D01" w:rsidP="00234890">
            <w:pPr>
              <w:jc w:val="center"/>
            </w:pPr>
            <w:r>
              <w:t>75</w:t>
            </w:r>
          </w:p>
        </w:tc>
        <w:tc>
          <w:tcPr>
            <w:tcW w:w="1317" w:type="dxa"/>
            <w:vMerge/>
            <w:vAlign w:val="center"/>
          </w:tcPr>
          <w:p w14:paraId="28B3DF7D" w14:textId="77777777" w:rsidR="00202D01" w:rsidRDefault="00202D01" w:rsidP="00234890">
            <w:pPr>
              <w:jc w:val="center"/>
            </w:pPr>
          </w:p>
        </w:tc>
        <w:tc>
          <w:tcPr>
            <w:tcW w:w="1317" w:type="dxa"/>
            <w:vAlign w:val="center"/>
          </w:tcPr>
          <w:p w14:paraId="179193D5" w14:textId="77777777" w:rsidR="00202D01" w:rsidRDefault="00202D01" w:rsidP="00234890">
            <w:pPr>
              <w:jc w:val="center"/>
            </w:pPr>
            <w:r>
              <w:t>34</w:t>
            </w:r>
          </w:p>
        </w:tc>
        <w:tc>
          <w:tcPr>
            <w:tcW w:w="1317" w:type="dxa"/>
            <w:vMerge/>
            <w:vAlign w:val="center"/>
          </w:tcPr>
          <w:p w14:paraId="46E1088D" w14:textId="77777777" w:rsidR="00202D01" w:rsidRDefault="00202D01" w:rsidP="00234890">
            <w:pPr>
              <w:jc w:val="center"/>
            </w:pPr>
          </w:p>
        </w:tc>
      </w:tr>
      <w:tr w:rsidR="00202D01" w14:paraId="5A31E0E4" w14:textId="77777777" w:rsidTr="00234890">
        <w:trPr>
          <w:jc w:val="center"/>
        </w:trPr>
        <w:tc>
          <w:tcPr>
            <w:tcW w:w="1439" w:type="dxa"/>
            <w:vMerge/>
            <w:vAlign w:val="center"/>
          </w:tcPr>
          <w:p w14:paraId="4520B8E3" w14:textId="77777777" w:rsidR="00202D01" w:rsidRPr="0069183D" w:rsidRDefault="00202D01" w:rsidP="00234890">
            <w:pPr>
              <w:jc w:val="center"/>
              <w:rPr>
                <w:b/>
              </w:rPr>
            </w:pPr>
          </w:p>
        </w:tc>
        <w:tc>
          <w:tcPr>
            <w:tcW w:w="1318" w:type="dxa"/>
            <w:vMerge/>
            <w:vAlign w:val="center"/>
          </w:tcPr>
          <w:p w14:paraId="1361B82E" w14:textId="77777777" w:rsidR="00202D01" w:rsidRDefault="00202D01" w:rsidP="00234890">
            <w:pPr>
              <w:jc w:val="center"/>
            </w:pPr>
          </w:p>
        </w:tc>
        <w:tc>
          <w:tcPr>
            <w:tcW w:w="1330" w:type="dxa"/>
            <w:vAlign w:val="center"/>
          </w:tcPr>
          <w:p w14:paraId="26E37CC7" w14:textId="77777777" w:rsidR="00202D01" w:rsidRDefault="00202D01" w:rsidP="00234890">
            <w:pPr>
              <w:jc w:val="center"/>
            </w:pPr>
            <w:r>
              <w:t>3</w:t>
            </w:r>
          </w:p>
        </w:tc>
        <w:tc>
          <w:tcPr>
            <w:tcW w:w="1312" w:type="dxa"/>
            <w:vAlign w:val="center"/>
          </w:tcPr>
          <w:p w14:paraId="00369D63" w14:textId="77777777" w:rsidR="00202D01" w:rsidRDefault="00202D01" w:rsidP="00234890">
            <w:pPr>
              <w:jc w:val="center"/>
            </w:pPr>
            <w:r>
              <w:t>64</w:t>
            </w:r>
          </w:p>
        </w:tc>
        <w:tc>
          <w:tcPr>
            <w:tcW w:w="1317" w:type="dxa"/>
            <w:vMerge/>
            <w:vAlign w:val="center"/>
          </w:tcPr>
          <w:p w14:paraId="4A409031" w14:textId="77777777" w:rsidR="00202D01" w:rsidRDefault="00202D01" w:rsidP="00234890">
            <w:pPr>
              <w:jc w:val="center"/>
            </w:pPr>
          </w:p>
        </w:tc>
        <w:tc>
          <w:tcPr>
            <w:tcW w:w="1317" w:type="dxa"/>
            <w:vAlign w:val="center"/>
          </w:tcPr>
          <w:p w14:paraId="29E88E9B" w14:textId="77777777" w:rsidR="00202D01" w:rsidRDefault="00202D01" w:rsidP="00234890">
            <w:pPr>
              <w:jc w:val="center"/>
            </w:pPr>
            <w:r>
              <w:t>10</w:t>
            </w:r>
          </w:p>
        </w:tc>
        <w:tc>
          <w:tcPr>
            <w:tcW w:w="1317" w:type="dxa"/>
            <w:vMerge/>
            <w:vAlign w:val="center"/>
          </w:tcPr>
          <w:p w14:paraId="59B39A43" w14:textId="77777777" w:rsidR="00202D01" w:rsidRDefault="00202D01" w:rsidP="00234890">
            <w:pPr>
              <w:jc w:val="center"/>
            </w:pPr>
          </w:p>
        </w:tc>
      </w:tr>
      <w:tr w:rsidR="00202D01" w14:paraId="57FBA471" w14:textId="77777777" w:rsidTr="00234890">
        <w:trPr>
          <w:jc w:val="center"/>
        </w:trPr>
        <w:tc>
          <w:tcPr>
            <w:tcW w:w="1439" w:type="dxa"/>
            <w:vMerge/>
            <w:vAlign w:val="center"/>
          </w:tcPr>
          <w:p w14:paraId="468D81E4" w14:textId="77777777" w:rsidR="00202D01" w:rsidRPr="0069183D" w:rsidRDefault="00202D01" w:rsidP="00234890">
            <w:pPr>
              <w:jc w:val="center"/>
              <w:rPr>
                <w:b/>
              </w:rPr>
            </w:pPr>
          </w:p>
        </w:tc>
        <w:tc>
          <w:tcPr>
            <w:tcW w:w="1318" w:type="dxa"/>
            <w:vMerge/>
            <w:vAlign w:val="center"/>
          </w:tcPr>
          <w:p w14:paraId="3DBCD35B" w14:textId="77777777" w:rsidR="00202D01" w:rsidRDefault="00202D01" w:rsidP="00234890">
            <w:pPr>
              <w:jc w:val="center"/>
            </w:pPr>
          </w:p>
        </w:tc>
        <w:tc>
          <w:tcPr>
            <w:tcW w:w="1330" w:type="dxa"/>
            <w:vAlign w:val="center"/>
          </w:tcPr>
          <w:p w14:paraId="1005277F" w14:textId="77777777" w:rsidR="00202D01" w:rsidRDefault="00202D01" w:rsidP="00234890">
            <w:pPr>
              <w:jc w:val="center"/>
            </w:pPr>
            <w:r>
              <w:t>4</w:t>
            </w:r>
          </w:p>
        </w:tc>
        <w:tc>
          <w:tcPr>
            <w:tcW w:w="1312" w:type="dxa"/>
            <w:vAlign w:val="center"/>
          </w:tcPr>
          <w:p w14:paraId="30C8FA05" w14:textId="77777777" w:rsidR="00202D01" w:rsidRDefault="00202D01" w:rsidP="00234890">
            <w:pPr>
              <w:jc w:val="center"/>
            </w:pPr>
            <w:r>
              <w:t>1</w:t>
            </w:r>
          </w:p>
        </w:tc>
        <w:tc>
          <w:tcPr>
            <w:tcW w:w="1317" w:type="dxa"/>
            <w:vMerge/>
            <w:vAlign w:val="center"/>
          </w:tcPr>
          <w:p w14:paraId="292C6537" w14:textId="77777777" w:rsidR="00202D01" w:rsidRDefault="00202D01" w:rsidP="00234890">
            <w:pPr>
              <w:jc w:val="center"/>
            </w:pPr>
          </w:p>
        </w:tc>
        <w:tc>
          <w:tcPr>
            <w:tcW w:w="1317" w:type="dxa"/>
            <w:vAlign w:val="center"/>
          </w:tcPr>
          <w:p w14:paraId="2733A8D4" w14:textId="77777777" w:rsidR="00202D01" w:rsidRDefault="00202D01" w:rsidP="00234890">
            <w:pPr>
              <w:jc w:val="center"/>
            </w:pPr>
            <w:r>
              <w:t>0</w:t>
            </w:r>
          </w:p>
        </w:tc>
        <w:tc>
          <w:tcPr>
            <w:tcW w:w="1317" w:type="dxa"/>
            <w:vMerge/>
            <w:vAlign w:val="center"/>
          </w:tcPr>
          <w:p w14:paraId="03E08930" w14:textId="77777777" w:rsidR="00202D01" w:rsidRDefault="00202D01" w:rsidP="00234890">
            <w:pPr>
              <w:jc w:val="center"/>
            </w:pPr>
          </w:p>
        </w:tc>
      </w:tr>
      <w:tr w:rsidR="00202D01" w14:paraId="7ED0F33C" w14:textId="77777777" w:rsidTr="00234890">
        <w:trPr>
          <w:jc w:val="center"/>
        </w:trPr>
        <w:tc>
          <w:tcPr>
            <w:tcW w:w="1439" w:type="dxa"/>
            <w:vMerge/>
            <w:vAlign w:val="center"/>
          </w:tcPr>
          <w:p w14:paraId="6BE0711E" w14:textId="77777777" w:rsidR="00202D01" w:rsidRPr="0069183D" w:rsidRDefault="00202D01" w:rsidP="00234890">
            <w:pPr>
              <w:jc w:val="center"/>
              <w:rPr>
                <w:b/>
              </w:rPr>
            </w:pPr>
          </w:p>
        </w:tc>
        <w:tc>
          <w:tcPr>
            <w:tcW w:w="1318" w:type="dxa"/>
            <w:vMerge w:val="restart"/>
            <w:vAlign w:val="center"/>
          </w:tcPr>
          <w:p w14:paraId="1C608596" w14:textId="77777777" w:rsidR="00202D01" w:rsidRDefault="00202D01" w:rsidP="00234890">
            <w:pPr>
              <w:jc w:val="center"/>
            </w:pPr>
            <w:r>
              <w:t>IM</w:t>
            </w:r>
          </w:p>
        </w:tc>
        <w:tc>
          <w:tcPr>
            <w:tcW w:w="1330" w:type="dxa"/>
            <w:vAlign w:val="center"/>
          </w:tcPr>
          <w:p w14:paraId="3DF17E5E" w14:textId="77777777" w:rsidR="00202D01" w:rsidRDefault="00202D01" w:rsidP="00234890">
            <w:pPr>
              <w:jc w:val="center"/>
            </w:pPr>
            <w:r>
              <w:t>1</w:t>
            </w:r>
          </w:p>
        </w:tc>
        <w:tc>
          <w:tcPr>
            <w:tcW w:w="1312" w:type="dxa"/>
            <w:vAlign w:val="center"/>
          </w:tcPr>
          <w:p w14:paraId="7489C2CC" w14:textId="77777777" w:rsidR="00202D01" w:rsidRDefault="00202D01" w:rsidP="00234890">
            <w:pPr>
              <w:jc w:val="center"/>
            </w:pPr>
            <w:r>
              <w:t>3</w:t>
            </w:r>
          </w:p>
        </w:tc>
        <w:tc>
          <w:tcPr>
            <w:tcW w:w="1317" w:type="dxa"/>
            <w:vMerge w:val="restart"/>
            <w:vAlign w:val="center"/>
          </w:tcPr>
          <w:p w14:paraId="64030677" w14:textId="77777777" w:rsidR="00202D01" w:rsidRDefault="00202D01" w:rsidP="00234890">
            <w:pPr>
              <w:jc w:val="center"/>
            </w:pPr>
            <w:r>
              <w:t>222</w:t>
            </w:r>
          </w:p>
        </w:tc>
        <w:tc>
          <w:tcPr>
            <w:tcW w:w="1317" w:type="dxa"/>
            <w:vAlign w:val="center"/>
          </w:tcPr>
          <w:p w14:paraId="631BF4E5" w14:textId="77777777" w:rsidR="00202D01" w:rsidRDefault="00202D01" w:rsidP="00234890">
            <w:pPr>
              <w:jc w:val="center"/>
            </w:pPr>
            <w:r>
              <w:t>1</w:t>
            </w:r>
          </w:p>
        </w:tc>
        <w:tc>
          <w:tcPr>
            <w:tcW w:w="1317" w:type="dxa"/>
            <w:vMerge w:val="restart"/>
            <w:vAlign w:val="center"/>
          </w:tcPr>
          <w:p w14:paraId="428EE416" w14:textId="77777777" w:rsidR="00202D01" w:rsidRDefault="00202D01" w:rsidP="00234890">
            <w:pPr>
              <w:jc w:val="center"/>
            </w:pPr>
            <w:r>
              <w:t>53</w:t>
            </w:r>
          </w:p>
        </w:tc>
      </w:tr>
      <w:tr w:rsidR="00202D01" w14:paraId="3E8B1D7B" w14:textId="77777777" w:rsidTr="00234890">
        <w:trPr>
          <w:jc w:val="center"/>
        </w:trPr>
        <w:tc>
          <w:tcPr>
            <w:tcW w:w="1439" w:type="dxa"/>
            <w:vMerge/>
            <w:vAlign w:val="center"/>
          </w:tcPr>
          <w:p w14:paraId="31103D6F" w14:textId="77777777" w:rsidR="00202D01" w:rsidRPr="0069183D" w:rsidRDefault="00202D01" w:rsidP="00234890">
            <w:pPr>
              <w:jc w:val="center"/>
              <w:rPr>
                <w:b/>
              </w:rPr>
            </w:pPr>
          </w:p>
        </w:tc>
        <w:tc>
          <w:tcPr>
            <w:tcW w:w="1318" w:type="dxa"/>
            <w:vMerge/>
            <w:vAlign w:val="center"/>
          </w:tcPr>
          <w:p w14:paraId="57118FE2" w14:textId="77777777" w:rsidR="00202D01" w:rsidRDefault="00202D01" w:rsidP="00234890">
            <w:pPr>
              <w:jc w:val="center"/>
            </w:pPr>
          </w:p>
        </w:tc>
        <w:tc>
          <w:tcPr>
            <w:tcW w:w="1330" w:type="dxa"/>
            <w:vAlign w:val="center"/>
          </w:tcPr>
          <w:p w14:paraId="57C9B2A8" w14:textId="77777777" w:rsidR="00202D01" w:rsidRDefault="00202D01" w:rsidP="00234890">
            <w:pPr>
              <w:jc w:val="center"/>
            </w:pPr>
            <w:r>
              <w:t>2</w:t>
            </w:r>
          </w:p>
        </w:tc>
        <w:tc>
          <w:tcPr>
            <w:tcW w:w="1312" w:type="dxa"/>
            <w:vAlign w:val="center"/>
          </w:tcPr>
          <w:p w14:paraId="6FD7C3E6" w14:textId="77777777" w:rsidR="00202D01" w:rsidRDefault="00202D01" w:rsidP="00234890">
            <w:pPr>
              <w:jc w:val="center"/>
            </w:pPr>
            <w:r>
              <w:t>124</w:t>
            </w:r>
          </w:p>
        </w:tc>
        <w:tc>
          <w:tcPr>
            <w:tcW w:w="1317" w:type="dxa"/>
            <w:vMerge/>
            <w:vAlign w:val="center"/>
          </w:tcPr>
          <w:p w14:paraId="43834BD6" w14:textId="77777777" w:rsidR="00202D01" w:rsidRDefault="00202D01" w:rsidP="00234890">
            <w:pPr>
              <w:jc w:val="center"/>
            </w:pPr>
          </w:p>
        </w:tc>
        <w:tc>
          <w:tcPr>
            <w:tcW w:w="1317" w:type="dxa"/>
            <w:vAlign w:val="center"/>
          </w:tcPr>
          <w:p w14:paraId="1F011F32" w14:textId="77777777" w:rsidR="00202D01" w:rsidRDefault="00202D01" w:rsidP="00234890">
            <w:pPr>
              <w:jc w:val="center"/>
            </w:pPr>
            <w:r>
              <w:t>42</w:t>
            </w:r>
          </w:p>
        </w:tc>
        <w:tc>
          <w:tcPr>
            <w:tcW w:w="1317" w:type="dxa"/>
            <w:vMerge/>
            <w:vAlign w:val="center"/>
          </w:tcPr>
          <w:p w14:paraId="09167B76" w14:textId="77777777" w:rsidR="00202D01" w:rsidRDefault="00202D01" w:rsidP="00234890">
            <w:pPr>
              <w:jc w:val="center"/>
            </w:pPr>
          </w:p>
        </w:tc>
      </w:tr>
      <w:tr w:rsidR="00202D01" w14:paraId="6B3104D0" w14:textId="77777777" w:rsidTr="00234890">
        <w:trPr>
          <w:jc w:val="center"/>
        </w:trPr>
        <w:tc>
          <w:tcPr>
            <w:tcW w:w="1439" w:type="dxa"/>
            <w:vMerge/>
            <w:vAlign w:val="center"/>
          </w:tcPr>
          <w:p w14:paraId="79F6D9B0" w14:textId="77777777" w:rsidR="00202D01" w:rsidRPr="0069183D" w:rsidRDefault="00202D01" w:rsidP="00234890">
            <w:pPr>
              <w:jc w:val="center"/>
              <w:rPr>
                <w:b/>
              </w:rPr>
            </w:pPr>
          </w:p>
        </w:tc>
        <w:tc>
          <w:tcPr>
            <w:tcW w:w="1318" w:type="dxa"/>
            <w:vMerge/>
            <w:vAlign w:val="center"/>
          </w:tcPr>
          <w:p w14:paraId="0E0A2542" w14:textId="77777777" w:rsidR="00202D01" w:rsidRDefault="00202D01" w:rsidP="00234890">
            <w:pPr>
              <w:jc w:val="center"/>
            </w:pPr>
          </w:p>
        </w:tc>
        <w:tc>
          <w:tcPr>
            <w:tcW w:w="1330" w:type="dxa"/>
            <w:vAlign w:val="center"/>
          </w:tcPr>
          <w:p w14:paraId="3644133E" w14:textId="77777777" w:rsidR="00202D01" w:rsidRDefault="00202D01" w:rsidP="00234890">
            <w:pPr>
              <w:jc w:val="center"/>
            </w:pPr>
            <w:r>
              <w:t>3</w:t>
            </w:r>
          </w:p>
        </w:tc>
        <w:tc>
          <w:tcPr>
            <w:tcW w:w="1312" w:type="dxa"/>
            <w:vAlign w:val="center"/>
          </w:tcPr>
          <w:p w14:paraId="6CA30930" w14:textId="77777777" w:rsidR="00202D01" w:rsidRDefault="00202D01" w:rsidP="00234890">
            <w:pPr>
              <w:jc w:val="center"/>
            </w:pPr>
            <w:r>
              <w:t>88</w:t>
            </w:r>
          </w:p>
        </w:tc>
        <w:tc>
          <w:tcPr>
            <w:tcW w:w="1317" w:type="dxa"/>
            <w:vMerge/>
            <w:vAlign w:val="center"/>
          </w:tcPr>
          <w:p w14:paraId="45A46435" w14:textId="77777777" w:rsidR="00202D01" w:rsidRDefault="00202D01" w:rsidP="00234890">
            <w:pPr>
              <w:jc w:val="center"/>
            </w:pPr>
          </w:p>
        </w:tc>
        <w:tc>
          <w:tcPr>
            <w:tcW w:w="1317" w:type="dxa"/>
            <w:vAlign w:val="center"/>
          </w:tcPr>
          <w:p w14:paraId="4EA52323" w14:textId="77777777" w:rsidR="00202D01" w:rsidRDefault="00202D01" w:rsidP="00234890">
            <w:pPr>
              <w:jc w:val="center"/>
            </w:pPr>
            <w:r>
              <w:t>10</w:t>
            </w:r>
          </w:p>
        </w:tc>
        <w:tc>
          <w:tcPr>
            <w:tcW w:w="1317" w:type="dxa"/>
            <w:vMerge/>
            <w:vAlign w:val="center"/>
          </w:tcPr>
          <w:p w14:paraId="3041E669" w14:textId="77777777" w:rsidR="00202D01" w:rsidRDefault="00202D01" w:rsidP="00234890">
            <w:pPr>
              <w:jc w:val="center"/>
            </w:pPr>
          </w:p>
        </w:tc>
      </w:tr>
      <w:tr w:rsidR="00202D01" w14:paraId="376B8187" w14:textId="77777777" w:rsidTr="00234890">
        <w:trPr>
          <w:jc w:val="center"/>
        </w:trPr>
        <w:tc>
          <w:tcPr>
            <w:tcW w:w="1439" w:type="dxa"/>
            <w:vMerge/>
            <w:vAlign w:val="center"/>
          </w:tcPr>
          <w:p w14:paraId="52928204" w14:textId="77777777" w:rsidR="00202D01" w:rsidRPr="0069183D" w:rsidRDefault="00202D01" w:rsidP="00234890">
            <w:pPr>
              <w:jc w:val="center"/>
              <w:rPr>
                <w:b/>
              </w:rPr>
            </w:pPr>
          </w:p>
        </w:tc>
        <w:tc>
          <w:tcPr>
            <w:tcW w:w="1318" w:type="dxa"/>
            <w:vMerge/>
            <w:vAlign w:val="center"/>
          </w:tcPr>
          <w:p w14:paraId="5992C75E" w14:textId="77777777" w:rsidR="00202D01" w:rsidRDefault="00202D01" w:rsidP="00234890">
            <w:pPr>
              <w:jc w:val="center"/>
            </w:pPr>
          </w:p>
        </w:tc>
        <w:tc>
          <w:tcPr>
            <w:tcW w:w="1330" w:type="dxa"/>
            <w:vAlign w:val="center"/>
          </w:tcPr>
          <w:p w14:paraId="6EF73AE9" w14:textId="77777777" w:rsidR="00202D01" w:rsidRDefault="00202D01" w:rsidP="00234890">
            <w:pPr>
              <w:jc w:val="center"/>
            </w:pPr>
            <w:r>
              <w:t>4</w:t>
            </w:r>
          </w:p>
        </w:tc>
        <w:tc>
          <w:tcPr>
            <w:tcW w:w="1312" w:type="dxa"/>
            <w:vAlign w:val="center"/>
          </w:tcPr>
          <w:p w14:paraId="1D9BEDB7" w14:textId="77777777" w:rsidR="00202D01" w:rsidRDefault="00202D01" w:rsidP="00234890">
            <w:pPr>
              <w:jc w:val="center"/>
            </w:pPr>
            <w:r>
              <w:t>7</w:t>
            </w:r>
          </w:p>
        </w:tc>
        <w:tc>
          <w:tcPr>
            <w:tcW w:w="1317" w:type="dxa"/>
            <w:vMerge/>
            <w:vAlign w:val="center"/>
          </w:tcPr>
          <w:p w14:paraId="01FB3CB5" w14:textId="77777777" w:rsidR="00202D01" w:rsidRDefault="00202D01" w:rsidP="00234890">
            <w:pPr>
              <w:jc w:val="center"/>
            </w:pPr>
          </w:p>
        </w:tc>
        <w:tc>
          <w:tcPr>
            <w:tcW w:w="1317" w:type="dxa"/>
            <w:vAlign w:val="center"/>
          </w:tcPr>
          <w:p w14:paraId="1E549A36" w14:textId="77777777" w:rsidR="00202D01" w:rsidRDefault="00202D01" w:rsidP="00234890">
            <w:pPr>
              <w:jc w:val="center"/>
            </w:pPr>
            <w:r>
              <w:t>0</w:t>
            </w:r>
          </w:p>
        </w:tc>
        <w:tc>
          <w:tcPr>
            <w:tcW w:w="1317" w:type="dxa"/>
            <w:vMerge/>
            <w:vAlign w:val="center"/>
          </w:tcPr>
          <w:p w14:paraId="2EACD4C6" w14:textId="77777777" w:rsidR="00202D01" w:rsidRDefault="00202D01" w:rsidP="00234890">
            <w:pPr>
              <w:jc w:val="center"/>
            </w:pPr>
          </w:p>
        </w:tc>
      </w:tr>
      <w:tr w:rsidR="00202D01" w14:paraId="5ABE924B" w14:textId="77777777" w:rsidTr="00234890">
        <w:trPr>
          <w:jc w:val="center"/>
        </w:trPr>
        <w:tc>
          <w:tcPr>
            <w:tcW w:w="1439" w:type="dxa"/>
            <w:vMerge/>
            <w:vAlign w:val="center"/>
          </w:tcPr>
          <w:p w14:paraId="3254EA77" w14:textId="77777777" w:rsidR="00202D01" w:rsidRPr="0069183D" w:rsidRDefault="00202D01" w:rsidP="00234890">
            <w:pPr>
              <w:jc w:val="center"/>
              <w:rPr>
                <w:b/>
              </w:rPr>
            </w:pPr>
          </w:p>
        </w:tc>
        <w:tc>
          <w:tcPr>
            <w:tcW w:w="1318" w:type="dxa"/>
            <w:vMerge w:val="restart"/>
            <w:vAlign w:val="center"/>
          </w:tcPr>
          <w:p w14:paraId="7EB3A993" w14:textId="77777777" w:rsidR="00202D01" w:rsidRDefault="00202D01" w:rsidP="00234890">
            <w:pPr>
              <w:jc w:val="center"/>
            </w:pPr>
            <w:r>
              <w:t>GS</w:t>
            </w:r>
          </w:p>
        </w:tc>
        <w:tc>
          <w:tcPr>
            <w:tcW w:w="1330" w:type="dxa"/>
            <w:vAlign w:val="center"/>
          </w:tcPr>
          <w:p w14:paraId="4D7D5E25" w14:textId="77777777" w:rsidR="00202D01" w:rsidRDefault="00202D01" w:rsidP="00234890">
            <w:pPr>
              <w:jc w:val="center"/>
            </w:pPr>
            <w:r>
              <w:t>1</w:t>
            </w:r>
          </w:p>
        </w:tc>
        <w:tc>
          <w:tcPr>
            <w:tcW w:w="1312" w:type="dxa"/>
            <w:vAlign w:val="center"/>
          </w:tcPr>
          <w:p w14:paraId="5D918117" w14:textId="77777777" w:rsidR="00202D01" w:rsidRDefault="00202D01" w:rsidP="00234890">
            <w:pPr>
              <w:jc w:val="center"/>
            </w:pPr>
            <w:r>
              <w:t>3</w:t>
            </w:r>
          </w:p>
        </w:tc>
        <w:tc>
          <w:tcPr>
            <w:tcW w:w="1317" w:type="dxa"/>
            <w:vMerge w:val="restart"/>
            <w:vAlign w:val="center"/>
          </w:tcPr>
          <w:p w14:paraId="32122C6B" w14:textId="77777777" w:rsidR="00202D01" w:rsidRDefault="00202D01" w:rsidP="00234890">
            <w:pPr>
              <w:jc w:val="center"/>
            </w:pPr>
            <w:r>
              <w:t>157</w:t>
            </w:r>
          </w:p>
        </w:tc>
        <w:tc>
          <w:tcPr>
            <w:tcW w:w="1317" w:type="dxa"/>
            <w:vAlign w:val="center"/>
          </w:tcPr>
          <w:p w14:paraId="7E3ECF45" w14:textId="77777777" w:rsidR="00202D01" w:rsidRDefault="00202D01" w:rsidP="00234890">
            <w:pPr>
              <w:jc w:val="center"/>
            </w:pPr>
            <w:r>
              <w:t>3</w:t>
            </w:r>
          </w:p>
        </w:tc>
        <w:tc>
          <w:tcPr>
            <w:tcW w:w="1317" w:type="dxa"/>
            <w:vMerge w:val="restart"/>
            <w:vAlign w:val="center"/>
          </w:tcPr>
          <w:p w14:paraId="4AA2986E" w14:textId="77777777" w:rsidR="00202D01" w:rsidRDefault="00202D01" w:rsidP="00234890">
            <w:pPr>
              <w:jc w:val="center"/>
            </w:pPr>
            <w:r>
              <w:t>36</w:t>
            </w:r>
          </w:p>
        </w:tc>
      </w:tr>
      <w:tr w:rsidR="00202D01" w14:paraId="1C91C639" w14:textId="77777777" w:rsidTr="00234890">
        <w:trPr>
          <w:jc w:val="center"/>
        </w:trPr>
        <w:tc>
          <w:tcPr>
            <w:tcW w:w="1439" w:type="dxa"/>
            <w:vMerge/>
            <w:vAlign w:val="center"/>
          </w:tcPr>
          <w:p w14:paraId="5BFF3B62" w14:textId="77777777" w:rsidR="00202D01" w:rsidRPr="0069183D" w:rsidRDefault="00202D01" w:rsidP="00234890">
            <w:pPr>
              <w:jc w:val="center"/>
              <w:rPr>
                <w:b/>
              </w:rPr>
            </w:pPr>
          </w:p>
        </w:tc>
        <w:tc>
          <w:tcPr>
            <w:tcW w:w="1318" w:type="dxa"/>
            <w:vMerge/>
            <w:vAlign w:val="center"/>
          </w:tcPr>
          <w:p w14:paraId="69960D45" w14:textId="77777777" w:rsidR="00202D01" w:rsidRDefault="00202D01" w:rsidP="00234890">
            <w:pPr>
              <w:jc w:val="center"/>
            </w:pPr>
          </w:p>
        </w:tc>
        <w:tc>
          <w:tcPr>
            <w:tcW w:w="1330" w:type="dxa"/>
            <w:vAlign w:val="center"/>
          </w:tcPr>
          <w:p w14:paraId="3C87F4C5" w14:textId="77777777" w:rsidR="00202D01" w:rsidRDefault="00202D01" w:rsidP="00234890">
            <w:pPr>
              <w:jc w:val="center"/>
            </w:pPr>
            <w:r>
              <w:t>2</w:t>
            </w:r>
          </w:p>
        </w:tc>
        <w:tc>
          <w:tcPr>
            <w:tcW w:w="1312" w:type="dxa"/>
            <w:vAlign w:val="center"/>
          </w:tcPr>
          <w:p w14:paraId="46C60833" w14:textId="77777777" w:rsidR="00202D01" w:rsidRDefault="00202D01" w:rsidP="00234890">
            <w:pPr>
              <w:jc w:val="center"/>
            </w:pPr>
            <w:r>
              <w:t>52</w:t>
            </w:r>
          </w:p>
        </w:tc>
        <w:tc>
          <w:tcPr>
            <w:tcW w:w="1317" w:type="dxa"/>
            <w:vMerge/>
            <w:vAlign w:val="center"/>
          </w:tcPr>
          <w:p w14:paraId="3635762D" w14:textId="77777777" w:rsidR="00202D01" w:rsidRDefault="00202D01" w:rsidP="00234890">
            <w:pPr>
              <w:jc w:val="center"/>
            </w:pPr>
          </w:p>
        </w:tc>
        <w:tc>
          <w:tcPr>
            <w:tcW w:w="1317" w:type="dxa"/>
            <w:vAlign w:val="center"/>
          </w:tcPr>
          <w:p w14:paraId="3C037A88" w14:textId="77777777" w:rsidR="00202D01" w:rsidRDefault="00202D01" w:rsidP="00234890">
            <w:pPr>
              <w:jc w:val="center"/>
            </w:pPr>
            <w:r>
              <w:t>28</w:t>
            </w:r>
          </w:p>
        </w:tc>
        <w:tc>
          <w:tcPr>
            <w:tcW w:w="1317" w:type="dxa"/>
            <w:vMerge/>
            <w:vAlign w:val="center"/>
          </w:tcPr>
          <w:p w14:paraId="6C80999B" w14:textId="77777777" w:rsidR="00202D01" w:rsidRDefault="00202D01" w:rsidP="00234890">
            <w:pPr>
              <w:jc w:val="center"/>
            </w:pPr>
          </w:p>
        </w:tc>
      </w:tr>
      <w:tr w:rsidR="00202D01" w14:paraId="6C702BCD" w14:textId="77777777" w:rsidTr="00234890">
        <w:trPr>
          <w:jc w:val="center"/>
        </w:trPr>
        <w:tc>
          <w:tcPr>
            <w:tcW w:w="1439" w:type="dxa"/>
            <w:vMerge/>
            <w:vAlign w:val="center"/>
          </w:tcPr>
          <w:p w14:paraId="1F6E3660" w14:textId="77777777" w:rsidR="00202D01" w:rsidRPr="0069183D" w:rsidRDefault="00202D01" w:rsidP="00234890">
            <w:pPr>
              <w:jc w:val="center"/>
              <w:rPr>
                <w:b/>
              </w:rPr>
            </w:pPr>
          </w:p>
        </w:tc>
        <w:tc>
          <w:tcPr>
            <w:tcW w:w="1318" w:type="dxa"/>
            <w:vMerge/>
            <w:vAlign w:val="center"/>
          </w:tcPr>
          <w:p w14:paraId="6228C728" w14:textId="77777777" w:rsidR="00202D01" w:rsidRDefault="00202D01" w:rsidP="00234890">
            <w:pPr>
              <w:jc w:val="center"/>
            </w:pPr>
          </w:p>
        </w:tc>
        <w:tc>
          <w:tcPr>
            <w:tcW w:w="1330" w:type="dxa"/>
            <w:vAlign w:val="center"/>
          </w:tcPr>
          <w:p w14:paraId="516D31E8" w14:textId="77777777" w:rsidR="00202D01" w:rsidRDefault="00202D01" w:rsidP="00234890">
            <w:pPr>
              <w:jc w:val="center"/>
            </w:pPr>
            <w:r>
              <w:t>3</w:t>
            </w:r>
          </w:p>
        </w:tc>
        <w:tc>
          <w:tcPr>
            <w:tcW w:w="1312" w:type="dxa"/>
            <w:vAlign w:val="center"/>
          </w:tcPr>
          <w:p w14:paraId="65206C18" w14:textId="77777777" w:rsidR="00202D01" w:rsidRDefault="00202D01" w:rsidP="00234890">
            <w:pPr>
              <w:jc w:val="center"/>
            </w:pPr>
            <w:r>
              <w:t>102</w:t>
            </w:r>
          </w:p>
        </w:tc>
        <w:tc>
          <w:tcPr>
            <w:tcW w:w="1317" w:type="dxa"/>
            <w:vMerge/>
            <w:vAlign w:val="center"/>
          </w:tcPr>
          <w:p w14:paraId="27DFB441" w14:textId="77777777" w:rsidR="00202D01" w:rsidRDefault="00202D01" w:rsidP="00234890">
            <w:pPr>
              <w:jc w:val="center"/>
            </w:pPr>
          </w:p>
        </w:tc>
        <w:tc>
          <w:tcPr>
            <w:tcW w:w="1317" w:type="dxa"/>
            <w:vAlign w:val="center"/>
          </w:tcPr>
          <w:p w14:paraId="4C12EBCB" w14:textId="77777777" w:rsidR="00202D01" w:rsidRDefault="00202D01" w:rsidP="00234890">
            <w:pPr>
              <w:jc w:val="center"/>
            </w:pPr>
            <w:r>
              <w:t>5</w:t>
            </w:r>
          </w:p>
        </w:tc>
        <w:tc>
          <w:tcPr>
            <w:tcW w:w="1317" w:type="dxa"/>
            <w:vMerge/>
            <w:vAlign w:val="center"/>
          </w:tcPr>
          <w:p w14:paraId="0CEC9DD8" w14:textId="77777777" w:rsidR="00202D01" w:rsidRDefault="00202D01" w:rsidP="00234890">
            <w:pPr>
              <w:jc w:val="center"/>
            </w:pPr>
          </w:p>
        </w:tc>
      </w:tr>
      <w:tr w:rsidR="00202D01" w14:paraId="58B85DF7" w14:textId="77777777" w:rsidTr="00234890">
        <w:trPr>
          <w:jc w:val="center"/>
        </w:trPr>
        <w:tc>
          <w:tcPr>
            <w:tcW w:w="1439" w:type="dxa"/>
            <w:vMerge/>
            <w:vAlign w:val="center"/>
          </w:tcPr>
          <w:p w14:paraId="264D4A7D" w14:textId="77777777" w:rsidR="00202D01" w:rsidRPr="0069183D" w:rsidRDefault="00202D01" w:rsidP="00234890">
            <w:pPr>
              <w:jc w:val="center"/>
              <w:rPr>
                <w:b/>
              </w:rPr>
            </w:pPr>
          </w:p>
        </w:tc>
        <w:tc>
          <w:tcPr>
            <w:tcW w:w="1318" w:type="dxa"/>
            <w:vMerge w:val="restart"/>
            <w:vAlign w:val="center"/>
          </w:tcPr>
          <w:p w14:paraId="7E2F705A" w14:textId="77777777" w:rsidR="00202D01" w:rsidRDefault="00202D01" w:rsidP="00234890">
            <w:pPr>
              <w:jc w:val="center"/>
            </w:pPr>
            <w:r>
              <w:t>AC</w:t>
            </w:r>
          </w:p>
        </w:tc>
        <w:tc>
          <w:tcPr>
            <w:tcW w:w="1330" w:type="dxa"/>
            <w:vAlign w:val="center"/>
          </w:tcPr>
          <w:p w14:paraId="7CF62FD1" w14:textId="77777777" w:rsidR="00202D01" w:rsidRDefault="00202D01" w:rsidP="00234890">
            <w:pPr>
              <w:jc w:val="center"/>
            </w:pPr>
            <w:r>
              <w:t>1</w:t>
            </w:r>
          </w:p>
        </w:tc>
        <w:tc>
          <w:tcPr>
            <w:tcW w:w="1312" w:type="dxa"/>
            <w:vAlign w:val="center"/>
          </w:tcPr>
          <w:p w14:paraId="0B956056" w14:textId="77777777" w:rsidR="00202D01" w:rsidRDefault="00202D01" w:rsidP="00234890">
            <w:pPr>
              <w:jc w:val="center"/>
            </w:pPr>
            <w:r>
              <w:t>4</w:t>
            </w:r>
          </w:p>
        </w:tc>
        <w:tc>
          <w:tcPr>
            <w:tcW w:w="1317" w:type="dxa"/>
            <w:vMerge w:val="restart"/>
            <w:vAlign w:val="center"/>
          </w:tcPr>
          <w:p w14:paraId="7C9D7D02" w14:textId="77777777" w:rsidR="00202D01" w:rsidRDefault="00202D01" w:rsidP="00234890">
            <w:pPr>
              <w:jc w:val="center"/>
            </w:pPr>
            <w:r>
              <w:t>124</w:t>
            </w:r>
          </w:p>
        </w:tc>
        <w:tc>
          <w:tcPr>
            <w:tcW w:w="1317" w:type="dxa"/>
            <w:vAlign w:val="center"/>
          </w:tcPr>
          <w:p w14:paraId="40D1B7A7" w14:textId="77777777" w:rsidR="00202D01" w:rsidRDefault="00202D01" w:rsidP="00234890">
            <w:pPr>
              <w:jc w:val="center"/>
            </w:pPr>
            <w:r>
              <w:t>2</w:t>
            </w:r>
          </w:p>
        </w:tc>
        <w:tc>
          <w:tcPr>
            <w:tcW w:w="1317" w:type="dxa"/>
            <w:vMerge w:val="restart"/>
            <w:vAlign w:val="center"/>
          </w:tcPr>
          <w:p w14:paraId="487F5A4F" w14:textId="77777777" w:rsidR="00202D01" w:rsidRDefault="00202D01" w:rsidP="00234890">
            <w:pPr>
              <w:jc w:val="center"/>
            </w:pPr>
            <w:r>
              <w:t>32</w:t>
            </w:r>
          </w:p>
        </w:tc>
      </w:tr>
      <w:tr w:rsidR="00202D01" w14:paraId="76FC6B9E" w14:textId="77777777" w:rsidTr="00234890">
        <w:trPr>
          <w:jc w:val="center"/>
        </w:trPr>
        <w:tc>
          <w:tcPr>
            <w:tcW w:w="1439" w:type="dxa"/>
            <w:vMerge/>
            <w:vAlign w:val="center"/>
          </w:tcPr>
          <w:p w14:paraId="33F9C1B2" w14:textId="77777777" w:rsidR="00202D01" w:rsidRPr="0069183D" w:rsidRDefault="00202D01" w:rsidP="00234890">
            <w:pPr>
              <w:jc w:val="center"/>
              <w:rPr>
                <w:b/>
              </w:rPr>
            </w:pPr>
          </w:p>
        </w:tc>
        <w:tc>
          <w:tcPr>
            <w:tcW w:w="1318" w:type="dxa"/>
            <w:vMerge/>
            <w:vAlign w:val="center"/>
          </w:tcPr>
          <w:p w14:paraId="0F8891E6" w14:textId="77777777" w:rsidR="00202D01" w:rsidRDefault="00202D01" w:rsidP="00234890">
            <w:pPr>
              <w:jc w:val="center"/>
            </w:pPr>
          </w:p>
        </w:tc>
        <w:tc>
          <w:tcPr>
            <w:tcW w:w="1330" w:type="dxa"/>
            <w:vAlign w:val="center"/>
          </w:tcPr>
          <w:p w14:paraId="0551DBEE" w14:textId="77777777" w:rsidR="00202D01" w:rsidRDefault="00202D01" w:rsidP="00234890">
            <w:pPr>
              <w:jc w:val="center"/>
            </w:pPr>
            <w:r>
              <w:t>2</w:t>
            </w:r>
          </w:p>
        </w:tc>
        <w:tc>
          <w:tcPr>
            <w:tcW w:w="1312" w:type="dxa"/>
            <w:vAlign w:val="center"/>
          </w:tcPr>
          <w:p w14:paraId="306EF5DB" w14:textId="77777777" w:rsidR="00202D01" w:rsidRDefault="00202D01" w:rsidP="00234890">
            <w:pPr>
              <w:jc w:val="center"/>
            </w:pPr>
            <w:r>
              <w:t>87</w:t>
            </w:r>
          </w:p>
        </w:tc>
        <w:tc>
          <w:tcPr>
            <w:tcW w:w="1317" w:type="dxa"/>
            <w:vMerge/>
            <w:vAlign w:val="center"/>
          </w:tcPr>
          <w:p w14:paraId="2BDA9579" w14:textId="77777777" w:rsidR="00202D01" w:rsidRDefault="00202D01" w:rsidP="00234890">
            <w:pPr>
              <w:jc w:val="center"/>
            </w:pPr>
          </w:p>
        </w:tc>
        <w:tc>
          <w:tcPr>
            <w:tcW w:w="1317" w:type="dxa"/>
            <w:vAlign w:val="center"/>
          </w:tcPr>
          <w:p w14:paraId="7BA4FE4C" w14:textId="77777777" w:rsidR="00202D01" w:rsidRDefault="00202D01" w:rsidP="00234890">
            <w:pPr>
              <w:jc w:val="center"/>
            </w:pPr>
            <w:r>
              <w:t>30</w:t>
            </w:r>
          </w:p>
        </w:tc>
        <w:tc>
          <w:tcPr>
            <w:tcW w:w="1317" w:type="dxa"/>
            <w:vMerge/>
            <w:vAlign w:val="center"/>
          </w:tcPr>
          <w:p w14:paraId="03BCA46C" w14:textId="77777777" w:rsidR="00202D01" w:rsidRDefault="00202D01" w:rsidP="00234890">
            <w:pPr>
              <w:jc w:val="center"/>
            </w:pPr>
          </w:p>
        </w:tc>
      </w:tr>
      <w:tr w:rsidR="00202D01" w14:paraId="76B882FC" w14:textId="77777777" w:rsidTr="00234890">
        <w:trPr>
          <w:jc w:val="center"/>
        </w:trPr>
        <w:tc>
          <w:tcPr>
            <w:tcW w:w="1439" w:type="dxa"/>
            <w:vMerge/>
            <w:vAlign w:val="center"/>
          </w:tcPr>
          <w:p w14:paraId="4CB988EE" w14:textId="77777777" w:rsidR="00202D01" w:rsidRPr="0069183D" w:rsidRDefault="00202D01" w:rsidP="00234890">
            <w:pPr>
              <w:jc w:val="center"/>
              <w:rPr>
                <w:b/>
              </w:rPr>
            </w:pPr>
          </w:p>
        </w:tc>
        <w:tc>
          <w:tcPr>
            <w:tcW w:w="1318" w:type="dxa"/>
            <w:vMerge/>
            <w:vAlign w:val="center"/>
          </w:tcPr>
          <w:p w14:paraId="04C6E81C" w14:textId="77777777" w:rsidR="00202D01" w:rsidRDefault="00202D01" w:rsidP="00234890">
            <w:pPr>
              <w:jc w:val="center"/>
            </w:pPr>
          </w:p>
        </w:tc>
        <w:tc>
          <w:tcPr>
            <w:tcW w:w="1330" w:type="dxa"/>
            <w:vAlign w:val="center"/>
          </w:tcPr>
          <w:p w14:paraId="5DC31EE3" w14:textId="77777777" w:rsidR="00202D01" w:rsidRDefault="00202D01" w:rsidP="00234890">
            <w:pPr>
              <w:jc w:val="center"/>
            </w:pPr>
            <w:r>
              <w:t>3</w:t>
            </w:r>
          </w:p>
        </w:tc>
        <w:tc>
          <w:tcPr>
            <w:tcW w:w="1312" w:type="dxa"/>
            <w:vAlign w:val="center"/>
          </w:tcPr>
          <w:p w14:paraId="2184C475" w14:textId="77777777" w:rsidR="00202D01" w:rsidRDefault="00202D01" w:rsidP="00234890">
            <w:pPr>
              <w:jc w:val="center"/>
            </w:pPr>
            <w:r>
              <w:t>33</w:t>
            </w:r>
          </w:p>
        </w:tc>
        <w:tc>
          <w:tcPr>
            <w:tcW w:w="1317" w:type="dxa"/>
            <w:vMerge/>
            <w:vAlign w:val="center"/>
          </w:tcPr>
          <w:p w14:paraId="7D7175BF" w14:textId="77777777" w:rsidR="00202D01" w:rsidRDefault="00202D01" w:rsidP="00234890">
            <w:pPr>
              <w:jc w:val="center"/>
            </w:pPr>
          </w:p>
        </w:tc>
        <w:tc>
          <w:tcPr>
            <w:tcW w:w="1317" w:type="dxa"/>
            <w:vAlign w:val="center"/>
          </w:tcPr>
          <w:p w14:paraId="04BF17E7" w14:textId="77777777" w:rsidR="00202D01" w:rsidRDefault="00202D01" w:rsidP="00234890">
            <w:pPr>
              <w:jc w:val="center"/>
            </w:pPr>
            <w:r>
              <w:t>0</w:t>
            </w:r>
          </w:p>
        </w:tc>
        <w:tc>
          <w:tcPr>
            <w:tcW w:w="1317" w:type="dxa"/>
            <w:vMerge/>
            <w:vAlign w:val="center"/>
          </w:tcPr>
          <w:p w14:paraId="3204A19B" w14:textId="77777777" w:rsidR="00202D01" w:rsidRDefault="00202D01" w:rsidP="00234890">
            <w:pPr>
              <w:jc w:val="center"/>
            </w:pPr>
          </w:p>
        </w:tc>
      </w:tr>
      <w:tr w:rsidR="00202D01" w14:paraId="614B35B0" w14:textId="77777777" w:rsidTr="00234890">
        <w:trPr>
          <w:jc w:val="center"/>
        </w:trPr>
        <w:tc>
          <w:tcPr>
            <w:tcW w:w="1439" w:type="dxa"/>
            <w:vMerge w:val="restart"/>
            <w:vAlign w:val="center"/>
          </w:tcPr>
          <w:p w14:paraId="1F85E8EC" w14:textId="77777777" w:rsidR="00202D01" w:rsidRPr="0069183D" w:rsidRDefault="00202D01" w:rsidP="00234890">
            <w:pPr>
              <w:jc w:val="center"/>
              <w:rPr>
                <w:b/>
              </w:rPr>
            </w:pPr>
            <w:r w:rsidRPr="0069183D">
              <w:rPr>
                <w:b/>
              </w:rPr>
              <w:t>Telemedicine</w:t>
            </w:r>
          </w:p>
        </w:tc>
        <w:tc>
          <w:tcPr>
            <w:tcW w:w="1318" w:type="dxa"/>
            <w:vMerge w:val="restart"/>
            <w:vAlign w:val="center"/>
          </w:tcPr>
          <w:p w14:paraId="6F456472" w14:textId="77777777" w:rsidR="00202D01" w:rsidRDefault="00202D01" w:rsidP="00234890">
            <w:pPr>
              <w:jc w:val="center"/>
            </w:pPr>
            <w:r>
              <w:t>TSWD</w:t>
            </w:r>
          </w:p>
        </w:tc>
        <w:tc>
          <w:tcPr>
            <w:tcW w:w="1330" w:type="dxa"/>
            <w:vAlign w:val="center"/>
          </w:tcPr>
          <w:p w14:paraId="542B6AE4" w14:textId="77777777" w:rsidR="00202D01" w:rsidRDefault="00202D01" w:rsidP="00234890">
            <w:pPr>
              <w:jc w:val="center"/>
            </w:pPr>
            <w:r>
              <w:t>1</w:t>
            </w:r>
          </w:p>
        </w:tc>
        <w:tc>
          <w:tcPr>
            <w:tcW w:w="1312" w:type="dxa"/>
            <w:vAlign w:val="center"/>
          </w:tcPr>
          <w:p w14:paraId="20B081E0" w14:textId="77777777" w:rsidR="00202D01" w:rsidRDefault="00202D01" w:rsidP="00234890">
            <w:pPr>
              <w:jc w:val="center"/>
            </w:pPr>
            <w:r>
              <w:t>3</w:t>
            </w:r>
          </w:p>
        </w:tc>
        <w:tc>
          <w:tcPr>
            <w:tcW w:w="1317" w:type="dxa"/>
            <w:vMerge w:val="restart"/>
            <w:vAlign w:val="center"/>
          </w:tcPr>
          <w:p w14:paraId="2E732812" w14:textId="77777777" w:rsidR="00202D01" w:rsidRDefault="00202D01" w:rsidP="00234890">
            <w:pPr>
              <w:jc w:val="center"/>
            </w:pPr>
            <w:r>
              <w:t>152</w:t>
            </w:r>
          </w:p>
        </w:tc>
        <w:tc>
          <w:tcPr>
            <w:tcW w:w="1317" w:type="dxa"/>
            <w:vAlign w:val="center"/>
          </w:tcPr>
          <w:p w14:paraId="12D50F23" w14:textId="77777777" w:rsidR="00202D01" w:rsidRDefault="00202D01" w:rsidP="00234890">
            <w:pPr>
              <w:jc w:val="center"/>
            </w:pPr>
            <w:r>
              <w:t>2</w:t>
            </w:r>
          </w:p>
        </w:tc>
        <w:tc>
          <w:tcPr>
            <w:tcW w:w="1317" w:type="dxa"/>
            <w:vMerge w:val="restart"/>
            <w:vAlign w:val="center"/>
          </w:tcPr>
          <w:p w14:paraId="12B267F7" w14:textId="77777777" w:rsidR="00202D01" w:rsidRDefault="00202D01" w:rsidP="00234890">
            <w:pPr>
              <w:jc w:val="center"/>
            </w:pPr>
            <w:r>
              <w:t>36</w:t>
            </w:r>
          </w:p>
        </w:tc>
      </w:tr>
      <w:tr w:rsidR="00202D01" w14:paraId="143AB366" w14:textId="77777777" w:rsidTr="00234890">
        <w:trPr>
          <w:jc w:val="center"/>
        </w:trPr>
        <w:tc>
          <w:tcPr>
            <w:tcW w:w="1439" w:type="dxa"/>
            <w:vMerge/>
            <w:vAlign w:val="center"/>
          </w:tcPr>
          <w:p w14:paraId="1D577B4E" w14:textId="77777777" w:rsidR="00202D01" w:rsidRPr="0069183D" w:rsidRDefault="00202D01" w:rsidP="00234890">
            <w:pPr>
              <w:jc w:val="center"/>
              <w:rPr>
                <w:b/>
              </w:rPr>
            </w:pPr>
          </w:p>
        </w:tc>
        <w:tc>
          <w:tcPr>
            <w:tcW w:w="1318" w:type="dxa"/>
            <w:vMerge/>
            <w:vAlign w:val="center"/>
          </w:tcPr>
          <w:p w14:paraId="4022150F" w14:textId="77777777" w:rsidR="00202D01" w:rsidRDefault="00202D01" w:rsidP="00234890">
            <w:pPr>
              <w:jc w:val="center"/>
            </w:pPr>
          </w:p>
        </w:tc>
        <w:tc>
          <w:tcPr>
            <w:tcW w:w="1330" w:type="dxa"/>
            <w:vAlign w:val="center"/>
          </w:tcPr>
          <w:p w14:paraId="768EC35A" w14:textId="77777777" w:rsidR="00202D01" w:rsidRDefault="00202D01" w:rsidP="00234890">
            <w:pPr>
              <w:jc w:val="center"/>
            </w:pPr>
            <w:r>
              <w:t>2</w:t>
            </w:r>
          </w:p>
        </w:tc>
        <w:tc>
          <w:tcPr>
            <w:tcW w:w="1312" w:type="dxa"/>
            <w:vAlign w:val="center"/>
          </w:tcPr>
          <w:p w14:paraId="5DE94AE8" w14:textId="77777777" w:rsidR="00202D01" w:rsidRDefault="00202D01" w:rsidP="00234890">
            <w:pPr>
              <w:jc w:val="center"/>
            </w:pPr>
            <w:r>
              <w:t>60</w:t>
            </w:r>
          </w:p>
        </w:tc>
        <w:tc>
          <w:tcPr>
            <w:tcW w:w="1317" w:type="dxa"/>
            <w:vMerge/>
            <w:vAlign w:val="center"/>
          </w:tcPr>
          <w:p w14:paraId="59EB7FD2" w14:textId="77777777" w:rsidR="00202D01" w:rsidRDefault="00202D01" w:rsidP="00234890">
            <w:pPr>
              <w:jc w:val="center"/>
            </w:pPr>
          </w:p>
        </w:tc>
        <w:tc>
          <w:tcPr>
            <w:tcW w:w="1317" w:type="dxa"/>
            <w:vAlign w:val="center"/>
          </w:tcPr>
          <w:p w14:paraId="3A937774" w14:textId="77777777" w:rsidR="00202D01" w:rsidRDefault="00202D01" w:rsidP="00234890">
            <w:pPr>
              <w:jc w:val="center"/>
            </w:pPr>
            <w:r>
              <w:t>29</w:t>
            </w:r>
          </w:p>
        </w:tc>
        <w:tc>
          <w:tcPr>
            <w:tcW w:w="1317" w:type="dxa"/>
            <w:vMerge/>
            <w:vAlign w:val="center"/>
          </w:tcPr>
          <w:p w14:paraId="465A60A7" w14:textId="77777777" w:rsidR="00202D01" w:rsidRDefault="00202D01" w:rsidP="00234890">
            <w:pPr>
              <w:jc w:val="center"/>
            </w:pPr>
          </w:p>
        </w:tc>
      </w:tr>
      <w:tr w:rsidR="00202D01" w14:paraId="3D1C6F90" w14:textId="77777777" w:rsidTr="00234890">
        <w:trPr>
          <w:jc w:val="center"/>
        </w:trPr>
        <w:tc>
          <w:tcPr>
            <w:tcW w:w="1439" w:type="dxa"/>
            <w:vMerge/>
            <w:vAlign w:val="center"/>
          </w:tcPr>
          <w:p w14:paraId="2B010388" w14:textId="77777777" w:rsidR="00202D01" w:rsidRDefault="00202D01" w:rsidP="00234890">
            <w:pPr>
              <w:jc w:val="center"/>
            </w:pPr>
          </w:p>
        </w:tc>
        <w:tc>
          <w:tcPr>
            <w:tcW w:w="1318" w:type="dxa"/>
            <w:vMerge/>
            <w:vAlign w:val="center"/>
          </w:tcPr>
          <w:p w14:paraId="60F14A14" w14:textId="77777777" w:rsidR="00202D01" w:rsidRDefault="00202D01" w:rsidP="00234890">
            <w:pPr>
              <w:jc w:val="center"/>
            </w:pPr>
          </w:p>
        </w:tc>
        <w:tc>
          <w:tcPr>
            <w:tcW w:w="1330" w:type="dxa"/>
            <w:vAlign w:val="center"/>
          </w:tcPr>
          <w:p w14:paraId="23B3BAA8" w14:textId="77777777" w:rsidR="00202D01" w:rsidRDefault="00202D01" w:rsidP="00234890">
            <w:pPr>
              <w:jc w:val="center"/>
            </w:pPr>
            <w:r>
              <w:t>3</w:t>
            </w:r>
          </w:p>
        </w:tc>
        <w:tc>
          <w:tcPr>
            <w:tcW w:w="1312" w:type="dxa"/>
            <w:vAlign w:val="center"/>
          </w:tcPr>
          <w:p w14:paraId="410C8D42" w14:textId="77777777" w:rsidR="00202D01" w:rsidRDefault="00202D01" w:rsidP="00234890">
            <w:pPr>
              <w:jc w:val="center"/>
            </w:pPr>
            <w:r>
              <w:t>84</w:t>
            </w:r>
          </w:p>
        </w:tc>
        <w:tc>
          <w:tcPr>
            <w:tcW w:w="1317" w:type="dxa"/>
            <w:vMerge/>
            <w:vAlign w:val="center"/>
          </w:tcPr>
          <w:p w14:paraId="1993E8BB" w14:textId="77777777" w:rsidR="00202D01" w:rsidRDefault="00202D01" w:rsidP="00234890">
            <w:pPr>
              <w:jc w:val="center"/>
            </w:pPr>
          </w:p>
        </w:tc>
        <w:tc>
          <w:tcPr>
            <w:tcW w:w="1317" w:type="dxa"/>
            <w:vAlign w:val="center"/>
          </w:tcPr>
          <w:p w14:paraId="5A5419E9" w14:textId="77777777" w:rsidR="00202D01" w:rsidRDefault="00202D01" w:rsidP="00234890">
            <w:pPr>
              <w:jc w:val="center"/>
            </w:pPr>
            <w:r>
              <w:t>5</w:t>
            </w:r>
          </w:p>
        </w:tc>
        <w:tc>
          <w:tcPr>
            <w:tcW w:w="1317" w:type="dxa"/>
            <w:vMerge/>
            <w:vAlign w:val="center"/>
          </w:tcPr>
          <w:p w14:paraId="6772E086" w14:textId="77777777" w:rsidR="00202D01" w:rsidRDefault="00202D01" w:rsidP="00234890">
            <w:pPr>
              <w:jc w:val="center"/>
            </w:pPr>
          </w:p>
        </w:tc>
      </w:tr>
      <w:tr w:rsidR="00202D01" w14:paraId="1E5D3AFD" w14:textId="77777777" w:rsidTr="00234890">
        <w:trPr>
          <w:jc w:val="center"/>
        </w:trPr>
        <w:tc>
          <w:tcPr>
            <w:tcW w:w="1439" w:type="dxa"/>
            <w:vMerge/>
            <w:vAlign w:val="center"/>
          </w:tcPr>
          <w:p w14:paraId="06F0BCF6" w14:textId="77777777" w:rsidR="00202D01" w:rsidRDefault="00202D01" w:rsidP="00234890">
            <w:pPr>
              <w:jc w:val="center"/>
            </w:pPr>
          </w:p>
        </w:tc>
        <w:tc>
          <w:tcPr>
            <w:tcW w:w="1318" w:type="dxa"/>
            <w:vMerge/>
            <w:vAlign w:val="center"/>
          </w:tcPr>
          <w:p w14:paraId="5C8DCE15" w14:textId="77777777" w:rsidR="00202D01" w:rsidRDefault="00202D01" w:rsidP="00234890">
            <w:pPr>
              <w:jc w:val="center"/>
            </w:pPr>
          </w:p>
        </w:tc>
        <w:tc>
          <w:tcPr>
            <w:tcW w:w="1330" w:type="dxa"/>
            <w:vAlign w:val="center"/>
          </w:tcPr>
          <w:p w14:paraId="4727D59E" w14:textId="77777777" w:rsidR="00202D01" w:rsidRDefault="00202D01" w:rsidP="00234890">
            <w:pPr>
              <w:jc w:val="center"/>
            </w:pPr>
            <w:r>
              <w:t>4</w:t>
            </w:r>
          </w:p>
        </w:tc>
        <w:tc>
          <w:tcPr>
            <w:tcW w:w="1312" w:type="dxa"/>
            <w:vAlign w:val="center"/>
          </w:tcPr>
          <w:p w14:paraId="5E3AEE01" w14:textId="77777777" w:rsidR="00202D01" w:rsidRDefault="00202D01" w:rsidP="00234890">
            <w:pPr>
              <w:jc w:val="center"/>
            </w:pPr>
            <w:r>
              <w:t>5</w:t>
            </w:r>
          </w:p>
        </w:tc>
        <w:tc>
          <w:tcPr>
            <w:tcW w:w="1317" w:type="dxa"/>
            <w:vMerge/>
            <w:vAlign w:val="center"/>
          </w:tcPr>
          <w:p w14:paraId="15C993E0" w14:textId="77777777" w:rsidR="00202D01" w:rsidRDefault="00202D01" w:rsidP="00234890">
            <w:pPr>
              <w:jc w:val="center"/>
            </w:pPr>
          </w:p>
        </w:tc>
        <w:tc>
          <w:tcPr>
            <w:tcW w:w="1317" w:type="dxa"/>
            <w:vAlign w:val="center"/>
          </w:tcPr>
          <w:p w14:paraId="713AC759" w14:textId="77777777" w:rsidR="00202D01" w:rsidRDefault="00202D01" w:rsidP="00234890">
            <w:pPr>
              <w:jc w:val="center"/>
            </w:pPr>
            <w:r>
              <w:t>0</w:t>
            </w:r>
          </w:p>
        </w:tc>
        <w:tc>
          <w:tcPr>
            <w:tcW w:w="1317" w:type="dxa"/>
            <w:vMerge/>
            <w:vAlign w:val="center"/>
          </w:tcPr>
          <w:p w14:paraId="76FE8C67" w14:textId="77777777" w:rsidR="00202D01" w:rsidRDefault="00202D01" w:rsidP="00234890">
            <w:pPr>
              <w:jc w:val="center"/>
            </w:pPr>
          </w:p>
        </w:tc>
      </w:tr>
      <w:tr w:rsidR="00202D01" w14:paraId="7AEDC6FA" w14:textId="77777777" w:rsidTr="00234890">
        <w:trPr>
          <w:jc w:val="center"/>
        </w:trPr>
        <w:tc>
          <w:tcPr>
            <w:tcW w:w="1439" w:type="dxa"/>
            <w:vMerge/>
            <w:vAlign w:val="center"/>
          </w:tcPr>
          <w:p w14:paraId="79ACC137" w14:textId="77777777" w:rsidR="00202D01" w:rsidRDefault="00202D01" w:rsidP="00234890">
            <w:pPr>
              <w:jc w:val="center"/>
            </w:pPr>
          </w:p>
        </w:tc>
        <w:tc>
          <w:tcPr>
            <w:tcW w:w="1318" w:type="dxa"/>
            <w:vMerge w:val="restart"/>
            <w:vAlign w:val="center"/>
          </w:tcPr>
          <w:p w14:paraId="737D5BDB" w14:textId="77777777" w:rsidR="00202D01" w:rsidRDefault="00202D01" w:rsidP="00234890">
            <w:pPr>
              <w:jc w:val="center"/>
            </w:pPr>
            <w:r>
              <w:t>IM</w:t>
            </w:r>
          </w:p>
        </w:tc>
        <w:tc>
          <w:tcPr>
            <w:tcW w:w="1330" w:type="dxa"/>
            <w:vAlign w:val="center"/>
          </w:tcPr>
          <w:p w14:paraId="2B39CA95" w14:textId="77777777" w:rsidR="00202D01" w:rsidRDefault="00202D01" w:rsidP="00234890">
            <w:pPr>
              <w:jc w:val="center"/>
            </w:pPr>
            <w:r>
              <w:t>1</w:t>
            </w:r>
          </w:p>
        </w:tc>
        <w:tc>
          <w:tcPr>
            <w:tcW w:w="1312" w:type="dxa"/>
            <w:vAlign w:val="center"/>
          </w:tcPr>
          <w:p w14:paraId="631D90DE" w14:textId="77777777" w:rsidR="00202D01" w:rsidRDefault="00202D01" w:rsidP="00234890">
            <w:pPr>
              <w:jc w:val="center"/>
            </w:pPr>
            <w:r>
              <w:t>2</w:t>
            </w:r>
          </w:p>
        </w:tc>
        <w:tc>
          <w:tcPr>
            <w:tcW w:w="1317" w:type="dxa"/>
            <w:vMerge w:val="restart"/>
            <w:vAlign w:val="center"/>
          </w:tcPr>
          <w:p w14:paraId="004B6D38" w14:textId="77777777" w:rsidR="00202D01" w:rsidRDefault="00202D01" w:rsidP="00234890">
            <w:pPr>
              <w:jc w:val="center"/>
            </w:pPr>
            <w:r>
              <w:t>131</w:t>
            </w:r>
          </w:p>
        </w:tc>
        <w:tc>
          <w:tcPr>
            <w:tcW w:w="1317" w:type="dxa"/>
            <w:vAlign w:val="center"/>
          </w:tcPr>
          <w:p w14:paraId="68A9A547" w14:textId="77777777" w:rsidR="00202D01" w:rsidRDefault="00202D01" w:rsidP="00234890">
            <w:pPr>
              <w:jc w:val="center"/>
            </w:pPr>
            <w:r>
              <w:t>2</w:t>
            </w:r>
          </w:p>
        </w:tc>
        <w:tc>
          <w:tcPr>
            <w:tcW w:w="1317" w:type="dxa"/>
            <w:vMerge w:val="restart"/>
            <w:vAlign w:val="center"/>
          </w:tcPr>
          <w:p w14:paraId="4F368DE1" w14:textId="77777777" w:rsidR="00202D01" w:rsidRDefault="00202D01" w:rsidP="00234890">
            <w:pPr>
              <w:jc w:val="center"/>
            </w:pPr>
            <w:r>
              <w:t>36</w:t>
            </w:r>
          </w:p>
        </w:tc>
      </w:tr>
      <w:tr w:rsidR="00202D01" w14:paraId="1EB67585" w14:textId="77777777" w:rsidTr="00234890">
        <w:trPr>
          <w:jc w:val="center"/>
        </w:trPr>
        <w:tc>
          <w:tcPr>
            <w:tcW w:w="1439" w:type="dxa"/>
            <w:vMerge/>
            <w:vAlign w:val="center"/>
          </w:tcPr>
          <w:p w14:paraId="0EF767A6" w14:textId="77777777" w:rsidR="00202D01" w:rsidRDefault="00202D01" w:rsidP="00234890">
            <w:pPr>
              <w:jc w:val="center"/>
            </w:pPr>
          </w:p>
        </w:tc>
        <w:tc>
          <w:tcPr>
            <w:tcW w:w="1318" w:type="dxa"/>
            <w:vMerge/>
            <w:vAlign w:val="center"/>
          </w:tcPr>
          <w:p w14:paraId="4450047A" w14:textId="77777777" w:rsidR="00202D01" w:rsidRDefault="00202D01" w:rsidP="00234890">
            <w:pPr>
              <w:jc w:val="center"/>
            </w:pPr>
          </w:p>
        </w:tc>
        <w:tc>
          <w:tcPr>
            <w:tcW w:w="1330" w:type="dxa"/>
            <w:vAlign w:val="center"/>
          </w:tcPr>
          <w:p w14:paraId="4CC88680" w14:textId="77777777" w:rsidR="00202D01" w:rsidRDefault="00202D01" w:rsidP="00234890">
            <w:pPr>
              <w:jc w:val="center"/>
            </w:pPr>
            <w:r>
              <w:t>2</w:t>
            </w:r>
          </w:p>
        </w:tc>
        <w:tc>
          <w:tcPr>
            <w:tcW w:w="1312" w:type="dxa"/>
            <w:vAlign w:val="center"/>
          </w:tcPr>
          <w:p w14:paraId="43DCAF98" w14:textId="77777777" w:rsidR="00202D01" w:rsidRDefault="00202D01" w:rsidP="00234890">
            <w:pPr>
              <w:jc w:val="center"/>
            </w:pPr>
            <w:r>
              <w:t>62</w:t>
            </w:r>
          </w:p>
        </w:tc>
        <w:tc>
          <w:tcPr>
            <w:tcW w:w="1317" w:type="dxa"/>
            <w:vMerge/>
            <w:vAlign w:val="center"/>
          </w:tcPr>
          <w:p w14:paraId="044944EC" w14:textId="77777777" w:rsidR="00202D01" w:rsidRDefault="00202D01" w:rsidP="00234890">
            <w:pPr>
              <w:jc w:val="center"/>
            </w:pPr>
          </w:p>
        </w:tc>
        <w:tc>
          <w:tcPr>
            <w:tcW w:w="1317" w:type="dxa"/>
            <w:vAlign w:val="center"/>
          </w:tcPr>
          <w:p w14:paraId="09E5B807" w14:textId="77777777" w:rsidR="00202D01" w:rsidRDefault="00202D01" w:rsidP="00234890">
            <w:pPr>
              <w:jc w:val="center"/>
            </w:pPr>
            <w:r>
              <w:t>26</w:t>
            </w:r>
          </w:p>
        </w:tc>
        <w:tc>
          <w:tcPr>
            <w:tcW w:w="1317" w:type="dxa"/>
            <w:vMerge/>
            <w:vAlign w:val="center"/>
          </w:tcPr>
          <w:p w14:paraId="4CD1910D" w14:textId="77777777" w:rsidR="00202D01" w:rsidRDefault="00202D01" w:rsidP="00234890">
            <w:pPr>
              <w:jc w:val="center"/>
            </w:pPr>
          </w:p>
        </w:tc>
      </w:tr>
      <w:tr w:rsidR="00202D01" w14:paraId="44D63EE7" w14:textId="77777777" w:rsidTr="00234890">
        <w:trPr>
          <w:jc w:val="center"/>
        </w:trPr>
        <w:tc>
          <w:tcPr>
            <w:tcW w:w="1439" w:type="dxa"/>
            <w:vMerge/>
            <w:vAlign w:val="center"/>
          </w:tcPr>
          <w:p w14:paraId="58C721F7" w14:textId="77777777" w:rsidR="00202D01" w:rsidRDefault="00202D01" w:rsidP="00234890">
            <w:pPr>
              <w:jc w:val="center"/>
            </w:pPr>
          </w:p>
        </w:tc>
        <w:tc>
          <w:tcPr>
            <w:tcW w:w="1318" w:type="dxa"/>
            <w:vMerge/>
            <w:vAlign w:val="center"/>
          </w:tcPr>
          <w:p w14:paraId="6A6EF8D7" w14:textId="77777777" w:rsidR="00202D01" w:rsidRDefault="00202D01" w:rsidP="00234890">
            <w:pPr>
              <w:jc w:val="center"/>
            </w:pPr>
          </w:p>
        </w:tc>
        <w:tc>
          <w:tcPr>
            <w:tcW w:w="1330" w:type="dxa"/>
            <w:vAlign w:val="center"/>
          </w:tcPr>
          <w:p w14:paraId="3E4D3077" w14:textId="77777777" w:rsidR="00202D01" w:rsidRDefault="00202D01" w:rsidP="00234890">
            <w:pPr>
              <w:jc w:val="center"/>
            </w:pPr>
            <w:r>
              <w:t>3</w:t>
            </w:r>
          </w:p>
        </w:tc>
        <w:tc>
          <w:tcPr>
            <w:tcW w:w="1312" w:type="dxa"/>
            <w:vAlign w:val="center"/>
          </w:tcPr>
          <w:p w14:paraId="32490F56" w14:textId="77777777" w:rsidR="00202D01" w:rsidRDefault="00202D01" w:rsidP="00234890">
            <w:pPr>
              <w:jc w:val="center"/>
            </w:pPr>
            <w:r>
              <w:t>66</w:t>
            </w:r>
          </w:p>
        </w:tc>
        <w:tc>
          <w:tcPr>
            <w:tcW w:w="1317" w:type="dxa"/>
            <w:vMerge/>
            <w:vAlign w:val="center"/>
          </w:tcPr>
          <w:p w14:paraId="37DE225F" w14:textId="77777777" w:rsidR="00202D01" w:rsidRDefault="00202D01" w:rsidP="00234890">
            <w:pPr>
              <w:jc w:val="center"/>
            </w:pPr>
          </w:p>
        </w:tc>
        <w:tc>
          <w:tcPr>
            <w:tcW w:w="1317" w:type="dxa"/>
            <w:vAlign w:val="center"/>
          </w:tcPr>
          <w:p w14:paraId="5FD95EF7" w14:textId="77777777" w:rsidR="00202D01" w:rsidRDefault="00202D01" w:rsidP="00234890">
            <w:pPr>
              <w:jc w:val="center"/>
            </w:pPr>
            <w:r>
              <w:t>8</w:t>
            </w:r>
          </w:p>
        </w:tc>
        <w:tc>
          <w:tcPr>
            <w:tcW w:w="1317" w:type="dxa"/>
            <w:vMerge/>
            <w:vAlign w:val="center"/>
          </w:tcPr>
          <w:p w14:paraId="311D1C5F" w14:textId="77777777" w:rsidR="00202D01" w:rsidRDefault="00202D01" w:rsidP="00234890">
            <w:pPr>
              <w:jc w:val="center"/>
            </w:pPr>
          </w:p>
        </w:tc>
      </w:tr>
      <w:tr w:rsidR="00202D01" w14:paraId="175F2454" w14:textId="77777777" w:rsidTr="00234890">
        <w:trPr>
          <w:jc w:val="center"/>
        </w:trPr>
        <w:tc>
          <w:tcPr>
            <w:tcW w:w="1439" w:type="dxa"/>
            <w:vMerge/>
            <w:vAlign w:val="center"/>
          </w:tcPr>
          <w:p w14:paraId="6A380E50" w14:textId="77777777" w:rsidR="00202D01" w:rsidRDefault="00202D01" w:rsidP="00234890">
            <w:pPr>
              <w:jc w:val="center"/>
            </w:pPr>
          </w:p>
        </w:tc>
        <w:tc>
          <w:tcPr>
            <w:tcW w:w="1318" w:type="dxa"/>
            <w:vMerge/>
            <w:vAlign w:val="center"/>
          </w:tcPr>
          <w:p w14:paraId="038A1092" w14:textId="77777777" w:rsidR="00202D01" w:rsidRDefault="00202D01" w:rsidP="00234890">
            <w:pPr>
              <w:jc w:val="center"/>
            </w:pPr>
          </w:p>
        </w:tc>
        <w:tc>
          <w:tcPr>
            <w:tcW w:w="1330" w:type="dxa"/>
            <w:vAlign w:val="center"/>
          </w:tcPr>
          <w:p w14:paraId="62AA6E07" w14:textId="77777777" w:rsidR="00202D01" w:rsidRDefault="00202D01" w:rsidP="00234890">
            <w:pPr>
              <w:jc w:val="center"/>
            </w:pPr>
            <w:r>
              <w:t>4</w:t>
            </w:r>
          </w:p>
        </w:tc>
        <w:tc>
          <w:tcPr>
            <w:tcW w:w="1312" w:type="dxa"/>
            <w:vAlign w:val="center"/>
          </w:tcPr>
          <w:p w14:paraId="3F4BFD33" w14:textId="77777777" w:rsidR="00202D01" w:rsidRDefault="00202D01" w:rsidP="00234890">
            <w:pPr>
              <w:jc w:val="center"/>
            </w:pPr>
            <w:r>
              <w:t>1</w:t>
            </w:r>
          </w:p>
        </w:tc>
        <w:tc>
          <w:tcPr>
            <w:tcW w:w="1317" w:type="dxa"/>
            <w:vMerge/>
            <w:vAlign w:val="center"/>
          </w:tcPr>
          <w:p w14:paraId="613D74A1" w14:textId="77777777" w:rsidR="00202D01" w:rsidRDefault="00202D01" w:rsidP="00234890">
            <w:pPr>
              <w:jc w:val="center"/>
            </w:pPr>
          </w:p>
        </w:tc>
        <w:tc>
          <w:tcPr>
            <w:tcW w:w="1317" w:type="dxa"/>
            <w:vAlign w:val="center"/>
          </w:tcPr>
          <w:p w14:paraId="0DB01BEF" w14:textId="77777777" w:rsidR="00202D01" w:rsidRDefault="00202D01" w:rsidP="00234890">
            <w:pPr>
              <w:jc w:val="center"/>
            </w:pPr>
            <w:r>
              <w:t>0</w:t>
            </w:r>
          </w:p>
        </w:tc>
        <w:tc>
          <w:tcPr>
            <w:tcW w:w="1317" w:type="dxa"/>
            <w:vMerge/>
            <w:vAlign w:val="center"/>
          </w:tcPr>
          <w:p w14:paraId="382C5254" w14:textId="77777777" w:rsidR="00202D01" w:rsidRDefault="00202D01" w:rsidP="00234890">
            <w:pPr>
              <w:jc w:val="center"/>
            </w:pPr>
          </w:p>
        </w:tc>
      </w:tr>
      <w:tr w:rsidR="00202D01" w14:paraId="4E1E5718" w14:textId="77777777" w:rsidTr="00234890">
        <w:trPr>
          <w:jc w:val="center"/>
        </w:trPr>
        <w:tc>
          <w:tcPr>
            <w:tcW w:w="1439" w:type="dxa"/>
            <w:vMerge/>
            <w:vAlign w:val="center"/>
          </w:tcPr>
          <w:p w14:paraId="38016CC1" w14:textId="77777777" w:rsidR="00202D01" w:rsidRDefault="00202D01" w:rsidP="00234890">
            <w:pPr>
              <w:jc w:val="center"/>
            </w:pPr>
          </w:p>
        </w:tc>
        <w:tc>
          <w:tcPr>
            <w:tcW w:w="1318" w:type="dxa"/>
            <w:vMerge w:val="restart"/>
            <w:vAlign w:val="center"/>
          </w:tcPr>
          <w:p w14:paraId="29B5F178" w14:textId="77777777" w:rsidR="00202D01" w:rsidRDefault="00202D01" w:rsidP="00234890">
            <w:pPr>
              <w:jc w:val="center"/>
            </w:pPr>
            <w:r>
              <w:t>GS</w:t>
            </w:r>
          </w:p>
        </w:tc>
        <w:tc>
          <w:tcPr>
            <w:tcW w:w="1330" w:type="dxa"/>
            <w:vAlign w:val="center"/>
          </w:tcPr>
          <w:p w14:paraId="43FD5BC4" w14:textId="77777777" w:rsidR="00202D01" w:rsidRDefault="00202D01" w:rsidP="00234890">
            <w:pPr>
              <w:jc w:val="center"/>
            </w:pPr>
            <w:r>
              <w:t>1</w:t>
            </w:r>
          </w:p>
        </w:tc>
        <w:tc>
          <w:tcPr>
            <w:tcW w:w="1312" w:type="dxa"/>
            <w:vAlign w:val="center"/>
          </w:tcPr>
          <w:p w14:paraId="69B63981" w14:textId="77777777" w:rsidR="00202D01" w:rsidRDefault="00202D01" w:rsidP="00234890">
            <w:pPr>
              <w:jc w:val="center"/>
            </w:pPr>
            <w:r>
              <w:t>4</w:t>
            </w:r>
          </w:p>
        </w:tc>
        <w:tc>
          <w:tcPr>
            <w:tcW w:w="1317" w:type="dxa"/>
            <w:vMerge w:val="restart"/>
            <w:vAlign w:val="center"/>
          </w:tcPr>
          <w:p w14:paraId="0EC8F8C3" w14:textId="77777777" w:rsidR="00202D01" w:rsidRDefault="00202D01" w:rsidP="00234890">
            <w:pPr>
              <w:jc w:val="center"/>
            </w:pPr>
            <w:r>
              <w:t>151</w:t>
            </w:r>
          </w:p>
        </w:tc>
        <w:tc>
          <w:tcPr>
            <w:tcW w:w="1317" w:type="dxa"/>
            <w:vAlign w:val="center"/>
          </w:tcPr>
          <w:p w14:paraId="4EFBFDB9" w14:textId="77777777" w:rsidR="00202D01" w:rsidRDefault="00202D01" w:rsidP="00234890">
            <w:pPr>
              <w:jc w:val="center"/>
            </w:pPr>
            <w:r>
              <w:t>2</w:t>
            </w:r>
          </w:p>
        </w:tc>
        <w:tc>
          <w:tcPr>
            <w:tcW w:w="1317" w:type="dxa"/>
            <w:vMerge w:val="restart"/>
            <w:vAlign w:val="center"/>
          </w:tcPr>
          <w:p w14:paraId="3441747B" w14:textId="77777777" w:rsidR="00202D01" w:rsidRDefault="00202D01" w:rsidP="00234890">
            <w:pPr>
              <w:jc w:val="center"/>
            </w:pPr>
            <w:r>
              <w:t>36</w:t>
            </w:r>
          </w:p>
        </w:tc>
      </w:tr>
      <w:tr w:rsidR="00202D01" w14:paraId="3FF19D6D" w14:textId="77777777" w:rsidTr="00234890">
        <w:trPr>
          <w:jc w:val="center"/>
        </w:trPr>
        <w:tc>
          <w:tcPr>
            <w:tcW w:w="1439" w:type="dxa"/>
            <w:vMerge/>
            <w:vAlign w:val="center"/>
          </w:tcPr>
          <w:p w14:paraId="7D000756" w14:textId="77777777" w:rsidR="00202D01" w:rsidRDefault="00202D01" w:rsidP="00234890">
            <w:pPr>
              <w:jc w:val="center"/>
            </w:pPr>
          </w:p>
        </w:tc>
        <w:tc>
          <w:tcPr>
            <w:tcW w:w="1318" w:type="dxa"/>
            <w:vMerge/>
            <w:vAlign w:val="center"/>
          </w:tcPr>
          <w:p w14:paraId="0526635C" w14:textId="77777777" w:rsidR="00202D01" w:rsidRDefault="00202D01" w:rsidP="00234890">
            <w:pPr>
              <w:jc w:val="center"/>
            </w:pPr>
          </w:p>
        </w:tc>
        <w:tc>
          <w:tcPr>
            <w:tcW w:w="1330" w:type="dxa"/>
            <w:vAlign w:val="center"/>
          </w:tcPr>
          <w:p w14:paraId="2CBE704D" w14:textId="77777777" w:rsidR="00202D01" w:rsidRDefault="00202D01" w:rsidP="00234890">
            <w:pPr>
              <w:jc w:val="center"/>
            </w:pPr>
            <w:r>
              <w:t>2</w:t>
            </w:r>
          </w:p>
        </w:tc>
        <w:tc>
          <w:tcPr>
            <w:tcW w:w="1312" w:type="dxa"/>
            <w:vAlign w:val="center"/>
          </w:tcPr>
          <w:p w14:paraId="20E71670" w14:textId="77777777" w:rsidR="00202D01" w:rsidRDefault="00202D01" w:rsidP="00234890">
            <w:pPr>
              <w:jc w:val="center"/>
            </w:pPr>
            <w:r>
              <w:t>62</w:t>
            </w:r>
          </w:p>
        </w:tc>
        <w:tc>
          <w:tcPr>
            <w:tcW w:w="1317" w:type="dxa"/>
            <w:vMerge/>
            <w:vAlign w:val="center"/>
          </w:tcPr>
          <w:p w14:paraId="5C547FB5" w14:textId="77777777" w:rsidR="00202D01" w:rsidRDefault="00202D01" w:rsidP="00234890">
            <w:pPr>
              <w:jc w:val="center"/>
            </w:pPr>
          </w:p>
        </w:tc>
        <w:tc>
          <w:tcPr>
            <w:tcW w:w="1317" w:type="dxa"/>
            <w:vAlign w:val="center"/>
          </w:tcPr>
          <w:p w14:paraId="30B4255C" w14:textId="77777777" w:rsidR="00202D01" w:rsidRDefault="00202D01" w:rsidP="00234890">
            <w:pPr>
              <w:jc w:val="center"/>
            </w:pPr>
            <w:r>
              <w:t>24</w:t>
            </w:r>
          </w:p>
        </w:tc>
        <w:tc>
          <w:tcPr>
            <w:tcW w:w="1317" w:type="dxa"/>
            <w:vMerge/>
            <w:vAlign w:val="center"/>
          </w:tcPr>
          <w:p w14:paraId="0A0A15C3" w14:textId="77777777" w:rsidR="00202D01" w:rsidRDefault="00202D01" w:rsidP="00234890">
            <w:pPr>
              <w:jc w:val="center"/>
            </w:pPr>
          </w:p>
        </w:tc>
      </w:tr>
      <w:tr w:rsidR="00202D01" w14:paraId="55061262" w14:textId="77777777" w:rsidTr="00234890">
        <w:trPr>
          <w:jc w:val="center"/>
        </w:trPr>
        <w:tc>
          <w:tcPr>
            <w:tcW w:w="1439" w:type="dxa"/>
            <w:vMerge/>
            <w:vAlign w:val="center"/>
          </w:tcPr>
          <w:p w14:paraId="3331324B" w14:textId="77777777" w:rsidR="00202D01" w:rsidRDefault="00202D01" w:rsidP="00234890">
            <w:pPr>
              <w:jc w:val="center"/>
            </w:pPr>
          </w:p>
        </w:tc>
        <w:tc>
          <w:tcPr>
            <w:tcW w:w="1318" w:type="dxa"/>
            <w:vMerge/>
            <w:vAlign w:val="center"/>
          </w:tcPr>
          <w:p w14:paraId="01633CF8" w14:textId="77777777" w:rsidR="00202D01" w:rsidRDefault="00202D01" w:rsidP="00234890">
            <w:pPr>
              <w:jc w:val="center"/>
            </w:pPr>
          </w:p>
        </w:tc>
        <w:tc>
          <w:tcPr>
            <w:tcW w:w="1330" w:type="dxa"/>
            <w:vAlign w:val="center"/>
          </w:tcPr>
          <w:p w14:paraId="5726A1C7" w14:textId="77777777" w:rsidR="00202D01" w:rsidRDefault="00202D01" w:rsidP="00234890">
            <w:pPr>
              <w:jc w:val="center"/>
            </w:pPr>
            <w:r>
              <w:t>3</w:t>
            </w:r>
          </w:p>
        </w:tc>
        <w:tc>
          <w:tcPr>
            <w:tcW w:w="1312" w:type="dxa"/>
            <w:vAlign w:val="center"/>
          </w:tcPr>
          <w:p w14:paraId="0019252B" w14:textId="77777777" w:rsidR="00202D01" w:rsidRDefault="00202D01" w:rsidP="00234890">
            <w:pPr>
              <w:jc w:val="center"/>
            </w:pPr>
            <w:r>
              <w:t>78</w:t>
            </w:r>
          </w:p>
        </w:tc>
        <w:tc>
          <w:tcPr>
            <w:tcW w:w="1317" w:type="dxa"/>
            <w:vMerge/>
            <w:vAlign w:val="center"/>
          </w:tcPr>
          <w:p w14:paraId="5FB38157" w14:textId="77777777" w:rsidR="00202D01" w:rsidRDefault="00202D01" w:rsidP="00234890">
            <w:pPr>
              <w:jc w:val="center"/>
            </w:pPr>
          </w:p>
        </w:tc>
        <w:tc>
          <w:tcPr>
            <w:tcW w:w="1317" w:type="dxa"/>
            <w:vAlign w:val="center"/>
          </w:tcPr>
          <w:p w14:paraId="0475D295" w14:textId="77777777" w:rsidR="00202D01" w:rsidRDefault="00202D01" w:rsidP="00234890">
            <w:pPr>
              <w:jc w:val="center"/>
            </w:pPr>
            <w:r>
              <w:t>9</w:t>
            </w:r>
          </w:p>
        </w:tc>
        <w:tc>
          <w:tcPr>
            <w:tcW w:w="1317" w:type="dxa"/>
            <w:vMerge/>
            <w:vAlign w:val="center"/>
          </w:tcPr>
          <w:p w14:paraId="371C556D" w14:textId="77777777" w:rsidR="00202D01" w:rsidRDefault="00202D01" w:rsidP="00234890">
            <w:pPr>
              <w:jc w:val="center"/>
            </w:pPr>
          </w:p>
        </w:tc>
      </w:tr>
      <w:tr w:rsidR="00202D01" w14:paraId="451BD17A" w14:textId="77777777" w:rsidTr="00234890">
        <w:trPr>
          <w:jc w:val="center"/>
        </w:trPr>
        <w:tc>
          <w:tcPr>
            <w:tcW w:w="1439" w:type="dxa"/>
            <w:vMerge/>
            <w:vAlign w:val="center"/>
          </w:tcPr>
          <w:p w14:paraId="64FC26FF" w14:textId="77777777" w:rsidR="00202D01" w:rsidRDefault="00202D01" w:rsidP="00234890">
            <w:pPr>
              <w:jc w:val="center"/>
            </w:pPr>
          </w:p>
        </w:tc>
        <w:tc>
          <w:tcPr>
            <w:tcW w:w="1318" w:type="dxa"/>
            <w:vMerge/>
            <w:vAlign w:val="center"/>
          </w:tcPr>
          <w:p w14:paraId="3870E5F8" w14:textId="77777777" w:rsidR="00202D01" w:rsidRDefault="00202D01" w:rsidP="00234890">
            <w:pPr>
              <w:jc w:val="center"/>
            </w:pPr>
          </w:p>
        </w:tc>
        <w:tc>
          <w:tcPr>
            <w:tcW w:w="1330" w:type="dxa"/>
            <w:vAlign w:val="center"/>
          </w:tcPr>
          <w:p w14:paraId="5E33330F" w14:textId="77777777" w:rsidR="00202D01" w:rsidRDefault="00202D01" w:rsidP="00234890">
            <w:pPr>
              <w:jc w:val="center"/>
            </w:pPr>
            <w:r>
              <w:t>4</w:t>
            </w:r>
          </w:p>
        </w:tc>
        <w:tc>
          <w:tcPr>
            <w:tcW w:w="1312" w:type="dxa"/>
            <w:vAlign w:val="center"/>
          </w:tcPr>
          <w:p w14:paraId="6D3AA9BA" w14:textId="77777777" w:rsidR="00202D01" w:rsidRDefault="00202D01" w:rsidP="00234890">
            <w:pPr>
              <w:jc w:val="center"/>
            </w:pPr>
            <w:r>
              <w:t>7</w:t>
            </w:r>
          </w:p>
        </w:tc>
        <w:tc>
          <w:tcPr>
            <w:tcW w:w="1317" w:type="dxa"/>
            <w:vMerge/>
            <w:vAlign w:val="center"/>
          </w:tcPr>
          <w:p w14:paraId="7E8E3842" w14:textId="77777777" w:rsidR="00202D01" w:rsidRDefault="00202D01" w:rsidP="00234890">
            <w:pPr>
              <w:jc w:val="center"/>
            </w:pPr>
          </w:p>
        </w:tc>
        <w:tc>
          <w:tcPr>
            <w:tcW w:w="1317" w:type="dxa"/>
            <w:vAlign w:val="center"/>
          </w:tcPr>
          <w:p w14:paraId="31112733" w14:textId="77777777" w:rsidR="00202D01" w:rsidRDefault="00202D01" w:rsidP="00234890">
            <w:pPr>
              <w:jc w:val="center"/>
            </w:pPr>
            <w:r>
              <w:t>1</w:t>
            </w:r>
          </w:p>
        </w:tc>
        <w:tc>
          <w:tcPr>
            <w:tcW w:w="1317" w:type="dxa"/>
            <w:vMerge/>
            <w:vAlign w:val="center"/>
          </w:tcPr>
          <w:p w14:paraId="7A19A6AA" w14:textId="77777777" w:rsidR="00202D01" w:rsidRDefault="00202D01" w:rsidP="00234890">
            <w:pPr>
              <w:jc w:val="center"/>
            </w:pPr>
          </w:p>
        </w:tc>
      </w:tr>
      <w:tr w:rsidR="00202D01" w14:paraId="4FF6704E" w14:textId="77777777" w:rsidTr="00234890">
        <w:trPr>
          <w:jc w:val="center"/>
        </w:trPr>
        <w:tc>
          <w:tcPr>
            <w:tcW w:w="1439" w:type="dxa"/>
            <w:vMerge/>
            <w:vAlign w:val="center"/>
          </w:tcPr>
          <w:p w14:paraId="574009C3" w14:textId="77777777" w:rsidR="00202D01" w:rsidRDefault="00202D01" w:rsidP="00234890">
            <w:pPr>
              <w:jc w:val="center"/>
            </w:pPr>
          </w:p>
        </w:tc>
        <w:tc>
          <w:tcPr>
            <w:tcW w:w="1318" w:type="dxa"/>
            <w:vMerge w:val="restart"/>
            <w:vAlign w:val="center"/>
          </w:tcPr>
          <w:p w14:paraId="4EC372E1" w14:textId="77777777" w:rsidR="00202D01" w:rsidRDefault="00202D01" w:rsidP="00234890">
            <w:pPr>
              <w:jc w:val="center"/>
            </w:pPr>
            <w:r>
              <w:t>AC</w:t>
            </w:r>
          </w:p>
        </w:tc>
        <w:tc>
          <w:tcPr>
            <w:tcW w:w="1330" w:type="dxa"/>
            <w:vAlign w:val="center"/>
          </w:tcPr>
          <w:p w14:paraId="3B1AF0F0" w14:textId="77777777" w:rsidR="00202D01" w:rsidRDefault="00202D01" w:rsidP="00234890">
            <w:pPr>
              <w:jc w:val="center"/>
            </w:pPr>
            <w:r>
              <w:t>1</w:t>
            </w:r>
          </w:p>
        </w:tc>
        <w:tc>
          <w:tcPr>
            <w:tcW w:w="1312" w:type="dxa"/>
            <w:vAlign w:val="center"/>
          </w:tcPr>
          <w:p w14:paraId="139A00CE" w14:textId="77777777" w:rsidR="00202D01" w:rsidRDefault="00202D01" w:rsidP="00234890">
            <w:pPr>
              <w:jc w:val="center"/>
            </w:pPr>
            <w:r>
              <w:t>7</w:t>
            </w:r>
          </w:p>
        </w:tc>
        <w:tc>
          <w:tcPr>
            <w:tcW w:w="1317" w:type="dxa"/>
            <w:vMerge w:val="restart"/>
            <w:vAlign w:val="center"/>
          </w:tcPr>
          <w:p w14:paraId="161D9B9B" w14:textId="77777777" w:rsidR="00202D01" w:rsidRDefault="00202D01" w:rsidP="00234890">
            <w:pPr>
              <w:jc w:val="center"/>
            </w:pPr>
            <w:r>
              <w:t>211</w:t>
            </w:r>
          </w:p>
        </w:tc>
        <w:tc>
          <w:tcPr>
            <w:tcW w:w="1317" w:type="dxa"/>
            <w:vAlign w:val="center"/>
          </w:tcPr>
          <w:p w14:paraId="08E748B4" w14:textId="77777777" w:rsidR="00202D01" w:rsidRDefault="00202D01" w:rsidP="00234890">
            <w:pPr>
              <w:jc w:val="center"/>
            </w:pPr>
            <w:r>
              <w:t>4</w:t>
            </w:r>
          </w:p>
        </w:tc>
        <w:tc>
          <w:tcPr>
            <w:tcW w:w="1317" w:type="dxa"/>
            <w:vMerge w:val="restart"/>
            <w:vAlign w:val="center"/>
          </w:tcPr>
          <w:p w14:paraId="2BDCC821" w14:textId="77777777" w:rsidR="00202D01" w:rsidRDefault="00202D01" w:rsidP="00234890">
            <w:pPr>
              <w:jc w:val="center"/>
            </w:pPr>
            <w:r>
              <w:t>54</w:t>
            </w:r>
          </w:p>
        </w:tc>
      </w:tr>
      <w:tr w:rsidR="00202D01" w14:paraId="216A4C42" w14:textId="77777777" w:rsidTr="00234890">
        <w:trPr>
          <w:jc w:val="center"/>
        </w:trPr>
        <w:tc>
          <w:tcPr>
            <w:tcW w:w="1439" w:type="dxa"/>
            <w:vMerge/>
            <w:vAlign w:val="center"/>
          </w:tcPr>
          <w:p w14:paraId="3C3F43C4" w14:textId="77777777" w:rsidR="00202D01" w:rsidRDefault="00202D01" w:rsidP="00234890">
            <w:pPr>
              <w:jc w:val="center"/>
            </w:pPr>
          </w:p>
        </w:tc>
        <w:tc>
          <w:tcPr>
            <w:tcW w:w="1318" w:type="dxa"/>
            <w:vMerge/>
            <w:vAlign w:val="center"/>
          </w:tcPr>
          <w:p w14:paraId="62179177" w14:textId="77777777" w:rsidR="00202D01" w:rsidRDefault="00202D01" w:rsidP="00234890">
            <w:pPr>
              <w:jc w:val="center"/>
            </w:pPr>
          </w:p>
        </w:tc>
        <w:tc>
          <w:tcPr>
            <w:tcW w:w="1330" w:type="dxa"/>
            <w:vAlign w:val="center"/>
          </w:tcPr>
          <w:p w14:paraId="3D346536" w14:textId="77777777" w:rsidR="00202D01" w:rsidRDefault="00202D01" w:rsidP="00234890">
            <w:pPr>
              <w:jc w:val="center"/>
            </w:pPr>
            <w:r>
              <w:t>2</w:t>
            </w:r>
          </w:p>
        </w:tc>
        <w:tc>
          <w:tcPr>
            <w:tcW w:w="1312" w:type="dxa"/>
            <w:vAlign w:val="center"/>
          </w:tcPr>
          <w:p w14:paraId="1E1BA06F" w14:textId="77777777" w:rsidR="00202D01" w:rsidRDefault="00202D01" w:rsidP="00234890">
            <w:pPr>
              <w:jc w:val="center"/>
            </w:pPr>
            <w:r>
              <w:t>89</w:t>
            </w:r>
          </w:p>
        </w:tc>
        <w:tc>
          <w:tcPr>
            <w:tcW w:w="1317" w:type="dxa"/>
            <w:vMerge/>
            <w:vAlign w:val="center"/>
          </w:tcPr>
          <w:p w14:paraId="24E697AB" w14:textId="77777777" w:rsidR="00202D01" w:rsidRDefault="00202D01" w:rsidP="00234890">
            <w:pPr>
              <w:jc w:val="center"/>
            </w:pPr>
          </w:p>
        </w:tc>
        <w:tc>
          <w:tcPr>
            <w:tcW w:w="1317" w:type="dxa"/>
            <w:vAlign w:val="center"/>
          </w:tcPr>
          <w:p w14:paraId="3D5550B1" w14:textId="77777777" w:rsidR="00202D01" w:rsidRDefault="00202D01" w:rsidP="00234890">
            <w:pPr>
              <w:jc w:val="center"/>
            </w:pPr>
            <w:r>
              <w:t>32</w:t>
            </w:r>
          </w:p>
        </w:tc>
        <w:tc>
          <w:tcPr>
            <w:tcW w:w="1317" w:type="dxa"/>
            <w:vMerge/>
            <w:vAlign w:val="center"/>
          </w:tcPr>
          <w:p w14:paraId="0D055A6A" w14:textId="77777777" w:rsidR="00202D01" w:rsidRDefault="00202D01" w:rsidP="00234890">
            <w:pPr>
              <w:jc w:val="center"/>
            </w:pPr>
          </w:p>
        </w:tc>
      </w:tr>
      <w:tr w:rsidR="00202D01" w14:paraId="15E9D463" w14:textId="77777777" w:rsidTr="00234890">
        <w:trPr>
          <w:jc w:val="center"/>
        </w:trPr>
        <w:tc>
          <w:tcPr>
            <w:tcW w:w="1439" w:type="dxa"/>
            <w:vMerge/>
            <w:vAlign w:val="center"/>
          </w:tcPr>
          <w:p w14:paraId="05FC38DA" w14:textId="77777777" w:rsidR="00202D01" w:rsidRDefault="00202D01" w:rsidP="00234890">
            <w:pPr>
              <w:jc w:val="center"/>
            </w:pPr>
          </w:p>
        </w:tc>
        <w:tc>
          <w:tcPr>
            <w:tcW w:w="1318" w:type="dxa"/>
            <w:vMerge/>
            <w:vAlign w:val="center"/>
          </w:tcPr>
          <w:p w14:paraId="381DB180" w14:textId="77777777" w:rsidR="00202D01" w:rsidRDefault="00202D01" w:rsidP="00234890">
            <w:pPr>
              <w:jc w:val="center"/>
            </w:pPr>
          </w:p>
        </w:tc>
        <w:tc>
          <w:tcPr>
            <w:tcW w:w="1330" w:type="dxa"/>
            <w:vAlign w:val="center"/>
          </w:tcPr>
          <w:p w14:paraId="662F5F14" w14:textId="77777777" w:rsidR="00202D01" w:rsidRDefault="00202D01" w:rsidP="00234890">
            <w:pPr>
              <w:jc w:val="center"/>
            </w:pPr>
            <w:r>
              <w:t>3</w:t>
            </w:r>
          </w:p>
        </w:tc>
        <w:tc>
          <w:tcPr>
            <w:tcW w:w="1312" w:type="dxa"/>
            <w:vAlign w:val="center"/>
          </w:tcPr>
          <w:p w14:paraId="425F6B77" w14:textId="77777777" w:rsidR="00202D01" w:rsidRDefault="00202D01" w:rsidP="00234890">
            <w:pPr>
              <w:jc w:val="center"/>
            </w:pPr>
            <w:r>
              <w:t>115</w:t>
            </w:r>
          </w:p>
        </w:tc>
        <w:tc>
          <w:tcPr>
            <w:tcW w:w="1317" w:type="dxa"/>
            <w:vMerge/>
            <w:vAlign w:val="center"/>
          </w:tcPr>
          <w:p w14:paraId="61AA8EF8" w14:textId="77777777" w:rsidR="00202D01" w:rsidRDefault="00202D01" w:rsidP="00234890">
            <w:pPr>
              <w:jc w:val="center"/>
            </w:pPr>
          </w:p>
        </w:tc>
        <w:tc>
          <w:tcPr>
            <w:tcW w:w="1317" w:type="dxa"/>
            <w:vAlign w:val="center"/>
          </w:tcPr>
          <w:p w14:paraId="673B98A8" w14:textId="77777777" w:rsidR="00202D01" w:rsidRDefault="00202D01" w:rsidP="00234890">
            <w:pPr>
              <w:jc w:val="center"/>
            </w:pPr>
            <w:r>
              <w:t>18</w:t>
            </w:r>
          </w:p>
        </w:tc>
        <w:tc>
          <w:tcPr>
            <w:tcW w:w="1317" w:type="dxa"/>
            <w:vMerge/>
            <w:vAlign w:val="center"/>
          </w:tcPr>
          <w:p w14:paraId="745C59B1" w14:textId="77777777" w:rsidR="00202D01" w:rsidRDefault="00202D01" w:rsidP="00234890">
            <w:pPr>
              <w:jc w:val="center"/>
            </w:pPr>
          </w:p>
        </w:tc>
      </w:tr>
    </w:tbl>
    <w:p w14:paraId="530611C7" w14:textId="4FA53A5F" w:rsidR="00202D01" w:rsidRDefault="00202D01" w:rsidP="00202D01">
      <w:r>
        <w:t xml:space="preserve">Figure S10: Total number of solutions provided by </w:t>
      </w:r>
      <w:r w:rsidR="00896D23">
        <w:t xml:space="preserve">coincidence analysis </w:t>
      </w:r>
      <w:r>
        <w:t>and 2-step method</w:t>
      </w:r>
      <w:r w:rsidR="00896D23">
        <w:t xml:space="preserve"> for satisfaction with healthcare delivery and </w:t>
      </w:r>
      <w:r>
        <w:t>aggregated over all pairs of (consistency, coverage)</w:t>
      </w:r>
      <w:r w:rsidR="00896D23">
        <w:t xml:space="preserve">. The results are </w:t>
      </w:r>
      <w:r>
        <w:t>presented per complexity level.</w:t>
      </w:r>
    </w:p>
    <w:p w14:paraId="7406E89F" w14:textId="77777777" w:rsidR="00202D01" w:rsidRDefault="00202D01" w:rsidP="00202D01">
      <w:pPr>
        <w:pStyle w:val="NoSpacing"/>
      </w:pPr>
      <w:r>
        <w:t>*2-step is a two-step method consisting of random forest analysis followed by coincidence analysis.</w:t>
      </w:r>
    </w:p>
    <w:p w14:paraId="48171751" w14:textId="77777777" w:rsidR="00202D01" w:rsidRDefault="00202D01" w:rsidP="00202D01">
      <w:pPr>
        <w:pStyle w:val="NoSpacing"/>
      </w:pPr>
      <w:r>
        <w:t xml:space="preserve">Abbreviations: CNA, coincidence analysis; TWSD, time spent with doctor; IM, interpersonal manner; GS, general satisfaction; AC, accessibility &amp; convenience. </w:t>
      </w:r>
    </w:p>
    <w:p w14:paraId="0D0603E0" w14:textId="77777777" w:rsidR="00202D01" w:rsidRDefault="00202D01">
      <w:pPr>
        <w:rPr>
          <w:rFonts w:cstheme="minorHAnsi"/>
          <w:b/>
          <w:bCs/>
        </w:rPr>
      </w:pPr>
    </w:p>
    <w:tbl>
      <w:tblPr>
        <w:tblStyle w:val="TableGrid"/>
        <w:tblW w:w="0" w:type="auto"/>
        <w:jc w:val="center"/>
        <w:tblLook w:val="04A0" w:firstRow="1" w:lastRow="0" w:firstColumn="1" w:lastColumn="0" w:noHBand="0" w:noVBand="1"/>
      </w:tblPr>
      <w:tblGrid>
        <w:gridCol w:w="1419"/>
        <w:gridCol w:w="1316"/>
        <w:gridCol w:w="1329"/>
        <w:gridCol w:w="1317"/>
        <w:gridCol w:w="1317"/>
        <w:gridCol w:w="1333"/>
        <w:gridCol w:w="1319"/>
      </w:tblGrid>
      <w:tr w:rsidR="00202D01" w14:paraId="106A31E4" w14:textId="77777777" w:rsidTr="00202D01">
        <w:trPr>
          <w:jc w:val="center"/>
        </w:trPr>
        <w:tc>
          <w:tcPr>
            <w:tcW w:w="1419" w:type="dxa"/>
            <w:vAlign w:val="center"/>
          </w:tcPr>
          <w:p w14:paraId="71AC3F79" w14:textId="77777777" w:rsidR="00202D01" w:rsidRPr="00876881" w:rsidRDefault="00202D01" w:rsidP="00234890">
            <w:pPr>
              <w:jc w:val="center"/>
              <w:rPr>
                <w:b/>
              </w:rPr>
            </w:pPr>
            <w:r w:rsidRPr="00876881">
              <w:rPr>
                <w:b/>
              </w:rPr>
              <w:t>Arm</w:t>
            </w:r>
          </w:p>
        </w:tc>
        <w:tc>
          <w:tcPr>
            <w:tcW w:w="1316" w:type="dxa"/>
            <w:vAlign w:val="center"/>
          </w:tcPr>
          <w:p w14:paraId="780BFC77" w14:textId="77777777" w:rsidR="00202D01" w:rsidRPr="00876881" w:rsidRDefault="00202D01" w:rsidP="00234890">
            <w:pPr>
              <w:jc w:val="center"/>
              <w:rPr>
                <w:b/>
              </w:rPr>
            </w:pPr>
            <w:r w:rsidRPr="00876881">
              <w:rPr>
                <w:b/>
              </w:rPr>
              <w:t>Outcome</w:t>
            </w:r>
          </w:p>
        </w:tc>
        <w:tc>
          <w:tcPr>
            <w:tcW w:w="1329" w:type="dxa"/>
            <w:vAlign w:val="center"/>
          </w:tcPr>
          <w:p w14:paraId="7EE156A4" w14:textId="77777777" w:rsidR="00202D01" w:rsidRPr="00876881" w:rsidRDefault="00202D01" w:rsidP="00234890">
            <w:pPr>
              <w:jc w:val="center"/>
              <w:rPr>
                <w:b/>
              </w:rPr>
            </w:pPr>
            <w:r w:rsidRPr="00876881">
              <w:rPr>
                <w:b/>
              </w:rPr>
              <w:t>Complexity</w:t>
            </w:r>
          </w:p>
        </w:tc>
        <w:tc>
          <w:tcPr>
            <w:tcW w:w="1317" w:type="dxa"/>
            <w:vAlign w:val="center"/>
          </w:tcPr>
          <w:p w14:paraId="25C5C3B2" w14:textId="77777777" w:rsidR="00202D01" w:rsidRPr="00876881" w:rsidRDefault="00202D01" w:rsidP="00234890">
            <w:pPr>
              <w:jc w:val="center"/>
              <w:rPr>
                <w:b/>
              </w:rPr>
            </w:pPr>
            <w:r w:rsidRPr="00876881">
              <w:rPr>
                <w:b/>
              </w:rPr>
              <w:t>Number of solutions via CNA</w:t>
            </w:r>
          </w:p>
        </w:tc>
        <w:tc>
          <w:tcPr>
            <w:tcW w:w="1317" w:type="dxa"/>
            <w:vAlign w:val="center"/>
          </w:tcPr>
          <w:p w14:paraId="2EF14FB8" w14:textId="77777777" w:rsidR="00202D01" w:rsidRPr="00876881" w:rsidRDefault="00202D01" w:rsidP="00234890">
            <w:pPr>
              <w:jc w:val="center"/>
              <w:rPr>
                <w:b/>
              </w:rPr>
            </w:pPr>
            <w:r w:rsidRPr="00876881">
              <w:rPr>
                <w:b/>
              </w:rPr>
              <w:t>Number of solutions via 2-step</w:t>
            </w:r>
            <w:r>
              <w:rPr>
                <w:b/>
              </w:rPr>
              <w:t>*</w:t>
            </w:r>
          </w:p>
        </w:tc>
        <w:tc>
          <w:tcPr>
            <w:tcW w:w="1333" w:type="dxa"/>
            <w:vAlign w:val="center"/>
          </w:tcPr>
          <w:p w14:paraId="7A8C0754" w14:textId="77777777" w:rsidR="00202D01" w:rsidRPr="00876881" w:rsidRDefault="00202D01" w:rsidP="00234890">
            <w:pPr>
              <w:jc w:val="center"/>
              <w:rPr>
                <w:b/>
              </w:rPr>
            </w:pPr>
            <w:r w:rsidRPr="00876881">
              <w:rPr>
                <w:b/>
              </w:rPr>
              <w:t>Consistency</w:t>
            </w:r>
          </w:p>
        </w:tc>
        <w:tc>
          <w:tcPr>
            <w:tcW w:w="1319" w:type="dxa"/>
            <w:vAlign w:val="center"/>
          </w:tcPr>
          <w:p w14:paraId="69021846" w14:textId="77777777" w:rsidR="00202D01" w:rsidRPr="00876881" w:rsidRDefault="00202D01" w:rsidP="00234890">
            <w:pPr>
              <w:jc w:val="center"/>
              <w:rPr>
                <w:b/>
              </w:rPr>
            </w:pPr>
            <w:r w:rsidRPr="00876881">
              <w:rPr>
                <w:b/>
              </w:rPr>
              <w:t>Coverage</w:t>
            </w:r>
          </w:p>
        </w:tc>
      </w:tr>
      <w:tr w:rsidR="00202D01" w14:paraId="5F4458F4" w14:textId="77777777" w:rsidTr="00202D01">
        <w:trPr>
          <w:jc w:val="center"/>
        </w:trPr>
        <w:tc>
          <w:tcPr>
            <w:tcW w:w="1419" w:type="dxa"/>
            <w:vMerge w:val="restart"/>
            <w:vAlign w:val="center"/>
          </w:tcPr>
          <w:p w14:paraId="55089FFD" w14:textId="77777777" w:rsidR="00202D01" w:rsidRPr="00876881" w:rsidRDefault="00202D01" w:rsidP="00234890">
            <w:pPr>
              <w:jc w:val="center"/>
              <w:rPr>
                <w:b/>
              </w:rPr>
            </w:pPr>
            <w:r w:rsidRPr="00876881">
              <w:rPr>
                <w:b/>
              </w:rPr>
              <w:t>Referral</w:t>
            </w:r>
          </w:p>
        </w:tc>
        <w:tc>
          <w:tcPr>
            <w:tcW w:w="1316" w:type="dxa"/>
            <w:vMerge w:val="restart"/>
            <w:vAlign w:val="center"/>
          </w:tcPr>
          <w:p w14:paraId="46EE9489" w14:textId="77777777" w:rsidR="00202D01" w:rsidRDefault="00202D01" w:rsidP="00234890">
            <w:pPr>
              <w:jc w:val="center"/>
            </w:pPr>
            <w:r>
              <w:t>TWSD</w:t>
            </w:r>
          </w:p>
        </w:tc>
        <w:tc>
          <w:tcPr>
            <w:tcW w:w="1329" w:type="dxa"/>
            <w:vAlign w:val="center"/>
          </w:tcPr>
          <w:p w14:paraId="49C52DA0" w14:textId="77777777" w:rsidR="00202D01" w:rsidRDefault="00202D01" w:rsidP="00234890">
            <w:pPr>
              <w:jc w:val="center"/>
            </w:pPr>
            <w:r>
              <w:t>1</w:t>
            </w:r>
          </w:p>
        </w:tc>
        <w:tc>
          <w:tcPr>
            <w:tcW w:w="1317" w:type="dxa"/>
            <w:vAlign w:val="center"/>
          </w:tcPr>
          <w:p w14:paraId="2C743582" w14:textId="77777777" w:rsidR="00202D01" w:rsidRDefault="00202D01" w:rsidP="00234890">
            <w:pPr>
              <w:jc w:val="center"/>
            </w:pPr>
            <w:r>
              <w:t>1</w:t>
            </w:r>
          </w:p>
        </w:tc>
        <w:tc>
          <w:tcPr>
            <w:tcW w:w="1317" w:type="dxa"/>
            <w:vAlign w:val="center"/>
          </w:tcPr>
          <w:p w14:paraId="013582AA" w14:textId="77777777" w:rsidR="00202D01" w:rsidRDefault="00202D01" w:rsidP="00234890">
            <w:pPr>
              <w:jc w:val="center"/>
            </w:pPr>
            <w:r>
              <w:t>1</w:t>
            </w:r>
          </w:p>
        </w:tc>
        <w:tc>
          <w:tcPr>
            <w:tcW w:w="1333" w:type="dxa"/>
            <w:vAlign w:val="center"/>
          </w:tcPr>
          <w:p w14:paraId="7CE25D57" w14:textId="77777777" w:rsidR="00202D01" w:rsidRDefault="00202D01" w:rsidP="00234890">
            <w:pPr>
              <w:jc w:val="center"/>
            </w:pPr>
            <w:r>
              <w:t>1</w:t>
            </w:r>
          </w:p>
        </w:tc>
        <w:tc>
          <w:tcPr>
            <w:tcW w:w="1319" w:type="dxa"/>
            <w:vAlign w:val="center"/>
          </w:tcPr>
          <w:p w14:paraId="1323CB8B" w14:textId="77777777" w:rsidR="00202D01" w:rsidRDefault="00202D01" w:rsidP="00234890">
            <w:pPr>
              <w:jc w:val="center"/>
            </w:pPr>
            <w:r>
              <w:t>0.500</w:t>
            </w:r>
          </w:p>
        </w:tc>
      </w:tr>
      <w:tr w:rsidR="00202D01" w14:paraId="1E85EE81" w14:textId="77777777" w:rsidTr="00202D01">
        <w:trPr>
          <w:jc w:val="center"/>
        </w:trPr>
        <w:tc>
          <w:tcPr>
            <w:tcW w:w="1419" w:type="dxa"/>
            <w:vMerge/>
            <w:vAlign w:val="center"/>
          </w:tcPr>
          <w:p w14:paraId="5C157117" w14:textId="77777777" w:rsidR="00202D01" w:rsidRPr="00876881" w:rsidRDefault="00202D01" w:rsidP="00234890">
            <w:pPr>
              <w:jc w:val="center"/>
              <w:rPr>
                <w:b/>
              </w:rPr>
            </w:pPr>
          </w:p>
        </w:tc>
        <w:tc>
          <w:tcPr>
            <w:tcW w:w="1316" w:type="dxa"/>
            <w:vMerge/>
            <w:vAlign w:val="center"/>
          </w:tcPr>
          <w:p w14:paraId="3DA06123" w14:textId="77777777" w:rsidR="00202D01" w:rsidRDefault="00202D01" w:rsidP="00234890">
            <w:pPr>
              <w:jc w:val="center"/>
            </w:pPr>
          </w:p>
        </w:tc>
        <w:tc>
          <w:tcPr>
            <w:tcW w:w="1329" w:type="dxa"/>
            <w:vAlign w:val="center"/>
          </w:tcPr>
          <w:p w14:paraId="4CBB5720" w14:textId="77777777" w:rsidR="00202D01" w:rsidRDefault="00202D01" w:rsidP="00234890">
            <w:pPr>
              <w:jc w:val="center"/>
            </w:pPr>
            <w:r>
              <w:t>2</w:t>
            </w:r>
          </w:p>
        </w:tc>
        <w:tc>
          <w:tcPr>
            <w:tcW w:w="1317" w:type="dxa"/>
            <w:vAlign w:val="center"/>
          </w:tcPr>
          <w:p w14:paraId="4A0A578B" w14:textId="77777777" w:rsidR="00202D01" w:rsidRDefault="00202D01" w:rsidP="00234890">
            <w:pPr>
              <w:jc w:val="center"/>
            </w:pPr>
            <w:r>
              <w:t>13</w:t>
            </w:r>
          </w:p>
        </w:tc>
        <w:tc>
          <w:tcPr>
            <w:tcW w:w="1317" w:type="dxa"/>
            <w:vAlign w:val="center"/>
          </w:tcPr>
          <w:p w14:paraId="09CD3F13" w14:textId="77777777" w:rsidR="00202D01" w:rsidRDefault="00202D01" w:rsidP="00234890">
            <w:pPr>
              <w:jc w:val="center"/>
            </w:pPr>
            <w:r>
              <w:t>6</w:t>
            </w:r>
          </w:p>
        </w:tc>
        <w:tc>
          <w:tcPr>
            <w:tcW w:w="1333" w:type="dxa"/>
            <w:vAlign w:val="center"/>
          </w:tcPr>
          <w:p w14:paraId="21F96BA2" w14:textId="77777777" w:rsidR="00202D01" w:rsidRDefault="00202D01" w:rsidP="00234890">
            <w:pPr>
              <w:jc w:val="center"/>
            </w:pPr>
            <w:r>
              <w:t>1</w:t>
            </w:r>
          </w:p>
        </w:tc>
        <w:tc>
          <w:tcPr>
            <w:tcW w:w="1319" w:type="dxa"/>
            <w:vAlign w:val="center"/>
          </w:tcPr>
          <w:p w14:paraId="78A2F460" w14:textId="77777777" w:rsidR="00202D01" w:rsidRDefault="00202D01" w:rsidP="00234890">
            <w:pPr>
              <w:jc w:val="center"/>
            </w:pPr>
            <w:r>
              <w:t>0.500</w:t>
            </w:r>
          </w:p>
        </w:tc>
      </w:tr>
      <w:tr w:rsidR="00202D01" w14:paraId="2C4B573D" w14:textId="77777777" w:rsidTr="00202D01">
        <w:trPr>
          <w:jc w:val="center"/>
        </w:trPr>
        <w:tc>
          <w:tcPr>
            <w:tcW w:w="1419" w:type="dxa"/>
            <w:vMerge/>
            <w:vAlign w:val="center"/>
          </w:tcPr>
          <w:p w14:paraId="131B866F" w14:textId="77777777" w:rsidR="00202D01" w:rsidRPr="00876881" w:rsidRDefault="00202D01" w:rsidP="00234890">
            <w:pPr>
              <w:jc w:val="center"/>
              <w:rPr>
                <w:b/>
              </w:rPr>
            </w:pPr>
          </w:p>
        </w:tc>
        <w:tc>
          <w:tcPr>
            <w:tcW w:w="1316" w:type="dxa"/>
            <w:vMerge/>
            <w:vAlign w:val="center"/>
          </w:tcPr>
          <w:p w14:paraId="22011350" w14:textId="77777777" w:rsidR="00202D01" w:rsidRDefault="00202D01" w:rsidP="00234890">
            <w:pPr>
              <w:jc w:val="center"/>
            </w:pPr>
          </w:p>
        </w:tc>
        <w:tc>
          <w:tcPr>
            <w:tcW w:w="1329" w:type="dxa"/>
            <w:vAlign w:val="center"/>
          </w:tcPr>
          <w:p w14:paraId="1E4EA660" w14:textId="77777777" w:rsidR="00202D01" w:rsidRDefault="00202D01" w:rsidP="00234890">
            <w:pPr>
              <w:jc w:val="center"/>
            </w:pPr>
            <w:r>
              <w:t>3</w:t>
            </w:r>
          </w:p>
        </w:tc>
        <w:tc>
          <w:tcPr>
            <w:tcW w:w="1317" w:type="dxa"/>
            <w:vAlign w:val="center"/>
          </w:tcPr>
          <w:p w14:paraId="4A518133" w14:textId="77777777" w:rsidR="00202D01" w:rsidRDefault="00202D01" w:rsidP="00234890">
            <w:pPr>
              <w:jc w:val="center"/>
            </w:pPr>
            <w:r>
              <w:t>3</w:t>
            </w:r>
          </w:p>
        </w:tc>
        <w:tc>
          <w:tcPr>
            <w:tcW w:w="1317" w:type="dxa"/>
            <w:vAlign w:val="center"/>
          </w:tcPr>
          <w:p w14:paraId="33D65094" w14:textId="77777777" w:rsidR="00202D01" w:rsidRDefault="00202D01" w:rsidP="00234890">
            <w:pPr>
              <w:jc w:val="center"/>
            </w:pPr>
            <w:r>
              <w:t>0</w:t>
            </w:r>
          </w:p>
        </w:tc>
        <w:tc>
          <w:tcPr>
            <w:tcW w:w="1333" w:type="dxa"/>
            <w:vAlign w:val="center"/>
          </w:tcPr>
          <w:p w14:paraId="3FDE0972" w14:textId="77777777" w:rsidR="00202D01" w:rsidRDefault="00202D01" w:rsidP="00234890">
            <w:pPr>
              <w:jc w:val="center"/>
            </w:pPr>
            <w:r>
              <w:t>1</w:t>
            </w:r>
          </w:p>
        </w:tc>
        <w:tc>
          <w:tcPr>
            <w:tcW w:w="1319" w:type="dxa"/>
            <w:vAlign w:val="center"/>
          </w:tcPr>
          <w:p w14:paraId="441D1F6C" w14:textId="77777777" w:rsidR="00202D01" w:rsidRDefault="00202D01" w:rsidP="00234890">
            <w:pPr>
              <w:jc w:val="center"/>
            </w:pPr>
            <w:r>
              <w:t>0.500</w:t>
            </w:r>
          </w:p>
        </w:tc>
      </w:tr>
      <w:tr w:rsidR="00202D01" w14:paraId="3F426453" w14:textId="77777777" w:rsidTr="00202D01">
        <w:trPr>
          <w:jc w:val="center"/>
        </w:trPr>
        <w:tc>
          <w:tcPr>
            <w:tcW w:w="1419" w:type="dxa"/>
            <w:vMerge/>
            <w:vAlign w:val="center"/>
          </w:tcPr>
          <w:p w14:paraId="615E934E" w14:textId="77777777" w:rsidR="00202D01" w:rsidRPr="00876881" w:rsidRDefault="00202D01" w:rsidP="00234890">
            <w:pPr>
              <w:jc w:val="center"/>
              <w:rPr>
                <w:b/>
              </w:rPr>
            </w:pPr>
          </w:p>
        </w:tc>
        <w:tc>
          <w:tcPr>
            <w:tcW w:w="1316" w:type="dxa"/>
            <w:vMerge/>
            <w:vAlign w:val="center"/>
          </w:tcPr>
          <w:p w14:paraId="0445F081" w14:textId="77777777" w:rsidR="00202D01" w:rsidRDefault="00202D01" w:rsidP="00234890">
            <w:pPr>
              <w:jc w:val="center"/>
            </w:pPr>
          </w:p>
        </w:tc>
        <w:tc>
          <w:tcPr>
            <w:tcW w:w="1329" w:type="dxa"/>
            <w:vAlign w:val="center"/>
          </w:tcPr>
          <w:p w14:paraId="0A283E30" w14:textId="77777777" w:rsidR="00202D01" w:rsidRDefault="00202D01" w:rsidP="00234890">
            <w:pPr>
              <w:jc w:val="center"/>
            </w:pPr>
            <w:r>
              <w:t>4</w:t>
            </w:r>
          </w:p>
        </w:tc>
        <w:tc>
          <w:tcPr>
            <w:tcW w:w="1317" w:type="dxa"/>
            <w:vAlign w:val="center"/>
          </w:tcPr>
          <w:p w14:paraId="44E66931" w14:textId="77777777" w:rsidR="00202D01" w:rsidRDefault="00202D01" w:rsidP="00234890">
            <w:pPr>
              <w:jc w:val="center"/>
            </w:pPr>
            <w:r>
              <w:t>1</w:t>
            </w:r>
          </w:p>
        </w:tc>
        <w:tc>
          <w:tcPr>
            <w:tcW w:w="1317" w:type="dxa"/>
            <w:vAlign w:val="center"/>
          </w:tcPr>
          <w:p w14:paraId="565E47A7" w14:textId="77777777" w:rsidR="00202D01" w:rsidRDefault="00202D01" w:rsidP="00234890">
            <w:pPr>
              <w:jc w:val="center"/>
            </w:pPr>
            <w:r>
              <w:t>0</w:t>
            </w:r>
          </w:p>
        </w:tc>
        <w:tc>
          <w:tcPr>
            <w:tcW w:w="1333" w:type="dxa"/>
            <w:vAlign w:val="center"/>
          </w:tcPr>
          <w:p w14:paraId="79EFBD1D" w14:textId="77777777" w:rsidR="00202D01" w:rsidRDefault="00202D01" w:rsidP="00234890">
            <w:pPr>
              <w:jc w:val="center"/>
            </w:pPr>
            <w:r>
              <w:t>1</w:t>
            </w:r>
          </w:p>
        </w:tc>
        <w:tc>
          <w:tcPr>
            <w:tcW w:w="1319" w:type="dxa"/>
            <w:vAlign w:val="center"/>
          </w:tcPr>
          <w:p w14:paraId="7D36ED81" w14:textId="77777777" w:rsidR="00202D01" w:rsidRDefault="00202D01" w:rsidP="00234890">
            <w:pPr>
              <w:jc w:val="center"/>
            </w:pPr>
            <w:r>
              <w:t>0.333</w:t>
            </w:r>
          </w:p>
        </w:tc>
      </w:tr>
      <w:tr w:rsidR="00202D01" w14:paraId="7BB87740" w14:textId="77777777" w:rsidTr="00202D01">
        <w:trPr>
          <w:jc w:val="center"/>
        </w:trPr>
        <w:tc>
          <w:tcPr>
            <w:tcW w:w="1419" w:type="dxa"/>
            <w:vMerge/>
            <w:vAlign w:val="center"/>
          </w:tcPr>
          <w:p w14:paraId="710FA4BB" w14:textId="77777777" w:rsidR="00202D01" w:rsidRPr="00876881" w:rsidRDefault="00202D01" w:rsidP="00234890">
            <w:pPr>
              <w:jc w:val="center"/>
              <w:rPr>
                <w:b/>
              </w:rPr>
            </w:pPr>
          </w:p>
        </w:tc>
        <w:tc>
          <w:tcPr>
            <w:tcW w:w="1316" w:type="dxa"/>
            <w:vMerge w:val="restart"/>
            <w:vAlign w:val="center"/>
          </w:tcPr>
          <w:p w14:paraId="002F9F4F" w14:textId="77777777" w:rsidR="00202D01" w:rsidRDefault="00202D01" w:rsidP="00234890">
            <w:pPr>
              <w:jc w:val="center"/>
            </w:pPr>
            <w:r>
              <w:t>IM</w:t>
            </w:r>
          </w:p>
        </w:tc>
        <w:tc>
          <w:tcPr>
            <w:tcW w:w="1329" w:type="dxa"/>
            <w:vAlign w:val="center"/>
          </w:tcPr>
          <w:p w14:paraId="3DFF5977" w14:textId="77777777" w:rsidR="00202D01" w:rsidRDefault="00202D01" w:rsidP="00234890">
            <w:pPr>
              <w:jc w:val="center"/>
            </w:pPr>
            <w:r>
              <w:t>1</w:t>
            </w:r>
          </w:p>
        </w:tc>
        <w:tc>
          <w:tcPr>
            <w:tcW w:w="1317" w:type="dxa"/>
            <w:vAlign w:val="center"/>
          </w:tcPr>
          <w:p w14:paraId="0817F3D1" w14:textId="77777777" w:rsidR="00202D01" w:rsidRDefault="00202D01" w:rsidP="00234890">
            <w:pPr>
              <w:jc w:val="center"/>
            </w:pPr>
            <w:r>
              <w:t>3</w:t>
            </w:r>
          </w:p>
        </w:tc>
        <w:tc>
          <w:tcPr>
            <w:tcW w:w="1317" w:type="dxa"/>
            <w:vAlign w:val="center"/>
          </w:tcPr>
          <w:p w14:paraId="19F142AA" w14:textId="77777777" w:rsidR="00202D01" w:rsidRDefault="00202D01" w:rsidP="00234890">
            <w:pPr>
              <w:jc w:val="center"/>
            </w:pPr>
            <w:r>
              <w:t>1</w:t>
            </w:r>
          </w:p>
        </w:tc>
        <w:tc>
          <w:tcPr>
            <w:tcW w:w="1333" w:type="dxa"/>
            <w:vAlign w:val="center"/>
          </w:tcPr>
          <w:p w14:paraId="57972DE7" w14:textId="77777777" w:rsidR="00202D01" w:rsidRDefault="00202D01" w:rsidP="00234890">
            <w:pPr>
              <w:jc w:val="center"/>
            </w:pPr>
            <w:r>
              <w:t>0.750</w:t>
            </w:r>
          </w:p>
        </w:tc>
        <w:tc>
          <w:tcPr>
            <w:tcW w:w="1319" w:type="dxa"/>
            <w:vAlign w:val="center"/>
          </w:tcPr>
          <w:p w14:paraId="5DC8CEF5" w14:textId="77777777" w:rsidR="00202D01" w:rsidRDefault="00202D01" w:rsidP="00234890">
            <w:pPr>
              <w:jc w:val="center"/>
            </w:pPr>
            <w:r>
              <w:t>0.500</w:t>
            </w:r>
          </w:p>
        </w:tc>
      </w:tr>
      <w:tr w:rsidR="00202D01" w14:paraId="461E94E4" w14:textId="77777777" w:rsidTr="00202D01">
        <w:trPr>
          <w:jc w:val="center"/>
        </w:trPr>
        <w:tc>
          <w:tcPr>
            <w:tcW w:w="1419" w:type="dxa"/>
            <w:vMerge/>
            <w:vAlign w:val="center"/>
          </w:tcPr>
          <w:p w14:paraId="6EC3C1D1" w14:textId="77777777" w:rsidR="00202D01" w:rsidRPr="00876881" w:rsidRDefault="00202D01" w:rsidP="00234890">
            <w:pPr>
              <w:jc w:val="center"/>
              <w:rPr>
                <w:b/>
              </w:rPr>
            </w:pPr>
          </w:p>
        </w:tc>
        <w:tc>
          <w:tcPr>
            <w:tcW w:w="1316" w:type="dxa"/>
            <w:vMerge/>
            <w:vAlign w:val="center"/>
          </w:tcPr>
          <w:p w14:paraId="66EF5A98" w14:textId="77777777" w:rsidR="00202D01" w:rsidRDefault="00202D01" w:rsidP="00234890">
            <w:pPr>
              <w:jc w:val="center"/>
            </w:pPr>
          </w:p>
        </w:tc>
        <w:tc>
          <w:tcPr>
            <w:tcW w:w="1329" w:type="dxa"/>
            <w:vAlign w:val="center"/>
          </w:tcPr>
          <w:p w14:paraId="07737A2D" w14:textId="77777777" w:rsidR="00202D01" w:rsidRDefault="00202D01" w:rsidP="00234890">
            <w:pPr>
              <w:jc w:val="center"/>
            </w:pPr>
            <w:r>
              <w:t>2</w:t>
            </w:r>
          </w:p>
        </w:tc>
        <w:tc>
          <w:tcPr>
            <w:tcW w:w="1317" w:type="dxa"/>
            <w:vAlign w:val="center"/>
          </w:tcPr>
          <w:p w14:paraId="7422B49C" w14:textId="77777777" w:rsidR="00202D01" w:rsidRDefault="00202D01" w:rsidP="00234890">
            <w:pPr>
              <w:jc w:val="center"/>
            </w:pPr>
            <w:r>
              <w:t>6</w:t>
            </w:r>
          </w:p>
        </w:tc>
        <w:tc>
          <w:tcPr>
            <w:tcW w:w="1317" w:type="dxa"/>
            <w:vAlign w:val="center"/>
          </w:tcPr>
          <w:p w14:paraId="7277C193" w14:textId="77777777" w:rsidR="00202D01" w:rsidRDefault="00202D01" w:rsidP="00234890">
            <w:pPr>
              <w:jc w:val="center"/>
            </w:pPr>
            <w:r>
              <w:t>4</w:t>
            </w:r>
          </w:p>
        </w:tc>
        <w:tc>
          <w:tcPr>
            <w:tcW w:w="1333" w:type="dxa"/>
            <w:vAlign w:val="center"/>
          </w:tcPr>
          <w:p w14:paraId="774A1CCF" w14:textId="77777777" w:rsidR="00202D01" w:rsidRDefault="00202D01" w:rsidP="00234890">
            <w:pPr>
              <w:jc w:val="center"/>
            </w:pPr>
            <w:r>
              <w:t>1</w:t>
            </w:r>
          </w:p>
        </w:tc>
        <w:tc>
          <w:tcPr>
            <w:tcW w:w="1319" w:type="dxa"/>
            <w:vAlign w:val="center"/>
          </w:tcPr>
          <w:p w14:paraId="71402D81" w14:textId="77777777" w:rsidR="00202D01" w:rsidRDefault="00202D01" w:rsidP="00234890">
            <w:pPr>
              <w:jc w:val="center"/>
            </w:pPr>
            <w:r>
              <w:t>0.666</w:t>
            </w:r>
          </w:p>
        </w:tc>
      </w:tr>
      <w:tr w:rsidR="00202D01" w14:paraId="4902C25B" w14:textId="77777777" w:rsidTr="00202D01">
        <w:trPr>
          <w:jc w:val="center"/>
        </w:trPr>
        <w:tc>
          <w:tcPr>
            <w:tcW w:w="1419" w:type="dxa"/>
            <w:vMerge/>
            <w:vAlign w:val="center"/>
          </w:tcPr>
          <w:p w14:paraId="1E42BF61" w14:textId="77777777" w:rsidR="00202D01" w:rsidRPr="00876881" w:rsidRDefault="00202D01" w:rsidP="00234890">
            <w:pPr>
              <w:jc w:val="center"/>
              <w:rPr>
                <w:b/>
              </w:rPr>
            </w:pPr>
          </w:p>
        </w:tc>
        <w:tc>
          <w:tcPr>
            <w:tcW w:w="1316" w:type="dxa"/>
            <w:vMerge/>
            <w:vAlign w:val="center"/>
          </w:tcPr>
          <w:p w14:paraId="01B4A9D5" w14:textId="77777777" w:rsidR="00202D01" w:rsidRDefault="00202D01" w:rsidP="00234890">
            <w:pPr>
              <w:jc w:val="center"/>
            </w:pPr>
          </w:p>
        </w:tc>
        <w:tc>
          <w:tcPr>
            <w:tcW w:w="1329" w:type="dxa"/>
            <w:vAlign w:val="center"/>
          </w:tcPr>
          <w:p w14:paraId="0AE40FB2" w14:textId="77777777" w:rsidR="00202D01" w:rsidRDefault="00202D01" w:rsidP="00234890">
            <w:pPr>
              <w:jc w:val="center"/>
            </w:pPr>
            <w:r>
              <w:t>3</w:t>
            </w:r>
          </w:p>
        </w:tc>
        <w:tc>
          <w:tcPr>
            <w:tcW w:w="1317" w:type="dxa"/>
            <w:vAlign w:val="center"/>
          </w:tcPr>
          <w:p w14:paraId="6A3AE5CC" w14:textId="77777777" w:rsidR="00202D01" w:rsidRDefault="00202D01" w:rsidP="00234890">
            <w:pPr>
              <w:jc w:val="center"/>
            </w:pPr>
            <w:r>
              <w:t>1</w:t>
            </w:r>
          </w:p>
        </w:tc>
        <w:tc>
          <w:tcPr>
            <w:tcW w:w="1317" w:type="dxa"/>
            <w:vAlign w:val="center"/>
          </w:tcPr>
          <w:p w14:paraId="708EB48A" w14:textId="77777777" w:rsidR="00202D01" w:rsidRDefault="00202D01" w:rsidP="00234890">
            <w:pPr>
              <w:jc w:val="center"/>
            </w:pPr>
            <w:r>
              <w:t>0</w:t>
            </w:r>
          </w:p>
        </w:tc>
        <w:tc>
          <w:tcPr>
            <w:tcW w:w="1333" w:type="dxa"/>
            <w:vAlign w:val="center"/>
          </w:tcPr>
          <w:p w14:paraId="2DB10333" w14:textId="77777777" w:rsidR="00202D01" w:rsidRDefault="00202D01" w:rsidP="00234890">
            <w:pPr>
              <w:jc w:val="center"/>
            </w:pPr>
            <w:r>
              <w:t>1</w:t>
            </w:r>
          </w:p>
        </w:tc>
        <w:tc>
          <w:tcPr>
            <w:tcW w:w="1319" w:type="dxa"/>
            <w:vAlign w:val="center"/>
          </w:tcPr>
          <w:p w14:paraId="7AD4991C" w14:textId="77777777" w:rsidR="00202D01" w:rsidRDefault="00202D01" w:rsidP="00234890">
            <w:pPr>
              <w:jc w:val="center"/>
            </w:pPr>
            <w:r>
              <w:t>0.833</w:t>
            </w:r>
          </w:p>
        </w:tc>
      </w:tr>
      <w:tr w:rsidR="00202D01" w14:paraId="47B6BA96" w14:textId="77777777" w:rsidTr="00202D01">
        <w:trPr>
          <w:jc w:val="center"/>
        </w:trPr>
        <w:tc>
          <w:tcPr>
            <w:tcW w:w="1419" w:type="dxa"/>
            <w:vMerge/>
            <w:vAlign w:val="center"/>
          </w:tcPr>
          <w:p w14:paraId="09E6E837" w14:textId="77777777" w:rsidR="00202D01" w:rsidRPr="00876881" w:rsidRDefault="00202D01" w:rsidP="00234890">
            <w:pPr>
              <w:jc w:val="center"/>
              <w:rPr>
                <w:b/>
              </w:rPr>
            </w:pPr>
          </w:p>
        </w:tc>
        <w:tc>
          <w:tcPr>
            <w:tcW w:w="1316" w:type="dxa"/>
            <w:vMerge/>
            <w:vAlign w:val="center"/>
          </w:tcPr>
          <w:p w14:paraId="7A674092" w14:textId="77777777" w:rsidR="00202D01" w:rsidRDefault="00202D01" w:rsidP="00234890">
            <w:pPr>
              <w:jc w:val="center"/>
            </w:pPr>
          </w:p>
        </w:tc>
        <w:tc>
          <w:tcPr>
            <w:tcW w:w="1329" w:type="dxa"/>
            <w:vAlign w:val="center"/>
          </w:tcPr>
          <w:p w14:paraId="662522E3" w14:textId="77777777" w:rsidR="00202D01" w:rsidRDefault="00202D01" w:rsidP="00234890">
            <w:pPr>
              <w:jc w:val="center"/>
            </w:pPr>
            <w:r>
              <w:t>4</w:t>
            </w:r>
          </w:p>
        </w:tc>
        <w:tc>
          <w:tcPr>
            <w:tcW w:w="1317" w:type="dxa"/>
            <w:vAlign w:val="center"/>
          </w:tcPr>
          <w:p w14:paraId="39B8566D" w14:textId="77777777" w:rsidR="00202D01" w:rsidRDefault="00202D01" w:rsidP="00234890">
            <w:pPr>
              <w:jc w:val="center"/>
            </w:pPr>
            <w:r>
              <w:t>3</w:t>
            </w:r>
          </w:p>
        </w:tc>
        <w:tc>
          <w:tcPr>
            <w:tcW w:w="1317" w:type="dxa"/>
            <w:vAlign w:val="center"/>
          </w:tcPr>
          <w:p w14:paraId="6FD86604" w14:textId="77777777" w:rsidR="00202D01" w:rsidRDefault="00202D01" w:rsidP="00234890">
            <w:pPr>
              <w:jc w:val="center"/>
            </w:pPr>
            <w:r>
              <w:t>0</w:t>
            </w:r>
          </w:p>
        </w:tc>
        <w:tc>
          <w:tcPr>
            <w:tcW w:w="1333" w:type="dxa"/>
            <w:vAlign w:val="center"/>
          </w:tcPr>
          <w:p w14:paraId="5BCEA029" w14:textId="77777777" w:rsidR="00202D01" w:rsidRDefault="00202D01" w:rsidP="00234890">
            <w:pPr>
              <w:jc w:val="center"/>
            </w:pPr>
            <w:r>
              <w:t>1</w:t>
            </w:r>
          </w:p>
        </w:tc>
        <w:tc>
          <w:tcPr>
            <w:tcW w:w="1319" w:type="dxa"/>
            <w:vAlign w:val="center"/>
          </w:tcPr>
          <w:p w14:paraId="20E336B6" w14:textId="77777777" w:rsidR="00202D01" w:rsidRDefault="00202D01" w:rsidP="00234890">
            <w:pPr>
              <w:jc w:val="center"/>
            </w:pPr>
            <w:r>
              <w:t>0.666</w:t>
            </w:r>
          </w:p>
        </w:tc>
      </w:tr>
      <w:tr w:rsidR="00202D01" w14:paraId="2BB02F16" w14:textId="77777777" w:rsidTr="00202D01">
        <w:trPr>
          <w:jc w:val="center"/>
        </w:trPr>
        <w:tc>
          <w:tcPr>
            <w:tcW w:w="1419" w:type="dxa"/>
            <w:vMerge/>
            <w:vAlign w:val="center"/>
          </w:tcPr>
          <w:p w14:paraId="4820D77F" w14:textId="77777777" w:rsidR="00202D01" w:rsidRPr="00876881" w:rsidRDefault="00202D01" w:rsidP="00234890">
            <w:pPr>
              <w:jc w:val="center"/>
              <w:rPr>
                <w:b/>
              </w:rPr>
            </w:pPr>
          </w:p>
        </w:tc>
        <w:tc>
          <w:tcPr>
            <w:tcW w:w="1316" w:type="dxa"/>
            <w:vMerge w:val="restart"/>
            <w:vAlign w:val="center"/>
          </w:tcPr>
          <w:p w14:paraId="2EF7F629" w14:textId="77777777" w:rsidR="00202D01" w:rsidRDefault="00202D01" w:rsidP="00234890">
            <w:pPr>
              <w:jc w:val="center"/>
            </w:pPr>
            <w:r>
              <w:t>GS</w:t>
            </w:r>
          </w:p>
        </w:tc>
        <w:tc>
          <w:tcPr>
            <w:tcW w:w="1329" w:type="dxa"/>
            <w:vAlign w:val="center"/>
          </w:tcPr>
          <w:p w14:paraId="79AB4042" w14:textId="77777777" w:rsidR="00202D01" w:rsidRDefault="00202D01" w:rsidP="00234890">
            <w:pPr>
              <w:jc w:val="center"/>
            </w:pPr>
            <w:r>
              <w:t>1</w:t>
            </w:r>
          </w:p>
        </w:tc>
        <w:tc>
          <w:tcPr>
            <w:tcW w:w="1317" w:type="dxa"/>
            <w:vAlign w:val="center"/>
          </w:tcPr>
          <w:p w14:paraId="39CD1B1D" w14:textId="77777777" w:rsidR="00202D01" w:rsidRDefault="00202D01" w:rsidP="00234890">
            <w:pPr>
              <w:jc w:val="center"/>
            </w:pPr>
            <w:r>
              <w:t>1</w:t>
            </w:r>
          </w:p>
        </w:tc>
        <w:tc>
          <w:tcPr>
            <w:tcW w:w="1317" w:type="dxa"/>
            <w:vAlign w:val="center"/>
          </w:tcPr>
          <w:p w14:paraId="0C95FA2F" w14:textId="77777777" w:rsidR="00202D01" w:rsidRDefault="00202D01" w:rsidP="00234890">
            <w:pPr>
              <w:jc w:val="center"/>
            </w:pPr>
            <w:r>
              <w:t>1</w:t>
            </w:r>
          </w:p>
        </w:tc>
        <w:tc>
          <w:tcPr>
            <w:tcW w:w="1333" w:type="dxa"/>
            <w:vAlign w:val="center"/>
          </w:tcPr>
          <w:p w14:paraId="70AB9DF6" w14:textId="77777777" w:rsidR="00202D01" w:rsidRDefault="00202D01" w:rsidP="00234890">
            <w:pPr>
              <w:jc w:val="center"/>
            </w:pPr>
            <w:r>
              <w:t>1</w:t>
            </w:r>
          </w:p>
        </w:tc>
        <w:tc>
          <w:tcPr>
            <w:tcW w:w="1319" w:type="dxa"/>
            <w:vAlign w:val="center"/>
          </w:tcPr>
          <w:p w14:paraId="02D7CBC0" w14:textId="77777777" w:rsidR="00202D01" w:rsidRDefault="00202D01" w:rsidP="00234890">
            <w:pPr>
              <w:jc w:val="center"/>
            </w:pPr>
            <w:r>
              <w:t>0.333</w:t>
            </w:r>
          </w:p>
        </w:tc>
      </w:tr>
      <w:tr w:rsidR="00202D01" w14:paraId="2715FCFC" w14:textId="77777777" w:rsidTr="00202D01">
        <w:trPr>
          <w:jc w:val="center"/>
        </w:trPr>
        <w:tc>
          <w:tcPr>
            <w:tcW w:w="1419" w:type="dxa"/>
            <w:vMerge/>
            <w:vAlign w:val="center"/>
          </w:tcPr>
          <w:p w14:paraId="210B2A86" w14:textId="77777777" w:rsidR="00202D01" w:rsidRPr="00876881" w:rsidRDefault="00202D01" w:rsidP="00234890">
            <w:pPr>
              <w:jc w:val="center"/>
              <w:rPr>
                <w:b/>
              </w:rPr>
            </w:pPr>
          </w:p>
        </w:tc>
        <w:tc>
          <w:tcPr>
            <w:tcW w:w="1316" w:type="dxa"/>
            <w:vMerge/>
            <w:vAlign w:val="center"/>
          </w:tcPr>
          <w:p w14:paraId="446B24C1" w14:textId="77777777" w:rsidR="00202D01" w:rsidRDefault="00202D01" w:rsidP="00234890">
            <w:pPr>
              <w:jc w:val="center"/>
            </w:pPr>
          </w:p>
        </w:tc>
        <w:tc>
          <w:tcPr>
            <w:tcW w:w="1329" w:type="dxa"/>
            <w:vAlign w:val="center"/>
          </w:tcPr>
          <w:p w14:paraId="5D6DE44A" w14:textId="77777777" w:rsidR="00202D01" w:rsidRDefault="00202D01" w:rsidP="00234890">
            <w:pPr>
              <w:jc w:val="center"/>
            </w:pPr>
            <w:r>
              <w:t>2</w:t>
            </w:r>
          </w:p>
        </w:tc>
        <w:tc>
          <w:tcPr>
            <w:tcW w:w="1317" w:type="dxa"/>
            <w:vAlign w:val="center"/>
          </w:tcPr>
          <w:p w14:paraId="5BDBE577" w14:textId="77777777" w:rsidR="00202D01" w:rsidRDefault="00202D01" w:rsidP="00234890">
            <w:pPr>
              <w:jc w:val="center"/>
            </w:pPr>
            <w:r>
              <w:t>5</w:t>
            </w:r>
          </w:p>
        </w:tc>
        <w:tc>
          <w:tcPr>
            <w:tcW w:w="1317" w:type="dxa"/>
            <w:vAlign w:val="center"/>
          </w:tcPr>
          <w:p w14:paraId="1DFEE65E" w14:textId="77777777" w:rsidR="00202D01" w:rsidRDefault="00202D01" w:rsidP="00234890">
            <w:pPr>
              <w:jc w:val="center"/>
            </w:pPr>
            <w:r>
              <w:t>5</w:t>
            </w:r>
          </w:p>
        </w:tc>
        <w:tc>
          <w:tcPr>
            <w:tcW w:w="1333" w:type="dxa"/>
            <w:vAlign w:val="center"/>
          </w:tcPr>
          <w:p w14:paraId="56D85959" w14:textId="77777777" w:rsidR="00202D01" w:rsidRDefault="00202D01" w:rsidP="00234890">
            <w:pPr>
              <w:jc w:val="center"/>
            </w:pPr>
            <w:r>
              <w:t>1</w:t>
            </w:r>
          </w:p>
        </w:tc>
        <w:tc>
          <w:tcPr>
            <w:tcW w:w="1319" w:type="dxa"/>
            <w:vAlign w:val="center"/>
          </w:tcPr>
          <w:p w14:paraId="44E883D3" w14:textId="77777777" w:rsidR="00202D01" w:rsidRDefault="00202D01" w:rsidP="00234890">
            <w:pPr>
              <w:jc w:val="center"/>
            </w:pPr>
            <w:r>
              <w:t>0.500</w:t>
            </w:r>
          </w:p>
        </w:tc>
      </w:tr>
      <w:tr w:rsidR="00202D01" w14:paraId="4D3C6A45" w14:textId="77777777" w:rsidTr="00202D01">
        <w:trPr>
          <w:jc w:val="center"/>
        </w:trPr>
        <w:tc>
          <w:tcPr>
            <w:tcW w:w="1419" w:type="dxa"/>
            <w:vMerge/>
            <w:vAlign w:val="center"/>
          </w:tcPr>
          <w:p w14:paraId="11972664" w14:textId="77777777" w:rsidR="00202D01" w:rsidRPr="00876881" w:rsidRDefault="00202D01" w:rsidP="00234890">
            <w:pPr>
              <w:jc w:val="center"/>
              <w:rPr>
                <w:b/>
              </w:rPr>
            </w:pPr>
          </w:p>
        </w:tc>
        <w:tc>
          <w:tcPr>
            <w:tcW w:w="1316" w:type="dxa"/>
            <w:vMerge/>
            <w:vAlign w:val="center"/>
          </w:tcPr>
          <w:p w14:paraId="6EA891CF" w14:textId="77777777" w:rsidR="00202D01" w:rsidRDefault="00202D01" w:rsidP="00234890">
            <w:pPr>
              <w:jc w:val="center"/>
            </w:pPr>
          </w:p>
        </w:tc>
        <w:tc>
          <w:tcPr>
            <w:tcW w:w="1329" w:type="dxa"/>
            <w:vAlign w:val="center"/>
          </w:tcPr>
          <w:p w14:paraId="53EE96FA" w14:textId="77777777" w:rsidR="00202D01" w:rsidRDefault="00202D01" w:rsidP="00234890">
            <w:pPr>
              <w:jc w:val="center"/>
            </w:pPr>
            <w:r>
              <w:t>3</w:t>
            </w:r>
          </w:p>
        </w:tc>
        <w:tc>
          <w:tcPr>
            <w:tcW w:w="1317" w:type="dxa"/>
            <w:vAlign w:val="center"/>
          </w:tcPr>
          <w:p w14:paraId="0322DA81" w14:textId="77777777" w:rsidR="00202D01" w:rsidRDefault="00202D01" w:rsidP="00234890">
            <w:pPr>
              <w:jc w:val="center"/>
            </w:pPr>
            <w:r>
              <w:t>6</w:t>
            </w:r>
          </w:p>
        </w:tc>
        <w:tc>
          <w:tcPr>
            <w:tcW w:w="1317" w:type="dxa"/>
            <w:vAlign w:val="center"/>
          </w:tcPr>
          <w:p w14:paraId="6B2526A1" w14:textId="77777777" w:rsidR="00202D01" w:rsidRDefault="00202D01" w:rsidP="00234890">
            <w:pPr>
              <w:jc w:val="center"/>
            </w:pPr>
            <w:r>
              <w:t>0</w:t>
            </w:r>
          </w:p>
        </w:tc>
        <w:tc>
          <w:tcPr>
            <w:tcW w:w="1333" w:type="dxa"/>
            <w:vAlign w:val="center"/>
          </w:tcPr>
          <w:p w14:paraId="0B47EF4C" w14:textId="77777777" w:rsidR="00202D01" w:rsidRDefault="00202D01" w:rsidP="00234890">
            <w:pPr>
              <w:jc w:val="center"/>
            </w:pPr>
            <w:r>
              <w:t>1</w:t>
            </w:r>
          </w:p>
        </w:tc>
        <w:tc>
          <w:tcPr>
            <w:tcW w:w="1319" w:type="dxa"/>
            <w:vAlign w:val="center"/>
          </w:tcPr>
          <w:p w14:paraId="61B3E3F0" w14:textId="77777777" w:rsidR="00202D01" w:rsidRDefault="00202D01" w:rsidP="00234890">
            <w:pPr>
              <w:jc w:val="center"/>
            </w:pPr>
            <w:r>
              <w:t>0.500</w:t>
            </w:r>
          </w:p>
        </w:tc>
      </w:tr>
      <w:tr w:rsidR="00202D01" w14:paraId="2D459C54" w14:textId="77777777" w:rsidTr="00202D01">
        <w:trPr>
          <w:jc w:val="center"/>
        </w:trPr>
        <w:tc>
          <w:tcPr>
            <w:tcW w:w="1419" w:type="dxa"/>
            <w:vMerge/>
            <w:vAlign w:val="center"/>
          </w:tcPr>
          <w:p w14:paraId="21C5AB1D" w14:textId="77777777" w:rsidR="00202D01" w:rsidRPr="00876881" w:rsidRDefault="00202D01" w:rsidP="00234890">
            <w:pPr>
              <w:jc w:val="center"/>
              <w:rPr>
                <w:b/>
              </w:rPr>
            </w:pPr>
          </w:p>
        </w:tc>
        <w:tc>
          <w:tcPr>
            <w:tcW w:w="1316" w:type="dxa"/>
            <w:vMerge w:val="restart"/>
            <w:vAlign w:val="center"/>
          </w:tcPr>
          <w:p w14:paraId="37424D67" w14:textId="77777777" w:rsidR="00202D01" w:rsidRDefault="00202D01" w:rsidP="00234890">
            <w:pPr>
              <w:jc w:val="center"/>
            </w:pPr>
            <w:r>
              <w:t>AC</w:t>
            </w:r>
          </w:p>
        </w:tc>
        <w:tc>
          <w:tcPr>
            <w:tcW w:w="1329" w:type="dxa"/>
            <w:vAlign w:val="center"/>
          </w:tcPr>
          <w:p w14:paraId="05A04868" w14:textId="77777777" w:rsidR="00202D01" w:rsidRDefault="00202D01" w:rsidP="00234890">
            <w:pPr>
              <w:jc w:val="center"/>
            </w:pPr>
            <w:r>
              <w:t>1</w:t>
            </w:r>
          </w:p>
        </w:tc>
        <w:tc>
          <w:tcPr>
            <w:tcW w:w="1317" w:type="dxa"/>
            <w:vAlign w:val="center"/>
          </w:tcPr>
          <w:p w14:paraId="7106650A" w14:textId="77777777" w:rsidR="00202D01" w:rsidRDefault="00202D01" w:rsidP="00234890">
            <w:pPr>
              <w:jc w:val="center"/>
            </w:pPr>
            <w:r>
              <w:t>1</w:t>
            </w:r>
          </w:p>
        </w:tc>
        <w:tc>
          <w:tcPr>
            <w:tcW w:w="1317" w:type="dxa"/>
            <w:vAlign w:val="center"/>
          </w:tcPr>
          <w:p w14:paraId="1D5F37BB" w14:textId="77777777" w:rsidR="00202D01" w:rsidRDefault="00202D01" w:rsidP="00234890">
            <w:pPr>
              <w:jc w:val="center"/>
            </w:pPr>
            <w:r>
              <w:t>0</w:t>
            </w:r>
          </w:p>
        </w:tc>
        <w:tc>
          <w:tcPr>
            <w:tcW w:w="1333" w:type="dxa"/>
            <w:vAlign w:val="center"/>
          </w:tcPr>
          <w:p w14:paraId="68E9C797" w14:textId="77777777" w:rsidR="00202D01" w:rsidRDefault="00202D01" w:rsidP="00234890">
            <w:pPr>
              <w:jc w:val="center"/>
            </w:pPr>
            <w:r>
              <w:t>1</w:t>
            </w:r>
          </w:p>
        </w:tc>
        <w:tc>
          <w:tcPr>
            <w:tcW w:w="1319" w:type="dxa"/>
            <w:vAlign w:val="center"/>
          </w:tcPr>
          <w:p w14:paraId="6B9AD0B5" w14:textId="77777777" w:rsidR="00202D01" w:rsidRDefault="00202D01" w:rsidP="00234890">
            <w:pPr>
              <w:jc w:val="center"/>
            </w:pPr>
            <w:r>
              <w:t>0.500</w:t>
            </w:r>
          </w:p>
        </w:tc>
      </w:tr>
      <w:tr w:rsidR="00202D01" w14:paraId="667EA365" w14:textId="77777777" w:rsidTr="00202D01">
        <w:trPr>
          <w:jc w:val="center"/>
        </w:trPr>
        <w:tc>
          <w:tcPr>
            <w:tcW w:w="1419" w:type="dxa"/>
            <w:vMerge/>
            <w:vAlign w:val="center"/>
          </w:tcPr>
          <w:p w14:paraId="628AFDA2" w14:textId="77777777" w:rsidR="00202D01" w:rsidRPr="00876881" w:rsidRDefault="00202D01" w:rsidP="00234890">
            <w:pPr>
              <w:jc w:val="center"/>
              <w:rPr>
                <w:b/>
              </w:rPr>
            </w:pPr>
          </w:p>
        </w:tc>
        <w:tc>
          <w:tcPr>
            <w:tcW w:w="1316" w:type="dxa"/>
            <w:vMerge/>
            <w:vAlign w:val="center"/>
          </w:tcPr>
          <w:p w14:paraId="093115C2" w14:textId="77777777" w:rsidR="00202D01" w:rsidRDefault="00202D01" w:rsidP="00234890">
            <w:pPr>
              <w:jc w:val="center"/>
            </w:pPr>
          </w:p>
        </w:tc>
        <w:tc>
          <w:tcPr>
            <w:tcW w:w="1329" w:type="dxa"/>
            <w:vAlign w:val="center"/>
          </w:tcPr>
          <w:p w14:paraId="3B1C6827" w14:textId="77777777" w:rsidR="00202D01" w:rsidRDefault="00202D01" w:rsidP="00234890">
            <w:pPr>
              <w:jc w:val="center"/>
            </w:pPr>
            <w:r>
              <w:t>2</w:t>
            </w:r>
          </w:p>
        </w:tc>
        <w:tc>
          <w:tcPr>
            <w:tcW w:w="1317" w:type="dxa"/>
            <w:vAlign w:val="center"/>
          </w:tcPr>
          <w:p w14:paraId="4BD46E3E" w14:textId="77777777" w:rsidR="00202D01" w:rsidRDefault="00202D01" w:rsidP="00234890">
            <w:pPr>
              <w:jc w:val="center"/>
            </w:pPr>
            <w:r>
              <w:t>6</w:t>
            </w:r>
          </w:p>
        </w:tc>
        <w:tc>
          <w:tcPr>
            <w:tcW w:w="1317" w:type="dxa"/>
            <w:vAlign w:val="center"/>
          </w:tcPr>
          <w:p w14:paraId="2F9624B4" w14:textId="77777777" w:rsidR="00202D01" w:rsidRDefault="00202D01" w:rsidP="00234890">
            <w:pPr>
              <w:jc w:val="center"/>
            </w:pPr>
            <w:r>
              <w:t>1</w:t>
            </w:r>
          </w:p>
        </w:tc>
        <w:tc>
          <w:tcPr>
            <w:tcW w:w="1333" w:type="dxa"/>
            <w:vAlign w:val="center"/>
          </w:tcPr>
          <w:p w14:paraId="2E0AE19D" w14:textId="77777777" w:rsidR="00202D01" w:rsidRDefault="00202D01" w:rsidP="00234890">
            <w:pPr>
              <w:jc w:val="center"/>
            </w:pPr>
            <w:r>
              <w:t>1</w:t>
            </w:r>
          </w:p>
        </w:tc>
        <w:tc>
          <w:tcPr>
            <w:tcW w:w="1319" w:type="dxa"/>
            <w:vAlign w:val="center"/>
          </w:tcPr>
          <w:p w14:paraId="727DFDCD" w14:textId="77777777" w:rsidR="00202D01" w:rsidRDefault="00202D01" w:rsidP="00234890">
            <w:pPr>
              <w:jc w:val="center"/>
            </w:pPr>
            <w:r>
              <w:t>0.666</w:t>
            </w:r>
          </w:p>
        </w:tc>
      </w:tr>
      <w:tr w:rsidR="00202D01" w14:paraId="2AB5696C" w14:textId="77777777" w:rsidTr="00202D01">
        <w:trPr>
          <w:jc w:val="center"/>
        </w:trPr>
        <w:tc>
          <w:tcPr>
            <w:tcW w:w="1419" w:type="dxa"/>
            <w:vMerge/>
            <w:vAlign w:val="center"/>
          </w:tcPr>
          <w:p w14:paraId="234F58B2" w14:textId="77777777" w:rsidR="00202D01" w:rsidRPr="00876881" w:rsidRDefault="00202D01" w:rsidP="00234890">
            <w:pPr>
              <w:jc w:val="center"/>
              <w:rPr>
                <w:b/>
              </w:rPr>
            </w:pPr>
          </w:p>
        </w:tc>
        <w:tc>
          <w:tcPr>
            <w:tcW w:w="1316" w:type="dxa"/>
            <w:vMerge/>
            <w:vAlign w:val="center"/>
          </w:tcPr>
          <w:p w14:paraId="360A79EF" w14:textId="77777777" w:rsidR="00202D01" w:rsidRDefault="00202D01" w:rsidP="00234890">
            <w:pPr>
              <w:jc w:val="center"/>
            </w:pPr>
          </w:p>
        </w:tc>
        <w:tc>
          <w:tcPr>
            <w:tcW w:w="1329" w:type="dxa"/>
            <w:vAlign w:val="center"/>
          </w:tcPr>
          <w:p w14:paraId="4AF4946C" w14:textId="77777777" w:rsidR="00202D01" w:rsidRDefault="00202D01" w:rsidP="00234890">
            <w:pPr>
              <w:jc w:val="center"/>
            </w:pPr>
            <w:r>
              <w:t>3</w:t>
            </w:r>
          </w:p>
        </w:tc>
        <w:tc>
          <w:tcPr>
            <w:tcW w:w="1317" w:type="dxa"/>
            <w:vAlign w:val="center"/>
          </w:tcPr>
          <w:p w14:paraId="23EEE1D5" w14:textId="77777777" w:rsidR="00202D01" w:rsidRDefault="00202D01" w:rsidP="00234890">
            <w:pPr>
              <w:jc w:val="center"/>
            </w:pPr>
            <w:r>
              <w:t>6</w:t>
            </w:r>
          </w:p>
        </w:tc>
        <w:tc>
          <w:tcPr>
            <w:tcW w:w="1317" w:type="dxa"/>
            <w:vAlign w:val="center"/>
          </w:tcPr>
          <w:p w14:paraId="1E5A5FC1" w14:textId="77777777" w:rsidR="00202D01" w:rsidRDefault="00202D01" w:rsidP="00234890">
            <w:pPr>
              <w:jc w:val="center"/>
            </w:pPr>
            <w:r>
              <w:t>0</w:t>
            </w:r>
          </w:p>
        </w:tc>
        <w:tc>
          <w:tcPr>
            <w:tcW w:w="1333" w:type="dxa"/>
            <w:vAlign w:val="center"/>
          </w:tcPr>
          <w:p w14:paraId="0C182B82" w14:textId="77777777" w:rsidR="00202D01" w:rsidRDefault="00202D01" w:rsidP="00234890">
            <w:pPr>
              <w:jc w:val="center"/>
            </w:pPr>
            <w:r>
              <w:t>1</w:t>
            </w:r>
          </w:p>
        </w:tc>
        <w:tc>
          <w:tcPr>
            <w:tcW w:w="1319" w:type="dxa"/>
            <w:vAlign w:val="center"/>
          </w:tcPr>
          <w:p w14:paraId="1649DD24" w14:textId="77777777" w:rsidR="00202D01" w:rsidRDefault="00202D01" w:rsidP="00234890">
            <w:pPr>
              <w:jc w:val="center"/>
            </w:pPr>
            <w:r>
              <w:t>0.500</w:t>
            </w:r>
          </w:p>
        </w:tc>
      </w:tr>
      <w:tr w:rsidR="00202D01" w14:paraId="5D2B9964" w14:textId="77777777" w:rsidTr="00202D01">
        <w:trPr>
          <w:jc w:val="center"/>
        </w:trPr>
        <w:tc>
          <w:tcPr>
            <w:tcW w:w="1419" w:type="dxa"/>
            <w:vMerge w:val="restart"/>
            <w:vAlign w:val="center"/>
          </w:tcPr>
          <w:p w14:paraId="0C9A28AF" w14:textId="77777777" w:rsidR="00202D01" w:rsidRPr="00876881" w:rsidRDefault="00202D01" w:rsidP="00234890">
            <w:pPr>
              <w:jc w:val="center"/>
              <w:rPr>
                <w:b/>
              </w:rPr>
            </w:pPr>
            <w:r w:rsidRPr="00876881">
              <w:rPr>
                <w:b/>
              </w:rPr>
              <w:lastRenderedPageBreak/>
              <w:t>Telemedicine</w:t>
            </w:r>
          </w:p>
        </w:tc>
        <w:tc>
          <w:tcPr>
            <w:tcW w:w="1316" w:type="dxa"/>
            <w:vMerge w:val="restart"/>
            <w:vAlign w:val="center"/>
          </w:tcPr>
          <w:p w14:paraId="111769E4" w14:textId="77777777" w:rsidR="00202D01" w:rsidRDefault="00202D01" w:rsidP="00234890">
            <w:pPr>
              <w:jc w:val="center"/>
            </w:pPr>
            <w:r>
              <w:t>TSWD</w:t>
            </w:r>
          </w:p>
        </w:tc>
        <w:tc>
          <w:tcPr>
            <w:tcW w:w="1329" w:type="dxa"/>
            <w:vAlign w:val="center"/>
          </w:tcPr>
          <w:p w14:paraId="4A45F8AA" w14:textId="77777777" w:rsidR="00202D01" w:rsidRDefault="00202D01" w:rsidP="00234890">
            <w:pPr>
              <w:jc w:val="center"/>
            </w:pPr>
            <w:r>
              <w:t>1</w:t>
            </w:r>
          </w:p>
        </w:tc>
        <w:tc>
          <w:tcPr>
            <w:tcW w:w="1317" w:type="dxa"/>
            <w:vAlign w:val="center"/>
          </w:tcPr>
          <w:p w14:paraId="79616B5E" w14:textId="77777777" w:rsidR="00202D01" w:rsidRDefault="00202D01" w:rsidP="00234890">
            <w:pPr>
              <w:jc w:val="center"/>
            </w:pPr>
            <w:r>
              <w:t>1</w:t>
            </w:r>
          </w:p>
        </w:tc>
        <w:tc>
          <w:tcPr>
            <w:tcW w:w="1317" w:type="dxa"/>
            <w:vAlign w:val="center"/>
          </w:tcPr>
          <w:p w14:paraId="2960FEA5" w14:textId="77777777" w:rsidR="00202D01" w:rsidRDefault="00202D01" w:rsidP="00234890">
            <w:pPr>
              <w:jc w:val="center"/>
            </w:pPr>
            <w:r>
              <w:t>0</w:t>
            </w:r>
          </w:p>
        </w:tc>
        <w:tc>
          <w:tcPr>
            <w:tcW w:w="1333" w:type="dxa"/>
            <w:vAlign w:val="center"/>
          </w:tcPr>
          <w:p w14:paraId="0915BF69" w14:textId="77777777" w:rsidR="00202D01" w:rsidRDefault="00202D01" w:rsidP="00234890">
            <w:pPr>
              <w:jc w:val="center"/>
            </w:pPr>
            <w:r>
              <w:t>1</w:t>
            </w:r>
          </w:p>
        </w:tc>
        <w:tc>
          <w:tcPr>
            <w:tcW w:w="1319" w:type="dxa"/>
            <w:vAlign w:val="center"/>
          </w:tcPr>
          <w:p w14:paraId="225CCCDA" w14:textId="77777777" w:rsidR="00202D01" w:rsidRDefault="00202D01" w:rsidP="00234890">
            <w:pPr>
              <w:jc w:val="center"/>
            </w:pPr>
            <w:r>
              <w:t>0.500</w:t>
            </w:r>
          </w:p>
        </w:tc>
      </w:tr>
      <w:tr w:rsidR="00202D01" w14:paraId="7CDE569C" w14:textId="77777777" w:rsidTr="00202D01">
        <w:trPr>
          <w:jc w:val="center"/>
        </w:trPr>
        <w:tc>
          <w:tcPr>
            <w:tcW w:w="1419" w:type="dxa"/>
            <w:vMerge/>
            <w:vAlign w:val="center"/>
          </w:tcPr>
          <w:p w14:paraId="6CA87521" w14:textId="77777777" w:rsidR="00202D01" w:rsidRDefault="00202D01" w:rsidP="00234890">
            <w:pPr>
              <w:jc w:val="center"/>
            </w:pPr>
          </w:p>
        </w:tc>
        <w:tc>
          <w:tcPr>
            <w:tcW w:w="1316" w:type="dxa"/>
            <w:vMerge/>
            <w:vAlign w:val="center"/>
          </w:tcPr>
          <w:p w14:paraId="15A27118" w14:textId="77777777" w:rsidR="00202D01" w:rsidRDefault="00202D01" w:rsidP="00234890">
            <w:pPr>
              <w:jc w:val="center"/>
            </w:pPr>
          </w:p>
        </w:tc>
        <w:tc>
          <w:tcPr>
            <w:tcW w:w="1329" w:type="dxa"/>
            <w:vAlign w:val="center"/>
          </w:tcPr>
          <w:p w14:paraId="13D9742C" w14:textId="77777777" w:rsidR="00202D01" w:rsidRDefault="00202D01" w:rsidP="00234890">
            <w:pPr>
              <w:jc w:val="center"/>
            </w:pPr>
            <w:r>
              <w:t>2</w:t>
            </w:r>
          </w:p>
        </w:tc>
        <w:tc>
          <w:tcPr>
            <w:tcW w:w="1317" w:type="dxa"/>
            <w:vAlign w:val="center"/>
          </w:tcPr>
          <w:p w14:paraId="184A7648" w14:textId="77777777" w:rsidR="00202D01" w:rsidRDefault="00202D01" w:rsidP="00234890">
            <w:pPr>
              <w:jc w:val="center"/>
            </w:pPr>
            <w:r>
              <w:t>11</w:t>
            </w:r>
          </w:p>
        </w:tc>
        <w:tc>
          <w:tcPr>
            <w:tcW w:w="1317" w:type="dxa"/>
            <w:vAlign w:val="center"/>
          </w:tcPr>
          <w:p w14:paraId="7BA867C4" w14:textId="77777777" w:rsidR="00202D01" w:rsidRDefault="00202D01" w:rsidP="00234890">
            <w:pPr>
              <w:jc w:val="center"/>
            </w:pPr>
            <w:r>
              <w:t>7</w:t>
            </w:r>
          </w:p>
        </w:tc>
        <w:tc>
          <w:tcPr>
            <w:tcW w:w="1333" w:type="dxa"/>
            <w:vAlign w:val="center"/>
          </w:tcPr>
          <w:p w14:paraId="06A1D294" w14:textId="77777777" w:rsidR="00202D01" w:rsidRDefault="00202D01" w:rsidP="00234890">
            <w:pPr>
              <w:jc w:val="center"/>
            </w:pPr>
            <w:r>
              <w:t>1</w:t>
            </w:r>
          </w:p>
        </w:tc>
        <w:tc>
          <w:tcPr>
            <w:tcW w:w="1319" w:type="dxa"/>
            <w:vAlign w:val="center"/>
          </w:tcPr>
          <w:p w14:paraId="09181B5C" w14:textId="77777777" w:rsidR="00202D01" w:rsidRDefault="00202D01" w:rsidP="00234890">
            <w:pPr>
              <w:jc w:val="center"/>
            </w:pPr>
            <w:r>
              <w:t>0.500</w:t>
            </w:r>
          </w:p>
        </w:tc>
      </w:tr>
      <w:tr w:rsidR="00202D01" w14:paraId="2237F04D" w14:textId="77777777" w:rsidTr="00202D01">
        <w:trPr>
          <w:jc w:val="center"/>
        </w:trPr>
        <w:tc>
          <w:tcPr>
            <w:tcW w:w="1419" w:type="dxa"/>
            <w:vMerge/>
            <w:vAlign w:val="center"/>
          </w:tcPr>
          <w:p w14:paraId="78AD95BB" w14:textId="77777777" w:rsidR="00202D01" w:rsidRDefault="00202D01" w:rsidP="00234890">
            <w:pPr>
              <w:jc w:val="center"/>
            </w:pPr>
          </w:p>
        </w:tc>
        <w:tc>
          <w:tcPr>
            <w:tcW w:w="1316" w:type="dxa"/>
            <w:vMerge/>
            <w:vAlign w:val="center"/>
          </w:tcPr>
          <w:p w14:paraId="365618E7" w14:textId="77777777" w:rsidR="00202D01" w:rsidRDefault="00202D01" w:rsidP="00234890">
            <w:pPr>
              <w:jc w:val="center"/>
            </w:pPr>
          </w:p>
        </w:tc>
        <w:tc>
          <w:tcPr>
            <w:tcW w:w="1329" w:type="dxa"/>
            <w:vAlign w:val="center"/>
          </w:tcPr>
          <w:p w14:paraId="20061409" w14:textId="77777777" w:rsidR="00202D01" w:rsidRDefault="00202D01" w:rsidP="00234890">
            <w:pPr>
              <w:jc w:val="center"/>
            </w:pPr>
            <w:r>
              <w:t>3</w:t>
            </w:r>
          </w:p>
        </w:tc>
        <w:tc>
          <w:tcPr>
            <w:tcW w:w="1317" w:type="dxa"/>
            <w:vAlign w:val="center"/>
          </w:tcPr>
          <w:p w14:paraId="243B6700" w14:textId="77777777" w:rsidR="00202D01" w:rsidRDefault="00202D01" w:rsidP="00234890">
            <w:pPr>
              <w:jc w:val="center"/>
            </w:pPr>
            <w:r>
              <w:t>12</w:t>
            </w:r>
          </w:p>
        </w:tc>
        <w:tc>
          <w:tcPr>
            <w:tcW w:w="1317" w:type="dxa"/>
            <w:vAlign w:val="center"/>
          </w:tcPr>
          <w:p w14:paraId="15EB3AA7" w14:textId="77777777" w:rsidR="00202D01" w:rsidRDefault="00202D01" w:rsidP="00234890">
            <w:pPr>
              <w:jc w:val="center"/>
            </w:pPr>
            <w:r>
              <w:t>1</w:t>
            </w:r>
          </w:p>
        </w:tc>
        <w:tc>
          <w:tcPr>
            <w:tcW w:w="1333" w:type="dxa"/>
            <w:vAlign w:val="center"/>
          </w:tcPr>
          <w:p w14:paraId="7C35CF5D" w14:textId="77777777" w:rsidR="00202D01" w:rsidRDefault="00202D01" w:rsidP="00234890">
            <w:pPr>
              <w:jc w:val="center"/>
            </w:pPr>
            <w:r>
              <w:t>1</w:t>
            </w:r>
          </w:p>
        </w:tc>
        <w:tc>
          <w:tcPr>
            <w:tcW w:w="1319" w:type="dxa"/>
            <w:vAlign w:val="center"/>
          </w:tcPr>
          <w:p w14:paraId="3761138E" w14:textId="77777777" w:rsidR="00202D01" w:rsidRDefault="00202D01" w:rsidP="00234890">
            <w:pPr>
              <w:jc w:val="center"/>
            </w:pPr>
            <w:r>
              <w:t>0.500</w:t>
            </w:r>
          </w:p>
        </w:tc>
      </w:tr>
      <w:tr w:rsidR="00202D01" w14:paraId="366FFE3A" w14:textId="77777777" w:rsidTr="00202D01">
        <w:trPr>
          <w:jc w:val="center"/>
        </w:trPr>
        <w:tc>
          <w:tcPr>
            <w:tcW w:w="1419" w:type="dxa"/>
            <w:vMerge/>
            <w:vAlign w:val="center"/>
          </w:tcPr>
          <w:p w14:paraId="570A78E9" w14:textId="77777777" w:rsidR="00202D01" w:rsidRDefault="00202D01" w:rsidP="00234890">
            <w:pPr>
              <w:jc w:val="center"/>
            </w:pPr>
          </w:p>
        </w:tc>
        <w:tc>
          <w:tcPr>
            <w:tcW w:w="1316" w:type="dxa"/>
            <w:vMerge/>
            <w:vAlign w:val="center"/>
          </w:tcPr>
          <w:p w14:paraId="47CD72AA" w14:textId="77777777" w:rsidR="00202D01" w:rsidRDefault="00202D01" w:rsidP="00234890">
            <w:pPr>
              <w:jc w:val="center"/>
            </w:pPr>
          </w:p>
        </w:tc>
        <w:tc>
          <w:tcPr>
            <w:tcW w:w="1329" w:type="dxa"/>
            <w:vAlign w:val="center"/>
          </w:tcPr>
          <w:p w14:paraId="2FB4AC71" w14:textId="77777777" w:rsidR="00202D01" w:rsidRDefault="00202D01" w:rsidP="00234890">
            <w:pPr>
              <w:jc w:val="center"/>
            </w:pPr>
            <w:r>
              <w:t>4</w:t>
            </w:r>
          </w:p>
        </w:tc>
        <w:tc>
          <w:tcPr>
            <w:tcW w:w="1317" w:type="dxa"/>
            <w:vAlign w:val="center"/>
          </w:tcPr>
          <w:p w14:paraId="414825DF" w14:textId="77777777" w:rsidR="00202D01" w:rsidRDefault="00202D01" w:rsidP="00234890">
            <w:pPr>
              <w:jc w:val="center"/>
            </w:pPr>
            <w:r>
              <w:t>5</w:t>
            </w:r>
          </w:p>
        </w:tc>
        <w:tc>
          <w:tcPr>
            <w:tcW w:w="1317" w:type="dxa"/>
            <w:vAlign w:val="center"/>
          </w:tcPr>
          <w:p w14:paraId="07E1A60B" w14:textId="77777777" w:rsidR="00202D01" w:rsidRDefault="00202D01" w:rsidP="00234890">
            <w:pPr>
              <w:jc w:val="center"/>
            </w:pPr>
            <w:r>
              <w:t>0</w:t>
            </w:r>
          </w:p>
        </w:tc>
        <w:tc>
          <w:tcPr>
            <w:tcW w:w="1333" w:type="dxa"/>
            <w:vAlign w:val="center"/>
          </w:tcPr>
          <w:p w14:paraId="76ABB927" w14:textId="77777777" w:rsidR="00202D01" w:rsidRDefault="00202D01" w:rsidP="00234890">
            <w:pPr>
              <w:jc w:val="center"/>
            </w:pPr>
            <w:r>
              <w:t>1</w:t>
            </w:r>
          </w:p>
        </w:tc>
        <w:tc>
          <w:tcPr>
            <w:tcW w:w="1319" w:type="dxa"/>
            <w:vAlign w:val="center"/>
          </w:tcPr>
          <w:p w14:paraId="34EB001C" w14:textId="77777777" w:rsidR="00202D01" w:rsidRDefault="00202D01" w:rsidP="00234890">
            <w:pPr>
              <w:jc w:val="center"/>
            </w:pPr>
            <w:r>
              <w:t>0.333</w:t>
            </w:r>
          </w:p>
        </w:tc>
      </w:tr>
      <w:tr w:rsidR="00202D01" w14:paraId="35602275" w14:textId="77777777" w:rsidTr="00202D01">
        <w:trPr>
          <w:jc w:val="center"/>
        </w:trPr>
        <w:tc>
          <w:tcPr>
            <w:tcW w:w="1419" w:type="dxa"/>
            <w:vMerge/>
            <w:vAlign w:val="center"/>
          </w:tcPr>
          <w:p w14:paraId="0178B890" w14:textId="77777777" w:rsidR="00202D01" w:rsidRDefault="00202D01" w:rsidP="00234890">
            <w:pPr>
              <w:jc w:val="center"/>
            </w:pPr>
          </w:p>
        </w:tc>
        <w:tc>
          <w:tcPr>
            <w:tcW w:w="1316" w:type="dxa"/>
            <w:vMerge w:val="restart"/>
            <w:vAlign w:val="center"/>
          </w:tcPr>
          <w:p w14:paraId="0F4D165A" w14:textId="77777777" w:rsidR="00202D01" w:rsidRDefault="00202D01" w:rsidP="00234890">
            <w:pPr>
              <w:jc w:val="center"/>
            </w:pPr>
            <w:r>
              <w:t>IM</w:t>
            </w:r>
          </w:p>
        </w:tc>
        <w:tc>
          <w:tcPr>
            <w:tcW w:w="1329" w:type="dxa"/>
            <w:vAlign w:val="center"/>
          </w:tcPr>
          <w:p w14:paraId="1B5F2A5A" w14:textId="77777777" w:rsidR="00202D01" w:rsidRDefault="00202D01" w:rsidP="00234890">
            <w:pPr>
              <w:jc w:val="center"/>
            </w:pPr>
            <w:r>
              <w:t>1</w:t>
            </w:r>
          </w:p>
        </w:tc>
        <w:tc>
          <w:tcPr>
            <w:tcW w:w="1317" w:type="dxa"/>
            <w:vAlign w:val="center"/>
          </w:tcPr>
          <w:p w14:paraId="2CE891C1" w14:textId="77777777" w:rsidR="00202D01" w:rsidRDefault="00202D01" w:rsidP="00234890">
            <w:pPr>
              <w:jc w:val="center"/>
            </w:pPr>
            <w:r>
              <w:t>2</w:t>
            </w:r>
          </w:p>
        </w:tc>
        <w:tc>
          <w:tcPr>
            <w:tcW w:w="1317" w:type="dxa"/>
            <w:vAlign w:val="center"/>
          </w:tcPr>
          <w:p w14:paraId="712C6D25" w14:textId="77777777" w:rsidR="00202D01" w:rsidRDefault="00202D01" w:rsidP="00234890">
            <w:pPr>
              <w:jc w:val="center"/>
            </w:pPr>
            <w:r>
              <w:t>2</w:t>
            </w:r>
          </w:p>
        </w:tc>
        <w:tc>
          <w:tcPr>
            <w:tcW w:w="1333" w:type="dxa"/>
            <w:vAlign w:val="center"/>
          </w:tcPr>
          <w:p w14:paraId="50640656" w14:textId="77777777" w:rsidR="00202D01" w:rsidRDefault="00202D01" w:rsidP="00234890">
            <w:pPr>
              <w:jc w:val="center"/>
            </w:pPr>
            <w:r>
              <w:t>0.75</w:t>
            </w:r>
          </w:p>
        </w:tc>
        <w:tc>
          <w:tcPr>
            <w:tcW w:w="1319" w:type="dxa"/>
            <w:vAlign w:val="center"/>
          </w:tcPr>
          <w:p w14:paraId="2853E40A" w14:textId="77777777" w:rsidR="00202D01" w:rsidRDefault="00202D01" w:rsidP="00234890">
            <w:pPr>
              <w:jc w:val="center"/>
            </w:pPr>
            <w:r>
              <w:t>0.500</w:t>
            </w:r>
          </w:p>
        </w:tc>
      </w:tr>
      <w:tr w:rsidR="00202D01" w14:paraId="1EA440FC" w14:textId="77777777" w:rsidTr="00202D01">
        <w:trPr>
          <w:jc w:val="center"/>
        </w:trPr>
        <w:tc>
          <w:tcPr>
            <w:tcW w:w="1419" w:type="dxa"/>
            <w:vMerge/>
            <w:vAlign w:val="center"/>
          </w:tcPr>
          <w:p w14:paraId="4416BFA4" w14:textId="77777777" w:rsidR="00202D01" w:rsidRDefault="00202D01" w:rsidP="00234890">
            <w:pPr>
              <w:jc w:val="center"/>
            </w:pPr>
          </w:p>
        </w:tc>
        <w:tc>
          <w:tcPr>
            <w:tcW w:w="1316" w:type="dxa"/>
            <w:vMerge/>
            <w:vAlign w:val="center"/>
          </w:tcPr>
          <w:p w14:paraId="37C2C7F3" w14:textId="77777777" w:rsidR="00202D01" w:rsidRDefault="00202D01" w:rsidP="00234890">
            <w:pPr>
              <w:jc w:val="center"/>
            </w:pPr>
          </w:p>
        </w:tc>
        <w:tc>
          <w:tcPr>
            <w:tcW w:w="1329" w:type="dxa"/>
            <w:vAlign w:val="center"/>
          </w:tcPr>
          <w:p w14:paraId="467D9928" w14:textId="77777777" w:rsidR="00202D01" w:rsidRDefault="00202D01" w:rsidP="00234890">
            <w:pPr>
              <w:jc w:val="center"/>
            </w:pPr>
            <w:r>
              <w:t>2</w:t>
            </w:r>
          </w:p>
        </w:tc>
        <w:tc>
          <w:tcPr>
            <w:tcW w:w="1317" w:type="dxa"/>
            <w:vAlign w:val="center"/>
          </w:tcPr>
          <w:p w14:paraId="5B69723D" w14:textId="77777777" w:rsidR="00202D01" w:rsidRDefault="00202D01" w:rsidP="00234890">
            <w:pPr>
              <w:jc w:val="center"/>
            </w:pPr>
            <w:r>
              <w:t>3</w:t>
            </w:r>
          </w:p>
        </w:tc>
        <w:tc>
          <w:tcPr>
            <w:tcW w:w="1317" w:type="dxa"/>
            <w:vAlign w:val="center"/>
          </w:tcPr>
          <w:p w14:paraId="77507EC6" w14:textId="77777777" w:rsidR="00202D01" w:rsidRDefault="00202D01" w:rsidP="00234890">
            <w:pPr>
              <w:jc w:val="center"/>
            </w:pPr>
            <w:r>
              <w:t>1</w:t>
            </w:r>
          </w:p>
        </w:tc>
        <w:tc>
          <w:tcPr>
            <w:tcW w:w="1333" w:type="dxa"/>
            <w:vAlign w:val="center"/>
          </w:tcPr>
          <w:p w14:paraId="661C725B" w14:textId="77777777" w:rsidR="00202D01" w:rsidRDefault="00202D01" w:rsidP="00234890">
            <w:pPr>
              <w:jc w:val="center"/>
            </w:pPr>
            <w:r>
              <w:t>1</w:t>
            </w:r>
          </w:p>
        </w:tc>
        <w:tc>
          <w:tcPr>
            <w:tcW w:w="1319" w:type="dxa"/>
            <w:vAlign w:val="center"/>
          </w:tcPr>
          <w:p w14:paraId="6C5BF3C8" w14:textId="77777777" w:rsidR="00202D01" w:rsidRDefault="00202D01" w:rsidP="00234890">
            <w:pPr>
              <w:jc w:val="center"/>
            </w:pPr>
            <w:r>
              <w:t>0.666</w:t>
            </w:r>
          </w:p>
        </w:tc>
      </w:tr>
      <w:tr w:rsidR="00202D01" w14:paraId="24455E99" w14:textId="77777777" w:rsidTr="00202D01">
        <w:trPr>
          <w:jc w:val="center"/>
        </w:trPr>
        <w:tc>
          <w:tcPr>
            <w:tcW w:w="1419" w:type="dxa"/>
            <w:vMerge/>
            <w:vAlign w:val="center"/>
          </w:tcPr>
          <w:p w14:paraId="1E5DCACE" w14:textId="77777777" w:rsidR="00202D01" w:rsidRDefault="00202D01" w:rsidP="00234890">
            <w:pPr>
              <w:jc w:val="center"/>
            </w:pPr>
          </w:p>
        </w:tc>
        <w:tc>
          <w:tcPr>
            <w:tcW w:w="1316" w:type="dxa"/>
            <w:vMerge/>
            <w:vAlign w:val="center"/>
          </w:tcPr>
          <w:p w14:paraId="0F3A10B6" w14:textId="77777777" w:rsidR="00202D01" w:rsidRDefault="00202D01" w:rsidP="00234890">
            <w:pPr>
              <w:jc w:val="center"/>
            </w:pPr>
          </w:p>
        </w:tc>
        <w:tc>
          <w:tcPr>
            <w:tcW w:w="1329" w:type="dxa"/>
            <w:vAlign w:val="center"/>
          </w:tcPr>
          <w:p w14:paraId="419FE1B8" w14:textId="77777777" w:rsidR="00202D01" w:rsidRDefault="00202D01" w:rsidP="00234890">
            <w:pPr>
              <w:jc w:val="center"/>
            </w:pPr>
            <w:r>
              <w:t>3</w:t>
            </w:r>
          </w:p>
        </w:tc>
        <w:tc>
          <w:tcPr>
            <w:tcW w:w="1317" w:type="dxa"/>
            <w:vAlign w:val="center"/>
          </w:tcPr>
          <w:p w14:paraId="2DA33440" w14:textId="77777777" w:rsidR="00202D01" w:rsidRDefault="00202D01" w:rsidP="00234890">
            <w:pPr>
              <w:jc w:val="center"/>
            </w:pPr>
            <w:r>
              <w:t>56</w:t>
            </w:r>
          </w:p>
        </w:tc>
        <w:tc>
          <w:tcPr>
            <w:tcW w:w="1317" w:type="dxa"/>
            <w:vAlign w:val="center"/>
          </w:tcPr>
          <w:p w14:paraId="69183E02" w14:textId="77777777" w:rsidR="00202D01" w:rsidRDefault="00202D01" w:rsidP="00234890">
            <w:pPr>
              <w:jc w:val="center"/>
            </w:pPr>
            <w:r>
              <w:t>8</w:t>
            </w:r>
          </w:p>
        </w:tc>
        <w:tc>
          <w:tcPr>
            <w:tcW w:w="1333" w:type="dxa"/>
            <w:vAlign w:val="center"/>
          </w:tcPr>
          <w:p w14:paraId="620FCCDC" w14:textId="77777777" w:rsidR="00202D01" w:rsidRDefault="00202D01" w:rsidP="00234890">
            <w:pPr>
              <w:jc w:val="center"/>
            </w:pPr>
            <w:r>
              <w:t>1</w:t>
            </w:r>
          </w:p>
        </w:tc>
        <w:tc>
          <w:tcPr>
            <w:tcW w:w="1319" w:type="dxa"/>
            <w:vAlign w:val="center"/>
          </w:tcPr>
          <w:p w14:paraId="1332F09C" w14:textId="77777777" w:rsidR="00202D01" w:rsidRDefault="00202D01" w:rsidP="00234890">
            <w:pPr>
              <w:jc w:val="center"/>
            </w:pPr>
            <w:r>
              <w:t>0.333</w:t>
            </w:r>
          </w:p>
        </w:tc>
      </w:tr>
      <w:tr w:rsidR="00202D01" w14:paraId="12698EF6" w14:textId="77777777" w:rsidTr="00202D01">
        <w:trPr>
          <w:jc w:val="center"/>
        </w:trPr>
        <w:tc>
          <w:tcPr>
            <w:tcW w:w="1419" w:type="dxa"/>
            <w:vMerge/>
            <w:vAlign w:val="center"/>
          </w:tcPr>
          <w:p w14:paraId="144AE9D4" w14:textId="77777777" w:rsidR="00202D01" w:rsidRDefault="00202D01" w:rsidP="00234890">
            <w:pPr>
              <w:jc w:val="center"/>
            </w:pPr>
          </w:p>
        </w:tc>
        <w:tc>
          <w:tcPr>
            <w:tcW w:w="1316" w:type="dxa"/>
            <w:vMerge/>
            <w:vAlign w:val="center"/>
          </w:tcPr>
          <w:p w14:paraId="18F9201E" w14:textId="77777777" w:rsidR="00202D01" w:rsidRDefault="00202D01" w:rsidP="00234890">
            <w:pPr>
              <w:jc w:val="center"/>
            </w:pPr>
          </w:p>
        </w:tc>
        <w:tc>
          <w:tcPr>
            <w:tcW w:w="1329" w:type="dxa"/>
            <w:vAlign w:val="center"/>
          </w:tcPr>
          <w:p w14:paraId="2851D7EC" w14:textId="77777777" w:rsidR="00202D01" w:rsidRDefault="00202D01" w:rsidP="00234890">
            <w:pPr>
              <w:jc w:val="center"/>
            </w:pPr>
            <w:r>
              <w:t>4</w:t>
            </w:r>
          </w:p>
        </w:tc>
        <w:tc>
          <w:tcPr>
            <w:tcW w:w="1317" w:type="dxa"/>
            <w:vAlign w:val="center"/>
          </w:tcPr>
          <w:p w14:paraId="66D534FA" w14:textId="77777777" w:rsidR="00202D01" w:rsidRDefault="00202D01" w:rsidP="00234890">
            <w:pPr>
              <w:jc w:val="center"/>
            </w:pPr>
            <w:r>
              <w:t>1</w:t>
            </w:r>
          </w:p>
        </w:tc>
        <w:tc>
          <w:tcPr>
            <w:tcW w:w="1317" w:type="dxa"/>
            <w:vAlign w:val="center"/>
          </w:tcPr>
          <w:p w14:paraId="1C5E3629" w14:textId="77777777" w:rsidR="00202D01" w:rsidRDefault="00202D01" w:rsidP="00234890">
            <w:pPr>
              <w:jc w:val="center"/>
            </w:pPr>
            <w:r>
              <w:t>0</w:t>
            </w:r>
          </w:p>
        </w:tc>
        <w:tc>
          <w:tcPr>
            <w:tcW w:w="1333" w:type="dxa"/>
            <w:vAlign w:val="center"/>
          </w:tcPr>
          <w:p w14:paraId="6550867A" w14:textId="77777777" w:rsidR="00202D01" w:rsidRDefault="00202D01" w:rsidP="00234890">
            <w:pPr>
              <w:jc w:val="center"/>
            </w:pPr>
            <w:r>
              <w:t>1</w:t>
            </w:r>
          </w:p>
        </w:tc>
        <w:tc>
          <w:tcPr>
            <w:tcW w:w="1319" w:type="dxa"/>
            <w:vAlign w:val="center"/>
          </w:tcPr>
          <w:p w14:paraId="5D43F061" w14:textId="77777777" w:rsidR="00202D01" w:rsidRDefault="00202D01" w:rsidP="00234890">
            <w:pPr>
              <w:jc w:val="center"/>
            </w:pPr>
            <w:r>
              <w:t>0.333</w:t>
            </w:r>
          </w:p>
        </w:tc>
      </w:tr>
      <w:tr w:rsidR="00202D01" w14:paraId="7CC6C33A" w14:textId="77777777" w:rsidTr="00202D01">
        <w:trPr>
          <w:jc w:val="center"/>
        </w:trPr>
        <w:tc>
          <w:tcPr>
            <w:tcW w:w="1419" w:type="dxa"/>
            <w:vMerge/>
            <w:vAlign w:val="center"/>
          </w:tcPr>
          <w:p w14:paraId="769E1F0C" w14:textId="77777777" w:rsidR="00202D01" w:rsidRDefault="00202D01" w:rsidP="00234890">
            <w:pPr>
              <w:jc w:val="center"/>
            </w:pPr>
          </w:p>
        </w:tc>
        <w:tc>
          <w:tcPr>
            <w:tcW w:w="1316" w:type="dxa"/>
            <w:vMerge w:val="restart"/>
            <w:vAlign w:val="center"/>
          </w:tcPr>
          <w:p w14:paraId="2B1A0B98" w14:textId="77777777" w:rsidR="00202D01" w:rsidRDefault="00202D01" w:rsidP="00234890">
            <w:pPr>
              <w:jc w:val="center"/>
            </w:pPr>
            <w:r>
              <w:t>GS</w:t>
            </w:r>
          </w:p>
        </w:tc>
        <w:tc>
          <w:tcPr>
            <w:tcW w:w="1329" w:type="dxa"/>
            <w:vAlign w:val="center"/>
          </w:tcPr>
          <w:p w14:paraId="213B7FFE" w14:textId="77777777" w:rsidR="00202D01" w:rsidRDefault="00202D01" w:rsidP="00234890">
            <w:pPr>
              <w:jc w:val="center"/>
            </w:pPr>
            <w:r>
              <w:t>1</w:t>
            </w:r>
          </w:p>
        </w:tc>
        <w:tc>
          <w:tcPr>
            <w:tcW w:w="1317" w:type="dxa"/>
            <w:vAlign w:val="center"/>
          </w:tcPr>
          <w:p w14:paraId="02A9E87A" w14:textId="77777777" w:rsidR="00202D01" w:rsidRDefault="00202D01" w:rsidP="00234890">
            <w:pPr>
              <w:jc w:val="center"/>
            </w:pPr>
            <w:r>
              <w:t>1</w:t>
            </w:r>
          </w:p>
        </w:tc>
        <w:tc>
          <w:tcPr>
            <w:tcW w:w="1317" w:type="dxa"/>
            <w:vAlign w:val="center"/>
          </w:tcPr>
          <w:p w14:paraId="4B484272" w14:textId="77777777" w:rsidR="00202D01" w:rsidRDefault="00202D01" w:rsidP="00234890">
            <w:pPr>
              <w:jc w:val="center"/>
            </w:pPr>
            <w:r>
              <w:t>1</w:t>
            </w:r>
          </w:p>
        </w:tc>
        <w:tc>
          <w:tcPr>
            <w:tcW w:w="1333" w:type="dxa"/>
            <w:vAlign w:val="center"/>
          </w:tcPr>
          <w:p w14:paraId="2E29FD1D" w14:textId="77777777" w:rsidR="00202D01" w:rsidRDefault="00202D01" w:rsidP="00234890">
            <w:pPr>
              <w:jc w:val="center"/>
            </w:pPr>
            <w:r>
              <w:t>1</w:t>
            </w:r>
          </w:p>
        </w:tc>
        <w:tc>
          <w:tcPr>
            <w:tcW w:w="1319" w:type="dxa"/>
            <w:vAlign w:val="center"/>
          </w:tcPr>
          <w:p w14:paraId="1BE00905" w14:textId="77777777" w:rsidR="00202D01" w:rsidRDefault="00202D01" w:rsidP="00234890">
            <w:pPr>
              <w:jc w:val="center"/>
            </w:pPr>
            <w:r>
              <w:t>0.500</w:t>
            </w:r>
          </w:p>
        </w:tc>
      </w:tr>
      <w:tr w:rsidR="00202D01" w14:paraId="553EAEDF" w14:textId="77777777" w:rsidTr="00202D01">
        <w:trPr>
          <w:jc w:val="center"/>
        </w:trPr>
        <w:tc>
          <w:tcPr>
            <w:tcW w:w="1419" w:type="dxa"/>
            <w:vMerge/>
            <w:vAlign w:val="center"/>
          </w:tcPr>
          <w:p w14:paraId="703C9409" w14:textId="77777777" w:rsidR="00202D01" w:rsidRDefault="00202D01" w:rsidP="00234890">
            <w:pPr>
              <w:jc w:val="center"/>
            </w:pPr>
          </w:p>
        </w:tc>
        <w:tc>
          <w:tcPr>
            <w:tcW w:w="1316" w:type="dxa"/>
            <w:vMerge/>
            <w:vAlign w:val="center"/>
          </w:tcPr>
          <w:p w14:paraId="5F0802CC" w14:textId="77777777" w:rsidR="00202D01" w:rsidRDefault="00202D01" w:rsidP="00234890">
            <w:pPr>
              <w:jc w:val="center"/>
            </w:pPr>
          </w:p>
        </w:tc>
        <w:tc>
          <w:tcPr>
            <w:tcW w:w="1329" w:type="dxa"/>
            <w:vAlign w:val="center"/>
          </w:tcPr>
          <w:p w14:paraId="51602ABE" w14:textId="77777777" w:rsidR="00202D01" w:rsidRDefault="00202D01" w:rsidP="00234890">
            <w:pPr>
              <w:jc w:val="center"/>
            </w:pPr>
            <w:r>
              <w:t>2</w:t>
            </w:r>
          </w:p>
        </w:tc>
        <w:tc>
          <w:tcPr>
            <w:tcW w:w="1317" w:type="dxa"/>
            <w:vAlign w:val="center"/>
          </w:tcPr>
          <w:p w14:paraId="7154A4AB" w14:textId="77777777" w:rsidR="00202D01" w:rsidRDefault="00202D01" w:rsidP="00234890">
            <w:pPr>
              <w:jc w:val="center"/>
            </w:pPr>
            <w:r>
              <w:t>10</w:t>
            </w:r>
          </w:p>
        </w:tc>
        <w:tc>
          <w:tcPr>
            <w:tcW w:w="1317" w:type="dxa"/>
            <w:vAlign w:val="center"/>
          </w:tcPr>
          <w:p w14:paraId="573E38AB" w14:textId="77777777" w:rsidR="00202D01" w:rsidRDefault="00202D01" w:rsidP="00234890">
            <w:pPr>
              <w:jc w:val="center"/>
            </w:pPr>
            <w:r>
              <w:t>6</w:t>
            </w:r>
          </w:p>
        </w:tc>
        <w:tc>
          <w:tcPr>
            <w:tcW w:w="1333" w:type="dxa"/>
            <w:vAlign w:val="center"/>
          </w:tcPr>
          <w:p w14:paraId="0910DE67" w14:textId="77777777" w:rsidR="00202D01" w:rsidRDefault="00202D01" w:rsidP="00234890">
            <w:pPr>
              <w:jc w:val="center"/>
            </w:pPr>
            <w:r>
              <w:t>1</w:t>
            </w:r>
          </w:p>
        </w:tc>
        <w:tc>
          <w:tcPr>
            <w:tcW w:w="1319" w:type="dxa"/>
            <w:vAlign w:val="center"/>
          </w:tcPr>
          <w:p w14:paraId="6730C692" w14:textId="77777777" w:rsidR="00202D01" w:rsidRDefault="00202D01" w:rsidP="00234890">
            <w:pPr>
              <w:jc w:val="center"/>
            </w:pPr>
            <w:r>
              <w:t>0.500</w:t>
            </w:r>
          </w:p>
        </w:tc>
      </w:tr>
      <w:tr w:rsidR="00202D01" w14:paraId="7B31A1C0" w14:textId="77777777" w:rsidTr="00202D01">
        <w:trPr>
          <w:jc w:val="center"/>
        </w:trPr>
        <w:tc>
          <w:tcPr>
            <w:tcW w:w="1419" w:type="dxa"/>
            <w:vMerge/>
            <w:vAlign w:val="center"/>
          </w:tcPr>
          <w:p w14:paraId="60C78710" w14:textId="77777777" w:rsidR="00202D01" w:rsidRDefault="00202D01" w:rsidP="00234890">
            <w:pPr>
              <w:jc w:val="center"/>
            </w:pPr>
          </w:p>
        </w:tc>
        <w:tc>
          <w:tcPr>
            <w:tcW w:w="1316" w:type="dxa"/>
            <w:vMerge/>
            <w:vAlign w:val="center"/>
          </w:tcPr>
          <w:p w14:paraId="619559C9" w14:textId="77777777" w:rsidR="00202D01" w:rsidRDefault="00202D01" w:rsidP="00234890">
            <w:pPr>
              <w:jc w:val="center"/>
            </w:pPr>
          </w:p>
        </w:tc>
        <w:tc>
          <w:tcPr>
            <w:tcW w:w="1329" w:type="dxa"/>
            <w:vAlign w:val="center"/>
          </w:tcPr>
          <w:p w14:paraId="39A26037" w14:textId="77777777" w:rsidR="00202D01" w:rsidRDefault="00202D01" w:rsidP="00234890">
            <w:pPr>
              <w:jc w:val="center"/>
            </w:pPr>
            <w:r>
              <w:t>3</w:t>
            </w:r>
          </w:p>
        </w:tc>
        <w:tc>
          <w:tcPr>
            <w:tcW w:w="1317" w:type="dxa"/>
            <w:vAlign w:val="center"/>
          </w:tcPr>
          <w:p w14:paraId="255202E9" w14:textId="77777777" w:rsidR="00202D01" w:rsidRDefault="00202D01" w:rsidP="00234890">
            <w:pPr>
              <w:jc w:val="center"/>
            </w:pPr>
            <w:r>
              <w:t>15</w:t>
            </w:r>
          </w:p>
        </w:tc>
        <w:tc>
          <w:tcPr>
            <w:tcW w:w="1317" w:type="dxa"/>
            <w:vAlign w:val="center"/>
          </w:tcPr>
          <w:p w14:paraId="564671D2" w14:textId="77777777" w:rsidR="00202D01" w:rsidRDefault="00202D01" w:rsidP="00234890">
            <w:pPr>
              <w:jc w:val="center"/>
            </w:pPr>
            <w:r>
              <w:t>1</w:t>
            </w:r>
          </w:p>
        </w:tc>
        <w:tc>
          <w:tcPr>
            <w:tcW w:w="1333" w:type="dxa"/>
            <w:vAlign w:val="center"/>
          </w:tcPr>
          <w:p w14:paraId="67896293" w14:textId="77777777" w:rsidR="00202D01" w:rsidRDefault="00202D01" w:rsidP="00234890">
            <w:pPr>
              <w:jc w:val="center"/>
            </w:pPr>
            <w:r>
              <w:t>1</w:t>
            </w:r>
          </w:p>
        </w:tc>
        <w:tc>
          <w:tcPr>
            <w:tcW w:w="1319" w:type="dxa"/>
            <w:vAlign w:val="center"/>
          </w:tcPr>
          <w:p w14:paraId="1C9780B7" w14:textId="77777777" w:rsidR="00202D01" w:rsidRDefault="00202D01" w:rsidP="00234890">
            <w:pPr>
              <w:jc w:val="center"/>
            </w:pPr>
            <w:r>
              <w:t>0.500</w:t>
            </w:r>
          </w:p>
        </w:tc>
      </w:tr>
      <w:tr w:rsidR="00202D01" w14:paraId="4D43211D" w14:textId="77777777" w:rsidTr="00202D01">
        <w:trPr>
          <w:jc w:val="center"/>
        </w:trPr>
        <w:tc>
          <w:tcPr>
            <w:tcW w:w="1419" w:type="dxa"/>
            <w:vMerge/>
            <w:vAlign w:val="center"/>
          </w:tcPr>
          <w:p w14:paraId="3A174893" w14:textId="77777777" w:rsidR="00202D01" w:rsidRDefault="00202D01" w:rsidP="00234890">
            <w:pPr>
              <w:jc w:val="center"/>
            </w:pPr>
          </w:p>
        </w:tc>
        <w:tc>
          <w:tcPr>
            <w:tcW w:w="1316" w:type="dxa"/>
            <w:vMerge/>
            <w:vAlign w:val="center"/>
          </w:tcPr>
          <w:p w14:paraId="2A47F2C4" w14:textId="77777777" w:rsidR="00202D01" w:rsidRDefault="00202D01" w:rsidP="00234890">
            <w:pPr>
              <w:jc w:val="center"/>
            </w:pPr>
          </w:p>
        </w:tc>
        <w:tc>
          <w:tcPr>
            <w:tcW w:w="1329" w:type="dxa"/>
            <w:vAlign w:val="center"/>
          </w:tcPr>
          <w:p w14:paraId="253907FF" w14:textId="77777777" w:rsidR="00202D01" w:rsidRDefault="00202D01" w:rsidP="00234890">
            <w:pPr>
              <w:jc w:val="center"/>
            </w:pPr>
            <w:r>
              <w:t>4</w:t>
            </w:r>
          </w:p>
        </w:tc>
        <w:tc>
          <w:tcPr>
            <w:tcW w:w="1317" w:type="dxa"/>
            <w:vAlign w:val="center"/>
          </w:tcPr>
          <w:p w14:paraId="17F47D5B" w14:textId="77777777" w:rsidR="00202D01" w:rsidRDefault="00202D01" w:rsidP="00234890">
            <w:pPr>
              <w:jc w:val="center"/>
            </w:pPr>
            <w:r>
              <w:t>7</w:t>
            </w:r>
          </w:p>
        </w:tc>
        <w:tc>
          <w:tcPr>
            <w:tcW w:w="1317" w:type="dxa"/>
            <w:vAlign w:val="center"/>
          </w:tcPr>
          <w:p w14:paraId="1979DCFC" w14:textId="77777777" w:rsidR="00202D01" w:rsidRDefault="00202D01" w:rsidP="00234890">
            <w:pPr>
              <w:jc w:val="center"/>
            </w:pPr>
            <w:r>
              <w:t>1</w:t>
            </w:r>
          </w:p>
        </w:tc>
        <w:tc>
          <w:tcPr>
            <w:tcW w:w="1333" w:type="dxa"/>
            <w:vAlign w:val="center"/>
          </w:tcPr>
          <w:p w14:paraId="731F699D" w14:textId="77777777" w:rsidR="00202D01" w:rsidRDefault="00202D01" w:rsidP="00234890">
            <w:pPr>
              <w:jc w:val="center"/>
            </w:pPr>
            <w:r>
              <w:t>1</w:t>
            </w:r>
          </w:p>
        </w:tc>
        <w:tc>
          <w:tcPr>
            <w:tcW w:w="1319" w:type="dxa"/>
            <w:vAlign w:val="center"/>
          </w:tcPr>
          <w:p w14:paraId="1723A379" w14:textId="77777777" w:rsidR="00202D01" w:rsidRDefault="00202D01" w:rsidP="00234890">
            <w:pPr>
              <w:jc w:val="center"/>
            </w:pPr>
            <w:r>
              <w:t>0.333</w:t>
            </w:r>
          </w:p>
        </w:tc>
      </w:tr>
      <w:tr w:rsidR="00202D01" w14:paraId="2129CAA6" w14:textId="77777777" w:rsidTr="00202D01">
        <w:trPr>
          <w:jc w:val="center"/>
        </w:trPr>
        <w:tc>
          <w:tcPr>
            <w:tcW w:w="1419" w:type="dxa"/>
            <w:vMerge/>
            <w:vAlign w:val="center"/>
          </w:tcPr>
          <w:p w14:paraId="235A2C4E" w14:textId="77777777" w:rsidR="00202D01" w:rsidRDefault="00202D01" w:rsidP="00234890">
            <w:pPr>
              <w:jc w:val="center"/>
            </w:pPr>
          </w:p>
        </w:tc>
        <w:tc>
          <w:tcPr>
            <w:tcW w:w="1316" w:type="dxa"/>
            <w:vMerge w:val="restart"/>
            <w:vAlign w:val="center"/>
          </w:tcPr>
          <w:p w14:paraId="55626CD9" w14:textId="77777777" w:rsidR="00202D01" w:rsidRDefault="00202D01" w:rsidP="00234890">
            <w:pPr>
              <w:jc w:val="center"/>
            </w:pPr>
            <w:r>
              <w:t>AC</w:t>
            </w:r>
          </w:p>
        </w:tc>
        <w:tc>
          <w:tcPr>
            <w:tcW w:w="1329" w:type="dxa"/>
            <w:vAlign w:val="center"/>
          </w:tcPr>
          <w:p w14:paraId="3BF6A9BB" w14:textId="77777777" w:rsidR="00202D01" w:rsidRDefault="00202D01" w:rsidP="00234890">
            <w:pPr>
              <w:jc w:val="center"/>
            </w:pPr>
            <w:r>
              <w:t>1</w:t>
            </w:r>
          </w:p>
        </w:tc>
        <w:tc>
          <w:tcPr>
            <w:tcW w:w="1317" w:type="dxa"/>
            <w:vAlign w:val="center"/>
          </w:tcPr>
          <w:p w14:paraId="00DA502A" w14:textId="77777777" w:rsidR="00202D01" w:rsidRDefault="00202D01" w:rsidP="00234890">
            <w:pPr>
              <w:jc w:val="center"/>
            </w:pPr>
            <w:r>
              <w:t>2</w:t>
            </w:r>
          </w:p>
        </w:tc>
        <w:tc>
          <w:tcPr>
            <w:tcW w:w="1317" w:type="dxa"/>
            <w:vAlign w:val="center"/>
          </w:tcPr>
          <w:p w14:paraId="52421DF1" w14:textId="77777777" w:rsidR="00202D01" w:rsidRDefault="00202D01" w:rsidP="00234890">
            <w:pPr>
              <w:jc w:val="center"/>
            </w:pPr>
            <w:r>
              <w:t>0</w:t>
            </w:r>
          </w:p>
        </w:tc>
        <w:tc>
          <w:tcPr>
            <w:tcW w:w="1333" w:type="dxa"/>
            <w:vAlign w:val="center"/>
          </w:tcPr>
          <w:p w14:paraId="4D8399B7" w14:textId="77777777" w:rsidR="00202D01" w:rsidRDefault="00202D01" w:rsidP="00234890">
            <w:pPr>
              <w:jc w:val="center"/>
            </w:pPr>
            <w:r>
              <w:t>1</w:t>
            </w:r>
          </w:p>
        </w:tc>
        <w:tc>
          <w:tcPr>
            <w:tcW w:w="1319" w:type="dxa"/>
            <w:vAlign w:val="center"/>
          </w:tcPr>
          <w:p w14:paraId="4CACEDC0" w14:textId="77777777" w:rsidR="00202D01" w:rsidRDefault="00202D01" w:rsidP="00234890">
            <w:pPr>
              <w:jc w:val="center"/>
            </w:pPr>
            <w:r>
              <w:t>0.500</w:t>
            </w:r>
          </w:p>
        </w:tc>
      </w:tr>
      <w:tr w:rsidR="00202D01" w14:paraId="61FA98AA" w14:textId="77777777" w:rsidTr="00202D01">
        <w:trPr>
          <w:jc w:val="center"/>
        </w:trPr>
        <w:tc>
          <w:tcPr>
            <w:tcW w:w="1419" w:type="dxa"/>
            <w:vMerge/>
            <w:vAlign w:val="center"/>
          </w:tcPr>
          <w:p w14:paraId="5B500B5C" w14:textId="77777777" w:rsidR="00202D01" w:rsidRDefault="00202D01" w:rsidP="00234890">
            <w:pPr>
              <w:jc w:val="center"/>
            </w:pPr>
          </w:p>
        </w:tc>
        <w:tc>
          <w:tcPr>
            <w:tcW w:w="1316" w:type="dxa"/>
            <w:vMerge/>
            <w:vAlign w:val="center"/>
          </w:tcPr>
          <w:p w14:paraId="28D0A615" w14:textId="77777777" w:rsidR="00202D01" w:rsidRDefault="00202D01" w:rsidP="00234890">
            <w:pPr>
              <w:jc w:val="center"/>
            </w:pPr>
          </w:p>
        </w:tc>
        <w:tc>
          <w:tcPr>
            <w:tcW w:w="1329" w:type="dxa"/>
            <w:vAlign w:val="center"/>
          </w:tcPr>
          <w:p w14:paraId="67804F6A" w14:textId="77777777" w:rsidR="00202D01" w:rsidRDefault="00202D01" w:rsidP="00234890">
            <w:pPr>
              <w:jc w:val="center"/>
            </w:pPr>
            <w:r>
              <w:t>2</w:t>
            </w:r>
          </w:p>
        </w:tc>
        <w:tc>
          <w:tcPr>
            <w:tcW w:w="1317" w:type="dxa"/>
            <w:vAlign w:val="center"/>
          </w:tcPr>
          <w:p w14:paraId="407382E7" w14:textId="77777777" w:rsidR="00202D01" w:rsidRDefault="00202D01" w:rsidP="00234890">
            <w:pPr>
              <w:jc w:val="center"/>
            </w:pPr>
            <w:r>
              <w:t>3</w:t>
            </w:r>
          </w:p>
        </w:tc>
        <w:tc>
          <w:tcPr>
            <w:tcW w:w="1317" w:type="dxa"/>
            <w:vAlign w:val="center"/>
          </w:tcPr>
          <w:p w14:paraId="2A71B940" w14:textId="77777777" w:rsidR="00202D01" w:rsidRDefault="00202D01" w:rsidP="00234890">
            <w:pPr>
              <w:jc w:val="center"/>
            </w:pPr>
            <w:r>
              <w:t>3</w:t>
            </w:r>
          </w:p>
        </w:tc>
        <w:tc>
          <w:tcPr>
            <w:tcW w:w="1333" w:type="dxa"/>
            <w:vAlign w:val="center"/>
          </w:tcPr>
          <w:p w14:paraId="67DCA437" w14:textId="77777777" w:rsidR="00202D01" w:rsidRDefault="00202D01" w:rsidP="00234890">
            <w:pPr>
              <w:jc w:val="center"/>
            </w:pPr>
            <w:r>
              <w:t>1</w:t>
            </w:r>
          </w:p>
        </w:tc>
        <w:tc>
          <w:tcPr>
            <w:tcW w:w="1319" w:type="dxa"/>
            <w:vAlign w:val="center"/>
          </w:tcPr>
          <w:p w14:paraId="1694B543" w14:textId="77777777" w:rsidR="00202D01" w:rsidRDefault="00202D01" w:rsidP="00234890">
            <w:pPr>
              <w:jc w:val="center"/>
            </w:pPr>
            <w:r>
              <w:t>0.666</w:t>
            </w:r>
          </w:p>
        </w:tc>
      </w:tr>
      <w:tr w:rsidR="00202D01" w14:paraId="16F3BC5E" w14:textId="77777777" w:rsidTr="00202D01">
        <w:trPr>
          <w:jc w:val="center"/>
        </w:trPr>
        <w:tc>
          <w:tcPr>
            <w:tcW w:w="1419" w:type="dxa"/>
            <w:vMerge/>
            <w:vAlign w:val="center"/>
          </w:tcPr>
          <w:p w14:paraId="65BF9CFA" w14:textId="77777777" w:rsidR="00202D01" w:rsidRDefault="00202D01" w:rsidP="00234890">
            <w:pPr>
              <w:jc w:val="center"/>
            </w:pPr>
          </w:p>
        </w:tc>
        <w:tc>
          <w:tcPr>
            <w:tcW w:w="1316" w:type="dxa"/>
            <w:vMerge/>
            <w:vAlign w:val="center"/>
          </w:tcPr>
          <w:p w14:paraId="02F62041" w14:textId="77777777" w:rsidR="00202D01" w:rsidRDefault="00202D01" w:rsidP="00234890">
            <w:pPr>
              <w:jc w:val="center"/>
            </w:pPr>
          </w:p>
        </w:tc>
        <w:tc>
          <w:tcPr>
            <w:tcW w:w="1329" w:type="dxa"/>
            <w:vAlign w:val="center"/>
          </w:tcPr>
          <w:p w14:paraId="374013A3" w14:textId="77777777" w:rsidR="00202D01" w:rsidRDefault="00202D01" w:rsidP="00234890">
            <w:pPr>
              <w:jc w:val="center"/>
            </w:pPr>
            <w:r>
              <w:t>3</w:t>
            </w:r>
          </w:p>
        </w:tc>
        <w:tc>
          <w:tcPr>
            <w:tcW w:w="1317" w:type="dxa"/>
            <w:vAlign w:val="center"/>
          </w:tcPr>
          <w:p w14:paraId="303E2CA2" w14:textId="77777777" w:rsidR="00202D01" w:rsidRDefault="00202D01" w:rsidP="00234890">
            <w:pPr>
              <w:jc w:val="center"/>
            </w:pPr>
            <w:r>
              <w:t>3</w:t>
            </w:r>
          </w:p>
        </w:tc>
        <w:tc>
          <w:tcPr>
            <w:tcW w:w="1317" w:type="dxa"/>
            <w:vAlign w:val="center"/>
          </w:tcPr>
          <w:p w14:paraId="5C431A37" w14:textId="77777777" w:rsidR="00202D01" w:rsidRDefault="00202D01" w:rsidP="00234890">
            <w:pPr>
              <w:jc w:val="center"/>
            </w:pPr>
            <w:r>
              <w:t>0</w:t>
            </w:r>
          </w:p>
        </w:tc>
        <w:tc>
          <w:tcPr>
            <w:tcW w:w="1333" w:type="dxa"/>
            <w:vAlign w:val="center"/>
          </w:tcPr>
          <w:p w14:paraId="1551A83E" w14:textId="77777777" w:rsidR="00202D01" w:rsidRDefault="00202D01" w:rsidP="00234890">
            <w:pPr>
              <w:jc w:val="center"/>
            </w:pPr>
            <w:r>
              <w:t>1</w:t>
            </w:r>
          </w:p>
        </w:tc>
        <w:tc>
          <w:tcPr>
            <w:tcW w:w="1319" w:type="dxa"/>
            <w:vAlign w:val="center"/>
          </w:tcPr>
          <w:p w14:paraId="78B01A74" w14:textId="77777777" w:rsidR="00202D01" w:rsidRDefault="00202D01" w:rsidP="00234890">
            <w:pPr>
              <w:jc w:val="center"/>
            </w:pPr>
            <w:r>
              <w:t>0.666</w:t>
            </w:r>
          </w:p>
        </w:tc>
      </w:tr>
    </w:tbl>
    <w:p w14:paraId="7FA46B66" w14:textId="541530EE" w:rsidR="00202D01" w:rsidRDefault="00202D01" w:rsidP="00202D01">
      <w:r>
        <w:t>Table S11: Number of solutions provided by coincidence analysis and 2-step method. The solutions have the highest consistency and coverage per level of complexity and across methods.</w:t>
      </w:r>
    </w:p>
    <w:p w14:paraId="767E0A6F" w14:textId="77777777" w:rsidR="00202D01" w:rsidRDefault="00202D01">
      <w:pPr>
        <w:rPr>
          <w:rFonts w:cstheme="minorHAnsi"/>
          <w:b/>
          <w:bCs/>
        </w:rPr>
      </w:pPr>
    </w:p>
    <w:p w14:paraId="689583CA" w14:textId="77777777" w:rsidR="00202D01" w:rsidRDefault="00202D01" w:rsidP="00202D01">
      <w:pPr>
        <w:pStyle w:val="NoSpacing"/>
      </w:pPr>
      <w:r>
        <w:t>*2-step is a two-step method consisting of random forest analysis followed by coincidence analysis.</w:t>
      </w:r>
    </w:p>
    <w:p w14:paraId="4AEDC9B4" w14:textId="77777777" w:rsidR="00202D01" w:rsidRDefault="00202D01" w:rsidP="00202D01">
      <w:pPr>
        <w:pStyle w:val="NoSpacing"/>
      </w:pPr>
      <w:r>
        <w:t xml:space="preserve">Abbreviations: CNA, coincidence analysis; TWSD, time spent with doctor; IM, interpersonal manner; GS, general satisfaction; AC, accessibility &amp; convenience. </w:t>
      </w:r>
    </w:p>
    <w:p w14:paraId="59F0708A" w14:textId="53B36C47" w:rsidR="00202D01" w:rsidRDefault="00202D01">
      <w:pPr>
        <w:rPr>
          <w:rFonts w:cstheme="minorHAnsi"/>
          <w:b/>
          <w:bCs/>
        </w:rPr>
      </w:pPr>
    </w:p>
    <w:p w14:paraId="7CB1ABFA" w14:textId="7D73AE3E" w:rsidR="00DF13C3" w:rsidRPr="00106F9C" w:rsidRDefault="00DF13C3" w:rsidP="0028051D">
      <w:pPr>
        <w:rPr>
          <w:rFonts w:cstheme="minorHAnsi"/>
          <w:b/>
          <w:bCs/>
        </w:rPr>
      </w:pPr>
      <w:r w:rsidRPr="00106F9C">
        <w:rPr>
          <w:rFonts w:cstheme="minorHAnsi"/>
          <w:b/>
          <w:bCs/>
        </w:rPr>
        <w:t>References</w:t>
      </w:r>
    </w:p>
    <w:p w14:paraId="5622A01D" w14:textId="77777777" w:rsidR="004F70D2" w:rsidRPr="004F70D2" w:rsidRDefault="009D6BA7" w:rsidP="004F70D2">
      <w:pPr>
        <w:pStyle w:val="EndNoteBibliography"/>
        <w:spacing w:after="0"/>
        <w:ind w:left="720" w:hanging="720"/>
      </w:pPr>
      <w:r w:rsidRPr="00106F9C">
        <w:rPr>
          <w:rFonts w:asciiTheme="minorHAnsi" w:hAnsiTheme="minorHAnsi" w:cstheme="minorHAnsi"/>
        </w:rPr>
        <w:fldChar w:fldCharType="begin"/>
      </w:r>
      <w:r w:rsidRPr="00106F9C">
        <w:rPr>
          <w:rFonts w:asciiTheme="minorHAnsi" w:hAnsiTheme="minorHAnsi" w:cstheme="minorHAnsi"/>
        </w:rPr>
        <w:instrText xml:space="preserve"> ADDIN EN.REFLIST </w:instrText>
      </w:r>
      <w:r w:rsidRPr="00106F9C">
        <w:rPr>
          <w:rFonts w:asciiTheme="minorHAnsi" w:hAnsiTheme="minorHAnsi" w:cstheme="minorHAnsi"/>
        </w:rPr>
        <w:fldChar w:fldCharType="separate"/>
      </w:r>
      <w:r w:rsidR="004F70D2" w:rsidRPr="004F70D2">
        <w:t>1.</w:t>
      </w:r>
      <w:r w:rsidR="004F70D2" w:rsidRPr="004F70D2">
        <w:tab/>
        <w:t>Damschroder LJ, Aron DC, Keith RE, Kirsh SR, Alexander JA, Lowery JC. Fostering implementation of health services research findings into practice: a consolidated framework for advancing implementation science. Implement Sci.</w:t>
      </w:r>
      <w:r w:rsidR="004F70D2" w:rsidRPr="004F70D2">
        <w:rPr>
          <w:i/>
        </w:rPr>
        <w:t xml:space="preserve"> </w:t>
      </w:r>
      <w:r w:rsidR="004F70D2" w:rsidRPr="004F70D2">
        <w:t>2009;4:50.</w:t>
      </w:r>
    </w:p>
    <w:p w14:paraId="3E77F2B7" w14:textId="77777777" w:rsidR="004F70D2" w:rsidRPr="004F70D2" w:rsidRDefault="004F70D2" w:rsidP="004F70D2">
      <w:pPr>
        <w:pStyle w:val="EndNoteBibliography"/>
        <w:spacing w:after="0"/>
        <w:ind w:left="720" w:hanging="720"/>
      </w:pPr>
      <w:r w:rsidRPr="004F70D2">
        <w:t>2.</w:t>
      </w:r>
      <w:r w:rsidRPr="004F70D2">
        <w:tab/>
        <w:t>Damschroder LJ, Hagedorn HJ. A guiding framework and approach for implementation research in substance use disorders treatment. Psychol Addict Behav.</w:t>
      </w:r>
      <w:r w:rsidRPr="004F70D2">
        <w:rPr>
          <w:i/>
        </w:rPr>
        <w:t xml:space="preserve"> </w:t>
      </w:r>
      <w:r w:rsidRPr="004F70D2">
        <w:t>2011;25(2):194-205.</w:t>
      </w:r>
    </w:p>
    <w:p w14:paraId="185DEC8C" w14:textId="77777777" w:rsidR="004F70D2" w:rsidRPr="004F70D2" w:rsidRDefault="004F70D2" w:rsidP="004F70D2">
      <w:pPr>
        <w:pStyle w:val="EndNoteBibliography"/>
        <w:spacing w:after="0"/>
        <w:ind w:left="720" w:hanging="720"/>
      </w:pPr>
      <w:r w:rsidRPr="004F70D2">
        <w:t>3.</w:t>
      </w:r>
      <w:r w:rsidRPr="004F70D2">
        <w:tab/>
        <w:t>Wester C, Osinubi A, Kaufman HW, Symum H, Meyer WA, 3rd, Huang X, et al. Hepatitis C Virus Clearance Cascade - United States, 2013-2022. MMWR Morb Mortal Wkly Rep.</w:t>
      </w:r>
      <w:r w:rsidRPr="004F70D2">
        <w:rPr>
          <w:i/>
        </w:rPr>
        <w:t xml:space="preserve"> </w:t>
      </w:r>
      <w:r w:rsidRPr="004F70D2">
        <w:t>2023;72(26):716-720.</w:t>
      </w:r>
    </w:p>
    <w:p w14:paraId="3E463DD9" w14:textId="77777777" w:rsidR="004F70D2" w:rsidRPr="004F70D2" w:rsidRDefault="004F70D2" w:rsidP="004F70D2">
      <w:pPr>
        <w:pStyle w:val="EndNoteBibliography"/>
        <w:spacing w:after="0"/>
        <w:ind w:left="720" w:hanging="720"/>
      </w:pPr>
      <w:r w:rsidRPr="004F70D2">
        <w:t>4.</w:t>
      </w:r>
      <w:r w:rsidRPr="004F70D2">
        <w:tab/>
        <w:t>Bulteel N, Partha Sarathy P, Forrest E, Stanley AJ, Innes H, Mills PR, et al. Factors associated with spontaneous clearance of chronic hepatitis C virus infection. J Hepatol.</w:t>
      </w:r>
      <w:r w:rsidRPr="004F70D2">
        <w:rPr>
          <w:i/>
        </w:rPr>
        <w:t xml:space="preserve"> </w:t>
      </w:r>
      <w:r w:rsidRPr="004F70D2">
        <w:t>2016;65(2):266-272.</w:t>
      </w:r>
    </w:p>
    <w:p w14:paraId="78859182" w14:textId="77777777" w:rsidR="004F70D2" w:rsidRPr="004F70D2" w:rsidRDefault="004F70D2" w:rsidP="004F70D2">
      <w:pPr>
        <w:pStyle w:val="EndNoteBibliography"/>
        <w:ind w:left="720" w:hanging="720"/>
      </w:pPr>
      <w:r w:rsidRPr="004F70D2">
        <w:t>5.</w:t>
      </w:r>
      <w:r w:rsidRPr="004F70D2">
        <w:tab/>
        <w:t>Beavis B, Dobbs IM: "Static Optimization". Optimization and Stability Theory for Economic Analysis. New York: Cambridge University Press; 1990.</w:t>
      </w:r>
    </w:p>
    <w:p w14:paraId="6F5A2743" w14:textId="27BF7F5B" w:rsidR="00DF13C3" w:rsidRPr="00106F9C" w:rsidRDefault="009D6BA7" w:rsidP="0028051D">
      <w:pPr>
        <w:rPr>
          <w:rFonts w:cstheme="minorHAnsi"/>
        </w:rPr>
      </w:pPr>
      <w:r w:rsidRPr="00106F9C">
        <w:rPr>
          <w:rFonts w:cstheme="minorHAnsi"/>
        </w:rPr>
        <w:fldChar w:fldCharType="end"/>
      </w:r>
    </w:p>
    <w:sectPr w:rsidR="00DF13C3" w:rsidRPr="00106F9C" w:rsidSect="009038F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613249" w14:textId="77777777" w:rsidR="00980C72" w:rsidRDefault="00980C72" w:rsidP="006A5855">
      <w:pPr>
        <w:spacing w:after="0" w:line="240" w:lineRule="auto"/>
      </w:pPr>
      <w:r>
        <w:separator/>
      </w:r>
    </w:p>
  </w:endnote>
  <w:endnote w:type="continuationSeparator" w:id="0">
    <w:p w14:paraId="486839EC" w14:textId="77777777" w:rsidR="00980C72" w:rsidRDefault="00980C72" w:rsidP="006A58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64355340"/>
      <w:docPartObj>
        <w:docPartGallery w:val="Page Numbers (Bottom of Page)"/>
        <w:docPartUnique/>
      </w:docPartObj>
    </w:sdtPr>
    <w:sdtEndPr>
      <w:rPr>
        <w:noProof/>
      </w:rPr>
    </w:sdtEndPr>
    <w:sdtContent>
      <w:p w14:paraId="78256490" w14:textId="1CE0C304" w:rsidR="006A5855" w:rsidRDefault="006A585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C6769FF" w14:textId="77777777" w:rsidR="006A5855" w:rsidRDefault="006A58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2DFAE4" w14:textId="77777777" w:rsidR="00980C72" w:rsidRDefault="00980C72" w:rsidP="006A5855">
      <w:pPr>
        <w:spacing w:after="0" w:line="240" w:lineRule="auto"/>
      </w:pPr>
      <w:r>
        <w:separator/>
      </w:r>
    </w:p>
  </w:footnote>
  <w:footnote w:type="continuationSeparator" w:id="0">
    <w:p w14:paraId="6575BBB0" w14:textId="77777777" w:rsidR="00980C72" w:rsidRDefault="00980C72" w:rsidP="006A58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A15616"/>
    <w:multiLevelType w:val="hybridMultilevel"/>
    <w:tmpl w:val="2542A124"/>
    <w:lvl w:ilvl="0" w:tplc="09EAD0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2C566A9"/>
    <w:multiLevelType w:val="hybridMultilevel"/>
    <w:tmpl w:val="D2246F8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AE5875"/>
    <w:multiLevelType w:val="hybridMultilevel"/>
    <w:tmpl w:val="945E865A"/>
    <w:lvl w:ilvl="0" w:tplc="04090001">
      <w:start w:val="1"/>
      <w:numFmt w:val="bullet"/>
      <w:lvlText w:val=""/>
      <w:lvlJc w:val="left"/>
      <w:pPr>
        <w:ind w:left="640" w:hanging="420"/>
      </w:pPr>
      <w:rPr>
        <w:rFonts w:ascii="Wingdings" w:hAnsi="Wingdings" w:hint="default"/>
      </w:rPr>
    </w:lvl>
    <w:lvl w:ilvl="1" w:tplc="04090003" w:tentative="1">
      <w:start w:val="1"/>
      <w:numFmt w:val="bullet"/>
      <w:lvlText w:val=""/>
      <w:lvlJc w:val="left"/>
      <w:pPr>
        <w:ind w:left="1060" w:hanging="420"/>
      </w:pPr>
      <w:rPr>
        <w:rFonts w:ascii="Wingdings" w:hAnsi="Wingdings" w:hint="default"/>
      </w:rPr>
    </w:lvl>
    <w:lvl w:ilvl="2" w:tplc="04090005" w:tentative="1">
      <w:start w:val="1"/>
      <w:numFmt w:val="bullet"/>
      <w:lvlText w:val=""/>
      <w:lvlJc w:val="left"/>
      <w:pPr>
        <w:ind w:left="1480" w:hanging="420"/>
      </w:pPr>
      <w:rPr>
        <w:rFonts w:ascii="Wingdings" w:hAnsi="Wingdings" w:hint="default"/>
      </w:rPr>
    </w:lvl>
    <w:lvl w:ilvl="3" w:tplc="04090001" w:tentative="1">
      <w:start w:val="1"/>
      <w:numFmt w:val="bullet"/>
      <w:lvlText w:val=""/>
      <w:lvlJc w:val="left"/>
      <w:pPr>
        <w:ind w:left="1900" w:hanging="420"/>
      </w:pPr>
      <w:rPr>
        <w:rFonts w:ascii="Wingdings" w:hAnsi="Wingdings" w:hint="default"/>
      </w:rPr>
    </w:lvl>
    <w:lvl w:ilvl="4" w:tplc="04090003" w:tentative="1">
      <w:start w:val="1"/>
      <w:numFmt w:val="bullet"/>
      <w:lvlText w:val=""/>
      <w:lvlJc w:val="left"/>
      <w:pPr>
        <w:ind w:left="2320" w:hanging="420"/>
      </w:pPr>
      <w:rPr>
        <w:rFonts w:ascii="Wingdings" w:hAnsi="Wingdings" w:hint="default"/>
      </w:rPr>
    </w:lvl>
    <w:lvl w:ilvl="5" w:tplc="04090005" w:tentative="1">
      <w:start w:val="1"/>
      <w:numFmt w:val="bullet"/>
      <w:lvlText w:val=""/>
      <w:lvlJc w:val="left"/>
      <w:pPr>
        <w:ind w:left="2740" w:hanging="420"/>
      </w:pPr>
      <w:rPr>
        <w:rFonts w:ascii="Wingdings" w:hAnsi="Wingdings" w:hint="default"/>
      </w:rPr>
    </w:lvl>
    <w:lvl w:ilvl="6" w:tplc="04090001" w:tentative="1">
      <w:start w:val="1"/>
      <w:numFmt w:val="bullet"/>
      <w:lvlText w:val=""/>
      <w:lvlJc w:val="left"/>
      <w:pPr>
        <w:ind w:left="3160" w:hanging="420"/>
      </w:pPr>
      <w:rPr>
        <w:rFonts w:ascii="Wingdings" w:hAnsi="Wingdings" w:hint="default"/>
      </w:rPr>
    </w:lvl>
    <w:lvl w:ilvl="7" w:tplc="04090003" w:tentative="1">
      <w:start w:val="1"/>
      <w:numFmt w:val="bullet"/>
      <w:lvlText w:val=""/>
      <w:lvlJc w:val="left"/>
      <w:pPr>
        <w:ind w:left="3580" w:hanging="420"/>
      </w:pPr>
      <w:rPr>
        <w:rFonts w:ascii="Wingdings" w:hAnsi="Wingdings" w:hint="default"/>
      </w:rPr>
    </w:lvl>
    <w:lvl w:ilvl="8" w:tplc="04090005" w:tentative="1">
      <w:start w:val="1"/>
      <w:numFmt w:val="bullet"/>
      <w:lvlText w:val=""/>
      <w:lvlJc w:val="left"/>
      <w:pPr>
        <w:ind w:left="4000" w:hanging="420"/>
      </w:pPr>
      <w:rPr>
        <w:rFonts w:ascii="Wingdings" w:hAnsi="Wingdings" w:hint="default"/>
      </w:rPr>
    </w:lvl>
  </w:abstractNum>
  <w:abstractNum w:abstractNumId="3" w15:restartNumberingAfterBreak="0">
    <w:nsid w:val="37C6736B"/>
    <w:multiLevelType w:val="hybridMultilevel"/>
    <w:tmpl w:val="618E12C6"/>
    <w:lvl w:ilvl="0" w:tplc="04090001">
      <w:start w:val="1"/>
      <w:numFmt w:val="bullet"/>
      <w:lvlText w:val=""/>
      <w:lvlJc w:val="left"/>
      <w:pPr>
        <w:ind w:left="1140" w:hanging="420"/>
      </w:pPr>
      <w:rPr>
        <w:rFonts w:ascii="Symbol" w:hAnsi="Symbol" w:hint="default"/>
      </w:rPr>
    </w:lvl>
    <w:lvl w:ilvl="1" w:tplc="04090003" w:tentative="1">
      <w:start w:val="1"/>
      <w:numFmt w:val="bullet"/>
      <w:lvlText w:val=""/>
      <w:lvlJc w:val="left"/>
      <w:pPr>
        <w:ind w:left="1560" w:hanging="420"/>
      </w:pPr>
      <w:rPr>
        <w:rFonts w:ascii="Wingdings" w:hAnsi="Wingdings" w:hint="default"/>
      </w:rPr>
    </w:lvl>
    <w:lvl w:ilvl="2" w:tplc="04090005"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3" w:tentative="1">
      <w:start w:val="1"/>
      <w:numFmt w:val="bullet"/>
      <w:lvlText w:val=""/>
      <w:lvlJc w:val="left"/>
      <w:pPr>
        <w:ind w:left="2820" w:hanging="420"/>
      </w:pPr>
      <w:rPr>
        <w:rFonts w:ascii="Wingdings" w:hAnsi="Wingdings" w:hint="default"/>
      </w:rPr>
    </w:lvl>
    <w:lvl w:ilvl="5" w:tplc="04090005"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3" w:tentative="1">
      <w:start w:val="1"/>
      <w:numFmt w:val="bullet"/>
      <w:lvlText w:val=""/>
      <w:lvlJc w:val="left"/>
      <w:pPr>
        <w:ind w:left="4080" w:hanging="420"/>
      </w:pPr>
      <w:rPr>
        <w:rFonts w:ascii="Wingdings" w:hAnsi="Wingdings" w:hint="default"/>
      </w:rPr>
    </w:lvl>
    <w:lvl w:ilvl="8" w:tplc="04090005" w:tentative="1">
      <w:start w:val="1"/>
      <w:numFmt w:val="bullet"/>
      <w:lvlText w:val=""/>
      <w:lvlJc w:val="left"/>
      <w:pPr>
        <w:ind w:left="4500" w:hanging="420"/>
      </w:pPr>
      <w:rPr>
        <w:rFonts w:ascii="Wingdings" w:hAnsi="Wingdings" w:hint="default"/>
      </w:rPr>
    </w:lvl>
  </w:abstractNum>
  <w:abstractNum w:abstractNumId="4" w15:restartNumberingAfterBreak="0">
    <w:nsid w:val="3A40624F"/>
    <w:multiLevelType w:val="hybridMultilevel"/>
    <w:tmpl w:val="D7ECF4F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871B87"/>
    <w:multiLevelType w:val="hybridMultilevel"/>
    <w:tmpl w:val="8018B5F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3C2E61BA"/>
    <w:multiLevelType w:val="hybridMultilevel"/>
    <w:tmpl w:val="EC14421E"/>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3DA46D0B"/>
    <w:multiLevelType w:val="hybridMultilevel"/>
    <w:tmpl w:val="25B61F22"/>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3427117"/>
    <w:multiLevelType w:val="hybridMultilevel"/>
    <w:tmpl w:val="91CA5E3C"/>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51770FB6"/>
    <w:multiLevelType w:val="hybridMultilevel"/>
    <w:tmpl w:val="E9BA0AA2"/>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5FA46B5B"/>
    <w:multiLevelType w:val="multilevel"/>
    <w:tmpl w:val="A4B8A67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5FA8703B"/>
    <w:multiLevelType w:val="hybridMultilevel"/>
    <w:tmpl w:val="946C7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FE05F73"/>
    <w:multiLevelType w:val="hybridMultilevel"/>
    <w:tmpl w:val="FC086C6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1BF30BD"/>
    <w:multiLevelType w:val="hybridMultilevel"/>
    <w:tmpl w:val="1288539A"/>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68A13F2D"/>
    <w:multiLevelType w:val="hybridMultilevel"/>
    <w:tmpl w:val="D46A887E"/>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6CF120A1"/>
    <w:multiLevelType w:val="hybridMultilevel"/>
    <w:tmpl w:val="12244B48"/>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73415A7D"/>
    <w:multiLevelType w:val="hybridMultilevel"/>
    <w:tmpl w:val="65780EA8"/>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75BC746F"/>
    <w:multiLevelType w:val="hybridMultilevel"/>
    <w:tmpl w:val="3CC23DA6"/>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129708138">
    <w:abstractNumId w:val="11"/>
  </w:num>
  <w:num w:numId="2" w16cid:durableId="621351062">
    <w:abstractNumId w:val="5"/>
  </w:num>
  <w:num w:numId="3" w16cid:durableId="782458808">
    <w:abstractNumId w:val="2"/>
  </w:num>
  <w:num w:numId="4" w16cid:durableId="54740245">
    <w:abstractNumId w:val="3"/>
  </w:num>
  <w:num w:numId="5" w16cid:durableId="1362903560">
    <w:abstractNumId w:val="13"/>
  </w:num>
  <w:num w:numId="6" w16cid:durableId="533346220">
    <w:abstractNumId w:val="17"/>
  </w:num>
  <w:num w:numId="7" w16cid:durableId="148523316">
    <w:abstractNumId w:val="16"/>
  </w:num>
  <w:num w:numId="8" w16cid:durableId="1307471256">
    <w:abstractNumId w:val="9"/>
  </w:num>
  <w:num w:numId="9" w16cid:durableId="944581838">
    <w:abstractNumId w:val="15"/>
  </w:num>
  <w:num w:numId="10" w16cid:durableId="1672947617">
    <w:abstractNumId w:val="6"/>
  </w:num>
  <w:num w:numId="11" w16cid:durableId="1170558657">
    <w:abstractNumId w:val="7"/>
  </w:num>
  <w:num w:numId="12" w16cid:durableId="1882865030">
    <w:abstractNumId w:val="14"/>
  </w:num>
  <w:num w:numId="13" w16cid:durableId="1288314896">
    <w:abstractNumId w:val="8"/>
  </w:num>
  <w:num w:numId="14" w16cid:durableId="521482967">
    <w:abstractNumId w:val="10"/>
  </w:num>
  <w:num w:numId="15" w16cid:durableId="382486579">
    <w:abstractNumId w:val="12"/>
  </w:num>
  <w:num w:numId="16" w16cid:durableId="1237744966">
    <w:abstractNumId w:val="0"/>
  </w:num>
  <w:num w:numId="17" w16cid:durableId="1607928126">
    <w:abstractNumId w:val="4"/>
  </w:num>
  <w:num w:numId="18" w16cid:durableId="3086306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BMC Infectious Disease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rva9rtzj059xaefva55a2dftr0fd9sz9add&quot;&gt;talallab@buffalo.edu&lt;record-ids&gt;&lt;item&gt;6417&lt;/item&gt;&lt;item&gt;8637&lt;/item&gt;&lt;item&gt;8663&lt;/item&gt;&lt;item&gt;8664&lt;/item&gt;&lt;item&gt;8681&lt;/item&gt;&lt;/record-ids&gt;&lt;/item&gt;&lt;/Libraries&gt;"/>
  </w:docVars>
  <w:rsids>
    <w:rsidRoot w:val="005C3611"/>
    <w:rsid w:val="000072F8"/>
    <w:rsid w:val="000364DE"/>
    <w:rsid w:val="00055B7C"/>
    <w:rsid w:val="0008357D"/>
    <w:rsid w:val="00084F5F"/>
    <w:rsid w:val="000903C3"/>
    <w:rsid w:val="00092675"/>
    <w:rsid w:val="000C1013"/>
    <w:rsid w:val="000E1327"/>
    <w:rsid w:val="00106F9C"/>
    <w:rsid w:val="0011649D"/>
    <w:rsid w:val="001A1F56"/>
    <w:rsid w:val="001B0B60"/>
    <w:rsid w:val="001B3198"/>
    <w:rsid w:val="001E20D7"/>
    <w:rsid w:val="001E4A28"/>
    <w:rsid w:val="00202D01"/>
    <w:rsid w:val="002122C0"/>
    <w:rsid w:val="0021475B"/>
    <w:rsid w:val="002261DE"/>
    <w:rsid w:val="002653C7"/>
    <w:rsid w:val="0028051D"/>
    <w:rsid w:val="002A1A63"/>
    <w:rsid w:val="002D7CB3"/>
    <w:rsid w:val="002F581E"/>
    <w:rsid w:val="00322247"/>
    <w:rsid w:val="0033712F"/>
    <w:rsid w:val="003432DB"/>
    <w:rsid w:val="0038300E"/>
    <w:rsid w:val="0040739B"/>
    <w:rsid w:val="00460FFD"/>
    <w:rsid w:val="004D2354"/>
    <w:rsid w:val="004D2A0C"/>
    <w:rsid w:val="004F70D2"/>
    <w:rsid w:val="0056545E"/>
    <w:rsid w:val="005B655E"/>
    <w:rsid w:val="005C2120"/>
    <w:rsid w:val="005C3611"/>
    <w:rsid w:val="005C4222"/>
    <w:rsid w:val="005C557E"/>
    <w:rsid w:val="005D2C1D"/>
    <w:rsid w:val="0062083E"/>
    <w:rsid w:val="00645C95"/>
    <w:rsid w:val="00651B4C"/>
    <w:rsid w:val="00694276"/>
    <w:rsid w:val="006A5855"/>
    <w:rsid w:val="006C26AF"/>
    <w:rsid w:val="00701FCE"/>
    <w:rsid w:val="00710D4F"/>
    <w:rsid w:val="007130B9"/>
    <w:rsid w:val="00720F2E"/>
    <w:rsid w:val="00737113"/>
    <w:rsid w:val="007463BD"/>
    <w:rsid w:val="00757CC7"/>
    <w:rsid w:val="007815C7"/>
    <w:rsid w:val="007816A4"/>
    <w:rsid w:val="00797110"/>
    <w:rsid w:val="007E5565"/>
    <w:rsid w:val="007F4FB7"/>
    <w:rsid w:val="00806550"/>
    <w:rsid w:val="00840196"/>
    <w:rsid w:val="00884528"/>
    <w:rsid w:val="00890C57"/>
    <w:rsid w:val="00896D23"/>
    <w:rsid w:val="008B141F"/>
    <w:rsid w:val="008B7E3E"/>
    <w:rsid w:val="008C1529"/>
    <w:rsid w:val="008E63D6"/>
    <w:rsid w:val="008F54EA"/>
    <w:rsid w:val="008F580F"/>
    <w:rsid w:val="009038F9"/>
    <w:rsid w:val="009134B2"/>
    <w:rsid w:val="00933AB1"/>
    <w:rsid w:val="009377F4"/>
    <w:rsid w:val="00970FA0"/>
    <w:rsid w:val="00980C72"/>
    <w:rsid w:val="00997216"/>
    <w:rsid w:val="009B0F8A"/>
    <w:rsid w:val="009C2983"/>
    <w:rsid w:val="009D6BA7"/>
    <w:rsid w:val="009F0968"/>
    <w:rsid w:val="009F10CD"/>
    <w:rsid w:val="00A45174"/>
    <w:rsid w:val="00A57D4A"/>
    <w:rsid w:val="00B16988"/>
    <w:rsid w:val="00B72DDD"/>
    <w:rsid w:val="00B91299"/>
    <w:rsid w:val="00BB2914"/>
    <w:rsid w:val="00BC0EB0"/>
    <w:rsid w:val="00C6296C"/>
    <w:rsid w:val="00CC48C9"/>
    <w:rsid w:val="00CC5BC4"/>
    <w:rsid w:val="00CF0DD7"/>
    <w:rsid w:val="00CF1D3E"/>
    <w:rsid w:val="00CF7B4B"/>
    <w:rsid w:val="00D121E1"/>
    <w:rsid w:val="00D57FD2"/>
    <w:rsid w:val="00DE1A0E"/>
    <w:rsid w:val="00DF13C3"/>
    <w:rsid w:val="00E476DA"/>
    <w:rsid w:val="00E51A4B"/>
    <w:rsid w:val="00E61FB4"/>
    <w:rsid w:val="00E71939"/>
    <w:rsid w:val="00E81604"/>
    <w:rsid w:val="00EC09B7"/>
    <w:rsid w:val="00F30266"/>
    <w:rsid w:val="00F405F4"/>
    <w:rsid w:val="00F41CEA"/>
    <w:rsid w:val="00F50159"/>
    <w:rsid w:val="00F9765D"/>
    <w:rsid w:val="00FF00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5A5290"/>
  <w15:chartTrackingRefBased/>
  <w15:docId w15:val="{9EB1609C-0590-49C8-8C5B-500267F53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F54EA"/>
    <w:rPr>
      <w:sz w:val="16"/>
      <w:szCs w:val="16"/>
    </w:rPr>
  </w:style>
  <w:style w:type="paragraph" w:styleId="CommentText">
    <w:name w:val="annotation text"/>
    <w:basedOn w:val="Normal"/>
    <w:link w:val="CommentTextChar"/>
    <w:uiPriority w:val="99"/>
    <w:unhideWhenUsed/>
    <w:rsid w:val="008F54EA"/>
    <w:pPr>
      <w:spacing w:line="240" w:lineRule="auto"/>
    </w:pPr>
    <w:rPr>
      <w:sz w:val="20"/>
      <w:szCs w:val="20"/>
    </w:rPr>
  </w:style>
  <w:style w:type="character" w:customStyle="1" w:styleId="CommentTextChar">
    <w:name w:val="Comment Text Char"/>
    <w:basedOn w:val="DefaultParagraphFont"/>
    <w:link w:val="CommentText"/>
    <w:uiPriority w:val="99"/>
    <w:rsid w:val="008F54EA"/>
    <w:rPr>
      <w:sz w:val="20"/>
      <w:szCs w:val="20"/>
    </w:rPr>
  </w:style>
  <w:style w:type="paragraph" w:styleId="CommentSubject">
    <w:name w:val="annotation subject"/>
    <w:basedOn w:val="CommentText"/>
    <w:next w:val="CommentText"/>
    <w:link w:val="CommentSubjectChar"/>
    <w:uiPriority w:val="99"/>
    <w:semiHidden/>
    <w:unhideWhenUsed/>
    <w:rsid w:val="008F54EA"/>
    <w:rPr>
      <w:b/>
      <w:bCs/>
    </w:rPr>
  </w:style>
  <w:style w:type="character" w:customStyle="1" w:styleId="CommentSubjectChar">
    <w:name w:val="Comment Subject Char"/>
    <w:basedOn w:val="CommentTextChar"/>
    <w:link w:val="CommentSubject"/>
    <w:uiPriority w:val="99"/>
    <w:semiHidden/>
    <w:rsid w:val="008F54EA"/>
    <w:rPr>
      <w:b/>
      <w:bCs/>
      <w:sz w:val="20"/>
      <w:szCs w:val="20"/>
    </w:rPr>
  </w:style>
  <w:style w:type="table" w:styleId="TableGrid">
    <w:name w:val="Table Grid"/>
    <w:basedOn w:val="TableNormal"/>
    <w:uiPriority w:val="39"/>
    <w:rsid w:val="000835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8357D"/>
    <w:pPr>
      <w:ind w:left="720"/>
      <w:contextualSpacing/>
    </w:pPr>
  </w:style>
  <w:style w:type="paragraph" w:styleId="NormalWeb">
    <w:name w:val="Normal (Web)"/>
    <w:basedOn w:val="Normal"/>
    <w:uiPriority w:val="99"/>
    <w:semiHidden/>
    <w:unhideWhenUsed/>
    <w:rsid w:val="00084F5F"/>
    <w:pPr>
      <w:spacing w:before="100" w:beforeAutospacing="1" w:after="100" w:afterAutospacing="1" w:line="240" w:lineRule="auto"/>
    </w:pPr>
    <w:rPr>
      <w:rFonts w:ascii="SimSun" w:eastAsia="SimSun" w:hAnsi="SimSun" w:cs="SimSun"/>
      <w:kern w:val="0"/>
      <w:sz w:val="24"/>
      <w:szCs w:val="24"/>
      <w:lang w:eastAsia="zh-CN"/>
      <w14:ligatures w14:val="none"/>
    </w:rPr>
  </w:style>
  <w:style w:type="paragraph" w:styleId="BalloonText">
    <w:name w:val="Balloon Text"/>
    <w:basedOn w:val="Normal"/>
    <w:link w:val="BalloonTextChar"/>
    <w:uiPriority w:val="99"/>
    <w:semiHidden/>
    <w:unhideWhenUsed/>
    <w:rsid w:val="00E476D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76DA"/>
    <w:rPr>
      <w:rFonts w:ascii="Segoe UI" w:hAnsi="Segoe UI" w:cs="Segoe UI"/>
      <w:sz w:val="18"/>
      <w:szCs w:val="18"/>
    </w:rPr>
  </w:style>
  <w:style w:type="paragraph" w:styleId="Revision">
    <w:name w:val="Revision"/>
    <w:hidden/>
    <w:uiPriority w:val="99"/>
    <w:semiHidden/>
    <w:rsid w:val="008B141F"/>
    <w:pPr>
      <w:spacing w:after="0" w:line="240" w:lineRule="auto"/>
    </w:pPr>
  </w:style>
  <w:style w:type="paragraph" w:customStyle="1" w:styleId="EndNoteBibliographyTitle">
    <w:name w:val="EndNote Bibliography Title"/>
    <w:basedOn w:val="Normal"/>
    <w:link w:val="EndNoteBibliographyTitleChar"/>
    <w:rsid w:val="009D6BA7"/>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9D6BA7"/>
    <w:rPr>
      <w:rFonts w:ascii="Calibri" w:hAnsi="Calibri" w:cs="Calibri"/>
      <w:noProof/>
    </w:rPr>
  </w:style>
  <w:style w:type="paragraph" w:customStyle="1" w:styleId="EndNoteBibliography">
    <w:name w:val="EndNote Bibliography"/>
    <w:basedOn w:val="Normal"/>
    <w:link w:val="EndNoteBibliographyChar"/>
    <w:rsid w:val="009D6BA7"/>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9D6BA7"/>
    <w:rPr>
      <w:rFonts w:ascii="Calibri" w:hAnsi="Calibri" w:cs="Calibri"/>
      <w:noProof/>
    </w:rPr>
  </w:style>
  <w:style w:type="paragraph" w:styleId="NoSpacing">
    <w:name w:val="No Spacing"/>
    <w:uiPriority w:val="1"/>
    <w:qFormat/>
    <w:rsid w:val="00710D4F"/>
    <w:pPr>
      <w:spacing w:after="0" w:line="240" w:lineRule="auto"/>
    </w:pPr>
    <w:rPr>
      <w:rFonts w:eastAsiaTheme="minorHAnsi"/>
      <w:kern w:val="0"/>
      <w14:ligatures w14:val="none"/>
    </w:rPr>
  </w:style>
  <w:style w:type="paragraph" w:styleId="Header">
    <w:name w:val="header"/>
    <w:basedOn w:val="Normal"/>
    <w:link w:val="HeaderChar"/>
    <w:uiPriority w:val="99"/>
    <w:unhideWhenUsed/>
    <w:rsid w:val="006A58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5855"/>
  </w:style>
  <w:style w:type="paragraph" w:styleId="Footer">
    <w:name w:val="footer"/>
    <w:basedOn w:val="Normal"/>
    <w:link w:val="FooterChar"/>
    <w:uiPriority w:val="99"/>
    <w:unhideWhenUsed/>
    <w:rsid w:val="006A58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58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232282">
      <w:bodyDiv w:val="1"/>
      <w:marLeft w:val="0"/>
      <w:marRight w:val="0"/>
      <w:marTop w:val="0"/>
      <w:marBottom w:val="0"/>
      <w:divBdr>
        <w:top w:val="none" w:sz="0" w:space="0" w:color="auto"/>
        <w:left w:val="none" w:sz="0" w:space="0" w:color="auto"/>
        <w:bottom w:val="none" w:sz="0" w:space="0" w:color="auto"/>
        <w:right w:val="none" w:sz="0" w:space="0" w:color="auto"/>
      </w:divBdr>
      <w:divsChild>
        <w:div w:id="323047780">
          <w:marLeft w:val="0"/>
          <w:marRight w:val="0"/>
          <w:marTop w:val="0"/>
          <w:marBottom w:val="0"/>
          <w:divBdr>
            <w:top w:val="none" w:sz="0" w:space="0" w:color="auto"/>
            <w:left w:val="none" w:sz="0" w:space="0" w:color="auto"/>
            <w:bottom w:val="none" w:sz="0" w:space="0" w:color="auto"/>
            <w:right w:val="none" w:sz="0" w:space="0" w:color="auto"/>
          </w:divBdr>
          <w:divsChild>
            <w:div w:id="1401249566">
              <w:marLeft w:val="0"/>
              <w:marRight w:val="0"/>
              <w:marTop w:val="0"/>
              <w:marBottom w:val="0"/>
              <w:divBdr>
                <w:top w:val="none" w:sz="0" w:space="0" w:color="auto"/>
                <w:left w:val="none" w:sz="0" w:space="0" w:color="auto"/>
                <w:bottom w:val="none" w:sz="0" w:space="0" w:color="auto"/>
                <w:right w:val="none" w:sz="0" w:space="0" w:color="auto"/>
              </w:divBdr>
              <w:divsChild>
                <w:div w:id="49087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24730">
      <w:bodyDiv w:val="1"/>
      <w:marLeft w:val="0"/>
      <w:marRight w:val="0"/>
      <w:marTop w:val="0"/>
      <w:marBottom w:val="0"/>
      <w:divBdr>
        <w:top w:val="none" w:sz="0" w:space="0" w:color="auto"/>
        <w:left w:val="none" w:sz="0" w:space="0" w:color="auto"/>
        <w:bottom w:val="none" w:sz="0" w:space="0" w:color="auto"/>
        <w:right w:val="none" w:sz="0" w:space="0" w:color="auto"/>
      </w:divBdr>
      <w:divsChild>
        <w:div w:id="545988033">
          <w:marLeft w:val="0"/>
          <w:marRight w:val="0"/>
          <w:marTop w:val="0"/>
          <w:marBottom w:val="0"/>
          <w:divBdr>
            <w:top w:val="none" w:sz="0" w:space="0" w:color="auto"/>
            <w:left w:val="none" w:sz="0" w:space="0" w:color="auto"/>
            <w:bottom w:val="none" w:sz="0" w:space="0" w:color="auto"/>
            <w:right w:val="none" w:sz="0" w:space="0" w:color="auto"/>
          </w:divBdr>
          <w:divsChild>
            <w:div w:id="1736470236">
              <w:marLeft w:val="0"/>
              <w:marRight w:val="0"/>
              <w:marTop w:val="0"/>
              <w:marBottom w:val="0"/>
              <w:divBdr>
                <w:top w:val="none" w:sz="0" w:space="0" w:color="auto"/>
                <w:left w:val="none" w:sz="0" w:space="0" w:color="auto"/>
                <w:bottom w:val="none" w:sz="0" w:space="0" w:color="auto"/>
                <w:right w:val="none" w:sz="0" w:space="0" w:color="auto"/>
              </w:divBdr>
              <w:divsChild>
                <w:div w:id="32266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878463">
      <w:bodyDiv w:val="1"/>
      <w:marLeft w:val="0"/>
      <w:marRight w:val="0"/>
      <w:marTop w:val="0"/>
      <w:marBottom w:val="0"/>
      <w:divBdr>
        <w:top w:val="none" w:sz="0" w:space="0" w:color="auto"/>
        <w:left w:val="none" w:sz="0" w:space="0" w:color="auto"/>
        <w:bottom w:val="none" w:sz="0" w:space="0" w:color="auto"/>
        <w:right w:val="none" w:sz="0" w:space="0" w:color="auto"/>
      </w:divBdr>
      <w:divsChild>
        <w:div w:id="1476603063">
          <w:marLeft w:val="0"/>
          <w:marRight w:val="0"/>
          <w:marTop w:val="0"/>
          <w:marBottom w:val="0"/>
          <w:divBdr>
            <w:top w:val="none" w:sz="0" w:space="0" w:color="auto"/>
            <w:left w:val="none" w:sz="0" w:space="0" w:color="auto"/>
            <w:bottom w:val="none" w:sz="0" w:space="0" w:color="auto"/>
            <w:right w:val="none" w:sz="0" w:space="0" w:color="auto"/>
          </w:divBdr>
          <w:divsChild>
            <w:div w:id="1667247626">
              <w:marLeft w:val="0"/>
              <w:marRight w:val="0"/>
              <w:marTop w:val="0"/>
              <w:marBottom w:val="0"/>
              <w:divBdr>
                <w:top w:val="none" w:sz="0" w:space="0" w:color="auto"/>
                <w:left w:val="none" w:sz="0" w:space="0" w:color="auto"/>
                <w:bottom w:val="none" w:sz="0" w:space="0" w:color="auto"/>
                <w:right w:val="none" w:sz="0" w:space="0" w:color="auto"/>
              </w:divBdr>
              <w:divsChild>
                <w:div w:id="314646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6004">
      <w:bodyDiv w:val="1"/>
      <w:marLeft w:val="0"/>
      <w:marRight w:val="0"/>
      <w:marTop w:val="0"/>
      <w:marBottom w:val="0"/>
      <w:divBdr>
        <w:top w:val="none" w:sz="0" w:space="0" w:color="auto"/>
        <w:left w:val="none" w:sz="0" w:space="0" w:color="auto"/>
        <w:bottom w:val="none" w:sz="0" w:space="0" w:color="auto"/>
        <w:right w:val="none" w:sz="0" w:space="0" w:color="auto"/>
      </w:divBdr>
      <w:divsChild>
        <w:div w:id="497310413">
          <w:marLeft w:val="0"/>
          <w:marRight w:val="0"/>
          <w:marTop w:val="0"/>
          <w:marBottom w:val="0"/>
          <w:divBdr>
            <w:top w:val="none" w:sz="0" w:space="0" w:color="auto"/>
            <w:left w:val="none" w:sz="0" w:space="0" w:color="auto"/>
            <w:bottom w:val="none" w:sz="0" w:space="0" w:color="auto"/>
            <w:right w:val="none" w:sz="0" w:space="0" w:color="auto"/>
          </w:divBdr>
          <w:divsChild>
            <w:div w:id="934557597">
              <w:marLeft w:val="0"/>
              <w:marRight w:val="0"/>
              <w:marTop w:val="0"/>
              <w:marBottom w:val="0"/>
              <w:divBdr>
                <w:top w:val="none" w:sz="0" w:space="0" w:color="auto"/>
                <w:left w:val="none" w:sz="0" w:space="0" w:color="auto"/>
                <w:bottom w:val="none" w:sz="0" w:space="0" w:color="auto"/>
                <w:right w:val="none" w:sz="0" w:space="0" w:color="auto"/>
              </w:divBdr>
              <w:divsChild>
                <w:div w:id="195625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5164165">
      <w:bodyDiv w:val="1"/>
      <w:marLeft w:val="0"/>
      <w:marRight w:val="0"/>
      <w:marTop w:val="0"/>
      <w:marBottom w:val="0"/>
      <w:divBdr>
        <w:top w:val="none" w:sz="0" w:space="0" w:color="auto"/>
        <w:left w:val="none" w:sz="0" w:space="0" w:color="auto"/>
        <w:bottom w:val="none" w:sz="0" w:space="0" w:color="auto"/>
        <w:right w:val="none" w:sz="0" w:space="0" w:color="auto"/>
      </w:divBdr>
      <w:divsChild>
        <w:div w:id="537090181">
          <w:marLeft w:val="0"/>
          <w:marRight w:val="0"/>
          <w:marTop w:val="0"/>
          <w:marBottom w:val="0"/>
          <w:divBdr>
            <w:top w:val="none" w:sz="0" w:space="0" w:color="auto"/>
            <w:left w:val="none" w:sz="0" w:space="0" w:color="auto"/>
            <w:bottom w:val="none" w:sz="0" w:space="0" w:color="auto"/>
            <w:right w:val="none" w:sz="0" w:space="0" w:color="auto"/>
          </w:divBdr>
          <w:divsChild>
            <w:div w:id="254168460">
              <w:marLeft w:val="0"/>
              <w:marRight w:val="0"/>
              <w:marTop w:val="0"/>
              <w:marBottom w:val="0"/>
              <w:divBdr>
                <w:top w:val="none" w:sz="0" w:space="0" w:color="auto"/>
                <w:left w:val="none" w:sz="0" w:space="0" w:color="auto"/>
                <w:bottom w:val="none" w:sz="0" w:space="0" w:color="auto"/>
                <w:right w:val="none" w:sz="0" w:space="0" w:color="auto"/>
              </w:divBdr>
              <w:divsChild>
                <w:div w:id="2074236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6500780">
      <w:bodyDiv w:val="1"/>
      <w:marLeft w:val="0"/>
      <w:marRight w:val="0"/>
      <w:marTop w:val="0"/>
      <w:marBottom w:val="0"/>
      <w:divBdr>
        <w:top w:val="none" w:sz="0" w:space="0" w:color="auto"/>
        <w:left w:val="none" w:sz="0" w:space="0" w:color="auto"/>
        <w:bottom w:val="none" w:sz="0" w:space="0" w:color="auto"/>
        <w:right w:val="none" w:sz="0" w:space="0" w:color="auto"/>
      </w:divBdr>
      <w:divsChild>
        <w:div w:id="437485397">
          <w:marLeft w:val="0"/>
          <w:marRight w:val="0"/>
          <w:marTop w:val="0"/>
          <w:marBottom w:val="0"/>
          <w:divBdr>
            <w:top w:val="none" w:sz="0" w:space="0" w:color="auto"/>
            <w:left w:val="none" w:sz="0" w:space="0" w:color="auto"/>
            <w:bottom w:val="none" w:sz="0" w:space="0" w:color="auto"/>
            <w:right w:val="none" w:sz="0" w:space="0" w:color="auto"/>
          </w:divBdr>
          <w:divsChild>
            <w:div w:id="1205019164">
              <w:marLeft w:val="0"/>
              <w:marRight w:val="0"/>
              <w:marTop w:val="0"/>
              <w:marBottom w:val="0"/>
              <w:divBdr>
                <w:top w:val="none" w:sz="0" w:space="0" w:color="auto"/>
                <w:left w:val="none" w:sz="0" w:space="0" w:color="auto"/>
                <w:bottom w:val="none" w:sz="0" w:space="0" w:color="auto"/>
                <w:right w:val="none" w:sz="0" w:space="0" w:color="auto"/>
              </w:divBdr>
              <w:divsChild>
                <w:div w:id="101719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181813">
      <w:bodyDiv w:val="1"/>
      <w:marLeft w:val="0"/>
      <w:marRight w:val="0"/>
      <w:marTop w:val="0"/>
      <w:marBottom w:val="0"/>
      <w:divBdr>
        <w:top w:val="none" w:sz="0" w:space="0" w:color="auto"/>
        <w:left w:val="none" w:sz="0" w:space="0" w:color="auto"/>
        <w:bottom w:val="none" w:sz="0" w:space="0" w:color="auto"/>
        <w:right w:val="none" w:sz="0" w:space="0" w:color="auto"/>
      </w:divBdr>
      <w:divsChild>
        <w:div w:id="67964672">
          <w:marLeft w:val="0"/>
          <w:marRight w:val="0"/>
          <w:marTop w:val="0"/>
          <w:marBottom w:val="0"/>
          <w:divBdr>
            <w:top w:val="none" w:sz="0" w:space="0" w:color="auto"/>
            <w:left w:val="none" w:sz="0" w:space="0" w:color="auto"/>
            <w:bottom w:val="none" w:sz="0" w:space="0" w:color="auto"/>
            <w:right w:val="none" w:sz="0" w:space="0" w:color="auto"/>
          </w:divBdr>
          <w:divsChild>
            <w:div w:id="2013213933">
              <w:marLeft w:val="0"/>
              <w:marRight w:val="0"/>
              <w:marTop w:val="0"/>
              <w:marBottom w:val="0"/>
              <w:divBdr>
                <w:top w:val="none" w:sz="0" w:space="0" w:color="auto"/>
                <w:left w:val="none" w:sz="0" w:space="0" w:color="auto"/>
                <w:bottom w:val="none" w:sz="0" w:space="0" w:color="auto"/>
                <w:right w:val="none" w:sz="0" w:space="0" w:color="auto"/>
              </w:divBdr>
              <w:divsChild>
                <w:div w:id="1502313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255816">
      <w:bodyDiv w:val="1"/>
      <w:marLeft w:val="0"/>
      <w:marRight w:val="0"/>
      <w:marTop w:val="0"/>
      <w:marBottom w:val="0"/>
      <w:divBdr>
        <w:top w:val="none" w:sz="0" w:space="0" w:color="auto"/>
        <w:left w:val="none" w:sz="0" w:space="0" w:color="auto"/>
        <w:bottom w:val="none" w:sz="0" w:space="0" w:color="auto"/>
        <w:right w:val="none" w:sz="0" w:space="0" w:color="auto"/>
      </w:divBdr>
      <w:divsChild>
        <w:div w:id="1040515806">
          <w:marLeft w:val="0"/>
          <w:marRight w:val="0"/>
          <w:marTop w:val="0"/>
          <w:marBottom w:val="0"/>
          <w:divBdr>
            <w:top w:val="none" w:sz="0" w:space="0" w:color="auto"/>
            <w:left w:val="none" w:sz="0" w:space="0" w:color="auto"/>
            <w:bottom w:val="none" w:sz="0" w:space="0" w:color="auto"/>
            <w:right w:val="none" w:sz="0" w:space="0" w:color="auto"/>
          </w:divBdr>
          <w:divsChild>
            <w:div w:id="1860847799">
              <w:marLeft w:val="0"/>
              <w:marRight w:val="0"/>
              <w:marTop w:val="0"/>
              <w:marBottom w:val="0"/>
              <w:divBdr>
                <w:top w:val="none" w:sz="0" w:space="0" w:color="auto"/>
                <w:left w:val="none" w:sz="0" w:space="0" w:color="auto"/>
                <w:bottom w:val="none" w:sz="0" w:space="0" w:color="auto"/>
                <w:right w:val="none" w:sz="0" w:space="0" w:color="auto"/>
              </w:divBdr>
              <w:divsChild>
                <w:div w:id="1945113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132982">
      <w:bodyDiv w:val="1"/>
      <w:marLeft w:val="0"/>
      <w:marRight w:val="0"/>
      <w:marTop w:val="0"/>
      <w:marBottom w:val="0"/>
      <w:divBdr>
        <w:top w:val="none" w:sz="0" w:space="0" w:color="auto"/>
        <w:left w:val="none" w:sz="0" w:space="0" w:color="auto"/>
        <w:bottom w:val="none" w:sz="0" w:space="0" w:color="auto"/>
        <w:right w:val="none" w:sz="0" w:space="0" w:color="auto"/>
      </w:divBdr>
      <w:divsChild>
        <w:div w:id="945624056">
          <w:marLeft w:val="0"/>
          <w:marRight w:val="0"/>
          <w:marTop w:val="0"/>
          <w:marBottom w:val="0"/>
          <w:divBdr>
            <w:top w:val="none" w:sz="0" w:space="0" w:color="auto"/>
            <w:left w:val="none" w:sz="0" w:space="0" w:color="auto"/>
            <w:bottom w:val="none" w:sz="0" w:space="0" w:color="auto"/>
            <w:right w:val="none" w:sz="0" w:space="0" w:color="auto"/>
          </w:divBdr>
          <w:divsChild>
            <w:div w:id="340475306">
              <w:marLeft w:val="0"/>
              <w:marRight w:val="0"/>
              <w:marTop w:val="0"/>
              <w:marBottom w:val="0"/>
              <w:divBdr>
                <w:top w:val="none" w:sz="0" w:space="0" w:color="auto"/>
                <w:left w:val="none" w:sz="0" w:space="0" w:color="auto"/>
                <w:bottom w:val="none" w:sz="0" w:space="0" w:color="auto"/>
                <w:right w:val="none" w:sz="0" w:space="0" w:color="auto"/>
              </w:divBdr>
              <w:divsChild>
                <w:div w:id="460079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911919">
      <w:bodyDiv w:val="1"/>
      <w:marLeft w:val="0"/>
      <w:marRight w:val="0"/>
      <w:marTop w:val="0"/>
      <w:marBottom w:val="0"/>
      <w:divBdr>
        <w:top w:val="none" w:sz="0" w:space="0" w:color="auto"/>
        <w:left w:val="none" w:sz="0" w:space="0" w:color="auto"/>
        <w:bottom w:val="none" w:sz="0" w:space="0" w:color="auto"/>
        <w:right w:val="none" w:sz="0" w:space="0" w:color="auto"/>
      </w:divBdr>
      <w:divsChild>
        <w:div w:id="549146564">
          <w:marLeft w:val="0"/>
          <w:marRight w:val="0"/>
          <w:marTop w:val="0"/>
          <w:marBottom w:val="0"/>
          <w:divBdr>
            <w:top w:val="none" w:sz="0" w:space="0" w:color="auto"/>
            <w:left w:val="none" w:sz="0" w:space="0" w:color="auto"/>
            <w:bottom w:val="none" w:sz="0" w:space="0" w:color="auto"/>
            <w:right w:val="none" w:sz="0" w:space="0" w:color="auto"/>
          </w:divBdr>
          <w:divsChild>
            <w:div w:id="610161137">
              <w:marLeft w:val="0"/>
              <w:marRight w:val="0"/>
              <w:marTop w:val="0"/>
              <w:marBottom w:val="0"/>
              <w:divBdr>
                <w:top w:val="none" w:sz="0" w:space="0" w:color="auto"/>
                <w:left w:val="none" w:sz="0" w:space="0" w:color="auto"/>
                <w:bottom w:val="none" w:sz="0" w:space="0" w:color="auto"/>
                <w:right w:val="none" w:sz="0" w:space="0" w:color="auto"/>
              </w:divBdr>
              <w:divsChild>
                <w:div w:id="97460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2199402">
      <w:bodyDiv w:val="1"/>
      <w:marLeft w:val="0"/>
      <w:marRight w:val="0"/>
      <w:marTop w:val="0"/>
      <w:marBottom w:val="0"/>
      <w:divBdr>
        <w:top w:val="none" w:sz="0" w:space="0" w:color="auto"/>
        <w:left w:val="none" w:sz="0" w:space="0" w:color="auto"/>
        <w:bottom w:val="none" w:sz="0" w:space="0" w:color="auto"/>
        <w:right w:val="none" w:sz="0" w:space="0" w:color="auto"/>
      </w:divBdr>
      <w:divsChild>
        <w:div w:id="765686803">
          <w:marLeft w:val="0"/>
          <w:marRight w:val="0"/>
          <w:marTop w:val="0"/>
          <w:marBottom w:val="0"/>
          <w:divBdr>
            <w:top w:val="none" w:sz="0" w:space="0" w:color="auto"/>
            <w:left w:val="none" w:sz="0" w:space="0" w:color="auto"/>
            <w:bottom w:val="none" w:sz="0" w:space="0" w:color="auto"/>
            <w:right w:val="none" w:sz="0" w:space="0" w:color="auto"/>
          </w:divBdr>
          <w:divsChild>
            <w:div w:id="915549815">
              <w:marLeft w:val="0"/>
              <w:marRight w:val="0"/>
              <w:marTop w:val="0"/>
              <w:marBottom w:val="0"/>
              <w:divBdr>
                <w:top w:val="none" w:sz="0" w:space="0" w:color="auto"/>
                <w:left w:val="none" w:sz="0" w:space="0" w:color="auto"/>
                <w:bottom w:val="none" w:sz="0" w:space="0" w:color="auto"/>
                <w:right w:val="none" w:sz="0" w:space="0" w:color="auto"/>
              </w:divBdr>
              <w:divsChild>
                <w:div w:id="2143384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894877">
      <w:bodyDiv w:val="1"/>
      <w:marLeft w:val="0"/>
      <w:marRight w:val="0"/>
      <w:marTop w:val="0"/>
      <w:marBottom w:val="0"/>
      <w:divBdr>
        <w:top w:val="none" w:sz="0" w:space="0" w:color="auto"/>
        <w:left w:val="none" w:sz="0" w:space="0" w:color="auto"/>
        <w:bottom w:val="none" w:sz="0" w:space="0" w:color="auto"/>
        <w:right w:val="none" w:sz="0" w:space="0" w:color="auto"/>
      </w:divBdr>
      <w:divsChild>
        <w:div w:id="841092308">
          <w:marLeft w:val="0"/>
          <w:marRight w:val="0"/>
          <w:marTop w:val="0"/>
          <w:marBottom w:val="0"/>
          <w:divBdr>
            <w:top w:val="none" w:sz="0" w:space="0" w:color="auto"/>
            <w:left w:val="none" w:sz="0" w:space="0" w:color="auto"/>
            <w:bottom w:val="none" w:sz="0" w:space="0" w:color="auto"/>
            <w:right w:val="none" w:sz="0" w:space="0" w:color="auto"/>
          </w:divBdr>
          <w:divsChild>
            <w:div w:id="826895382">
              <w:marLeft w:val="0"/>
              <w:marRight w:val="0"/>
              <w:marTop w:val="0"/>
              <w:marBottom w:val="0"/>
              <w:divBdr>
                <w:top w:val="none" w:sz="0" w:space="0" w:color="auto"/>
                <w:left w:val="none" w:sz="0" w:space="0" w:color="auto"/>
                <w:bottom w:val="none" w:sz="0" w:space="0" w:color="auto"/>
                <w:right w:val="none" w:sz="0" w:space="0" w:color="auto"/>
              </w:divBdr>
              <w:divsChild>
                <w:div w:id="173396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7267610">
      <w:bodyDiv w:val="1"/>
      <w:marLeft w:val="0"/>
      <w:marRight w:val="0"/>
      <w:marTop w:val="0"/>
      <w:marBottom w:val="0"/>
      <w:divBdr>
        <w:top w:val="none" w:sz="0" w:space="0" w:color="auto"/>
        <w:left w:val="none" w:sz="0" w:space="0" w:color="auto"/>
        <w:bottom w:val="none" w:sz="0" w:space="0" w:color="auto"/>
        <w:right w:val="none" w:sz="0" w:space="0" w:color="auto"/>
      </w:divBdr>
      <w:divsChild>
        <w:div w:id="604574746">
          <w:marLeft w:val="0"/>
          <w:marRight w:val="0"/>
          <w:marTop w:val="0"/>
          <w:marBottom w:val="0"/>
          <w:divBdr>
            <w:top w:val="none" w:sz="0" w:space="0" w:color="auto"/>
            <w:left w:val="none" w:sz="0" w:space="0" w:color="auto"/>
            <w:bottom w:val="none" w:sz="0" w:space="0" w:color="auto"/>
            <w:right w:val="none" w:sz="0" w:space="0" w:color="auto"/>
          </w:divBdr>
          <w:divsChild>
            <w:div w:id="1265193420">
              <w:marLeft w:val="0"/>
              <w:marRight w:val="0"/>
              <w:marTop w:val="0"/>
              <w:marBottom w:val="0"/>
              <w:divBdr>
                <w:top w:val="none" w:sz="0" w:space="0" w:color="auto"/>
                <w:left w:val="none" w:sz="0" w:space="0" w:color="auto"/>
                <w:bottom w:val="none" w:sz="0" w:space="0" w:color="auto"/>
                <w:right w:val="none" w:sz="0" w:space="0" w:color="auto"/>
              </w:divBdr>
              <w:divsChild>
                <w:div w:id="1102190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7476176">
      <w:bodyDiv w:val="1"/>
      <w:marLeft w:val="0"/>
      <w:marRight w:val="0"/>
      <w:marTop w:val="0"/>
      <w:marBottom w:val="0"/>
      <w:divBdr>
        <w:top w:val="none" w:sz="0" w:space="0" w:color="auto"/>
        <w:left w:val="none" w:sz="0" w:space="0" w:color="auto"/>
        <w:bottom w:val="none" w:sz="0" w:space="0" w:color="auto"/>
        <w:right w:val="none" w:sz="0" w:space="0" w:color="auto"/>
      </w:divBdr>
      <w:divsChild>
        <w:div w:id="1707094451">
          <w:marLeft w:val="0"/>
          <w:marRight w:val="0"/>
          <w:marTop w:val="0"/>
          <w:marBottom w:val="0"/>
          <w:divBdr>
            <w:top w:val="none" w:sz="0" w:space="0" w:color="auto"/>
            <w:left w:val="none" w:sz="0" w:space="0" w:color="auto"/>
            <w:bottom w:val="none" w:sz="0" w:space="0" w:color="auto"/>
            <w:right w:val="none" w:sz="0" w:space="0" w:color="auto"/>
          </w:divBdr>
          <w:divsChild>
            <w:div w:id="1535459225">
              <w:marLeft w:val="0"/>
              <w:marRight w:val="0"/>
              <w:marTop w:val="0"/>
              <w:marBottom w:val="0"/>
              <w:divBdr>
                <w:top w:val="none" w:sz="0" w:space="0" w:color="auto"/>
                <w:left w:val="none" w:sz="0" w:space="0" w:color="auto"/>
                <w:bottom w:val="none" w:sz="0" w:space="0" w:color="auto"/>
                <w:right w:val="none" w:sz="0" w:space="0" w:color="auto"/>
              </w:divBdr>
              <w:divsChild>
                <w:div w:id="1823159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9756889">
      <w:bodyDiv w:val="1"/>
      <w:marLeft w:val="0"/>
      <w:marRight w:val="0"/>
      <w:marTop w:val="0"/>
      <w:marBottom w:val="0"/>
      <w:divBdr>
        <w:top w:val="none" w:sz="0" w:space="0" w:color="auto"/>
        <w:left w:val="none" w:sz="0" w:space="0" w:color="auto"/>
        <w:bottom w:val="none" w:sz="0" w:space="0" w:color="auto"/>
        <w:right w:val="none" w:sz="0" w:space="0" w:color="auto"/>
      </w:divBdr>
      <w:divsChild>
        <w:div w:id="796484102">
          <w:marLeft w:val="0"/>
          <w:marRight w:val="0"/>
          <w:marTop w:val="0"/>
          <w:marBottom w:val="0"/>
          <w:divBdr>
            <w:top w:val="none" w:sz="0" w:space="0" w:color="auto"/>
            <w:left w:val="none" w:sz="0" w:space="0" w:color="auto"/>
            <w:bottom w:val="none" w:sz="0" w:space="0" w:color="auto"/>
            <w:right w:val="none" w:sz="0" w:space="0" w:color="auto"/>
          </w:divBdr>
          <w:divsChild>
            <w:div w:id="1599020279">
              <w:marLeft w:val="0"/>
              <w:marRight w:val="0"/>
              <w:marTop w:val="0"/>
              <w:marBottom w:val="0"/>
              <w:divBdr>
                <w:top w:val="none" w:sz="0" w:space="0" w:color="auto"/>
                <w:left w:val="none" w:sz="0" w:space="0" w:color="auto"/>
                <w:bottom w:val="none" w:sz="0" w:space="0" w:color="auto"/>
                <w:right w:val="none" w:sz="0" w:space="0" w:color="auto"/>
              </w:divBdr>
              <w:divsChild>
                <w:div w:id="83723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7812180">
      <w:bodyDiv w:val="1"/>
      <w:marLeft w:val="0"/>
      <w:marRight w:val="0"/>
      <w:marTop w:val="0"/>
      <w:marBottom w:val="0"/>
      <w:divBdr>
        <w:top w:val="none" w:sz="0" w:space="0" w:color="auto"/>
        <w:left w:val="none" w:sz="0" w:space="0" w:color="auto"/>
        <w:bottom w:val="none" w:sz="0" w:space="0" w:color="auto"/>
        <w:right w:val="none" w:sz="0" w:space="0" w:color="auto"/>
      </w:divBdr>
      <w:divsChild>
        <w:div w:id="1166437425">
          <w:marLeft w:val="0"/>
          <w:marRight w:val="0"/>
          <w:marTop w:val="0"/>
          <w:marBottom w:val="0"/>
          <w:divBdr>
            <w:top w:val="none" w:sz="0" w:space="0" w:color="auto"/>
            <w:left w:val="none" w:sz="0" w:space="0" w:color="auto"/>
            <w:bottom w:val="none" w:sz="0" w:space="0" w:color="auto"/>
            <w:right w:val="none" w:sz="0" w:space="0" w:color="auto"/>
          </w:divBdr>
          <w:divsChild>
            <w:div w:id="521631304">
              <w:marLeft w:val="0"/>
              <w:marRight w:val="0"/>
              <w:marTop w:val="0"/>
              <w:marBottom w:val="0"/>
              <w:divBdr>
                <w:top w:val="none" w:sz="0" w:space="0" w:color="auto"/>
                <w:left w:val="none" w:sz="0" w:space="0" w:color="auto"/>
                <w:bottom w:val="none" w:sz="0" w:space="0" w:color="auto"/>
                <w:right w:val="none" w:sz="0" w:space="0" w:color="auto"/>
              </w:divBdr>
              <w:divsChild>
                <w:div w:id="1395928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6691824">
      <w:bodyDiv w:val="1"/>
      <w:marLeft w:val="0"/>
      <w:marRight w:val="0"/>
      <w:marTop w:val="0"/>
      <w:marBottom w:val="0"/>
      <w:divBdr>
        <w:top w:val="none" w:sz="0" w:space="0" w:color="auto"/>
        <w:left w:val="none" w:sz="0" w:space="0" w:color="auto"/>
        <w:bottom w:val="none" w:sz="0" w:space="0" w:color="auto"/>
        <w:right w:val="none" w:sz="0" w:space="0" w:color="auto"/>
      </w:divBdr>
      <w:divsChild>
        <w:div w:id="1151948831">
          <w:marLeft w:val="0"/>
          <w:marRight w:val="0"/>
          <w:marTop w:val="0"/>
          <w:marBottom w:val="0"/>
          <w:divBdr>
            <w:top w:val="none" w:sz="0" w:space="0" w:color="auto"/>
            <w:left w:val="none" w:sz="0" w:space="0" w:color="auto"/>
            <w:bottom w:val="none" w:sz="0" w:space="0" w:color="auto"/>
            <w:right w:val="none" w:sz="0" w:space="0" w:color="auto"/>
          </w:divBdr>
          <w:divsChild>
            <w:div w:id="1722095986">
              <w:marLeft w:val="0"/>
              <w:marRight w:val="0"/>
              <w:marTop w:val="0"/>
              <w:marBottom w:val="0"/>
              <w:divBdr>
                <w:top w:val="none" w:sz="0" w:space="0" w:color="auto"/>
                <w:left w:val="none" w:sz="0" w:space="0" w:color="auto"/>
                <w:bottom w:val="none" w:sz="0" w:space="0" w:color="auto"/>
                <w:right w:val="none" w:sz="0" w:space="0" w:color="auto"/>
              </w:divBdr>
              <w:divsChild>
                <w:div w:id="214349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081473">
      <w:bodyDiv w:val="1"/>
      <w:marLeft w:val="0"/>
      <w:marRight w:val="0"/>
      <w:marTop w:val="0"/>
      <w:marBottom w:val="0"/>
      <w:divBdr>
        <w:top w:val="none" w:sz="0" w:space="0" w:color="auto"/>
        <w:left w:val="none" w:sz="0" w:space="0" w:color="auto"/>
        <w:bottom w:val="none" w:sz="0" w:space="0" w:color="auto"/>
        <w:right w:val="none" w:sz="0" w:space="0" w:color="auto"/>
      </w:divBdr>
      <w:divsChild>
        <w:div w:id="37553167">
          <w:marLeft w:val="0"/>
          <w:marRight w:val="0"/>
          <w:marTop w:val="0"/>
          <w:marBottom w:val="0"/>
          <w:divBdr>
            <w:top w:val="none" w:sz="0" w:space="0" w:color="auto"/>
            <w:left w:val="none" w:sz="0" w:space="0" w:color="auto"/>
            <w:bottom w:val="none" w:sz="0" w:space="0" w:color="auto"/>
            <w:right w:val="none" w:sz="0" w:space="0" w:color="auto"/>
          </w:divBdr>
          <w:divsChild>
            <w:div w:id="1006900199">
              <w:marLeft w:val="0"/>
              <w:marRight w:val="0"/>
              <w:marTop w:val="0"/>
              <w:marBottom w:val="0"/>
              <w:divBdr>
                <w:top w:val="none" w:sz="0" w:space="0" w:color="auto"/>
                <w:left w:val="none" w:sz="0" w:space="0" w:color="auto"/>
                <w:bottom w:val="none" w:sz="0" w:space="0" w:color="auto"/>
                <w:right w:val="none" w:sz="0" w:space="0" w:color="auto"/>
              </w:divBdr>
              <w:divsChild>
                <w:div w:id="70799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154312">
      <w:bodyDiv w:val="1"/>
      <w:marLeft w:val="0"/>
      <w:marRight w:val="0"/>
      <w:marTop w:val="0"/>
      <w:marBottom w:val="0"/>
      <w:divBdr>
        <w:top w:val="none" w:sz="0" w:space="0" w:color="auto"/>
        <w:left w:val="none" w:sz="0" w:space="0" w:color="auto"/>
        <w:bottom w:val="none" w:sz="0" w:space="0" w:color="auto"/>
        <w:right w:val="none" w:sz="0" w:space="0" w:color="auto"/>
      </w:divBdr>
      <w:divsChild>
        <w:div w:id="1893157401">
          <w:marLeft w:val="0"/>
          <w:marRight w:val="0"/>
          <w:marTop w:val="0"/>
          <w:marBottom w:val="0"/>
          <w:divBdr>
            <w:top w:val="none" w:sz="0" w:space="0" w:color="auto"/>
            <w:left w:val="none" w:sz="0" w:space="0" w:color="auto"/>
            <w:bottom w:val="none" w:sz="0" w:space="0" w:color="auto"/>
            <w:right w:val="none" w:sz="0" w:space="0" w:color="auto"/>
          </w:divBdr>
          <w:divsChild>
            <w:div w:id="1595897010">
              <w:marLeft w:val="0"/>
              <w:marRight w:val="0"/>
              <w:marTop w:val="0"/>
              <w:marBottom w:val="0"/>
              <w:divBdr>
                <w:top w:val="none" w:sz="0" w:space="0" w:color="auto"/>
                <w:left w:val="none" w:sz="0" w:space="0" w:color="auto"/>
                <w:bottom w:val="none" w:sz="0" w:space="0" w:color="auto"/>
                <w:right w:val="none" w:sz="0" w:space="0" w:color="auto"/>
              </w:divBdr>
              <w:divsChild>
                <w:div w:id="1488133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1849970">
      <w:bodyDiv w:val="1"/>
      <w:marLeft w:val="0"/>
      <w:marRight w:val="0"/>
      <w:marTop w:val="0"/>
      <w:marBottom w:val="0"/>
      <w:divBdr>
        <w:top w:val="none" w:sz="0" w:space="0" w:color="auto"/>
        <w:left w:val="none" w:sz="0" w:space="0" w:color="auto"/>
        <w:bottom w:val="none" w:sz="0" w:space="0" w:color="auto"/>
        <w:right w:val="none" w:sz="0" w:space="0" w:color="auto"/>
      </w:divBdr>
      <w:divsChild>
        <w:div w:id="1049840203">
          <w:marLeft w:val="0"/>
          <w:marRight w:val="0"/>
          <w:marTop w:val="0"/>
          <w:marBottom w:val="0"/>
          <w:divBdr>
            <w:top w:val="none" w:sz="0" w:space="0" w:color="auto"/>
            <w:left w:val="none" w:sz="0" w:space="0" w:color="auto"/>
            <w:bottom w:val="none" w:sz="0" w:space="0" w:color="auto"/>
            <w:right w:val="none" w:sz="0" w:space="0" w:color="auto"/>
          </w:divBdr>
          <w:divsChild>
            <w:div w:id="613826659">
              <w:marLeft w:val="0"/>
              <w:marRight w:val="0"/>
              <w:marTop w:val="0"/>
              <w:marBottom w:val="0"/>
              <w:divBdr>
                <w:top w:val="none" w:sz="0" w:space="0" w:color="auto"/>
                <w:left w:val="none" w:sz="0" w:space="0" w:color="auto"/>
                <w:bottom w:val="none" w:sz="0" w:space="0" w:color="auto"/>
                <w:right w:val="none" w:sz="0" w:space="0" w:color="auto"/>
              </w:divBdr>
              <w:divsChild>
                <w:div w:id="897203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1021513">
      <w:bodyDiv w:val="1"/>
      <w:marLeft w:val="0"/>
      <w:marRight w:val="0"/>
      <w:marTop w:val="0"/>
      <w:marBottom w:val="0"/>
      <w:divBdr>
        <w:top w:val="none" w:sz="0" w:space="0" w:color="auto"/>
        <w:left w:val="none" w:sz="0" w:space="0" w:color="auto"/>
        <w:bottom w:val="none" w:sz="0" w:space="0" w:color="auto"/>
        <w:right w:val="none" w:sz="0" w:space="0" w:color="auto"/>
      </w:divBdr>
      <w:divsChild>
        <w:div w:id="1850096806">
          <w:marLeft w:val="0"/>
          <w:marRight w:val="0"/>
          <w:marTop w:val="0"/>
          <w:marBottom w:val="0"/>
          <w:divBdr>
            <w:top w:val="none" w:sz="0" w:space="0" w:color="auto"/>
            <w:left w:val="none" w:sz="0" w:space="0" w:color="auto"/>
            <w:bottom w:val="none" w:sz="0" w:space="0" w:color="auto"/>
            <w:right w:val="none" w:sz="0" w:space="0" w:color="auto"/>
          </w:divBdr>
          <w:divsChild>
            <w:div w:id="411775316">
              <w:marLeft w:val="0"/>
              <w:marRight w:val="0"/>
              <w:marTop w:val="0"/>
              <w:marBottom w:val="0"/>
              <w:divBdr>
                <w:top w:val="none" w:sz="0" w:space="0" w:color="auto"/>
                <w:left w:val="none" w:sz="0" w:space="0" w:color="auto"/>
                <w:bottom w:val="none" w:sz="0" w:space="0" w:color="auto"/>
                <w:right w:val="none" w:sz="0" w:space="0" w:color="auto"/>
              </w:divBdr>
              <w:divsChild>
                <w:div w:id="269900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892709">
      <w:bodyDiv w:val="1"/>
      <w:marLeft w:val="0"/>
      <w:marRight w:val="0"/>
      <w:marTop w:val="0"/>
      <w:marBottom w:val="0"/>
      <w:divBdr>
        <w:top w:val="none" w:sz="0" w:space="0" w:color="auto"/>
        <w:left w:val="none" w:sz="0" w:space="0" w:color="auto"/>
        <w:bottom w:val="none" w:sz="0" w:space="0" w:color="auto"/>
        <w:right w:val="none" w:sz="0" w:space="0" w:color="auto"/>
      </w:divBdr>
      <w:divsChild>
        <w:div w:id="1819104547">
          <w:marLeft w:val="0"/>
          <w:marRight w:val="0"/>
          <w:marTop w:val="0"/>
          <w:marBottom w:val="0"/>
          <w:divBdr>
            <w:top w:val="none" w:sz="0" w:space="0" w:color="auto"/>
            <w:left w:val="none" w:sz="0" w:space="0" w:color="auto"/>
            <w:bottom w:val="none" w:sz="0" w:space="0" w:color="auto"/>
            <w:right w:val="none" w:sz="0" w:space="0" w:color="auto"/>
          </w:divBdr>
          <w:divsChild>
            <w:div w:id="1442450652">
              <w:marLeft w:val="0"/>
              <w:marRight w:val="0"/>
              <w:marTop w:val="0"/>
              <w:marBottom w:val="0"/>
              <w:divBdr>
                <w:top w:val="none" w:sz="0" w:space="0" w:color="auto"/>
                <w:left w:val="none" w:sz="0" w:space="0" w:color="auto"/>
                <w:bottom w:val="none" w:sz="0" w:space="0" w:color="auto"/>
                <w:right w:val="none" w:sz="0" w:space="0" w:color="auto"/>
              </w:divBdr>
              <w:divsChild>
                <w:div w:id="432748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21029">
      <w:bodyDiv w:val="1"/>
      <w:marLeft w:val="0"/>
      <w:marRight w:val="0"/>
      <w:marTop w:val="0"/>
      <w:marBottom w:val="0"/>
      <w:divBdr>
        <w:top w:val="none" w:sz="0" w:space="0" w:color="auto"/>
        <w:left w:val="none" w:sz="0" w:space="0" w:color="auto"/>
        <w:bottom w:val="none" w:sz="0" w:space="0" w:color="auto"/>
        <w:right w:val="none" w:sz="0" w:space="0" w:color="auto"/>
      </w:divBdr>
      <w:divsChild>
        <w:div w:id="1840122216">
          <w:marLeft w:val="0"/>
          <w:marRight w:val="0"/>
          <w:marTop w:val="0"/>
          <w:marBottom w:val="0"/>
          <w:divBdr>
            <w:top w:val="none" w:sz="0" w:space="0" w:color="auto"/>
            <w:left w:val="none" w:sz="0" w:space="0" w:color="auto"/>
            <w:bottom w:val="none" w:sz="0" w:space="0" w:color="auto"/>
            <w:right w:val="none" w:sz="0" w:space="0" w:color="auto"/>
          </w:divBdr>
          <w:divsChild>
            <w:div w:id="246309978">
              <w:marLeft w:val="0"/>
              <w:marRight w:val="0"/>
              <w:marTop w:val="0"/>
              <w:marBottom w:val="0"/>
              <w:divBdr>
                <w:top w:val="none" w:sz="0" w:space="0" w:color="auto"/>
                <w:left w:val="none" w:sz="0" w:space="0" w:color="auto"/>
                <w:bottom w:val="none" w:sz="0" w:space="0" w:color="auto"/>
                <w:right w:val="none" w:sz="0" w:space="0" w:color="auto"/>
              </w:divBdr>
              <w:divsChild>
                <w:div w:id="253629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9465950">
      <w:bodyDiv w:val="1"/>
      <w:marLeft w:val="0"/>
      <w:marRight w:val="0"/>
      <w:marTop w:val="0"/>
      <w:marBottom w:val="0"/>
      <w:divBdr>
        <w:top w:val="none" w:sz="0" w:space="0" w:color="auto"/>
        <w:left w:val="none" w:sz="0" w:space="0" w:color="auto"/>
        <w:bottom w:val="none" w:sz="0" w:space="0" w:color="auto"/>
        <w:right w:val="none" w:sz="0" w:space="0" w:color="auto"/>
      </w:divBdr>
      <w:divsChild>
        <w:div w:id="340468570">
          <w:marLeft w:val="0"/>
          <w:marRight w:val="0"/>
          <w:marTop w:val="0"/>
          <w:marBottom w:val="0"/>
          <w:divBdr>
            <w:top w:val="none" w:sz="0" w:space="0" w:color="auto"/>
            <w:left w:val="none" w:sz="0" w:space="0" w:color="auto"/>
            <w:bottom w:val="none" w:sz="0" w:space="0" w:color="auto"/>
            <w:right w:val="none" w:sz="0" w:space="0" w:color="auto"/>
          </w:divBdr>
          <w:divsChild>
            <w:div w:id="1164777180">
              <w:marLeft w:val="0"/>
              <w:marRight w:val="0"/>
              <w:marTop w:val="0"/>
              <w:marBottom w:val="0"/>
              <w:divBdr>
                <w:top w:val="none" w:sz="0" w:space="0" w:color="auto"/>
                <w:left w:val="none" w:sz="0" w:space="0" w:color="auto"/>
                <w:bottom w:val="none" w:sz="0" w:space="0" w:color="auto"/>
                <w:right w:val="none" w:sz="0" w:space="0" w:color="auto"/>
              </w:divBdr>
              <w:divsChild>
                <w:div w:id="1919166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409351">
      <w:bodyDiv w:val="1"/>
      <w:marLeft w:val="0"/>
      <w:marRight w:val="0"/>
      <w:marTop w:val="0"/>
      <w:marBottom w:val="0"/>
      <w:divBdr>
        <w:top w:val="none" w:sz="0" w:space="0" w:color="auto"/>
        <w:left w:val="none" w:sz="0" w:space="0" w:color="auto"/>
        <w:bottom w:val="none" w:sz="0" w:space="0" w:color="auto"/>
        <w:right w:val="none" w:sz="0" w:space="0" w:color="auto"/>
      </w:divBdr>
      <w:divsChild>
        <w:div w:id="909189675">
          <w:marLeft w:val="0"/>
          <w:marRight w:val="0"/>
          <w:marTop w:val="0"/>
          <w:marBottom w:val="0"/>
          <w:divBdr>
            <w:top w:val="none" w:sz="0" w:space="0" w:color="auto"/>
            <w:left w:val="none" w:sz="0" w:space="0" w:color="auto"/>
            <w:bottom w:val="none" w:sz="0" w:space="0" w:color="auto"/>
            <w:right w:val="none" w:sz="0" w:space="0" w:color="auto"/>
          </w:divBdr>
          <w:divsChild>
            <w:div w:id="2052727788">
              <w:marLeft w:val="0"/>
              <w:marRight w:val="0"/>
              <w:marTop w:val="0"/>
              <w:marBottom w:val="0"/>
              <w:divBdr>
                <w:top w:val="none" w:sz="0" w:space="0" w:color="auto"/>
                <w:left w:val="none" w:sz="0" w:space="0" w:color="auto"/>
                <w:bottom w:val="none" w:sz="0" w:space="0" w:color="auto"/>
                <w:right w:val="none" w:sz="0" w:space="0" w:color="auto"/>
              </w:divBdr>
              <w:divsChild>
                <w:div w:id="21012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256750">
      <w:bodyDiv w:val="1"/>
      <w:marLeft w:val="0"/>
      <w:marRight w:val="0"/>
      <w:marTop w:val="0"/>
      <w:marBottom w:val="0"/>
      <w:divBdr>
        <w:top w:val="none" w:sz="0" w:space="0" w:color="auto"/>
        <w:left w:val="none" w:sz="0" w:space="0" w:color="auto"/>
        <w:bottom w:val="none" w:sz="0" w:space="0" w:color="auto"/>
        <w:right w:val="none" w:sz="0" w:space="0" w:color="auto"/>
      </w:divBdr>
      <w:divsChild>
        <w:div w:id="1417361481">
          <w:marLeft w:val="0"/>
          <w:marRight w:val="0"/>
          <w:marTop w:val="0"/>
          <w:marBottom w:val="0"/>
          <w:divBdr>
            <w:top w:val="none" w:sz="0" w:space="0" w:color="auto"/>
            <w:left w:val="none" w:sz="0" w:space="0" w:color="auto"/>
            <w:bottom w:val="none" w:sz="0" w:space="0" w:color="auto"/>
            <w:right w:val="none" w:sz="0" w:space="0" w:color="auto"/>
          </w:divBdr>
          <w:divsChild>
            <w:div w:id="1288589079">
              <w:marLeft w:val="0"/>
              <w:marRight w:val="0"/>
              <w:marTop w:val="0"/>
              <w:marBottom w:val="0"/>
              <w:divBdr>
                <w:top w:val="none" w:sz="0" w:space="0" w:color="auto"/>
                <w:left w:val="none" w:sz="0" w:space="0" w:color="auto"/>
                <w:bottom w:val="none" w:sz="0" w:space="0" w:color="auto"/>
                <w:right w:val="none" w:sz="0" w:space="0" w:color="auto"/>
              </w:divBdr>
              <w:divsChild>
                <w:div w:id="1608536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0045978">
      <w:bodyDiv w:val="1"/>
      <w:marLeft w:val="0"/>
      <w:marRight w:val="0"/>
      <w:marTop w:val="0"/>
      <w:marBottom w:val="0"/>
      <w:divBdr>
        <w:top w:val="none" w:sz="0" w:space="0" w:color="auto"/>
        <w:left w:val="none" w:sz="0" w:space="0" w:color="auto"/>
        <w:bottom w:val="none" w:sz="0" w:space="0" w:color="auto"/>
        <w:right w:val="none" w:sz="0" w:space="0" w:color="auto"/>
      </w:divBdr>
      <w:divsChild>
        <w:div w:id="2038312802">
          <w:marLeft w:val="0"/>
          <w:marRight w:val="0"/>
          <w:marTop w:val="0"/>
          <w:marBottom w:val="0"/>
          <w:divBdr>
            <w:top w:val="none" w:sz="0" w:space="0" w:color="auto"/>
            <w:left w:val="none" w:sz="0" w:space="0" w:color="auto"/>
            <w:bottom w:val="none" w:sz="0" w:space="0" w:color="auto"/>
            <w:right w:val="none" w:sz="0" w:space="0" w:color="auto"/>
          </w:divBdr>
          <w:divsChild>
            <w:div w:id="408230266">
              <w:marLeft w:val="0"/>
              <w:marRight w:val="0"/>
              <w:marTop w:val="0"/>
              <w:marBottom w:val="0"/>
              <w:divBdr>
                <w:top w:val="none" w:sz="0" w:space="0" w:color="auto"/>
                <w:left w:val="none" w:sz="0" w:space="0" w:color="auto"/>
                <w:bottom w:val="none" w:sz="0" w:space="0" w:color="auto"/>
                <w:right w:val="none" w:sz="0" w:space="0" w:color="auto"/>
              </w:divBdr>
              <w:divsChild>
                <w:div w:id="728503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577170">
      <w:bodyDiv w:val="1"/>
      <w:marLeft w:val="0"/>
      <w:marRight w:val="0"/>
      <w:marTop w:val="0"/>
      <w:marBottom w:val="0"/>
      <w:divBdr>
        <w:top w:val="none" w:sz="0" w:space="0" w:color="auto"/>
        <w:left w:val="none" w:sz="0" w:space="0" w:color="auto"/>
        <w:bottom w:val="none" w:sz="0" w:space="0" w:color="auto"/>
        <w:right w:val="none" w:sz="0" w:space="0" w:color="auto"/>
      </w:divBdr>
      <w:divsChild>
        <w:div w:id="1706638880">
          <w:marLeft w:val="0"/>
          <w:marRight w:val="0"/>
          <w:marTop w:val="0"/>
          <w:marBottom w:val="0"/>
          <w:divBdr>
            <w:top w:val="none" w:sz="0" w:space="0" w:color="auto"/>
            <w:left w:val="none" w:sz="0" w:space="0" w:color="auto"/>
            <w:bottom w:val="none" w:sz="0" w:space="0" w:color="auto"/>
            <w:right w:val="none" w:sz="0" w:space="0" w:color="auto"/>
          </w:divBdr>
          <w:divsChild>
            <w:div w:id="865948784">
              <w:marLeft w:val="0"/>
              <w:marRight w:val="0"/>
              <w:marTop w:val="0"/>
              <w:marBottom w:val="0"/>
              <w:divBdr>
                <w:top w:val="none" w:sz="0" w:space="0" w:color="auto"/>
                <w:left w:val="none" w:sz="0" w:space="0" w:color="auto"/>
                <w:bottom w:val="none" w:sz="0" w:space="0" w:color="auto"/>
                <w:right w:val="none" w:sz="0" w:space="0" w:color="auto"/>
              </w:divBdr>
              <w:divsChild>
                <w:div w:id="1950312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204125">
      <w:bodyDiv w:val="1"/>
      <w:marLeft w:val="0"/>
      <w:marRight w:val="0"/>
      <w:marTop w:val="0"/>
      <w:marBottom w:val="0"/>
      <w:divBdr>
        <w:top w:val="none" w:sz="0" w:space="0" w:color="auto"/>
        <w:left w:val="none" w:sz="0" w:space="0" w:color="auto"/>
        <w:bottom w:val="none" w:sz="0" w:space="0" w:color="auto"/>
        <w:right w:val="none" w:sz="0" w:space="0" w:color="auto"/>
      </w:divBdr>
    </w:div>
    <w:div w:id="1752502041">
      <w:bodyDiv w:val="1"/>
      <w:marLeft w:val="0"/>
      <w:marRight w:val="0"/>
      <w:marTop w:val="0"/>
      <w:marBottom w:val="0"/>
      <w:divBdr>
        <w:top w:val="none" w:sz="0" w:space="0" w:color="auto"/>
        <w:left w:val="none" w:sz="0" w:space="0" w:color="auto"/>
        <w:bottom w:val="none" w:sz="0" w:space="0" w:color="auto"/>
        <w:right w:val="none" w:sz="0" w:space="0" w:color="auto"/>
      </w:divBdr>
      <w:divsChild>
        <w:div w:id="1919712284">
          <w:marLeft w:val="0"/>
          <w:marRight w:val="0"/>
          <w:marTop w:val="0"/>
          <w:marBottom w:val="0"/>
          <w:divBdr>
            <w:top w:val="none" w:sz="0" w:space="0" w:color="auto"/>
            <w:left w:val="none" w:sz="0" w:space="0" w:color="auto"/>
            <w:bottom w:val="none" w:sz="0" w:space="0" w:color="auto"/>
            <w:right w:val="none" w:sz="0" w:space="0" w:color="auto"/>
          </w:divBdr>
          <w:divsChild>
            <w:div w:id="1291278765">
              <w:marLeft w:val="0"/>
              <w:marRight w:val="0"/>
              <w:marTop w:val="0"/>
              <w:marBottom w:val="0"/>
              <w:divBdr>
                <w:top w:val="none" w:sz="0" w:space="0" w:color="auto"/>
                <w:left w:val="none" w:sz="0" w:space="0" w:color="auto"/>
                <w:bottom w:val="none" w:sz="0" w:space="0" w:color="auto"/>
                <w:right w:val="none" w:sz="0" w:space="0" w:color="auto"/>
              </w:divBdr>
              <w:divsChild>
                <w:div w:id="650713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9568328">
      <w:bodyDiv w:val="1"/>
      <w:marLeft w:val="0"/>
      <w:marRight w:val="0"/>
      <w:marTop w:val="0"/>
      <w:marBottom w:val="0"/>
      <w:divBdr>
        <w:top w:val="none" w:sz="0" w:space="0" w:color="auto"/>
        <w:left w:val="none" w:sz="0" w:space="0" w:color="auto"/>
        <w:bottom w:val="none" w:sz="0" w:space="0" w:color="auto"/>
        <w:right w:val="none" w:sz="0" w:space="0" w:color="auto"/>
      </w:divBdr>
      <w:divsChild>
        <w:div w:id="1582904610">
          <w:marLeft w:val="0"/>
          <w:marRight w:val="0"/>
          <w:marTop w:val="0"/>
          <w:marBottom w:val="0"/>
          <w:divBdr>
            <w:top w:val="none" w:sz="0" w:space="0" w:color="auto"/>
            <w:left w:val="none" w:sz="0" w:space="0" w:color="auto"/>
            <w:bottom w:val="none" w:sz="0" w:space="0" w:color="auto"/>
            <w:right w:val="none" w:sz="0" w:space="0" w:color="auto"/>
          </w:divBdr>
          <w:divsChild>
            <w:div w:id="63916426">
              <w:marLeft w:val="0"/>
              <w:marRight w:val="0"/>
              <w:marTop w:val="0"/>
              <w:marBottom w:val="0"/>
              <w:divBdr>
                <w:top w:val="none" w:sz="0" w:space="0" w:color="auto"/>
                <w:left w:val="none" w:sz="0" w:space="0" w:color="auto"/>
                <w:bottom w:val="none" w:sz="0" w:space="0" w:color="auto"/>
                <w:right w:val="none" w:sz="0" w:space="0" w:color="auto"/>
              </w:divBdr>
              <w:divsChild>
                <w:div w:id="896160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941430">
      <w:bodyDiv w:val="1"/>
      <w:marLeft w:val="0"/>
      <w:marRight w:val="0"/>
      <w:marTop w:val="0"/>
      <w:marBottom w:val="0"/>
      <w:divBdr>
        <w:top w:val="none" w:sz="0" w:space="0" w:color="auto"/>
        <w:left w:val="none" w:sz="0" w:space="0" w:color="auto"/>
        <w:bottom w:val="none" w:sz="0" w:space="0" w:color="auto"/>
        <w:right w:val="none" w:sz="0" w:space="0" w:color="auto"/>
      </w:divBdr>
      <w:divsChild>
        <w:div w:id="1863544349">
          <w:marLeft w:val="0"/>
          <w:marRight w:val="0"/>
          <w:marTop w:val="0"/>
          <w:marBottom w:val="0"/>
          <w:divBdr>
            <w:top w:val="none" w:sz="0" w:space="0" w:color="auto"/>
            <w:left w:val="none" w:sz="0" w:space="0" w:color="auto"/>
            <w:bottom w:val="none" w:sz="0" w:space="0" w:color="auto"/>
            <w:right w:val="none" w:sz="0" w:space="0" w:color="auto"/>
          </w:divBdr>
          <w:divsChild>
            <w:div w:id="276643277">
              <w:marLeft w:val="0"/>
              <w:marRight w:val="0"/>
              <w:marTop w:val="0"/>
              <w:marBottom w:val="0"/>
              <w:divBdr>
                <w:top w:val="none" w:sz="0" w:space="0" w:color="auto"/>
                <w:left w:val="none" w:sz="0" w:space="0" w:color="auto"/>
                <w:bottom w:val="none" w:sz="0" w:space="0" w:color="auto"/>
                <w:right w:val="none" w:sz="0" w:space="0" w:color="auto"/>
              </w:divBdr>
              <w:divsChild>
                <w:div w:id="19084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674984">
      <w:bodyDiv w:val="1"/>
      <w:marLeft w:val="0"/>
      <w:marRight w:val="0"/>
      <w:marTop w:val="0"/>
      <w:marBottom w:val="0"/>
      <w:divBdr>
        <w:top w:val="none" w:sz="0" w:space="0" w:color="auto"/>
        <w:left w:val="none" w:sz="0" w:space="0" w:color="auto"/>
        <w:bottom w:val="none" w:sz="0" w:space="0" w:color="auto"/>
        <w:right w:val="none" w:sz="0" w:space="0" w:color="auto"/>
      </w:divBdr>
      <w:divsChild>
        <w:div w:id="1795563715">
          <w:marLeft w:val="0"/>
          <w:marRight w:val="0"/>
          <w:marTop w:val="0"/>
          <w:marBottom w:val="0"/>
          <w:divBdr>
            <w:top w:val="none" w:sz="0" w:space="0" w:color="auto"/>
            <w:left w:val="none" w:sz="0" w:space="0" w:color="auto"/>
            <w:bottom w:val="none" w:sz="0" w:space="0" w:color="auto"/>
            <w:right w:val="none" w:sz="0" w:space="0" w:color="auto"/>
          </w:divBdr>
          <w:divsChild>
            <w:div w:id="96029951">
              <w:marLeft w:val="0"/>
              <w:marRight w:val="0"/>
              <w:marTop w:val="0"/>
              <w:marBottom w:val="0"/>
              <w:divBdr>
                <w:top w:val="none" w:sz="0" w:space="0" w:color="auto"/>
                <w:left w:val="none" w:sz="0" w:space="0" w:color="auto"/>
                <w:bottom w:val="none" w:sz="0" w:space="0" w:color="auto"/>
                <w:right w:val="none" w:sz="0" w:space="0" w:color="auto"/>
              </w:divBdr>
              <w:divsChild>
                <w:div w:id="70158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1036516">
      <w:bodyDiv w:val="1"/>
      <w:marLeft w:val="0"/>
      <w:marRight w:val="0"/>
      <w:marTop w:val="0"/>
      <w:marBottom w:val="0"/>
      <w:divBdr>
        <w:top w:val="none" w:sz="0" w:space="0" w:color="auto"/>
        <w:left w:val="none" w:sz="0" w:space="0" w:color="auto"/>
        <w:bottom w:val="none" w:sz="0" w:space="0" w:color="auto"/>
        <w:right w:val="none" w:sz="0" w:space="0" w:color="auto"/>
      </w:divBdr>
      <w:divsChild>
        <w:div w:id="579600587">
          <w:marLeft w:val="0"/>
          <w:marRight w:val="0"/>
          <w:marTop w:val="0"/>
          <w:marBottom w:val="0"/>
          <w:divBdr>
            <w:top w:val="none" w:sz="0" w:space="0" w:color="auto"/>
            <w:left w:val="none" w:sz="0" w:space="0" w:color="auto"/>
            <w:bottom w:val="none" w:sz="0" w:space="0" w:color="auto"/>
            <w:right w:val="none" w:sz="0" w:space="0" w:color="auto"/>
          </w:divBdr>
          <w:divsChild>
            <w:div w:id="150027876">
              <w:marLeft w:val="0"/>
              <w:marRight w:val="0"/>
              <w:marTop w:val="0"/>
              <w:marBottom w:val="0"/>
              <w:divBdr>
                <w:top w:val="none" w:sz="0" w:space="0" w:color="auto"/>
                <w:left w:val="none" w:sz="0" w:space="0" w:color="auto"/>
                <w:bottom w:val="none" w:sz="0" w:space="0" w:color="auto"/>
                <w:right w:val="none" w:sz="0" w:space="0" w:color="auto"/>
              </w:divBdr>
              <w:divsChild>
                <w:div w:id="88390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642511">
      <w:bodyDiv w:val="1"/>
      <w:marLeft w:val="0"/>
      <w:marRight w:val="0"/>
      <w:marTop w:val="0"/>
      <w:marBottom w:val="0"/>
      <w:divBdr>
        <w:top w:val="none" w:sz="0" w:space="0" w:color="auto"/>
        <w:left w:val="none" w:sz="0" w:space="0" w:color="auto"/>
        <w:bottom w:val="none" w:sz="0" w:space="0" w:color="auto"/>
        <w:right w:val="none" w:sz="0" w:space="0" w:color="auto"/>
      </w:divBdr>
      <w:divsChild>
        <w:div w:id="1119295663">
          <w:marLeft w:val="0"/>
          <w:marRight w:val="0"/>
          <w:marTop w:val="0"/>
          <w:marBottom w:val="0"/>
          <w:divBdr>
            <w:top w:val="none" w:sz="0" w:space="0" w:color="auto"/>
            <w:left w:val="none" w:sz="0" w:space="0" w:color="auto"/>
            <w:bottom w:val="none" w:sz="0" w:space="0" w:color="auto"/>
            <w:right w:val="none" w:sz="0" w:space="0" w:color="auto"/>
          </w:divBdr>
          <w:divsChild>
            <w:div w:id="1439719773">
              <w:marLeft w:val="0"/>
              <w:marRight w:val="0"/>
              <w:marTop w:val="0"/>
              <w:marBottom w:val="0"/>
              <w:divBdr>
                <w:top w:val="none" w:sz="0" w:space="0" w:color="auto"/>
                <w:left w:val="none" w:sz="0" w:space="0" w:color="auto"/>
                <w:bottom w:val="none" w:sz="0" w:space="0" w:color="auto"/>
                <w:right w:val="none" w:sz="0" w:space="0" w:color="auto"/>
              </w:divBdr>
              <w:divsChild>
                <w:div w:id="71338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8950302">
      <w:bodyDiv w:val="1"/>
      <w:marLeft w:val="0"/>
      <w:marRight w:val="0"/>
      <w:marTop w:val="0"/>
      <w:marBottom w:val="0"/>
      <w:divBdr>
        <w:top w:val="none" w:sz="0" w:space="0" w:color="auto"/>
        <w:left w:val="none" w:sz="0" w:space="0" w:color="auto"/>
        <w:bottom w:val="none" w:sz="0" w:space="0" w:color="auto"/>
        <w:right w:val="none" w:sz="0" w:space="0" w:color="auto"/>
      </w:divBdr>
      <w:divsChild>
        <w:div w:id="1678188359">
          <w:marLeft w:val="0"/>
          <w:marRight w:val="0"/>
          <w:marTop w:val="0"/>
          <w:marBottom w:val="0"/>
          <w:divBdr>
            <w:top w:val="none" w:sz="0" w:space="0" w:color="auto"/>
            <w:left w:val="none" w:sz="0" w:space="0" w:color="auto"/>
            <w:bottom w:val="none" w:sz="0" w:space="0" w:color="auto"/>
            <w:right w:val="none" w:sz="0" w:space="0" w:color="auto"/>
          </w:divBdr>
          <w:divsChild>
            <w:div w:id="492258558">
              <w:marLeft w:val="0"/>
              <w:marRight w:val="0"/>
              <w:marTop w:val="0"/>
              <w:marBottom w:val="0"/>
              <w:divBdr>
                <w:top w:val="none" w:sz="0" w:space="0" w:color="auto"/>
                <w:left w:val="none" w:sz="0" w:space="0" w:color="auto"/>
                <w:bottom w:val="none" w:sz="0" w:space="0" w:color="auto"/>
                <w:right w:val="none" w:sz="0" w:space="0" w:color="auto"/>
              </w:divBdr>
              <w:divsChild>
                <w:div w:id="200103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326084">
      <w:bodyDiv w:val="1"/>
      <w:marLeft w:val="0"/>
      <w:marRight w:val="0"/>
      <w:marTop w:val="0"/>
      <w:marBottom w:val="0"/>
      <w:divBdr>
        <w:top w:val="none" w:sz="0" w:space="0" w:color="auto"/>
        <w:left w:val="none" w:sz="0" w:space="0" w:color="auto"/>
        <w:bottom w:val="none" w:sz="0" w:space="0" w:color="auto"/>
        <w:right w:val="none" w:sz="0" w:space="0" w:color="auto"/>
      </w:divBdr>
      <w:divsChild>
        <w:div w:id="1658223147">
          <w:marLeft w:val="0"/>
          <w:marRight w:val="0"/>
          <w:marTop w:val="0"/>
          <w:marBottom w:val="0"/>
          <w:divBdr>
            <w:top w:val="none" w:sz="0" w:space="0" w:color="auto"/>
            <w:left w:val="none" w:sz="0" w:space="0" w:color="auto"/>
            <w:bottom w:val="none" w:sz="0" w:space="0" w:color="auto"/>
            <w:right w:val="none" w:sz="0" w:space="0" w:color="auto"/>
          </w:divBdr>
          <w:divsChild>
            <w:div w:id="450517965">
              <w:marLeft w:val="0"/>
              <w:marRight w:val="0"/>
              <w:marTop w:val="0"/>
              <w:marBottom w:val="0"/>
              <w:divBdr>
                <w:top w:val="none" w:sz="0" w:space="0" w:color="auto"/>
                <w:left w:val="none" w:sz="0" w:space="0" w:color="auto"/>
                <w:bottom w:val="none" w:sz="0" w:space="0" w:color="auto"/>
                <w:right w:val="none" w:sz="0" w:space="0" w:color="auto"/>
              </w:divBdr>
              <w:divsChild>
                <w:div w:id="1306351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1181258">
      <w:bodyDiv w:val="1"/>
      <w:marLeft w:val="0"/>
      <w:marRight w:val="0"/>
      <w:marTop w:val="0"/>
      <w:marBottom w:val="0"/>
      <w:divBdr>
        <w:top w:val="none" w:sz="0" w:space="0" w:color="auto"/>
        <w:left w:val="none" w:sz="0" w:space="0" w:color="auto"/>
        <w:bottom w:val="none" w:sz="0" w:space="0" w:color="auto"/>
        <w:right w:val="none" w:sz="0" w:space="0" w:color="auto"/>
      </w:divBdr>
      <w:divsChild>
        <w:div w:id="448165396">
          <w:marLeft w:val="0"/>
          <w:marRight w:val="0"/>
          <w:marTop w:val="0"/>
          <w:marBottom w:val="0"/>
          <w:divBdr>
            <w:top w:val="none" w:sz="0" w:space="0" w:color="auto"/>
            <w:left w:val="none" w:sz="0" w:space="0" w:color="auto"/>
            <w:bottom w:val="none" w:sz="0" w:space="0" w:color="auto"/>
            <w:right w:val="none" w:sz="0" w:space="0" w:color="auto"/>
          </w:divBdr>
          <w:divsChild>
            <w:div w:id="1233155154">
              <w:marLeft w:val="0"/>
              <w:marRight w:val="0"/>
              <w:marTop w:val="0"/>
              <w:marBottom w:val="0"/>
              <w:divBdr>
                <w:top w:val="none" w:sz="0" w:space="0" w:color="auto"/>
                <w:left w:val="none" w:sz="0" w:space="0" w:color="auto"/>
                <w:bottom w:val="none" w:sz="0" w:space="0" w:color="auto"/>
                <w:right w:val="none" w:sz="0" w:space="0" w:color="auto"/>
              </w:divBdr>
              <w:divsChild>
                <w:div w:id="101122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372213">
      <w:bodyDiv w:val="1"/>
      <w:marLeft w:val="0"/>
      <w:marRight w:val="0"/>
      <w:marTop w:val="0"/>
      <w:marBottom w:val="0"/>
      <w:divBdr>
        <w:top w:val="none" w:sz="0" w:space="0" w:color="auto"/>
        <w:left w:val="none" w:sz="0" w:space="0" w:color="auto"/>
        <w:bottom w:val="none" w:sz="0" w:space="0" w:color="auto"/>
        <w:right w:val="none" w:sz="0" w:space="0" w:color="auto"/>
      </w:divBdr>
      <w:divsChild>
        <w:div w:id="825319070">
          <w:marLeft w:val="0"/>
          <w:marRight w:val="0"/>
          <w:marTop w:val="0"/>
          <w:marBottom w:val="0"/>
          <w:divBdr>
            <w:top w:val="none" w:sz="0" w:space="0" w:color="auto"/>
            <w:left w:val="none" w:sz="0" w:space="0" w:color="auto"/>
            <w:bottom w:val="none" w:sz="0" w:space="0" w:color="auto"/>
            <w:right w:val="none" w:sz="0" w:space="0" w:color="auto"/>
          </w:divBdr>
          <w:divsChild>
            <w:div w:id="278073526">
              <w:marLeft w:val="0"/>
              <w:marRight w:val="0"/>
              <w:marTop w:val="0"/>
              <w:marBottom w:val="0"/>
              <w:divBdr>
                <w:top w:val="none" w:sz="0" w:space="0" w:color="auto"/>
                <w:left w:val="none" w:sz="0" w:space="0" w:color="auto"/>
                <w:bottom w:val="none" w:sz="0" w:space="0" w:color="auto"/>
                <w:right w:val="none" w:sz="0" w:space="0" w:color="auto"/>
              </w:divBdr>
              <w:divsChild>
                <w:div w:id="314182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BCE945-840A-42BA-A7CE-A2F08C181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11</Pages>
  <Words>3120</Words>
  <Characters>17785</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Talal</dc:creator>
  <cp:keywords/>
  <dc:description/>
  <cp:lastModifiedBy>Talal, Andrew</cp:lastModifiedBy>
  <cp:revision>5</cp:revision>
  <cp:lastPrinted>2023-08-21T01:45:00Z</cp:lastPrinted>
  <dcterms:created xsi:type="dcterms:W3CDTF">2024-05-23T17:49:00Z</dcterms:created>
  <dcterms:modified xsi:type="dcterms:W3CDTF">2024-05-30T15:36:00Z</dcterms:modified>
</cp:coreProperties>
</file>