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7717E" w14:textId="77777777" w:rsidR="00225D9A" w:rsidRPr="00EB15E6" w:rsidRDefault="00225D9A" w:rsidP="00225D9A">
      <w:pPr>
        <w:rPr>
          <w:lang w:val="en-US"/>
        </w:rPr>
      </w:pPr>
      <w:r w:rsidRPr="00EB15E6">
        <w:rPr>
          <w:lang w:val="en-US"/>
        </w:rPr>
        <w:t>Table 1. Characteristics of patients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276"/>
        <w:gridCol w:w="1701"/>
        <w:gridCol w:w="1701"/>
        <w:gridCol w:w="1275"/>
        <w:gridCol w:w="1134"/>
        <w:gridCol w:w="1276"/>
      </w:tblGrid>
      <w:tr w:rsidR="00225D9A" w:rsidRPr="00EB15E6" w14:paraId="0542F7F7" w14:textId="77777777" w:rsidTr="00343987">
        <w:tc>
          <w:tcPr>
            <w:tcW w:w="2660" w:type="dxa"/>
            <w:shd w:val="clear" w:color="auto" w:fill="auto"/>
          </w:tcPr>
          <w:p w14:paraId="7249B56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0C221D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#1</w:t>
            </w:r>
          </w:p>
        </w:tc>
        <w:tc>
          <w:tcPr>
            <w:tcW w:w="1134" w:type="dxa"/>
            <w:shd w:val="clear" w:color="auto" w:fill="auto"/>
          </w:tcPr>
          <w:p w14:paraId="0298154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#2</w:t>
            </w:r>
          </w:p>
        </w:tc>
        <w:tc>
          <w:tcPr>
            <w:tcW w:w="1276" w:type="dxa"/>
            <w:shd w:val="clear" w:color="auto" w:fill="auto"/>
          </w:tcPr>
          <w:p w14:paraId="1F755A8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#3</w:t>
            </w:r>
          </w:p>
        </w:tc>
        <w:tc>
          <w:tcPr>
            <w:tcW w:w="1701" w:type="dxa"/>
            <w:shd w:val="clear" w:color="auto" w:fill="auto"/>
          </w:tcPr>
          <w:p w14:paraId="741DB73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#4</w:t>
            </w:r>
          </w:p>
        </w:tc>
        <w:tc>
          <w:tcPr>
            <w:tcW w:w="1701" w:type="dxa"/>
            <w:shd w:val="clear" w:color="auto" w:fill="auto"/>
          </w:tcPr>
          <w:p w14:paraId="3309C9B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#5</w:t>
            </w:r>
          </w:p>
        </w:tc>
        <w:tc>
          <w:tcPr>
            <w:tcW w:w="1275" w:type="dxa"/>
          </w:tcPr>
          <w:p w14:paraId="198C2F2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 #6</w:t>
            </w:r>
          </w:p>
        </w:tc>
        <w:tc>
          <w:tcPr>
            <w:tcW w:w="1134" w:type="dxa"/>
          </w:tcPr>
          <w:p w14:paraId="31F98B1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pat#7</w:t>
            </w:r>
          </w:p>
        </w:tc>
        <w:tc>
          <w:tcPr>
            <w:tcW w:w="1276" w:type="dxa"/>
          </w:tcPr>
          <w:p w14:paraId="4D59B35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pat#8</w:t>
            </w:r>
          </w:p>
        </w:tc>
      </w:tr>
      <w:tr w:rsidR="00225D9A" w:rsidRPr="00C537C5" w14:paraId="6B7F1CE6" w14:textId="77777777" w:rsidTr="00343987">
        <w:tc>
          <w:tcPr>
            <w:tcW w:w="2660" w:type="dxa"/>
            <w:shd w:val="clear" w:color="auto" w:fill="auto"/>
          </w:tcPr>
          <w:p w14:paraId="752F77E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Gender, age</w:t>
            </w:r>
          </w:p>
          <w:p w14:paraId="3917A319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Cholangiopathy</w:t>
            </w:r>
          </w:p>
          <w:p w14:paraId="5AD8C95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49B06DC9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070A2C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Immunosuppressive therapy</w:t>
            </w:r>
          </w:p>
          <w:p w14:paraId="4C22195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333F9E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Papillotomy</w:t>
            </w:r>
          </w:p>
          <w:p w14:paraId="0C06C2B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Biliary stenosis, biliary prosthesis</w:t>
            </w:r>
          </w:p>
          <w:p w14:paraId="7A6908B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SDD start date</w:t>
            </w:r>
          </w:p>
          <w:p w14:paraId="2A7F9E89" w14:textId="77777777" w:rsidR="00225D9A" w:rsidRPr="00EB15E6" w:rsidRDefault="00225D9A" w:rsidP="00343987">
            <w:pPr>
              <w:rPr>
                <w:b/>
                <w:sz w:val="16"/>
                <w:szCs w:val="16"/>
                <w:lang w:val="en-US"/>
              </w:rPr>
            </w:pPr>
            <w:r w:rsidRPr="00EB15E6">
              <w:rPr>
                <w:b/>
                <w:sz w:val="16"/>
                <w:szCs w:val="16"/>
                <w:lang w:val="en-US"/>
              </w:rPr>
              <w:t>Period 1 (before starting SDD)</w:t>
            </w:r>
          </w:p>
          <w:p w14:paraId="7CF1A9A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nº cholangitis (income required)</w:t>
            </w:r>
          </w:p>
          <w:p w14:paraId="5E05B11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days from 1st cholangitis to SDD</w:t>
            </w:r>
          </w:p>
          <w:p w14:paraId="1B66FE3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Incidence density per 100 pds</w:t>
            </w:r>
          </w:p>
          <w:p w14:paraId="5934704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nº of secondary bacteremias</w:t>
            </w:r>
          </w:p>
          <w:p w14:paraId="4BC4593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days antibiotic during admissions</w:t>
            </w:r>
          </w:p>
          <w:p w14:paraId="46A0664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Incidence density Ab per 100 pds</w:t>
            </w:r>
          </w:p>
          <w:p w14:paraId="127FB77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TMP-SMZ prophylaxis</w:t>
            </w:r>
          </w:p>
          <w:p w14:paraId="48AD05C6" w14:textId="77777777" w:rsidR="00225D9A" w:rsidRPr="00EB15E6" w:rsidRDefault="00225D9A" w:rsidP="00343987">
            <w:pPr>
              <w:rPr>
                <w:b/>
                <w:sz w:val="16"/>
                <w:szCs w:val="16"/>
                <w:lang w:val="en-US"/>
              </w:rPr>
            </w:pPr>
            <w:r w:rsidRPr="00EB15E6">
              <w:rPr>
                <w:b/>
                <w:sz w:val="16"/>
                <w:szCs w:val="16"/>
                <w:lang w:val="en-US"/>
              </w:rPr>
              <w:t>Period 2 (after starting SDD)</w:t>
            </w:r>
          </w:p>
          <w:p w14:paraId="30C35EB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nº cholangitis (income required)</w:t>
            </w:r>
          </w:p>
          <w:p w14:paraId="5215478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days from SDD to end follow-up</w:t>
            </w:r>
          </w:p>
          <w:p w14:paraId="1565F6F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Incidence density per 100 pds</w:t>
            </w:r>
          </w:p>
          <w:p w14:paraId="03C00AF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nº of secondary bacteremias</w:t>
            </w:r>
          </w:p>
          <w:p w14:paraId="797095A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days antibiotic during admissions</w:t>
            </w:r>
          </w:p>
          <w:p w14:paraId="6F29A97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Incidence density Ab per 100 pds</w:t>
            </w:r>
          </w:p>
          <w:p w14:paraId="2C5721D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 TMP-SMZ prophylaxis</w:t>
            </w:r>
          </w:p>
        </w:tc>
        <w:tc>
          <w:tcPr>
            <w:tcW w:w="1134" w:type="dxa"/>
            <w:shd w:val="clear" w:color="auto" w:fill="auto"/>
          </w:tcPr>
          <w:p w14:paraId="25BAB07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86</w:t>
            </w:r>
          </w:p>
          <w:p w14:paraId="061194C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lithiasic CCT</w:t>
            </w:r>
          </w:p>
          <w:p w14:paraId="6B84BF2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EA60B7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2313AFD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454CFD5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359F6AE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3FD46B7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No, no</w:t>
            </w:r>
          </w:p>
          <w:p w14:paraId="532BAEB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8/10/2015</w:t>
            </w:r>
          </w:p>
          <w:p w14:paraId="4DDB61D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7444BB5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7</w:t>
            </w:r>
          </w:p>
          <w:p w14:paraId="0BD3AA5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665</w:t>
            </w:r>
          </w:p>
          <w:p w14:paraId="523B564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1.05</w:t>
            </w:r>
          </w:p>
          <w:p w14:paraId="4969A6E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</w:t>
            </w:r>
          </w:p>
          <w:p w14:paraId="7533CB5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</w:t>
            </w:r>
          </w:p>
          <w:p w14:paraId="5F0CE55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</w:t>
            </w:r>
          </w:p>
          <w:p w14:paraId="0CC7AD9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635BA2B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4D7F3CE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13</w:t>
            </w:r>
          </w:p>
          <w:p w14:paraId="25501049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3,070</w:t>
            </w:r>
          </w:p>
          <w:p w14:paraId="0B8D740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0.42</w:t>
            </w:r>
          </w:p>
          <w:p w14:paraId="4CA7CF4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9</w:t>
            </w:r>
          </w:p>
          <w:p w14:paraId="5CC8E31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</w:t>
            </w:r>
          </w:p>
          <w:p w14:paraId="21BCB79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-</w:t>
            </w:r>
          </w:p>
          <w:p w14:paraId="5FDB9AE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14:paraId="06D19C1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84</w:t>
            </w:r>
          </w:p>
          <w:p w14:paraId="325D8C2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lithiasic CCT</w:t>
            </w:r>
          </w:p>
          <w:p w14:paraId="49D6625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4086DFC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144603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072AEB6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496943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6FC0866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No, no</w:t>
            </w:r>
          </w:p>
          <w:p w14:paraId="47F0EC6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30/6/2016</w:t>
            </w:r>
          </w:p>
          <w:p w14:paraId="00A9A38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06F42F4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6</w:t>
            </w:r>
          </w:p>
          <w:p w14:paraId="60C7064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820</w:t>
            </w:r>
          </w:p>
          <w:p w14:paraId="4E4868F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0.73</w:t>
            </w:r>
          </w:p>
          <w:p w14:paraId="4AF05A8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</w:t>
            </w:r>
          </w:p>
          <w:p w14:paraId="01CD8B6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73</w:t>
            </w:r>
          </w:p>
          <w:p w14:paraId="4569447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8.90</w:t>
            </w:r>
          </w:p>
          <w:p w14:paraId="7274212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6C28040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62F189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8</w:t>
            </w:r>
          </w:p>
          <w:p w14:paraId="67CF64E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2,825</w:t>
            </w:r>
          </w:p>
          <w:p w14:paraId="1A5E91B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0.28</w:t>
            </w:r>
          </w:p>
          <w:p w14:paraId="3907E76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</w:t>
            </w:r>
          </w:p>
          <w:p w14:paraId="7F4430E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51</w:t>
            </w:r>
          </w:p>
          <w:p w14:paraId="7615F93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1.80</w:t>
            </w:r>
          </w:p>
          <w:p w14:paraId="4407B72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</w:tcPr>
          <w:p w14:paraId="770B630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69</w:t>
            </w:r>
          </w:p>
          <w:p w14:paraId="0AE4204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post transplant bile duct ischemia</w:t>
            </w:r>
          </w:p>
          <w:p w14:paraId="6CB5FD0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 xml:space="preserve">Yes, liver Tx </w:t>
            </w:r>
          </w:p>
          <w:p w14:paraId="1CB813B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CD8186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692C527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Yes, yes</w:t>
            </w:r>
          </w:p>
          <w:p w14:paraId="6463E05D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21/6/2022</w:t>
            </w:r>
          </w:p>
          <w:p w14:paraId="66A340C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1FF8E8D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4</w:t>
            </w:r>
          </w:p>
          <w:p w14:paraId="2B092BB7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101</w:t>
            </w:r>
          </w:p>
          <w:p w14:paraId="19DEDA6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3.96</w:t>
            </w:r>
          </w:p>
          <w:p w14:paraId="156C9F58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</w:t>
            </w:r>
          </w:p>
          <w:p w14:paraId="0329C039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75</w:t>
            </w:r>
          </w:p>
          <w:p w14:paraId="73C00898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74.26</w:t>
            </w:r>
          </w:p>
          <w:p w14:paraId="2916B0C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66886894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1A20EF01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</w:t>
            </w:r>
          </w:p>
          <w:p w14:paraId="7C7DA8CA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240</w:t>
            </w:r>
          </w:p>
          <w:p w14:paraId="7BC14CC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0.42</w:t>
            </w:r>
          </w:p>
          <w:p w14:paraId="41AAA69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</w:t>
            </w:r>
          </w:p>
          <w:p w14:paraId="4AC5A8ED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15</w:t>
            </w:r>
          </w:p>
          <w:p w14:paraId="1BEE5D2C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6.25</w:t>
            </w:r>
          </w:p>
          <w:p w14:paraId="227928FE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1D26611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38</w:t>
            </w:r>
          </w:p>
          <w:p w14:paraId="6468119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 xml:space="preserve">post transplant sclerosing cholangitis </w:t>
            </w:r>
          </w:p>
          <w:p w14:paraId="0776A97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6E50002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liver Tx</w:t>
            </w:r>
          </w:p>
          <w:p w14:paraId="0E222A9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4FC99217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02F65A05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Yes, no</w:t>
            </w:r>
          </w:p>
          <w:p w14:paraId="3FE8273E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1/10/2022</w:t>
            </w:r>
          </w:p>
          <w:p w14:paraId="48363C8F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63BE0BE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</w:t>
            </w:r>
          </w:p>
          <w:p w14:paraId="0CDC2BA3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670</w:t>
            </w:r>
          </w:p>
          <w:p w14:paraId="7582C9F4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0.45</w:t>
            </w:r>
          </w:p>
          <w:p w14:paraId="358A894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</w:t>
            </w:r>
          </w:p>
          <w:p w14:paraId="1EC066F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21</w:t>
            </w:r>
          </w:p>
          <w:p w14:paraId="563A0DB5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3.13</w:t>
            </w:r>
          </w:p>
          <w:p w14:paraId="0C2CB0A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29818641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69083D0F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</w:t>
            </w:r>
          </w:p>
          <w:p w14:paraId="7C1B534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520</w:t>
            </w:r>
          </w:p>
          <w:p w14:paraId="3F576533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0.19</w:t>
            </w:r>
          </w:p>
          <w:p w14:paraId="16D2203C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</w:t>
            </w:r>
          </w:p>
          <w:p w14:paraId="162B54F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14</w:t>
            </w:r>
          </w:p>
          <w:p w14:paraId="176695C4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2.69</w:t>
            </w:r>
          </w:p>
          <w:p w14:paraId="558C4F7A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</w:tc>
        <w:tc>
          <w:tcPr>
            <w:tcW w:w="1701" w:type="dxa"/>
            <w:shd w:val="clear" w:color="auto" w:fill="auto"/>
          </w:tcPr>
          <w:p w14:paraId="02D1DBE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40</w:t>
            </w:r>
          </w:p>
          <w:p w14:paraId="47EE0BE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post transplant sclerosing cholangitis</w:t>
            </w:r>
          </w:p>
          <w:p w14:paraId="124C693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86DB6A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liver Tx</w:t>
            </w:r>
          </w:p>
          <w:p w14:paraId="440503A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0F6AE9F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139EE56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no</w:t>
            </w:r>
          </w:p>
          <w:p w14:paraId="51D3622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24/3/2022</w:t>
            </w:r>
          </w:p>
          <w:p w14:paraId="3568714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02CF13E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4</w:t>
            </w:r>
          </w:p>
          <w:p w14:paraId="5D3B4D99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300</w:t>
            </w:r>
          </w:p>
          <w:p w14:paraId="471CC7C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1.33</w:t>
            </w:r>
          </w:p>
          <w:p w14:paraId="36288B3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4C725F4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35</w:t>
            </w:r>
          </w:p>
          <w:p w14:paraId="5ABD0E0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11.66</w:t>
            </w:r>
          </w:p>
          <w:p w14:paraId="21CF7B4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2FB94C1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72A95E3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4</w:t>
            </w:r>
          </w:p>
          <w:p w14:paraId="668FEC2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545</w:t>
            </w:r>
          </w:p>
          <w:p w14:paraId="3A63400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0.73</w:t>
            </w:r>
          </w:p>
          <w:p w14:paraId="0C9B23C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36B96D9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65</w:t>
            </w:r>
          </w:p>
          <w:p w14:paraId="02AD952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11.92</w:t>
            </w:r>
          </w:p>
          <w:p w14:paraId="583F5FC4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1275" w:type="dxa"/>
          </w:tcPr>
          <w:p w14:paraId="1249CC4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F, 56</w:t>
            </w:r>
          </w:p>
          <w:p w14:paraId="342F9E9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postinfectious cholangitis</w:t>
            </w:r>
          </w:p>
          <w:p w14:paraId="21E48B1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7B8783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5AE9FE0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5DC21C2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</w:t>
            </w:r>
          </w:p>
          <w:p w14:paraId="7ABF731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yes</w:t>
            </w:r>
          </w:p>
          <w:p w14:paraId="1DB0030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18/11/2022</w:t>
            </w:r>
          </w:p>
          <w:p w14:paraId="047178D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036952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6</w:t>
            </w:r>
          </w:p>
          <w:p w14:paraId="190484A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290</w:t>
            </w:r>
          </w:p>
          <w:p w14:paraId="5D610CA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2.07</w:t>
            </w:r>
          </w:p>
          <w:p w14:paraId="6F3009C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</w:t>
            </w:r>
          </w:p>
          <w:p w14:paraId="20F5368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57</w:t>
            </w:r>
          </w:p>
          <w:p w14:paraId="7A3A658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19.65</w:t>
            </w:r>
          </w:p>
          <w:p w14:paraId="2D55257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368AF5D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0C04ED2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340ABAAC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120</w:t>
            </w:r>
          </w:p>
          <w:p w14:paraId="1AA8399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42B63F4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64A6766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611A72E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4EB6644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1134" w:type="dxa"/>
          </w:tcPr>
          <w:p w14:paraId="4630D9C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74</w:t>
            </w:r>
          </w:p>
          <w:p w14:paraId="5B1F315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lithiasic CCT</w:t>
            </w:r>
          </w:p>
          <w:p w14:paraId="56B470C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63568503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0939A95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0421717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120B222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5028E01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Yes</w:t>
            </w:r>
          </w:p>
          <w:p w14:paraId="4B28E017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12/04/2023</w:t>
            </w:r>
          </w:p>
          <w:p w14:paraId="7A29AC1E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2BBCEBF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</w:t>
            </w:r>
          </w:p>
          <w:p w14:paraId="09B5405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492</w:t>
            </w:r>
          </w:p>
          <w:p w14:paraId="0971384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0.60</w:t>
            </w:r>
          </w:p>
          <w:p w14:paraId="5787940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</w:t>
            </w:r>
          </w:p>
          <w:p w14:paraId="0747249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84</w:t>
            </w:r>
          </w:p>
          <w:p w14:paraId="4F539058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17,1</w:t>
            </w:r>
          </w:p>
          <w:p w14:paraId="53D5517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  <w:p w14:paraId="39A41A3A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678EF989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2</w:t>
            </w:r>
          </w:p>
          <w:p w14:paraId="7307EE2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360</w:t>
            </w:r>
          </w:p>
          <w:p w14:paraId="124787B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0.55</w:t>
            </w:r>
          </w:p>
          <w:p w14:paraId="5D2F1B06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0</w:t>
            </w:r>
          </w:p>
          <w:p w14:paraId="732CAC50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15</w:t>
            </w:r>
          </w:p>
          <w:p w14:paraId="13DB71ED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4.16</w:t>
            </w:r>
          </w:p>
          <w:p w14:paraId="64AE441F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No</w:t>
            </w:r>
          </w:p>
        </w:tc>
        <w:tc>
          <w:tcPr>
            <w:tcW w:w="1276" w:type="dxa"/>
          </w:tcPr>
          <w:p w14:paraId="0C784DDB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M, 50</w:t>
            </w:r>
          </w:p>
          <w:p w14:paraId="7E4F6FF2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Whipple, Y-roux#</w:t>
            </w:r>
          </w:p>
          <w:p w14:paraId="48868941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</w:p>
          <w:p w14:paraId="6C4C63A5" w14:textId="77777777" w:rsidR="00225D9A" w:rsidRPr="00EB15E6" w:rsidRDefault="00225D9A" w:rsidP="00343987">
            <w:pPr>
              <w:rPr>
                <w:sz w:val="16"/>
                <w:szCs w:val="16"/>
                <w:lang w:val="en-US"/>
              </w:rPr>
            </w:pPr>
            <w:r w:rsidRPr="00EB15E6">
              <w:rPr>
                <w:sz w:val="16"/>
                <w:szCs w:val="16"/>
                <w:lang w:val="en-US"/>
              </w:rPr>
              <w:t>Yes, chemotherapy</w:t>
            </w:r>
          </w:p>
          <w:p w14:paraId="4997936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56FE7D9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No, No</w:t>
            </w:r>
          </w:p>
          <w:p w14:paraId="7C257D1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1/03/2023</w:t>
            </w:r>
          </w:p>
          <w:p w14:paraId="453C0C9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2BBC73E5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</w:t>
            </w:r>
          </w:p>
          <w:p w14:paraId="77B6ED0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77</w:t>
            </w:r>
          </w:p>
          <w:p w14:paraId="3FAF573E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3.89</w:t>
            </w:r>
          </w:p>
          <w:p w14:paraId="44B2C68E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</w:t>
            </w:r>
          </w:p>
          <w:p w14:paraId="1978180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24</w:t>
            </w:r>
          </w:p>
          <w:p w14:paraId="2F3F2B66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31,1</w:t>
            </w:r>
          </w:p>
          <w:p w14:paraId="2570B3E2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  <w:p w14:paraId="6FB1B80B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</w:p>
          <w:p w14:paraId="0FEE8120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</w:t>
            </w:r>
          </w:p>
          <w:p w14:paraId="4BDC574E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405</w:t>
            </w:r>
          </w:p>
          <w:p w14:paraId="5F0E2B64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0.25</w:t>
            </w:r>
          </w:p>
          <w:p w14:paraId="3DA39649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0</w:t>
            </w:r>
          </w:p>
          <w:p w14:paraId="47C94B21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6</w:t>
            </w:r>
          </w:p>
          <w:p w14:paraId="10541E50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1.48</w:t>
            </w:r>
          </w:p>
          <w:p w14:paraId="061B9711" w14:textId="77777777" w:rsidR="00225D9A" w:rsidRPr="00C537C5" w:rsidRDefault="00225D9A" w:rsidP="00343987">
            <w:pPr>
              <w:rPr>
                <w:sz w:val="16"/>
                <w:szCs w:val="16"/>
                <w:lang w:val="es-ES"/>
              </w:rPr>
            </w:pPr>
            <w:r w:rsidRPr="00C537C5">
              <w:rPr>
                <w:sz w:val="16"/>
                <w:szCs w:val="16"/>
                <w:lang w:val="es-ES"/>
              </w:rPr>
              <w:t>No</w:t>
            </w:r>
          </w:p>
        </w:tc>
      </w:tr>
    </w:tbl>
    <w:p w14:paraId="06848677" w14:textId="77777777" w:rsidR="00225D9A" w:rsidRPr="00EB15E6" w:rsidRDefault="00225D9A" w:rsidP="00225D9A">
      <w:pPr>
        <w:rPr>
          <w:sz w:val="16"/>
          <w:szCs w:val="16"/>
          <w:lang w:val="en-US"/>
        </w:rPr>
      </w:pPr>
      <w:r w:rsidRPr="00EB15E6">
        <w:rPr>
          <w:sz w:val="16"/>
          <w:szCs w:val="16"/>
          <w:lang w:val="en-US"/>
        </w:rPr>
        <w:t xml:space="preserve">SDD: </w:t>
      </w:r>
      <w:r w:rsidRPr="00EB15E6">
        <w:rPr>
          <w:rFonts w:eastAsia="Times New Roman" w:cs="Arial"/>
          <w:color w:val="212121"/>
          <w:sz w:val="16"/>
          <w:szCs w:val="16"/>
          <w:shd w:val="clear" w:color="auto" w:fill="FFFFFF"/>
          <w:lang w:val="en-US"/>
        </w:rPr>
        <w:t xml:space="preserve">Selective decontamination of the digestive tract                </w:t>
      </w:r>
      <w:r w:rsidRPr="00EB15E6">
        <w:rPr>
          <w:sz w:val="16"/>
          <w:szCs w:val="16"/>
          <w:lang w:val="en-US"/>
        </w:rPr>
        <w:t xml:space="preserve">CCT: cholecystectomy     pds: person-days    Ab: antibiotics         Tx: Transplant     </w:t>
      </w:r>
    </w:p>
    <w:p w14:paraId="25272DB7" w14:textId="77777777" w:rsidR="00225D9A" w:rsidRPr="00EB15E6" w:rsidRDefault="00225D9A" w:rsidP="00225D9A">
      <w:pPr>
        <w:rPr>
          <w:sz w:val="16"/>
          <w:szCs w:val="16"/>
          <w:lang w:val="en-US"/>
        </w:rPr>
      </w:pPr>
      <w:r w:rsidRPr="00EB15E6">
        <w:rPr>
          <w:sz w:val="16"/>
          <w:szCs w:val="16"/>
          <w:lang w:val="en-US"/>
        </w:rPr>
        <w:t>#Colon adenocarcinoma, hepatic metastatectomy and bilio-digestive anastomosis (Y-Roux).</w:t>
      </w:r>
    </w:p>
    <w:p w14:paraId="1A79A97E" w14:textId="77777777" w:rsidR="00225D9A" w:rsidRDefault="00225D9A"/>
    <w:sectPr w:rsidR="00225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9A"/>
    <w:rsid w:val="0022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7EAC7"/>
  <w15:chartTrackingRefBased/>
  <w15:docId w15:val="{947582CC-3E8E-49B7-81B4-17BB1E02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D9A"/>
    <w:pPr>
      <w:spacing w:after="0" w:line="240" w:lineRule="auto"/>
    </w:pPr>
    <w:rPr>
      <w:rFonts w:ascii="Cambria" w:eastAsia="MS Mincho" w:hAnsi="Cambria" w:cs="Times New Roman"/>
      <w:kern w:val="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5D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D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D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D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D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D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D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D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D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2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D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2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D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2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D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2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D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1599</Characters>
  <Application>Microsoft Office Word</Application>
  <DocSecurity>0</DocSecurity>
  <Lines>13</Lines>
  <Paragraphs>3</Paragraphs>
  <ScaleCrop>false</ScaleCrop>
  <Company>Springer Nature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2024-06-10T17:53:00Z</dcterms:created>
  <dcterms:modified xsi:type="dcterms:W3CDTF">2024-06-10T17:53:00Z</dcterms:modified>
</cp:coreProperties>
</file>