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7136E8" w14:textId="136EDB85" w:rsidR="003E5F7C" w:rsidRPr="0085099B" w:rsidRDefault="00D2705D" w:rsidP="004F2FDB">
      <w:pPr>
        <w:spacing w:line="480" w:lineRule="auto"/>
        <w:jc w:val="left"/>
        <w:rPr>
          <w:rFonts w:ascii="Times New Roman" w:hAnsi="Times New Roman"/>
          <w:sz w:val="24"/>
          <w:szCs w:val="24"/>
        </w:rPr>
      </w:pPr>
      <w:r w:rsidRPr="0085099B">
        <w:rPr>
          <w:rFonts w:ascii="Times New Roman" w:hAnsi="Times New Roman"/>
          <w:sz w:val="24"/>
          <w:szCs w:val="24"/>
        </w:rPr>
        <w:t>Supporting Information for</w:t>
      </w:r>
    </w:p>
    <w:p w14:paraId="39B2FD17" w14:textId="7F33C976" w:rsidR="002C24D0" w:rsidRPr="002B5150" w:rsidRDefault="004F2FDB" w:rsidP="004F2FDB">
      <w:pPr>
        <w:spacing w:line="480" w:lineRule="auto"/>
      </w:pPr>
      <w:bookmarkStart w:id="0" w:name="_Hlk40867741"/>
      <w:bookmarkStart w:id="1" w:name="_Hlk47943601"/>
      <w:bookmarkStart w:id="2" w:name="_Hlk54285903"/>
      <w:bookmarkEnd w:id="0"/>
      <w:r w:rsidRPr="004F2FDB">
        <w:rPr>
          <w:rFonts w:ascii="Times New Roman" w:eastAsia="Times New Roman" w:hAnsi="Times New Roman"/>
          <w:bCs/>
          <w:kern w:val="36"/>
          <w:sz w:val="36"/>
          <w:szCs w:val="36"/>
        </w:rPr>
        <w:t>Contribution of nitrogen sources to streams in mixed-use watershed varies seasonally in a temperate region</w:t>
      </w:r>
    </w:p>
    <w:p w14:paraId="22A41C8C" w14:textId="7BCB80E8" w:rsidR="002C24D0" w:rsidRPr="000C2F4E" w:rsidRDefault="002C24D0" w:rsidP="004F2FDB">
      <w:pPr>
        <w:spacing w:line="480" w:lineRule="auto"/>
        <w:rPr>
          <w:rFonts w:ascii="Times New Roman" w:eastAsia="宋体" w:hAnsi="Times New Roman"/>
          <w:bCs/>
          <w:color w:val="000000" w:themeColor="text1"/>
          <w:sz w:val="24"/>
          <w:szCs w:val="24"/>
        </w:rPr>
      </w:pPr>
      <w:bookmarkStart w:id="3" w:name="_Hlk47422756"/>
      <w:proofErr w:type="spellStart"/>
      <w:r w:rsidRPr="000C2F4E">
        <w:rPr>
          <w:rFonts w:ascii="Times New Roman" w:eastAsia="宋体" w:hAnsi="Times New Roman"/>
          <w:bCs/>
          <w:color w:val="000000" w:themeColor="text1"/>
          <w:sz w:val="24"/>
          <w:szCs w:val="24"/>
        </w:rPr>
        <w:t>Zuhong</w:t>
      </w:r>
      <w:proofErr w:type="spellEnd"/>
      <w:r w:rsidRPr="000C2F4E">
        <w:rPr>
          <w:rFonts w:ascii="Times New Roman" w:eastAsia="宋体" w:hAnsi="Times New Roman"/>
          <w:bCs/>
          <w:color w:val="000000" w:themeColor="text1"/>
          <w:sz w:val="24"/>
          <w:szCs w:val="24"/>
        </w:rPr>
        <w:t xml:space="preserve"> Lin</w:t>
      </w:r>
      <w:r w:rsidRPr="000C2F4E">
        <w:rPr>
          <w:rFonts w:ascii="Times New Roman" w:eastAsia="宋体" w:hAnsi="Times New Roman"/>
          <w:bCs/>
          <w:color w:val="000000" w:themeColor="text1"/>
          <w:sz w:val="24"/>
          <w:szCs w:val="24"/>
          <w:vertAlign w:val="superscript"/>
        </w:rPr>
        <w:t>a</w:t>
      </w:r>
      <w:r w:rsidRPr="000C2F4E">
        <w:rPr>
          <w:rFonts w:ascii="Times New Roman" w:eastAsia="宋体" w:hAnsi="Times New Roman"/>
          <w:bCs/>
          <w:color w:val="000000" w:themeColor="text1"/>
          <w:sz w:val="24"/>
          <w:szCs w:val="24"/>
        </w:rPr>
        <w:t xml:space="preserve">, </w:t>
      </w:r>
      <w:proofErr w:type="spellStart"/>
      <w:r w:rsidRPr="000C2F4E">
        <w:rPr>
          <w:rFonts w:ascii="Times New Roman" w:eastAsia="宋体" w:hAnsi="Times New Roman"/>
          <w:bCs/>
          <w:color w:val="000000" w:themeColor="text1"/>
          <w:sz w:val="24"/>
          <w:szCs w:val="24"/>
        </w:rPr>
        <w:t>Junchi</w:t>
      </w:r>
      <w:proofErr w:type="spellEnd"/>
      <w:r w:rsidRPr="000C2F4E">
        <w:rPr>
          <w:rFonts w:ascii="Times New Roman" w:eastAsia="宋体" w:hAnsi="Times New Roman"/>
          <w:bCs/>
          <w:color w:val="000000" w:themeColor="text1"/>
          <w:sz w:val="24"/>
          <w:szCs w:val="24"/>
        </w:rPr>
        <w:t xml:space="preserve"> </w:t>
      </w:r>
      <w:proofErr w:type="spellStart"/>
      <w:r w:rsidRPr="000C2F4E">
        <w:rPr>
          <w:rFonts w:ascii="Times New Roman" w:eastAsia="宋体" w:hAnsi="Times New Roman"/>
          <w:bCs/>
          <w:color w:val="000000" w:themeColor="text1"/>
          <w:sz w:val="24"/>
          <w:szCs w:val="24"/>
        </w:rPr>
        <w:t>Liu</w:t>
      </w:r>
      <w:r w:rsidRPr="000C2F4E">
        <w:rPr>
          <w:rFonts w:ascii="Times New Roman" w:eastAsia="宋体" w:hAnsi="Times New Roman"/>
          <w:bCs/>
          <w:color w:val="000000" w:themeColor="text1"/>
          <w:sz w:val="24"/>
          <w:szCs w:val="24"/>
          <w:vertAlign w:val="superscript"/>
        </w:rPr>
        <w:t>b</w:t>
      </w:r>
      <w:bookmarkEnd w:id="3"/>
      <w:proofErr w:type="spellEnd"/>
      <w:r w:rsidRPr="000C2F4E">
        <w:rPr>
          <w:rFonts w:ascii="Times New Roman" w:eastAsia="宋体" w:hAnsi="Times New Roman"/>
          <w:bCs/>
          <w:color w:val="000000" w:themeColor="text1"/>
          <w:sz w:val="24"/>
          <w:szCs w:val="24"/>
        </w:rPr>
        <w:t xml:space="preserve">, </w:t>
      </w:r>
      <w:r>
        <w:rPr>
          <w:rFonts w:ascii="Times New Roman" w:eastAsia="宋体" w:hAnsi="Times New Roman"/>
          <w:bCs/>
          <w:color w:val="000000" w:themeColor="text1"/>
          <w:sz w:val="24"/>
          <w:szCs w:val="24"/>
        </w:rPr>
        <w:t xml:space="preserve">Yong </w:t>
      </w:r>
      <w:proofErr w:type="spellStart"/>
      <w:proofErr w:type="gramStart"/>
      <w:r>
        <w:rPr>
          <w:rFonts w:ascii="Times New Roman" w:eastAsia="宋体" w:hAnsi="Times New Roman"/>
          <w:bCs/>
          <w:color w:val="000000" w:themeColor="text1"/>
          <w:sz w:val="24"/>
          <w:szCs w:val="24"/>
        </w:rPr>
        <w:t>Xiao</w:t>
      </w:r>
      <w:r w:rsidR="00AA2816">
        <w:rPr>
          <w:rFonts w:ascii="Times New Roman" w:eastAsia="宋体" w:hAnsi="Times New Roman" w:hint="eastAsia"/>
          <w:bCs/>
          <w:color w:val="000000" w:themeColor="text1"/>
          <w:sz w:val="24"/>
          <w:szCs w:val="24"/>
          <w:vertAlign w:val="superscript"/>
        </w:rPr>
        <w:t>a</w:t>
      </w:r>
      <w:proofErr w:type="spellEnd"/>
      <w:r w:rsidR="00AA2816">
        <w:rPr>
          <w:rFonts w:ascii="Times New Roman" w:eastAsia="宋体" w:hAnsi="Times New Roman"/>
          <w:bCs/>
          <w:color w:val="000000" w:themeColor="text1"/>
          <w:sz w:val="24"/>
          <w:szCs w:val="24"/>
          <w:vertAlign w:val="superscript"/>
        </w:rPr>
        <w:t>,*</w:t>
      </w:r>
      <w:proofErr w:type="gramEnd"/>
      <w:r>
        <w:rPr>
          <w:rFonts w:ascii="Times New Roman" w:eastAsia="宋体" w:hAnsi="Times New Roman"/>
          <w:bCs/>
          <w:color w:val="000000" w:themeColor="text1"/>
          <w:sz w:val="24"/>
          <w:szCs w:val="24"/>
        </w:rPr>
        <w:t xml:space="preserve">, </w:t>
      </w:r>
      <w:proofErr w:type="spellStart"/>
      <w:r w:rsidRPr="000C2F4E">
        <w:rPr>
          <w:rFonts w:ascii="Times New Roman" w:eastAsia="宋体" w:hAnsi="Times New Roman"/>
          <w:bCs/>
          <w:color w:val="000000" w:themeColor="text1"/>
          <w:sz w:val="24"/>
          <w:szCs w:val="24"/>
        </w:rPr>
        <w:t>Chaojie</w:t>
      </w:r>
      <w:proofErr w:type="spellEnd"/>
      <w:r w:rsidRPr="000C2F4E">
        <w:rPr>
          <w:rFonts w:ascii="Times New Roman" w:eastAsia="宋体" w:hAnsi="Times New Roman"/>
          <w:bCs/>
          <w:color w:val="000000" w:themeColor="text1"/>
          <w:sz w:val="24"/>
          <w:szCs w:val="24"/>
        </w:rPr>
        <w:t xml:space="preserve"> </w:t>
      </w:r>
      <w:proofErr w:type="spellStart"/>
      <w:r w:rsidRPr="000C2F4E">
        <w:rPr>
          <w:rFonts w:ascii="Times New Roman" w:eastAsia="宋体" w:hAnsi="Times New Roman"/>
          <w:bCs/>
          <w:color w:val="000000" w:themeColor="text1"/>
          <w:sz w:val="24"/>
          <w:szCs w:val="24"/>
        </w:rPr>
        <w:t>Yu</w:t>
      </w:r>
      <w:r w:rsidRPr="000C2F4E">
        <w:rPr>
          <w:rFonts w:ascii="Times New Roman" w:eastAsia="宋体" w:hAnsi="Times New Roman"/>
          <w:bCs/>
          <w:color w:val="000000" w:themeColor="text1"/>
          <w:sz w:val="24"/>
          <w:szCs w:val="24"/>
          <w:vertAlign w:val="superscript"/>
        </w:rPr>
        <w:t>a</w:t>
      </w:r>
      <w:proofErr w:type="spellEnd"/>
      <w:r w:rsidRPr="000C2F4E">
        <w:rPr>
          <w:rFonts w:ascii="Times New Roman" w:eastAsia="宋体" w:hAnsi="Times New Roman"/>
          <w:bCs/>
          <w:color w:val="000000" w:themeColor="text1"/>
          <w:sz w:val="24"/>
          <w:szCs w:val="24"/>
        </w:rPr>
        <w:t xml:space="preserve">, </w:t>
      </w:r>
      <w:proofErr w:type="spellStart"/>
      <w:r>
        <w:rPr>
          <w:rFonts w:ascii="Times New Roman" w:eastAsia="宋体" w:hAnsi="Times New Roman"/>
          <w:bCs/>
          <w:color w:val="000000" w:themeColor="text1"/>
          <w:sz w:val="24"/>
          <w:szCs w:val="24"/>
        </w:rPr>
        <w:t>Jinlan</w:t>
      </w:r>
      <w:proofErr w:type="spellEnd"/>
      <w:r>
        <w:rPr>
          <w:rFonts w:ascii="Times New Roman" w:eastAsia="宋体" w:hAnsi="Times New Roman"/>
          <w:bCs/>
          <w:color w:val="000000" w:themeColor="text1"/>
          <w:sz w:val="24"/>
          <w:szCs w:val="24"/>
        </w:rPr>
        <w:t xml:space="preserve"> </w:t>
      </w:r>
      <w:proofErr w:type="spellStart"/>
      <w:r>
        <w:rPr>
          <w:rFonts w:ascii="Times New Roman" w:eastAsia="宋体" w:hAnsi="Times New Roman"/>
          <w:bCs/>
          <w:color w:val="000000" w:themeColor="text1"/>
          <w:sz w:val="24"/>
          <w:szCs w:val="24"/>
        </w:rPr>
        <w:t>Zhang</w:t>
      </w:r>
      <w:r w:rsidRPr="000C2F4E">
        <w:rPr>
          <w:rFonts w:ascii="Times New Roman" w:eastAsia="宋体" w:hAnsi="Times New Roman"/>
          <w:bCs/>
          <w:color w:val="000000" w:themeColor="text1"/>
          <w:sz w:val="24"/>
          <w:szCs w:val="24"/>
          <w:vertAlign w:val="superscript"/>
        </w:rPr>
        <w:t>a</w:t>
      </w:r>
      <w:proofErr w:type="spellEnd"/>
      <w:r w:rsidRPr="000C2F4E">
        <w:rPr>
          <w:rFonts w:ascii="Times New Roman" w:eastAsia="宋体" w:hAnsi="Times New Roman"/>
          <w:bCs/>
          <w:color w:val="000000" w:themeColor="text1"/>
          <w:sz w:val="24"/>
          <w:szCs w:val="24"/>
        </w:rPr>
        <w:t xml:space="preserve">, </w:t>
      </w:r>
      <w:proofErr w:type="spellStart"/>
      <w:r w:rsidRPr="000C2F4E">
        <w:rPr>
          <w:rFonts w:ascii="Times New Roman" w:eastAsia="宋体" w:hAnsi="Times New Roman"/>
          <w:bCs/>
          <w:color w:val="000000" w:themeColor="text1"/>
          <w:sz w:val="24"/>
          <w:szCs w:val="24"/>
        </w:rPr>
        <w:t>Tingting</w:t>
      </w:r>
      <w:proofErr w:type="spellEnd"/>
      <w:r w:rsidRPr="000C2F4E">
        <w:rPr>
          <w:rFonts w:ascii="Times New Roman" w:eastAsia="宋体" w:hAnsi="Times New Roman"/>
          <w:bCs/>
          <w:color w:val="000000" w:themeColor="text1"/>
          <w:sz w:val="24"/>
          <w:szCs w:val="24"/>
        </w:rPr>
        <w:t xml:space="preserve"> </w:t>
      </w:r>
      <w:proofErr w:type="spellStart"/>
      <w:r w:rsidRPr="000C2F4E">
        <w:rPr>
          <w:rFonts w:ascii="Times New Roman" w:eastAsia="宋体" w:hAnsi="Times New Roman"/>
          <w:bCs/>
          <w:color w:val="000000" w:themeColor="text1"/>
          <w:sz w:val="24"/>
          <w:szCs w:val="24"/>
        </w:rPr>
        <w:t>Zhang</w:t>
      </w:r>
      <w:r w:rsidRPr="000C2F4E">
        <w:rPr>
          <w:rFonts w:ascii="Times New Roman" w:eastAsia="宋体" w:hAnsi="Times New Roman"/>
          <w:bCs/>
          <w:color w:val="000000" w:themeColor="text1"/>
          <w:sz w:val="24"/>
          <w:szCs w:val="24"/>
          <w:vertAlign w:val="superscript"/>
        </w:rPr>
        <w:t>a</w:t>
      </w:r>
      <w:proofErr w:type="spellEnd"/>
      <w:r w:rsidRPr="000C2F4E">
        <w:rPr>
          <w:rFonts w:ascii="Times New Roman" w:eastAsia="宋体" w:hAnsi="Times New Roman"/>
          <w:bCs/>
          <w:color w:val="000000" w:themeColor="text1"/>
          <w:sz w:val="24"/>
          <w:szCs w:val="24"/>
          <w:vertAlign w:val="superscript"/>
        </w:rPr>
        <w:t>,</w:t>
      </w:r>
      <w:r>
        <w:rPr>
          <w:rFonts w:ascii="Times New Roman" w:eastAsia="宋体" w:hAnsi="Times New Roman"/>
          <w:bCs/>
          <w:color w:val="000000" w:themeColor="text1"/>
          <w:sz w:val="24"/>
          <w:szCs w:val="24"/>
          <w:vertAlign w:val="superscript"/>
        </w:rPr>
        <w:t>#</w:t>
      </w:r>
    </w:p>
    <w:p w14:paraId="0CE7DB63" w14:textId="77777777" w:rsidR="002C24D0" w:rsidRPr="004D625E" w:rsidRDefault="002C24D0" w:rsidP="004F2FDB">
      <w:pPr>
        <w:spacing w:line="480" w:lineRule="auto"/>
        <w:rPr>
          <w:rFonts w:ascii="Times New Roman" w:eastAsia="宋体" w:hAnsi="Times New Roman"/>
          <w:bCs/>
          <w:color w:val="000000" w:themeColor="text1"/>
          <w:sz w:val="24"/>
          <w:szCs w:val="24"/>
          <w:vertAlign w:val="superscript"/>
        </w:rPr>
      </w:pPr>
    </w:p>
    <w:p w14:paraId="35D8251B" w14:textId="77777777" w:rsidR="002C24D0" w:rsidRPr="000C2F4E" w:rsidRDefault="002C24D0" w:rsidP="004F2FDB">
      <w:pPr>
        <w:spacing w:line="480" w:lineRule="auto"/>
        <w:rPr>
          <w:rFonts w:ascii="Times New Roman" w:eastAsia="宋体" w:hAnsi="Times New Roman"/>
          <w:bCs/>
          <w:color w:val="000000" w:themeColor="text1"/>
          <w:sz w:val="24"/>
          <w:szCs w:val="24"/>
        </w:rPr>
      </w:pPr>
      <w:r w:rsidRPr="000C2F4E">
        <w:rPr>
          <w:rFonts w:ascii="Times New Roman" w:eastAsia="宋体" w:hAnsi="Times New Roman"/>
          <w:bCs/>
          <w:color w:val="000000" w:themeColor="text1"/>
          <w:sz w:val="24"/>
          <w:szCs w:val="24"/>
          <w:vertAlign w:val="superscript"/>
        </w:rPr>
        <w:t>a</w:t>
      </w:r>
      <w:r w:rsidRPr="000C2F4E">
        <w:rPr>
          <w:rFonts w:ascii="Times New Roman" w:eastAsia="宋体" w:hAnsi="Times New Roman"/>
          <w:bCs/>
          <w:color w:val="000000" w:themeColor="text1"/>
          <w:sz w:val="24"/>
          <w:szCs w:val="24"/>
        </w:rPr>
        <w:t xml:space="preserve"> Department of Environmental Science and Engineering, Research Centre for Resource and Environment, Beijing University of Chemical Technology, Beijing 100029, People’s Republic of China</w:t>
      </w:r>
    </w:p>
    <w:p w14:paraId="401442DE" w14:textId="77777777" w:rsidR="002C24D0" w:rsidRDefault="002C24D0" w:rsidP="002C24D0">
      <w:pPr>
        <w:snapToGrid w:val="0"/>
        <w:spacing w:line="480" w:lineRule="auto"/>
        <w:rPr>
          <w:rFonts w:ascii="Times New Roman" w:eastAsia="宋体" w:hAnsi="Times New Roman"/>
          <w:bCs/>
          <w:color w:val="000000" w:themeColor="text1"/>
          <w:sz w:val="24"/>
          <w:szCs w:val="24"/>
        </w:rPr>
      </w:pPr>
      <w:r w:rsidRPr="000C2F4E">
        <w:rPr>
          <w:rFonts w:ascii="Times New Roman" w:eastAsia="宋体" w:hAnsi="Times New Roman"/>
          <w:bCs/>
          <w:color w:val="000000" w:themeColor="text1"/>
          <w:sz w:val="24"/>
          <w:szCs w:val="24"/>
          <w:vertAlign w:val="superscript"/>
        </w:rPr>
        <w:t>b</w:t>
      </w:r>
      <w:r w:rsidRPr="000C2F4E">
        <w:rPr>
          <w:rFonts w:ascii="Times New Roman" w:eastAsia="宋体" w:hAnsi="Times New Roman"/>
          <w:bCs/>
          <w:color w:val="000000" w:themeColor="text1"/>
          <w:sz w:val="24"/>
          <w:szCs w:val="24"/>
        </w:rPr>
        <w:t xml:space="preserve"> Key Laboratory of Vertebrate Evolution and Human Origins, Institute of Vertebrate Paleontology and Paleoanthropology, Chinese Academy of Sciences, Beijing </w:t>
      </w:r>
      <w:r w:rsidRPr="000C2F4E">
        <w:rPr>
          <w:rFonts w:ascii="Times New Roman" w:eastAsia="宋体" w:hAnsi="Times New Roman"/>
          <w:color w:val="000000" w:themeColor="text1"/>
          <w:sz w:val="24"/>
          <w:szCs w:val="24"/>
        </w:rPr>
        <w:t>100044</w:t>
      </w:r>
      <w:r w:rsidRPr="000C2F4E">
        <w:rPr>
          <w:rFonts w:ascii="Times New Roman" w:eastAsia="宋体" w:hAnsi="Times New Roman"/>
          <w:bCs/>
          <w:color w:val="000000" w:themeColor="text1"/>
          <w:sz w:val="24"/>
          <w:szCs w:val="24"/>
        </w:rPr>
        <w:t>, People’s Republic of China</w:t>
      </w:r>
    </w:p>
    <w:p w14:paraId="5501F013" w14:textId="77777777" w:rsidR="002C24D0" w:rsidRPr="004F1138" w:rsidRDefault="002C24D0" w:rsidP="002C24D0">
      <w:pPr>
        <w:snapToGrid w:val="0"/>
        <w:spacing w:line="480" w:lineRule="auto"/>
        <w:rPr>
          <w:rFonts w:ascii="Times New Roman" w:hAnsi="Times New Roman"/>
          <w:bCs/>
          <w:color w:val="000000" w:themeColor="text1"/>
          <w:kern w:val="0"/>
          <w:sz w:val="24"/>
          <w:szCs w:val="24"/>
        </w:rPr>
      </w:pPr>
    </w:p>
    <w:p w14:paraId="530E35AE" w14:textId="77777777" w:rsidR="002C24D0" w:rsidRPr="002C24D0" w:rsidRDefault="002C24D0" w:rsidP="002C24D0">
      <w:pPr>
        <w:snapToGrid w:val="0"/>
        <w:spacing w:line="480" w:lineRule="auto"/>
        <w:rPr>
          <w:rFonts w:ascii="Times New Roman" w:hAnsi="Times New Roman"/>
          <w:bCs/>
          <w:color w:val="000000" w:themeColor="text1"/>
          <w:kern w:val="0"/>
          <w:sz w:val="24"/>
          <w:szCs w:val="24"/>
        </w:rPr>
      </w:pPr>
    </w:p>
    <w:p w14:paraId="632E4652" w14:textId="77777777" w:rsidR="002C24D0" w:rsidRDefault="002C24D0" w:rsidP="002C24D0">
      <w:pPr>
        <w:snapToGrid w:val="0"/>
        <w:spacing w:line="480" w:lineRule="auto"/>
        <w:rPr>
          <w:rFonts w:ascii="Times New Roman" w:hAnsi="Times New Roman"/>
          <w:bCs/>
          <w:color w:val="000000" w:themeColor="text1"/>
          <w:kern w:val="0"/>
          <w:sz w:val="24"/>
          <w:szCs w:val="24"/>
        </w:rPr>
      </w:pPr>
    </w:p>
    <w:p w14:paraId="014C9707" w14:textId="77777777" w:rsidR="002C24D0" w:rsidRPr="000C2F4E" w:rsidRDefault="002C24D0" w:rsidP="002C24D0">
      <w:pPr>
        <w:snapToGrid w:val="0"/>
        <w:spacing w:line="480" w:lineRule="auto"/>
        <w:rPr>
          <w:rFonts w:ascii="Times New Roman" w:hAnsi="Times New Roman"/>
          <w:bCs/>
          <w:i/>
          <w:color w:val="000000" w:themeColor="text1"/>
          <w:kern w:val="0"/>
          <w:sz w:val="24"/>
          <w:szCs w:val="24"/>
        </w:rPr>
      </w:pPr>
      <w:bookmarkStart w:id="4" w:name="_Hlk68621086"/>
      <w:r w:rsidRPr="000C2F4E">
        <w:rPr>
          <w:rFonts w:ascii="Times New Roman" w:hAnsi="Times New Roman"/>
          <w:bCs/>
          <w:color w:val="000000" w:themeColor="text1"/>
          <w:kern w:val="0"/>
          <w:sz w:val="24"/>
          <w:szCs w:val="24"/>
        </w:rPr>
        <w:t>* Corresponding author</w:t>
      </w:r>
      <w:r>
        <w:rPr>
          <w:rFonts w:ascii="Times New Roman" w:hAnsi="Times New Roman"/>
          <w:bCs/>
          <w:color w:val="000000" w:themeColor="text1"/>
          <w:kern w:val="0"/>
          <w:sz w:val="24"/>
          <w:szCs w:val="24"/>
        </w:rPr>
        <w:t>s</w:t>
      </w:r>
      <w:r w:rsidRPr="000C2F4E">
        <w:rPr>
          <w:rFonts w:ascii="Times New Roman" w:hAnsi="Times New Roman"/>
          <w:bCs/>
          <w:color w:val="000000" w:themeColor="text1"/>
          <w:kern w:val="0"/>
          <w:sz w:val="24"/>
          <w:szCs w:val="24"/>
        </w:rPr>
        <w:t>.</w:t>
      </w:r>
      <w:r w:rsidRPr="000C2F4E">
        <w:rPr>
          <w:rFonts w:ascii="Times New Roman" w:eastAsia="微软雅黑" w:hAnsi="Times New Roman"/>
          <w:iCs/>
          <w:color w:val="000000" w:themeColor="text1"/>
          <w:sz w:val="24"/>
          <w:szCs w:val="24"/>
        </w:rPr>
        <w:t xml:space="preserve"> </w:t>
      </w:r>
    </w:p>
    <w:p w14:paraId="724A95D9" w14:textId="26B9D7F1" w:rsidR="002C24D0" w:rsidRDefault="002C24D0" w:rsidP="002C24D0">
      <w:pPr>
        <w:snapToGrid w:val="0"/>
        <w:spacing w:line="480" w:lineRule="auto"/>
        <w:rPr>
          <w:rFonts w:ascii="Times New Roman" w:hAnsi="Times New Roman"/>
          <w:bCs/>
          <w:color w:val="000000" w:themeColor="text1"/>
          <w:kern w:val="0"/>
          <w:sz w:val="24"/>
          <w:szCs w:val="24"/>
        </w:rPr>
      </w:pPr>
      <w:r w:rsidRPr="000C2F4E">
        <w:rPr>
          <w:rFonts w:ascii="Times New Roman" w:hAnsi="Times New Roman"/>
          <w:bCs/>
          <w:color w:val="000000" w:themeColor="text1"/>
          <w:kern w:val="0"/>
          <w:sz w:val="24"/>
          <w:szCs w:val="24"/>
        </w:rPr>
        <w:t>E-mail addresses:</w:t>
      </w:r>
      <w:r>
        <w:rPr>
          <w:rFonts w:ascii="Times New Roman" w:hAnsi="Times New Roman"/>
          <w:bCs/>
          <w:color w:val="000000" w:themeColor="text1"/>
          <w:kern w:val="0"/>
          <w:sz w:val="24"/>
          <w:szCs w:val="24"/>
        </w:rPr>
        <w:t xml:space="preserve"> * </w:t>
      </w:r>
      <w:hyperlink r:id="rId9" w:history="1">
        <w:r w:rsidR="00AA2816" w:rsidRPr="00EE2546">
          <w:rPr>
            <w:rStyle w:val="aa"/>
            <w:rFonts w:ascii="Times New Roman" w:hAnsi="Times New Roman"/>
            <w:bCs/>
            <w:kern w:val="0"/>
            <w:sz w:val="24"/>
            <w:szCs w:val="24"/>
          </w:rPr>
          <w:t>xiaoyong@mail.buct.edu.cn</w:t>
        </w:r>
      </w:hyperlink>
      <w:r w:rsidR="00AA2816">
        <w:rPr>
          <w:rFonts w:ascii="Times New Roman" w:hAnsi="Times New Roman"/>
          <w:bCs/>
          <w:color w:val="000000" w:themeColor="text1"/>
          <w:kern w:val="0"/>
          <w:sz w:val="24"/>
          <w:szCs w:val="24"/>
        </w:rPr>
        <w:t xml:space="preserve"> </w:t>
      </w:r>
      <w:r w:rsidRPr="00AA2816">
        <w:rPr>
          <w:rFonts w:ascii="Times New Roman" w:hAnsi="Times New Roman" w:hint="eastAsia"/>
          <w:bCs/>
          <w:color w:val="000000" w:themeColor="text1"/>
          <w:kern w:val="0"/>
          <w:sz w:val="24"/>
          <w:szCs w:val="24"/>
        </w:rPr>
        <w:t>(</w:t>
      </w:r>
      <w:r w:rsidR="00AA2816">
        <w:rPr>
          <w:rFonts w:ascii="Times New Roman" w:hAnsi="Times New Roman"/>
          <w:bCs/>
          <w:color w:val="000000" w:themeColor="text1"/>
          <w:kern w:val="0"/>
          <w:sz w:val="24"/>
          <w:szCs w:val="24"/>
        </w:rPr>
        <w:t>Xiao Y</w:t>
      </w:r>
      <w:r>
        <w:rPr>
          <w:rFonts w:ascii="Times New Roman" w:hAnsi="Times New Roman"/>
          <w:bCs/>
          <w:color w:val="000000" w:themeColor="text1"/>
          <w:kern w:val="0"/>
          <w:sz w:val="24"/>
          <w:szCs w:val="24"/>
        </w:rPr>
        <w:t xml:space="preserve">); </w:t>
      </w:r>
    </w:p>
    <w:p w14:paraId="3263896A" w14:textId="77777777" w:rsidR="002C24D0" w:rsidRPr="000C2F4E" w:rsidRDefault="002C24D0" w:rsidP="002C24D0">
      <w:pPr>
        <w:snapToGrid w:val="0"/>
        <w:spacing w:line="480" w:lineRule="auto"/>
        <w:ind w:firstLineChars="800" w:firstLine="1680"/>
        <w:rPr>
          <w:rFonts w:ascii="Times New Roman" w:hAnsi="Times New Roman"/>
          <w:bCs/>
          <w:color w:val="000000" w:themeColor="text1"/>
          <w:kern w:val="0"/>
          <w:sz w:val="24"/>
          <w:szCs w:val="24"/>
        </w:rPr>
      </w:pPr>
      <w:r>
        <w:t xml:space="preserve"># </w:t>
      </w:r>
      <w:hyperlink r:id="rId10" w:history="1">
        <w:r w:rsidRPr="003E2938">
          <w:rPr>
            <w:rStyle w:val="aa"/>
            <w:rFonts w:ascii="Times New Roman" w:hAnsi="Times New Roman"/>
            <w:bCs/>
            <w:kern w:val="0"/>
            <w:sz w:val="24"/>
            <w:szCs w:val="24"/>
          </w:rPr>
          <w:t>zhangtt@mail.buct.edu.cn</w:t>
        </w:r>
      </w:hyperlink>
      <w:r w:rsidRPr="000C2F4E">
        <w:rPr>
          <w:rFonts w:ascii="Times New Roman" w:hAnsi="Times New Roman"/>
          <w:bCs/>
          <w:color w:val="000000" w:themeColor="text1"/>
          <w:kern w:val="0"/>
          <w:sz w:val="24"/>
          <w:szCs w:val="24"/>
        </w:rPr>
        <w:t xml:space="preserve"> (Zhang T).</w:t>
      </w:r>
      <w:bookmarkEnd w:id="1"/>
    </w:p>
    <w:bookmarkEnd w:id="2"/>
    <w:bookmarkEnd w:id="4"/>
    <w:p w14:paraId="266E1020" w14:textId="77777777" w:rsidR="003E5F7C" w:rsidRPr="0085099B" w:rsidRDefault="003E5F7C">
      <w:pPr>
        <w:widowControl/>
        <w:jc w:val="left"/>
        <w:rPr>
          <w:rFonts w:ascii="Times New Roman" w:hAnsi="Times New Roman"/>
          <w:sz w:val="24"/>
          <w:szCs w:val="24"/>
        </w:rPr>
      </w:pPr>
      <w:r w:rsidRPr="0085099B">
        <w:rPr>
          <w:rFonts w:ascii="Times New Roman" w:hAnsi="Times New Roman"/>
          <w:sz w:val="24"/>
          <w:szCs w:val="24"/>
        </w:rPr>
        <w:br w:type="page"/>
      </w:r>
    </w:p>
    <w:p w14:paraId="388DD07D" w14:textId="5860B024" w:rsidR="002A56A9" w:rsidRPr="0085099B" w:rsidRDefault="002A56A9" w:rsidP="002A56A9">
      <w:pPr>
        <w:pStyle w:val="2"/>
        <w:rPr>
          <w:rFonts w:ascii="Times New Roman" w:hAnsi="Times New Roman" w:cs="Times New Roman"/>
        </w:rPr>
      </w:pPr>
      <w:r w:rsidRPr="0085099B">
        <w:rPr>
          <w:rFonts w:ascii="Times New Roman" w:hAnsi="Times New Roman" w:cs="Times New Roman"/>
        </w:rPr>
        <w:lastRenderedPageBreak/>
        <w:t xml:space="preserve">The geographic information of </w:t>
      </w:r>
      <w:r w:rsidR="0015730F" w:rsidRPr="0085099B">
        <w:rPr>
          <w:rFonts w:ascii="Times New Roman" w:hAnsi="Times New Roman" w:cs="Times New Roman"/>
        </w:rPr>
        <w:t xml:space="preserve">the </w:t>
      </w:r>
      <w:r w:rsidRPr="0085099B">
        <w:rPr>
          <w:rFonts w:ascii="Times New Roman" w:hAnsi="Times New Roman" w:cs="Times New Roman"/>
        </w:rPr>
        <w:t>study area</w:t>
      </w:r>
    </w:p>
    <w:p w14:paraId="33840B1A" w14:textId="06DF8B6F" w:rsidR="002A56A9" w:rsidRDefault="00994EB7" w:rsidP="00994EB7">
      <w:pPr>
        <w:spacing w:line="480" w:lineRule="auto"/>
        <w:ind w:firstLineChars="200" w:firstLine="480"/>
        <w:rPr>
          <w:rFonts w:ascii="Times New Roman" w:eastAsia="宋体" w:hAnsi="Times New Roman"/>
          <w:sz w:val="24"/>
          <w:szCs w:val="24"/>
        </w:rPr>
      </w:pPr>
      <w:r w:rsidRPr="003921A8">
        <w:rPr>
          <w:rFonts w:ascii="Times New Roman" w:eastAsia="宋体" w:hAnsi="Times New Roman"/>
          <w:sz w:val="24"/>
          <w:szCs w:val="24"/>
        </w:rPr>
        <w:t>T</w:t>
      </w:r>
      <w:r w:rsidRPr="0085099B">
        <w:rPr>
          <w:rFonts w:ascii="Times New Roman" w:eastAsia="宋体" w:hAnsi="Times New Roman"/>
          <w:sz w:val="24"/>
          <w:szCs w:val="24"/>
        </w:rPr>
        <w:t xml:space="preserve">he total length </w:t>
      </w:r>
      <w:r w:rsidRPr="003921A8">
        <w:rPr>
          <w:rFonts w:ascii="Times New Roman" w:eastAsia="宋体" w:hAnsi="Times New Roman"/>
          <w:sz w:val="24"/>
          <w:szCs w:val="24"/>
        </w:rPr>
        <w:t>of</w:t>
      </w:r>
      <w:r w:rsidRPr="0085099B">
        <w:rPr>
          <w:rFonts w:ascii="Times New Roman" w:eastAsia="宋体" w:hAnsi="Times New Roman"/>
          <w:sz w:val="24"/>
          <w:szCs w:val="24"/>
        </w:rPr>
        <w:t xml:space="preserve"> </w:t>
      </w:r>
      <w:r w:rsidRPr="003921A8">
        <w:rPr>
          <w:rFonts w:ascii="Times New Roman" w:eastAsia="宋体" w:hAnsi="Times New Roman"/>
          <w:sz w:val="24"/>
          <w:szCs w:val="24"/>
        </w:rPr>
        <w:t>the river</w:t>
      </w:r>
      <w:r w:rsidRPr="0085099B">
        <w:rPr>
          <w:rFonts w:ascii="Times New Roman" w:eastAsia="宋体" w:hAnsi="Times New Roman"/>
          <w:sz w:val="24"/>
          <w:szCs w:val="24"/>
        </w:rPr>
        <w:t xml:space="preserve"> </w:t>
      </w:r>
      <w:r w:rsidRPr="003921A8">
        <w:rPr>
          <w:rFonts w:ascii="Times New Roman" w:eastAsia="宋体" w:hAnsi="Times New Roman"/>
          <w:sz w:val="24"/>
          <w:szCs w:val="24"/>
        </w:rPr>
        <w:t>in</w:t>
      </w:r>
      <w:r w:rsidRPr="0085099B">
        <w:rPr>
          <w:rFonts w:ascii="Times New Roman" w:eastAsia="宋体" w:hAnsi="Times New Roman"/>
          <w:sz w:val="24"/>
          <w:szCs w:val="24"/>
        </w:rPr>
        <w:t xml:space="preserve"> </w:t>
      </w:r>
      <w:proofErr w:type="spellStart"/>
      <w:r w:rsidRPr="0085099B">
        <w:rPr>
          <w:rFonts w:ascii="Times New Roman" w:eastAsia="宋体" w:hAnsi="Times New Roman"/>
          <w:sz w:val="24"/>
          <w:szCs w:val="24"/>
        </w:rPr>
        <w:t>B</w:t>
      </w:r>
      <w:r w:rsidRPr="003921A8">
        <w:rPr>
          <w:rFonts w:ascii="Times New Roman" w:eastAsia="宋体" w:hAnsi="Times New Roman"/>
          <w:sz w:val="24"/>
          <w:szCs w:val="24"/>
        </w:rPr>
        <w:t>eiyun</w:t>
      </w:r>
      <w:proofErr w:type="spellEnd"/>
      <w:r w:rsidRPr="0085099B">
        <w:rPr>
          <w:rFonts w:ascii="Times New Roman" w:eastAsia="宋体" w:hAnsi="Times New Roman"/>
          <w:sz w:val="24"/>
          <w:szCs w:val="24"/>
        </w:rPr>
        <w:t xml:space="preserve"> </w:t>
      </w:r>
      <w:r w:rsidRPr="003921A8">
        <w:rPr>
          <w:rFonts w:ascii="Times New Roman" w:eastAsia="宋体" w:hAnsi="Times New Roman"/>
          <w:sz w:val="24"/>
          <w:szCs w:val="24"/>
        </w:rPr>
        <w:t>riverine watershed</w:t>
      </w:r>
      <w:r w:rsidRPr="0085099B">
        <w:rPr>
          <w:rFonts w:ascii="Times New Roman" w:eastAsia="宋体" w:hAnsi="Times New Roman"/>
          <w:sz w:val="24"/>
          <w:szCs w:val="24"/>
        </w:rPr>
        <w:t xml:space="preserve"> </w:t>
      </w:r>
      <w:r w:rsidRPr="003921A8">
        <w:rPr>
          <w:rFonts w:ascii="Times New Roman" w:eastAsia="宋体" w:hAnsi="Times New Roman"/>
          <w:sz w:val="24"/>
          <w:szCs w:val="24"/>
        </w:rPr>
        <w:t>(3</w:t>
      </w:r>
      <w:r w:rsidRPr="0085099B">
        <w:rPr>
          <w:rFonts w:ascii="Times New Roman" w:eastAsia="宋体" w:hAnsi="Times New Roman"/>
          <w:sz w:val="24"/>
          <w:szCs w:val="24"/>
        </w:rPr>
        <w:t xml:space="preserve">9°46′-40°23′N, 116°05′-116°56′E) </w:t>
      </w:r>
      <w:r w:rsidRPr="003921A8">
        <w:rPr>
          <w:rFonts w:ascii="Times New Roman" w:eastAsia="宋体" w:hAnsi="Times New Roman"/>
          <w:sz w:val="24"/>
          <w:szCs w:val="24"/>
        </w:rPr>
        <w:t>is</w:t>
      </w:r>
      <w:r w:rsidRPr="0085099B">
        <w:rPr>
          <w:rFonts w:ascii="Times New Roman" w:eastAsia="宋体" w:hAnsi="Times New Roman"/>
          <w:sz w:val="24"/>
          <w:szCs w:val="24"/>
        </w:rPr>
        <w:t xml:space="preserve"> about 89.4 km with a drainage area of </w:t>
      </w:r>
      <w:bookmarkStart w:id="5" w:name="_Hlk63257948"/>
      <w:r w:rsidR="00420908" w:rsidRPr="00E2711D">
        <w:rPr>
          <w:rFonts w:ascii="Times New Roman" w:eastAsia="宋体" w:hAnsi="Times New Roman"/>
          <w:sz w:val="24"/>
          <w:szCs w:val="24"/>
        </w:rPr>
        <w:t>6166</w:t>
      </w:r>
      <w:bookmarkEnd w:id="5"/>
      <w:r w:rsidR="00420908" w:rsidRPr="00E2711D">
        <w:rPr>
          <w:rFonts w:ascii="Times New Roman" w:eastAsia="宋体" w:hAnsi="Times New Roman"/>
          <w:sz w:val="24"/>
          <w:szCs w:val="24"/>
        </w:rPr>
        <w:t xml:space="preserve"> km</w:t>
      </w:r>
      <w:r w:rsidR="00420908" w:rsidRPr="00E2711D">
        <w:rPr>
          <w:rFonts w:ascii="Times New Roman" w:eastAsia="宋体" w:hAnsi="Times New Roman"/>
          <w:sz w:val="24"/>
          <w:szCs w:val="24"/>
          <w:vertAlign w:val="superscript"/>
        </w:rPr>
        <w:t>2</w:t>
      </w:r>
      <w:r w:rsidRPr="003921A8">
        <w:rPr>
          <w:rFonts w:ascii="Times New Roman" w:eastAsia="宋体" w:hAnsi="Times New Roman"/>
          <w:sz w:val="24"/>
          <w:szCs w:val="24"/>
        </w:rPr>
        <w:t>,</w:t>
      </w:r>
      <w:r w:rsidRPr="0085099B">
        <w:rPr>
          <w:rFonts w:ascii="Times New Roman" w:eastAsia="宋体" w:hAnsi="Times New Roman"/>
          <w:sz w:val="24"/>
          <w:szCs w:val="24"/>
        </w:rPr>
        <w:t xml:space="preserve"> which cover</w:t>
      </w:r>
      <w:r w:rsidRPr="003921A8">
        <w:rPr>
          <w:rFonts w:ascii="Times New Roman" w:eastAsia="宋体" w:hAnsi="Times New Roman"/>
          <w:sz w:val="24"/>
          <w:szCs w:val="24"/>
        </w:rPr>
        <w:t>s part</w:t>
      </w:r>
      <w:r w:rsidRPr="0085099B">
        <w:rPr>
          <w:rFonts w:ascii="Times New Roman" w:eastAsia="宋体" w:hAnsi="Times New Roman"/>
          <w:sz w:val="24"/>
          <w:szCs w:val="24"/>
        </w:rPr>
        <w:t xml:space="preserve"> </w:t>
      </w:r>
      <w:r w:rsidRPr="003921A8">
        <w:rPr>
          <w:rFonts w:ascii="Times New Roman" w:eastAsia="宋体" w:hAnsi="Times New Roman"/>
          <w:sz w:val="24"/>
          <w:szCs w:val="24"/>
        </w:rPr>
        <w:t>of</w:t>
      </w:r>
      <w:r w:rsidRPr="0085099B">
        <w:rPr>
          <w:rFonts w:ascii="Times New Roman" w:eastAsia="宋体" w:hAnsi="Times New Roman"/>
          <w:sz w:val="24"/>
          <w:szCs w:val="24"/>
        </w:rPr>
        <w:t xml:space="preserve"> Beijing</w:t>
      </w:r>
      <w:r w:rsidRPr="003921A8">
        <w:rPr>
          <w:rFonts w:ascii="Times New Roman" w:eastAsia="宋体" w:hAnsi="Times New Roman"/>
          <w:sz w:val="24"/>
          <w:szCs w:val="24"/>
        </w:rPr>
        <w:t>,</w:t>
      </w:r>
      <w:r w:rsidRPr="0085099B">
        <w:rPr>
          <w:rFonts w:ascii="Times New Roman" w:eastAsia="宋体" w:hAnsi="Times New Roman"/>
          <w:sz w:val="24"/>
          <w:szCs w:val="24"/>
        </w:rPr>
        <w:t xml:space="preserve"> Tianjin</w:t>
      </w:r>
      <w:r w:rsidRPr="003921A8">
        <w:rPr>
          <w:rFonts w:ascii="Times New Roman" w:eastAsia="宋体" w:hAnsi="Times New Roman"/>
          <w:sz w:val="24"/>
          <w:szCs w:val="24"/>
        </w:rPr>
        <w:t>, and Hebei province. T</w:t>
      </w:r>
      <w:r w:rsidRPr="0085099B">
        <w:rPr>
          <w:rFonts w:ascii="Times New Roman" w:eastAsia="宋体" w:hAnsi="Times New Roman"/>
          <w:sz w:val="24"/>
          <w:szCs w:val="24"/>
        </w:rPr>
        <w:t xml:space="preserve">he </w:t>
      </w:r>
      <w:proofErr w:type="spellStart"/>
      <w:r w:rsidRPr="0085099B">
        <w:rPr>
          <w:rFonts w:ascii="Times New Roman" w:eastAsia="宋体" w:hAnsi="Times New Roman"/>
          <w:sz w:val="24"/>
          <w:szCs w:val="24"/>
        </w:rPr>
        <w:t>Beiyun</w:t>
      </w:r>
      <w:proofErr w:type="spellEnd"/>
      <w:r w:rsidRPr="003921A8">
        <w:rPr>
          <w:rFonts w:ascii="Times New Roman" w:eastAsia="宋体" w:hAnsi="Times New Roman"/>
          <w:sz w:val="24"/>
          <w:szCs w:val="24"/>
        </w:rPr>
        <w:t xml:space="preserve"> </w:t>
      </w:r>
      <w:r>
        <w:rPr>
          <w:rFonts w:ascii="Times New Roman" w:eastAsia="宋体" w:hAnsi="Times New Roman"/>
          <w:sz w:val="24"/>
          <w:szCs w:val="24"/>
        </w:rPr>
        <w:t>R</w:t>
      </w:r>
      <w:r w:rsidRPr="003921A8">
        <w:rPr>
          <w:rFonts w:ascii="Times New Roman" w:eastAsia="宋体" w:hAnsi="Times New Roman"/>
          <w:sz w:val="24"/>
          <w:szCs w:val="24"/>
        </w:rPr>
        <w:t xml:space="preserve">iver originates </w:t>
      </w:r>
      <w:r w:rsidR="002A3E1E">
        <w:rPr>
          <w:rFonts w:ascii="Times New Roman" w:eastAsia="宋体" w:hAnsi="Times New Roman" w:hint="eastAsia"/>
          <w:sz w:val="24"/>
          <w:szCs w:val="24"/>
        </w:rPr>
        <w:t>from</w:t>
      </w:r>
      <w:r w:rsidR="002A3E1E">
        <w:rPr>
          <w:rFonts w:ascii="Times New Roman" w:eastAsia="宋体" w:hAnsi="Times New Roman"/>
          <w:sz w:val="24"/>
          <w:szCs w:val="24"/>
        </w:rPr>
        <w:t xml:space="preserve"> the</w:t>
      </w:r>
      <w:r w:rsidRPr="003921A8">
        <w:rPr>
          <w:rFonts w:ascii="Times New Roman" w:eastAsia="宋体" w:hAnsi="Times New Roman"/>
          <w:sz w:val="24"/>
          <w:szCs w:val="24"/>
        </w:rPr>
        <w:t xml:space="preserve"> Yan Mountain. </w:t>
      </w:r>
      <w:r>
        <w:rPr>
          <w:rFonts w:ascii="Times New Roman" w:eastAsia="宋体" w:hAnsi="Times New Roman"/>
          <w:sz w:val="24"/>
          <w:szCs w:val="24"/>
        </w:rPr>
        <w:t xml:space="preserve">The </w:t>
      </w:r>
      <w:proofErr w:type="spellStart"/>
      <w:r>
        <w:rPr>
          <w:rFonts w:ascii="Times New Roman" w:eastAsia="宋体" w:hAnsi="Times New Roman"/>
          <w:sz w:val="24"/>
          <w:szCs w:val="24"/>
        </w:rPr>
        <w:t>Beiyun</w:t>
      </w:r>
      <w:proofErr w:type="spellEnd"/>
      <w:r>
        <w:rPr>
          <w:rFonts w:ascii="Times New Roman" w:eastAsia="宋体" w:hAnsi="Times New Roman"/>
          <w:sz w:val="24"/>
          <w:szCs w:val="24"/>
        </w:rPr>
        <w:t xml:space="preserve"> River has </w:t>
      </w:r>
      <w:r w:rsidRPr="003921A8">
        <w:rPr>
          <w:rFonts w:ascii="Times New Roman" w:eastAsia="宋体" w:hAnsi="Times New Roman"/>
          <w:sz w:val="24"/>
          <w:szCs w:val="24"/>
        </w:rPr>
        <w:t>eight tributaries</w:t>
      </w:r>
      <w:r>
        <w:rPr>
          <w:rFonts w:ascii="Times New Roman" w:eastAsia="宋体" w:hAnsi="Times New Roman"/>
          <w:sz w:val="24"/>
          <w:szCs w:val="24"/>
        </w:rPr>
        <w:t>,</w:t>
      </w:r>
      <w:r w:rsidRPr="003921A8">
        <w:rPr>
          <w:rFonts w:ascii="Times New Roman" w:eastAsia="宋体" w:hAnsi="Times New Roman"/>
          <w:sz w:val="24"/>
          <w:szCs w:val="24"/>
        </w:rPr>
        <w:t xml:space="preserve"> including Lin </w:t>
      </w:r>
      <w:r w:rsidRPr="0085099B">
        <w:rPr>
          <w:rFonts w:ascii="Times New Roman" w:eastAsia="宋体" w:hAnsi="Times New Roman"/>
          <w:sz w:val="24"/>
          <w:szCs w:val="24"/>
        </w:rPr>
        <w:t xml:space="preserve">Gou River, Qing River, </w:t>
      </w:r>
      <w:proofErr w:type="spellStart"/>
      <w:r w:rsidRPr="0085099B">
        <w:rPr>
          <w:rFonts w:ascii="Times New Roman" w:eastAsia="宋体" w:hAnsi="Times New Roman"/>
          <w:sz w:val="24"/>
          <w:szCs w:val="24"/>
        </w:rPr>
        <w:t>Liangshui</w:t>
      </w:r>
      <w:proofErr w:type="spellEnd"/>
      <w:r w:rsidRPr="003921A8">
        <w:rPr>
          <w:rFonts w:ascii="Times New Roman" w:eastAsia="宋体" w:hAnsi="Times New Roman"/>
          <w:sz w:val="24"/>
          <w:szCs w:val="24"/>
        </w:rPr>
        <w:t xml:space="preserve"> River, and other rivers</w:t>
      </w:r>
      <w:r w:rsidRPr="0085099B">
        <w:rPr>
          <w:rFonts w:ascii="Times New Roman" w:eastAsia="宋体" w:hAnsi="Times New Roman"/>
          <w:sz w:val="24"/>
          <w:szCs w:val="24"/>
        </w:rPr>
        <w:t xml:space="preserve">. </w:t>
      </w:r>
      <w:r w:rsidRPr="003921A8">
        <w:rPr>
          <w:rFonts w:ascii="Times New Roman" w:eastAsia="宋体" w:hAnsi="Times New Roman"/>
          <w:sz w:val="24"/>
          <w:szCs w:val="24"/>
        </w:rPr>
        <w:t>T</w:t>
      </w:r>
      <w:r w:rsidRPr="0085099B">
        <w:rPr>
          <w:rFonts w:ascii="Times New Roman" w:eastAsia="宋体" w:hAnsi="Times New Roman"/>
          <w:sz w:val="24"/>
          <w:szCs w:val="24"/>
        </w:rPr>
        <w:t xml:space="preserve">he water flow of the </w:t>
      </w:r>
      <w:r w:rsidRPr="003921A8">
        <w:rPr>
          <w:rFonts w:ascii="Times New Roman" w:eastAsia="宋体" w:hAnsi="Times New Roman"/>
          <w:sz w:val="24"/>
          <w:szCs w:val="24"/>
        </w:rPr>
        <w:t>watershed is about 913 million m</w:t>
      </w:r>
      <w:r w:rsidRPr="003921A8">
        <w:rPr>
          <w:rFonts w:ascii="Times New Roman" w:eastAsia="宋体" w:hAnsi="Times New Roman"/>
          <w:sz w:val="24"/>
          <w:szCs w:val="24"/>
          <w:vertAlign w:val="superscript"/>
        </w:rPr>
        <w:t>3</w:t>
      </w:r>
      <w:r>
        <w:rPr>
          <w:rFonts w:ascii="Times New Roman" w:eastAsia="宋体" w:hAnsi="Times New Roman"/>
          <w:sz w:val="24"/>
          <w:szCs w:val="24"/>
          <w:vertAlign w:val="superscript"/>
        </w:rPr>
        <w:t xml:space="preserve"> </w:t>
      </w:r>
      <w:r w:rsidRPr="000867F0">
        <w:rPr>
          <w:rFonts w:ascii="Times New Roman" w:eastAsia="宋体" w:hAnsi="Times New Roman"/>
          <w:sz w:val="24"/>
          <w:szCs w:val="24"/>
        </w:rPr>
        <w:t>year</w:t>
      </w:r>
      <w:r w:rsidRPr="000867F0">
        <w:rPr>
          <w:rFonts w:ascii="Times New Roman" w:eastAsia="宋体" w:hAnsi="Times New Roman"/>
          <w:sz w:val="24"/>
          <w:szCs w:val="24"/>
          <w:vertAlign w:val="superscript"/>
        </w:rPr>
        <w:t>-1</w:t>
      </w:r>
      <w:r w:rsidRPr="003921A8">
        <w:rPr>
          <w:rFonts w:ascii="Times New Roman" w:eastAsia="宋体" w:hAnsi="Times New Roman"/>
          <w:sz w:val="24"/>
          <w:szCs w:val="24"/>
        </w:rPr>
        <w:t>, of which about 551 million m</w:t>
      </w:r>
      <w:r w:rsidRPr="003921A8">
        <w:rPr>
          <w:rFonts w:ascii="Times New Roman" w:eastAsia="宋体" w:hAnsi="Times New Roman"/>
          <w:sz w:val="24"/>
          <w:szCs w:val="24"/>
          <w:vertAlign w:val="superscript"/>
        </w:rPr>
        <w:t>3</w:t>
      </w:r>
      <w:r w:rsidRPr="00C35E8E">
        <w:rPr>
          <w:rFonts w:ascii="Times New Roman" w:eastAsia="宋体" w:hAnsi="Times New Roman"/>
          <w:sz w:val="24"/>
          <w:szCs w:val="24"/>
        </w:rPr>
        <w:t xml:space="preserve"> </w:t>
      </w:r>
      <w:r w:rsidRPr="000867F0">
        <w:rPr>
          <w:rFonts w:ascii="Times New Roman" w:eastAsia="宋体" w:hAnsi="Times New Roman"/>
          <w:sz w:val="24"/>
          <w:szCs w:val="24"/>
        </w:rPr>
        <w:t>year</w:t>
      </w:r>
      <w:r w:rsidRPr="000867F0">
        <w:rPr>
          <w:rFonts w:ascii="Times New Roman" w:eastAsia="宋体" w:hAnsi="Times New Roman"/>
          <w:sz w:val="24"/>
          <w:szCs w:val="24"/>
          <w:vertAlign w:val="superscript"/>
        </w:rPr>
        <w:t>-1</w:t>
      </w:r>
      <w:r>
        <w:rPr>
          <w:rFonts w:ascii="Times New Roman" w:eastAsia="宋体" w:hAnsi="Times New Roman"/>
          <w:sz w:val="24"/>
          <w:szCs w:val="24"/>
          <w:vertAlign w:val="superscript"/>
        </w:rPr>
        <w:t xml:space="preserve"> </w:t>
      </w:r>
      <w:r>
        <w:rPr>
          <w:rFonts w:ascii="Times New Roman" w:eastAsia="宋体" w:hAnsi="Times New Roman"/>
          <w:sz w:val="24"/>
          <w:szCs w:val="24"/>
        </w:rPr>
        <w:t>originates</w:t>
      </w:r>
      <w:r w:rsidRPr="00C35E8E">
        <w:rPr>
          <w:rFonts w:ascii="Times New Roman" w:eastAsia="宋体" w:hAnsi="Times New Roman"/>
          <w:sz w:val="24"/>
          <w:szCs w:val="24"/>
        </w:rPr>
        <w:t xml:space="preserve"> from domestic sewage and industrial wastewater</w:t>
      </w:r>
      <w:r w:rsidR="000867F0">
        <w:rPr>
          <w:rFonts w:ascii="Times New Roman" w:eastAsia="宋体" w:hAnsi="Times New Roman"/>
          <w:sz w:val="24"/>
          <w:szCs w:val="24"/>
        </w:rPr>
        <w:t xml:space="preserve"> </w:t>
      </w:r>
      <w:r w:rsidR="000867F0" w:rsidRPr="000867F0">
        <w:rPr>
          <w:rFonts w:ascii="Times New Roman" w:eastAsia="宋体" w:hAnsi="Times New Roman"/>
          <w:color w:val="0070C0"/>
          <w:sz w:val="24"/>
          <w:szCs w:val="24"/>
        </w:rPr>
        <w:t>(Liu et al., 2019)</w:t>
      </w:r>
      <w:r w:rsidR="002A56A9" w:rsidRPr="00C35E8E">
        <w:rPr>
          <w:rFonts w:ascii="Times New Roman" w:eastAsia="宋体" w:hAnsi="Times New Roman"/>
          <w:sz w:val="24"/>
          <w:szCs w:val="24"/>
        </w:rPr>
        <w:t>.</w:t>
      </w:r>
      <w:r w:rsidR="002A56A9" w:rsidRPr="0085099B">
        <w:rPr>
          <w:rFonts w:ascii="Times New Roman" w:eastAsia="宋体" w:hAnsi="Times New Roman"/>
          <w:sz w:val="24"/>
          <w:szCs w:val="24"/>
        </w:rPr>
        <w:t xml:space="preserve"> T</w:t>
      </w:r>
      <w:r w:rsidRPr="00994EB7">
        <w:rPr>
          <w:rFonts w:ascii="Times New Roman" w:eastAsia="宋体" w:hAnsi="Times New Roman"/>
          <w:sz w:val="24"/>
          <w:szCs w:val="24"/>
        </w:rPr>
        <w:t xml:space="preserve"> </w:t>
      </w:r>
      <w:r w:rsidRPr="0085099B">
        <w:rPr>
          <w:rFonts w:ascii="Times New Roman" w:eastAsia="宋体" w:hAnsi="Times New Roman"/>
          <w:sz w:val="24"/>
          <w:szCs w:val="24"/>
        </w:rPr>
        <w:t xml:space="preserve">The </w:t>
      </w:r>
      <w:r w:rsidRPr="003921A8">
        <w:rPr>
          <w:rFonts w:ascii="Times New Roman" w:eastAsia="宋体" w:hAnsi="Times New Roman"/>
          <w:sz w:val="24"/>
          <w:szCs w:val="24"/>
        </w:rPr>
        <w:t xml:space="preserve">watershed is located </w:t>
      </w:r>
      <w:r w:rsidRPr="000867F0">
        <w:rPr>
          <w:rFonts w:ascii="Times New Roman" w:eastAsia="宋体" w:hAnsi="Times New Roman"/>
          <w:sz w:val="24"/>
          <w:szCs w:val="24"/>
        </w:rPr>
        <w:t>at</w:t>
      </w:r>
      <w:r w:rsidRPr="0085099B">
        <w:rPr>
          <w:rFonts w:ascii="Times New Roman" w:eastAsia="宋体" w:hAnsi="Times New Roman"/>
          <w:sz w:val="24"/>
          <w:szCs w:val="24"/>
        </w:rPr>
        <w:t xml:space="preserve"> a temperate continental monsoon climate zone</w:t>
      </w:r>
      <w:r>
        <w:rPr>
          <w:rFonts w:ascii="Times New Roman" w:eastAsia="宋体" w:hAnsi="Times New Roman"/>
          <w:sz w:val="24"/>
          <w:szCs w:val="24"/>
        </w:rPr>
        <w:t xml:space="preserve"> with</w:t>
      </w:r>
      <w:r w:rsidRPr="0085099B">
        <w:rPr>
          <w:rFonts w:ascii="Times New Roman" w:eastAsia="宋体" w:hAnsi="Times New Roman"/>
          <w:sz w:val="24"/>
          <w:szCs w:val="24"/>
        </w:rPr>
        <w:t xml:space="preserve"> hot</w:t>
      </w:r>
      <w:r w:rsidRPr="003921A8">
        <w:rPr>
          <w:rFonts w:ascii="Times New Roman" w:eastAsia="宋体" w:hAnsi="Times New Roman"/>
          <w:sz w:val="24"/>
          <w:szCs w:val="24"/>
        </w:rPr>
        <w:t>, rainy summers and cold, dry winters.</w:t>
      </w:r>
      <w:r w:rsidRPr="003921A8">
        <w:rPr>
          <w:rFonts w:ascii="Times New Roman" w:hAnsi="Times New Roman"/>
        </w:rPr>
        <w:t xml:space="preserve"> </w:t>
      </w:r>
      <w:r w:rsidRPr="0085099B">
        <w:rPr>
          <w:rFonts w:ascii="Times New Roman" w:eastAsia="宋体" w:hAnsi="Times New Roman"/>
          <w:sz w:val="24"/>
          <w:szCs w:val="24"/>
        </w:rPr>
        <w:t>The annual average</w:t>
      </w:r>
      <w:r w:rsidRPr="003921A8">
        <w:rPr>
          <w:rFonts w:ascii="Times New Roman" w:eastAsia="宋体" w:hAnsi="Times New Roman"/>
          <w:sz w:val="24"/>
          <w:szCs w:val="24"/>
        </w:rPr>
        <w:t xml:space="preserve"> </w:t>
      </w:r>
      <w:r w:rsidRPr="0085099B">
        <w:rPr>
          <w:rFonts w:ascii="Times New Roman" w:eastAsia="宋体" w:hAnsi="Times New Roman"/>
          <w:sz w:val="24"/>
          <w:szCs w:val="24"/>
        </w:rPr>
        <w:t>temperature is 13°C</w:t>
      </w:r>
      <w:r w:rsidRPr="003921A8">
        <w:rPr>
          <w:rFonts w:ascii="Times New Roman" w:eastAsia="宋体" w:hAnsi="Times New Roman"/>
          <w:sz w:val="24"/>
          <w:szCs w:val="24"/>
        </w:rPr>
        <w:t xml:space="preserve">, and the average yearly rainfall is </w:t>
      </w:r>
      <w:r w:rsidRPr="0085099B">
        <w:rPr>
          <w:rFonts w:ascii="Times New Roman" w:eastAsia="宋体" w:hAnsi="Times New Roman"/>
          <w:sz w:val="24"/>
          <w:szCs w:val="24"/>
        </w:rPr>
        <w:t>643 mm</w:t>
      </w:r>
      <w:r w:rsidRPr="003921A8">
        <w:rPr>
          <w:rFonts w:ascii="Times New Roman" w:eastAsia="宋体" w:hAnsi="Times New Roman"/>
          <w:sz w:val="24"/>
          <w:szCs w:val="24"/>
        </w:rPr>
        <w:t xml:space="preserve">. Due to the variation in precipitation, the seasons in this </w:t>
      </w:r>
      <w:r w:rsidRPr="0057514E">
        <w:rPr>
          <w:rFonts w:ascii="Times New Roman" w:eastAsia="宋体" w:hAnsi="Times New Roman"/>
          <w:sz w:val="24"/>
          <w:szCs w:val="24"/>
        </w:rPr>
        <w:t xml:space="preserve">watershed can be </w:t>
      </w:r>
      <w:r>
        <w:rPr>
          <w:rFonts w:ascii="Times New Roman" w:eastAsia="宋体" w:hAnsi="Times New Roman"/>
          <w:sz w:val="24"/>
          <w:szCs w:val="24"/>
        </w:rPr>
        <w:t>classified as</w:t>
      </w:r>
      <w:r w:rsidRPr="0085099B">
        <w:rPr>
          <w:rFonts w:ascii="Times New Roman" w:eastAsia="宋体" w:hAnsi="Times New Roman"/>
          <w:sz w:val="24"/>
          <w:szCs w:val="24"/>
        </w:rPr>
        <w:t xml:space="preserve"> a wet season (April-October) and a dry </w:t>
      </w:r>
      <w:r w:rsidRPr="003921A8">
        <w:rPr>
          <w:rFonts w:ascii="Times New Roman" w:eastAsia="宋体" w:hAnsi="Times New Roman"/>
          <w:sz w:val="24"/>
          <w:szCs w:val="24"/>
        </w:rPr>
        <w:t>season (November-March)</w:t>
      </w:r>
      <w:r>
        <w:rPr>
          <w:rFonts w:ascii="Times New Roman" w:eastAsia="宋体" w:hAnsi="Times New Roman"/>
          <w:sz w:val="24"/>
          <w:szCs w:val="24"/>
        </w:rPr>
        <w:t>. M</w:t>
      </w:r>
      <w:r w:rsidRPr="003921A8">
        <w:rPr>
          <w:rFonts w:ascii="Times New Roman" w:eastAsia="宋体" w:hAnsi="Times New Roman"/>
          <w:sz w:val="24"/>
          <w:szCs w:val="24"/>
        </w:rPr>
        <w:t>ost of the annual rainfall occurs from June to September</w:t>
      </w:r>
      <w:r w:rsidR="002A56A9" w:rsidRPr="003921A8">
        <w:rPr>
          <w:rFonts w:ascii="Times New Roman" w:eastAsia="宋体" w:hAnsi="Times New Roman"/>
          <w:sz w:val="24"/>
          <w:szCs w:val="24"/>
        </w:rPr>
        <w:t>.</w:t>
      </w:r>
    </w:p>
    <w:p w14:paraId="6BAAA70E" w14:textId="77777777" w:rsidR="002A56A9" w:rsidRPr="0085099B" w:rsidRDefault="002A56A9" w:rsidP="002A56A9">
      <w:pPr>
        <w:pStyle w:val="2"/>
        <w:rPr>
          <w:rFonts w:ascii="Times New Roman" w:hAnsi="Times New Roman" w:cs="Times New Roman"/>
        </w:rPr>
      </w:pPr>
      <w:r w:rsidRPr="0085099B">
        <w:rPr>
          <w:rFonts w:ascii="Times New Roman" w:hAnsi="Times New Roman" w:cs="Times New Roman"/>
        </w:rPr>
        <w:t>The detail of meta-analysis</w:t>
      </w:r>
    </w:p>
    <w:p w14:paraId="6F6108BC" w14:textId="77777777" w:rsidR="002A3E1E" w:rsidRDefault="000357EC" w:rsidP="002A3E1E">
      <w:pPr>
        <w:adjustRightInd w:val="0"/>
        <w:snapToGrid w:val="0"/>
        <w:spacing w:line="480" w:lineRule="auto"/>
        <w:ind w:firstLineChars="200" w:firstLine="482"/>
        <w:rPr>
          <w:rFonts w:ascii="Times New Roman" w:eastAsia="宋体" w:hAnsi="Times New Roman"/>
          <w:sz w:val="24"/>
          <w:szCs w:val="24"/>
        </w:rPr>
      </w:pPr>
      <w:r w:rsidRPr="0085099B">
        <w:rPr>
          <w:rFonts w:ascii="Times New Roman" w:eastAsia="黑体" w:hAnsi="Times New Roman"/>
          <w:b/>
          <w:bCs/>
          <w:sz w:val="24"/>
          <w:szCs w:val="24"/>
        </w:rPr>
        <w:t>The calculation of weighted response ratios</w:t>
      </w:r>
      <w:r w:rsidRPr="003921A8">
        <w:rPr>
          <w:rFonts w:ascii="Times New Roman" w:eastAsia="宋体" w:hAnsi="Times New Roman"/>
          <w:sz w:val="32"/>
          <w:szCs w:val="32"/>
        </w:rPr>
        <w:t xml:space="preserve">: </w:t>
      </w:r>
      <w:r w:rsidR="00994EB7" w:rsidRPr="003921A8">
        <w:rPr>
          <w:rFonts w:ascii="Times New Roman" w:eastAsia="宋体" w:hAnsi="Times New Roman"/>
          <w:sz w:val="24"/>
          <w:szCs w:val="24"/>
        </w:rPr>
        <w:t>All</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l</w:t>
      </w:r>
      <w:r w:rsidR="00994EB7" w:rsidRPr="0085099B">
        <w:rPr>
          <w:rFonts w:ascii="Times New Roman" w:eastAsia="宋体" w:hAnsi="Times New Roman"/>
          <w:sz w:val="24"/>
          <w:szCs w:val="24"/>
        </w:rPr>
        <w:t xml:space="preserve">iterature </w:t>
      </w:r>
      <w:r w:rsidR="00994EB7">
        <w:rPr>
          <w:rFonts w:ascii="Times New Roman" w:eastAsia="宋体" w:hAnsi="Times New Roman"/>
          <w:sz w:val="24"/>
          <w:szCs w:val="24"/>
        </w:rPr>
        <w:t xml:space="preserve">search </w:t>
      </w:r>
      <w:r w:rsidR="00994EB7" w:rsidRPr="003921A8">
        <w:rPr>
          <w:rFonts w:ascii="Times New Roman" w:eastAsia="宋体" w:hAnsi="Times New Roman"/>
          <w:sz w:val="24"/>
          <w:szCs w:val="24"/>
        </w:rPr>
        <w:t>for</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m</w:t>
      </w:r>
      <w:r w:rsidR="00994EB7" w:rsidRPr="0085099B">
        <w:rPr>
          <w:rFonts w:ascii="Times New Roman" w:eastAsia="宋体" w:hAnsi="Times New Roman"/>
          <w:sz w:val="24"/>
          <w:szCs w:val="24"/>
        </w:rPr>
        <w:t>eta-analysis w</w:t>
      </w:r>
      <w:r w:rsidR="00994EB7" w:rsidRPr="003921A8">
        <w:rPr>
          <w:rFonts w:ascii="Times New Roman" w:eastAsia="宋体" w:hAnsi="Times New Roman"/>
          <w:sz w:val="24"/>
          <w:szCs w:val="24"/>
        </w:rPr>
        <w:t xml:space="preserve">as </w:t>
      </w:r>
      <w:r w:rsidR="00994EB7">
        <w:rPr>
          <w:rFonts w:ascii="Times New Roman" w:eastAsia="宋体" w:hAnsi="Times New Roman"/>
          <w:sz w:val="24"/>
          <w:szCs w:val="24"/>
        </w:rPr>
        <w:t>conducted</w:t>
      </w:r>
      <w:r w:rsidR="00994EB7" w:rsidRPr="003921A8">
        <w:rPr>
          <w:rFonts w:ascii="Times New Roman" w:eastAsia="宋体" w:hAnsi="Times New Roman"/>
          <w:sz w:val="24"/>
          <w:szCs w:val="24"/>
        </w:rPr>
        <w:t xml:space="preserve"> using the</w:t>
      </w:r>
      <w:r w:rsidR="00994EB7" w:rsidRPr="0085099B">
        <w:rPr>
          <w:rFonts w:ascii="Times New Roman" w:eastAsia="宋体" w:hAnsi="Times New Roman"/>
          <w:sz w:val="24"/>
          <w:szCs w:val="24"/>
        </w:rPr>
        <w:t xml:space="preserve"> database in Web of Science</w:t>
      </w:r>
      <w:r w:rsidR="00994EB7" w:rsidRPr="003921A8">
        <w:rPr>
          <w:rFonts w:ascii="Times New Roman" w:eastAsia="宋体" w:hAnsi="Times New Roman"/>
          <w:sz w:val="24"/>
          <w:szCs w:val="24"/>
        </w:rPr>
        <w:t>.</w:t>
      </w:r>
      <w:r w:rsidR="00994EB7" w:rsidRPr="0085099B">
        <w:rPr>
          <w:rFonts w:ascii="Times New Roman" w:eastAsia="宋体" w:hAnsi="Times New Roman"/>
          <w:sz w:val="24"/>
          <w:szCs w:val="24"/>
        </w:rPr>
        <w:t xml:space="preserve"> The followi</w:t>
      </w:r>
      <w:r w:rsidR="00994EB7" w:rsidRPr="003921A8">
        <w:rPr>
          <w:rFonts w:ascii="Times New Roman" w:eastAsia="宋体" w:hAnsi="Times New Roman"/>
          <w:sz w:val="24"/>
          <w:szCs w:val="24"/>
        </w:rPr>
        <w:t xml:space="preserve">ng keywords were employed: isotope, nitrate, source, and river. The search included </w:t>
      </w:r>
      <w:r w:rsidR="00994EB7">
        <w:rPr>
          <w:rFonts w:ascii="Times New Roman" w:eastAsia="宋体" w:hAnsi="Times New Roman"/>
          <w:sz w:val="24"/>
          <w:szCs w:val="24"/>
        </w:rPr>
        <w:t xml:space="preserve">all </w:t>
      </w:r>
      <w:r w:rsidR="00994EB7" w:rsidRPr="003921A8">
        <w:rPr>
          <w:rFonts w:ascii="Times New Roman" w:eastAsia="宋体" w:hAnsi="Times New Roman"/>
          <w:sz w:val="24"/>
          <w:szCs w:val="24"/>
        </w:rPr>
        <w:t>available publication until January 15, 2020, but was restricted to accepted, peer-reviewed</w:t>
      </w:r>
      <w:r w:rsidR="00994EB7" w:rsidRPr="000867F0">
        <w:rPr>
          <w:rFonts w:ascii="Times New Roman" w:eastAsia="宋体" w:hAnsi="Times New Roman"/>
          <w:sz w:val="24"/>
          <w:szCs w:val="24"/>
        </w:rPr>
        <w:t xml:space="preserve"> publications in English</w:t>
      </w:r>
      <w:r w:rsidR="00994EB7">
        <w:rPr>
          <w:rFonts w:ascii="Times New Roman" w:eastAsia="宋体" w:hAnsi="Times New Roman"/>
          <w:sz w:val="24"/>
          <w:szCs w:val="24"/>
        </w:rPr>
        <w:t>,</w:t>
      </w:r>
      <w:r w:rsidR="00994EB7" w:rsidRPr="000867F0">
        <w:rPr>
          <w:rFonts w:ascii="Times New Roman" w:eastAsia="宋体" w:hAnsi="Times New Roman"/>
          <w:sz w:val="24"/>
          <w:szCs w:val="24"/>
        </w:rPr>
        <w:t xml:space="preserve"> with original data. The retrieval flow chart is shown in Fig. S1.</w:t>
      </w:r>
      <w:r w:rsidR="00994EB7" w:rsidRPr="0085099B">
        <w:rPr>
          <w:rFonts w:ascii="Times New Roman" w:eastAsia="宋体" w:hAnsi="Times New Roman"/>
          <w:sz w:val="24"/>
          <w:szCs w:val="24"/>
        </w:rPr>
        <w:t xml:space="preserve"> </w:t>
      </w:r>
      <w:r w:rsidR="00994EB7">
        <w:rPr>
          <w:rFonts w:ascii="Times New Roman" w:eastAsia="宋体" w:hAnsi="Times New Roman"/>
          <w:sz w:val="24"/>
          <w:szCs w:val="24"/>
        </w:rPr>
        <w:t>Exactly</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25</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river</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watersheds</w:t>
      </w:r>
      <w:r w:rsidR="00994EB7" w:rsidRPr="0085099B">
        <w:rPr>
          <w:rFonts w:ascii="Times New Roman" w:eastAsia="宋体" w:hAnsi="Times New Roman"/>
          <w:sz w:val="24"/>
          <w:szCs w:val="24"/>
        </w:rPr>
        <w:t xml:space="preserve"> </w:t>
      </w:r>
      <w:r w:rsidR="00994EB7">
        <w:rPr>
          <w:rFonts w:ascii="Times New Roman" w:eastAsia="宋体" w:hAnsi="Times New Roman"/>
          <w:sz w:val="24"/>
          <w:szCs w:val="24"/>
        </w:rPr>
        <w:t>globally,</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which</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have</w:t>
      </w:r>
      <w:r w:rsidR="00994EB7" w:rsidRPr="0085099B">
        <w:rPr>
          <w:rFonts w:ascii="Times New Roman" w:eastAsia="宋体" w:hAnsi="Times New Roman"/>
          <w:sz w:val="24"/>
          <w:szCs w:val="24"/>
        </w:rPr>
        <w:t xml:space="preserve"> </w:t>
      </w:r>
      <w:r w:rsidR="00994EB7">
        <w:rPr>
          <w:rFonts w:ascii="Times New Roman" w:eastAsia="宋体" w:hAnsi="Times New Roman"/>
          <w:sz w:val="24"/>
          <w:szCs w:val="24"/>
        </w:rPr>
        <w:t>a</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similar</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land-use</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environment</w:t>
      </w:r>
      <w:r w:rsidR="00994EB7" w:rsidRPr="0085099B">
        <w:rPr>
          <w:rFonts w:ascii="Times New Roman" w:eastAsia="宋体" w:hAnsi="Times New Roman"/>
          <w:sz w:val="24"/>
          <w:szCs w:val="24"/>
        </w:rPr>
        <w:t>,</w:t>
      </w:r>
      <w:r w:rsidR="00994EB7" w:rsidRPr="003921A8">
        <w:rPr>
          <w:rFonts w:ascii="Times New Roman" w:eastAsia="宋体" w:hAnsi="Times New Roman"/>
          <w:sz w:val="24"/>
          <w:szCs w:val="24"/>
        </w:rPr>
        <w:t xml:space="preserve"> or </w:t>
      </w:r>
      <w:hyperlink r:id="rId11" w:history="1">
        <w:r w:rsidR="00994EB7" w:rsidRPr="003921A8">
          <w:rPr>
            <w:rFonts w:ascii="Times New Roman" w:eastAsia="宋体" w:hAnsi="Times New Roman"/>
            <w:sz w:val="24"/>
            <w:szCs w:val="24"/>
          </w:rPr>
          <w:t>climatic</w:t>
        </w:r>
      </w:hyperlink>
      <w:r w:rsidR="00994EB7" w:rsidRPr="0085099B">
        <w:rPr>
          <w:rFonts w:ascii="Times New Roman" w:eastAsia="宋体" w:hAnsi="Times New Roman"/>
          <w:sz w:val="24"/>
          <w:szCs w:val="24"/>
        </w:rPr>
        <w:t xml:space="preserve"> </w:t>
      </w:r>
      <w:hyperlink r:id="rId12" w:history="1">
        <w:r w:rsidR="00994EB7" w:rsidRPr="003921A8">
          <w:rPr>
            <w:rFonts w:ascii="Times New Roman" w:eastAsia="宋体" w:hAnsi="Times New Roman"/>
            <w:sz w:val="24"/>
            <w:szCs w:val="24"/>
          </w:rPr>
          <w:t>conditions</w:t>
        </w:r>
      </w:hyperlink>
      <w:r w:rsidR="00994EB7">
        <w:rPr>
          <w:rFonts w:ascii="Times New Roman" w:eastAsia="宋体" w:hAnsi="Times New Roman"/>
          <w:sz w:val="24"/>
          <w:szCs w:val="24"/>
        </w:rPr>
        <w:t>,</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were</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accepted</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to</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explore</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the</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influence</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of</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the</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different</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sources</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about</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the</w:t>
      </w:r>
      <w:r w:rsidR="00994EB7" w:rsidRPr="0085099B">
        <w:rPr>
          <w:rFonts w:ascii="Times New Roman" w:eastAsia="宋体" w:hAnsi="Times New Roman"/>
          <w:sz w:val="24"/>
          <w:szCs w:val="24"/>
        </w:rPr>
        <w:t xml:space="preserve"> δ</w:t>
      </w:r>
      <w:r w:rsidR="00994EB7" w:rsidRPr="0085099B">
        <w:rPr>
          <w:rFonts w:ascii="Times New Roman" w:eastAsia="宋体" w:hAnsi="Times New Roman"/>
          <w:sz w:val="24"/>
          <w:szCs w:val="24"/>
          <w:vertAlign w:val="superscript"/>
        </w:rPr>
        <w:t>15</w:t>
      </w:r>
      <w:r w:rsidR="00994EB7" w:rsidRPr="0085099B">
        <w:rPr>
          <w:rFonts w:ascii="Times New Roman" w:eastAsia="宋体" w:hAnsi="Times New Roman"/>
          <w:sz w:val="24"/>
          <w:szCs w:val="24"/>
        </w:rPr>
        <w:t>N-NO</w:t>
      </w:r>
      <w:r w:rsidR="00994EB7" w:rsidRPr="003921A8">
        <w:rPr>
          <w:rFonts w:ascii="Times New Roman" w:eastAsia="宋体" w:hAnsi="Times New Roman"/>
          <w:sz w:val="24"/>
          <w:szCs w:val="24"/>
          <w:vertAlign w:val="subscript"/>
        </w:rPr>
        <w:t>3</w:t>
      </w:r>
      <w:r w:rsidR="00994EB7" w:rsidRPr="003921A8">
        <w:rPr>
          <w:rFonts w:ascii="Times New Roman" w:eastAsia="宋体" w:hAnsi="Times New Roman"/>
          <w:sz w:val="24"/>
          <w:szCs w:val="24"/>
        </w:rPr>
        <w:t xml:space="preserve"> i</w:t>
      </w:r>
      <w:r w:rsidR="00994EB7" w:rsidRPr="0085099B">
        <w:rPr>
          <w:rFonts w:ascii="Times New Roman" w:eastAsia="宋体" w:hAnsi="Times New Roman"/>
          <w:sz w:val="24"/>
          <w:szCs w:val="24"/>
        </w:rPr>
        <w:t>n this research</w:t>
      </w:r>
      <w:r w:rsidR="00994EB7">
        <w:rPr>
          <w:rFonts w:ascii="Times New Roman" w:eastAsia="宋体" w:hAnsi="Times New Roman"/>
          <w:sz w:val="24"/>
          <w:szCs w:val="24"/>
        </w:rPr>
        <w:t>. D</w:t>
      </w:r>
      <w:r w:rsidR="00994EB7" w:rsidRPr="0085099B">
        <w:rPr>
          <w:rFonts w:ascii="Times New Roman" w:eastAsia="宋体" w:hAnsi="Times New Roman"/>
          <w:sz w:val="24"/>
          <w:szCs w:val="24"/>
        </w:rPr>
        <w:t>etail</w:t>
      </w:r>
      <w:r w:rsidR="00994EB7">
        <w:rPr>
          <w:rFonts w:ascii="Times New Roman" w:eastAsia="宋体" w:hAnsi="Times New Roman"/>
          <w:sz w:val="24"/>
          <w:szCs w:val="24"/>
        </w:rPr>
        <w:t>ed information</w:t>
      </w:r>
      <w:r w:rsidR="00994EB7" w:rsidRPr="0085099B">
        <w:rPr>
          <w:rFonts w:ascii="Times New Roman" w:eastAsia="宋体" w:hAnsi="Times New Roman"/>
          <w:sz w:val="24"/>
          <w:szCs w:val="24"/>
        </w:rPr>
        <w:t xml:space="preserve"> o</w:t>
      </w:r>
      <w:r w:rsidR="00994EB7">
        <w:rPr>
          <w:rFonts w:ascii="Times New Roman" w:eastAsia="宋体" w:hAnsi="Times New Roman"/>
          <w:sz w:val="24"/>
          <w:szCs w:val="24"/>
        </w:rPr>
        <w:t>n</w:t>
      </w:r>
      <w:r w:rsidR="00994EB7" w:rsidRPr="0085099B">
        <w:rPr>
          <w:rFonts w:ascii="Times New Roman" w:eastAsia="宋体" w:hAnsi="Times New Roman"/>
          <w:sz w:val="24"/>
          <w:szCs w:val="24"/>
        </w:rPr>
        <w:t xml:space="preserve"> each </w:t>
      </w:r>
      <w:r w:rsidR="00994EB7" w:rsidRPr="003921A8">
        <w:rPr>
          <w:rFonts w:ascii="Times New Roman" w:eastAsia="宋体" w:hAnsi="Times New Roman"/>
          <w:sz w:val="24"/>
          <w:szCs w:val="24"/>
        </w:rPr>
        <w:t xml:space="preserve">watershed </w:t>
      </w:r>
      <w:r w:rsidR="00994EB7">
        <w:rPr>
          <w:rFonts w:ascii="Times New Roman" w:eastAsia="宋体" w:hAnsi="Times New Roman"/>
          <w:sz w:val="24"/>
          <w:szCs w:val="24"/>
        </w:rPr>
        <w:t>is shown</w:t>
      </w:r>
      <w:r w:rsidR="00994EB7" w:rsidRPr="003921A8">
        <w:rPr>
          <w:rFonts w:ascii="Times New Roman" w:eastAsia="宋体" w:hAnsi="Times New Roman"/>
          <w:sz w:val="24"/>
          <w:szCs w:val="24"/>
        </w:rPr>
        <w:t xml:space="preserve"> in Table S3</w:t>
      </w:r>
      <w:r w:rsidR="00994EB7" w:rsidRPr="0085099B">
        <w:rPr>
          <w:rFonts w:ascii="Times New Roman" w:eastAsia="宋体" w:hAnsi="Times New Roman"/>
          <w:sz w:val="24"/>
          <w:szCs w:val="24"/>
        </w:rPr>
        <w:t>.</w:t>
      </w:r>
      <w:r w:rsidR="00994EB7" w:rsidRPr="003921A8">
        <w:rPr>
          <w:rFonts w:ascii="Times New Roman" w:eastAsia="宋体" w:hAnsi="Times New Roman"/>
          <w:sz w:val="24"/>
          <w:szCs w:val="24"/>
        </w:rPr>
        <w:t xml:space="preserve"> We set the dry</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season</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as</w:t>
      </w:r>
      <w:r w:rsidR="00994EB7" w:rsidRPr="0085099B">
        <w:rPr>
          <w:rFonts w:ascii="Times New Roman" w:eastAsia="宋体" w:hAnsi="Times New Roman"/>
          <w:sz w:val="24"/>
          <w:szCs w:val="24"/>
        </w:rPr>
        <w:t xml:space="preserve"> the experimental group </w:t>
      </w:r>
      <w:r w:rsidR="00994EB7" w:rsidRPr="003921A8">
        <w:rPr>
          <w:rFonts w:ascii="Times New Roman" w:eastAsia="宋体" w:hAnsi="Times New Roman"/>
          <w:sz w:val="24"/>
          <w:szCs w:val="24"/>
        </w:rPr>
        <w:t>and</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wet</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season</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was t</w:t>
      </w:r>
      <w:r w:rsidR="00994EB7" w:rsidRPr="0085099B">
        <w:rPr>
          <w:rFonts w:ascii="Times New Roman" w:eastAsia="宋体" w:hAnsi="Times New Roman"/>
          <w:sz w:val="24"/>
          <w:szCs w:val="24"/>
        </w:rPr>
        <w:t>he control group</w:t>
      </w:r>
      <w:r w:rsidR="00994EB7" w:rsidRPr="003921A8">
        <w:rPr>
          <w:rFonts w:ascii="Times New Roman" w:eastAsia="宋体" w:hAnsi="Times New Roman"/>
          <w:sz w:val="24"/>
          <w:szCs w:val="24"/>
        </w:rPr>
        <w:t xml:space="preserve"> </w:t>
      </w:r>
      <w:r w:rsidR="00994EB7">
        <w:rPr>
          <w:rFonts w:ascii="Times New Roman" w:eastAsia="宋体" w:hAnsi="Times New Roman"/>
          <w:sz w:val="24"/>
          <w:szCs w:val="24"/>
        </w:rPr>
        <w:t>since</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the</w:t>
      </w:r>
      <w:r w:rsidR="00994EB7" w:rsidRPr="0085099B">
        <w:rPr>
          <w:rFonts w:ascii="Times New Roman" w:eastAsia="宋体" w:hAnsi="Times New Roman"/>
          <w:sz w:val="24"/>
          <w:szCs w:val="24"/>
        </w:rPr>
        <w:t xml:space="preserve"> </w:t>
      </w:r>
      <w:proofErr w:type="spellStart"/>
      <w:r w:rsidR="00994EB7" w:rsidRPr="0085099B">
        <w:rPr>
          <w:rFonts w:ascii="Times New Roman" w:eastAsia="宋体" w:hAnsi="Times New Roman"/>
          <w:sz w:val="24"/>
          <w:szCs w:val="24"/>
        </w:rPr>
        <w:t>B</w:t>
      </w:r>
      <w:r w:rsidR="00994EB7" w:rsidRPr="003921A8">
        <w:rPr>
          <w:rFonts w:ascii="Times New Roman" w:eastAsia="宋体" w:hAnsi="Times New Roman"/>
          <w:sz w:val="24"/>
          <w:szCs w:val="24"/>
        </w:rPr>
        <w:t>eiyun</w:t>
      </w:r>
      <w:proofErr w:type="spellEnd"/>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river</w:t>
      </w:r>
      <w:r w:rsidR="00994EB7" w:rsidRPr="0085099B">
        <w:rPr>
          <w:rFonts w:ascii="Times New Roman" w:eastAsia="宋体" w:hAnsi="Times New Roman"/>
          <w:sz w:val="24"/>
          <w:szCs w:val="24"/>
        </w:rPr>
        <w:t>ine</w:t>
      </w:r>
      <w:r w:rsidR="00994EB7" w:rsidRPr="003921A8">
        <w:rPr>
          <w:rFonts w:ascii="Times New Roman" w:eastAsia="宋体" w:hAnsi="Times New Roman"/>
          <w:sz w:val="24"/>
          <w:szCs w:val="24"/>
        </w:rPr>
        <w:t xml:space="preserve"> watershed</w:t>
      </w:r>
      <w:r w:rsidR="00994EB7" w:rsidRPr="0085099B">
        <w:rPr>
          <w:rFonts w:ascii="Times New Roman" w:eastAsia="宋体" w:hAnsi="Times New Roman"/>
          <w:sz w:val="24"/>
          <w:szCs w:val="24"/>
        </w:rPr>
        <w:t xml:space="preserve"> </w:t>
      </w:r>
      <w:r w:rsidR="00994EB7">
        <w:rPr>
          <w:rFonts w:ascii="Times New Roman" w:eastAsia="宋体" w:hAnsi="Times New Roman"/>
          <w:sz w:val="24"/>
          <w:szCs w:val="24"/>
        </w:rPr>
        <w:t>lacked</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rain</w:t>
      </w:r>
      <w:r w:rsidR="00994EB7">
        <w:rPr>
          <w:rFonts w:ascii="Times New Roman" w:eastAsia="宋体" w:hAnsi="Times New Roman"/>
          <w:sz w:val="24"/>
          <w:szCs w:val="24"/>
        </w:rPr>
        <w:t>fall throughout</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lastRenderedPageBreak/>
        <w:t>the</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year.</w:t>
      </w:r>
      <w:r w:rsidR="00994EB7" w:rsidRPr="0085099B">
        <w:rPr>
          <w:rFonts w:ascii="Times New Roman" w:eastAsia="宋体" w:hAnsi="Times New Roman"/>
          <w:sz w:val="24"/>
          <w:szCs w:val="24"/>
        </w:rPr>
        <w:t xml:space="preserve"> </w:t>
      </w:r>
      <w:r w:rsidR="00994EB7">
        <w:rPr>
          <w:rFonts w:ascii="Times New Roman" w:eastAsia="宋体" w:hAnsi="Times New Roman"/>
          <w:sz w:val="24"/>
          <w:szCs w:val="24"/>
        </w:rPr>
        <w:t>D</w:t>
      </w:r>
      <w:r w:rsidR="00994EB7" w:rsidRPr="0085099B">
        <w:rPr>
          <w:rFonts w:ascii="Times New Roman" w:eastAsia="宋体" w:hAnsi="Times New Roman"/>
          <w:sz w:val="24"/>
          <w:szCs w:val="24"/>
        </w:rPr>
        <w:t>etail</w:t>
      </w:r>
      <w:r w:rsidR="00994EB7">
        <w:rPr>
          <w:rFonts w:ascii="Times New Roman" w:eastAsia="宋体" w:hAnsi="Times New Roman"/>
          <w:sz w:val="24"/>
          <w:szCs w:val="24"/>
        </w:rPr>
        <w:t>ed</w:t>
      </w:r>
      <w:r w:rsidR="00994EB7" w:rsidRPr="0085099B">
        <w:rPr>
          <w:rFonts w:ascii="Times New Roman" w:eastAsia="宋体" w:hAnsi="Times New Roman"/>
          <w:sz w:val="24"/>
          <w:szCs w:val="24"/>
        </w:rPr>
        <w:t xml:space="preserve"> criteria</w:t>
      </w:r>
      <w:r w:rsidR="00994EB7" w:rsidRPr="003921A8">
        <w:rPr>
          <w:rFonts w:ascii="Times New Roman" w:eastAsia="宋体" w:hAnsi="Times New Roman"/>
          <w:sz w:val="24"/>
          <w:szCs w:val="24"/>
        </w:rPr>
        <w:t xml:space="preserve"> for selecting the appropriate observations to construct our database </w:t>
      </w:r>
      <w:r w:rsidR="00994EB7">
        <w:rPr>
          <w:rFonts w:ascii="Times New Roman" w:eastAsia="宋体" w:hAnsi="Times New Roman"/>
          <w:sz w:val="24"/>
          <w:szCs w:val="24"/>
        </w:rPr>
        <w:t xml:space="preserve">are </w:t>
      </w:r>
      <w:r w:rsidR="00994EB7" w:rsidRPr="003921A8">
        <w:rPr>
          <w:rFonts w:ascii="Times New Roman" w:eastAsia="宋体" w:hAnsi="Times New Roman"/>
          <w:sz w:val="24"/>
          <w:szCs w:val="24"/>
        </w:rPr>
        <w:t>as</w:t>
      </w:r>
      <w:r w:rsidR="00994EB7" w:rsidRPr="0085099B">
        <w:rPr>
          <w:rFonts w:ascii="Times New Roman" w:eastAsia="宋体" w:hAnsi="Times New Roman"/>
          <w:sz w:val="24"/>
          <w:szCs w:val="24"/>
        </w:rPr>
        <w:t xml:space="preserve"> </w:t>
      </w:r>
      <w:r w:rsidR="00994EB7" w:rsidRPr="003921A8">
        <w:rPr>
          <w:rFonts w:ascii="Times New Roman" w:eastAsia="宋体" w:hAnsi="Times New Roman"/>
          <w:sz w:val="24"/>
          <w:szCs w:val="24"/>
        </w:rPr>
        <w:t>follows:</w:t>
      </w:r>
    </w:p>
    <w:p w14:paraId="2F02C2A3" w14:textId="77777777" w:rsidR="002A3E1E" w:rsidRDefault="00994EB7" w:rsidP="002A3E1E">
      <w:pPr>
        <w:adjustRightInd w:val="0"/>
        <w:snapToGrid w:val="0"/>
        <w:spacing w:line="480" w:lineRule="auto"/>
        <w:ind w:firstLineChars="200" w:firstLine="480"/>
        <w:rPr>
          <w:rFonts w:ascii="Times New Roman" w:eastAsia="宋体" w:hAnsi="Times New Roman"/>
          <w:sz w:val="24"/>
          <w:szCs w:val="24"/>
        </w:rPr>
      </w:pPr>
      <w:r w:rsidRPr="003921A8">
        <w:rPr>
          <w:rFonts w:ascii="Times New Roman" w:eastAsia="宋体" w:hAnsi="Times New Roman"/>
          <w:sz w:val="24"/>
          <w:szCs w:val="24"/>
        </w:rPr>
        <w:t>(</w:t>
      </w:r>
      <w:r w:rsidRPr="0085099B">
        <w:rPr>
          <w:rFonts w:ascii="Times New Roman" w:eastAsia="宋体" w:hAnsi="Times New Roman"/>
          <w:sz w:val="24"/>
          <w:szCs w:val="24"/>
        </w:rPr>
        <w:t>1) The study must at least</w:t>
      </w:r>
      <w:r>
        <w:rPr>
          <w:rFonts w:ascii="Times New Roman" w:eastAsia="宋体" w:hAnsi="Times New Roman"/>
          <w:sz w:val="24"/>
          <w:szCs w:val="24"/>
        </w:rPr>
        <w:t xml:space="preserve"> have</w:t>
      </w:r>
      <w:r w:rsidRPr="0085099B">
        <w:rPr>
          <w:rFonts w:ascii="Times New Roman" w:eastAsia="宋体" w:hAnsi="Times New Roman"/>
          <w:sz w:val="24"/>
          <w:szCs w:val="24"/>
        </w:rPr>
        <w:t xml:space="preserve"> used </w:t>
      </w:r>
      <w:r w:rsidRPr="003921A8">
        <w:rPr>
          <w:rFonts w:ascii="Times New Roman" w:eastAsia="宋体" w:hAnsi="Times New Roman"/>
          <w:sz w:val="24"/>
          <w:szCs w:val="24"/>
        </w:rPr>
        <w:t>dual nitrate isotopes to trace the source of surface rivers.</w:t>
      </w:r>
    </w:p>
    <w:p w14:paraId="2AA503AA" w14:textId="77777777" w:rsidR="002A3E1E" w:rsidRDefault="00994EB7" w:rsidP="002A3E1E">
      <w:pPr>
        <w:adjustRightInd w:val="0"/>
        <w:snapToGrid w:val="0"/>
        <w:spacing w:line="480" w:lineRule="auto"/>
        <w:ind w:firstLineChars="200" w:firstLine="480"/>
        <w:rPr>
          <w:rFonts w:ascii="Times New Roman" w:eastAsia="宋体" w:hAnsi="Times New Roman"/>
          <w:sz w:val="24"/>
          <w:szCs w:val="24"/>
        </w:rPr>
      </w:pPr>
      <w:r w:rsidRPr="00C35E8E">
        <w:rPr>
          <w:rFonts w:ascii="Times New Roman" w:eastAsia="宋体" w:hAnsi="Times New Roman"/>
          <w:sz w:val="24"/>
          <w:szCs w:val="24"/>
        </w:rPr>
        <w:t>(2</w:t>
      </w:r>
      <w:r w:rsidRPr="0085099B">
        <w:rPr>
          <w:rFonts w:ascii="Times New Roman" w:eastAsia="宋体" w:hAnsi="Times New Roman"/>
          <w:sz w:val="24"/>
          <w:szCs w:val="24"/>
        </w:rPr>
        <w:t xml:space="preserve">) All of the studies must </w:t>
      </w:r>
      <w:r>
        <w:rPr>
          <w:rFonts w:ascii="Times New Roman" w:eastAsia="宋体" w:hAnsi="Times New Roman"/>
          <w:sz w:val="24"/>
          <w:szCs w:val="24"/>
        </w:rPr>
        <w:t>have been conducted for</w:t>
      </w:r>
      <w:r w:rsidRPr="0085099B">
        <w:rPr>
          <w:rFonts w:ascii="Times New Roman" w:eastAsia="宋体" w:hAnsi="Times New Roman"/>
          <w:sz w:val="24"/>
          <w:szCs w:val="24"/>
        </w:rPr>
        <w:t xml:space="preserve"> at least two months</w:t>
      </w:r>
      <w:r w:rsidRPr="003921A8">
        <w:rPr>
          <w:rFonts w:ascii="Times New Roman" w:eastAsia="宋体" w:hAnsi="Times New Roman"/>
          <w:sz w:val="24"/>
          <w:szCs w:val="24"/>
        </w:rPr>
        <w:t xml:space="preserve"> and </w:t>
      </w:r>
      <w:r>
        <w:rPr>
          <w:rFonts w:ascii="Times New Roman" w:eastAsia="宋体" w:hAnsi="Times New Roman"/>
          <w:sz w:val="24"/>
          <w:szCs w:val="24"/>
        </w:rPr>
        <w:t xml:space="preserve">grouped </w:t>
      </w:r>
      <w:r w:rsidRPr="003921A8">
        <w:rPr>
          <w:rFonts w:ascii="Times New Roman" w:eastAsia="宋体" w:hAnsi="Times New Roman"/>
          <w:sz w:val="24"/>
          <w:szCs w:val="24"/>
        </w:rPr>
        <w:t>into the evident</w:t>
      </w:r>
      <w:r w:rsidRPr="00C35E8E">
        <w:rPr>
          <w:rFonts w:ascii="Times New Roman" w:eastAsia="宋体" w:hAnsi="Times New Roman"/>
          <w:sz w:val="24"/>
          <w:szCs w:val="24"/>
        </w:rPr>
        <w:t xml:space="preserve"> wet season and dry season.</w:t>
      </w:r>
    </w:p>
    <w:p w14:paraId="37484A9E" w14:textId="30A7A656" w:rsidR="00994EB7" w:rsidRPr="00C35E8E" w:rsidRDefault="00994EB7" w:rsidP="002A3E1E">
      <w:pPr>
        <w:adjustRightInd w:val="0"/>
        <w:snapToGrid w:val="0"/>
        <w:spacing w:line="480" w:lineRule="auto"/>
        <w:ind w:firstLineChars="200" w:firstLine="480"/>
        <w:rPr>
          <w:rFonts w:ascii="Times New Roman" w:hAnsi="Times New Roman"/>
          <w:spacing w:val="15"/>
          <w:sz w:val="23"/>
          <w:szCs w:val="23"/>
        </w:rPr>
      </w:pPr>
      <w:r w:rsidRPr="000867F0">
        <w:rPr>
          <w:rFonts w:ascii="Times New Roman" w:eastAsia="宋体" w:hAnsi="Times New Roman"/>
          <w:sz w:val="24"/>
          <w:szCs w:val="24"/>
        </w:rPr>
        <w:t>(3</w:t>
      </w:r>
      <w:r w:rsidRPr="0085099B">
        <w:rPr>
          <w:rFonts w:ascii="Times New Roman" w:eastAsia="宋体" w:hAnsi="Times New Roman"/>
          <w:sz w:val="24"/>
          <w:szCs w:val="24"/>
        </w:rPr>
        <w:t xml:space="preserve">) The study </w:t>
      </w:r>
      <w:r w:rsidRPr="003921A8">
        <w:rPr>
          <w:rFonts w:ascii="Times New Roman" w:eastAsia="宋体" w:hAnsi="Times New Roman"/>
          <w:sz w:val="24"/>
          <w:szCs w:val="24"/>
        </w:rPr>
        <w:t>watersheds accorded at least one of the two condition</w:t>
      </w:r>
      <w:r w:rsidRPr="0085099B">
        <w:rPr>
          <w:rFonts w:ascii="Times New Roman" w:eastAsia="宋体" w:hAnsi="Times New Roman"/>
          <w:sz w:val="24"/>
          <w:szCs w:val="24"/>
        </w:rPr>
        <w:t xml:space="preserve">s: </w:t>
      </w:r>
      <w:r w:rsidRPr="003921A8">
        <w:rPr>
          <w:rFonts w:ascii="Times New Roman" w:eastAsia="宋体" w:hAnsi="Times New Roman"/>
          <w:sz w:val="24"/>
          <w:szCs w:val="24"/>
        </w:rPr>
        <w:t xml:space="preserve">Climate is </w:t>
      </w:r>
      <w:r w:rsidRPr="0085099B">
        <w:rPr>
          <w:rFonts w:ascii="Times New Roman" w:eastAsia="宋体" w:hAnsi="Times New Roman"/>
          <w:sz w:val="24"/>
          <w:szCs w:val="24"/>
        </w:rPr>
        <w:t xml:space="preserve">the </w:t>
      </w:r>
      <w:bookmarkStart w:id="6" w:name="_Hlk41920032"/>
      <w:r w:rsidRPr="003921A8">
        <w:rPr>
          <w:rFonts w:ascii="Times New Roman" w:eastAsia="宋体" w:hAnsi="Times New Roman"/>
          <w:sz w:val="24"/>
          <w:szCs w:val="24"/>
        </w:rPr>
        <w:t>t</w:t>
      </w:r>
      <w:r w:rsidRPr="0085099B">
        <w:rPr>
          <w:rFonts w:ascii="Times New Roman" w:eastAsia="宋体" w:hAnsi="Times New Roman"/>
          <w:sz w:val="24"/>
          <w:szCs w:val="24"/>
        </w:rPr>
        <w:t>e</w:t>
      </w:r>
      <w:r w:rsidRPr="003921A8">
        <w:rPr>
          <w:rFonts w:ascii="Times New Roman" w:eastAsia="宋体" w:hAnsi="Times New Roman"/>
          <w:sz w:val="24"/>
          <w:szCs w:val="24"/>
        </w:rPr>
        <w:t>mperate continental monsoon climate</w:t>
      </w:r>
      <w:bookmarkEnd w:id="6"/>
      <w:r w:rsidRPr="003921A8">
        <w:rPr>
          <w:rFonts w:ascii="Times New Roman" w:eastAsia="宋体" w:hAnsi="Times New Roman"/>
          <w:sz w:val="24"/>
          <w:szCs w:val="24"/>
        </w:rPr>
        <w:t xml:space="preserve"> (CMC)</w:t>
      </w:r>
      <w:r w:rsidRPr="0085099B">
        <w:rPr>
          <w:rFonts w:ascii="Times New Roman" w:eastAsia="宋体" w:hAnsi="Times New Roman"/>
          <w:sz w:val="24"/>
          <w:szCs w:val="24"/>
        </w:rPr>
        <w:t xml:space="preserve"> and </w:t>
      </w:r>
      <w:r w:rsidRPr="003921A8">
        <w:rPr>
          <w:rFonts w:ascii="Times New Roman" w:eastAsia="宋体" w:hAnsi="Times New Roman"/>
          <w:sz w:val="24"/>
          <w:szCs w:val="24"/>
        </w:rPr>
        <w:t>land-use type</w:t>
      </w:r>
      <w:r w:rsidRPr="00C35E8E">
        <w:rPr>
          <w:rFonts w:ascii="Times New Roman" w:eastAsia="宋体" w:hAnsi="Times New Roman"/>
          <w:sz w:val="24"/>
          <w:szCs w:val="24"/>
        </w:rPr>
        <w:t>, which is a complex urban and rural environment (CURE).</w:t>
      </w:r>
    </w:p>
    <w:p w14:paraId="20F4B598" w14:textId="0EE1F42E" w:rsidR="002A56A9" w:rsidRPr="00C35E8E" w:rsidRDefault="00994EB7" w:rsidP="00994EB7">
      <w:pPr>
        <w:adjustRightInd w:val="0"/>
        <w:snapToGrid w:val="0"/>
        <w:spacing w:line="480" w:lineRule="auto"/>
        <w:ind w:firstLineChars="200" w:firstLine="480"/>
        <w:rPr>
          <w:rFonts w:ascii="Times New Roman" w:eastAsia="宋体" w:hAnsi="Times New Roman"/>
          <w:sz w:val="24"/>
          <w:szCs w:val="24"/>
        </w:rPr>
      </w:pPr>
      <w:r w:rsidRPr="0085099B">
        <w:rPr>
          <w:rFonts w:ascii="Times New Roman" w:eastAsia="宋体" w:hAnsi="Times New Roman"/>
          <w:sz w:val="24"/>
          <w:szCs w:val="24"/>
        </w:rPr>
        <w:t>T</w:t>
      </w:r>
      <w:r w:rsidRPr="003921A8">
        <w:rPr>
          <w:rFonts w:ascii="Times New Roman" w:eastAsia="宋体" w:hAnsi="Times New Roman"/>
          <w:sz w:val="24"/>
          <w:szCs w:val="24"/>
        </w:rPr>
        <w:t>he</w:t>
      </w:r>
      <w:r w:rsidRPr="0085099B">
        <w:rPr>
          <w:rFonts w:ascii="Times New Roman" w:eastAsia="宋体" w:hAnsi="Times New Roman"/>
          <w:sz w:val="24"/>
          <w:szCs w:val="24"/>
        </w:rPr>
        <w:t xml:space="preserve"> </w:t>
      </w:r>
      <w:r w:rsidRPr="003921A8">
        <w:rPr>
          <w:rFonts w:ascii="Times New Roman" w:eastAsia="宋体" w:hAnsi="Times New Roman"/>
          <w:sz w:val="24"/>
          <w:szCs w:val="24"/>
        </w:rPr>
        <w:t>p</w:t>
      </w:r>
      <w:r w:rsidRPr="0085099B">
        <w:rPr>
          <w:rFonts w:ascii="Times New Roman" w:eastAsia="宋体" w:hAnsi="Times New Roman"/>
          <w:sz w:val="24"/>
          <w:szCs w:val="24"/>
        </w:rPr>
        <w:t>rocedures of met</w:t>
      </w:r>
      <w:r w:rsidRPr="003921A8">
        <w:rPr>
          <w:rFonts w:ascii="Times New Roman" w:eastAsia="宋体" w:hAnsi="Times New Roman"/>
          <w:sz w:val="24"/>
          <w:szCs w:val="24"/>
        </w:rPr>
        <w:t xml:space="preserve">a-analysis followed </w:t>
      </w:r>
      <w:r>
        <w:rPr>
          <w:rFonts w:ascii="Times New Roman" w:eastAsia="宋体" w:hAnsi="Times New Roman"/>
          <w:sz w:val="24"/>
          <w:szCs w:val="24"/>
        </w:rPr>
        <w:t>those stipulated by</w:t>
      </w:r>
      <w:r w:rsidR="002A56A9" w:rsidRPr="003921A8">
        <w:rPr>
          <w:rFonts w:ascii="Times New Roman" w:eastAsia="宋体" w:hAnsi="Times New Roman"/>
          <w:sz w:val="24"/>
          <w:szCs w:val="24"/>
        </w:rPr>
        <w:t xml:space="preserve"> H</w:t>
      </w:r>
      <w:r w:rsidR="002A56A9" w:rsidRPr="0085099B">
        <w:rPr>
          <w:rFonts w:ascii="Times New Roman" w:eastAsia="宋体" w:hAnsi="Times New Roman"/>
          <w:sz w:val="24"/>
          <w:szCs w:val="24"/>
        </w:rPr>
        <w:t>edges et al</w:t>
      </w:r>
      <w:r w:rsidR="00065FEA" w:rsidRPr="003921A8">
        <w:rPr>
          <w:rFonts w:ascii="Times New Roman" w:eastAsia="宋体" w:hAnsi="Times New Roman"/>
          <w:sz w:val="24"/>
          <w:szCs w:val="24"/>
        </w:rPr>
        <w:t>.</w:t>
      </w:r>
      <w:r w:rsidR="002A56A9" w:rsidRPr="00C35E8E">
        <w:rPr>
          <w:rFonts w:ascii="Times New Roman" w:eastAsia="宋体" w:hAnsi="Times New Roman"/>
          <w:color w:val="0070C0"/>
          <w:sz w:val="24"/>
          <w:szCs w:val="24"/>
        </w:rPr>
        <w:t xml:space="preserve"> </w:t>
      </w:r>
      <w:r w:rsidR="00C35E8E" w:rsidRPr="00C35E8E">
        <w:rPr>
          <w:rFonts w:ascii="Times New Roman" w:eastAsia="宋体" w:hAnsi="Times New Roman" w:hint="eastAsia"/>
          <w:color w:val="0070C0"/>
          <w:sz w:val="24"/>
          <w:szCs w:val="24"/>
        </w:rPr>
        <w:t>(</w:t>
      </w:r>
      <w:r w:rsidR="00C35E8E" w:rsidRPr="00C35E8E">
        <w:rPr>
          <w:rFonts w:ascii="Times New Roman" w:eastAsia="宋体" w:hAnsi="Times New Roman"/>
          <w:color w:val="0070C0"/>
          <w:sz w:val="24"/>
          <w:szCs w:val="24"/>
        </w:rPr>
        <w:t>1999)</w:t>
      </w:r>
      <w:r w:rsidR="002A56A9" w:rsidRPr="0085099B">
        <w:rPr>
          <w:rFonts w:ascii="Times New Roman" w:eastAsia="宋体" w:hAnsi="Times New Roman"/>
          <w:sz w:val="24"/>
          <w:szCs w:val="24"/>
        </w:rPr>
        <w:t xml:space="preserve"> and Li et al</w:t>
      </w:r>
      <w:r w:rsidR="00065FEA" w:rsidRPr="003921A8">
        <w:rPr>
          <w:rFonts w:ascii="Times New Roman" w:eastAsia="宋体" w:hAnsi="Times New Roman"/>
          <w:sz w:val="24"/>
          <w:szCs w:val="24"/>
        </w:rPr>
        <w:t>.</w:t>
      </w:r>
      <w:r w:rsidR="002A56A9" w:rsidRPr="003921A8">
        <w:rPr>
          <w:rFonts w:ascii="Times New Roman" w:eastAsia="宋体" w:hAnsi="Times New Roman"/>
          <w:sz w:val="24"/>
          <w:szCs w:val="24"/>
        </w:rPr>
        <w:t xml:space="preserve"> </w:t>
      </w:r>
      <w:r w:rsidR="00C35E8E" w:rsidRPr="00C35E8E">
        <w:rPr>
          <w:rFonts w:ascii="Times New Roman" w:eastAsia="宋体" w:hAnsi="Times New Roman"/>
          <w:color w:val="0070C0"/>
          <w:sz w:val="24"/>
          <w:szCs w:val="24"/>
        </w:rPr>
        <w:t>(2019)</w:t>
      </w:r>
      <w:r w:rsidR="002A56A9" w:rsidRPr="0085099B">
        <w:rPr>
          <w:rFonts w:ascii="Times New Roman" w:eastAsia="宋体" w:hAnsi="Times New Roman"/>
          <w:sz w:val="24"/>
          <w:szCs w:val="24"/>
        </w:rPr>
        <w:t>.</w:t>
      </w:r>
      <w:r w:rsidR="002A56A9" w:rsidRPr="00C35E8E">
        <w:rPr>
          <w:rFonts w:ascii="Times New Roman" w:hAnsi="Times New Roman"/>
        </w:rPr>
        <w:t xml:space="preserve"> </w:t>
      </w:r>
      <w:r w:rsidRPr="0085099B">
        <w:rPr>
          <w:rFonts w:ascii="Times New Roman" w:eastAsia="宋体" w:hAnsi="Times New Roman"/>
          <w:sz w:val="24"/>
          <w:szCs w:val="24"/>
        </w:rPr>
        <w:t>The</w:t>
      </w:r>
      <w:r w:rsidRPr="003921A8">
        <w:rPr>
          <w:rFonts w:ascii="Times New Roman" w:eastAsia="宋体" w:hAnsi="Times New Roman"/>
          <w:sz w:val="24"/>
          <w:szCs w:val="24"/>
        </w:rPr>
        <w:t xml:space="preserve"> natural logarithm transformation of response </w:t>
      </w:r>
      <w:r w:rsidRPr="0085099B">
        <w:rPr>
          <w:rFonts w:ascii="Times New Roman" w:eastAsia="宋体" w:hAnsi="Times New Roman"/>
          <w:sz w:val="24"/>
          <w:szCs w:val="24"/>
        </w:rPr>
        <w:t>ratio (RR) was employed as a metric of the effect size in this study, an</w:t>
      </w:r>
      <w:r w:rsidRPr="003921A8">
        <w:rPr>
          <w:rFonts w:ascii="Times New Roman" w:eastAsia="宋体" w:hAnsi="Times New Roman"/>
          <w:sz w:val="24"/>
          <w:szCs w:val="24"/>
        </w:rPr>
        <w:t>d the formula as follows:</w:t>
      </w:r>
    </w:p>
    <w:p w14:paraId="66E73D7E" w14:textId="42864EFC" w:rsidR="002A56A9" w:rsidRPr="002A3E1E" w:rsidRDefault="007B601E" w:rsidP="002A3E1E">
      <w:pPr>
        <w:adjustRightInd w:val="0"/>
        <w:snapToGrid w:val="0"/>
        <w:spacing w:line="480" w:lineRule="auto"/>
        <w:ind w:firstLineChars="100" w:firstLine="240"/>
        <w:rPr>
          <w:rFonts w:ascii="Times New Roman" w:eastAsia="宋体" w:hAnsi="Times New Roman"/>
          <w:sz w:val="24"/>
          <w:szCs w:val="24"/>
        </w:rPr>
      </w:pPr>
      <m:oMathPara>
        <m:oMathParaPr>
          <m:jc m:val="center"/>
        </m:oMathParaPr>
        <m:oMath>
          <m:func>
            <m:funcPr>
              <m:ctrlPr>
                <w:rPr>
                  <w:rFonts w:ascii="Cambria Math" w:eastAsia="宋体" w:hAnsi="Cambria Math"/>
                  <w:iCs/>
                  <w:sz w:val="24"/>
                  <w:szCs w:val="24"/>
                </w:rPr>
              </m:ctrlPr>
            </m:funcPr>
            <m:fName>
              <m:r>
                <m:rPr>
                  <m:nor/>
                </m:rPr>
                <w:rPr>
                  <w:rFonts w:ascii="Times New Roman" w:eastAsia="宋体" w:hAnsi="Times New Roman"/>
                  <w:sz w:val="24"/>
                  <w:szCs w:val="24"/>
                </w:rPr>
                <m:t>ln</m:t>
              </m:r>
            </m:fName>
            <m:e>
              <m:r>
                <m:rPr>
                  <m:nor/>
                </m:rPr>
                <w:rPr>
                  <w:rFonts w:ascii="Times New Roman" w:eastAsia="宋体" w:hAnsi="Times New Roman"/>
                  <w:sz w:val="24"/>
                  <w:szCs w:val="24"/>
                </w:rPr>
                <m:t>(RR)</m:t>
              </m:r>
            </m:e>
          </m:func>
          <m:r>
            <m:rPr>
              <m:nor/>
            </m:rPr>
            <w:rPr>
              <w:rFonts w:ascii="Times New Roman" w:eastAsia="宋体" w:hAnsi="Times New Roman"/>
              <w:sz w:val="24"/>
              <w:szCs w:val="24"/>
            </w:rPr>
            <m:t>=</m:t>
          </m:r>
          <m:func>
            <m:funcPr>
              <m:ctrlPr>
                <w:rPr>
                  <w:rFonts w:ascii="Cambria Math" w:eastAsia="宋体" w:hAnsi="Cambria Math"/>
                  <w:i/>
                  <w:sz w:val="24"/>
                  <w:szCs w:val="24"/>
                </w:rPr>
              </m:ctrlPr>
            </m:funcPr>
            <m:fName>
              <m:r>
                <m:rPr>
                  <m:nor/>
                </m:rPr>
                <w:rPr>
                  <w:rFonts w:ascii="Times New Roman" w:eastAsia="宋体" w:hAnsi="Times New Roman"/>
                  <w:sz w:val="24"/>
                  <w:szCs w:val="24"/>
                </w:rPr>
                <m:t>ln</m:t>
              </m:r>
            </m:fName>
            <m:e>
              <m:r>
                <m:rPr>
                  <m:nor/>
                </m:rPr>
                <w:rPr>
                  <w:rFonts w:ascii="Times New Roman" w:eastAsia="宋体" w:hAnsi="Times New Roman"/>
                  <w:sz w:val="24"/>
                  <w:szCs w:val="24"/>
                </w:rPr>
                <m:t>(</m:t>
              </m:r>
              <m:f>
                <m:fPr>
                  <m:type m:val="lin"/>
                  <m:ctrlPr>
                    <w:rPr>
                      <w:rFonts w:ascii="Cambria Math" w:eastAsia="宋体" w:hAnsi="Cambria Math"/>
                      <w:i/>
                      <w:sz w:val="24"/>
                      <w:szCs w:val="24"/>
                    </w:rPr>
                  </m:ctrlPr>
                </m:fPr>
                <m:num>
                  <m:acc>
                    <m:accPr>
                      <m:chr m:val="̅"/>
                      <m:ctrlPr>
                        <w:rPr>
                          <w:rFonts w:ascii="Cambria Math" w:eastAsia="宋体" w:hAnsi="Cambria Math"/>
                          <w:i/>
                          <w:sz w:val="24"/>
                          <w:szCs w:val="24"/>
                        </w:rPr>
                      </m:ctrlPr>
                    </m:accPr>
                    <m:e>
                      <m:sSub>
                        <m:sSubPr>
                          <m:ctrlPr>
                            <w:rPr>
                              <w:rFonts w:ascii="Cambria Math" w:eastAsia="宋体" w:hAnsi="Cambria Math"/>
                              <w:i/>
                              <w:sz w:val="24"/>
                              <w:szCs w:val="24"/>
                            </w:rPr>
                          </m:ctrlPr>
                        </m:sSubPr>
                        <m:e>
                          <m:r>
                            <m:rPr>
                              <m:nor/>
                            </m:rPr>
                            <w:rPr>
                              <w:rFonts w:ascii="Times New Roman" w:eastAsia="宋体" w:hAnsi="Times New Roman"/>
                              <w:i/>
                              <w:sz w:val="24"/>
                              <w:szCs w:val="24"/>
                            </w:rPr>
                            <m:t>X</m:t>
                          </m:r>
                        </m:e>
                        <m:sub>
                          <m:r>
                            <m:rPr>
                              <m:nor/>
                            </m:rPr>
                            <w:rPr>
                              <w:rFonts w:ascii="Times New Roman" w:eastAsia="宋体" w:hAnsi="Times New Roman"/>
                              <w:i/>
                              <w:sz w:val="24"/>
                              <w:szCs w:val="24"/>
                            </w:rPr>
                            <m:t>t</m:t>
                          </m:r>
                        </m:sub>
                      </m:sSub>
                    </m:e>
                  </m:acc>
                </m:num>
                <m:den>
                  <m:acc>
                    <m:accPr>
                      <m:chr m:val="̅"/>
                      <m:ctrlPr>
                        <w:rPr>
                          <w:rFonts w:ascii="Cambria Math" w:eastAsia="宋体" w:hAnsi="Cambria Math"/>
                          <w:i/>
                          <w:sz w:val="24"/>
                          <w:szCs w:val="24"/>
                        </w:rPr>
                      </m:ctrlPr>
                    </m:accPr>
                    <m:e>
                      <m:sSub>
                        <m:sSubPr>
                          <m:ctrlPr>
                            <w:rPr>
                              <w:rFonts w:ascii="Cambria Math" w:eastAsia="宋体" w:hAnsi="Cambria Math"/>
                              <w:i/>
                              <w:sz w:val="24"/>
                              <w:szCs w:val="24"/>
                            </w:rPr>
                          </m:ctrlPr>
                        </m:sSubPr>
                        <m:e>
                          <m:r>
                            <m:rPr>
                              <m:nor/>
                            </m:rPr>
                            <w:rPr>
                              <w:rFonts w:ascii="Times New Roman" w:eastAsia="宋体" w:hAnsi="Times New Roman"/>
                              <w:i/>
                              <w:sz w:val="24"/>
                              <w:szCs w:val="24"/>
                            </w:rPr>
                            <m:t>X</m:t>
                          </m:r>
                        </m:e>
                        <m:sub>
                          <m:r>
                            <m:rPr>
                              <m:nor/>
                            </m:rPr>
                            <w:rPr>
                              <w:rFonts w:ascii="Times New Roman" w:eastAsia="宋体" w:hAnsi="Times New Roman"/>
                              <w:i/>
                              <w:sz w:val="24"/>
                              <w:szCs w:val="24"/>
                            </w:rPr>
                            <m:t>c</m:t>
                          </m:r>
                        </m:sub>
                      </m:sSub>
                    </m:e>
                  </m:acc>
                </m:den>
              </m:f>
              <m:r>
                <m:rPr>
                  <m:nor/>
                </m:rPr>
                <w:rPr>
                  <w:rFonts w:ascii="Times New Roman" w:eastAsia="宋体" w:hAnsi="Times New Roman"/>
                  <w:sz w:val="24"/>
                  <w:szCs w:val="24"/>
                </w:rPr>
                <m:t>)</m:t>
              </m:r>
            </m:e>
          </m:func>
          <m:r>
            <m:rPr>
              <m:nor/>
            </m:rPr>
            <w:rPr>
              <w:rFonts w:ascii="Times New Roman" w:eastAsia="宋体" w:hAnsi="Times New Roman"/>
              <w:sz w:val="24"/>
              <w:szCs w:val="24"/>
            </w:rPr>
            <m:t xml:space="preserve">                                                                                                     (1)</m:t>
          </m:r>
        </m:oMath>
      </m:oMathPara>
    </w:p>
    <w:p w14:paraId="502EEA3B" w14:textId="0078D645" w:rsidR="002A56A9" w:rsidRPr="0085099B" w:rsidRDefault="00994EB7" w:rsidP="00994EB7">
      <w:pPr>
        <w:adjustRightInd w:val="0"/>
        <w:snapToGrid w:val="0"/>
        <w:spacing w:line="480" w:lineRule="auto"/>
        <w:ind w:firstLineChars="200" w:firstLine="480"/>
        <w:rPr>
          <w:rFonts w:ascii="Times New Roman" w:eastAsia="宋体" w:hAnsi="Times New Roman"/>
          <w:sz w:val="24"/>
          <w:szCs w:val="24"/>
        </w:rPr>
      </w:pPr>
      <w:r w:rsidRPr="0085099B">
        <w:rPr>
          <w:rFonts w:ascii="Times New Roman" w:eastAsia="宋体" w:hAnsi="Times New Roman"/>
          <w:sz w:val="24"/>
          <w:szCs w:val="24"/>
        </w:rPr>
        <w:t xml:space="preserve">Where </w:t>
      </w:r>
      <w:r w:rsidRPr="0085099B">
        <w:rPr>
          <w:rFonts w:ascii="Times New Roman" w:eastAsia="宋体" w:hAnsi="Times New Roman"/>
          <w:i/>
          <w:iCs/>
          <w:sz w:val="24"/>
          <w:szCs w:val="24"/>
        </w:rPr>
        <w:ruby>
          <w:rubyPr>
            <w:rubyAlign w:val="right"/>
            <w:hps w:val="12"/>
            <w:hpsRaise w:val="22"/>
            <w:hpsBaseText w:val="24"/>
            <w:lid w:val="zh-CN"/>
          </w:rubyPr>
          <w:rt>
            <w:r w:rsidR="00994EB7" w:rsidRPr="0085099B">
              <w:rPr>
                <w:rFonts w:ascii="Times New Roman" w:eastAsia="宋体" w:hAnsi="Times New Roman"/>
                <w:i/>
                <w:iCs/>
                <w:sz w:val="12"/>
                <w:szCs w:val="24"/>
              </w:rPr>
              <w:t>—</w:t>
            </w:r>
          </w:rt>
          <w:rubyBase>
            <w:r w:rsidR="00994EB7" w:rsidRPr="0085099B">
              <w:rPr>
                <w:rFonts w:ascii="Times New Roman" w:eastAsia="宋体" w:hAnsi="Times New Roman"/>
                <w:i/>
                <w:iCs/>
                <w:sz w:val="24"/>
                <w:szCs w:val="24"/>
              </w:rPr>
              <w:t>X</w:t>
            </w:r>
          </w:rubyBase>
        </w:ruby>
      </w:r>
      <w:r w:rsidRPr="0085099B">
        <w:rPr>
          <w:rFonts w:ascii="Times New Roman" w:eastAsia="宋体" w:hAnsi="Times New Roman"/>
          <w:i/>
          <w:iCs/>
          <w:sz w:val="24"/>
          <w:szCs w:val="24"/>
          <w:vertAlign w:val="subscript"/>
        </w:rPr>
        <w:t>t</w:t>
      </w:r>
      <w:r w:rsidRPr="0085099B">
        <w:rPr>
          <w:rFonts w:ascii="Times New Roman" w:eastAsia="宋体" w:hAnsi="Times New Roman"/>
          <w:sz w:val="24"/>
          <w:szCs w:val="24"/>
        </w:rPr>
        <w:t xml:space="preserve"> and </w:t>
      </w:r>
      <w:r w:rsidRPr="0085099B">
        <w:rPr>
          <w:rFonts w:ascii="Times New Roman" w:eastAsia="宋体" w:hAnsi="Times New Roman"/>
          <w:i/>
          <w:iCs/>
          <w:sz w:val="24"/>
          <w:szCs w:val="24"/>
        </w:rPr>
        <w:ruby>
          <w:rubyPr>
            <w:rubyAlign w:val="right"/>
            <w:hps w:val="12"/>
            <w:hpsRaise w:val="22"/>
            <w:hpsBaseText w:val="24"/>
            <w:lid w:val="zh-CN"/>
          </w:rubyPr>
          <w:rt>
            <w:r w:rsidR="00994EB7" w:rsidRPr="0085099B">
              <w:rPr>
                <w:rFonts w:ascii="Times New Roman" w:eastAsia="宋体" w:hAnsi="Times New Roman"/>
                <w:i/>
                <w:iCs/>
                <w:sz w:val="12"/>
                <w:szCs w:val="24"/>
              </w:rPr>
              <w:t>—</w:t>
            </w:r>
          </w:rt>
          <w:rubyBase>
            <w:r w:rsidR="00994EB7" w:rsidRPr="0085099B">
              <w:rPr>
                <w:rFonts w:ascii="Times New Roman" w:eastAsia="宋体" w:hAnsi="Times New Roman"/>
                <w:i/>
                <w:iCs/>
                <w:sz w:val="24"/>
                <w:szCs w:val="24"/>
              </w:rPr>
              <w:t>X</w:t>
            </w:r>
          </w:rubyBase>
        </w:ruby>
      </w:r>
      <w:r w:rsidRPr="0085099B">
        <w:rPr>
          <w:rFonts w:ascii="Times New Roman" w:eastAsia="宋体" w:hAnsi="Times New Roman"/>
          <w:i/>
          <w:iCs/>
          <w:sz w:val="24"/>
          <w:szCs w:val="24"/>
          <w:vertAlign w:val="subscript"/>
        </w:rPr>
        <w:t>c</w:t>
      </w:r>
      <w:r w:rsidRPr="0085099B">
        <w:rPr>
          <w:rFonts w:ascii="Times New Roman" w:eastAsia="宋体" w:hAnsi="Times New Roman"/>
          <w:sz w:val="24"/>
          <w:szCs w:val="24"/>
        </w:rPr>
        <w:t xml:space="preserve"> </w:t>
      </w:r>
      <w:r>
        <w:rPr>
          <w:rFonts w:ascii="Times New Roman" w:eastAsia="宋体" w:hAnsi="Times New Roman"/>
          <w:sz w:val="24"/>
          <w:szCs w:val="24"/>
        </w:rPr>
        <w:t>denoted</w:t>
      </w:r>
      <w:r w:rsidRPr="0085099B">
        <w:rPr>
          <w:rFonts w:ascii="Times New Roman" w:eastAsia="宋体" w:hAnsi="Times New Roman"/>
          <w:sz w:val="24"/>
          <w:szCs w:val="24"/>
        </w:rPr>
        <w:t xml:space="preserve"> the mean value of the δ</w:t>
      </w:r>
      <w:r w:rsidRPr="0085099B">
        <w:rPr>
          <w:rFonts w:ascii="Times New Roman" w:eastAsia="宋体" w:hAnsi="Times New Roman"/>
          <w:sz w:val="24"/>
          <w:szCs w:val="24"/>
          <w:vertAlign w:val="superscript"/>
        </w:rPr>
        <w:t>15</w:t>
      </w:r>
      <w:r w:rsidRPr="0085099B">
        <w:rPr>
          <w:rFonts w:ascii="Times New Roman" w:eastAsia="宋体" w:hAnsi="Times New Roman"/>
          <w:sz w:val="24"/>
          <w:szCs w:val="24"/>
        </w:rPr>
        <w:t>N-NO</w:t>
      </w:r>
      <w:r w:rsidRPr="003921A8">
        <w:rPr>
          <w:rFonts w:ascii="Times New Roman" w:eastAsia="宋体" w:hAnsi="Times New Roman"/>
          <w:sz w:val="24"/>
          <w:szCs w:val="24"/>
          <w:vertAlign w:val="subscript"/>
        </w:rPr>
        <w:t>3</w:t>
      </w:r>
      <w:r w:rsidRPr="0085099B">
        <w:rPr>
          <w:rFonts w:ascii="Times New Roman" w:eastAsia="宋体" w:hAnsi="Times New Roman"/>
          <w:sz w:val="24"/>
          <w:szCs w:val="24"/>
        </w:rPr>
        <w:t xml:space="preserve"> under the dry season and wet season, respectively.</w:t>
      </w:r>
      <w:r>
        <w:rPr>
          <w:rFonts w:ascii="Times New Roman" w:eastAsia="宋体" w:hAnsi="Times New Roman"/>
          <w:sz w:val="24"/>
          <w:szCs w:val="24"/>
        </w:rPr>
        <w:t xml:space="preserve"> </w:t>
      </w:r>
      <w:r w:rsidRPr="0085099B">
        <w:rPr>
          <w:rFonts w:ascii="Times New Roman" w:eastAsia="宋体" w:hAnsi="Times New Roman"/>
          <w:sz w:val="24"/>
          <w:szCs w:val="24"/>
        </w:rPr>
        <w:t>A value of zero for ln (RR) show</w:t>
      </w:r>
      <w:r>
        <w:rPr>
          <w:rFonts w:ascii="Times New Roman" w:eastAsia="宋体" w:hAnsi="Times New Roman"/>
          <w:sz w:val="24"/>
          <w:szCs w:val="24"/>
        </w:rPr>
        <w:t>ed</w:t>
      </w:r>
      <w:r w:rsidRPr="0085099B">
        <w:rPr>
          <w:rFonts w:ascii="Times New Roman" w:eastAsia="宋体" w:hAnsi="Times New Roman"/>
          <w:sz w:val="24"/>
          <w:szCs w:val="24"/>
        </w:rPr>
        <w:t xml:space="preserve"> that the </w:t>
      </w:r>
      <w:r w:rsidRPr="003921A8">
        <w:rPr>
          <w:rFonts w:ascii="Times New Roman" w:eastAsia="宋体" w:hAnsi="Times New Roman"/>
          <w:sz w:val="24"/>
          <w:szCs w:val="24"/>
        </w:rPr>
        <w:t>CURE</w:t>
      </w:r>
      <w:r w:rsidRPr="0085099B">
        <w:rPr>
          <w:rFonts w:ascii="Times New Roman" w:eastAsia="宋体" w:hAnsi="Times New Roman"/>
          <w:sz w:val="24"/>
          <w:szCs w:val="24"/>
        </w:rPr>
        <w:t xml:space="preserve"> or </w:t>
      </w:r>
      <w:r w:rsidRPr="003921A8">
        <w:rPr>
          <w:rFonts w:ascii="Times New Roman" w:eastAsia="宋体" w:hAnsi="Times New Roman"/>
          <w:sz w:val="24"/>
          <w:szCs w:val="24"/>
        </w:rPr>
        <w:t>CMC</w:t>
      </w:r>
      <w:r w:rsidRPr="0085099B">
        <w:rPr>
          <w:rFonts w:ascii="Times New Roman" w:eastAsia="宋体" w:hAnsi="Times New Roman"/>
          <w:sz w:val="24"/>
          <w:szCs w:val="24"/>
        </w:rPr>
        <w:t xml:space="preserve"> w</w:t>
      </w:r>
      <w:r>
        <w:rPr>
          <w:rFonts w:ascii="Times New Roman" w:eastAsia="宋体" w:hAnsi="Times New Roman"/>
          <w:sz w:val="24"/>
          <w:szCs w:val="24"/>
        </w:rPr>
        <w:t>ould</w:t>
      </w:r>
      <w:r w:rsidRPr="0085099B">
        <w:rPr>
          <w:rFonts w:ascii="Times New Roman" w:eastAsia="宋体" w:hAnsi="Times New Roman"/>
          <w:sz w:val="24"/>
          <w:szCs w:val="24"/>
        </w:rPr>
        <w:t xml:space="preserve"> not change a specific source of nitrate; the positive value indicate</w:t>
      </w:r>
      <w:r>
        <w:rPr>
          <w:rFonts w:ascii="Times New Roman" w:eastAsia="宋体" w:hAnsi="Times New Roman"/>
          <w:sz w:val="24"/>
          <w:szCs w:val="24"/>
        </w:rPr>
        <w:t>d</w:t>
      </w:r>
      <w:r w:rsidRPr="0085099B">
        <w:rPr>
          <w:rFonts w:ascii="Times New Roman" w:eastAsia="宋体" w:hAnsi="Times New Roman"/>
          <w:sz w:val="24"/>
          <w:szCs w:val="24"/>
        </w:rPr>
        <w:t xml:space="preserve"> that a ratio of nitrate from a particular source w</w:t>
      </w:r>
      <w:r>
        <w:rPr>
          <w:rFonts w:ascii="Times New Roman" w:eastAsia="宋体" w:hAnsi="Times New Roman"/>
          <w:sz w:val="24"/>
          <w:szCs w:val="24"/>
        </w:rPr>
        <w:t>ould</w:t>
      </w:r>
      <w:r w:rsidRPr="0085099B">
        <w:rPr>
          <w:rFonts w:ascii="Times New Roman" w:eastAsia="宋体" w:hAnsi="Times New Roman"/>
          <w:sz w:val="24"/>
          <w:szCs w:val="24"/>
        </w:rPr>
        <w:t xml:space="preserve"> increase in the condition of </w:t>
      </w:r>
      <w:r w:rsidRPr="003921A8">
        <w:rPr>
          <w:rFonts w:ascii="Times New Roman" w:eastAsia="宋体" w:hAnsi="Times New Roman"/>
          <w:sz w:val="24"/>
          <w:szCs w:val="24"/>
        </w:rPr>
        <w:t>CURE</w:t>
      </w:r>
      <w:r w:rsidRPr="0085099B">
        <w:rPr>
          <w:rFonts w:ascii="Times New Roman" w:eastAsia="宋体" w:hAnsi="Times New Roman"/>
          <w:sz w:val="24"/>
          <w:szCs w:val="24"/>
        </w:rPr>
        <w:t xml:space="preserve"> or </w:t>
      </w:r>
      <w:r w:rsidRPr="003921A8">
        <w:rPr>
          <w:rFonts w:ascii="Times New Roman" w:eastAsia="宋体" w:hAnsi="Times New Roman"/>
          <w:sz w:val="24"/>
          <w:szCs w:val="24"/>
        </w:rPr>
        <w:t>CMC</w:t>
      </w:r>
      <w:r w:rsidRPr="0085099B">
        <w:rPr>
          <w:rFonts w:ascii="Times New Roman" w:eastAsia="宋体" w:hAnsi="Times New Roman"/>
          <w:sz w:val="24"/>
          <w:szCs w:val="24"/>
        </w:rPr>
        <w:t>, and the negative value</w:t>
      </w:r>
      <w:r>
        <w:rPr>
          <w:rFonts w:ascii="Times New Roman" w:eastAsia="宋体" w:hAnsi="Times New Roman"/>
          <w:sz w:val="24"/>
          <w:szCs w:val="24"/>
        </w:rPr>
        <w:t>,</w:t>
      </w:r>
      <w:r w:rsidRPr="0085099B">
        <w:rPr>
          <w:rFonts w:ascii="Times New Roman" w:eastAsia="宋体" w:hAnsi="Times New Roman"/>
          <w:sz w:val="24"/>
          <w:szCs w:val="24"/>
        </w:rPr>
        <w:t xml:space="preserve"> on the contrary. Since the weighing function of different stud</w:t>
      </w:r>
      <w:r>
        <w:rPr>
          <w:rFonts w:ascii="Times New Roman" w:eastAsia="宋体" w:hAnsi="Times New Roman"/>
          <w:sz w:val="24"/>
          <w:szCs w:val="24"/>
        </w:rPr>
        <w:t>ies</w:t>
      </w:r>
      <w:r w:rsidRPr="0085099B">
        <w:rPr>
          <w:rFonts w:ascii="Times New Roman" w:eastAsia="宋体" w:hAnsi="Times New Roman"/>
          <w:sz w:val="24"/>
          <w:szCs w:val="24"/>
        </w:rPr>
        <w:t xml:space="preserve"> should be treated as an emotional level, the weight of ln (RR) (</w:t>
      </w:r>
      <w:r w:rsidRPr="0085099B">
        <w:rPr>
          <w:rFonts w:ascii="Times New Roman" w:eastAsia="宋体" w:hAnsi="Times New Roman"/>
          <w:i/>
          <w:iCs/>
          <w:sz w:val="24"/>
          <w:szCs w:val="24"/>
        </w:rPr>
        <w:t>w</w:t>
      </w:r>
      <w:r w:rsidRPr="0085099B">
        <w:rPr>
          <w:rFonts w:ascii="Times New Roman" w:eastAsia="宋体" w:hAnsi="Times New Roman"/>
          <w:sz w:val="24"/>
          <w:szCs w:val="24"/>
        </w:rPr>
        <w:t xml:space="preserve">) for each observation </w:t>
      </w:r>
      <w:r>
        <w:rPr>
          <w:rFonts w:ascii="Times New Roman" w:eastAsia="宋体" w:hAnsi="Times New Roman"/>
          <w:sz w:val="24"/>
          <w:szCs w:val="24"/>
        </w:rPr>
        <w:t>was</w:t>
      </w:r>
      <w:r w:rsidRPr="0085099B">
        <w:rPr>
          <w:rFonts w:ascii="Times New Roman" w:eastAsia="宋体" w:hAnsi="Times New Roman"/>
          <w:sz w:val="24"/>
          <w:szCs w:val="24"/>
        </w:rPr>
        <w:t xml:space="preserve"> calculated using the following formula:</w:t>
      </w:r>
      <w:r w:rsidR="002A56A9" w:rsidRPr="0085099B">
        <w:rPr>
          <w:rFonts w:ascii="Times New Roman" w:eastAsia="宋体" w:hAnsi="Times New Roman"/>
          <w:sz w:val="24"/>
          <w:szCs w:val="24"/>
        </w:rPr>
        <w:t xml:space="preserve"> </w:t>
      </w:r>
      <w:r w:rsidR="00C35E8E" w:rsidRPr="00C35E8E">
        <w:rPr>
          <w:rFonts w:ascii="Times New Roman" w:eastAsia="宋体" w:hAnsi="Times New Roman"/>
          <w:color w:val="0070C0"/>
          <w:sz w:val="24"/>
          <w:szCs w:val="24"/>
        </w:rPr>
        <w:t>(Wu et al., 2011)</w:t>
      </w:r>
      <w:r w:rsidR="002A56A9" w:rsidRPr="0085099B">
        <w:rPr>
          <w:rFonts w:ascii="Times New Roman" w:eastAsia="宋体" w:hAnsi="Times New Roman"/>
          <w:sz w:val="24"/>
          <w:szCs w:val="24"/>
        </w:rPr>
        <w:t xml:space="preserve">: </w:t>
      </w:r>
    </w:p>
    <w:p w14:paraId="32DCC302" w14:textId="672A09F0" w:rsidR="002A56A9" w:rsidRPr="002A3E1E" w:rsidRDefault="007B601E" w:rsidP="002A56A9">
      <w:pPr>
        <w:adjustRightInd w:val="0"/>
        <w:snapToGrid w:val="0"/>
        <w:spacing w:line="480" w:lineRule="auto"/>
        <w:rPr>
          <w:rFonts w:ascii="Times New Roman" w:eastAsia="宋体" w:hAnsi="Times New Roman"/>
          <w:i/>
          <w:sz w:val="24"/>
          <w:szCs w:val="24"/>
        </w:rPr>
      </w:pPr>
      <m:oMathPara>
        <m:oMathParaPr>
          <m:jc m:val="center"/>
        </m:oMathParaPr>
        <m:oMath>
          <m:sSub>
            <m:sSubPr>
              <m:ctrlPr>
                <w:rPr>
                  <w:rFonts w:ascii="Cambria Math" w:eastAsia="宋体" w:hAnsi="Cambria Math"/>
                  <w:i/>
                  <w:sz w:val="24"/>
                  <w:szCs w:val="24"/>
                </w:rPr>
              </m:ctrlPr>
            </m:sSubPr>
            <m:e>
              <m:r>
                <m:rPr>
                  <m:nor/>
                </m:rPr>
                <w:rPr>
                  <w:rFonts w:ascii="Times New Roman" w:eastAsia="宋体" w:hAnsi="Times New Roman"/>
                  <w:i/>
                  <w:sz w:val="24"/>
                  <w:szCs w:val="24"/>
                </w:rPr>
                <m:t>W</m:t>
              </m:r>
            </m:e>
            <m:sub>
              <m:r>
                <m:rPr>
                  <m:nor/>
                </m:rPr>
                <w:rPr>
                  <w:rFonts w:ascii="Times New Roman" w:eastAsia="宋体" w:hAnsi="Times New Roman"/>
                  <w:i/>
                  <w:sz w:val="24"/>
                  <w:szCs w:val="24"/>
                </w:rPr>
                <m:t>n</m:t>
              </m:r>
            </m:sub>
          </m:sSub>
          <m:r>
            <m:rPr>
              <m:nor/>
            </m:rPr>
            <w:rPr>
              <w:rFonts w:ascii="Times New Roman" w:eastAsia="宋体" w:hAnsi="Times New Roman"/>
              <w:i/>
              <w:sz w:val="24"/>
              <w:szCs w:val="24"/>
            </w:rPr>
            <m:t>=</m:t>
          </m:r>
          <m:d>
            <m:dPr>
              <m:ctrlPr>
                <w:rPr>
                  <w:rFonts w:ascii="Cambria Math" w:eastAsia="宋体" w:hAnsi="Cambria Math"/>
                  <w:i/>
                  <w:sz w:val="24"/>
                  <w:szCs w:val="24"/>
                </w:rPr>
              </m:ctrlPr>
            </m:dPr>
            <m:e>
              <m:f>
                <m:fPr>
                  <m:type m:val="lin"/>
                  <m:ctrlPr>
                    <w:rPr>
                      <w:rFonts w:ascii="Cambria Math" w:eastAsia="宋体" w:hAnsi="Cambria Math"/>
                      <w:i/>
                      <w:sz w:val="24"/>
                      <w:szCs w:val="24"/>
                    </w:rPr>
                  </m:ctrlPr>
                </m:fPr>
                <m:num>
                  <m:sSub>
                    <m:sSubPr>
                      <m:ctrlPr>
                        <w:rPr>
                          <w:rFonts w:ascii="Cambria Math" w:eastAsia="宋体" w:hAnsi="Cambria Math"/>
                          <w:i/>
                          <w:sz w:val="24"/>
                          <w:szCs w:val="24"/>
                        </w:rPr>
                      </m:ctrlPr>
                    </m:sSubPr>
                    <m:e>
                      <m:r>
                        <m:rPr>
                          <m:nor/>
                        </m:rPr>
                        <w:rPr>
                          <w:rFonts w:ascii="Times New Roman" w:eastAsia="宋体" w:hAnsi="Times New Roman"/>
                          <w:i/>
                          <w:sz w:val="24"/>
                          <w:szCs w:val="24"/>
                        </w:rPr>
                        <m:t>N</m:t>
                      </m:r>
                    </m:e>
                    <m:sub>
                      <m:r>
                        <m:rPr>
                          <m:nor/>
                        </m:rPr>
                        <w:rPr>
                          <w:rFonts w:ascii="Times New Roman" w:eastAsia="宋体" w:hAnsi="Times New Roman"/>
                          <w:i/>
                          <w:sz w:val="24"/>
                          <w:szCs w:val="24"/>
                        </w:rPr>
                        <m:t>c</m:t>
                      </m:r>
                    </m:sub>
                  </m:sSub>
                  <m:sSub>
                    <m:sSubPr>
                      <m:ctrlPr>
                        <w:rPr>
                          <w:rFonts w:ascii="Cambria Math" w:eastAsia="宋体" w:hAnsi="Cambria Math"/>
                          <w:i/>
                          <w:sz w:val="24"/>
                          <w:szCs w:val="24"/>
                        </w:rPr>
                      </m:ctrlPr>
                    </m:sSubPr>
                    <m:e>
                      <m:r>
                        <m:rPr>
                          <m:nor/>
                        </m:rPr>
                        <w:rPr>
                          <w:rFonts w:ascii="Times New Roman" w:eastAsia="宋体" w:hAnsi="Times New Roman"/>
                          <w:i/>
                          <w:sz w:val="24"/>
                          <w:szCs w:val="24"/>
                        </w:rPr>
                        <m:t>N</m:t>
                      </m:r>
                    </m:e>
                    <m:sub>
                      <m:r>
                        <m:rPr>
                          <m:nor/>
                        </m:rPr>
                        <w:rPr>
                          <w:rFonts w:ascii="Times New Roman" w:eastAsia="宋体" w:hAnsi="Times New Roman"/>
                          <w:i/>
                          <w:sz w:val="24"/>
                          <w:szCs w:val="24"/>
                        </w:rPr>
                        <m:t>t</m:t>
                      </m:r>
                    </m:sub>
                  </m:sSub>
                </m:num>
                <m:den>
                  <m:sSub>
                    <m:sSubPr>
                      <m:ctrlPr>
                        <w:rPr>
                          <w:rFonts w:ascii="Cambria Math" w:eastAsia="宋体" w:hAnsi="Cambria Math"/>
                          <w:i/>
                          <w:sz w:val="24"/>
                          <w:szCs w:val="24"/>
                        </w:rPr>
                      </m:ctrlPr>
                    </m:sSubPr>
                    <m:e>
                      <m:r>
                        <m:rPr>
                          <m:nor/>
                        </m:rPr>
                        <w:rPr>
                          <w:rFonts w:ascii="Times New Roman" w:eastAsia="宋体" w:hAnsi="Times New Roman"/>
                          <w:i/>
                          <w:sz w:val="24"/>
                          <w:szCs w:val="24"/>
                        </w:rPr>
                        <m:t>N</m:t>
                      </m:r>
                    </m:e>
                    <m:sub>
                      <m:r>
                        <m:rPr>
                          <m:nor/>
                        </m:rPr>
                        <w:rPr>
                          <w:rFonts w:ascii="Times New Roman" w:eastAsia="宋体" w:hAnsi="Times New Roman"/>
                          <w:i/>
                          <w:sz w:val="24"/>
                          <w:szCs w:val="24"/>
                        </w:rPr>
                        <m:t>c</m:t>
                      </m:r>
                    </m:sub>
                  </m:sSub>
                  <m:r>
                    <m:rPr>
                      <m:nor/>
                    </m:rPr>
                    <w:rPr>
                      <w:rFonts w:ascii="Times New Roman" w:eastAsia="宋体" w:hAnsi="Times New Roman"/>
                      <w:i/>
                      <w:sz w:val="24"/>
                      <w:szCs w:val="24"/>
                    </w:rPr>
                    <m:t>+</m:t>
                  </m:r>
                  <m:sSub>
                    <m:sSubPr>
                      <m:ctrlPr>
                        <w:rPr>
                          <w:rFonts w:ascii="Cambria Math" w:eastAsia="宋体" w:hAnsi="Cambria Math"/>
                          <w:i/>
                          <w:sz w:val="24"/>
                          <w:szCs w:val="24"/>
                        </w:rPr>
                      </m:ctrlPr>
                    </m:sSubPr>
                    <m:e>
                      <m:r>
                        <m:rPr>
                          <m:nor/>
                        </m:rPr>
                        <w:rPr>
                          <w:rFonts w:ascii="Times New Roman" w:eastAsia="宋体" w:hAnsi="Times New Roman"/>
                          <w:i/>
                          <w:sz w:val="24"/>
                          <w:szCs w:val="24"/>
                        </w:rPr>
                        <m:t>N</m:t>
                      </m:r>
                    </m:e>
                    <m:sub>
                      <m:r>
                        <m:rPr>
                          <m:nor/>
                        </m:rPr>
                        <w:rPr>
                          <w:rFonts w:ascii="Times New Roman" w:eastAsia="宋体" w:hAnsi="Times New Roman"/>
                          <w:i/>
                          <w:sz w:val="24"/>
                          <w:szCs w:val="24"/>
                        </w:rPr>
                        <m:t>t</m:t>
                      </m:r>
                    </m:sub>
                  </m:sSub>
                </m:den>
              </m:f>
            </m:e>
          </m:d>
          <m:r>
            <m:rPr>
              <m:nor/>
            </m:rPr>
            <w:rPr>
              <w:rFonts w:ascii="Times New Roman" w:eastAsia="宋体" w:hAnsi="Times New Roman"/>
              <w:iCs/>
              <w:sz w:val="24"/>
              <w:szCs w:val="24"/>
            </w:rPr>
            <m:t xml:space="preserve">                                                                                                       (2)</m:t>
          </m:r>
        </m:oMath>
      </m:oMathPara>
    </w:p>
    <w:p w14:paraId="73DAD6EF" w14:textId="77777777" w:rsidR="002A3E1E" w:rsidRDefault="00994EB7" w:rsidP="002A3E1E">
      <w:pPr>
        <w:adjustRightInd w:val="0"/>
        <w:snapToGrid w:val="0"/>
        <w:spacing w:line="480" w:lineRule="auto"/>
        <w:ind w:firstLineChars="200" w:firstLine="480"/>
        <w:rPr>
          <w:rFonts w:ascii="Times New Roman" w:eastAsia="宋体" w:hAnsi="Times New Roman"/>
          <w:sz w:val="24"/>
          <w:szCs w:val="24"/>
        </w:rPr>
      </w:pPr>
      <w:r w:rsidRPr="0085099B">
        <w:rPr>
          <w:rFonts w:ascii="Times New Roman" w:eastAsia="宋体" w:hAnsi="Times New Roman"/>
          <w:sz w:val="24"/>
          <w:szCs w:val="24"/>
        </w:rPr>
        <w:t>Where</w:t>
      </w:r>
      <w:r w:rsidRPr="0085099B">
        <w:rPr>
          <w:rFonts w:ascii="Times New Roman" w:eastAsia="宋体" w:hAnsi="Times New Roman"/>
          <w:i/>
          <w:iCs/>
          <w:sz w:val="24"/>
          <w:szCs w:val="24"/>
        </w:rPr>
        <w:t xml:space="preserve"> </w:t>
      </w:r>
      <w:proofErr w:type="spellStart"/>
      <w:r w:rsidRPr="0085099B">
        <w:rPr>
          <w:rFonts w:ascii="Times New Roman" w:eastAsia="宋体" w:hAnsi="Times New Roman"/>
          <w:i/>
          <w:iCs/>
          <w:sz w:val="24"/>
          <w:szCs w:val="24"/>
        </w:rPr>
        <w:t>N</w:t>
      </w:r>
      <w:r w:rsidRPr="0085099B">
        <w:rPr>
          <w:rFonts w:ascii="Times New Roman" w:eastAsia="宋体" w:hAnsi="Times New Roman"/>
          <w:i/>
          <w:iCs/>
          <w:sz w:val="24"/>
          <w:szCs w:val="24"/>
          <w:vertAlign w:val="subscript"/>
        </w:rPr>
        <w:t>t</w:t>
      </w:r>
      <w:proofErr w:type="spellEnd"/>
      <w:r w:rsidRPr="0085099B">
        <w:rPr>
          <w:rFonts w:ascii="Times New Roman" w:eastAsia="宋体" w:hAnsi="Times New Roman"/>
          <w:i/>
          <w:iCs/>
          <w:sz w:val="24"/>
          <w:szCs w:val="24"/>
        </w:rPr>
        <w:t xml:space="preserve"> and N</w:t>
      </w:r>
      <w:r w:rsidRPr="0085099B">
        <w:rPr>
          <w:rFonts w:ascii="Times New Roman" w:eastAsia="宋体" w:hAnsi="Times New Roman"/>
          <w:i/>
          <w:iCs/>
          <w:sz w:val="24"/>
          <w:szCs w:val="24"/>
          <w:vertAlign w:val="subscript"/>
        </w:rPr>
        <w:t>c</w:t>
      </w:r>
      <w:r w:rsidRPr="0085099B">
        <w:rPr>
          <w:rFonts w:ascii="Times New Roman" w:eastAsia="宋体" w:hAnsi="Times New Roman"/>
          <w:i/>
          <w:iCs/>
          <w:sz w:val="24"/>
          <w:szCs w:val="24"/>
        </w:rPr>
        <w:t xml:space="preserve"> </w:t>
      </w:r>
      <w:r w:rsidRPr="00BC265C">
        <w:rPr>
          <w:rFonts w:ascii="Times New Roman" w:eastAsia="宋体" w:hAnsi="Times New Roman"/>
          <w:iCs/>
          <w:sz w:val="24"/>
          <w:szCs w:val="24"/>
        </w:rPr>
        <w:t>denoted</w:t>
      </w:r>
      <w:r w:rsidRPr="00891B4C">
        <w:rPr>
          <w:rFonts w:ascii="Times New Roman" w:eastAsia="宋体" w:hAnsi="Times New Roman"/>
          <w:sz w:val="24"/>
          <w:szCs w:val="24"/>
        </w:rPr>
        <w:t xml:space="preserve"> </w:t>
      </w:r>
      <w:r w:rsidRPr="0085099B">
        <w:rPr>
          <w:rFonts w:ascii="Times New Roman" w:eastAsia="宋体" w:hAnsi="Times New Roman"/>
          <w:sz w:val="24"/>
          <w:szCs w:val="24"/>
        </w:rPr>
        <w:t>the sample size of the δ</w:t>
      </w:r>
      <w:r w:rsidRPr="0085099B">
        <w:rPr>
          <w:rFonts w:ascii="Times New Roman" w:eastAsia="宋体" w:hAnsi="Times New Roman"/>
          <w:sz w:val="24"/>
          <w:szCs w:val="24"/>
          <w:vertAlign w:val="superscript"/>
        </w:rPr>
        <w:t>15</w:t>
      </w:r>
      <w:r w:rsidRPr="0085099B">
        <w:rPr>
          <w:rFonts w:ascii="Times New Roman" w:eastAsia="宋体" w:hAnsi="Times New Roman"/>
          <w:sz w:val="24"/>
          <w:szCs w:val="24"/>
        </w:rPr>
        <w:t>N-NO</w:t>
      </w:r>
      <w:r w:rsidRPr="003921A8">
        <w:rPr>
          <w:rFonts w:ascii="Times New Roman" w:eastAsia="宋体" w:hAnsi="Times New Roman"/>
          <w:sz w:val="24"/>
          <w:szCs w:val="24"/>
          <w:vertAlign w:val="subscript"/>
        </w:rPr>
        <w:t>3</w:t>
      </w:r>
      <w:r w:rsidRPr="0085099B">
        <w:rPr>
          <w:rFonts w:ascii="Times New Roman" w:eastAsia="宋体" w:hAnsi="Times New Roman"/>
          <w:sz w:val="24"/>
          <w:szCs w:val="24"/>
        </w:rPr>
        <w:t xml:space="preserve"> at each end source during the dry season and wet season, respectively</w:t>
      </w:r>
      <w:r>
        <w:rPr>
          <w:rFonts w:ascii="Times New Roman" w:eastAsia="宋体" w:hAnsi="Times New Roman"/>
          <w:sz w:val="24"/>
          <w:szCs w:val="24"/>
        </w:rPr>
        <w:t xml:space="preserve">. The </w:t>
      </w:r>
      <w:r w:rsidRPr="0085099B">
        <w:rPr>
          <w:rFonts w:ascii="Times New Roman" w:eastAsia="宋体" w:hAnsi="Times New Roman"/>
          <w:sz w:val="24"/>
          <w:szCs w:val="24"/>
        </w:rPr>
        <w:t>linear bootstrap model was used to calculate the 95% confidence interval (CI). If the 95% CI of a variable overla</w:t>
      </w:r>
      <w:r>
        <w:rPr>
          <w:rFonts w:ascii="Times New Roman" w:eastAsia="宋体" w:hAnsi="Times New Roman"/>
          <w:sz w:val="24"/>
          <w:szCs w:val="24"/>
        </w:rPr>
        <w:t>p</w:t>
      </w:r>
      <w:r w:rsidRPr="0085099B">
        <w:rPr>
          <w:rFonts w:ascii="Times New Roman" w:eastAsia="宋体" w:hAnsi="Times New Roman"/>
          <w:sz w:val="24"/>
          <w:szCs w:val="24"/>
        </w:rPr>
        <w:t>p</w:t>
      </w:r>
      <w:r>
        <w:rPr>
          <w:rFonts w:ascii="Times New Roman" w:eastAsia="宋体" w:hAnsi="Times New Roman"/>
          <w:sz w:val="24"/>
          <w:szCs w:val="24"/>
        </w:rPr>
        <w:t>ed</w:t>
      </w:r>
      <w:r w:rsidRPr="0085099B">
        <w:rPr>
          <w:rFonts w:ascii="Times New Roman" w:eastAsia="宋体" w:hAnsi="Times New Roman"/>
          <w:sz w:val="24"/>
          <w:szCs w:val="24"/>
        </w:rPr>
        <w:t xml:space="preserve"> with zero, </w:t>
      </w:r>
      <w:r>
        <w:rPr>
          <w:rFonts w:ascii="Times New Roman" w:eastAsia="宋体" w:hAnsi="Times New Roman"/>
          <w:sz w:val="24"/>
          <w:szCs w:val="24"/>
        </w:rPr>
        <w:t>this</w:t>
      </w:r>
      <w:r w:rsidRPr="0085099B">
        <w:rPr>
          <w:rFonts w:ascii="Times New Roman" w:eastAsia="宋体" w:hAnsi="Times New Roman"/>
          <w:sz w:val="24"/>
          <w:szCs w:val="24"/>
        </w:rPr>
        <w:t xml:space="preserve"> mean</w:t>
      </w:r>
      <w:r>
        <w:rPr>
          <w:rFonts w:ascii="Times New Roman" w:eastAsia="宋体" w:hAnsi="Times New Roman"/>
          <w:sz w:val="24"/>
          <w:szCs w:val="24"/>
        </w:rPr>
        <w:t>t that</w:t>
      </w:r>
      <w:r w:rsidRPr="0085099B">
        <w:rPr>
          <w:rFonts w:ascii="Times New Roman" w:eastAsia="宋体" w:hAnsi="Times New Roman"/>
          <w:sz w:val="24"/>
          <w:szCs w:val="24"/>
        </w:rPr>
        <w:t xml:space="preserve"> the change of nitrate in a specific source </w:t>
      </w:r>
      <w:r>
        <w:rPr>
          <w:rFonts w:ascii="Times New Roman" w:eastAsia="宋体" w:hAnsi="Times New Roman"/>
          <w:sz w:val="24"/>
          <w:szCs w:val="24"/>
        </w:rPr>
        <w:t>was</w:t>
      </w:r>
      <w:r w:rsidRPr="0085099B">
        <w:rPr>
          <w:rFonts w:ascii="Times New Roman" w:eastAsia="宋体" w:hAnsi="Times New Roman"/>
          <w:sz w:val="24"/>
          <w:szCs w:val="24"/>
        </w:rPr>
        <w:t xml:space="preserve"> not significant in the condition </w:t>
      </w:r>
      <w:r w:rsidRPr="003921A8">
        <w:rPr>
          <w:rFonts w:ascii="Times New Roman" w:eastAsia="宋体" w:hAnsi="Times New Roman"/>
          <w:sz w:val="24"/>
          <w:szCs w:val="24"/>
        </w:rPr>
        <w:t>CURE</w:t>
      </w:r>
      <w:r w:rsidRPr="0085099B">
        <w:rPr>
          <w:rFonts w:ascii="Times New Roman" w:eastAsia="宋体" w:hAnsi="Times New Roman"/>
          <w:sz w:val="24"/>
          <w:szCs w:val="24"/>
        </w:rPr>
        <w:t xml:space="preserve"> or </w:t>
      </w:r>
      <w:r w:rsidRPr="003921A8">
        <w:rPr>
          <w:rFonts w:ascii="Times New Roman" w:eastAsia="宋体" w:hAnsi="Times New Roman"/>
          <w:sz w:val="24"/>
          <w:szCs w:val="24"/>
        </w:rPr>
        <w:t>CMC</w:t>
      </w:r>
      <w:r w:rsidRPr="0085099B">
        <w:rPr>
          <w:rFonts w:ascii="Times New Roman" w:eastAsia="宋体" w:hAnsi="Times New Roman"/>
          <w:sz w:val="24"/>
          <w:szCs w:val="24"/>
        </w:rPr>
        <w:t xml:space="preserve">, </w:t>
      </w:r>
      <w:r w:rsidRPr="0085099B">
        <w:rPr>
          <w:rFonts w:ascii="Times New Roman" w:eastAsia="宋体" w:hAnsi="Times New Roman"/>
          <w:sz w:val="24"/>
          <w:szCs w:val="24"/>
        </w:rPr>
        <w:lastRenderedPageBreak/>
        <w:t xml:space="preserve">or else there </w:t>
      </w:r>
      <w:r>
        <w:rPr>
          <w:rFonts w:ascii="Times New Roman" w:eastAsia="宋体" w:hAnsi="Times New Roman"/>
          <w:sz w:val="24"/>
          <w:szCs w:val="24"/>
        </w:rPr>
        <w:t>wa</w:t>
      </w:r>
      <w:r w:rsidRPr="0085099B">
        <w:rPr>
          <w:rFonts w:ascii="Times New Roman" w:eastAsia="宋体" w:hAnsi="Times New Roman"/>
          <w:sz w:val="24"/>
          <w:szCs w:val="24"/>
        </w:rPr>
        <w:t>s a significant change</w:t>
      </w:r>
      <w:r>
        <w:rPr>
          <w:rFonts w:ascii="Times New Roman" w:eastAsia="宋体" w:hAnsi="Times New Roman"/>
          <w:sz w:val="24"/>
          <w:szCs w:val="24"/>
        </w:rPr>
        <w:t>.</w:t>
      </w:r>
    </w:p>
    <w:p w14:paraId="0EB352BA" w14:textId="3308CE30" w:rsidR="00994EB7" w:rsidRPr="003921A8" w:rsidRDefault="000357EC" w:rsidP="002A3E1E">
      <w:pPr>
        <w:adjustRightInd w:val="0"/>
        <w:snapToGrid w:val="0"/>
        <w:spacing w:line="480" w:lineRule="auto"/>
        <w:ind w:firstLineChars="200" w:firstLine="482"/>
        <w:rPr>
          <w:rFonts w:ascii="Times New Roman" w:eastAsia="宋体" w:hAnsi="Times New Roman"/>
          <w:sz w:val="32"/>
          <w:szCs w:val="32"/>
        </w:rPr>
      </w:pPr>
      <w:r w:rsidRPr="0085099B">
        <w:rPr>
          <w:rFonts w:ascii="Times New Roman" w:eastAsia="黑体" w:hAnsi="Times New Roman"/>
          <w:b/>
          <w:bCs/>
          <w:sz w:val="24"/>
          <w:szCs w:val="24"/>
        </w:rPr>
        <w:t>Publication bias</w:t>
      </w:r>
      <w:r w:rsidRPr="003921A8">
        <w:rPr>
          <w:rFonts w:ascii="Times New Roman" w:eastAsia="宋体" w:hAnsi="Times New Roman"/>
          <w:sz w:val="32"/>
          <w:szCs w:val="32"/>
        </w:rPr>
        <w:t xml:space="preserve">: </w:t>
      </w:r>
      <w:r w:rsidR="00994EB7" w:rsidRPr="0085099B">
        <w:rPr>
          <w:rFonts w:ascii="Times New Roman" w:eastAsia="宋体" w:hAnsi="Times New Roman"/>
          <w:sz w:val="24"/>
          <w:szCs w:val="24"/>
        </w:rPr>
        <w:t xml:space="preserve">To test </w:t>
      </w:r>
      <w:r w:rsidR="00994EB7">
        <w:rPr>
          <w:rFonts w:ascii="Times New Roman" w:eastAsia="宋体" w:hAnsi="Times New Roman"/>
          <w:sz w:val="24"/>
          <w:szCs w:val="24"/>
        </w:rPr>
        <w:t xml:space="preserve">for </w:t>
      </w:r>
      <w:r w:rsidR="00994EB7" w:rsidRPr="0085099B">
        <w:rPr>
          <w:rFonts w:ascii="Times New Roman" w:eastAsia="宋体" w:hAnsi="Times New Roman"/>
          <w:sz w:val="24"/>
          <w:szCs w:val="24"/>
        </w:rPr>
        <w:t xml:space="preserve">has publication bias </w:t>
      </w:r>
      <w:r w:rsidR="00994EB7">
        <w:rPr>
          <w:rFonts w:ascii="Times New Roman" w:eastAsia="宋体" w:hAnsi="Times New Roman"/>
          <w:sz w:val="24"/>
          <w:szCs w:val="24"/>
        </w:rPr>
        <w:t>in</w:t>
      </w:r>
      <w:r w:rsidR="00994EB7" w:rsidRPr="0085099B">
        <w:rPr>
          <w:rFonts w:ascii="Times New Roman" w:eastAsia="宋体" w:hAnsi="Times New Roman"/>
          <w:sz w:val="24"/>
          <w:szCs w:val="24"/>
        </w:rPr>
        <w:t xml:space="preserve"> the </w:t>
      </w:r>
      <w:r w:rsidR="00994EB7">
        <w:rPr>
          <w:rFonts w:ascii="Times New Roman" w:eastAsia="宋体" w:hAnsi="Times New Roman"/>
          <w:sz w:val="24"/>
          <w:szCs w:val="24"/>
        </w:rPr>
        <w:t>included literature reports, t</w:t>
      </w:r>
      <w:r w:rsidR="00994EB7" w:rsidRPr="0085099B">
        <w:rPr>
          <w:rFonts w:ascii="Times New Roman" w:eastAsia="宋体" w:hAnsi="Times New Roman"/>
          <w:sz w:val="24"/>
          <w:szCs w:val="24"/>
        </w:rPr>
        <w:t xml:space="preserve">he </w:t>
      </w:r>
      <w:r w:rsidR="00994EB7" w:rsidRPr="0085099B">
        <w:rPr>
          <w:rFonts w:ascii="Times New Roman" w:hAnsi="Times New Roman"/>
          <w:sz w:val="24"/>
          <w:szCs w:val="24"/>
        </w:rPr>
        <w:t xml:space="preserve">contour-enhanced funnel chart of four sources was used to </w:t>
      </w:r>
      <w:r w:rsidR="00994EB7">
        <w:rPr>
          <w:rFonts w:ascii="Times New Roman" w:hAnsi="Times New Roman"/>
          <w:sz w:val="24"/>
          <w:szCs w:val="24"/>
        </w:rPr>
        <w:t>evaluate</w:t>
      </w:r>
      <w:r w:rsidR="00994EB7" w:rsidRPr="0085099B">
        <w:rPr>
          <w:rFonts w:ascii="Times New Roman" w:hAnsi="Times New Roman"/>
          <w:sz w:val="24"/>
          <w:szCs w:val="24"/>
        </w:rPr>
        <w:t xml:space="preserve"> weighted response ratios against standard errors by the </w:t>
      </w:r>
      <w:r w:rsidR="00994EB7" w:rsidRPr="0085099B">
        <w:rPr>
          <w:rFonts w:ascii="Times New Roman" w:eastAsia="宋体" w:hAnsi="Times New Roman"/>
          <w:noProof/>
          <w:sz w:val="24"/>
          <w:szCs w:val="24"/>
        </w:rPr>
        <w:t>Egger</w:t>
      </w:r>
      <w:r w:rsidR="00994EB7" w:rsidRPr="0085099B">
        <w:rPr>
          <w:rFonts w:ascii="Times New Roman" w:eastAsia="宋体" w:hAnsi="Times New Roman"/>
          <w:sz w:val="24"/>
          <w:szCs w:val="24"/>
        </w:rPr>
        <w:t xml:space="preserve"> test</w:t>
      </w:r>
      <w:r w:rsidR="00994EB7">
        <w:rPr>
          <w:rFonts w:ascii="Times New Roman" w:eastAsia="宋体" w:hAnsi="Times New Roman"/>
          <w:sz w:val="24"/>
          <w:szCs w:val="24"/>
        </w:rPr>
        <w:t xml:space="preserve"> </w:t>
      </w:r>
      <w:r w:rsidR="00994EB7" w:rsidRPr="00C35E8E">
        <w:rPr>
          <w:rFonts w:ascii="Times New Roman" w:eastAsia="宋体" w:hAnsi="Times New Roman"/>
          <w:color w:val="0070C0"/>
          <w:sz w:val="24"/>
          <w:szCs w:val="24"/>
        </w:rPr>
        <w:t>(Egger et al., 1997)</w:t>
      </w:r>
      <w:r w:rsidR="00994EB7" w:rsidRPr="0085099B">
        <w:rPr>
          <w:rFonts w:ascii="Times New Roman" w:eastAsia="宋体" w:hAnsi="Times New Roman"/>
          <w:sz w:val="24"/>
          <w:szCs w:val="24"/>
        </w:rPr>
        <w:t xml:space="preserve">. </w:t>
      </w:r>
      <w:r w:rsidR="00994EB7">
        <w:rPr>
          <w:rFonts w:ascii="Times New Roman" w:eastAsia="宋体" w:hAnsi="Times New Roman"/>
          <w:sz w:val="24"/>
          <w:szCs w:val="24"/>
        </w:rPr>
        <w:t>Notably, if t</w:t>
      </w:r>
      <w:r w:rsidR="00994EB7" w:rsidRPr="0085099B">
        <w:rPr>
          <w:rFonts w:ascii="Times New Roman" w:eastAsia="宋体" w:hAnsi="Times New Roman"/>
          <w:sz w:val="24"/>
          <w:szCs w:val="24"/>
        </w:rPr>
        <w:t xml:space="preserve">he funnel chart </w:t>
      </w:r>
      <w:r w:rsidR="00994EB7">
        <w:rPr>
          <w:rFonts w:ascii="Times New Roman" w:eastAsia="宋体" w:hAnsi="Times New Roman"/>
          <w:sz w:val="24"/>
          <w:szCs w:val="24"/>
        </w:rPr>
        <w:t>showed a</w:t>
      </w:r>
      <w:r w:rsidR="00994EB7" w:rsidRPr="0085099B">
        <w:rPr>
          <w:rFonts w:ascii="Times New Roman" w:eastAsia="宋体" w:hAnsi="Times New Roman"/>
          <w:sz w:val="24"/>
          <w:szCs w:val="24"/>
        </w:rPr>
        <w:t xml:space="preserve"> </w:t>
      </w:r>
      <w:r w:rsidR="00994EB7">
        <w:rPr>
          <w:rFonts w:ascii="Times New Roman" w:eastAsia="宋体" w:hAnsi="Times New Roman"/>
          <w:sz w:val="24"/>
          <w:szCs w:val="24"/>
        </w:rPr>
        <w:t xml:space="preserve">good </w:t>
      </w:r>
      <w:r w:rsidR="00994EB7" w:rsidRPr="0085099B">
        <w:rPr>
          <w:rFonts w:ascii="Times New Roman" w:eastAsia="宋体" w:hAnsi="Times New Roman"/>
          <w:sz w:val="24"/>
          <w:szCs w:val="24"/>
        </w:rPr>
        <w:t xml:space="preserve">symmetry, </w:t>
      </w:r>
      <w:r w:rsidR="00994EB7">
        <w:rPr>
          <w:rFonts w:ascii="Times New Roman" w:eastAsia="宋体" w:hAnsi="Times New Roman"/>
          <w:sz w:val="24"/>
          <w:szCs w:val="24"/>
        </w:rPr>
        <w:t>this</w:t>
      </w:r>
      <w:r w:rsidR="00994EB7" w:rsidRPr="0085099B">
        <w:rPr>
          <w:rFonts w:ascii="Times New Roman" w:eastAsia="宋体" w:hAnsi="Times New Roman"/>
          <w:sz w:val="24"/>
          <w:szCs w:val="24"/>
        </w:rPr>
        <w:t xml:space="preserve"> prove</w:t>
      </w:r>
      <w:r w:rsidR="00994EB7">
        <w:rPr>
          <w:rFonts w:ascii="Times New Roman" w:eastAsia="宋体" w:hAnsi="Times New Roman"/>
          <w:sz w:val="24"/>
          <w:szCs w:val="24"/>
        </w:rPr>
        <w:t>d</w:t>
      </w:r>
      <w:r w:rsidR="00994EB7" w:rsidRPr="0085099B">
        <w:rPr>
          <w:rFonts w:ascii="Times New Roman" w:eastAsia="宋体" w:hAnsi="Times New Roman"/>
          <w:sz w:val="24"/>
          <w:szCs w:val="24"/>
        </w:rPr>
        <w:t xml:space="preserve"> that there is no publication bias in the study. The publication bias was analyzed </w:t>
      </w:r>
      <w:r w:rsidR="00994EB7">
        <w:rPr>
          <w:rFonts w:ascii="Times New Roman" w:eastAsia="宋体" w:hAnsi="Times New Roman"/>
          <w:sz w:val="24"/>
          <w:szCs w:val="24"/>
        </w:rPr>
        <w:t>using</w:t>
      </w:r>
      <w:r w:rsidR="00994EB7" w:rsidRPr="0085099B">
        <w:rPr>
          <w:rFonts w:ascii="Times New Roman" w:eastAsia="宋体" w:hAnsi="Times New Roman"/>
          <w:sz w:val="24"/>
          <w:szCs w:val="24"/>
        </w:rPr>
        <w:t xml:space="preserve"> package </w:t>
      </w:r>
      <w:proofErr w:type="spellStart"/>
      <w:r w:rsidR="00994EB7" w:rsidRPr="0085099B">
        <w:rPr>
          <w:rFonts w:ascii="Times New Roman" w:eastAsia="宋体" w:hAnsi="Times New Roman"/>
          <w:sz w:val="24"/>
          <w:szCs w:val="24"/>
        </w:rPr>
        <w:t>metafor</w:t>
      </w:r>
      <w:proofErr w:type="spellEnd"/>
      <w:r w:rsidR="00994EB7" w:rsidRPr="0085099B">
        <w:rPr>
          <w:rFonts w:ascii="Times New Roman" w:eastAsia="宋体" w:hAnsi="Times New Roman"/>
          <w:sz w:val="24"/>
          <w:szCs w:val="24"/>
        </w:rPr>
        <w:t xml:space="preserve"> in R.</w:t>
      </w:r>
    </w:p>
    <w:p w14:paraId="0ACC373E" w14:textId="7E62095A" w:rsidR="002A56A9" w:rsidRPr="00C35E8E" w:rsidRDefault="002A56A9" w:rsidP="002A56A9">
      <w:pPr>
        <w:widowControl/>
        <w:jc w:val="left"/>
        <w:rPr>
          <w:rFonts w:ascii="Times New Roman" w:hAnsi="Times New Roman"/>
          <w:sz w:val="28"/>
          <w:szCs w:val="28"/>
        </w:rPr>
      </w:pPr>
      <w:r w:rsidRPr="00C35E8E">
        <w:rPr>
          <w:rFonts w:ascii="Times New Roman" w:hAnsi="Times New Roman"/>
          <w:sz w:val="28"/>
          <w:szCs w:val="28"/>
        </w:rPr>
        <w:br w:type="page"/>
      </w:r>
    </w:p>
    <w:p w14:paraId="454B5321" w14:textId="641243E9" w:rsidR="0089344B" w:rsidRPr="0085099B" w:rsidRDefault="00596E86" w:rsidP="00524454">
      <w:pPr>
        <w:spacing w:line="480" w:lineRule="auto"/>
        <w:jc w:val="center"/>
        <w:rPr>
          <w:rFonts w:ascii="Times New Roman" w:hAnsi="Times New Roman"/>
          <w:sz w:val="24"/>
          <w:szCs w:val="24"/>
        </w:rPr>
      </w:pPr>
      <w:r w:rsidRPr="00B24F2B">
        <w:rPr>
          <w:rFonts w:ascii="Times New Roman" w:hAnsi="Times New Roman"/>
          <w:b/>
          <w:sz w:val="24"/>
          <w:szCs w:val="24"/>
        </w:rPr>
        <w:lastRenderedPageBreak/>
        <w:t>Table S1</w:t>
      </w:r>
      <w:r w:rsidR="00524454">
        <w:rPr>
          <w:rFonts w:ascii="Times New Roman" w:hAnsi="Times New Roman"/>
          <w:b/>
          <w:sz w:val="24"/>
          <w:szCs w:val="24"/>
        </w:rPr>
        <w:t xml:space="preserve"> </w:t>
      </w:r>
      <w:r w:rsidRPr="0085099B">
        <w:rPr>
          <w:rFonts w:ascii="Times New Roman" w:hAnsi="Times New Roman"/>
          <w:sz w:val="24"/>
          <w:szCs w:val="24"/>
        </w:rPr>
        <w:t xml:space="preserve">List of sampling sites in </w:t>
      </w:r>
      <w:proofErr w:type="spellStart"/>
      <w:r w:rsidRPr="0085099B">
        <w:rPr>
          <w:rFonts w:ascii="Times New Roman" w:hAnsi="Times New Roman"/>
          <w:sz w:val="24"/>
          <w:szCs w:val="24"/>
        </w:rPr>
        <w:t>Beiyun</w:t>
      </w:r>
      <w:proofErr w:type="spellEnd"/>
      <w:r w:rsidRPr="0085099B">
        <w:rPr>
          <w:rFonts w:ascii="Times New Roman" w:hAnsi="Times New Roman"/>
          <w:sz w:val="24"/>
          <w:szCs w:val="24"/>
        </w:rPr>
        <w:t xml:space="preserve"> river </w:t>
      </w:r>
      <w:r w:rsidR="00833C3D" w:rsidRPr="0085099B">
        <w:rPr>
          <w:rFonts w:ascii="Times New Roman" w:hAnsi="Times New Roman"/>
          <w:sz w:val="24"/>
          <w:szCs w:val="24"/>
        </w:rPr>
        <w:t>watershed</w:t>
      </w:r>
      <w:r w:rsidRPr="0085099B">
        <w:rPr>
          <w:rFonts w:ascii="Times New Roman" w:hAnsi="Times New Roman"/>
          <w:sz w:val="24"/>
          <w:szCs w:val="24"/>
        </w:rPr>
        <w:t>s.</w:t>
      </w:r>
    </w:p>
    <w:tbl>
      <w:tblPr>
        <w:tblStyle w:val="a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2657"/>
        <w:gridCol w:w="3369"/>
      </w:tblGrid>
      <w:tr w:rsidR="0089344B" w:rsidRPr="0085099B" w14:paraId="2DE1ED6B" w14:textId="77777777" w:rsidTr="00360761">
        <w:trPr>
          <w:trHeight w:val="468"/>
        </w:trPr>
        <w:tc>
          <w:tcPr>
            <w:tcW w:w="1662" w:type="pct"/>
            <w:tcBorders>
              <w:top w:val="single" w:sz="12" w:space="0" w:color="auto"/>
              <w:bottom w:val="single" w:sz="8" w:space="0" w:color="auto"/>
            </w:tcBorders>
            <w:vAlign w:val="center"/>
          </w:tcPr>
          <w:p w14:paraId="75C0F599" w14:textId="77777777" w:rsidR="0089344B" w:rsidRPr="0085099B" w:rsidRDefault="00596E86">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Grades</w:t>
            </w:r>
          </w:p>
        </w:tc>
        <w:tc>
          <w:tcPr>
            <w:tcW w:w="1472" w:type="pct"/>
            <w:tcBorders>
              <w:top w:val="single" w:sz="12" w:space="0" w:color="auto"/>
              <w:bottom w:val="single" w:sz="8" w:space="0" w:color="auto"/>
            </w:tcBorders>
            <w:vAlign w:val="center"/>
          </w:tcPr>
          <w:p w14:paraId="069AF2E9" w14:textId="77777777" w:rsidR="0089344B" w:rsidRPr="0085099B" w:rsidRDefault="00596E86">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River name</w:t>
            </w:r>
          </w:p>
        </w:tc>
        <w:tc>
          <w:tcPr>
            <w:tcW w:w="1866" w:type="pct"/>
            <w:tcBorders>
              <w:top w:val="single" w:sz="12" w:space="0" w:color="auto"/>
              <w:bottom w:val="single" w:sz="8" w:space="0" w:color="auto"/>
            </w:tcBorders>
            <w:vAlign w:val="center"/>
          </w:tcPr>
          <w:p w14:paraId="01657FBC" w14:textId="77777777" w:rsidR="0089344B" w:rsidRPr="0085099B" w:rsidRDefault="00596E86">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Sampling sites</w:t>
            </w:r>
          </w:p>
        </w:tc>
      </w:tr>
      <w:tr w:rsidR="0089344B" w:rsidRPr="0085099B" w14:paraId="0EDD8678" w14:textId="77777777" w:rsidTr="00360761">
        <w:trPr>
          <w:trHeight w:val="468"/>
        </w:trPr>
        <w:tc>
          <w:tcPr>
            <w:tcW w:w="1662" w:type="pct"/>
            <w:vMerge w:val="restart"/>
            <w:tcBorders>
              <w:top w:val="single" w:sz="8" w:space="0" w:color="auto"/>
            </w:tcBorders>
            <w:vAlign w:val="center"/>
          </w:tcPr>
          <w:p w14:paraId="4F5DFC76" w14:textId="16FB04C0" w:rsidR="0089344B" w:rsidRPr="0085099B" w:rsidRDefault="007B601E">
            <w:pPr>
              <w:spacing w:line="360" w:lineRule="auto"/>
              <w:jc w:val="center"/>
              <w:rPr>
                <w:rFonts w:ascii="Times New Roman" w:eastAsia="宋体" w:hAnsi="Times New Roman"/>
                <w:sz w:val="24"/>
                <w:szCs w:val="24"/>
              </w:rPr>
            </w:pPr>
            <w:hyperlink r:id="rId13" w:history="1">
              <w:r w:rsidR="00596E86" w:rsidRPr="0085099B">
                <w:rPr>
                  <w:rFonts w:ascii="Times New Roman" w:eastAsia="宋体" w:hAnsi="Times New Roman"/>
                  <w:sz w:val="24"/>
                  <w:szCs w:val="24"/>
                </w:rPr>
                <w:t>Main</w:t>
              </w:r>
            </w:hyperlink>
            <w:r w:rsidR="00C35E8E">
              <w:rPr>
                <w:rFonts w:ascii="Times New Roman" w:eastAsia="宋体" w:hAnsi="Times New Roman"/>
                <w:sz w:val="24"/>
                <w:szCs w:val="24"/>
              </w:rPr>
              <w:t xml:space="preserve"> </w:t>
            </w:r>
            <w:hyperlink r:id="rId14" w:history="1">
              <w:r w:rsidR="00596E86" w:rsidRPr="0085099B">
                <w:rPr>
                  <w:rFonts w:ascii="Times New Roman" w:eastAsia="宋体" w:hAnsi="Times New Roman"/>
                  <w:sz w:val="24"/>
                  <w:szCs w:val="24"/>
                </w:rPr>
                <w:t>stream</w:t>
              </w:r>
            </w:hyperlink>
            <w:r w:rsidR="00596E86" w:rsidRPr="0085099B">
              <w:rPr>
                <w:rFonts w:ascii="Times New Roman" w:eastAsia="宋体" w:hAnsi="Times New Roman"/>
                <w:sz w:val="24"/>
                <w:szCs w:val="24"/>
              </w:rPr>
              <w:t xml:space="preserve"> </w:t>
            </w:r>
          </w:p>
        </w:tc>
        <w:tc>
          <w:tcPr>
            <w:tcW w:w="1472" w:type="pct"/>
            <w:tcBorders>
              <w:top w:val="single" w:sz="8" w:space="0" w:color="auto"/>
            </w:tcBorders>
            <w:vAlign w:val="center"/>
          </w:tcPr>
          <w:p w14:paraId="63AB10FF" w14:textId="77777777" w:rsidR="0089344B" w:rsidRPr="0085099B" w:rsidRDefault="00596E86">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Wenyu river</w:t>
            </w:r>
          </w:p>
        </w:tc>
        <w:tc>
          <w:tcPr>
            <w:tcW w:w="1866" w:type="pct"/>
            <w:tcBorders>
              <w:top w:val="single" w:sz="8" w:space="0" w:color="auto"/>
            </w:tcBorders>
            <w:vAlign w:val="center"/>
          </w:tcPr>
          <w:p w14:paraId="34B7EBCA" w14:textId="77777777" w:rsidR="0089344B" w:rsidRPr="0085099B" w:rsidRDefault="00596E86">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 xml:space="preserve">M1, M2 </w:t>
            </w:r>
          </w:p>
        </w:tc>
      </w:tr>
      <w:tr w:rsidR="0089344B" w:rsidRPr="0085099B" w14:paraId="75ADD4D2" w14:textId="77777777" w:rsidTr="00360761">
        <w:trPr>
          <w:trHeight w:val="468"/>
        </w:trPr>
        <w:tc>
          <w:tcPr>
            <w:tcW w:w="1662" w:type="pct"/>
            <w:vMerge/>
            <w:vAlign w:val="center"/>
          </w:tcPr>
          <w:p w14:paraId="637C5427" w14:textId="77777777" w:rsidR="0089344B" w:rsidRPr="0085099B" w:rsidRDefault="0089344B">
            <w:pPr>
              <w:spacing w:line="360" w:lineRule="auto"/>
              <w:jc w:val="center"/>
              <w:rPr>
                <w:rFonts w:ascii="Times New Roman" w:eastAsia="宋体" w:hAnsi="Times New Roman"/>
                <w:sz w:val="24"/>
                <w:szCs w:val="24"/>
              </w:rPr>
            </w:pPr>
          </w:p>
        </w:tc>
        <w:tc>
          <w:tcPr>
            <w:tcW w:w="1472" w:type="pct"/>
            <w:tcBorders>
              <w:bottom w:val="single" w:sz="8" w:space="0" w:color="auto"/>
            </w:tcBorders>
            <w:vAlign w:val="center"/>
          </w:tcPr>
          <w:p w14:paraId="33B53C9A" w14:textId="77777777" w:rsidR="0089344B" w:rsidRPr="0085099B" w:rsidRDefault="00596E86">
            <w:pPr>
              <w:spacing w:line="360" w:lineRule="auto"/>
              <w:jc w:val="center"/>
              <w:rPr>
                <w:rFonts w:ascii="Times New Roman" w:eastAsia="宋体" w:hAnsi="Times New Roman"/>
                <w:sz w:val="24"/>
                <w:szCs w:val="24"/>
              </w:rPr>
            </w:pPr>
            <w:proofErr w:type="spellStart"/>
            <w:r w:rsidRPr="0085099B">
              <w:rPr>
                <w:rFonts w:ascii="Times New Roman" w:eastAsia="宋体" w:hAnsi="Times New Roman"/>
                <w:sz w:val="24"/>
                <w:szCs w:val="24"/>
              </w:rPr>
              <w:t>Beiyun</w:t>
            </w:r>
            <w:proofErr w:type="spellEnd"/>
            <w:r w:rsidRPr="0085099B">
              <w:rPr>
                <w:rFonts w:ascii="Times New Roman" w:eastAsia="宋体" w:hAnsi="Times New Roman"/>
                <w:sz w:val="24"/>
                <w:szCs w:val="24"/>
              </w:rPr>
              <w:t xml:space="preserve"> river</w:t>
            </w:r>
          </w:p>
        </w:tc>
        <w:tc>
          <w:tcPr>
            <w:tcW w:w="1866" w:type="pct"/>
            <w:tcBorders>
              <w:bottom w:val="single" w:sz="8" w:space="0" w:color="auto"/>
            </w:tcBorders>
            <w:vAlign w:val="center"/>
          </w:tcPr>
          <w:p w14:paraId="4AE2B104" w14:textId="77777777" w:rsidR="0089344B" w:rsidRPr="0085099B" w:rsidRDefault="00596E86">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M3, M4, M5, M6, M7, M8</w:t>
            </w:r>
          </w:p>
        </w:tc>
      </w:tr>
      <w:tr w:rsidR="00360761" w:rsidRPr="0085099B" w14:paraId="6A92FC2E" w14:textId="77777777" w:rsidTr="00360761">
        <w:trPr>
          <w:trHeight w:val="468"/>
        </w:trPr>
        <w:tc>
          <w:tcPr>
            <w:tcW w:w="1662" w:type="pct"/>
            <w:vMerge w:val="restart"/>
            <w:vAlign w:val="center"/>
          </w:tcPr>
          <w:p w14:paraId="28CA6B7C" w14:textId="25B88FBB" w:rsidR="00360761" w:rsidRPr="0085099B" w:rsidRDefault="00360761">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 xml:space="preserve">Tributary </w:t>
            </w:r>
          </w:p>
        </w:tc>
        <w:tc>
          <w:tcPr>
            <w:tcW w:w="1472" w:type="pct"/>
            <w:tcBorders>
              <w:top w:val="single" w:sz="8" w:space="0" w:color="auto"/>
            </w:tcBorders>
            <w:vAlign w:val="center"/>
          </w:tcPr>
          <w:p w14:paraId="788A3CCD" w14:textId="77777777" w:rsidR="00360761" w:rsidRPr="0085099B" w:rsidRDefault="00360761">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Nansha</w:t>
            </w:r>
            <w:proofErr w:type="spellEnd"/>
            <w:r w:rsidRPr="0085099B">
              <w:rPr>
                <w:rFonts w:ascii="Times New Roman" w:eastAsia="宋体" w:hAnsi="Times New Roman"/>
                <w:sz w:val="24"/>
                <w:szCs w:val="24"/>
              </w:rPr>
              <w:t xml:space="preserve"> river</w:t>
            </w:r>
          </w:p>
        </w:tc>
        <w:tc>
          <w:tcPr>
            <w:tcW w:w="1866" w:type="pct"/>
            <w:tcBorders>
              <w:top w:val="single" w:sz="8" w:space="0" w:color="auto"/>
            </w:tcBorders>
            <w:vAlign w:val="center"/>
          </w:tcPr>
          <w:p w14:paraId="6A4B6C9F" w14:textId="77777777" w:rsidR="00360761" w:rsidRPr="0085099B" w:rsidRDefault="00360761">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T1</w:t>
            </w:r>
          </w:p>
        </w:tc>
      </w:tr>
      <w:tr w:rsidR="00943545" w:rsidRPr="0085099B" w14:paraId="60151C02" w14:textId="77777777" w:rsidTr="003B6A3B">
        <w:trPr>
          <w:trHeight w:val="468"/>
        </w:trPr>
        <w:tc>
          <w:tcPr>
            <w:tcW w:w="1662" w:type="pct"/>
            <w:vMerge/>
            <w:vAlign w:val="center"/>
          </w:tcPr>
          <w:p w14:paraId="6EA8215F"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43151E97" w14:textId="58466298"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Qing river</w:t>
            </w:r>
          </w:p>
        </w:tc>
        <w:tc>
          <w:tcPr>
            <w:tcW w:w="1866" w:type="pct"/>
            <w:vAlign w:val="center"/>
          </w:tcPr>
          <w:p w14:paraId="1C43620C" w14:textId="1F4155BC" w:rsidR="00943545" w:rsidRPr="0085099B" w:rsidRDefault="00943545" w:rsidP="00943545">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T2, T3</w:t>
            </w:r>
          </w:p>
        </w:tc>
      </w:tr>
      <w:tr w:rsidR="00943545" w:rsidRPr="0085099B" w14:paraId="04EBE61D" w14:textId="77777777" w:rsidTr="003B6A3B">
        <w:trPr>
          <w:trHeight w:val="468"/>
        </w:trPr>
        <w:tc>
          <w:tcPr>
            <w:tcW w:w="1662" w:type="pct"/>
            <w:vMerge/>
            <w:vAlign w:val="center"/>
          </w:tcPr>
          <w:p w14:paraId="24E054AA"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4D1CD2BA" w14:textId="2882D215" w:rsidR="00943545" w:rsidRPr="0085099B" w:rsidRDefault="00943545" w:rsidP="00943545">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Xiaozhong</w:t>
            </w:r>
            <w:proofErr w:type="spellEnd"/>
            <w:r w:rsidRPr="0085099B">
              <w:rPr>
                <w:rFonts w:ascii="Times New Roman" w:eastAsia="宋体" w:hAnsi="Times New Roman"/>
                <w:sz w:val="24"/>
                <w:szCs w:val="24"/>
              </w:rPr>
              <w:t xml:space="preserve"> river</w:t>
            </w:r>
          </w:p>
        </w:tc>
        <w:tc>
          <w:tcPr>
            <w:tcW w:w="1866" w:type="pct"/>
            <w:vAlign w:val="center"/>
          </w:tcPr>
          <w:p w14:paraId="65CD02A8" w14:textId="3DC23FBA" w:rsidR="00943545" w:rsidRPr="0085099B" w:rsidRDefault="00943545" w:rsidP="00943545">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T4</w:t>
            </w:r>
          </w:p>
        </w:tc>
      </w:tr>
      <w:tr w:rsidR="00943545" w:rsidRPr="0085099B" w14:paraId="2C32165B" w14:textId="77777777" w:rsidTr="003B6A3B">
        <w:trPr>
          <w:trHeight w:val="468"/>
        </w:trPr>
        <w:tc>
          <w:tcPr>
            <w:tcW w:w="1662" w:type="pct"/>
            <w:vMerge/>
            <w:vAlign w:val="center"/>
          </w:tcPr>
          <w:p w14:paraId="624FF952"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311CA4EB" w14:textId="6013A314"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Nanchang river</w:t>
            </w:r>
          </w:p>
        </w:tc>
        <w:tc>
          <w:tcPr>
            <w:tcW w:w="1866" w:type="pct"/>
            <w:vAlign w:val="center"/>
          </w:tcPr>
          <w:p w14:paraId="32EF94F4" w14:textId="6C640E4E" w:rsidR="00943545" w:rsidRPr="0085099B" w:rsidRDefault="00943545" w:rsidP="00943545">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T5, T7</w:t>
            </w:r>
          </w:p>
        </w:tc>
      </w:tr>
      <w:tr w:rsidR="00943545" w:rsidRPr="0085099B" w14:paraId="179D512E" w14:textId="77777777" w:rsidTr="003B6A3B">
        <w:trPr>
          <w:trHeight w:val="468"/>
        </w:trPr>
        <w:tc>
          <w:tcPr>
            <w:tcW w:w="1662" w:type="pct"/>
            <w:vMerge/>
            <w:vAlign w:val="center"/>
          </w:tcPr>
          <w:p w14:paraId="45DC7F67"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37106930" w14:textId="5585B095" w:rsidR="00943545" w:rsidRPr="0085099B" w:rsidRDefault="00943545" w:rsidP="00943545">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Tucheng</w:t>
            </w:r>
            <w:proofErr w:type="spellEnd"/>
            <w:r w:rsidRPr="0085099B">
              <w:rPr>
                <w:rFonts w:ascii="Times New Roman" w:eastAsia="宋体" w:hAnsi="Times New Roman"/>
                <w:sz w:val="24"/>
                <w:szCs w:val="24"/>
              </w:rPr>
              <w:t xml:space="preserve"> river</w:t>
            </w:r>
          </w:p>
        </w:tc>
        <w:tc>
          <w:tcPr>
            <w:tcW w:w="1866" w:type="pct"/>
            <w:vAlign w:val="center"/>
          </w:tcPr>
          <w:p w14:paraId="0BA016F4" w14:textId="04D433DA" w:rsidR="00943545" w:rsidRPr="0085099B" w:rsidRDefault="00943545" w:rsidP="00943545">
            <w:pPr>
              <w:spacing w:line="360" w:lineRule="auto"/>
              <w:jc w:val="center"/>
              <w:rPr>
                <w:rFonts w:ascii="Times New Roman" w:eastAsia="宋体" w:hAnsi="Times New Roman"/>
                <w:sz w:val="24"/>
                <w:szCs w:val="24"/>
              </w:rPr>
            </w:pPr>
            <w:r w:rsidRPr="0085099B">
              <w:rPr>
                <w:rFonts w:ascii="Times New Roman" w:eastAsia="宋体" w:hAnsi="Times New Roman"/>
                <w:sz w:val="24"/>
                <w:szCs w:val="24"/>
              </w:rPr>
              <w:t>T6</w:t>
            </w:r>
          </w:p>
        </w:tc>
      </w:tr>
      <w:tr w:rsidR="00943545" w:rsidRPr="0085099B" w14:paraId="51089C26" w14:textId="77777777" w:rsidTr="003B6A3B">
        <w:trPr>
          <w:trHeight w:val="468"/>
        </w:trPr>
        <w:tc>
          <w:tcPr>
            <w:tcW w:w="1662" w:type="pct"/>
            <w:vMerge/>
            <w:vAlign w:val="center"/>
          </w:tcPr>
          <w:p w14:paraId="68E79C68"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186832A0" w14:textId="5BD5DF00"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Ba river</w:t>
            </w:r>
          </w:p>
        </w:tc>
        <w:tc>
          <w:tcPr>
            <w:tcW w:w="1866" w:type="pct"/>
            <w:vAlign w:val="center"/>
          </w:tcPr>
          <w:p w14:paraId="706AECBA" w14:textId="36D8F4AB"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T8</w:t>
            </w:r>
          </w:p>
        </w:tc>
      </w:tr>
      <w:tr w:rsidR="00943545" w:rsidRPr="0085099B" w14:paraId="48AB43B4" w14:textId="77777777" w:rsidTr="003B6A3B">
        <w:trPr>
          <w:trHeight w:val="468"/>
        </w:trPr>
        <w:tc>
          <w:tcPr>
            <w:tcW w:w="1662" w:type="pct"/>
            <w:vMerge/>
            <w:vAlign w:val="center"/>
          </w:tcPr>
          <w:p w14:paraId="4E8F6541"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6E2C5244" w14:textId="3C2F0CA7" w:rsidR="00943545" w:rsidRPr="0085099B" w:rsidRDefault="00943545" w:rsidP="00943545">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Lingou</w:t>
            </w:r>
            <w:proofErr w:type="spellEnd"/>
            <w:r w:rsidRPr="0085099B">
              <w:rPr>
                <w:rFonts w:ascii="Times New Roman" w:eastAsia="宋体" w:hAnsi="Times New Roman"/>
                <w:sz w:val="24"/>
                <w:szCs w:val="24"/>
              </w:rPr>
              <w:t xml:space="preserve"> river</w:t>
            </w:r>
          </w:p>
        </w:tc>
        <w:tc>
          <w:tcPr>
            <w:tcW w:w="1866" w:type="pct"/>
            <w:vAlign w:val="center"/>
          </w:tcPr>
          <w:p w14:paraId="355CEADF" w14:textId="740535E9"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T9</w:t>
            </w:r>
          </w:p>
        </w:tc>
      </w:tr>
      <w:tr w:rsidR="00943545" w:rsidRPr="0085099B" w14:paraId="4BEC5A31" w14:textId="77777777" w:rsidTr="003B6A3B">
        <w:trPr>
          <w:trHeight w:val="468"/>
        </w:trPr>
        <w:tc>
          <w:tcPr>
            <w:tcW w:w="1662" w:type="pct"/>
            <w:vMerge/>
            <w:vAlign w:val="center"/>
          </w:tcPr>
          <w:p w14:paraId="525B2BF4"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0EB21ACB" w14:textId="06F22448" w:rsidR="00943545" w:rsidRPr="0085099B" w:rsidRDefault="00943545" w:rsidP="00943545">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Nanhucheng</w:t>
            </w:r>
            <w:proofErr w:type="spellEnd"/>
            <w:r w:rsidRPr="0085099B">
              <w:rPr>
                <w:rFonts w:ascii="Times New Roman" w:eastAsia="宋体" w:hAnsi="Times New Roman"/>
                <w:sz w:val="24"/>
                <w:szCs w:val="24"/>
              </w:rPr>
              <w:t xml:space="preserve"> river</w:t>
            </w:r>
          </w:p>
        </w:tc>
        <w:tc>
          <w:tcPr>
            <w:tcW w:w="1866" w:type="pct"/>
            <w:vAlign w:val="center"/>
          </w:tcPr>
          <w:p w14:paraId="61BA877B" w14:textId="1266A2B8"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T10</w:t>
            </w:r>
          </w:p>
        </w:tc>
      </w:tr>
      <w:tr w:rsidR="00943545" w:rsidRPr="0085099B" w14:paraId="438A48F0" w14:textId="77777777" w:rsidTr="003B6A3B">
        <w:trPr>
          <w:trHeight w:val="468"/>
        </w:trPr>
        <w:tc>
          <w:tcPr>
            <w:tcW w:w="1662" w:type="pct"/>
            <w:vMerge/>
            <w:vAlign w:val="center"/>
          </w:tcPr>
          <w:p w14:paraId="454CE1D7"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3180DF5B" w14:textId="067D280A" w:rsidR="00943545" w:rsidRPr="0085099B" w:rsidRDefault="00943545" w:rsidP="00943545">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Liangshui</w:t>
            </w:r>
            <w:proofErr w:type="spellEnd"/>
            <w:r w:rsidRPr="0085099B">
              <w:rPr>
                <w:rFonts w:ascii="Times New Roman" w:eastAsia="宋体" w:hAnsi="Times New Roman"/>
                <w:sz w:val="24"/>
                <w:szCs w:val="24"/>
              </w:rPr>
              <w:t xml:space="preserve"> river</w:t>
            </w:r>
          </w:p>
        </w:tc>
        <w:tc>
          <w:tcPr>
            <w:tcW w:w="1866" w:type="pct"/>
            <w:vAlign w:val="center"/>
          </w:tcPr>
          <w:p w14:paraId="38056F44" w14:textId="0A75CE25"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T11, T12</w:t>
            </w:r>
          </w:p>
        </w:tc>
      </w:tr>
      <w:tr w:rsidR="00943545" w:rsidRPr="0085099B" w14:paraId="50063FB4" w14:textId="77777777" w:rsidTr="003B6A3B">
        <w:trPr>
          <w:trHeight w:val="468"/>
        </w:trPr>
        <w:tc>
          <w:tcPr>
            <w:tcW w:w="1662" w:type="pct"/>
            <w:vMerge/>
            <w:vAlign w:val="center"/>
          </w:tcPr>
          <w:p w14:paraId="2B1CF2BC"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1098DE15" w14:textId="647211FE" w:rsidR="00943545" w:rsidRPr="0085099B" w:rsidRDefault="00943545" w:rsidP="00943545">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Kunyu</w:t>
            </w:r>
            <w:proofErr w:type="spellEnd"/>
            <w:r w:rsidRPr="0085099B">
              <w:rPr>
                <w:rFonts w:ascii="Times New Roman" w:eastAsia="宋体" w:hAnsi="Times New Roman"/>
                <w:sz w:val="24"/>
                <w:szCs w:val="24"/>
              </w:rPr>
              <w:t xml:space="preserve"> river</w:t>
            </w:r>
          </w:p>
        </w:tc>
        <w:tc>
          <w:tcPr>
            <w:tcW w:w="1866" w:type="pct"/>
            <w:vAlign w:val="center"/>
          </w:tcPr>
          <w:p w14:paraId="538C7F8E" w14:textId="07293217"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T13</w:t>
            </w:r>
          </w:p>
        </w:tc>
      </w:tr>
      <w:tr w:rsidR="00943545" w:rsidRPr="0085099B" w14:paraId="55850670" w14:textId="77777777" w:rsidTr="00360761">
        <w:trPr>
          <w:trHeight w:val="80"/>
        </w:trPr>
        <w:tc>
          <w:tcPr>
            <w:tcW w:w="1662" w:type="pct"/>
            <w:vMerge/>
            <w:vAlign w:val="center"/>
          </w:tcPr>
          <w:p w14:paraId="1AC6C36B"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5643B058" w14:textId="527356A6" w:rsidR="00943545" w:rsidRPr="0085099B" w:rsidRDefault="00943545" w:rsidP="00943545">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Ganggou</w:t>
            </w:r>
            <w:proofErr w:type="spellEnd"/>
            <w:r w:rsidRPr="0085099B">
              <w:rPr>
                <w:rFonts w:ascii="Times New Roman" w:eastAsia="宋体" w:hAnsi="Times New Roman"/>
                <w:sz w:val="24"/>
                <w:szCs w:val="24"/>
              </w:rPr>
              <w:t xml:space="preserve"> river</w:t>
            </w:r>
          </w:p>
        </w:tc>
        <w:tc>
          <w:tcPr>
            <w:tcW w:w="1866" w:type="pct"/>
            <w:vAlign w:val="center"/>
          </w:tcPr>
          <w:p w14:paraId="7DD0FCF4" w14:textId="2DD00449"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T14</w:t>
            </w:r>
          </w:p>
        </w:tc>
      </w:tr>
      <w:tr w:rsidR="00943545" w:rsidRPr="0085099B" w14:paraId="09C5F775" w14:textId="77777777" w:rsidTr="00360761">
        <w:trPr>
          <w:trHeight w:val="468"/>
        </w:trPr>
        <w:tc>
          <w:tcPr>
            <w:tcW w:w="1662" w:type="pct"/>
            <w:vMerge/>
            <w:vAlign w:val="center"/>
          </w:tcPr>
          <w:p w14:paraId="6B54E2CF" w14:textId="3FC60254" w:rsidR="00943545" w:rsidRPr="0085099B" w:rsidRDefault="00943545" w:rsidP="00943545">
            <w:pPr>
              <w:spacing w:line="360" w:lineRule="auto"/>
              <w:rPr>
                <w:rFonts w:ascii="Times New Roman" w:eastAsia="宋体" w:hAnsi="Times New Roman"/>
                <w:sz w:val="24"/>
                <w:szCs w:val="24"/>
              </w:rPr>
            </w:pPr>
          </w:p>
        </w:tc>
        <w:tc>
          <w:tcPr>
            <w:tcW w:w="1472" w:type="pct"/>
            <w:vAlign w:val="center"/>
          </w:tcPr>
          <w:p w14:paraId="328DFD29" w14:textId="7351738F" w:rsidR="00943545" w:rsidRPr="0085099B" w:rsidRDefault="00943545" w:rsidP="00943545">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Fenggang</w:t>
            </w:r>
            <w:proofErr w:type="spellEnd"/>
            <w:r w:rsidRPr="0085099B">
              <w:rPr>
                <w:rFonts w:ascii="Times New Roman" w:eastAsia="宋体" w:hAnsi="Times New Roman"/>
                <w:sz w:val="24"/>
                <w:szCs w:val="24"/>
              </w:rPr>
              <w:t xml:space="preserve"> river</w:t>
            </w:r>
          </w:p>
        </w:tc>
        <w:tc>
          <w:tcPr>
            <w:tcW w:w="1866" w:type="pct"/>
            <w:vAlign w:val="center"/>
          </w:tcPr>
          <w:p w14:paraId="0C35DF58" w14:textId="7D7BB535"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T15</w:t>
            </w:r>
          </w:p>
        </w:tc>
      </w:tr>
      <w:tr w:rsidR="00943545" w:rsidRPr="0085099B" w14:paraId="527C4888" w14:textId="77777777" w:rsidTr="003B6A3B">
        <w:trPr>
          <w:trHeight w:val="468"/>
        </w:trPr>
        <w:tc>
          <w:tcPr>
            <w:tcW w:w="1662" w:type="pct"/>
            <w:vMerge/>
            <w:vAlign w:val="center"/>
          </w:tcPr>
          <w:p w14:paraId="0AB2F7BC"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vAlign w:val="center"/>
          </w:tcPr>
          <w:p w14:paraId="0ED68B91" w14:textId="0DE3BD2D"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Feng river</w:t>
            </w:r>
          </w:p>
        </w:tc>
        <w:tc>
          <w:tcPr>
            <w:tcW w:w="1866" w:type="pct"/>
            <w:vAlign w:val="center"/>
          </w:tcPr>
          <w:p w14:paraId="57B4E9DB" w14:textId="74DD11D4"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T16, T17</w:t>
            </w:r>
          </w:p>
        </w:tc>
      </w:tr>
      <w:tr w:rsidR="00943545" w:rsidRPr="0085099B" w14:paraId="44901651" w14:textId="77777777" w:rsidTr="00360761">
        <w:trPr>
          <w:trHeight w:val="468"/>
        </w:trPr>
        <w:tc>
          <w:tcPr>
            <w:tcW w:w="1662" w:type="pct"/>
            <w:vMerge/>
            <w:tcBorders>
              <w:bottom w:val="single" w:sz="12" w:space="0" w:color="auto"/>
            </w:tcBorders>
            <w:vAlign w:val="center"/>
          </w:tcPr>
          <w:p w14:paraId="06494891" w14:textId="77777777" w:rsidR="00943545" w:rsidRPr="0085099B" w:rsidRDefault="00943545" w:rsidP="00943545">
            <w:pPr>
              <w:spacing w:line="360" w:lineRule="auto"/>
              <w:jc w:val="center"/>
              <w:rPr>
                <w:rFonts w:ascii="Times New Roman" w:eastAsia="宋体" w:hAnsi="Times New Roman"/>
                <w:sz w:val="24"/>
                <w:szCs w:val="24"/>
              </w:rPr>
            </w:pPr>
          </w:p>
        </w:tc>
        <w:tc>
          <w:tcPr>
            <w:tcW w:w="1472" w:type="pct"/>
            <w:tcBorders>
              <w:bottom w:val="single" w:sz="12" w:space="0" w:color="auto"/>
            </w:tcBorders>
            <w:vAlign w:val="center"/>
          </w:tcPr>
          <w:p w14:paraId="44719507" w14:textId="6001F1D7" w:rsidR="00943545" w:rsidRPr="0085099B" w:rsidRDefault="00943545" w:rsidP="00943545">
            <w:pPr>
              <w:widowControl/>
              <w:spacing w:line="360" w:lineRule="auto"/>
              <w:jc w:val="center"/>
              <w:textAlignment w:val="center"/>
              <w:rPr>
                <w:rFonts w:ascii="Times New Roman" w:eastAsia="宋体" w:hAnsi="Times New Roman"/>
                <w:sz w:val="24"/>
                <w:szCs w:val="24"/>
              </w:rPr>
            </w:pPr>
            <w:proofErr w:type="spellStart"/>
            <w:r w:rsidRPr="0085099B">
              <w:rPr>
                <w:rFonts w:ascii="Times New Roman" w:eastAsia="宋体" w:hAnsi="Times New Roman"/>
                <w:sz w:val="24"/>
                <w:szCs w:val="24"/>
              </w:rPr>
              <w:t>Yongdingxin</w:t>
            </w:r>
            <w:proofErr w:type="spellEnd"/>
            <w:r w:rsidRPr="0085099B">
              <w:rPr>
                <w:rFonts w:ascii="Times New Roman" w:eastAsia="宋体" w:hAnsi="Times New Roman"/>
                <w:sz w:val="24"/>
                <w:szCs w:val="24"/>
              </w:rPr>
              <w:t xml:space="preserve"> river</w:t>
            </w:r>
          </w:p>
        </w:tc>
        <w:tc>
          <w:tcPr>
            <w:tcW w:w="1866" w:type="pct"/>
            <w:tcBorders>
              <w:bottom w:val="single" w:sz="12" w:space="0" w:color="auto"/>
            </w:tcBorders>
            <w:vAlign w:val="center"/>
          </w:tcPr>
          <w:p w14:paraId="546F1547" w14:textId="45A7C0D0" w:rsidR="00943545" w:rsidRPr="0085099B" w:rsidRDefault="00943545" w:rsidP="00943545">
            <w:pPr>
              <w:widowControl/>
              <w:spacing w:line="360" w:lineRule="auto"/>
              <w:jc w:val="center"/>
              <w:textAlignment w:val="center"/>
              <w:rPr>
                <w:rFonts w:ascii="Times New Roman" w:eastAsia="宋体" w:hAnsi="Times New Roman"/>
                <w:sz w:val="24"/>
                <w:szCs w:val="24"/>
              </w:rPr>
            </w:pPr>
            <w:r w:rsidRPr="0085099B">
              <w:rPr>
                <w:rFonts w:ascii="Times New Roman" w:eastAsia="宋体" w:hAnsi="Times New Roman"/>
                <w:sz w:val="24"/>
                <w:szCs w:val="24"/>
              </w:rPr>
              <w:t>T18</w:t>
            </w:r>
          </w:p>
        </w:tc>
      </w:tr>
    </w:tbl>
    <w:p w14:paraId="2E5B9E42" w14:textId="77777777" w:rsidR="0089344B" w:rsidRPr="0057514E" w:rsidRDefault="0089344B">
      <w:pPr>
        <w:spacing w:line="480" w:lineRule="auto"/>
        <w:rPr>
          <w:rFonts w:ascii="Times New Roman" w:hAnsi="Times New Roman"/>
        </w:rPr>
        <w:sectPr w:rsidR="0089344B" w:rsidRPr="0057514E" w:rsidSect="00BB0E7D">
          <w:footerReference w:type="default" r:id="rId15"/>
          <w:pgSz w:w="11906" w:h="16838"/>
          <w:pgMar w:top="1440" w:right="1440" w:bottom="1440" w:left="1440" w:header="851" w:footer="992" w:gutter="0"/>
          <w:lnNumType w:countBy="1" w:restart="continuous"/>
          <w:cols w:space="425"/>
          <w:docGrid w:type="lines" w:linePitch="312"/>
        </w:sectPr>
      </w:pPr>
    </w:p>
    <w:p w14:paraId="73F43074" w14:textId="0A625764" w:rsidR="00B427EE" w:rsidRPr="0085099B" w:rsidRDefault="00B427EE" w:rsidP="00524454">
      <w:pPr>
        <w:spacing w:line="480" w:lineRule="auto"/>
        <w:jc w:val="right"/>
        <w:rPr>
          <w:rFonts w:ascii="Times New Roman" w:hAnsi="Times New Roman"/>
          <w:sz w:val="24"/>
          <w:szCs w:val="24"/>
        </w:rPr>
      </w:pPr>
      <w:r w:rsidRPr="00B24F2B">
        <w:rPr>
          <w:rFonts w:ascii="Times New Roman" w:hAnsi="Times New Roman"/>
          <w:b/>
          <w:sz w:val="24"/>
          <w:szCs w:val="24"/>
        </w:rPr>
        <w:lastRenderedPageBreak/>
        <w:t xml:space="preserve">Table S2 </w:t>
      </w:r>
      <w:r w:rsidRPr="0085099B">
        <w:rPr>
          <w:rFonts w:ascii="Times New Roman" w:hAnsi="Times New Roman"/>
          <w:sz w:val="24"/>
          <w:szCs w:val="24"/>
        </w:rPr>
        <w:t xml:space="preserve">Specific </w:t>
      </w:r>
      <w:r w:rsidR="006376CB" w:rsidRPr="0085099B">
        <w:rPr>
          <w:rFonts w:ascii="Times New Roman" w:eastAsia="宋体" w:hAnsi="Times New Roman"/>
          <w:sz w:val="24"/>
          <w:szCs w:val="24"/>
        </w:rPr>
        <w:t>δ</w:t>
      </w:r>
      <w:r w:rsidR="006376CB" w:rsidRPr="0085099B">
        <w:rPr>
          <w:rFonts w:ascii="Times New Roman" w:eastAsia="宋体" w:hAnsi="Times New Roman"/>
          <w:sz w:val="24"/>
          <w:szCs w:val="24"/>
          <w:vertAlign w:val="superscript"/>
        </w:rPr>
        <w:t>15</w:t>
      </w:r>
      <w:r w:rsidR="006376CB" w:rsidRPr="0085099B">
        <w:rPr>
          <w:rFonts w:ascii="Times New Roman" w:eastAsia="宋体" w:hAnsi="Times New Roman"/>
          <w:sz w:val="24"/>
          <w:szCs w:val="24"/>
        </w:rPr>
        <w:t>N-NO</w:t>
      </w:r>
      <w:r w:rsidR="006376CB" w:rsidRPr="003921A8">
        <w:rPr>
          <w:rFonts w:ascii="Times New Roman" w:eastAsia="宋体" w:hAnsi="Times New Roman"/>
          <w:sz w:val="24"/>
          <w:szCs w:val="24"/>
          <w:vertAlign w:val="subscript"/>
        </w:rPr>
        <w:t>3</w:t>
      </w:r>
      <w:r w:rsidRPr="0085099B">
        <w:rPr>
          <w:rFonts w:ascii="Times New Roman" w:hAnsi="Times New Roman"/>
          <w:sz w:val="24"/>
          <w:szCs w:val="24"/>
        </w:rPr>
        <w:t xml:space="preserve"> and </w:t>
      </w:r>
      <w:r w:rsidR="006376CB" w:rsidRPr="0085099B">
        <w:rPr>
          <w:rFonts w:ascii="Times New Roman" w:eastAsia="宋体" w:hAnsi="Times New Roman"/>
          <w:sz w:val="24"/>
          <w:szCs w:val="24"/>
        </w:rPr>
        <w:t>δ</w:t>
      </w:r>
      <w:r w:rsidR="006376CB" w:rsidRPr="0085099B">
        <w:rPr>
          <w:rFonts w:ascii="Times New Roman" w:eastAsia="宋体" w:hAnsi="Times New Roman"/>
          <w:sz w:val="24"/>
          <w:szCs w:val="24"/>
          <w:vertAlign w:val="superscript"/>
        </w:rPr>
        <w:t>18</w:t>
      </w:r>
      <w:r w:rsidR="006376CB" w:rsidRPr="0085099B">
        <w:rPr>
          <w:rFonts w:ascii="Times New Roman" w:eastAsia="宋体" w:hAnsi="Times New Roman"/>
          <w:sz w:val="24"/>
          <w:szCs w:val="24"/>
        </w:rPr>
        <w:t>O-NO</w:t>
      </w:r>
      <w:r w:rsidR="006376CB" w:rsidRPr="003921A8">
        <w:rPr>
          <w:rFonts w:ascii="Times New Roman" w:eastAsia="宋体" w:hAnsi="Times New Roman"/>
          <w:sz w:val="24"/>
          <w:szCs w:val="24"/>
          <w:vertAlign w:val="subscript"/>
        </w:rPr>
        <w:t>3</w:t>
      </w:r>
      <w:r w:rsidRPr="0085099B">
        <w:rPr>
          <w:rFonts w:ascii="Times New Roman" w:hAnsi="Times New Roman"/>
          <w:sz w:val="24"/>
          <w:szCs w:val="24"/>
        </w:rPr>
        <w:t xml:space="preserve"> values of potential nitrate sources</w:t>
      </w:r>
    </w:p>
    <w:tbl>
      <w:tblPr>
        <w:tblStyle w:val="2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6"/>
        <w:gridCol w:w="936"/>
        <w:gridCol w:w="1272"/>
        <w:gridCol w:w="1190"/>
        <w:gridCol w:w="1268"/>
        <w:gridCol w:w="1190"/>
      </w:tblGrid>
      <w:tr w:rsidR="00B427EE" w:rsidRPr="0085099B" w14:paraId="76A11C9E" w14:textId="77777777" w:rsidTr="00AB7CE3">
        <w:tc>
          <w:tcPr>
            <w:tcW w:w="1477" w:type="pct"/>
            <w:tcBorders>
              <w:top w:val="single" w:sz="12" w:space="0" w:color="auto"/>
            </w:tcBorders>
          </w:tcPr>
          <w:p w14:paraId="79F3C3E1" w14:textId="77777777" w:rsidR="00B427EE" w:rsidRPr="0085099B" w:rsidRDefault="00B427EE" w:rsidP="00B427EE">
            <w:pPr>
              <w:spacing w:line="480" w:lineRule="auto"/>
              <w:ind w:firstLineChars="200" w:firstLine="480"/>
              <w:rPr>
                <w:rFonts w:ascii="Times New Roman" w:eastAsia="宋体" w:hAnsi="Times New Roman"/>
                <w:sz w:val="24"/>
                <w:szCs w:val="22"/>
              </w:rPr>
            </w:pPr>
            <w:r w:rsidRPr="0085099B">
              <w:rPr>
                <w:rFonts w:ascii="Times New Roman" w:eastAsia="宋体" w:hAnsi="Times New Roman"/>
                <w:sz w:val="24"/>
                <w:szCs w:val="22"/>
              </w:rPr>
              <w:t>Sources</w:t>
            </w:r>
          </w:p>
        </w:tc>
        <w:tc>
          <w:tcPr>
            <w:tcW w:w="563" w:type="pct"/>
            <w:tcBorders>
              <w:top w:val="single" w:sz="12" w:space="0" w:color="auto"/>
            </w:tcBorders>
          </w:tcPr>
          <w:p w14:paraId="17AE84C1"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n</w:t>
            </w:r>
          </w:p>
        </w:tc>
        <w:tc>
          <w:tcPr>
            <w:tcW w:w="1481" w:type="pct"/>
            <w:gridSpan w:val="2"/>
            <w:tcBorders>
              <w:top w:val="single" w:sz="12" w:space="0" w:color="auto"/>
              <w:bottom w:val="single" w:sz="8" w:space="0" w:color="auto"/>
            </w:tcBorders>
          </w:tcPr>
          <w:p w14:paraId="1D2796E3" w14:textId="43C39640" w:rsidR="00B427EE" w:rsidRPr="0085099B" w:rsidRDefault="006376CB" w:rsidP="00C41676">
            <w:pPr>
              <w:spacing w:line="480" w:lineRule="auto"/>
              <w:ind w:firstLineChars="150" w:firstLine="360"/>
              <w:jc w:val="center"/>
              <w:rPr>
                <w:rFonts w:ascii="Times New Roman" w:eastAsia="宋体" w:hAnsi="Times New Roman"/>
                <w:sz w:val="24"/>
                <w:szCs w:val="24"/>
              </w:rPr>
            </w:pPr>
            <w:r w:rsidRPr="0085099B">
              <w:rPr>
                <w:rFonts w:ascii="Times New Roman" w:eastAsia="宋体" w:hAnsi="Times New Roman"/>
                <w:sz w:val="24"/>
                <w:szCs w:val="24"/>
              </w:rPr>
              <w:t>δ</w:t>
            </w:r>
            <w:r w:rsidRPr="0085099B">
              <w:rPr>
                <w:rFonts w:ascii="Times New Roman" w:eastAsia="宋体" w:hAnsi="Times New Roman"/>
                <w:sz w:val="24"/>
                <w:szCs w:val="24"/>
                <w:vertAlign w:val="superscript"/>
              </w:rPr>
              <w:t>15</w:t>
            </w:r>
            <w:r w:rsidRPr="0085099B">
              <w:rPr>
                <w:rFonts w:ascii="Times New Roman" w:eastAsia="宋体" w:hAnsi="Times New Roman"/>
                <w:sz w:val="24"/>
                <w:szCs w:val="24"/>
              </w:rPr>
              <w:t>N-NO</w:t>
            </w:r>
            <w:r w:rsidRPr="003921A8">
              <w:rPr>
                <w:rFonts w:ascii="Times New Roman" w:eastAsia="宋体" w:hAnsi="Times New Roman"/>
                <w:sz w:val="24"/>
                <w:szCs w:val="24"/>
                <w:vertAlign w:val="subscript"/>
              </w:rPr>
              <w:t>3</w:t>
            </w:r>
          </w:p>
        </w:tc>
        <w:tc>
          <w:tcPr>
            <w:tcW w:w="1479" w:type="pct"/>
            <w:gridSpan w:val="2"/>
            <w:tcBorders>
              <w:top w:val="single" w:sz="12" w:space="0" w:color="auto"/>
              <w:bottom w:val="single" w:sz="8" w:space="0" w:color="auto"/>
            </w:tcBorders>
          </w:tcPr>
          <w:p w14:paraId="12D453D7" w14:textId="074CAB57" w:rsidR="00B427EE" w:rsidRPr="0085099B" w:rsidRDefault="006376CB" w:rsidP="00C41676">
            <w:pPr>
              <w:spacing w:line="480" w:lineRule="auto"/>
              <w:ind w:firstLineChars="150" w:firstLine="360"/>
              <w:jc w:val="center"/>
              <w:rPr>
                <w:rFonts w:ascii="Times New Roman" w:eastAsia="宋体" w:hAnsi="Times New Roman"/>
                <w:sz w:val="24"/>
                <w:szCs w:val="22"/>
              </w:rPr>
            </w:pPr>
            <w:r w:rsidRPr="0085099B">
              <w:rPr>
                <w:rFonts w:ascii="Times New Roman" w:eastAsia="宋体" w:hAnsi="Times New Roman"/>
                <w:sz w:val="24"/>
                <w:szCs w:val="24"/>
              </w:rPr>
              <w:t>δ</w:t>
            </w:r>
            <w:r w:rsidRPr="0085099B">
              <w:rPr>
                <w:rFonts w:ascii="Times New Roman" w:eastAsia="宋体" w:hAnsi="Times New Roman"/>
                <w:sz w:val="24"/>
                <w:szCs w:val="24"/>
                <w:vertAlign w:val="superscript"/>
              </w:rPr>
              <w:t>18</w:t>
            </w:r>
            <w:r w:rsidRPr="0085099B">
              <w:rPr>
                <w:rFonts w:ascii="Times New Roman" w:eastAsia="宋体" w:hAnsi="Times New Roman"/>
                <w:sz w:val="24"/>
                <w:szCs w:val="24"/>
              </w:rPr>
              <w:t>O-NO</w:t>
            </w:r>
            <w:r w:rsidRPr="003921A8">
              <w:rPr>
                <w:rFonts w:ascii="Times New Roman" w:eastAsia="宋体" w:hAnsi="Times New Roman"/>
                <w:sz w:val="24"/>
                <w:szCs w:val="24"/>
                <w:vertAlign w:val="subscript"/>
              </w:rPr>
              <w:t>3</w:t>
            </w:r>
          </w:p>
        </w:tc>
      </w:tr>
      <w:tr w:rsidR="00B427EE" w:rsidRPr="0085099B" w14:paraId="3B973253" w14:textId="77777777" w:rsidTr="00AB7CE3">
        <w:tc>
          <w:tcPr>
            <w:tcW w:w="1477" w:type="pct"/>
            <w:tcBorders>
              <w:bottom w:val="single" w:sz="8" w:space="0" w:color="auto"/>
            </w:tcBorders>
          </w:tcPr>
          <w:p w14:paraId="1DD3DE79" w14:textId="77777777" w:rsidR="00B427EE" w:rsidRPr="0085099B" w:rsidRDefault="00B427EE" w:rsidP="00B427EE">
            <w:pPr>
              <w:spacing w:line="480" w:lineRule="auto"/>
              <w:ind w:firstLineChars="200" w:firstLine="480"/>
              <w:rPr>
                <w:rFonts w:ascii="Times New Roman" w:eastAsia="宋体" w:hAnsi="Times New Roman"/>
                <w:sz w:val="24"/>
                <w:szCs w:val="22"/>
              </w:rPr>
            </w:pPr>
          </w:p>
        </w:tc>
        <w:tc>
          <w:tcPr>
            <w:tcW w:w="563" w:type="pct"/>
            <w:tcBorders>
              <w:bottom w:val="single" w:sz="8" w:space="0" w:color="auto"/>
            </w:tcBorders>
          </w:tcPr>
          <w:p w14:paraId="640A9236"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p>
        </w:tc>
        <w:tc>
          <w:tcPr>
            <w:tcW w:w="765" w:type="pct"/>
            <w:tcBorders>
              <w:top w:val="single" w:sz="8" w:space="0" w:color="auto"/>
              <w:bottom w:val="single" w:sz="8" w:space="0" w:color="auto"/>
            </w:tcBorders>
          </w:tcPr>
          <w:p w14:paraId="0497FBAF"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Mean</w:t>
            </w:r>
          </w:p>
        </w:tc>
        <w:tc>
          <w:tcPr>
            <w:tcW w:w="716" w:type="pct"/>
            <w:tcBorders>
              <w:top w:val="single" w:sz="8" w:space="0" w:color="auto"/>
              <w:bottom w:val="single" w:sz="8" w:space="0" w:color="auto"/>
            </w:tcBorders>
          </w:tcPr>
          <w:p w14:paraId="559F28C9"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SD</w:t>
            </w:r>
          </w:p>
        </w:tc>
        <w:tc>
          <w:tcPr>
            <w:tcW w:w="763" w:type="pct"/>
            <w:tcBorders>
              <w:top w:val="single" w:sz="8" w:space="0" w:color="auto"/>
              <w:bottom w:val="single" w:sz="8" w:space="0" w:color="auto"/>
            </w:tcBorders>
          </w:tcPr>
          <w:p w14:paraId="55EC9A68"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Mean</w:t>
            </w:r>
          </w:p>
        </w:tc>
        <w:tc>
          <w:tcPr>
            <w:tcW w:w="716" w:type="pct"/>
            <w:tcBorders>
              <w:top w:val="single" w:sz="8" w:space="0" w:color="auto"/>
              <w:bottom w:val="single" w:sz="8" w:space="0" w:color="auto"/>
            </w:tcBorders>
          </w:tcPr>
          <w:p w14:paraId="70EC7D7E"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SD</w:t>
            </w:r>
          </w:p>
        </w:tc>
      </w:tr>
      <w:tr w:rsidR="00B427EE" w:rsidRPr="0085099B" w14:paraId="76CD0EB9" w14:textId="77777777" w:rsidTr="00AB7CE3">
        <w:tc>
          <w:tcPr>
            <w:tcW w:w="1477" w:type="pct"/>
            <w:tcBorders>
              <w:top w:val="single" w:sz="8" w:space="0" w:color="auto"/>
            </w:tcBorders>
          </w:tcPr>
          <w:p w14:paraId="32727531" w14:textId="77777777" w:rsidR="00B427EE" w:rsidRPr="0085099B" w:rsidRDefault="00B427EE" w:rsidP="00B427EE">
            <w:pPr>
              <w:spacing w:line="480" w:lineRule="auto"/>
              <w:ind w:firstLineChars="200" w:firstLine="480"/>
              <w:rPr>
                <w:rFonts w:ascii="Times New Roman" w:eastAsia="宋体" w:hAnsi="Times New Roman"/>
                <w:sz w:val="24"/>
                <w:szCs w:val="22"/>
              </w:rPr>
            </w:pPr>
            <w:proofErr w:type="spellStart"/>
            <w:r w:rsidRPr="0085099B">
              <w:rPr>
                <w:rFonts w:ascii="Times New Roman" w:eastAsia="宋体" w:hAnsi="Times New Roman"/>
                <w:sz w:val="24"/>
                <w:szCs w:val="22"/>
              </w:rPr>
              <w:t>Precipitation</w:t>
            </w:r>
            <w:r w:rsidRPr="0085099B">
              <w:rPr>
                <w:rFonts w:ascii="Times New Roman" w:eastAsia="宋体" w:hAnsi="Times New Roman"/>
                <w:sz w:val="24"/>
                <w:szCs w:val="22"/>
                <w:vertAlign w:val="superscript"/>
              </w:rPr>
              <w:t>a</w:t>
            </w:r>
            <w:proofErr w:type="spellEnd"/>
          </w:p>
        </w:tc>
        <w:tc>
          <w:tcPr>
            <w:tcW w:w="563" w:type="pct"/>
            <w:tcBorders>
              <w:top w:val="single" w:sz="8" w:space="0" w:color="auto"/>
            </w:tcBorders>
          </w:tcPr>
          <w:p w14:paraId="6C06A6E0"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31</w:t>
            </w:r>
          </w:p>
        </w:tc>
        <w:tc>
          <w:tcPr>
            <w:tcW w:w="765" w:type="pct"/>
            <w:tcBorders>
              <w:top w:val="single" w:sz="8" w:space="0" w:color="auto"/>
            </w:tcBorders>
          </w:tcPr>
          <w:p w14:paraId="563CC38E"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4.23</w:t>
            </w:r>
          </w:p>
        </w:tc>
        <w:tc>
          <w:tcPr>
            <w:tcW w:w="716" w:type="pct"/>
            <w:tcBorders>
              <w:top w:val="single" w:sz="8" w:space="0" w:color="auto"/>
            </w:tcBorders>
          </w:tcPr>
          <w:p w14:paraId="7426F2E1"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4.34</w:t>
            </w:r>
          </w:p>
        </w:tc>
        <w:tc>
          <w:tcPr>
            <w:tcW w:w="763" w:type="pct"/>
            <w:tcBorders>
              <w:top w:val="single" w:sz="8" w:space="0" w:color="auto"/>
            </w:tcBorders>
          </w:tcPr>
          <w:p w14:paraId="154088D8"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54</w:t>
            </w:r>
          </w:p>
        </w:tc>
        <w:tc>
          <w:tcPr>
            <w:tcW w:w="716" w:type="pct"/>
            <w:tcBorders>
              <w:top w:val="single" w:sz="8" w:space="0" w:color="auto"/>
            </w:tcBorders>
          </w:tcPr>
          <w:p w14:paraId="67CE778B"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13.2</w:t>
            </w:r>
          </w:p>
        </w:tc>
      </w:tr>
      <w:tr w:rsidR="00B427EE" w:rsidRPr="0085099B" w14:paraId="5DB52EFE" w14:textId="77777777" w:rsidTr="00B427EE">
        <w:tc>
          <w:tcPr>
            <w:tcW w:w="1477" w:type="pct"/>
          </w:tcPr>
          <w:p w14:paraId="33BAB962" w14:textId="77777777" w:rsidR="00B427EE" w:rsidRPr="0085099B" w:rsidRDefault="00B427EE" w:rsidP="00B427EE">
            <w:pPr>
              <w:spacing w:line="480" w:lineRule="auto"/>
              <w:ind w:firstLineChars="200" w:firstLine="480"/>
              <w:rPr>
                <w:rFonts w:ascii="Times New Roman" w:eastAsia="宋体" w:hAnsi="Times New Roman"/>
                <w:sz w:val="24"/>
                <w:szCs w:val="22"/>
              </w:rPr>
            </w:pPr>
            <w:proofErr w:type="spellStart"/>
            <w:r w:rsidRPr="0085099B">
              <w:rPr>
                <w:rFonts w:ascii="Times New Roman" w:eastAsia="宋体" w:hAnsi="Times New Roman"/>
                <w:sz w:val="24"/>
                <w:szCs w:val="22"/>
              </w:rPr>
              <w:t>Fertilizer</w:t>
            </w:r>
            <w:r w:rsidRPr="0085099B">
              <w:rPr>
                <w:rFonts w:ascii="Times New Roman" w:eastAsia="宋体" w:hAnsi="Times New Roman"/>
                <w:sz w:val="24"/>
                <w:szCs w:val="22"/>
                <w:vertAlign w:val="superscript"/>
              </w:rPr>
              <w:t>b</w:t>
            </w:r>
            <w:proofErr w:type="spellEnd"/>
          </w:p>
        </w:tc>
        <w:tc>
          <w:tcPr>
            <w:tcW w:w="563" w:type="pct"/>
          </w:tcPr>
          <w:p w14:paraId="1D66A6EA"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7</w:t>
            </w:r>
          </w:p>
        </w:tc>
        <w:tc>
          <w:tcPr>
            <w:tcW w:w="765" w:type="pct"/>
          </w:tcPr>
          <w:p w14:paraId="061E2F56"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-0.11</w:t>
            </w:r>
          </w:p>
        </w:tc>
        <w:tc>
          <w:tcPr>
            <w:tcW w:w="716" w:type="pct"/>
          </w:tcPr>
          <w:p w14:paraId="4F0A9EED"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0.68</w:t>
            </w:r>
          </w:p>
        </w:tc>
        <w:tc>
          <w:tcPr>
            <w:tcW w:w="763" w:type="pct"/>
          </w:tcPr>
          <w:p w14:paraId="657FDC23"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2.2</w:t>
            </w:r>
          </w:p>
        </w:tc>
        <w:tc>
          <w:tcPr>
            <w:tcW w:w="716" w:type="pct"/>
          </w:tcPr>
          <w:p w14:paraId="752D1616"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2.34</w:t>
            </w:r>
          </w:p>
        </w:tc>
      </w:tr>
      <w:tr w:rsidR="00B427EE" w:rsidRPr="0085099B" w14:paraId="277A7E6C" w14:textId="77777777" w:rsidTr="00B427EE">
        <w:tc>
          <w:tcPr>
            <w:tcW w:w="1477" w:type="pct"/>
          </w:tcPr>
          <w:p w14:paraId="0AD8C0C9" w14:textId="41878C13" w:rsidR="00B427EE" w:rsidRPr="0085099B" w:rsidRDefault="00B427EE" w:rsidP="00B427EE">
            <w:pPr>
              <w:spacing w:line="480" w:lineRule="auto"/>
              <w:ind w:firstLineChars="200" w:firstLine="480"/>
              <w:rPr>
                <w:rFonts w:ascii="Times New Roman" w:eastAsia="宋体" w:hAnsi="Times New Roman"/>
                <w:sz w:val="24"/>
                <w:szCs w:val="22"/>
              </w:rPr>
            </w:pPr>
            <w:r w:rsidRPr="0085099B">
              <w:rPr>
                <w:rFonts w:ascii="Times New Roman" w:eastAsia="宋体" w:hAnsi="Times New Roman"/>
                <w:sz w:val="24"/>
                <w:szCs w:val="22"/>
              </w:rPr>
              <w:t xml:space="preserve">Soil </w:t>
            </w:r>
            <w:proofErr w:type="spellStart"/>
            <w:r w:rsidR="007B7985" w:rsidRPr="003921A8">
              <w:rPr>
                <w:rFonts w:ascii="Times New Roman" w:eastAsia="宋体" w:hAnsi="Times New Roman"/>
                <w:sz w:val="24"/>
                <w:szCs w:val="24"/>
              </w:rPr>
              <w:t>nitrogen</w:t>
            </w:r>
            <w:r w:rsidRPr="0085099B">
              <w:rPr>
                <w:rFonts w:ascii="Times New Roman" w:eastAsia="宋体" w:hAnsi="Times New Roman"/>
                <w:sz w:val="24"/>
                <w:szCs w:val="22"/>
                <w:vertAlign w:val="superscript"/>
              </w:rPr>
              <w:t>c</w:t>
            </w:r>
            <w:proofErr w:type="spellEnd"/>
          </w:p>
        </w:tc>
        <w:tc>
          <w:tcPr>
            <w:tcW w:w="563" w:type="pct"/>
          </w:tcPr>
          <w:p w14:paraId="386891D2"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10</w:t>
            </w:r>
          </w:p>
        </w:tc>
        <w:tc>
          <w:tcPr>
            <w:tcW w:w="765" w:type="pct"/>
          </w:tcPr>
          <w:p w14:paraId="1EAF04FA"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1.79</w:t>
            </w:r>
          </w:p>
        </w:tc>
        <w:tc>
          <w:tcPr>
            <w:tcW w:w="716" w:type="pct"/>
          </w:tcPr>
          <w:p w14:paraId="3B5E9C93"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1.56</w:t>
            </w:r>
          </w:p>
        </w:tc>
        <w:tc>
          <w:tcPr>
            <w:tcW w:w="763" w:type="pct"/>
          </w:tcPr>
          <w:p w14:paraId="37A97E42"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1.7</w:t>
            </w:r>
          </w:p>
        </w:tc>
        <w:tc>
          <w:tcPr>
            <w:tcW w:w="716" w:type="pct"/>
          </w:tcPr>
          <w:p w14:paraId="7C5D6F0F"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0.5</w:t>
            </w:r>
          </w:p>
        </w:tc>
      </w:tr>
      <w:tr w:rsidR="00B427EE" w:rsidRPr="0085099B" w14:paraId="4D4C3406" w14:textId="77777777" w:rsidTr="00AB7CE3">
        <w:tc>
          <w:tcPr>
            <w:tcW w:w="1477" w:type="pct"/>
            <w:tcBorders>
              <w:bottom w:val="single" w:sz="12" w:space="0" w:color="auto"/>
            </w:tcBorders>
          </w:tcPr>
          <w:p w14:paraId="2150C556" w14:textId="77777777" w:rsidR="00B427EE" w:rsidRPr="0085099B" w:rsidRDefault="00B427EE" w:rsidP="00B427EE">
            <w:pPr>
              <w:spacing w:line="480" w:lineRule="auto"/>
              <w:ind w:firstLineChars="200" w:firstLine="480"/>
              <w:rPr>
                <w:rFonts w:ascii="Times New Roman" w:eastAsia="宋体" w:hAnsi="Times New Roman"/>
                <w:sz w:val="24"/>
                <w:szCs w:val="22"/>
              </w:rPr>
            </w:pPr>
            <w:proofErr w:type="spellStart"/>
            <w:r w:rsidRPr="0085099B">
              <w:rPr>
                <w:rFonts w:ascii="Times New Roman" w:eastAsia="宋体" w:hAnsi="Times New Roman"/>
                <w:sz w:val="24"/>
                <w:szCs w:val="22"/>
              </w:rPr>
              <w:t>Manure&amp;Sewage</w:t>
            </w:r>
            <w:r w:rsidRPr="0085099B">
              <w:rPr>
                <w:rFonts w:ascii="Times New Roman" w:eastAsia="宋体" w:hAnsi="Times New Roman"/>
                <w:sz w:val="24"/>
                <w:szCs w:val="22"/>
                <w:vertAlign w:val="superscript"/>
              </w:rPr>
              <w:t>d</w:t>
            </w:r>
            <w:proofErr w:type="spellEnd"/>
          </w:p>
        </w:tc>
        <w:tc>
          <w:tcPr>
            <w:tcW w:w="563" w:type="pct"/>
            <w:tcBorders>
              <w:bottom w:val="single" w:sz="12" w:space="0" w:color="auto"/>
            </w:tcBorders>
          </w:tcPr>
          <w:p w14:paraId="32AF2E63"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16</w:t>
            </w:r>
          </w:p>
        </w:tc>
        <w:tc>
          <w:tcPr>
            <w:tcW w:w="765" w:type="pct"/>
            <w:tcBorders>
              <w:bottom w:val="single" w:sz="12" w:space="0" w:color="auto"/>
            </w:tcBorders>
          </w:tcPr>
          <w:p w14:paraId="05936402"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14.3</w:t>
            </w:r>
          </w:p>
        </w:tc>
        <w:tc>
          <w:tcPr>
            <w:tcW w:w="716" w:type="pct"/>
            <w:tcBorders>
              <w:bottom w:val="single" w:sz="12" w:space="0" w:color="auto"/>
            </w:tcBorders>
          </w:tcPr>
          <w:p w14:paraId="0270649E"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1.9</w:t>
            </w:r>
          </w:p>
        </w:tc>
        <w:tc>
          <w:tcPr>
            <w:tcW w:w="763" w:type="pct"/>
            <w:tcBorders>
              <w:bottom w:val="single" w:sz="12" w:space="0" w:color="auto"/>
            </w:tcBorders>
          </w:tcPr>
          <w:p w14:paraId="2CD0A43E"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6.7</w:t>
            </w:r>
          </w:p>
        </w:tc>
        <w:tc>
          <w:tcPr>
            <w:tcW w:w="716" w:type="pct"/>
            <w:tcBorders>
              <w:bottom w:val="single" w:sz="12" w:space="0" w:color="auto"/>
            </w:tcBorders>
          </w:tcPr>
          <w:p w14:paraId="5B39A3C2" w14:textId="77777777" w:rsidR="00B427EE" w:rsidRPr="0085099B" w:rsidRDefault="00B427EE" w:rsidP="00B427EE">
            <w:pPr>
              <w:spacing w:line="480" w:lineRule="auto"/>
              <w:ind w:firstLineChars="200" w:firstLine="480"/>
              <w:jc w:val="center"/>
              <w:rPr>
                <w:rFonts w:ascii="Times New Roman" w:eastAsia="宋体" w:hAnsi="Times New Roman"/>
                <w:sz w:val="24"/>
                <w:szCs w:val="22"/>
              </w:rPr>
            </w:pPr>
            <w:r w:rsidRPr="0085099B">
              <w:rPr>
                <w:rFonts w:ascii="Times New Roman" w:eastAsia="宋体" w:hAnsi="Times New Roman"/>
                <w:sz w:val="24"/>
                <w:szCs w:val="22"/>
              </w:rPr>
              <w:t>2.5</w:t>
            </w:r>
          </w:p>
        </w:tc>
      </w:tr>
    </w:tbl>
    <w:p w14:paraId="7F74AF41" w14:textId="5DF53894" w:rsidR="00B427EE" w:rsidRPr="0085099B" w:rsidRDefault="00B427EE" w:rsidP="00B427EE">
      <w:pPr>
        <w:spacing w:line="480" w:lineRule="auto"/>
        <w:rPr>
          <w:rFonts w:ascii="Times New Roman" w:eastAsia="宋体" w:hAnsi="Times New Roman"/>
          <w:szCs w:val="20"/>
        </w:rPr>
      </w:pPr>
      <w:r w:rsidRPr="0085099B">
        <w:rPr>
          <w:rFonts w:ascii="Times New Roman" w:eastAsia="宋体" w:hAnsi="Times New Roman"/>
          <w:szCs w:val="20"/>
        </w:rPr>
        <w:t>a. Data obtained from Zhang</w:t>
      </w:r>
      <w:r w:rsidR="0057514E">
        <w:rPr>
          <w:rFonts w:ascii="Times New Roman" w:eastAsia="宋体" w:hAnsi="Times New Roman"/>
          <w:szCs w:val="20"/>
        </w:rPr>
        <w:t xml:space="preserve"> et al</w:t>
      </w:r>
      <w:r w:rsidR="00AE39B6">
        <w:rPr>
          <w:rFonts w:ascii="Times New Roman" w:eastAsia="宋体" w:hAnsi="Times New Roman"/>
          <w:szCs w:val="20"/>
        </w:rPr>
        <w:t>.</w:t>
      </w:r>
      <w:r w:rsidR="0057514E" w:rsidRPr="0057514E">
        <w:rPr>
          <w:rFonts w:ascii="Times New Roman" w:eastAsia="宋体" w:hAnsi="Times New Roman"/>
          <w:color w:val="0070C0"/>
          <w:szCs w:val="20"/>
        </w:rPr>
        <w:t xml:space="preserve"> (2018)</w:t>
      </w:r>
      <w:r w:rsidRPr="0085099B">
        <w:rPr>
          <w:rFonts w:ascii="Times New Roman" w:eastAsia="宋体" w:hAnsi="Times New Roman"/>
          <w:szCs w:val="20"/>
        </w:rPr>
        <w:t xml:space="preserve"> and Ding</w:t>
      </w:r>
      <w:r w:rsidR="0057514E">
        <w:rPr>
          <w:rFonts w:ascii="Times New Roman" w:eastAsia="宋体" w:hAnsi="Times New Roman"/>
          <w:szCs w:val="20"/>
        </w:rPr>
        <w:t xml:space="preserve"> et al</w:t>
      </w:r>
      <w:r w:rsidR="00AE39B6">
        <w:rPr>
          <w:rFonts w:ascii="Times New Roman" w:eastAsia="宋体" w:hAnsi="Times New Roman"/>
          <w:szCs w:val="20"/>
        </w:rPr>
        <w:t>.</w:t>
      </w:r>
      <w:r w:rsidR="0057514E">
        <w:rPr>
          <w:rFonts w:ascii="Times New Roman" w:eastAsia="宋体" w:hAnsi="Times New Roman"/>
          <w:szCs w:val="20"/>
        </w:rPr>
        <w:t xml:space="preserve"> </w:t>
      </w:r>
      <w:r w:rsidR="0057514E" w:rsidRPr="0057514E">
        <w:rPr>
          <w:rFonts w:ascii="Times New Roman" w:eastAsia="宋体" w:hAnsi="Times New Roman"/>
          <w:color w:val="0070C0"/>
          <w:szCs w:val="20"/>
        </w:rPr>
        <w:t>(2014)</w:t>
      </w:r>
      <w:r w:rsidRPr="0085099B">
        <w:rPr>
          <w:rFonts w:ascii="Times New Roman" w:eastAsia="宋体" w:hAnsi="Times New Roman"/>
          <w:szCs w:val="20"/>
        </w:rPr>
        <w:t>.</w:t>
      </w:r>
    </w:p>
    <w:p w14:paraId="3A745217" w14:textId="402F262B" w:rsidR="00B427EE" w:rsidRPr="0085099B" w:rsidRDefault="00B427EE" w:rsidP="00B427EE">
      <w:pPr>
        <w:spacing w:line="480" w:lineRule="auto"/>
        <w:rPr>
          <w:rFonts w:ascii="Times New Roman" w:eastAsia="宋体" w:hAnsi="Times New Roman"/>
          <w:szCs w:val="20"/>
        </w:rPr>
      </w:pPr>
      <w:r w:rsidRPr="0085099B">
        <w:rPr>
          <w:rFonts w:ascii="Times New Roman" w:eastAsia="宋体" w:hAnsi="Times New Roman"/>
          <w:szCs w:val="20"/>
        </w:rPr>
        <w:t xml:space="preserve">b. Data obtained from Liu </w:t>
      </w:r>
      <w:r w:rsidR="000867F0">
        <w:rPr>
          <w:rFonts w:ascii="Times New Roman" w:eastAsia="宋体" w:hAnsi="Times New Roman"/>
          <w:szCs w:val="20"/>
        </w:rPr>
        <w:t>et al</w:t>
      </w:r>
      <w:r w:rsidR="00AE39B6">
        <w:rPr>
          <w:rFonts w:ascii="Times New Roman" w:eastAsia="宋体" w:hAnsi="Times New Roman"/>
          <w:szCs w:val="20"/>
        </w:rPr>
        <w:t>.</w:t>
      </w:r>
      <w:r w:rsidR="000867F0" w:rsidRPr="000867F0">
        <w:rPr>
          <w:rFonts w:ascii="Times New Roman" w:eastAsia="宋体" w:hAnsi="Times New Roman"/>
          <w:color w:val="0070C0"/>
          <w:szCs w:val="20"/>
        </w:rPr>
        <w:t xml:space="preserve"> (2018)</w:t>
      </w:r>
      <w:r w:rsidRPr="0085099B">
        <w:rPr>
          <w:rFonts w:ascii="Times New Roman" w:eastAsia="宋体" w:hAnsi="Times New Roman"/>
          <w:szCs w:val="20"/>
        </w:rPr>
        <w:t>, Ding</w:t>
      </w:r>
      <w:r w:rsidR="000867F0">
        <w:rPr>
          <w:rFonts w:ascii="Times New Roman" w:eastAsia="宋体" w:hAnsi="Times New Roman"/>
          <w:szCs w:val="20"/>
        </w:rPr>
        <w:t xml:space="preserve"> et al</w:t>
      </w:r>
      <w:r w:rsidR="00AE39B6">
        <w:rPr>
          <w:rFonts w:ascii="Times New Roman" w:eastAsia="宋体" w:hAnsi="Times New Roman"/>
          <w:szCs w:val="20"/>
        </w:rPr>
        <w:t>.</w:t>
      </w:r>
      <w:r w:rsidR="000867F0" w:rsidRPr="000867F0">
        <w:rPr>
          <w:rFonts w:ascii="Times New Roman" w:eastAsia="宋体" w:hAnsi="Times New Roman"/>
          <w:color w:val="0070C0"/>
          <w:szCs w:val="20"/>
        </w:rPr>
        <w:t xml:space="preserve"> (2014)</w:t>
      </w:r>
      <w:r w:rsidRPr="0085099B">
        <w:rPr>
          <w:rFonts w:ascii="Times New Roman" w:eastAsia="宋体" w:hAnsi="Times New Roman"/>
          <w:szCs w:val="20"/>
        </w:rPr>
        <w:t xml:space="preserve"> and Lu </w:t>
      </w:r>
      <w:r w:rsidR="000867F0">
        <w:rPr>
          <w:rFonts w:ascii="Times New Roman" w:eastAsia="宋体" w:hAnsi="Times New Roman"/>
          <w:szCs w:val="20"/>
        </w:rPr>
        <w:t>et al</w:t>
      </w:r>
      <w:r w:rsidR="00AE39B6">
        <w:rPr>
          <w:rFonts w:ascii="Times New Roman" w:eastAsia="宋体" w:hAnsi="Times New Roman"/>
          <w:szCs w:val="20"/>
        </w:rPr>
        <w:t>.</w:t>
      </w:r>
      <w:r w:rsidR="000867F0">
        <w:rPr>
          <w:rFonts w:ascii="Times New Roman" w:eastAsia="宋体" w:hAnsi="Times New Roman"/>
          <w:szCs w:val="20"/>
        </w:rPr>
        <w:t xml:space="preserve"> </w:t>
      </w:r>
      <w:r w:rsidR="000867F0" w:rsidRPr="000867F0">
        <w:rPr>
          <w:rFonts w:ascii="Times New Roman" w:eastAsia="宋体" w:hAnsi="Times New Roman" w:hint="eastAsia"/>
          <w:color w:val="0070C0"/>
          <w:szCs w:val="20"/>
        </w:rPr>
        <w:t>(</w:t>
      </w:r>
      <w:r w:rsidR="000867F0" w:rsidRPr="000867F0">
        <w:rPr>
          <w:rFonts w:ascii="Times New Roman" w:eastAsia="宋体" w:hAnsi="Times New Roman"/>
          <w:color w:val="0070C0"/>
          <w:szCs w:val="20"/>
        </w:rPr>
        <w:t>2015)</w:t>
      </w:r>
      <w:r w:rsidR="0011403F" w:rsidRPr="0011403F">
        <w:rPr>
          <w:rFonts w:ascii="Times New Roman" w:eastAsia="宋体" w:hAnsi="Times New Roman"/>
          <w:szCs w:val="20"/>
        </w:rPr>
        <w:t>.</w:t>
      </w:r>
    </w:p>
    <w:p w14:paraId="1B7E1167" w14:textId="6BD81616" w:rsidR="00B427EE" w:rsidRPr="0085099B" w:rsidRDefault="00B427EE" w:rsidP="00B427EE">
      <w:pPr>
        <w:spacing w:line="480" w:lineRule="auto"/>
        <w:rPr>
          <w:rFonts w:ascii="Times New Roman" w:eastAsia="宋体" w:hAnsi="Times New Roman"/>
          <w:szCs w:val="20"/>
        </w:rPr>
      </w:pPr>
      <w:r w:rsidRPr="0085099B">
        <w:rPr>
          <w:rFonts w:ascii="Times New Roman" w:eastAsia="宋体" w:hAnsi="Times New Roman"/>
          <w:szCs w:val="20"/>
        </w:rPr>
        <w:t>c. Data obtained from Liu</w:t>
      </w:r>
      <w:r w:rsidR="000867F0">
        <w:rPr>
          <w:rFonts w:ascii="Times New Roman" w:eastAsia="宋体" w:hAnsi="Times New Roman"/>
          <w:szCs w:val="20"/>
        </w:rPr>
        <w:t xml:space="preserve"> et al</w:t>
      </w:r>
      <w:r w:rsidR="00AE39B6">
        <w:rPr>
          <w:rFonts w:ascii="Times New Roman" w:eastAsia="宋体" w:hAnsi="Times New Roman"/>
          <w:szCs w:val="20"/>
        </w:rPr>
        <w:t>.</w:t>
      </w:r>
      <w:r w:rsidR="000867F0">
        <w:rPr>
          <w:rFonts w:ascii="Times New Roman" w:eastAsia="宋体" w:hAnsi="Times New Roman"/>
          <w:szCs w:val="20"/>
        </w:rPr>
        <w:t xml:space="preserve"> </w:t>
      </w:r>
      <w:r w:rsidR="000867F0" w:rsidRPr="000867F0">
        <w:rPr>
          <w:rFonts w:ascii="Times New Roman" w:eastAsia="宋体" w:hAnsi="Times New Roman"/>
          <w:color w:val="0070C0"/>
          <w:szCs w:val="20"/>
        </w:rPr>
        <w:t>(2019)</w:t>
      </w:r>
      <w:r w:rsidRPr="0085099B">
        <w:rPr>
          <w:rFonts w:ascii="Times New Roman" w:eastAsia="宋体" w:hAnsi="Times New Roman"/>
          <w:szCs w:val="20"/>
        </w:rPr>
        <w:t>.</w:t>
      </w:r>
    </w:p>
    <w:p w14:paraId="08518569" w14:textId="5BD43B5B" w:rsidR="000F50B1" w:rsidRPr="0085099B" w:rsidRDefault="00B427EE">
      <w:pPr>
        <w:spacing w:line="480" w:lineRule="auto"/>
        <w:rPr>
          <w:rFonts w:ascii="Times New Roman" w:eastAsia="宋体" w:hAnsi="Times New Roman"/>
          <w:szCs w:val="20"/>
        </w:rPr>
      </w:pPr>
      <w:r w:rsidRPr="0085099B">
        <w:rPr>
          <w:rFonts w:ascii="Times New Roman" w:eastAsia="宋体" w:hAnsi="Times New Roman"/>
          <w:szCs w:val="20"/>
        </w:rPr>
        <w:t>d. Data obtained from Xian</w:t>
      </w:r>
      <w:r w:rsidR="000867F0">
        <w:rPr>
          <w:rFonts w:ascii="Times New Roman" w:eastAsia="宋体" w:hAnsi="Times New Roman"/>
          <w:szCs w:val="20"/>
        </w:rPr>
        <w:t xml:space="preserve"> et al</w:t>
      </w:r>
      <w:r w:rsidR="00AE39B6">
        <w:rPr>
          <w:rFonts w:ascii="Times New Roman" w:eastAsia="宋体" w:hAnsi="Times New Roman"/>
          <w:szCs w:val="20"/>
        </w:rPr>
        <w:t>.</w:t>
      </w:r>
      <w:r w:rsidR="000867F0">
        <w:rPr>
          <w:rFonts w:ascii="Times New Roman" w:eastAsia="宋体" w:hAnsi="Times New Roman"/>
          <w:szCs w:val="20"/>
        </w:rPr>
        <w:t xml:space="preserve"> </w:t>
      </w:r>
      <w:r w:rsidR="000867F0" w:rsidRPr="000867F0">
        <w:rPr>
          <w:rFonts w:ascii="Times New Roman" w:eastAsia="宋体" w:hAnsi="Times New Roman"/>
          <w:color w:val="0070C0"/>
          <w:szCs w:val="20"/>
        </w:rPr>
        <w:t>(201</w:t>
      </w:r>
      <w:r w:rsidR="000867F0">
        <w:rPr>
          <w:rFonts w:ascii="Times New Roman" w:eastAsia="宋体" w:hAnsi="Times New Roman"/>
          <w:color w:val="0070C0"/>
          <w:szCs w:val="20"/>
        </w:rPr>
        <w:t>6</w:t>
      </w:r>
      <w:r w:rsidR="000867F0" w:rsidRPr="000867F0">
        <w:rPr>
          <w:rFonts w:ascii="Times New Roman" w:eastAsia="宋体" w:hAnsi="Times New Roman"/>
          <w:color w:val="0070C0"/>
          <w:szCs w:val="20"/>
        </w:rPr>
        <w:t>)</w:t>
      </w:r>
      <w:r w:rsidRPr="0085099B">
        <w:rPr>
          <w:rFonts w:ascii="Times New Roman" w:eastAsia="宋体" w:hAnsi="Times New Roman"/>
          <w:szCs w:val="20"/>
        </w:rPr>
        <w:t>.</w:t>
      </w:r>
    </w:p>
    <w:p w14:paraId="01F637E9" w14:textId="77777777" w:rsidR="00E32563" w:rsidRPr="0085099B" w:rsidRDefault="00E32563" w:rsidP="000F50B1">
      <w:pPr>
        <w:widowControl/>
        <w:jc w:val="left"/>
        <w:rPr>
          <w:rFonts w:ascii="Times New Roman" w:eastAsia="宋体" w:hAnsi="Times New Roman"/>
          <w:szCs w:val="20"/>
        </w:rPr>
      </w:pPr>
    </w:p>
    <w:p w14:paraId="05028578" w14:textId="642BC98D" w:rsidR="00E32563" w:rsidRPr="0085099B" w:rsidRDefault="00E32563" w:rsidP="000F50B1">
      <w:pPr>
        <w:widowControl/>
        <w:jc w:val="left"/>
        <w:rPr>
          <w:rFonts w:ascii="Times New Roman" w:eastAsia="宋体" w:hAnsi="Times New Roman"/>
          <w:szCs w:val="20"/>
        </w:rPr>
      </w:pPr>
      <w:r w:rsidRPr="0085099B">
        <w:rPr>
          <w:rFonts w:ascii="Times New Roman" w:eastAsia="宋体" w:hAnsi="Times New Roman"/>
          <w:szCs w:val="20"/>
        </w:rPr>
        <w:br w:type="page"/>
      </w:r>
    </w:p>
    <w:p w14:paraId="7EE00740" w14:textId="77777777" w:rsidR="00E32563" w:rsidRPr="0085099B" w:rsidRDefault="00E32563" w:rsidP="000F50B1">
      <w:pPr>
        <w:widowControl/>
        <w:jc w:val="left"/>
        <w:rPr>
          <w:rFonts w:ascii="Times New Roman" w:eastAsia="宋体" w:hAnsi="Times New Roman"/>
          <w:szCs w:val="20"/>
        </w:rPr>
        <w:sectPr w:rsidR="00E32563" w:rsidRPr="0085099B">
          <w:pgSz w:w="11906" w:h="16838"/>
          <w:pgMar w:top="1440" w:right="1797" w:bottom="1440" w:left="1797" w:header="851" w:footer="992" w:gutter="0"/>
          <w:cols w:space="425"/>
          <w:docGrid w:type="lines" w:linePitch="312"/>
        </w:sectPr>
      </w:pPr>
    </w:p>
    <w:p w14:paraId="3D9E2F4E" w14:textId="43EA0BEE" w:rsidR="000F50B1" w:rsidRPr="0085099B" w:rsidRDefault="000F50B1" w:rsidP="00524454">
      <w:pPr>
        <w:spacing w:line="480" w:lineRule="auto"/>
        <w:jc w:val="center"/>
        <w:rPr>
          <w:rFonts w:ascii="Times New Roman" w:hAnsi="Times New Roman"/>
          <w:sz w:val="24"/>
          <w:szCs w:val="24"/>
        </w:rPr>
      </w:pPr>
      <w:r w:rsidRPr="00B24F2B">
        <w:rPr>
          <w:rFonts w:ascii="Times New Roman" w:hAnsi="Times New Roman"/>
          <w:b/>
          <w:sz w:val="24"/>
          <w:szCs w:val="24"/>
        </w:rPr>
        <w:lastRenderedPageBreak/>
        <w:t>Table S3</w:t>
      </w:r>
      <w:r w:rsidR="00524454">
        <w:rPr>
          <w:rFonts w:ascii="Times New Roman" w:hAnsi="Times New Roman"/>
          <w:b/>
          <w:sz w:val="24"/>
          <w:szCs w:val="24"/>
        </w:rPr>
        <w:t xml:space="preserve"> </w:t>
      </w:r>
      <w:r w:rsidRPr="0085099B">
        <w:rPr>
          <w:rFonts w:ascii="Times New Roman" w:hAnsi="Times New Roman"/>
          <w:sz w:val="24"/>
          <w:szCs w:val="24"/>
        </w:rPr>
        <w:t>Details of the</w:t>
      </w:r>
      <w:r w:rsidR="00524454">
        <w:rPr>
          <w:rFonts w:ascii="Times New Roman" w:hAnsi="Times New Roman"/>
          <w:sz w:val="24"/>
          <w:szCs w:val="24"/>
        </w:rPr>
        <w:t xml:space="preserve"> sampling sites in the referenced literatures</w:t>
      </w:r>
      <w:r w:rsidRPr="0085099B">
        <w:rPr>
          <w:rFonts w:ascii="Times New Roman" w:hAnsi="Times New Roman"/>
          <w:sz w:val="24"/>
          <w:szCs w:val="24"/>
        </w:rPr>
        <w:t>.</w:t>
      </w:r>
    </w:p>
    <w:tbl>
      <w:tblPr>
        <w:tblStyle w:val="a9"/>
        <w:tblW w:w="1433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0"/>
        <w:gridCol w:w="1018"/>
        <w:gridCol w:w="895"/>
        <w:gridCol w:w="977"/>
        <w:gridCol w:w="813"/>
        <w:gridCol w:w="605"/>
        <w:gridCol w:w="605"/>
        <w:gridCol w:w="556"/>
        <w:gridCol w:w="580"/>
        <w:gridCol w:w="569"/>
        <w:gridCol w:w="569"/>
        <w:gridCol w:w="520"/>
        <w:gridCol w:w="544"/>
        <w:gridCol w:w="686"/>
        <w:gridCol w:w="686"/>
        <w:gridCol w:w="638"/>
        <w:gridCol w:w="663"/>
        <w:gridCol w:w="720"/>
        <w:gridCol w:w="956"/>
        <w:gridCol w:w="671"/>
        <w:gridCol w:w="695"/>
      </w:tblGrid>
      <w:tr w:rsidR="000867F0" w:rsidRPr="0085099B" w14:paraId="122F5D61" w14:textId="507101A6" w:rsidTr="0011403F">
        <w:tc>
          <w:tcPr>
            <w:tcW w:w="370" w:type="dxa"/>
            <w:tcBorders>
              <w:top w:val="single" w:sz="12" w:space="0" w:color="auto"/>
            </w:tcBorders>
            <w:vAlign w:val="center"/>
          </w:tcPr>
          <w:p w14:paraId="4F463CB6" w14:textId="70864744"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ID</w:t>
            </w:r>
          </w:p>
        </w:tc>
        <w:tc>
          <w:tcPr>
            <w:tcW w:w="1018" w:type="dxa"/>
            <w:tcBorders>
              <w:top w:val="single" w:sz="12" w:space="0" w:color="auto"/>
            </w:tcBorders>
          </w:tcPr>
          <w:p w14:paraId="2B33FF20" w14:textId="5DC9B05C"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Watershed</w:t>
            </w:r>
          </w:p>
        </w:tc>
        <w:tc>
          <w:tcPr>
            <w:tcW w:w="895" w:type="dxa"/>
            <w:tcBorders>
              <w:top w:val="single" w:sz="12" w:space="0" w:color="auto"/>
            </w:tcBorders>
            <w:vAlign w:val="center"/>
          </w:tcPr>
          <w:p w14:paraId="54940488" w14:textId="056C6A3B"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Climate type</w:t>
            </w:r>
          </w:p>
        </w:tc>
        <w:tc>
          <w:tcPr>
            <w:tcW w:w="977" w:type="dxa"/>
            <w:tcBorders>
              <w:top w:val="single" w:sz="12" w:space="0" w:color="auto"/>
            </w:tcBorders>
            <w:vAlign w:val="center"/>
          </w:tcPr>
          <w:p w14:paraId="4D7EBD42" w14:textId="77777777" w:rsidR="00961673" w:rsidRPr="0085099B" w:rsidRDefault="007B601E" w:rsidP="00DA1747">
            <w:pPr>
              <w:jc w:val="center"/>
              <w:rPr>
                <w:rFonts w:ascii="Times New Roman" w:hAnsi="Times New Roman"/>
                <w:sz w:val="18"/>
                <w:szCs w:val="18"/>
              </w:rPr>
            </w:pPr>
            <w:hyperlink r:id="rId16" w:anchor="/javascript:;" w:history="1">
              <w:r w:rsidR="00961673" w:rsidRPr="0085099B">
                <w:rPr>
                  <w:rFonts w:ascii="Times New Roman" w:hAnsi="Times New Roman"/>
                  <w:sz w:val="18"/>
                  <w:szCs w:val="18"/>
                </w:rPr>
                <w:t>Land-use</w:t>
              </w:r>
            </w:hyperlink>
            <w:r w:rsidR="00961673" w:rsidRPr="0085099B">
              <w:rPr>
                <w:rFonts w:ascii="Times New Roman" w:hAnsi="Times New Roman"/>
                <w:sz w:val="18"/>
                <w:szCs w:val="18"/>
              </w:rPr>
              <w:t xml:space="preserve"> </w:t>
            </w:r>
            <w:hyperlink r:id="rId17" w:anchor="/javascript:;" w:history="1">
              <w:r w:rsidR="00961673" w:rsidRPr="0085099B">
                <w:rPr>
                  <w:rFonts w:ascii="Times New Roman" w:hAnsi="Times New Roman"/>
                  <w:sz w:val="18"/>
                  <w:szCs w:val="18"/>
                </w:rPr>
                <w:t>type</w:t>
              </w:r>
            </w:hyperlink>
          </w:p>
        </w:tc>
        <w:tc>
          <w:tcPr>
            <w:tcW w:w="813" w:type="dxa"/>
            <w:tcBorders>
              <w:top w:val="single" w:sz="12" w:space="0" w:color="auto"/>
            </w:tcBorders>
            <w:vAlign w:val="center"/>
          </w:tcPr>
          <w:p w14:paraId="1C68AC04" w14:textId="2214D317" w:rsidR="00961673" w:rsidRPr="000867F0" w:rsidRDefault="00961673" w:rsidP="00DA1747">
            <w:pPr>
              <w:jc w:val="center"/>
              <w:rPr>
                <w:rFonts w:ascii="Times New Roman" w:hAnsi="Times New Roman"/>
                <w:color w:val="0070C0"/>
                <w:sz w:val="18"/>
                <w:szCs w:val="18"/>
              </w:rPr>
            </w:pPr>
            <w:r w:rsidRPr="000867F0">
              <w:rPr>
                <w:rFonts w:ascii="Times New Roman" w:hAnsi="Times New Roman"/>
                <w:color w:val="0070C0"/>
                <w:sz w:val="18"/>
                <w:szCs w:val="18"/>
              </w:rPr>
              <w:t>Reference</w:t>
            </w:r>
          </w:p>
        </w:tc>
        <w:tc>
          <w:tcPr>
            <w:tcW w:w="605" w:type="dxa"/>
            <w:tcBorders>
              <w:top w:val="single" w:sz="12" w:space="0" w:color="auto"/>
              <w:bottom w:val="single" w:sz="8" w:space="0" w:color="auto"/>
            </w:tcBorders>
            <w:vAlign w:val="center"/>
          </w:tcPr>
          <w:p w14:paraId="74C4B0AD" w14:textId="277677CB"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AD.ck</w:t>
            </w:r>
          </w:p>
        </w:tc>
        <w:tc>
          <w:tcPr>
            <w:tcW w:w="605" w:type="dxa"/>
            <w:tcBorders>
              <w:top w:val="single" w:sz="12" w:space="0" w:color="auto"/>
              <w:bottom w:val="single" w:sz="8" w:space="0" w:color="auto"/>
            </w:tcBorders>
            <w:vAlign w:val="center"/>
          </w:tcPr>
          <w:p w14:paraId="4AF5FD32" w14:textId="03B0EC20"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AD.cn</w:t>
            </w:r>
          </w:p>
        </w:tc>
        <w:tc>
          <w:tcPr>
            <w:tcW w:w="556" w:type="dxa"/>
            <w:tcBorders>
              <w:top w:val="single" w:sz="12" w:space="0" w:color="auto"/>
              <w:bottom w:val="single" w:sz="8" w:space="0" w:color="auto"/>
            </w:tcBorders>
            <w:vAlign w:val="center"/>
          </w:tcPr>
          <w:p w14:paraId="4882996F" w14:textId="43800118"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AD.tr</w:t>
            </w:r>
          </w:p>
        </w:tc>
        <w:tc>
          <w:tcPr>
            <w:tcW w:w="580" w:type="dxa"/>
            <w:tcBorders>
              <w:top w:val="single" w:sz="12" w:space="0" w:color="auto"/>
              <w:bottom w:val="single" w:sz="8" w:space="0" w:color="auto"/>
            </w:tcBorders>
            <w:vAlign w:val="center"/>
          </w:tcPr>
          <w:p w14:paraId="53053BA7" w14:textId="2137FBEA"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AD.tn</w:t>
            </w:r>
          </w:p>
        </w:tc>
        <w:tc>
          <w:tcPr>
            <w:tcW w:w="569" w:type="dxa"/>
            <w:tcBorders>
              <w:top w:val="single" w:sz="12" w:space="0" w:color="auto"/>
              <w:bottom w:val="single" w:sz="8" w:space="0" w:color="auto"/>
            </w:tcBorders>
            <w:vAlign w:val="center"/>
          </w:tcPr>
          <w:p w14:paraId="3BF6247E" w14:textId="19C13A64"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NF.ck</w:t>
            </w:r>
          </w:p>
        </w:tc>
        <w:tc>
          <w:tcPr>
            <w:tcW w:w="569" w:type="dxa"/>
            <w:tcBorders>
              <w:top w:val="single" w:sz="12" w:space="0" w:color="auto"/>
              <w:bottom w:val="single" w:sz="8" w:space="0" w:color="auto"/>
            </w:tcBorders>
            <w:vAlign w:val="center"/>
          </w:tcPr>
          <w:p w14:paraId="26C42D12" w14:textId="7769D57D"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NF.cn</w:t>
            </w:r>
          </w:p>
        </w:tc>
        <w:tc>
          <w:tcPr>
            <w:tcW w:w="520" w:type="dxa"/>
            <w:tcBorders>
              <w:top w:val="single" w:sz="12" w:space="0" w:color="auto"/>
              <w:bottom w:val="single" w:sz="8" w:space="0" w:color="auto"/>
            </w:tcBorders>
            <w:vAlign w:val="center"/>
          </w:tcPr>
          <w:p w14:paraId="1DE07FDC" w14:textId="64A2F306"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NF.tr</w:t>
            </w:r>
          </w:p>
        </w:tc>
        <w:tc>
          <w:tcPr>
            <w:tcW w:w="544" w:type="dxa"/>
            <w:tcBorders>
              <w:top w:val="single" w:sz="12" w:space="0" w:color="auto"/>
              <w:bottom w:val="single" w:sz="8" w:space="0" w:color="auto"/>
            </w:tcBorders>
            <w:vAlign w:val="center"/>
          </w:tcPr>
          <w:p w14:paraId="5AAFC583" w14:textId="521B6156"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NF.tn</w:t>
            </w:r>
          </w:p>
        </w:tc>
        <w:tc>
          <w:tcPr>
            <w:tcW w:w="686" w:type="dxa"/>
            <w:tcBorders>
              <w:top w:val="single" w:sz="12" w:space="0" w:color="auto"/>
              <w:bottom w:val="single" w:sz="8" w:space="0" w:color="auto"/>
            </w:tcBorders>
            <w:vAlign w:val="center"/>
          </w:tcPr>
          <w:p w14:paraId="1429DD5E" w14:textId="59934319"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SON.ck</w:t>
            </w:r>
          </w:p>
        </w:tc>
        <w:tc>
          <w:tcPr>
            <w:tcW w:w="686" w:type="dxa"/>
            <w:tcBorders>
              <w:top w:val="single" w:sz="12" w:space="0" w:color="auto"/>
              <w:bottom w:val="single" w:sz="8" w:space="0" w:color="auto"/>
            </w:tcBorders>
            <w:vAlign w:val="center"/>
          </w:tcPr>
          <w:p w14:paraId="23AB83A6" w14:textId="0D041C81"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SON.cn</w:t>
            </w:r>
          </w:p>
        </w:tc>
        <w:tc>
          <w:tcPr>
            <w:tcW w:w="638" w:type="dxa"/>
            <w:tcBorders>
              <w:top w:val="single" w:sz="12" w:space="0" w:color="auto"/>
              <w:bottom w:val="single" w:sz="8" w:space="0" w:color="auto"/>
            </w:tcBorders>
            <w:vAlign w:val="center"/>
          </w:tcPr>
          <w:p w14:paraId="29211424" w14:textId="2EDEC80D"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SON.tr</w:t>
            </w:r>
          </w:p>
        </w:tc>
        <w:tc>
          <w:tcPr>
            <w:tcW w:w="663" w:type="dxa"/>
            <w:tcBorders>
              <w:top w:val="single" w:sz="12" w:space="0" w:color="auto"/>
              <w:bottom w:val="single" w:sz="8" w:space="0" w:color="auto"/>
            </w:tcBorders>
            <w:vAlign w:val="center"/>
          </w:tcPr>
          <w:p w14:paraId="362F7C58" w14:textId="31538C09"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SON.tn</w:t>
            </w:r>
          </w:p>
        </w:tc>
        <w:tc>
          <w:tcPr>
            <w:tcW w:w="720" w:type="dxa"/>
            <w:tcBorders>
              <w:top w:val="single" w:sz="12" w:space="0" w:color="auto"/>
              <w:bottom w:val="single" w:sz="8" w:space="0" w:color="auto"/>
            </w:tcBorders>
            <w:vAlign w:val="center"/>
          </w:tcPr>
          <w:p w14:paraId="396FD028" w14:textId="5704F942"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M&amp;S.ck</w:t>
            </w:r>
          </w:p>
        </w:tc>
        <w:tc>
          <w:tcPr>
            <w:tcW w:w="956" w:type="dxa"/>
            <w:tcBorders>
              <w:top w:val="single" w:sz="12" w:space="0" w:color="auto"/>
              <w:bottom w:val="single" w:sz="8" w:space="0" w:color="auto"/>
            </w:tcBorders>
            <w:vAlign w:val="center"/>
          </w:tcPr>
          <w:p w14:paraId="20EEA791" w14:textId="08F6D8B1"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M&amp;S.cn</w:t>
            </w:r>
          </w:p>
        </w:tc>
        <w:tc>
          <w:tcPr>
            <w:tcW w:w="671" w:type="dxa"/>
            <w:tcBorders>
              <w:top w:val="single" w:sz="12" w:space="0" w:color="auto"/>
              <w:bottom w:val="single" w:sz="8" w:space="0" w:color="auto"/>
            </w:tcBorders>
            <w:vAlign w:val="center"/>
          </w:tcPr>
          <w:p w14:paraId="0E2AB63E" w14:textId="390E3DA4"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M&amp;S.tr</w:t>
            </w:r>
          </w:p>
        </w:tc>
        <w:tc>
          <w:tcPr>
            <w:tcW w:w="695" w:type="dxa"/>
            <w:tcBorders>
              <w:top w:val="single" w:sz="12" w:space="0" w:color="auto"/>
              <w:bottom w:val="single" w:sz="8" w:space="0" w:color="auto"/>
            </w:tcBorders>
            <w:vAlign w:val="center"/>
          </w:tcPr>
          <w:p w14:paraId="1A590B3C" w14:textId="55518414"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M&amp;S.tn</w:t>
            </w:r>
          </w:p>
        </w:tc>
      </w:tr>
      <w:tr w:rsidR="00961673" w:rsidRPr="0085099B" w14:paraId="7ADF0086" w14:textId="77777777" w:rsidTr="0011403F">
        <w:tc>
          <w:tcPr>
            <w:tcW w:w="370" w:type="dxa"/>
            <w:tcBorders>
              <w:bottom w:val="single" w:sz="8" w:space="0" w:color="auto"/>
            </w:tcBorders>
            <w:vAlign w:val="center"/>
          </w:tcPr>
          <w:p w14:paraId="642E97FF" w14:textId="77777777" w:rsidR="00961673" w:rsidRPr="0085099B" w:rsidRDefault="00961673" w:rsidP="00DA1747">
            <w:pPr>
              <w:jc w:val="center"/>
              <w:rPr>
                <w:rFonts w:ascii="Times New Roman" w:hAnsi="Times New Roman"/>
                <w:sz w:val="18"/>
                <w:szCs w:val="18"/>
              </w:rPr>
            </w:pPr>
          </w:p>
        </w:tc>
        <w:tc>
          <w:tcPr>
            <w:tcW w:w="1018" w:type="dxa"/>
            <w:tcBorders>
              <w:bottom w:val="single" w:sz="8" w:space="0" w:color="auto"/>
            </w:tcBorders>
          </w:tcPr>
          <w:p w14:paraId="1B7598F0" w14:textId="77777777" w:rsidR="00961673" w:rsidRPr="0085099B" w:rsidRDefault="00961673" w:rsidP="00DA1747">
            <w:pPr>
              <w:jc w:val="center"/>
              <w:rPr>
                <w:rFonts w:ascii="Times New Roman" w:hAnsi="Times New Roman"/>
                <w:sz w:val="18"/>
                <w:szCs w:val="18"/>
              </w:rPr>
            </w:pPr>
          </w:p>
        </w:tc>
        <w:tc>
          <w:tcPr>
            <w:tcW w:w="895" w:type="dxa"/>
            <w:tcBorders>
              <w:bottom w:val="single" w:sz="8" w:space="0" w:color="auto"/>
            </w:tcBorders>
            <w:vAlign w:val="center"/>
          </w:tcPr>
          <w:p w14:paraId="6A8A08C5" w14:textId="04CF301E" w:rsidR="00961673" w:rsidRPr="0085099B" w:rsidRDefault="00961673" w:rsidP="00DA1747">
            <w:pPr>
              <w:jc w:val="center"/>
              <w:rPr>
                <w:rFonts w:ascii="Times New Roman" w:hAnsi="Times New Roman"/>
                <w:sz w:val="18"/>
                <w:szCs w:val="18"/>
              </w:rPr>
            </w:pPr>
          </w:p>
        </w:tc>
        <w:tc>
          <w:tcPr>
            <w:tcW w:w="977" w:type="dxa"/>
            <w:tcBorders>
              <w:bottom w:val="single" w:sz="8" w:space="0" w:color="auto"/>
            </w:tcBorders>
            <w:vAlign w:val="center"/>
          </w:tcPr>
          <w:p w14:paraId="4C7F666D" w14:textId="77777777" w:rsidR="00961673" w:rsidRPr="0085099B" w:rsidRDefault="00961673" w:rsidP="00DA1747">
            <w:pPr>
              <w:jc w:val="center"/>
              <w:rPr>
                <w:rFonts w:ascii="Times New Roman" w:hAnsi="Times New Roman"/>
                <w:sz w:val="18"/>
                <w:szCs w:val="18"/>
              </w:rPr>
            </w:pPr>
          </w:p>
        </w:tc>
        <w:tc>
          <w:tcPr>
            <w:tcW w:w="813" w:type="dxa"/>
            <w:tcBorders>
              <w:bottom w:val="single" w:sz="8" w:space="0" w:color="auto"/>
            </w:tcBorders>
            <w:vAlign w:val="center"/>
          </w:tcPr>
          <w:p w14:paraId="4E893CE9" w14:textId="77777777" w:rsidR="00961673" w:rsidRPr="000867F0" w:rsidRDefault="00961673" w:rsidP="00DA1747">
            <w:pPr>
              <w:jc w:val="center"/>
              <w:rPr>
                <w:rFonts w:ascii="Times New Roman" w:hAnsi="Times New Roman"/>
                <w:color w:val="0070C0"/>
                <w:sz w:val="18"/>
                <w:szCs w:val="18"/>
              </w:rPr>
            </w:pPr>
          </w:p>
        </w:tc>
        <w:tc>
          <w:tcPr>
            <w:tcW w:w="10261" w:type="dxa"/>
            <w:gridSpan w:val="16"/>
            <w:tcBorders>
              <w:top w:val="single" w:sz="8" w:space="0" w:color="auto"/>
              <w:bottom w:val="single" w:sz="8" w:space="0" w:color="auto"/>
            </w:tcBorders>
            <w:vAlign w:val="center"/>
          </w:tcPr>
          <w:p w14:paraId="51BDD69C" w14:textId="133B3775" w:rsidR="00961673" w:rsidRPr="0085099B" w:rsidRDefault="00961673" w:rsidP="00DA1747">
            <w:pPr>
              <w:jc w:val="center"/>
              <w:rPr>
                <w:rFonts w:ascii="Times New Roman" w:hAnsi="Times New Roman"/>
                <w:sz w:val="18"/>
                <w:szCs w:val="18"/>
              </w:rPr>
            </w:pPr>
            <w:r w:rsidRPr="0085099B">
              <w:rPr>
                <w:rFonts w:ascii="Times New Roman" w:hAnsi="Times New Roman"/>
                <w:sz w:val="18"/>
                <w:szCs w:val="18"/>
              </w:rPr>
              <w:t>‰</w:t>
            </w:r>
          </w:p>
        </w:tc>
      </w:tr>
      <w:tr w:rsidR="000867F0" w:rsidRPr="0085099B" w14:paraId="5378B248" w14:textId="6510ACAD" w:rsidTr="0011403F">
        <w:tc>
          <w:tcPr>
            <w:tcW w:w="370" w:type="dxa"/>
            <w:tcBorders>
              <w:top w:val="single" w:sz="8" w:space="0" w:color="auto"/>
            </w:tcBorders>
            <w:vAlign w:val="center"/>
          </w:tcPr>
          <w:p w14:paraId="203B75C0" w14:textId="0E2B8B08"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1</w:t>
            </w:r>
          </w:p>
        </w:tc>
        <w:tc>
          <w:tcPr>
            <w:tcW w:w="1018" w:type="dxa"/>
            <w:tcBorders>
              <w:top w:val="single" w:sz="8" w:space="0" w:color="auto"/>
            </w:tcBorders>
            <w:vAlign w:val="center"/>
          </w:tcPr>
          <w:p w14:paraId="7D09CC06" w14:textId="3BB844DA"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Han river watershed, Korea</w:t>
            </w:r>
          </w:p>
        </w:tc>
        <w:tc>
          <w:tcPr>
            <w:tcW w:w="895" w:type="dxa"/>
            <w:tcBorders>
              <w:top w:val="single" w:sz="8" w:space="0" w:color="auto"/>
            </w:tcBorders>
            <w:vAlign w:val="center"/>
          </w:tcPr>
          <w:p w14:paraId="24210C23" w14:textId="0978DED8"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Monsoon climate of medium latitude</w:t>
            </w:r>
          </w:p>
        </w:tc>
        <w:tc>
          <w:tcPr>
            <w:tcW w:w="977" w:type="dxa"/>
            <w:tcBorders>
              <w:top w:val="single" w:sz="8" w:space="0" w:color="auto"/>
            </w:tcBorders>
            <w:vAlign w:val="center"/>
          </w:tcPr>
          <w:p w14:paraId="22DB55D6" w14:textId="77777777" w:rsidR="00961673" w:rsidRPr="0085099B" w:rsidRDefault="007B601E" w:rsidP="00961673">
            <w:pPr>
              <w:jc w:val="center"/>
              <w:rPr>
                <w:rFonts w:ascii="Times New Roman" w:hAnsi="Times New Roman"/>
                <w:sz w:val="18"/>
                <w:szCs w:val="18"/>
              </w:rPr>
            </w:pPr>
            <w:hyperlink r:id="rId18" w:history="1">
              <w:r w:rsidR="00961673" w:rsidRPr="0085099B">
                <w:rPr>
                  <w:rFonts w:ascii="Times New Roman" w:hAnsi="Times New Roman"/>
                  <w:sz w:val="18"/>
                  <w:szCs w:val="18"/>
                </w:rPr>
                <w:t>Construction</w:t>
              </w:r>
            </w:hyperlink>
            <w:r w:rsidR="00961673" w:rsidRPr="0085099B">
              <w:rPr>
                <w:rFonts w:ascii="Times New Roman" w:hAnsi="Times New Roman"/>
                <w:sz w:val="18"/>
                <w:szCs w:val="18"/>
              </w:rPr>
              <w:t xml:space="preserve"> </w:t>
            </w:r>
            <w:hyperlink r:id="rId19" w:history="1">
              <w:r w:rsidR="00961673" w:rsidRPr="0085099B">
                <w:rPr>
                  <w:rFonts w:ascii="Times New Roman" w:hAnsi="Times New Roman"/>
                  <w:sz w:val="18"/>
                  <w:szCs w:val="18"/>
                </w:rPr>
                <w:t>land</w:t>
              </w:r>
            </w:hyperlink>
            <w:r w:rsidR="00961673" w:rsidRPr="0085099B">
              <w:rPr>
                <w:rFonts w:ascii="Times New Roman" w:hAnsi="Times New Roman"/>
                <w:sz w:val="18"/>
                <w:szCs w:val="18"/>
              </w:rPr>
              <w:t xml:space="preserve">, </w:t>
            </w:r>
            <w:hyperlink r:id="rId20" w:history="1">
              <w:r w:rsidR="00961673" w:rsidRPr="0085099B">
                <w:rPr>
                  <w:rFonts w:ascii="Times New Roman" w:hAnsi="Times New Roman"/>
                  <w:sz w:val="18"/>
                  <w:szCs w:val="18"/>
                </w:rPr>
                <w:t>agricultural</w:t>
              </w:r>
            </w:hyperlink>
            <w:r w:rsidR="00961673" w:rsidRPr="0085099B">
              <w:rPr>
                <w:rFonts w:ascii="Times New Roman" w:hAnsi="Times New Roman"/>
                <w:sz w:val="18"/>
                <w:szCs w:val="18"/>
              </w:rPr>
              <w:t xml:space="preserve"> </w:t>
            </w:r>
            <w:hyperlink r:id="rId21" w:history="1">
              <w:r w:rsidR="00961673" w:rsidRPr="0085099B">
                <w:rPr>
                  <w:rFonts w:ascii="Times New Roman" w:hAnsi="Times New Roman"/>
                  <w:sz w:val="18"/>
                  <w:szCs w:val="18"/>
                </w:rPr>
                <w:t>land</w:t>
              </w:r>
            </w:hyperlink>
          </w:p>
        </w:tc>
        <w:tc>
          <w:tcPr>
            <w:tcW w:w="813" w:type="dxa"/>
            <w:tcBorders>
              <w:top w:val="single" w:sz="8" w:space="0" w:color="auto"/>
            </w:tcBorders>
            <w:vAlign w:val="center"/>
          </w:tcPr>
          <w:p w14:paraId="50C8CC05" w14:textId="5AF915A0" w:rsidR="00961673" w:rsidRPr="000867F0" w:rsidRDefault="000867F0" w:rsidP="00961673">
            <w:pPr>
              <w:jc w:val="center"/>
              <w:rPr>
                <w:rFonts w:ascii="Times New Roman" w:hAnsi="Times New Roman"/>
                <w:color w:val="0070C0"/>
                <w:sz w:val="18"/>
                <w:szCs w:val="18"/>
              </w:rPr>
            </w:pPr>
            <w:r w:rsidRPr="00065B78">
              <w:rPr>
                <w:rFonts w:ascii="Times New Roman" w:hAnsi="Times New Roman"/>
                <w:sz w:val="18"/>
                <w:szCs w:val="18"/>
              </w:rPr>
              <w:t>Lee et al.</w:t>
            </w:r>
            <w:r w:rsidRPr="000867F0">
              <w:rPr>
                <w:rFonts w:ascii="Times New Roman" w:hAnsi="Times New Roman"/>
                <w:color w:val="0070C0"/>
                <w:sz w:val="18"/>
                <w:szCs w:val="18"/>
              </w:rPr>
              <w:t xml:space="preserve"> (2008)</w:t>
            </w:r>
          </w:p>
        </w:tc>
        <w:tc>
          <w:tcPr>
            <w:tcW w:w="605" w:type="dxa"/>
            <w:tcBorders>
              <w:top w:val="single" w:sz="8" w:space="0" w:color="auto"/>
            </w:tcBorders>
            <w:vAlign w:val="center"/>
          </w:tcPr>
          <w:p w14:paraId="70F06DCC" w14:textId="2CACD35B"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NA</w:t>
            </w:r>
          </w:p>
        </w:tc>
        <w:tc>
          <w:tcPr>
            <w:tcW w:w="605" w:type="dxa"/>
            <w:tcBorders>
              <w:top w:val="single" w:sz="8" w:space="0" w:color="auto"/>
            </w:tcBorders>
            <w:vAlign w:val="center"/>
          </w:tcPr>
          <w:p w14:paraId="3081B422" w14:textId="09A4B93A"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NA</w:t>
            </w:r>
          </w:p>
        </w:tc>
        <w:tc>
          <w:tcPr>
            <w:tcW w:w="556" w:type="dxa"/>
            <w:tcBorders>
              <w:top w:val="single" w:sz="8" w:space="0" w:color="auto"/>
            </w:tcBorders>
            <w:vAlign w:val="center"/>
          </w:tcPr>
          <w:p w14:paraId="537A0368" w14:textId="0F62A623"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NA</w:t>
            </w:r>
          </w:p>
        </w:tc>
        <w:tc>
          <w:tcPr>
            <w:tcW w:w="580" w:type="dxa"/>
            <w:tcBorders>
              <w:top w:val="single" w:sz="8" w:space="0" w:color="auto"/>
            </w:tcBorders>
            <w:vAlign w:val="center"/>
          </w:tcPr>
          <w:p w14:paraId="2BA133CD" w14:textId="568C4BCE"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NA</w:t>
            </w:r>
          </w:p>
        </w:tc>
        <w:tc>
          <w:tcPr>
            <w:tcW w:w="569" w:type="dxa"/>
            <w:tcBorders>
              <w:top w:val="single" w:sz="8" w:space="0" w:color="auto"/>
            </w:tcBorders>
            <w:vAlign w:val="center"/>
          </w:tcPr>
          <w:p w14:paraId="54072E6C" w14:textId="0645E547"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NA</w:t>
            </w:r>
          </w:p>
        </w:tc>
        <w:tc>
          <w:tcPr>
            <w:tcW w:w="569" w:type="dxa"/>
            <w:tcBorders>
              <w:top w:val="single" w:sz="8" w:space="0" w:color="auto"/>
            </w:tcBorders>
            <w:vAlign w:val="center"/>
          </w:tcPr>
          <w:p w14:paraId="161A33CD" w14:textId="42799562"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NA</w:t>
            </w:r>
          </w:p>
        </w:tc>
        <w:tc>
          <w:tcPr>
            <w:tcW w:w="520" w:type="dxa"/>
            <w:tcBorders>
              <w:top w:val="single" w:sz="8" w:space="0" w:color="auto"/>
            </w:tcBorders>
            <w:vAlign w:val="center"/>
          </w:tcPr>
          <w:p w14:paraId="35FDC216" w14:textId="4D649A1B"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NA</w:t>
            </w:r>
          </w:p>
        </w:tc>
        <w:tc>
          <w:tcPr>
            <w:tcW w:w="544" w:type="dxa"/>
            <w:tcBorders>
              <w:top w:val="single" w:sz="8" w:space="0" w:color="auto"/>
            </w:tcBorders>
            <w:vAlign w:val="center"/>
          </w:tcPr>
          <w:p w14:paraId="3E75E8EA" w14:textId="2778DEEB"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NA</w:t>
            </w:r>
          </w:p>
        </w:tc>
        <w:tc>
          <w:tcPr>
            <w:tcW w:w="686" w:type="dxa"/>
            <w:tcBorders>
              <w:top w:val="single" w:sz="8" w:space="0" w:color="auto"/>
            </w:tcBorders>
            <w:vAlign w:val="center"/>
          </w:tcPr>
          <w:p w14:paraId="0D1C5D0B" w14:textId="0B885D96"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4.84</w:t>
            </w:r>
          </w:p>
        </w:tc>
        <w:tc>
          <w:tcPr>
            <w:tcW w:w="686" w:type="dxa"/>
            <w:tcBorders>
              <w:top w:val="single" w:sz="8" w:space="0" w:color="auto"/>
            </w:tcBorders>
            <w:vAlign w:val="center"/>
          </w:tcPr>
          <w:p w14:paraId="6CAA6DCE" w14:textId="097AEDC1"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3</w:t>
            </w:r>
          </w:p>
        </w:tc>
        <w:tc>
          <w:tcPr>
            <w:tcW w:w="638" w:type="dxa"/>
            <w:tcBorders>
              <w:top w:val="single" w:sz="8" w:space="0" w:color="auto"/>
            </w:tcBorders>
            <w:vAlign w:val="center"/>
          </w:tcPr>
          <w:p w14:paraId="4568A995" w14:textId="4BFFC9AC"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NA</w:t>
            </w:r>
          </w:p>
        </w:tc>
        <w:tc>
          <w:tcPr>
            <w:tcW w:w="663" w:type="dxa"/>
            <w:tcBorders>
              <w:top w:val="single" w:sz="8" w:space="0" w:color="auto"/>
            </w:tcBorders>
            <w:vAlign w:val="center"/>
          </w:tcPr>
          <w:p w14:paraId="6FA8CDE9" w14:textId="2EE8AD0B"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NA</w:t>
            </w:r>
          </w:p>
        </w:tc>
        <w:tc>
          <w:tcPr>
            <w:tcW w:w="720" w:type="dxa"/>
            <w:tcBorders>
              <w:top w:val="single" w:sz="8" w:space="0" w:color="auto"/>
            </w:tcBorders>
            <w:vAlign w:val="center"/>
          </w:tcPr>
          <w:p w14:paraId="0F3EBA24" w14:textId="545CAD00"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5.38</w:t>
            </w:r>
          </w:p>
        </w:tc>
        <w:tc>
          <w:tcPr>
            <w:tcW w:w="956" w:type="dxa"/>
            <w:tcBorders>
              <w:top w:val="single" w:sz="8" w:space="0" w:color="auto"/>
            </w:tcBorders>
            <w:vAlign w:val="center"/>
          </w:tcPr>
          <w:p w14:paraId="392A381E" w14:textId="0265C114"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3</w:t>
            </w:r>
          </w:p>
        </w:tc>
        <w:tc>
          <w:tcPr>
            <w:tcW w:w="671" w:type="dxa"/>
            <w:tcBorders>
              <w:top w:val="single" w:sz="8" w:space="0" w:color="auto"/>
            </w:tcBorders>
            <w:vAlign w:val="center"/>
          </w:tcPr>
          <w:p w14:paraId="2A795D15" w14:textId="5D8221A1"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8.17</w:t>
            </w:r>
          </w:p>
        </w:tc>
        <w:tc>
          <w:tcPr>
            <w:tcW w:w="695" w:type="dxa"/>
            <w:tcBorders>
              <w:top w:val="single" w:sz="8" w:space="0" w:color="auto"/>
            </w:tcBorders>
            <w:vAlign w:val="center"/>
          </w:tcPr>
          <w:p w14:paraId="4BBD454F" w14:textId="14ADFAD7" w:rsidR="00961673" w:rsidRPr="0085099B" w:rsidRDefault="00687838" w:rsidP="00961673">
            <w:pPr>
              <w:jc w:val="center"/>
              <w:rPr>
                <w:rFonts w:ascii="Times New Roman" w:hAnsi="Times New Roman"/>
                <w:sz w:val="18"/>
                <w:szCs w:val="18"/>
              </w:rPr>
            </w:pPr>
            <w:r w:rsidRPr="0085099B">
              <w:rPr>
                <w:rFonts w:ascii="Times New Roman" w:hAnsi="Times New Roman"/>
                <w:sz w:val="18"/>
                <w:szCs w:val="18"/>
              </w:rPr>
              <w:t>18</w:t>
            </w:r>
          </w:p>
        </w:tc>
      </w:tr>
      <w:tr w:rsidR="000867F0" w:rsidRPr="0085099B" w14:paraId="787F0AC8" w14:textId="3718C715" w:rsidTr="0011403F">
        <w:tc>
          <w:tcPr>
            <w:tcW w:w="370" w:type="dxa"/>
            <w:vAlign w:val="center"/>
          </w:tcPr>
          <w:p w14:paraId="6856FF3D" w14:textId="37815DD1"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2</w:t>
            </w:r>
          </w:p>
        </w:tc>
        <w:tc>
          <w:tcPr>
            <w:tcW w:w="1018" w:type="dxa"/>
            <w:vAlign w:val="center"/>
          </w:tcPr>
          <w:p w14:paraId="18887EBB" w14:textId="27363417"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Illinois river watershed, USA</w:t>
            </w:r>
          </w:p>
        </w:tc>
        <w:tc>
          <w:tcPr>
            <w:tcW w:w="895" w:type="dxa"/>
            <w:vAlign w:val="center"/>
          </w:tcPr>
          <w:p w14:paraId="6C8AAB56" w14:textId="7BE4EDEC"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Monsoon climate of medium latitude</w:t>
            </w:r>
          </w:p>
        </w:tc>
        <w:tc>
          <w:tcPr>
            <w:tcW w:w="977" w:type="dxa"/>
            <w:vAlign w:val="center"/>
          </w:tcPr>
          <w:p w14:paraId="1EDBFCD4" w14:textId="77777777" w:rsidR="00961673" w:rsidRPr="0085099B" w:rsidRDefault="007B601E" w:rsidP="00961673">
            <w:pPr>
              <w:jc w:val="center"/>
              <w:rPr>
                <w:rFonts w:ascii="Times New Roman" w:hAnsi="Times New Roman"/>
                <w:sz w:val="18"/>
                <w:szCs w:val="18"/>
              </w:rPr>
            </w:pPr>
            <w:hyperlink r:id="rId22" w:history="1">
              <w:r w:rsidR="00961673" w:rsidRPr="0085099B">
                <w:rPr>
                  <w:rFonts w:ascii="Times New Roman" w:hAnsi="Times New Roman"/>
                  <w:sz w:val="18"/>
                  <w:szCs w:val="18"/>
                </w:rPr>
                <w:t>Construction</w:t>
              </w:r>
            </w:hyperlink>
            <w:r w:rsidR="00961673" w:rsidRPr="0085099B">
              <w:rPr>
                <w:rFonts w:ascii="Times New Roman" w:hAnsi="Times New Roman"/>
                <w:sz w:val="18"/>
                <w:szCs w:val="18"/>
              </w:rPr>
              <w:t xml:space="preserve"> </w:t>
            </w:r>
            <w:hyperlink r:id="rId23" w:history="1">
              <w:r w:rsidR="00961673" w:rsidRPr="0085099B">
                <w:rPr>
                  <w:rFonts w:ascii="Times New Roman" w:hAnsi="Times New Roman"/>
                  <w:sz w:val="18"/>
                  <w:szCs w:val="18"/>
                </w:rPr>
                <w:t>land</w:t>
              </w:r>
            </w:hyperlink>
            <w:r w:rsidR="00961673" w:rsidRPr="0085099B">
              <w:rPr>
                <w:rFonts w:ascii="Times New Roman" w:hAnsi="Times New Roman"/>
                <w:sz w:val="18"/>
                <w:szCs w:val="18"/>
              </w:rPr>
              <w:t xml:space="preserve">, </w:t>
            </w:r>
            <w:hyperlink r:id="rId24" w:history="1">
              <w:r w:rsidR="00961673" w:rsidRPr="0085099B">
                <w:rPr>
                  <w:rFonts w:ascii="Times New Roman" w:hAnsi="Times New Roman"/>
                  <w:sz w:val="18"/>
                  <w:szCs w:val="18"/>
                </w:rPr>
                <w:t>agricultural</w:t>
              </w:r>
            </w:hyperlink>
            <w:r w:rsidR="00961673" w:rsidRPr="0085099B">
              <w:rPr>
                <w:rFonts w:ascii="Times New Roman" w:hAnsi="Times New Roman"/>
                <w:sz w:val="18"/>
                <w:szCs w:val="18"/>
              </w:rPr>
              <w:t xml:space="preserve"> </w:t>
            </w:r>
            <w:hyperlink r:id="rId25" w:history="1">
              <w:r w:rsidR="00961673" w:rsidRPr="0085099B">
                <w:rPr>
                  <w:rFonts w:ascii="Times New Roman" w:hAnsi="Times New Roman"/>
                  <w:sz w:val="18"/>
                  <w:szCs w:val="18"/>
                </w:rPr>
                <w:t>land</w:t>
              </w:r>
            </w:hyperlink>
            <w:r w:rsidR="00961673" w:rsidRPr="0085099B">
              <w:rPr>
                <w:rFonts w:ascii="Times New Roman" w:hAnsi="Times New Roman"/>
                <w:sz w:val="18"/>
                <w:szCs w:val="18"/>
              </w:rPr>
              <w:t xml:space="preserve">, </w:t>
            </w:r>
            <w:hyperlink r:id="rId26" w:history="1">
              <w:r w:rsidR="00961673" w:rsidRPr="0085099B">
                <w:rPr>
                  <w:rFonts w:ascii="Times New Roman" w:hAnsi="Times New Roman"/>
                  <w:sz w:val="18"/>
                  <w:szCs w:val="18"/>
                </w:rPr>
                <w:t>mining</w:t>
              </w:r>
            </w:hyperlink>
            <w:r w:rsidR="00961673" w:rsidRPr="0085099B">
              <w:rPr>
                <w:rFonts w:ascii="Times New Roman" w:hAnsi="Times New Roman"/>
                <w:sz w:val="18"/>
                <w:szCs w:val="18"/>
              </w:rPr>
              <w:t xml:space="preserve"> </w:t>
            </w:r>
            <w:hyperlink r:id="rId27" w:history="1">
              <w:r w:rsidR="00961673" w:rsidRPr="0085099B">
                <w:rPr>
                  <w:rFonts w:ascii="Times New Roman" w:hAnsi="Times New Roman"/>
                  <w:sz w:val="18"/>
                  <w:szCs w:val="18"/>
                </w:rPr>
                <w:t>lease</w:t>
              </w:r>
            </w:hyperlink>
          </w:p>
        </w:tc>
        <w:tc>
          <w:tcPr>
            <w:tcW w:w="813" w:type="dxa"/>
            <w:vAlign w:val="center"/>
          </w:tcPr>
          <w:p w14:paraId="572FDBC0" w14:textId="20BF745E" w:rsidR="00961673" w:rsidRPr="000867F0" w:rsidRDefault="000867F0" w:rsidP="00961673">
            <w:pPr>
              <w:jc w:val="center"/>
              <w:rPr>
                <w:rFonts w:ascii="Times New Roman" w:hAnsi="Times New Roman"/>
                <w:color w:val="0070C0"/>
                <w:sz w:val="18"/>
                <w:szCs w:val="18"/>
              </w:rPr>
            </w:pPr>
            <w:proofErr w:type="spellStart"/>
            <w:r w:rsidRPr="00065B78">
              <w:rPr>
                <w:rFonts w:ascii="Times New Roman" w:hAnsi="Times New Roman"/>
                <w:sz w:val="18"/>
                <w:szCs w:val="18"/>
              </w:rPr>
              <w:t>Panno</w:t>
            </w:r>
            <w:proofErr w:type="spellEnd"/>
            <w:r w:rsidRPr="00065B78">
              <w:rPr>
                <w:rFonts w:ascii="Times New Roman" w:hAnsi="Times New Roman"/>
                <w:sz w:val="18"/>
                <w:szCs w:val="18"/>
              </w:rPr>
              <w:t xml:space="preserve"> et al.</w:t>
            </w:r>
            <w:r w:rsidRPr="000867F0">
              <w:rPr>
                <w:rFonts w:ascii="Times New Roman" w:hAnsi="Times New Roman"/>
                <w:color w:val="0070C0"/>
                <w:sz w:val="18"/>
                <w:szCs w:val="18"/>
              </w:rPr>
              <w:t xml:space="preserve"> (2008)</w:t>
            </w:r>
          </w:p>
        </w:tc>
        <w:tc>
          <w:tcPr>
            <w:tcW w:w="605" w:type="dxa"/>
            <w:vAlign w:val="center"/>
          </w:tcPr>
          <w:p w14:paraId="71FCCC0D" w14:textId="5F44F56D"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39DB7A0A" w14:textId="73883D65"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09D3A97B" w14:textId="4CA853FC"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3F1F2E48" w14:textId="70AAD3F8" w:rsidR="00961673" w:rsidRPr="0085099B" w:rsidRDefault="00961673" w:rsidP="00961673">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5DF53D47" w14:textId="7AC26FC2"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3.9</w:t>
            </w:r>
          </w:p>
        </w:tc>
        <w:tc>
          <w:tcPr>
            <w:tcW w:w="569" w:type="dxa"/>
            <w:vAlign w:val="center"/>
          </w:tcPr>
          <w:p w14:paraId="2E2E6221" w14:textId="33B628FC"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1</w:t>
            </w:r>
          </w:p>
        </w:tc>
        <w:tc>
          <w:tcPr>
            <w:tcW w:w="520" w:type="dxa"/>
            <w:vAlign w:val="center"/>
          </w:tcPr>
          <w:p w14:paraId="4DC93987" w14:textId="45D4BF58"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4.35</w:t>
            </w:r>
          </w:p>
        </w:tc>
        <w:tc>
          <w:tcPr>
            <w:tcW w:w="544" w:type="dxa"/>
            <w:vAlign w:val="center"/>
          </w:tcPr>
          <w:p w14:paraId="4615AD0C" w14:textId="10C88640"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2</w:t>
            </w:r>
          </w:p>
        </w:tc>
        <w:tc>
          <w:tcPr>
            <w:tcW w:w="686" w:type="dxa"/>
            <w:vAlign w:val="center"/>
          </w:tcPr>
          <w:p w14:paraId="2F7F0D5F" w14:textId="10CA318A"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5.03</w:t>
            </w:r>
          </w:p>
        </w:tc>
        <w:tc>
          <w:tcPr>
            <w:tcW w:w="686" w:type="dxa"/>
            <w:vAlign w:val="center"/>
          </w:tcPr>
          <w:p w14:paraId="724A416E" w14:textId="37DB2578"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3</w:t>
            </w:r>
          </w:p>
        </w:tc>
        <w:tc>
          <w:tcPr>
            <w:tcW w:w="638" w:type="dxa"/>
            <w:vAlign w:val="center"/>
          </w:tcPr>
          <w:p w14:paraId="0A9905C5" w14:textId="02E25CEA"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5.13</w:t>
            </w:r>
          </w:p>
        </w:tc>
        <w:tc>
          <w:tcPr>
            <w:tcW w:w="663" w:type="dxa"/>
            <w:vAlign w:val="center"/>
          </w:tcPr>
          <w:p w14:paraId="54928068" w14:textId="411332BB"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4</w:t>
            </w:r>
          </w:p>
        </w:tc>
        <w:tc>
          <w:tcPr>
            <w:tcW w:w="720" w:type="dxa"/>
            <w:vAlign w:val="center"/>
          </w:tcPr>
          <w:p w14:paraId="2CFC6517" w14:textId="64C18EF6"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9.35</w:t>
            </w:r>
          </w:p>
        </w:tc>
        <w:tc>
          <w:tcPr>
            <w:tcW w:w="956" w:type="dxa"/>
            <w:vAlign w:val="center"/>
          </w:tcPr>
          <w:p w14:paraId="559A3BA5" w14:textId="556F6A22"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11</w:t>
            </w:r>
          </w:p>
        </w:tc>
        <w:tc>
          <w:tcPr>
            <w:tcW w:w="671" w:type="dxa"/>
            <w:vAlign w:val="center"/>
          </w:tcPr>
          <w:p w14:paraId="2542BAB3" w14:textId="4D514A41"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8.45</w:t>
            </w:r>
          </w:p>
        </w:tc>
        <w:tc>
          <w:tcPr>
            <w:tcW w:w="695" w:type="dxa"/>
            <w:vAlign w:val="center"/>
          </w:tcPr>
          <w:p w14:paraId="4C9A533C" w14:textId="3A91300E" w:rsidR="00961673" w:rsidRPr="0085099B" w:rsidRDefault="008579FF" w:rsidP="00961673">
            <w:pPr>
              <w:jc w:val="center"/>
              <w:rPr>
                <w:rFonts w:ascii="Times New Roman" w:hAnsi="Times New Roman"/>
                <w:sz w:val="18"/>
                <w:szCs w:val="18"/>
              </w:rPr>
            </w:pPr>
            <w:r w:rsidRPr="0085099B">
              <w:rPr>
                <w:rFonts w:ascii="Times New Roman" w:hAnsi="Times New Roman"/>
                <w:sz w:val="18"/>
                <w:szCs w:val="18"/>
              </w:rPr>
              <w:t>11</w:t>
            </w:r>
          </w:p>
        </w:tc>
      </w:tr>
      <w:tr w:rsidR="000867F0" w:rsidRPr="0085099B" w14:paraId="060A3A34" w14:textId="57780022" w:rsidTr="0011403F">
        <w:tc>
          <w:tcPr>
            <w:tcW w:w="370" w:type="dxa"/>
            <w:vAlign w:val="center"/>
          </w:tcPr>
          <w:p w14:paraId="36FCD8C5" w14:textId="78F8DF55"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3</w:t>
            </w:r>
          </w:p>
        </w:tc>
        <w:tc>
          <w:tcPr>
            <w:tcW w:w="1018" w:type="dxa"/>
            <w:vAlign w:val="center"/>
          </w:tcPr>
          <w:p w14:paraId="127703D0" w14:textId="6579287A"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Taichung River watershed in Taiwan, China</w:t>
            </w:r>
          </w:p>
        </w:tc>
        <w:tc>
          <w:tcPr>
            <w:tcW w:w="895" w:type="dxa"/>
            <w:vAlign w:val="center"/>
          </w:tcPr>
          <w:p w14:paraId="1D14D2D6" w14:textId="4772997C" w:rsidR="00720693" w:rsidRPr="0085099B" w:rsidRDefault="007B601E" w:rsidP="00720693">
            <w:pPr>
              <w:jc w:val="center"/>
              <w:rPr>
                <w:rFonts w:ascii="Times New Roman" w:hAnsi="Times New Roman"/>
                <w:sz w:val="18"/>
                <w:szCs w:val="18"/>
              </w:rPr>
            </w:pPr>
            <w:hyperlink r:id="rId28" w:history="1">
              <w:r w:rsidR="00720693" w:rsidRPr="0085099B">
                <w:rPr>
                  <w:rFonts w:ascii="Times New Roman" w:hAnsi="Times New Roman"/>
                  <w:sz w:val="18"/>
                  <w:szCs w:val="18"/>
                </w:rPr>
                <w:t>Subtropical</w:t>
              </w:r>
            </w:hyperlink>
            <w:r w:rsidR="00720693" w:rsidRPr="0085099B">
              <w:rPr>
                <w:rFonts w:ascii="Times New Roman" w:hAnsi="Times New Roman"/>
                <w:sz w:val="18"/>
                <w:szCs w:val="18"/>
              </w:rPr>
              <w:t xml:space="preserve"> </w:t>
            </w:r>
            <w:hyperlink r:id="rId29" w:history="1">
              <w:r w:rsidR="00720693" w:rsidRPr="0085099B">
                <w:rPr>
                  <w:rFonts w:ascii="Times New Roman" w:hAnsi="Times New Roman"/>
                  <w:sz w:val="18"/>
                  <w:szCs w:val="18"/>
                </w:rPr>
                <w:t>monsoon</w:t>
              </w:r>
            </w:hyperlink>
            <w:r w:rsidR="00720693" w:rsidRPr="0085099B">
              <w:rPr>
                <w:rFonts w:ascii="Times New Roman" w:hAnsi="Times New Roman"/>
                <w:sz w:val="18"/>
                <w:szCs w:val="18"/>
              </w:rPr>
              <w:t xml:space="preserve"> </w:t>
            </w:r>
            <w:hyperlink r:id="rId30" w:history="1">
              <w:r w:rsidR="00720693" w:rsidRPr="0085099B">
                <w:rPr>
                  <w:rFonts w:ascii="Times New Roman" w:hAnsi="Times New Roman"/>
                  <w:sz w:val="18"/>
                  <w:szCs w:val="18"/>
                </w:rPr>
                <w:t>climate</w:t>
              </w:r>
            </w:hyperlink>
          </w:p>
        </w:tc>
        <w:tc>
          <w:tcPr>
            <w:tcW w:w="977" w:type="dxa"/>
            <w:vAlign w:val="center"/>
          </w:tcPr>
          <w:p w14:paraId="42E92A58" w14:textId="77777777" w:rsidR="00720693" w:rsidRPr="0085099B" w:rsidRDefault="007B601E" w:rsidP="00720693">
            <w:pPr>
              <w:jc w:val="center"/>
              <w:rPr>
                <w:rFonts w:ascii="Times New Roman" w:hAnsi="Times New Roman"/>
                <w:sz w:val="18"/>
                <w:szCs w:val="18"/>
              </w:rPr>
            </w:pPr>
            <w:hyperlink r:id="rId31" w:history="1">
              <w:r w:rsidR="00720693" w:rsidRPr="0085099B">
                <w:rPr>
                  <w:rFonts w:ascii="Times New Roman" w:hAnsi="Times New Roman"/>
                  <w:sz w:val="18"/>
                  <w:szCs w:val="18"/>
                </w:rPr>
                <w:t>Construction</w:t>
              </w:r>
            </w:hyperlink>
            <w:r w:rsidR="00720693" w:rsidRPr="0085099B">
              <w:rPr>
                <w:rFonts w:ascii="Times New Roman" w:hAnsi="Times New Roman"/>
                <w:sz w:val="18"/>
                <w:szCs w:val="18"/>
              </w:rPr>
              <w:t xml:space="preserve"> </w:t>
            </w:r>
            <w:hyperlink r:id="rId32"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33" w:history="1">
              <w:r w:rsidR="00720693" w:rsidRPr="0085099B">
                <w:rPr>
                  <w:rFonts w:ascii="Times New Roman" w:hAnsi="Times New Roman"/>
                  <w:sz w:val="18"/>
                  <w:szCs w:val="18"/>
                </w:rPr>
                <w:t>agricultural</w:t>
              </w:r>
            </w:hyperlink>
            <w:r w:rsidR="00720693" w:rsidRPr="0085099B">
              <w:rPr>
                <w:rFonts w:ascii="Times New Roman" w:hAnsi="Times New Roman"/>
                <w:sz w:val="18"/>
                <w:szCs w:val="18"/>
              </w:rPr>
              <w:t xml:space="preserve"> </w:t>
            </w:r>
            <w:hyperlink r:id="rId34" w:history="1">
              <w:r w:rsidR="00720693" w:rsidRPr="0085099B">
                <w:rPr>
                  <w:rFonts w:ascii="Times New Roman" w:hAnsi="Times New Roman"/>
                  <w:sz w:val="18"/>
                  <w:szCs w:val="18"/>
                </w:rPr>
                <w:t>land</w:t>
              </w:r>
            </w:hyperlink>
          </w:p>
        </w:tc>
        <w:tc>
          <w:tcPr>
            <w:tcW w:w="813" w:type="dxa"/>
            <w:vAlign w:val="center"/>
          </w:tcPr>
          <w:p w14:paraId="55D62040" w14:textId="6BDFFA6F" w:rsidR="00720693" w:rsidRPr="000867F0" w:rsidRDefault="000867F0" w:rsidP="00720693">
            <w:pPr>
              <w:jc w:val="center"/>
              <w:rPr>
                <w:rFonts w:ascii="Times New Roman" w:hAnsi="Times New Roman"/>
                <w:color w:val="0070C0"/>
                <w:sz w:val="18"/>
                <w:szCs w:val="18"/>
              </w:rPr>
            </w:pPr>
            <w:r w:rsidRPr="00065B78">
              <w:rPr>
                <w:rFonts w:ascii="Times New Roman" w:hAnsi="Times New Roman"/>
                <w:sz w:val="18"/>
                <w:szCs w:val="18"/>
              </w:rPr>
              <w:t>Peng et al.</w:t>
            </w:r>
            <w:r>
              <w:rPr>
                <w:rFonts w:ascii="Times New Roman" w:hAnsi="Times New Roman"/>
                <w:color w:val="0070C0"/>
                <w:sz w:val="18"/>
                <w:szCs w:val="18"/>
              </w:rPr>
              <w:t xml:space="preserve"> (2012)</w:t>
            </w:r>
          </w:p>
        </w:tc>
        <w:tc>
          <w:tcPr>
            <w:tcW w:w="605" w:type="dxa"/>
            <w:vAlign w:val="center"/>
          </w:tcPr>
          <w:p w14:paraId="7B49A6F2" w14:textId="6492C0BC"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0CE49326" w14:textId="6CF8DF02"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24C23452" w14:textId="22905374"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5D522773" w14:textId="15DE4935"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486C4885" w14:textId="618E6370"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3.2</w:t>
            </w:r>
          </w:p>
        </w:tc>
        <w:tc>
          <w:tcPr>
            <w:tcW w:w="569" w:type="dxa"/>
            <w:vAlign w:val="center"/>
          </w:tcPr>
          <w:p w14:paraId="2F209A84" w14:textId="2E89BCE5"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10 </w:t>
            </w:r>
          </w:p>
        </w:tc>
        <w:tc>
          <w:tcPr>
            <w:tcW w:w="520" w:type="dxa"/>
            <w:vAlign w:val="center"/>
          </w:tcPr>
          <w:p w14:paraId="091B0AD2" w14:textId="76C2FF43"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3.8</w:t>
            </w:r>
          </w:p>
        </w:tc>
        <w:tc>
          <w:tcPr>
            <w:tcW w:w="544" w:type="dxa"/>
            <w:vAlign w:val="center"/>
          </w:tcPr>
          <w:p w14:paraId="39215E2C" w14:textId="31C79305"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11 </w:t>
            </w:r>
          </w:p>
        </w:tc>
        <w:tc>
          <w:tcPr>
            <w:tcW w:w="686" w:type="dxa"/>
            <w:vAlign w:val="center"/>
          </w:tcPr>
          <w:p w14:paraId="4242105E" w14:textId="12EEAF01"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4.21 </w:t>
            </w:r>
          </w:p>
        </w:tc>
        <w:tc>
          <w:tcPr>
            <w:tcW w:w="686" w:type="dxa"/>
            <w:vAlign w:val="center"/>
          </w:tcPr>
          <w:p w14:paraId="635887F8" w14:textId="505FED06"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10 </w:t>
            </w:r>
          </w:p>
        </w:tc>
        <w:tc>
          <w:tcPr>
            <w:tcW w:w="638" w:type="dxa"/>
            <w:vAlign w:val="center"/>
          </w:tcPr>
          <w:p w14:paraId="439FDA72" w14:textId="7C29CB77"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4.68 </w:t>
            </w:r>
          </w:p>
        </w:tc>
        <w:tc>
          <w:tcPr>
            <w:tcW w:w="663" w:type="dxa"/>
            <w:vAlign w:val="center"/>
          </w:tcPr>
          <w:p w14:paraId="3C0F1D38" w14:textId="0B14E097"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12 </w:t>
            </w:r>
          </w:p>
        </w:tc>
        <w:tc>
          <w:tcPr>
            <w:tcW w:w="720" w:type="dxa"/>
            <w:vAlign w:val="center"/>
          </w:tcPr>
          <w:p w14:paraId="5A2A70B4" w14:textId="53FA8AF4"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6.36 </w:t>
            </w:r>
          </w:p>
        </w:tc>
        <w:tc>
          <w:tcPr>
            <w:tcW w:w="956" w:type="dxa"/>
            <w:vAlign w:val="center"/>
          </w:tcPr>
          <w:p w14:paraId="27FF19A7" w14:textId="3AF8B96D"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11 </w:t>
            </w:r>
          </w:p>
        </w:tc>
        <w:tc>
          <w:tcPr>
            <w:tcW w:w="671" w:type="dxa"/>
            <w:vAlign w:val="center"/>
          </w:tcPr>
          <w:p w14:paraId="23F5BD6E" w14:textId="2E8F860E"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5.96 </w:t>
            </w:r>
          </w:p>
        </w:tc>
        <w:tc>
          <w:tcPr>
            <w:tcW w:w="695" w:type="dxa"/>
            <w:vAlign w:val="center"/>
          </w:tcPr>
          <w:p w14:paraId="31AA024D" w14:textId="72EE69C1"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9 </w:t>
            </w:r>
          </w:p>
        </w:tc>
      </w:tr>
      <w:tr w:rsidR="000867F0" w:rsidRPr="0085099B" w14:paraId="2462BCA1" w14:textId="622717AA" w:rsidTr="0011403F">
        <w:tc>
          <w:tcPr>
            <w:tcW w:w="370" w:type="dxa"/>
            <w:vAlign w:val="center"/>
          </w:tcPr>
          <w:p w14:paraId="0DAFB119" w14:textId="7E9CB9DC"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4</w:t>
            </w:r>
          </w:p>
        </w:tc>
        <w:tc>
          <w:tcPr>
            <w:tcW w:w="1018" w:type="dxa"/>
            <w:vAlign w:val="center"/>
          </w:tcPr>
          <w:p w14:paraId="1A3BC737" w14:textId="7412AD27"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Six rivers in Korea</w:t>
            </w:r>
          </w:p>
        </w:tc>
        <w:tc>
          <w:tcPr>
            <w:tcW w:w="895" w:type="dxa"/>
            <w:vAlign w:val="center"/>
          </w:tcPr>
          <w:p w14:paraId="2829CEFF" w14:textId="7ADA0D43"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Monsoon climate of medium latitude</w:t>
            </w:r>
          </w:p>
        </w:tc>
        <w:tc>
          <w:tcPr>
            <w:tcW w:w="977" w:type="dxa"/>
            <w:vAlign w:val="center"/>
          </w:tcPr>
          <w:p w14:paraId="66F6C7FA" w14:textId="77777777" w:rsidR="00720693" w:rsidRPr="0085099B" w:rsidRDefault="007B601E" w:rsidP="00720693">
            <w:pPr>
              <w:jc w:val="center"/>
              <w:rPr>
                <w:rFonts w:ascii="Times New Roman" w:hAnsi="Times New Roman"/>
                <w:sz w:val="18"/>
                <w:szCs w:val="18"/>
              </w:rPr>
            </w:pPr>
            <w:hyperlink r:id="rId35" w:history="1">
              <w:r w:rsidR="00720693" w:rsidRPr="0085099B">
                <w:rPr>
                  <w:rFonts w:ascii="Times New Roman" w:hAnsi="Times New Roman"/>
                  <w:sz w:val="18"/>
                  <w:szCs w:val="18"/>
                </w:rPr>
                <w:t>Construction</w:t>
              </w:r>
            </w:hyperlink>
            <w:r w:rsidR="00720693" w:rsidRPr="0085099B">
              <w:rPr>
                <w:rFonts w:ascii="Times New Roman" w:hAnsi="Times New Roman"/>
                <w:sz w:val="18"/>
                <w:szCs w:val="18"/>
              </w:rPr>
              <w:t xml:space="preserve"> </w:t>
            </w:r>
            <w:hyperlink r:id="rId36"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37" w:history="1">
              <w:r w:rsidR="00720693" w:rsidRPr="0085099B">
                <w:rPr>
                  <w:rFonts w:ascii="Times New Roman" w:hAnsi="Times New Roman"/>
                  <w:sz w:val="18"/>
                  <w:szCs w:val="18"/>
                </w:rPr>
                <w:t>agricultural</w:t>
              </w:r>
            </w:hyperlink>
            <w:r w:rsidR="00720693" w:rsidRPr="0085099B">
              <w:rPr>
                <w:rFonts w:ascii="Times New Roman" w:hAnsi="Times New Roman"/>
                <w:sz w:val="18"/>
                <w:szCs w:val="18"/>
              </w:rPr>
              <w:t xml:space="preserve"> </w:t>
            </w:r>
            <w:hyperlink r:id="rId38" w:history="1">
              <w:r w:rsidR="00720693" w:rsidRPr="0085099B">
                <w:rPr>
                  <w:rFonts w:ascii="Times New Roman" w:hAnsi="Times New Roman"/>
                  <w:sz w:val="18"/>
                  <w:szCs w:val="18"/>
                </w:rPr>
                <w:t>land</w:t>
              </w:r>
            </w:hyperlink>
          </w:p>
        </w:tc>
        <w:tc>
          <w:tcPr>
            <w:tcW w:w="813" w:type="dxa"/>
            <w:vAlign w:val="center"/>
          </w:tcPr>
          <w:p w14:paraId="22632987" w14:textId="0A976EB0" w:rsidR="00720693" w:rsidRPr="000867F0" w:rsidRDefault="000867F0" w:rsidP="00720693">
            <w:pPr>
              <w:jc w:val="center"/>
              <w:rPr>
                <w:rFonts w:ascii="Times New Roman" w:hAnsi="Times New Roman"/>
                <w:color w:val="0070C0"/>
                <w:sz w:val="18"/>
                <w:szCs w:val="18"/>
              </w:rPr>
            </w:pPr>
            <w:r w:rsidRPr="00065B78">
              <w:rPr>
                <w:rFonts w:ascii="Times New Roman" w:hAnsi="Times New Roman"/>
                <w:sz w:val="18"/>
                <w:szCs w:val="18"/>
              </w:rPr>
              <w:t>Shin e al.</w:t>
            </w:r>
            <w:r>
              <w:rPr>
                <w:rFonts w:ascii="Times New Roman" w:hAnsi="Times New Roman"/>
                <w:color w:val="0070C0"/>
                <w:sz w:val="18"/>
                <w:szCs w:val="18"/>
              </w:rPr>
              <w:t xml:space="preserve"> (2013)</w:t>
            </w:r>
          </w:p>
        </w:tc>
        <w:tc>
          <w:tcPr>
            <w:tcW w:w="605" w:type="dxa"/>
            <w:vAlign w:val="center"/>
          </w:tcPr>
          <w:p w14:paraId="514E07C8" w14:textId="0BAB3559"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3B29DC27" w14:textId="422A488F"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34D67A00" w14:textId="6B2E7CC0"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764727D8" w14:textId="7174B3AE"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5A39BBCE" w14:textId="2D780DB2"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569" w:type="dxa"/>
            <w:vAlign w:val="center"/>
          </w:tcPr>
          <w:p w14:paraId="41A4B90E" w14:textId="71B23B28"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520" w:type="dxa"/>
            <w:vAlign w:val="center"/>
          </w:tcPr>
          <w:p w14:paraId="1993DCA1" w14:textId="5D94510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544" w:type="dxa"/>
            <w:vAlign w:val="center"/>
          </w:tcPr>
          <w:p w14:paraId="70F209F9" w14:textId="1DF5A881"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86" w:type="dxa"/>
            <w:vAlign w:val="center"/>
          </w:tcPr>
          <w:p w14:paraId="31B940D7" w14:textId="744E155B"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4.96 </w:t>
            </w:r>
          </w:p>
        </w:tc>
        <w:tc>
          <w:tcPr>
            <w:tcW w:w="686" w:type="dxa"/>
            <w:vAlign w:val="center"/>
          </w:tcPr>
          <w:p w14:paraId="0219A90A" w14:textId="644B9836"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 </w:t>
            </w:r>
          </w:p>
        </w:tc>
        <w:tc>
          <w:tcPr>
            <w:tcW w:w="638" w:type="dxa"/>
            <w:vAlign w:val="center"/>
          </w:tcPr>
          <w:p w14:paraId="26C8249A" w14:textId="098652EF"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63" w:type="dxa"/>
            <w:vAlign w:val="center"/>
          </w:tcPr>
          <w:p w14:paraId="0C0F8A35" w14:textId="012862D6"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720" w:type="dxa"/>
            <w:vAlign w:val="center"/>
          </w:tcPr>
          <w:p w14:paraId="1425E5FC" w14:textId="431B3B4A"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8.2 </w:t>
            </w:r>
          </w:p>
        </w:tc>
        <w:tc>
          <w:tcPr>
            <w:tcW w:w="956" w:type="dxa"/>
            <w:vAlign w:val="center"/>
          </w:tcPr>
          <w:p w14:paraId="783BEC6B" w14:textId="167A0326"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16 </w:t>
            </w:r>
          </w:p>
        </w:tc>
        <w:tc>
          <w:tcPr>
            <w:tcW w:w="671" w:type="dxa"/>
            <w:vAlign w:val="center"/>
          </w:tcPr>
          <w:p w14:paraId="77FAB206" w14:textId="0647CE2A"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10.62 </w:t>
            </w:r>
          </w:p>
        </w:tc>
        <w:tc>
          <w:tcPr>
            <w:tcW w:w="695" w:type="dxa"/>
            <w:vAlign w:val="center"/>
          </w:tcPr>
          <w:p w14:paraId="10C3D0D8" w14:textId="61D7740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16 </w:t>
            </w:r>
          </w:p>
        </w:tc>
      </w:tr>
      <w:tr w:rsidR="000867F0" w:rsidRPr="0085099B" w14:paraId="0ADD9531" w14:textId="432F9A27" w:rsidTr="0011403F">
        <w:tc>
          <w:tcPr>
            <w:tcW w:w="370" w:type="dxa"/>
            <w:vAlign w:val="center"/>
          </w:tcPr>
          <w:p w14:paraId="2D498975" w14:textId="5D932209"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lastRenderedPageBreak/>
              <w:t>5</w:t>
            </w:r>
          </w:p>
        </w:tc>
        <w:tc>
          <w:tcPr>
            <w:tcW w:w="1018" w:type="dxa"/>
            <w:vAlign w:val="center"/>
          </w:tcPr>
          <w:p w14:paraId="454DF8A7" w14:textId="0B89B366" w:rsidR="00720693" w:rsidRPr="0085099B" w:rsidRDefault="00720693" w:rsidP="00720693">
            <w:pPr>
              <w:jc w:val="center"/>
              <w:rPr>
                <w:rFonts w:ascii="Times New Roman" w:hAnsi="Times New Roman"/>
                <w:sz w:val="18"/>
                <w:szCs w:val="18"/>
              </w:rPr>
            </w:pPr>
            <w:proofErr w:type="spellStart"/>
            <w:r w:rsidRPr="0085099B">
              <w:rPr>
                <w:rFonts w:ascii="Times New Roman" w:hAnsi="Times New Roman"/>
                <w:sz w:val="18"/>
                <w:szCs w:val="18"/>
              </w:rPr>
              <w:t>Liaohe</w:t>
            </w:r>
            <w:proofErr w:type="spellEnd"/>
            <w:r w:rsidRPr="0085099B">
              <w:rPr>
                <w:rFonts w:ascii="Times New Roman" w:hAnsi="Times New Roman"/>
                <w:sz w:val="18"/>
                <w:szCs w:val="18"/>
              </w:rPr>
              <w:t xml:space="preserve"> River watershed, China</w:t>
            </w:r>
          </w:p>
        </w:tc>
        <w:tc>
          <w:tcPr>
            <w:tcW w:w="895" w:type="dxa"/>
            <w:vAlign w:val="center"/>
          </w:tcPr>
          <w:p w14:paraId="792B2731" w14:textId="025656D6"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Monsoon climate of medium latitude</w:t>
            </w:r>
          </w:p>
        </w:tc>
        <w:tc>
          <w:tcPr>
            <w:tcW w:w="977" w:type="dxa"/>
            <w:vAlign w:val="center"/>
          </w:tcPr>
          <w:p w14:paraId="078B6CE7" w14:textId="77777777" w:rsidR="00720693" w:rsidRPr="0085099B" w:rsidRDefault="007B601E" w:rsidP="00720693">
            <w:pPr>
              <w:jc w:val="center"/>
              <w:rPr>
                <w:rFonts w:ascii="Times New Roman" w:hAnsi="Times New Roman"/>
                <w:sz w:val="18"/>
                <w:szCs w:val="18"/>
              </w:rPr>
            </w:pPr>
            <w:hyperlink r:id="rId39" w:history="1">
              <w:r w:rsidR="00720693" w:rsidRPr="0085099B">
                <w:rPr>
                  <w:rFonts w:ascii="Times New Roman" w:hAnsi="Times New Roman"/>
                  <w:sz w:val="18"/>
                  <w:szCs w:val="18"/>
                </w:rPr>
                <w:t>Construction</w:t>
              </w:r>
            </w:hyperlink>
            <w:r w:rsidR="00720693" w:rsidRPr="0085099B">
              <w:rPr>
                <w:rFonts w:ascii="Times New Roman" w:hAnsi="Times New Roman"/>
                <w:sz w:val="18"/>
                <w:szCs w:val="18"/>
              </w:rPr>
              <w:t xml:space="preserve"> </w:t>
            </w:r>
            <w:hyperlink r:id="rId40"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41" w:history="1">
              <w:r w:rsidR="00720693" w:rsidRPr="0085099B">
                <w:rPr>
                  <w:rFonts w:ascii="Times New Roman" w:hAnsi="Times New Roman"/>
                  <w:sz w:val="18"/>
                  <w:szCs w:val="18"/>
                </w:rPr>
                <w:t>agricultural</w:t>
              </w:r>
            </w:hyperlink>
            <w:r w:rsidR="00720693" w:rsidRPr="0085099B">
              <w:rPr>
                <w:rFonts w:ascii="Times New Roman" w:hAnsi="Times New Roman"/>
                <w:sz w:val="18"/>
                <w:szCs w:val="18"/>
              </w:rPr>
              <w:t xml:space="preserve"> </w:t>
            </w:r>
            <w:hyperlink r:id="rId42" w:history="1">
              <w:r w:rsidR="00720693" w:rsidRPr="0085099B">
                <w:rPr>
                  <w:rFonts w:ascii="Times New Roman" w:hAnsi="Times New Roman"/>
                  <w:sz w:val="18"/>
                  <w:szCs w:val="18"/>
                </w:rPr>
                <w:t>land</w:t>
              </w:r>
            </w:hyperlink>
          </w:p>
        </w:tc>
        <w:tc>
          <w:tcPr>
            <w:tcW w:w="813" w:type="dxa"/>
            <w:vAlign w:val="center"/>
          </w:tcPr>
          <w:p w14:paraId="29E6B4D0" w14:textId="6E7DFAE0" w:rsidR="00720693" w:rsidRPr="000867F0" w:rsidRDefault="000867F0" w:rsidP="00720693">
            <w:pPr>
              <w:jc w:val="center"/>
              <w:rPr>
                <w:rFonts w:ascii="Times New Roman" w:hAnsi="Times New Roman"/>
                <w:color w:val="0070C0"/>
                <w:sz w:val="18"/>
                <w:szCs w:val="18"/>
              </w:rPr>
            </w:pPr>
            <w:r w:rsidRPr="00065B78">
              <w:rPr>
                <w:rFonts w:ascii="Times New Roman" w:hAnsi="Times New Roman"/>
                <w:sz w:val="18"/>
                <w:szCs w:val="18"/>
              </w:rPr>
              <w:t>Yue et al.</w:t>
            </w:r>
            <w:r>
              <w:rPr>
                <w:rFonts w:ascii="Times New Roman" w:hAnsi="Times New Roman"/>
                <w:color w:val="0070C0"/>
                <w:sz w:val="18"/>
                <w:szCs w:val="18"/>
              </w:rPr>
              <w:t xml:space="preserve"> (2013)</w:t>
            </w:r>
          </w:p>
        </w:tc>
        <w:tc>
          <w:tcPr>
            <w:tcW w:w="605" w:type="dxa"/>
            <w:vAlign w:val="center"/>
          </w:tcPr>
          <w:p w14:paraId="0070B57E" w14:textId="251E03A3"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368D8466" w14:textId="0B7E4D93"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31324C87" w14:textId="0772AD37"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35EDB545" w14:textId="556BBBEB"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74A9D346" w14:textId="1D8F513C"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1.83 </w:t>
            </w:r>
          </w:p>
        </w:tc>
        <w:tc>
          <w:tcPr>
            <w:tcW w:w="569" w:type="dxa"/>
            <w:vAlign w:val="center"/>
          </w:tcPr>
          <w:p w14:paraId="53C8340A" w14:textId="24868D95"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3 </w:t>
            </w:r>
          </w:p>
        </w:tc>
        <w:tc>
          <w:tcPr>
            <w:tcW w:w="520" w:type="dxa"/>
            <w:vAlign w:val="center"/>
          </w:tcPr>
          <w:p w14:paraId="54A9D2E6" w14:textId="2221409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544" w:type="dxa"/>
            <w:vAlign w:val="center"/>
          </w:tcPr>
          <w:p w14:paraId="06CDCAAB" w14:textId="70B7EF71"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86" w:type="dxa"/>
            <w:vAlign w:val="center"/>
          </w:tcPr>
          <w:p w14:paraId="35A7B22E" w14:textId="6B072E4D"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3.4 </w:t>
            </w:r>
          </w:p>
        </w:tc>
        <w:tc>
          <w:tcPr>
            <w:tcW w:w="686" w:type="dxa"/>
            <w:vAlign w:val="center"/>
          </w:tcPr>
          <w:p w14:paraId="373538B0" w14:textId="0D8838AF"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2 </w:t>
            </w:r>
          </w:p>
        </w:tc>
        <w:tc>
          <w:tcPr>
            <w:tcW w:w="638" w:type="dxa"/>
            <w:vAlign w:val="center"/>
          </w:tcPr>
          <w:p w14:paraId="596CC3C0" w14:textId="5E373F90"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63" w:type="dxa"/>
            <w:vAlign w:val="center"/>
          </w:tcPr>
          <w:p w14:paraId="6940E3AA" w14:textId="088E6F94"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720" w:type="dxa"/>
            <w:vAlign w:val="center"/>
          </w:tcPr>
          <w:p w14:paraId="22882CB7" w14:textId="5B5B2DCC"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10.41 </w:t>
            </w:r>
          </w:p>
        </w:tc>
        <w:tc>
          <w:tcPr>
            <w:tcW w:w="956" w:type="dxa"/>
            <w:vAlign w:val="center"/>
          </w:tcPr>
          <w:p w14:paraId="786EB2E6" w14:textId="3187BA18"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20 </w:t>
            </w:r>
          </w:p>
        </w:tc>
        <w:tc>
          <w:tcPr>
            <w:tcW w:w="671" w:type="dxa"/>
            <w:vAlign w:val="center"/>
          </w:tcPr>
          <w:p w14:paraId="174F488F" w14:textId="0A9CC4F6"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10.28 </w:t>
            </w:r>
          </w:p>
        </w:tc>
        <w:tc>
          <w:tcPr>
            <w:tcW w:w="695" w:type="dxa"/>
            <w:vAlign w:val="center"/>
          </w:tcPr>
          <w:p w14:paraId="1439A00A" w14:textId="3EFAFDBD"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12 </w:t>
            </w:r>
          </w:p>
        </w:tc>
      </w:tr>
      <w:tr w:rsidR="000867F0" w:rsidRPr="0085099B" w14:paraId="37C59FAB" w14:textId="01BD5942" w:rsidTr="0011403F">
        <w:tc>
          <w:tcPr>
            <w:tcW w:w="370" w:type="dxa"/>
            <w:vAlign w:val="center"/>
          </w:tcPr>
          <w:p w14:paraId="332226CE" w14:textId="708D8982"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6</w:t>
            </w:r>
          </w:p>
        </w:tc>
        <w:tc>
          <w:tcPr>
            <w:tcW w:w="1018" w:type="dxa"/>
            <w:vAlign w:val="center"/>
          </w:tcPr>
          <w:p w14:paraId="1A753044" w14:textId="3CB3F7D8" w:rsidR="007829E8" w:rsidRPr="0085099B" w:rsidRDefault="007829E8" w:rsidP="007829E8">
            <w:pPr>
              <w:jc w:val="center"/>
              <w:rPr>
                <w:rFonts w:ascii="Times New Roman" w:hAnsi="Times New Roman"/>
                <w:sz w:val="18"/>
                <w:szCs w:val="18"/>
              </w:rPr>
            </w:pPr>
            <w:proofErr w:type="spellStart"/>
            <w:r w:rsidRPr="0085099B">
              <w:rPr>
                <w:rFonts w:ascii="Times New Roman" w:hAnsi="Times New Roman"/>
                <w:sz w:val="18"/>
                <w:szCs w:val="18"/>
              </w:rPr>
              <w:t>Chaobai</w:t>
            </w:r>
            <w:proofErr w:type="spellEnd"/>
            <w:r w:rsidRPr="0085099B">
              <w:rPr>
                <w:rFonts w:ascii="Times New Roman" w:hAnsi="Times New Roman"/>
                <w:sz w:val="18"/>
                <w:szCs w:val="18"/>
              </w:rPr>
              <w:t xml:space="preserve"> River, China</w:t>
            </w:r>
          </w:p>
        </w:tc>
        <w:tc>
          <w:tcPr>
            <w:tcW w:w="895" w:type="dxa"/>
            <w:vAlign w:val="center"/>
          </w:tcPr>
          <w:p w14:paraId="40377BBC" w14:textId="5B48FF40"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Temperate continental monsoon climate</w:t>
            </w:r>
          </w:p>
        </w:tc>
        <w:tc>
          <w:tcPr>
            <w:tcW w:w="977" w:type="dxa"/>
            <w:vAlign w:val="center"/>
          </w:tcPr>
          <w:p w14:paraId="2B92BF67" w14:textId="77777777" w:rsidR="007829E8" w:rsidRPr="0085099B" w:rsidRDefault="007B601E" w:rsidP="007829E8">
            <w:pPr>
              <w:jc w:val="center"/>
              <w:rPr>
                <w:rFonts w:ascii="Times New Roman" w:hAnsi="Times New Roman"/>
                <w:sz w:val="18"/>
                <w:szCs w:val="18"/>
              </w:rPr>
            </w:pPr>
            <w:hyperlink r:id="rId43" w:history="1">
              <w:r w:rsidR="007829E8" w:rsidRPr="0085099B">
                <w:rPr>
                  <w:rFonts w:ascii="Times New Roman" w:hAnsi="Times New Roman"/>
                  <w:sz w:val="18"/>
                  <w:szCs w:val="18"/>
                </w:rPr>
                <w:t>Construction</w:t>
              </w:r>
            </w:hyperlink>
            <w:r w:rsidR="007829E8" w:rsidRPr="0085099B">
              <w:rPr>
                <w:rFonts w:ascii="Times New Roman" w:hAnsi="Times New Roman"/>
                <w:sz w:val="18"/>
                <w:szCs w:val="18"/>
              </w:rPr>
              <w:t xml:space="preserve"> </w:t>
            </w:r>
            <w:hyperlink r:id="rId44" w:history="1">
              <w:r w:rsidR="007829E8" w:rsidRPr="0085099B">
                <w:rPr>
                  <w:rFonts w:ascii="Times New Roman" w:hAnsi="Times New Roman"/>
                  <w:sz w:val="18"/>
                  <w:szCs w:val="18"/>
                </w:rPr>
                <w:t>land</w:t>
              </w:r>
            </w:hyperlink>
            <w:r w:rsidR="007829E8" w:rsidRPr="0085099B">
              <w:rPr>
                <w:rFonts w:ascii="Times New Roman" w:hAnsi="Times New Roman"/>
                <w:sz w:val="18"/>
                <w:szCs w:val="18"/>
              </w:rPr>
              <w:t xml:space="preserve">, </w:t>
            </w:r>
            <w:hyperlink r:id="rId45" w:history="1">
              <w:r w:rsidR="007829E8" w:rsidRPr="0085099B">
                <w:rPr>
                  <w:rFonts w:ascii="Times New Roman" w:hAnsi="Times New Roman"/>
                  <w:sz w:val="18"/>
                  <w:szCs w:val="18"/>
                </w:rPr>
                <w:t>agricultural</w:t>
              </w:r>
            </w:hyperlink>
            <w:r w:rsidR="007829E8" w:rsidRPr="0085099B">
              <w:rPr>
                <w:rFonts w:ascii="Times New Roman" w:hAnsi="Times New Roman"/>
                <w:sz w:val="18"/>
                <w:szCs w:val="18"/>
              </w:rPr>
              <w:t xml:space="preserve"> </w:t>
            </w:r>
            <w:hyperlink r:id="rId46" w:history="1">
              <w:r w:rsidR="007829E8" w:rsidRPr="0085099B">
                <w:rPr>
                  <w:rFonts w:ascii="Times New Roman" w:hAnsi="Times New Roman"/>
                  <w:sz w:val="18"/>
                  <w:szCs w:val="18"/>
                </w:rPr>
                <w:t>land</w:t>
              </w:r>
            </w:hyperlink>
          </w:p>
        </w:tc>
        <w:tc>
          <w:tcPr>
            <w:tcW w:w="813" w:type="dxa"/>
            <w:vAlign w:val="center"/>
          </w:tcPr>
          <w:p w14:paraId="03E5D3E0" w14:textId="720E5244" w:rsidR="007829E8" w:rsidRPr="000867F0" w:rsidRDefault="000867F0" w:rsidP="007829E8">
            <w:pPr>
              <w:jc w:val="center"/>
              <w:rPr>
                <w:rFonts w:ascii="Times New Roman" w:hAnsi="Times New Roman"/>
                <w:color w:val="0070C0"/>
                <w:sz w:val="18"/>
                <w:szCs w:val="18"/>
              </w:rPr>
            </w:pPr>
            <w:r w:rsidRPr="00065B78">
              <w:rPr>
                <w:rFonts w:ascii="Times New Roman" w:hAnsi="Times New Roman"/>
                <w:sz w:val="18"/>
                <w:szCs w:val="18"/>
              </w:rPr>
              <w:t>Li et al.</w:t>
            </w:r>
            <w:r>
              <w:rPr>
                <w:rFonts w:ascii="Times New Roman" w:hAnsi="Times New Roman"/>
                <w:color w:val="0070C0"/>
                <w:sz w:val="18"/>
                <w:szCs w:val="18"/>
              </w:rPr>
              <w:t xml:space="preserve"> (2014</w:t>
            </w:r>
            <w:r w:rsidR="00065B78">
              <w:rPr>
                <w:rFonts w:ascii="Times New Roman" w:hAnsi="Times New Roman"/>
                <w:color w:val="0070C0"/>
                <w:sz w:val="18"/>
                <w:szCs w:val="18"/>
              </w:rPr>
              <w:t>a</w:t>
            </w:r>
            <w:r>
              <w:rPr>
                <w:rFonts w:ascii="Times New Roman" w:hAnsi="Times New Roman"/>
                <w:color w:val="0070C0"/>
                <w:sz w:val="18"/>
                <w:szCs w:val="18"/>
              </w:rPr>
              <w:t>)</w:t>
            </w:r>
          </w:p>
        </w:tc>
        <w:tc>
          <w:tcPr>
            <w:tcW w:w="605" w:type="dxa"/>
            <w:vAlign w:val="center"/>
          </w:tcPr>
          <w:p w14:paraId="3E5C8BF8" w14:textId="370675A2"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1.04</w:t>
            </w:r>
          </w:p>
        </w:tc>
        <w:tc>
          <w:tcPr>
            <w:tcW w:w="605" w:type="dxa"/>
            <w:vAlign w:val="center"/>
          </w:tcPr>
          <w:p w14:paraId="6CF2E1A3" w14:textId="1EE055B7"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2</w:t>
            </w:r>
          </w:p>
        </w:tc>
        <w:tc>
          <w:tcPr>
            <w:tcW w:w="556" w:type="dxa"/>
            <w:vAlign w:val="center"/>
          </w:tcPr>
          <w:p w14:paraId="565CF8EB" w14:textId="71D7ACC5"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7.25</w:t>
            </w:r>
          </w:p>
        </w:tc>
        <w:tc>
          <w:tcPr>
            <w:tcW w:w="580" w:type="dxa"/>
            <w:vAlign w:val="center"/>
          </w:tcPr>
          <w:p w14:paraId="41C16854" w14:textId="7A0C0031"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2</w:t>
            </w:r>
          </w:p>
        </w:tc>
        <w:tc>
          <w:tcPr>
            <w:tcW w:w="569" w:type="dxa"/>
            <w:vAlign w:val="center"/>
          </w:tcPr>
          <w:p w14:paraId="53904CAC" w14:textId="0AE1D40C"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1.16 </w:t>
            </w:r>
          </w:p>
        </w:tc>
        <w:tc>
          <w:tcPr>
            <w:tcW w:w="569" w:type="dxa"/>
            <w:vAlign w:val="center"/>
          </w:tcPr>
          <w:p w14:paraId="73177D04" w14:textId="78798FA6"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 </w:t>
            </w:r>
          </w:p>
        </w:tc>
        <w:tc>
          <w:tcPr>
            <w:tcW w:w="520" w:type="dxa"/>
            <w:vAlign w:val="center"/>
          </w:tcPr>
          <w:p w14:paraId="07C0CE3B" w14:textId="08B987ED"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1.02 </w:t>
            </w:r>
          </w:p>
        </w:tc>
        <w:tc>
          <w:tcPr>
            <w:tcW w:w="544" w:type="dxa"/>
            <w:vAlign w:val="center"/>
          </w:tcPr>
          <w:p w14:paraId="26538685" w14:textId="6A88B9F4"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 </w:t>
            </w:r>
          </w:p>
        </w:tc>
        <w:tc>
          <w:tcPr>
            <w:tcW w:w="686" w:type="dxa"/>
            <w:vAlign w:val="center"/>
          </w:tcPr>
          <w:p w14:paraId="19D39AB6" w14:textId="2D01CBC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5.59 </w:t>
            </w:r>
          </w:p>
        </w:tc>
        <w:tc>
          <w:tcPr>
            <w:tcW w:w="686" w:type="dxa"/>
            <w:vAlign w:val="center"/>
          </w:tcPr>
          <w:p w14:paraId="3360AF3A" w14:textId="1A52C02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 </w:t>
            </w:r>
          </w:p>
        </w:tc>
        <w:tc>
          <w:tcPr>
            <w:tcW w:w="638" w:type="dxa"/>
            <w:vAlign w:val="center"/>
          </w:tcPr>
          <w:p w14:paraId="259757C6" w14:textId="6A8A89BE"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NA</w:t>
            </w:r>
          </w:p>
        </w:tc>
        <w:tc>
          <w:tcPr>
            <w:tcW w:w="663" w:type="dxa"/>
            <w:vAlign w:val="center"/>
          </w:tcPr>
          <w:p w14:paraId="1315E84C" w14:textId="5FD31E3B"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NA</w:t>
            </w:r>
          </w:p>
        </w:tc>
        <w:tc>
          <w:tcPr>
            <w:tcW w:w="720" w:type="dxa"/>
            <w:vAlign w:val="center"/>
          </w:tcPr>
          <w:p w14:paraId="674991BA" w14:textId="413B9FF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9.96 </w:t>
            </w:r>
          </w:p>
        </w:tc>
        <w:tc>
          <w:tcPr>
            <w:tcW w:w="956" w:type="dxa"/>
            <w:vAlign w:val="center"/>
          </w:tcPr>
          <w:p w14:paraId="1A3E25A4" w14:textId="73A24AF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37 </w:t>
            </w:r>
          </w:p>
        </w:tc>
        <w:tc>
          <w:tcPr>
            <w:tcW w:w="671" w:type="dxa"/>
            <w:vAlign w:val="center"/>
          </w:tcPr>
          <w:p w14:paraId="140A5532" w14:textId="3F6EFC2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9.75 </w:t>
            </w:r>
          </w:p>
        </w:tc>
        <w:tc>
          <w:tcPr>
            <w:tcW w:w="695" w:type="dxa"/>
            <w:vAlign w:val="center"/>
          </w:tcPr>
          <w:p w14:paraId="5815E03D" w14:textId="3422EBC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18 </w:t>
            </w:r>
          </w:p>
        </w:tc>
      </w:tr>
      <w:tr w:rsidR="000867F0" w:rsidRPr="0085099B" w14:paraId="7D9D0949" w14:textId="5A4864E5" w:rsidTr="0011403F">
        <w:tc>
          <w:tcPr>
            <w:tcW w:w="370" w:type="dxa"/>
            <w:vAlign w:val="center"/>
          </w:tcPr>
          <w:p w14:paraId="013E0911" w14:textId="00E1430E"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7</w:t>
            </w:r>
          </w:p>
        </w:tc>
        <w:tc>
          <w:tcPr>
            <w:tcW w:w="1018" w:type="dxa"/>
            <w:vAlign w:val="center"/>
          </w:tcPr>
          <w:p w14:paraId="732AD4D2" w14:textId="5F37DE40"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Jialing River, China</w:t>
            </w:r>
          </w:p>
        </w:tc>
        <w:tc>
          <w:tcPr>
            <w:tcW w:w="895" w:type="dxa"/>
            <w:vAlign w:val="center"/>
          </w:tcPr>
          <w:p w14:paraId="43EE86D3" w14:textId="1CC95767" w:rsidR="007829E8" w:rsidRPr="0085099B" w:rsidRDefault="007B601E" w:rsidP="007829E8">
            <w:pPr>
              <w:jc w:val="center"/>
              <w:rPr>
                <w:rFonts w:ascii="Times New Roman" w:hAnsi="Times New Roman"/>
                <w:sz w:val="18"/>
                <w:szCs w:val="18"/>
              </w:rPr>
            </w:pPr>
            <w:hyperlink r:id="rId47" w:history="1">
              <w:r w:rsidR="007829E8" w:rsidRPr="0085099B">
                <w:rPr>
                  <w:rFonts w:ascii="Times New Roman" w:hAnsi="Times New Roman"/>
                  <w:sz w:val="18"/>
                  <w:szCs w:val="18"/>
                </w:rPr>
                <w:t>Subtropical</w:t>
              </w:r>
            </w:hyperlink>
            <w:r w:rsidR="007829E8" w:rsidRPr="0085099B">
              <w:rPr>
                <w:rFonts w:ascii="Times New Roman" w:hAnsi="Times New Roman"/>
                <w:sz w:val="18"/>
                <w:szCs w:val="18"/>
              </w:rPr>
              <w:t xml:space="preserve"> </w:t>
            </w:r>
            <w:hyperlink r:id="rId48" w:history="1">
              <w:r w:rsidR="007829E8" w:rsidRPr="0085099B">
                <w:rPr>
                  <w:rFonts w:ascii="Times New Roman" w:hAnsi="Times New Roman"/>
                  <w:sz w:val="18"/>
                  <w:szCs w:val="18"/>
                </w:rPr>
                <w:t>monsoon</w:t>
              </w:r>
            </w:hyperlink>
            <w:r w:rsidR="007829E8" w:rsidRPr="0085099B">
              <w:rPr>
                <w:rFonts w:ascii="Times New Roman" w:hAnsi="Times New Roman"/>
                <w:sz w:val="18"/>
                <w:szCs w:val="18"/>
              </w:rPr>
              <w:t xml:space="preserve"> </w:t>
            </w:r>
            <w:hyperlink r:id="rId49" w:history="1">
              <w:r w:rsidR="007829E8" w:rsidRPr="0085099B">
                <w:rPr>
                  <w:rFonts w:ascii="Times New Roman" w:hAnsi="Times New Roman"/>
                  <w:sz w:val="18"/>
                  <w:szCs w:val="18"/>
                </w:rPr>
                <w:t>climate</w:t>
              </w:r>
            </w:hyperlink>
          </w:p>
        </w:tc>
        <w:tc>
          <w:tcPr>
            <w:tcW w:w="977" w:type="dxa"/>
            <w:vAlign w:val="center"/>
          </w:tcPr>
          <w:p w14:paraId="30B72897" w14:textId="77777777" w:rsidR="007829E8" w:rsidRPr="0085099B" w:rsidRDefault="007B601E" w:rsidP="007829E8">
            <w:pPr>
              <w:jc w:val="center"/>
              <w:rPr>
                <w:rFonts w:ascii="Times New Roman" w:hAnsi="Times New Roman"/>
                <w:sz w:val="18"/>
                <w:szCs w:val="18"/>
              </w:rPr>
            </w:pPr>
            <w:hyperlink r:id="rId50" w:history="1">
              <w:r w:rsidR="007829E8" w:rsidRPr="0085099B">
                <w:rPr>
                  <w:rFonts w:ascii="Times New Roman" w:hAnsi="Times New Roman"/>
                  <w:sz w:val="18"/>
                  <w:szCs w:val="18"/>
                </w:rPr>
                <w:t>Agricultural</w:t>
              </w:r>
            </w:hyperlink>
            <w:r w:rsidR="007829E8" w:rsidRPr="0085099B">
              <w:rPr>
                <w:rFonts w:ascii="Times New Roman" w:hAnsi="Times New Roman"/>
                <w:sz w:val="18"/>
                <w:szCs w:val="18"/>
              </w:rPr>
              <w:t xml:space="preserve"> </w:t>
            </w:r>
            <w:hyperlink r:id="rId51" w:history="1">
              <w:r w:rsidR="007829E8" w:rsidRPr="0085099B">
                <w:rPr>
                  <w:rFonts w:ascii="Times New Roman" w:hAnsi="Times New Roman"/>
                  <w:sz w:val="18"/>
                  <w:szCs w:val="18"/>
                </w:rPr>
                <w:t>land</w:t>
              </w:r>
            </w:hyperlink>
          </w:p>
        </w:tc>
        <w:tc>
          <w:tcPr>
            <w:tcW w:w="813" w:type="dxa"/>
            <w:vAlign w:val="center"/>
          </w:tcPr>
          <w:p w14:paraId="0264DAD6" w14:textId="2A76F450" w:rsidR="007829E8" w:rsidRPr="000867F0" w:rsidRDefault="00065B78" w:rsidP="007829E8">
            <w:pPr>
              <w:jc w:val="center"/>
              <w:rPr>
                <w:rFonts w:ascii="Times New Roman" w:hAnsi="Times New Roman"/>
                <w:color w:val="0070C0"/>
                <w:sz w:val="18"/>
                <w:szCs w:val="18"/>
              </w:rPr>
            </w:pPr>
            <w:r w:rsidRPr="00065B78">
              <w:rPr>
                <w:rFonts w:ascii="Times New Roman" w:hAnsi="Times New Roman"/>
                <w:sz w:val="18"/>
                <w:szCs w:val="18"/>
              </w:rPr>
              <w:t>Li et al.</w:t>
            </w:r>
            <w:r>
              <w:rPr>
                <w:rFonts w:ascii="Times New Roman" w:hAnsi="Times New Roman"/>
                <w:color w:val="0070C0"/>
                <w:sz w:val="18"/>
                <w:szCs w:val="18"/>
              </w:rPr>
              <w:t xml:space="preserve"> (2014b)</w:t>
            </w:r>
          </w:p>
        </w:tc>
        <w:tc>
          <w:tcPr>
            <w:tcW w:w="605" w:type="dxa"/>
            <w:vAlign w:val="center"/>
          </w:tcPr>
          <w:p w14:paraId="64193EE5" w14:textId="3970571B"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3D96B4EE" w14:textId="25CA71AA"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19DCBAA2" w14:textId="62774BD7"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3CCE8A67" w14:textId="15A56314"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0B323A5F" w14:textId="42CF2345"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3.95 </w:t>
            </w:r>
          </w:p>
        </w:tc>
        <w:tc>
          <w:tcPr>
            <w:tcW w:w="569" w:type="dxa"/>
            <w:vAlign w:val="center"/>
          </w:tcPr>
          <w:p w14:paraId="67900681" w14:textId="7A0F44AD"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13 </w:t>
            </w:r>
          </w:p>
        </w:tc>
        <w:tc>
          <w:tcPr>
            <w:tcW w:w="520" w:type="dxa"/>
            <w:vAlign w:val="center"/>
          </w:tcPr>
          <w:p w14:paraId="4507DB8A" w14:textId="60471732"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3.73 </w:t>
            </w:r>
          </w:p>
        </w:tc>
        <w:tc>
          <w:tcPr>
            <w:tcW w:w="544" w:type="dxa"/>
            <w:vAlign w:val="center"/>
          </w:tcPr>
          <w:p w14:paraId="0CF1A7F1" w14:textId="36CAABB1"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 </w:t>
            </w:r>
          </w:p>
        </w:tc>
        <w:tc>
          <w:tcPr>
            <w:tcW w:w="686" w:type="dxa"/>
            <w:vAlign w:val="center"/>
          </w:tcPr>
          <w:p w14:paraId="4FD65C79" w14:textId="35F92042"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4.31 </w:t>
            </w:r>
          </w:p>
        </w:tc>
        <w:tc>
          <w:tcPr>
            <w:tcW w:w="686" w:type="dxa"/>
            <w:vAlign w:val="center"/>
          </w:tcPr>
          <w:p w14:paraId="6E533D09" w14:textId="18296F1C"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10 </w:t>
            </w:r>
          </w:p>
        </w:tc>
        <w:tc>
          <w:tcPr>
            <w:tcW w:w="638" w:type="dxa"/>
            <w:vAlign w:val="center"/>
          </w:tcPr>
          <w:p w14:paraId="6BAEF931" w14:textId="7C6412E0"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4.83 </w:t>
            </w:r>
          </w:p>
        </w:tc>
        <w:tc>
          <w:tcPr>
            <w:tcW w:w="663" w:type="dxa"/>
            <w:vAlign w:val="center"/>
          </w:tcPr>
          <w:p w14:paraId="48310F98" w14:textId="0898356E"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9 </w:t>
            </w:r>
          </w:p>
        </w:tc>
        <w:tc>
          <w:tcPr>
            <w:tcW w:w="720" w:type="dxa"/>
            <w:vAlign w:val="center"/>
          </w:tcPr>
          <w:p w14:paraId="1C7298B7" w14:textId="5D339CBD"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6.12 </w:t>
            </w:r>
          </w:p>
        </w:tc>
        <w:tc>
          <w:tcPr>
            <w:tcW w:w="956" w:type="dxa"/>
            <w:vAlign w:val="center"/>
          </w:tcPr>
          <w:p w14:paraId="1A563F32" w14:textId="52466F89"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19 </w:t>
            </w:r>
          </w:p>
        </w:tc>
        <w:tc>
          <w:tcPr>
            <w:tcW w:w="671" w:type="dxa"/>
            <w:vAlign w:val="center"/>
          </w:tcPr>
          <w:p w14:paraId="3AEC34BD" w14:textId="413A5914"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7.76 </w:t>
            </w:r>
          </w:p>
        </w:tc>
        <w:tc>
          <w:tcPr>
            <w:tcW w:w="695" w:type="dxa"/>
            <w:vAlign w:val="center"/>
          </w:tcPr>
          <w:p w14:paraId="265382C7" w14:textId="7331CBE9"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20 </w:t>
            </w:r>
          </w:p>
        </w:tc>
      </w:tr>
      <w:tr w:rsidR="000867F0" w:rsidRPr="0085099B" w14:paraId="666DCBF7" w14:textId="6CCCE11C" w:rsidTr="0011403F">
        <w:tc>
          <w:tcPr>
            <w:tcW w:w="370" w:type="dxa"/>
            <w:vAlign w:val="center"/>
          </w:tcPr>
          <w:p w14:paraId="461B7B29" w14:textId="5CD62941"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8</w:t>
            </w:r>
          </w:p>
        </w:tc>
        <w:tc>
          <w:tcPr>
            <w:tcW w:w="1018" w:type="dxa"/>
            <w:vAlign w:val="center"/>
          </w:tcPr>
          <w:p w14:paraId="479B4938" w14:textId="7D5633B5"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The Yellow River watershed, China</w:t>
            </w:r>
          </w:p>
        </w:tc>
        <w:tc>
          <w:tcPr>
            <w:tcW w:w="895" w:type="dxa"/>
            <w:vAlign w:val="center"/>
          </w:tcPr>
          <w:p w14:paraId="2750AAAA" w14:textId="4D33644A"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Warm temperate subhumid climate</w:t>
            </w:r>
          </w:p>
        </w:tc>
        <w:tc>
          <w:tcPr>
            <w:tcW w:w="977" w:type="dxa"/>
            <w:vAlign w:val="center"/>
          </w:tcPr>
          <w:p w14:paraId="5CAFFC45" w14:textId="77777777" w:rsidR="007829E8" w:rsidRPr="0085099B" w:rsidRDefault="007B601E" w:rsidP="007829E8">
            <w:pPr>
              <w:jc w:val="center"/>
              <w:rPr>
                <w:rFonts w:ascii="Times New Roman" w:hAnsi="Times New Roman"/>
                <w:sz w:val="18"/>
                <w:szCs w:val="18"/>
              </w:rPr>
            </w:pPr>
            <w:hyperlink r:id="rId52" w:history="1">
              <w:r w:rsidR="007829E8" w:rsidRPr="0085099B">
                <w:rPr>
                  <w:rFonts w:ascii="Times New Roman" w:hAnsi="Times New Roman"/>
                  <w:sz w:val="18"/>
                  <w:szCs w:val="18"/>
                </w:rPr>
                <w:t>Construction</w:t>
              </w:r>
            </w:hyperlink>
            <w:r w:rsidR="007829E8" w:rsidRPr="0085099B">
              <w:rPr>
                <w:rFonts w:ascii="Times New Roman" w:hAnsi="Times New Roman"/>
                <w:sz w:val="18"/>
                <w:szCs w:val="18"/>
              </w:rPr>
              <w:t xml:space="preserve"> </w:t>
            </w:r>
            <w:hyperlink r:id="rId53" w:history="1">
              <w:r w:rsidR="007829E8" w:rsidRPr="0085099B">
                <w:rPr>
                  <w:rFonts w:ascii="Times New Roman" w:hAnsi="Times New Roman"/>
                  <w:sz w:val="18"/>
                  <w:szCs w:val="18"/>
                </w:rPr>
                <w:t>land</w:t>
              </w:r>
            </w:hyperlink>
            <w:r w:rsidR="007829E8" w:rsidRPr="0085099B">
              <w:rPr>
                <w:rFonts w:ascii="Times New Roman" w:hAnsi="Times New Roman"/>
                <w:sz w:val="18"/>
                <w:szCs w:val="18"/>
              </w:rPr>
              <w:t xml:space="preserve">, </w:t>
            </w:r>
            <w:hyperlink r:id="rId54" w:history="1">
              <w:r w:rsidR="007829E8" w:rsidRPr="0085099B">
                <w:rPr>
                  <w:rFonts w:ascii="Times New Roman" w:hAnsi="Times New Roman"/>
                  <w:sz w:val="18"/>
                  <w:szCs w:val="18"/>
                </w:rPr>
                <w:t>agricultural</w:t>
              </w:r>
            </w:hyperlink>
            <w:r w:rsidR="007829E8" w:rsidRPr="0085099B">
              <w:rPr>
                <w:rFonts w:ascii="Times New Roman" w:hAnsi="Times New Roman"/>
                <w:sz w:val="18"/>
                <w:szCs w:val="18"/>
              </w:rPr>
              <w:t xml:space="preserve"> </w:t>
            </w:r>
            <w:hyperlink r:id="rId55" w:history="1">
              <w:r w:rsidR="007829E8" w:rsidRPr="0085099B">
                <w:rPr>
                  <w:rFonts w:ascii="Times New Roman" w:hAnsi="Times New Roman"/>
                  <w:sz w:val="18"/>
                  <w:szCs w:val="18"/>
                </w:rPr>
                <w:t>land</w:t>
              </w:r>
            </w:hyperlink>
          </w:p>
        </w:tc>
        <w:tc>
          <w:tcPr>
            <w:tcW w:w="813" w:type="dxa"/>
            <w:vAlign w:val="center"/>
          </w:tcPr>
          <w:p w14:paraId="1C75A87C" w14:textId="30877369" w:rsidR="007829E8" w:rsidRPr="000867F0" w:rsidRDefault="00065B78" w:rsidP="007829E8">
            <w:pPr>
              <w:jc w:val="center"/>
              <w:rPr>
                <w:rFonts w:ascii="Times New Roman" w:hAnsi="Times New Roman"/>
                <w:color w:val="0070C0"/>
                <w:sz w:val="18"/>
                <w:szCs w:val="18"/>
              </w:rPr>
            </w:pPr>
            <w:r w:rsidRPr="00065B78">
              <w:rPr>
                <w:rFonts w:ascii="Times New Roman" w:hAnsi="Times New Roman"/>
                <w:sz w:val="18"/>
                <w:szCs w:val="18"/>
              </w:rPr>
              <w:t>Zhang et al.</w:t>
            </w:r>
            <w:r>
              <w:rPr>
                <w:rFonts w:ascii="Times New Roman" w:hAnsi="Times New Roman"/>
                <w:color w:val="0070C0"/>
                <w:sz w:val="18"/>
                <w:szCs w:val="18"/>
              </w:rPr>
              <w:t xml:space="preserve"> (2014)</w:t>
            </w:r>
          </w:p>
        </w:tc>
        <w:tc>
          <w:tcPr>
            <w:tcW w:w="605" w:type="dxa"/>
            <w:vAlign w:val="center"/>
          </w:tcPr>
          <w:p w14:paraId="7B662C54" w14:textId="04D6C64B"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1BA12B77" w14:textId="3E81DE6C"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020FD87B" w14:textId="5A143541"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1.3</w:t>
            </w:r>
          </w:p>
        </w:tc>
        <w:tc>
          <w:tcPr>
            <w:tcW w:w="580" w:type="dxa"/>
            <w:vAlign w:val="center"/>
          </w:tcPr>
          <w:p w14:paraId="57901107" w14:textId="173EB166"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1</w:t>
            </w:r>
          </w:p>
        </w:tc>
        <w:tc>
          <w:tcPr>
            <w:tcW w:w="569" w:type="dxa"/>
            <w:vAlign w:val="center"/>
          </w:tcPr>
          <w:p w14:paraId="1B0FDD8E" w14:textId="6E182B5D"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2.5 </w:t>
            </w:r>
          </w:p>
        </w:tc>
        <w:tc>
          <w:tcPr>
            <w:tcW w:w="569" w:type="dxa"/>
            <w:vAlign w:val="center"/>
          </w:tcPr>
          <w:p w14:paraId="5CBEC516" w14:textId="657E1D52"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 </w:t>
            </w:r>
          </w:p>
        </w:tc>
        <w:tc>
          <w:tcPr>
            <w:tcW w:w="520" w:type="dxa"/>
            <w:vAlign w:val="center"/>
          </w:tcPr>
          <w:p w14:paraId="573E095E" w14:textId="5D5AFF8B"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0.77 </w:t>
            </w:r>
          </w:p>
        </w:tc>
        <w:tc>
          <w:tcPr>
            <w:tcW w:w="544" w:type="dxa"/>
            <w:vAlign w:val="center"/>
          </w:tcPr>
          <w:p w14:paraId="67F351E6" w14:textId="3237C428"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 </w:t>
            </w:r>
          </w:p>
        </w:tc>
        <w:tc>
          <w:tcPr>
            <w:tcW w:w="686" w:type="dxa"/>
            <w:vAlign w:val="center"/>
          </w:tcPr>
          <w:p w14:paraId="2525008F" w14:textId="206D058E"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2.5 </w:t>
            </w:r>
          </w:p>
        </w:tc>
        <w:tc>
          <w:tcPr>
            <w:tcW w:w="686" w:type="dxa"/>
            <w:vAlign w:val="center"/>
          </w:tcPr>
          <w:p w14:paraId="2795E634" w14:textId="117AD5F5"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 </w:t>
            </w:r>
          </w:p>
        </w:tc>
        <w:tc>
          <w:tcPr>
            <w:tcW w:w="638" w:type="dxa"/>
            <w:vAlign w:val="center"/>
          </w:tcPr>
          <w:p w14:paraId="766A001C" w14:textId="306EC26A"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3.5 </w:t>
            </w:r>
          </w:p>
        </w:tc>
        <w:tc>
          <w:tcPr>
            <w:tcW w:w="663" w:type="dxa"/>
            <w:vAlign w:val="center"/>
          </w:tcPr>
          <w:p w14:paraId="5764A1CB" w14:textId="24252F02"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 </w:t>
            </w:r>
          </w:p>
        </w:tc>
        <w:tc>
          <w:tcPr>
            <w:tcW w:w="720" w:type="dxa"/>
            <w:vAlign w:val="center"/>
          </w:tcPr>
          <w:p w14:paraId="47EBC884" w14:textId="58066375"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15.55 </w:t>
            </w:r>
          </w:p>
        </w:tc>
        <w:tc>
          <w:tcPr>
            <w:tcW w:w="956" w:type="dxa"/>
            <w:vAlign w:val="center"/>
          </w:tcPr>
          <w:p w14:paraId="4E8DEBA2" w14:textId="418912AE"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 </w:t>
            </w:r>
          </w:p>
        </w:tc>
        <w:tc>
          <w:tcPr>
            <w:tcW w:w="671" w:type="dxa"/>
            <w:vAlign w:val="center"/>
          </w:tcPr>
          <w:p w14:paraId="0747D23F" w14:textId="2BD8337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13.17 </w:t>
            </w:r>
          </w:p>
        </w:tc>
        <w:tc>
          <w:tcPr>
            <w:tcW w:w="695" w:type="dxa"/>
            <w:vAlign w:val="center"/>
          </w:tcPr>
          <w:p w14:paraId="0AE4E0B1" w14:textId="429E6478"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7 </w:t>
            </w:r>
          </w:p>
        </w:tc>
      </w:tr>
      <w:tr w:rsidR="000867F0" w:rsidRPr="0085099B" w14:paraId="6DA8BFFA" w14:textId="098CA0F9" w:rsidTr="0011403F">
        <w:tc>
          <w:tcPr>
            <w:tcW w:w="370" w:type="dxa"/>
            <w:vAlign w:val="center"/>
          </w:tcPr>
          <w:p w14:paraId="54D64B0D" w14:textId="1EF99329"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9</w:t>
            </w:r>
          </w:p>
        </w:tc>
        <w:tc>
          <w:tcPr>
            <w:tcW w:w="1018" w:type="dxa"/>
            <w:vAlign w:val="center"/>
          </w:tcPr>
          <w:p w14:paraId="6C01E891" w14:textId="6F0AAD9F"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 xml:space="preserve">Northwestern </w:t>
            </w:r>
            <w:proofErr w:type="spellStart"/>
            <w:r w:rsidRPr="0085099B">
              <w:rPr>
                <w:rFonts w:ascii="Times New Roman" w:hAnsi="Times New Roman"/>
                <w:sz w:val="18"/>
                <w:szCs w:val="18"/>
              </w:rPr>
              <w:t>Taihu</w:t>
            </w:r>
            <w:proofErr w:type="spellEnd"/>
            <w:r w:rsidRPr="0085099B">
              <w:rPr>
                <w:rFonts w:ascii="Times New Roman" w:hAnsi="Times New Roman"/>
                <w:sz w:val="18"/>
                <w:szCs w:val="18"/>
              </w:rPr>
              <w:t xml:space="preserve"> watershed, China</w:t>
            </w:r>
          </w:p>
        </w:tc>
        <w:tc>
          <w:tcPr>
            <w:tcW w:w="895" w:type="dxa"/>
            <w:vAlign w:val="center"/>
          </w:tcPr>
          <w:p w14:paraId="3C0A24E3" w14:textId="2B54B71F" w:rsidR="007829E8" w:rsidRPr="0085099B" w:rsidRDefault="007B601E" w:rsidP="007829E8">
            <w:pPr>
              <w:jc w:val="center"/>
              <w:rPr>
                <w:rFonts w:ascii="Times New Roman" w:hAnsi="Times New Roman"/>
                <w:sz w:val="18"/>
                <w:szCs w:val="18"/>
              </w:rPr>
            </w:pPr>
            <w:hyperlink r:id="rId56" w:history="1">
              <w:r w:rsidR="007829E8" w:rsidRPr="0085099B">
                <w:rPr>
                  <w:rFonts w:ascii="Times New Roman" w:hAnsi="Times New Roman"/>
                  <w:sz w:val="18"/>
                  <w:szCs w:val="18"/>
                </w:rPr>
                <w:t>Subtropical</w:t>
              </w:r>
            </w:hyperlink>
            <w:r w:rsidR="007829E8" w:rsidRPr="0085099B">
              <w:rPr>
                <w:rFonts w:ascii="Times New Roman" w:hAnsi="Times New Roman"/>
                <w:sz w:val="18"/>
                <w:szCs w:val="18"/>
              </w:rPr>
              <w:t xml:space="preserve"> </w:t>
            </w:r>
            <w:hyperlink r:id="rId57" w:history="1">
              <w:r w:rsidR="007829E8" w:rsidRPr="0085099B">
                <w:rPr>
                  <w:rFonts w:ascii="Times New Roman" w:hAnsi="Times New Roman"/>
                  <w:sz w:val="18"/>
                  <w:szCs w:val="18"/>
                </w:rPr>
                <w:t>monsoon</w:t>
              </w:r>
            </w:hyperlink>
            <w:r w:rsidR="007829E8" w:rsidRPr="0085099B">
              <w:rPr>
                <w:rFonts w:ascii="Times New Roman" w:hAnsi="Times New Roman"/>
                <w:sz w:val="18"/>
                <w:szCs w:val="18"/>
              </w:rPr>
              <w:t xml:space="preserve"> </w:t>
            </w:r>
            <w:hyperlink r:id="rId58" w:history="1">
              <w:r w:rsidR="007829E8" w:rsidRPr="0085099B">
                <w:rPr>
                  <w:rFonts w:ascii="Times New Roman" w:hAnsi="Times New Roman"/>
                  <w:sz w:val="18"/>
                  <w:szCs w:val="18"/>
                </w:rPr>
                <w:t>climate</w:t>
              </w:r>
            </w:hyperlink>
          </w:p>
        </w:tc>
        <w:tc>
          <w:tcPr>
            <w:tcW w:w="977" w:type="dxa"/>
            <w:vAlign w:val="center"/>
          </w:tcPr>
          <w:p w14:paraId="6C35F945" w14:textId="77777777" w:rsidR="007829E8" w:rsidRPr="0085099B" w:rsidRDefault="007B601E" w:rsidP="007829E8">
            <w:pPr>
              <w:jc w:val="center"/>
              <w:rPr>
                <w:rFonts w:ascii="Times New Roman" w:hAnsi="Times New Roman"/>
                <w:sz w:val="18"/>
                <w:szCs w:val="18"/>
              </w:rPr>
            </w:pPr>
            <w:hyperlink r:id="rId59" w:history="1">
              <w:r w:rsidR="007829E8" w:rsidRPr="0085099B">
                <w:rPr>
                  <w:rFonts w:ascii="Times New Roman" w:hAnsi="Times New Roman"/>
                  <w:sz w:val="18"/>
                  <w:szCs w:val="18"/>
                </w:rPr>
                <w:t>Construction</w:t>
              </w:r>
            </w:hyperlink>
            <w:r w:rsidR="007829E8" w:rsidRPr="0085099B">
              <w:rPr>
                <w:rFonts w:ascii="Times New Roman" w:hAnsi="Times New Roman"/>
                <w:sz w:val="18"/>
                <w:szCs w:val="18"/>
              </w:rPr>
              <w:t xml:space="preserve"> </w:t>
            </w:r>
            <w:hyperlink r:id="rId60" w:history="1">
              <w:r w:rsidR="007829E8" w:rsidRPr="0085099B">
                <w:rPr>
                  <w:rFonts w:ascii="Times New Roman" w:hAnsi="Times New Roman"/>
                  <w:sz w:val="18"/>
                  <w:szCs w:val="18"/>
                </w:rPr>
                <w:t>land</w:t>
              </w:r>
            </w:hyperlink>
            <w:r w:rsidR="007829E8" w:rsidRPr="0085099B">
              <w:rPr>
                <w:rFonts w:ascii="Times New Roman" w:hAnsi="Times New Roman"/>
                <w:sz w:val="18"/>
                <w:szCs w:val="18"/>
              </w:rPr>
              <w:t xml:space="preserve">, </w:t>
            </w:r>
            <w:hyperlink r:id="rId61" w:history="1">
              <w:r w:rsidR="007829E8" w:rsidRPr="0085099B">
                <w:rPr>
                  <w:rFonts w:ascii="Times New Roman" w:hAnsi="Times New Roman"/>
                  <w:sz w:val="18"/>
                  <w:szCs w:val="18"/>
                </w:rPr>
                <w:t>agricultural</w:t>
              </w:r>
            </w:hyperlink>
            <w:r w:rsidR="007829E8" w:rsidRPr="0085099B">
              <w:rPr>
                <w:rFonts w:ascii="Times New Roman" w:hAnsi="Times New Roman"/>
                <w:sz w:val="18"/>
                <w:szCs w:val="18"/>
              </w:rPr>
              <w:t xml:space="preserve"> </w:t>
            </w:r>
            <w:hyperlink r:id="rId62" w:history="1">
              <w:r w:rsidR="007829E8" w:rsidRPr="0085099B">
                <w:rPr>
                  <w:rFonts w:ascii="Times New Roman" w:hAnsi="Times New Roman"/>
                  <w:sz w:val="18"/>
                  <w:szCs w:val="18"/>
                </w:rPr>
                <w:t>land</w:t>
              </w:r>
            </w:hyperlink>
          </w:p>
        </w:tc>
        <w:tc>
          <w:tcPr>
            <w:tcW w:w="813" w:type="dxa"/>
            <w:vAlign w:val="center"/>
          </w:tcPr>
          <w:p w14:paraId="2A76D53F" w14:textId="57634E85" w:rsidR="007829E8" w:rsidRPr="000867F0" w:rsidRDefault="00065B78" w:rsidP="007829E8">
            <w:pPr>
              <w:jc w:val="center"/>
              <w:rPr>
                <w:rFonts w:ascii="Times New Roman" w:hAnsi="Times New Roman"/>
                <w:color w:val="0070C0"/>
                <w:sz w:val="18"/>
                <w:szCs w:val="18"/>
              </w:rPr>
            </w:pPr>
            <w:r w:rsidRPr="00065B78">
              <w:rPr>
                <w:rFonts w:ascii="Times New Roman" w:hAnsi="Times New Roman"/>
                <w:sz w:val="18"/>
                <w:szCs w:val="18"/>
              </w:rPr>
              <w:t>Ding et al.</w:t>
            </w:r>
            <w:r>
              <w:rPr>
                <w:rFonts w:ascii="Times New Roman" w:hAnsi="Times New Roman"/>
                <w:color w:val="0070C0"/>
                <w:sz w:val="18"/>
                <w:szCs w:val="18"/>
              </w:rPr>
              <w:t xml:space="preserve"> (2015)</w:t>
            </w:r>
            <w:r w:rsidR="007829E8" w:rsidRPr="000867F0">
              <w:rPr>
                <w:rFonts w:ascii="Times New Roman" w:hAnsi="Times New Roman"/>
                <w:color w:val="0070C0"/>
                <w:sz w:val="18"/>
                <w:szCs w:val="18"/>
              </w:rPr>
              <w:fldChar w:fldCharType="begin"/>
            </w:r>
            <w:r w:rsidR="007829E8" w:rsidRPr="000867F0">
              <w:rPr>
                <w:rFonts w:ascii="Times New Roman" w:hAnsi="Times New Roman"/>
                <w:color w:val="0070C0"/>
                <w:sz w:val="18"/>
                <w:szCs w:val="18"/>
              </w:rPr>
              <w:instrText xml:space="preserve"> ADDIN  EN.CITE </w:instrText>
            </w:r>
            <w:r w:rsidR="007829E8" w:rsidRPr="000867F0">
              <w:rPr>
                <w:rFonts w:ascii="Times New Roman" w:hAnsi="Times New Roman"/>
                <w:color w:val="0070C0"/>
                <w:sz w:val="18"/>
                <w:szCs w:val="18"/>
              </w:rPr>
              <w:fldChar w:fldCharType="end"/>
            </w:r>
          </w:p>
        </w:tc>
        <w:tc>
          <w:tcPr>
            <w:tcW w:w="605" w:type="dxa"/>
            <w:vAlign w:val="center"/>
          </w:tcPr>
          <w:p w14:paraId="65B72B3A" w14:textId="544BF6A6"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40268306" w14:textId="014217B3"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0B7F7DC8" w14:textId="5F93D5E3"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4AD9A991" w14:textId="45815795"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5D5D67EB" w14:textId="0209AF61"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4.67 </w:t>
            </w:r>
          </w:p>
        </w:tc>
        <w:tc>
          <w:tcPr>
            <w:tcW w:w="569" w:type="dxa"/>
            <w:vAlign w:val="center"/>
          </w:tcPr>
          <w:p w14:paraId="7A15374C" w14:textId="708A627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 </w:t>
            </w:r>
          </w:p>
        </w:tc>
        <w:tc>
          <w:tcPr>
            <w:tcW w:w="520" w:type="dxa"/>
            <w:vAlign w:val="center"/>
          </w:tcPr>
          <w:p w14:paraId="77485A26" w14:textId="4ECB3C4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5.02 </w:t>
            </w:r>
          </w:p>
        </w:tc>
        <w:tc>
          <w:tcPr>
            <w:tcW w:w="544" w:type="dxa"/>
            <w:vAlign w:val="center"/>
          </w:tcPr>
          <w:p w14:paraId="35B905DC" w14:textId="07F052BD"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 </w:t>
            </w:r>
          </w:p>
        </w:tc>
        <w:tc>
          <w:tcPr>
            <w:tcW w:w="686" w:type="dxa"/>
            <w:vAlign w:val="center"/>
          </w:tcPr>
          <w:p w14:paraId="037318E5" w14:textId="1B19C909"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5.23 </w:t>
            </w:r>
          </w:p>
        </w:tc>
        <w:tc>
          <w:tcPr>
            <w:tcW w:w="686" w:type="dxa"/>
            <w:vAlign w:val="center"/>
          </w:tcPr>
          <w:p w14:paraId="5B26E59D" w14:textId="29A2D888"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15 </w:t>
            </w:r>
          </w:p>
        </w:tc>
        <w:tc>
          <w:tcPr>
            <w:tcW w:w="638" w:type="dxa"/>
            <w:vAlign w:val="center"/>
          </w:tcPr>
          <w:p w14:paraId="36E11724" w14:textId="4FD759B8"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5.26 </w:t>
            </w:r>
          </w:p>
        </w:tc>
        <w:tc>
          <w:tcPr>
            <w:tcW w:w="663" w:type="dxa"/>
            <w:vAlign w:val="center"/>
          </w:tcPr>
          <w:p w14:paraId="70EFA405" w14:textId="675991E6"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7 </w:t>
            </w:r>
          </w:p>
        </w:tc>
        <w:tc>
          <w:tcPr>
            <w:tcW w:w="720" w:type="dxa"/>
            <w:vAlign w:val="center"/>
          </w:tcPr>
          <w:p w14:paraId="132C25F8" w14:textId="0B85D550"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6.34 </w:t>
            </w:r>
          </w:p>
        </w:tc>
        <w:tc>
          <w:tcPr>
            <w:tcW w:w="956" w:type="dxa"/>
            <w:vAlign w:val="center"/>
          </w:tcPr>
          <w:p w14:paraId="458F611C" w14:textId="723F231B"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26 </w:t>
            </w:r>
          </w:p>
        </w:tc>
        <w:tc>
          <w:tcPr>
            <w:tcW w:w="671" w:type="dxa"/>
            <w:vAlign w:val="center"/>
          </w:tcPr>
          <w:p w14:paraId="253C8ADC" w14:textId="61A01789"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7.15 </w:t>
            </w:r>
          </w:p>
        </w:tc>
        <w:tc>
          <w:tcPr>
            <w:tcW w:w="695" w:type="dxa"/>
            <w:vAlign w:val="center"/>
          </w:tcPr>
          <w:p w14:paraId="73082C8C" w14:textId="7B32BAFE"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31 </w:t>
            </w:r>
          </w:p>
        </w:tc>
      </w:tr>
      <w:tr w:rsidR="000867F0" w:rsidRPr="0085099B" w14:paraId="4B3A71B0" w14:textId="1BA1EAA0" w:rsidTr="0011403F">
        <w:tc>
          <w:tcPr>
            <w:tcW w:w="370" w:type="dxa"/>
            <w:vAlign w:val="center"/>
          </w:tcPr>
          <w:p w14:paraId="298DE9EE" w14:textId="7E340908"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10</w:t>
            </w:r>
          </w:p>
        </w:tc>
        <w:tc>
          <w:tcPr>
            <w:tcW w:w="1018" w:type="dxa"/>
            <w:vAlign w:val="center"/>
          </w:tcPr>
          <w:p w14:paraId="681052DF" w14:textId="07B3AB2B" w:rsidR="007829E8" w:rsidRPr="0085099B" w:rsidRDefault="007829E8" w:rsidP="007829E8">
            <w:pPr>
              <w:jc w:val="center"/>
              <w:rPr>
                <w:rFonts w:ascii="Times New Roman" w:hAnsi="Times New Roman"/>
                <w:sz w:val="18"/>
                <w:szCs w:val="18"/>
              </w:rPr>
            </w:pPr>
            <w:proofErr w:type="spellStart"/>
            <w:r w:rsidRPr="0085099B">
              <w:rPr>
                <w:rFonts w:ascii="Times New Roman" w:hAnsi="Times New Roman"/>
                <w:sz w:val="18"/>
                <w:szCs w:val="18"/>
              </w:rPr>
              <w:t>Sanjiang</w:t>
            </w:r>
            <w:proofErr w:type="spellEnd"/>
            <w:r w:rsidRPr="0085099B">
              <w:rPr>
                <w:rFonts w:ascii="Times New Roman" w:hAnsi="Times New Roman"/>
                <w:sz w:val="18"/>
                <w:szCs w:val="18"/>
              </w:rPr>
              <w:t xml:space="preserve"> Plain of </w:t>
            </w:r>
            <w:r w:rsidRPr="0085099B">
              <w:rPr>
                <w:rFonts w:ascii="Times New Roman" w:hAnsi="Times New Roman"/>
                <w:sz w:val="18"/>
                <w:szCs w:val="18"/>
              </w:rPr>
              <w:lastRenderedPageBreak/>
              <w:t>Northeast China</w:t>
            </w:r>
          </w:p>
        </w:tc>
        <w:tc>
          <w:tcPr>
            <w:tcW w:w="895" w:type="dxa"/>
            <w:vAlign w:val="center"/>
          </w:tcPr>
          <w:p w14:paraId="44540988" w14:textId="2043E762"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lastRenderedPageBreak/>
              <w:t xml:space="preserve">Monsoon climate </w:t>
            </w:r>
            <w:r w:rsidRPr="0085099B">
              <w:rPr>
                <w:rFonts w:ascii="Times New Roman" w:hAnsi="Times New Roman"/>
                <w:sz w:val="18"/>
                <w:szCs w:val="18"/>
              </w:rPr>
              <w:lastRenderedPageBreak/>
              <w:t>of medium latitude</w:t>
            </w:r>
          </w:p>
        </w:tc>
        <w:tc>
          <w:tcPr>
            <w:tcW w:w="977" w:type="dxa"/>
            <w:vAlign w:val="center"/>
          </w:tcPr>
          <w:p w14:paraId="66FE777A" w14:textId="77777777" w:rsidR="007829E8" w:rsidRPr="0085099B" w:rsidRDefault="007B601E" w:rsidP="007829E8">
            <w:pPr>
              <w:jc w:val="center"/>
              <w:rPr>
                <w:rFonts w:ascii="Times New Roman" w:hAnsi="Times New Roman"/>
                <w:sz w:val="18"/>
                <w:szCs w:val="18"/>
              </w:rPr>
            </w:pPr>
            <w:hyperlink r:id="rId63" w:history="1">
              <w:r w:rsidR="007829E8" w:rsidRPr="0085099B">
                <w:rPr>
                  <w:rFonts w:ascii="Times New Roman" w:hAnsi="Times New Roman"/>
                  <w:sz w:val="18"/>
                  <w:szCs w:val="18"/>
                </w:rPr>
                <w:t>Construction</w:t>
              </w:r>
            </w:hyperlink>
            <w:r w:rsidR="007829E8" w:rsidRPr="0085099B">
              <w:rPr>
                <w:rFonts w:ascii="Times New Roman" w:hAnsi="Times New Roman"/>
                <w:sz w:val="18"/>
                <w:szCs w:val="18"/>
              </w:rPr>
              <w:t xml:space="preserve"> </w:t>
            </w:r>
            <w:hyperlink r:id="rId64" w:history="1">
              <w:r w:rsidR="007829E8" w:rsidRPr="0085099B">
                <w:rPr>
                  <w:rFonts w:ascii="Times New Roman" w:hAnsi="Times New Roman"/>
                  <w:sz w:val="18"/>
                  <w:szCs w:val="18"/>
                </w:rPr>
                <w:t>land</w:t>
              </w:r>
            </w:hyperlink>
            <w:r w:rsidR="007829E8" w:rsidRPr="0085099B">
              <w:rPr>
                <w:rFonts w:ascii="Times New Roman" w:hAnsi="Times New Roman"/>
                <w:sz w:val="18"/>
                <w:szCs w:val="18"/>
              </w:rPr>
              <w:t xml:space="preserve">, </w:t>
            </w:r>
            <w:hyperlink r:id="rId65" w:history="1">
              <w:r w:rsidR="007829E8" w:rsidRPr="0085099B">
                <w:rPr>
                  <w:rFonts w:ascii="Times New Roman" w:hAnsi="Times New Roman"/>
                  <w:sz w:val="18"/>
                  <w:szCs w:val="18"/>
                </w:rPr>
                <w:t>agricultural</w:t>
              </w:r>
            </w:hyperlink>
            <w:r w:rsidR="007829E8" w:rsidRPr="0085099B">
              <w:rPr>
                <w:rFonts w:ascii="Times New Roman" w:hAnsi="Times New Roman"/>
                <w:sz w:val="18"/>
                <w:szCs w:val="18"/>
              </w:rPr>
              <w:t xml:space="preserve"> </w:t>
            </w:r>
            <w:hyperlink r:id="rId66" w:history="1">
              <w:r w:rsidR="007829E8" w:rsidRPr="0085099B">
                <w:rPr>
                  <w:rFonts w:ascii="Times New Roman" w:hAnsi="Times New Roman"/>
                  <w:sz w:val="18"/>
                  <w:szCs w:val="18"/>
                </w:rPr>
                <w:t>land</w:t>
              </w:r>
            </w:hyperlink>
          </w:p>
        </w:tc>
        <w:tc>
          <w:tcPr>
            <w:tcW w:w="813" w:type="dxa"/>
            <w:vAlign w:val="center"/>
          </w:tcPr>
          <w:p w14:paraId="3BDAB220" w14:textId="17C83A2E" w:rsidR="007829E8" w:rsidRPr="000867F0" w:rsidRDefault="00065B78" w:rsidP="007829E8">
            <w:pPr>
              <w:jc w:val="center"/>
              <w:rPr>
                <w:rFonts w:ascii="Times New Roman" w:hAnsi="Times New Roman"/>
                <w:color w:val="0070C0"/>
                <w:sz w:val="18"/>
                <w:szCs w:val="18"/>
              </w:rPr>
            </w:pPr>
            <w:r w:rsidRPr="00065B78">
              <w:rPr>
                <w:rFonts w:ascii="Times New Roman" w:hAnsi="Times New Roman"/>
                <w:sz w:val="18"/>
                <w:szCs w:val="18"/>
              </w:rPr>
              <w:lastRenderedPageBreak/>
              <w:t>Lu et al.</w:t>
            </w:r>
            <w:r w:rsidRPr="00065B78">
              <w:rPr>
                <w:rFonts w:ascii="Times New Roman" w:hAnsi="Times New Roman"/>
                <w:color w:val="0070C0"/>
                <w:sz w:val="18"/>
                <w:szCs w:val="18"/>
              </w:rPr>
              <w:t xml:space="preserve"> (2015)</w:t>
            </w:r>
          </w:p>
        </w:tc>
        <w:tc>
          <w:tcPr>
            <w:tcW w:w="605" w:type="dxa"/>
            <w:vAlign w:val="center"/>
          </w:tcPr>
          <w:p w14:paraId="5339685B" w14:textId="0E09C693"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006F6FCC" w14:textId="2813A7E8"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39AA5D72" w14:textId="151D3318"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26AF0A7D" w14:textId="1C3DE1F5"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3D0437AD" w14:textId="35A6971E"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3.12 </w:t>
            </w:r>
          </w:p>
        </w:tc>
        <w:tc>
          <w:tcPr>
            <w:tcW w:w="569" w:type="dxa"/>
            <w:vAlign w:val="center"/>
          </w:tcPr>
          <w:p w14:paraId="1E424BCB" w14:textId="4B57514E"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6 </w:t>
            </w:r>
          </w:p>
        </w:tc>
        <w:tc>
          <w:tcPr>
            <w:tcW w:w="520" w:type="dxa"/>
            <w:vAlign w:val="center"/>
          </w:tcPr>
          <w:p w14:paraId="6C822C0F" w14:textId="6FD7064F"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4.9 </w:t>
            </w:r>
          </w:p>
        </w:tc>
        <w:tc>
          <w:tcPr>
            <w:tcW w:w="544" w:type="dxa"/>
            <w:vAlign w:val="center"/>
          </w:tcPr>
          <w:p w14:paraId="46330DE5" w14:textId="2719F0E6"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 </w:t>
            </w:r>
          </w:p>
        </w:tc>
        <w:tc>
          <w:tcPr>
            <w:tcW w:w="686" w:type="dxa"/>
            <w:vAlign w:val="center"/>
          </w:tcPr>
          <w:p w14:paraId="093C9C93" w14:textId="3EE70913"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3.52 </w:t>
            </w:r>
          </w:p>
        </w:tc>
        <w:tc>
          <w:tcPr>
            <w:tcW w:w="686" w:type="dxa"/>
            <w:vAlign w:val="center"/>
          </w:tcPr>
          <w:p w14:paraId="03149AF9" w14:textId="293B661F"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 </w:t>
            </w:r>
          </w:p>
        </w:tc>
        <w:tc>
          <w:tcPr>
            <w:tcW w:w="638" w:type="dxa"/>
            <w:vAlign w:val="center"/>
          </w:tcPr>
          <w:p w14:paraId="11BDD4F0" w14:textId="70EC5ED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5.21 </w:t>
            </w:r>
          </w:p>
        </w:tc>
        <w:tc>
          <w:tcPr>
            <w:tcW w:w="663" w:type="dxa"/>
            <w:vAlign w:val="center"/>
          </w:tcPr>
          <w:p w14:paraId="6BA5EE22" w14:textId="66C98070"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 </w:t>
            </w:r>
          </w:p>
        </w:tc>
        <w:tc>
          <w:tcPr>
            <w:tcW w:w="720" w:type="dxa"/>
            <w:vAlign w:val="center"/>
          </w:tcPr>
          <w:p w14:paraId="2513312D" w14:textId="79C41D34"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8.31 </w:t>
            </w:r>
          </w:p>
        </w:tc>
        <w:tc>
          <w:tcPr>
            <w:tcW w:w="956" w:type="dxa"/>
            <w:vAlign w:val="center"/>
          </w:tcPr>
          <w:p w14:paraId="4C5CAA9C" w14:textId="5B5125F9"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 </w:t>
            </w:r>
          </w:p>
        </w:tc>
        <w:tc>
          <w:tcPr>
            <w:tcW w:w="671" w:type="dxa"/>
            <w:vAlign w:val="center"/>
          </w:tcPr>
          <w:p w14:paraId="27150D01" w14:textId="0FE485E1"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8.98 </w:t>
            </w:r>
          </w:p>
        </w:tc>
        <w:tc>
          <w:tcPr>
            <w:tcW w:w="695" w:type="dxa"/>
            <w:vAlign w:val="center"/>
          </w:tcPr>
          <w:p w14:paraId="2DB2C807" w14:textId="532AA0C4"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9 </w:t>
            </w:r>
          </w:p>
        </w:tc>
      </w:tr>
      <w:tr w:rsidR="000867F0" w:rsidRPr="0085099B" w14:paraId="171FEC54" w14:textId="3EB08E75" w:rsidTr="0011403F">
        <w:tc>
          <w:tcPr>
            <w:tcW w:w="370" w:type="dxa"/>
            <w:vAlign w:val="center"/>
          </w:tcPr>
          <w:p w14:paraId="53634D1B" w14:textId="44906D3B"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11</w:t>
            </w:r>
          </w:p>
        </w:tc>
        <w:tc>
          <w:tcPr>
            <w:tcW w:w="1018" w:type="dxa"/>
            <w:vAlign w:val="center"/>
          </w:tcPr>
          <w:p w14:paraId="4ACD1794" w14:textId="12BA5496"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 xml:space="preserve">Western </w:t>
            </w:r>
            <w:proofErr w:type="spellStart"/>
            <w:r w:rsidRPr="0085099B">
              <w:rPr>
                <w:rFonts w:ascii="Times New Roman" w:hAnsi="Times New Roman"/>
                <w:sz w:val="18"/>
                <w:szCs w:val="18"/>
              </w:rPr>
              <w:t>Taihu</w:t>
            </w:r>
            <w:proofErr w:type="spellEnd"/>
            <w:r w:rsidRPr="0085099B">
              <w:rPr>
                <w:rFonts w:ascii="Times New Roman" w:hAnsi="Times New Roman"/>
                <w:sz w:val="18"/>
                <w:szCs w:val="18"/>
              </w:rPr>
              <w:t xml:space="preserve"> watershed, China</w:t>
            </w:r>
          </w:p>
        </w:tc>
        <w:tc>
          <w:tcPr>
            <w:tcW w:w="895" w:type="dxa"/>
            <w:vAlign w:val="center"/>
          </w:tcPr>
          <w:p w14:paraId="2391ECF6" w14:textId="55481EA9" w:rsidR="007829E8" w:rsidRPr="0085099B" w:rsidRDefault="007B601E" w:rsidP="007829E8">
            <w:pPr>
              <w:jc w:val="center"/>
              <w:rPr>
                <w:rFonts w:ascii="Times New Roman" w:hAnsi="Times New Roman"/>
                <w:sz w:val="18"/>
                <w:szCs w:val="18"/>
              </w:rPr>
            </w:pPr>
            <w:hyperlink r:id="rId67" w:history="1">
              <w:r w:rsidR="007829E8" w:rsidRPr="0085099B">
                <w:rPr>
                  <w:rFonts w:ascii="Times New Roman" w:hAnsi="Times New Roman"/>
                  <w:sz w:val="18"/>
                  <w:szCs w:val="18"/>
                </w:rPr>
                <w:t>Subtropical</w:t>
              </w:r>
            </w:hyperlink>
            <w:r w:rsidR="007829E8" w:rsidRPr="0085099B">
              <w:rPr>
                <w:rFonts w:ascii="Times New Roman" w:hAnsi="Times New Roman"/>
                <w:sz w:val="18"/>
                <w:szCs w:val="18"/>
              </w:rPr>
              <w:t xml:space="preserve"> </w:t>
            </w:r>
            <w:hyperlink r:id="rId68" w:history="1">
              <w:r w:rsidR="007829E8" w:rsidRPr="0085099B">
                <w:rPr>
                  <w:rFonts w:ascii="Times New Roman" w:hAnsi="Times New Roman"/>
                  <w:sz w:val="18"/>
                  <w:szCs w:val="18"/>
                </w:rPr>
                <w:t>monsoon</w:t>
              </w:r>
            </w:hyperlink>
            <w:r w:rsidR="007829E8" w:rsidRPr="0085099B">
              <w:rPr>
                <w:rFonts w:ascii="Times New Roman" w:hAnsi="Times New Roman"/>
                <w:sz w:val="18"/>
                <w:szCs w:val="18"/>
              </w:rPr>
              <w:t xml:space="preserve"> </w:t>
            </w:r>
            <w:hyperlink r:id="rId69" w:history="1">
              <w:r w:rsidR="007829E8" w:rsidRPr="0085099B">
                <w:rPr>
                  <w:rFonts w:ascii="Times New Roman" w:hAnsi="Times New Roman"/>
                  <w:sz w:val="18"/>
                  <w:szCs w:val="18"/>
                </w:rPr>
                <w:t>climate</w:t>
              </w:r>
            </w:hyperlink>
          </w:p>
        </w:tc>
        <w:tc>
          <w:tcPr>
            <w:tcW w:w="977" w:type="dxa"/>
            <w:vAlign w:val="center"/>
          </w:tcPr>
          <w:p w14:paraId="303C5F47" w14:textId="77777777" w:rsidR="007829E8" w:rsidRPr="0085099B" w:rsidRDefault="007B601E" w:rsidP="007829E8">
            <w:pPr>
              <w:jc w:val="center"/>
              <w:rPr>
                <w:rFonts w:ascii="Times New Roman" w:hAnsi="Times New Roman"/>
                <w:sz w:val="18"/>
                <w:szCs w:val="18"/>
              </w:rPr>
            </w:pPr>
            <w:hyperlink r:id="rId70" w:history="1">
              <w:r w:rsidR="007829E8" w:rsidRPr="0085099B">
                <w:rPr>
                  <w:rFonts w:ascii="Times New Roman" w:hAnsi="Times New Roman"/>
                  <w:sz w:val="18"/>
                  <w:szCs w:val="18"/>
                </w:rPr>
                <w:t>Construction</w:t>
              </w:r>
            </w:hyperlink>
            <w:r w:rsidR="007829E8" w:rsidRPr="0085099B">
              <w:rPr>
                <w:rFonts w:ascii="Times New Roman" w:hAnsi="Times New Roman"/>
                <w:sz w:val="18"/>
                <w:szCs w:val="18"/>
              </w:rPr>
              <w:t xml:space="preserve"> </w:t>
            </w:r>
            <w:hyperlink r:id="rId71" w:history="1">
              <w:r w:rsidR="007829E8" w:rsidRPr="0085099B">
                <w:rPr>
                  <w:rFonts w:ascii="Times New Roman" w:hAnsi="Times New Roman"/>
                  <w:sz w:val="18"/>
                  <w:szCs w:val="18"/>
                </w:rPr>
                <w:t>land</w:t>
              </w:r>
            </w:hyperlink>
            <w:r w:rsidR="007829E8" w:rsidRPr="0085099B">
              <w:rPr>
                <w:rFonts w:ascii="Times New Roman" w:hAnsi="Times New Roman"/>
                <w:sz w:val="18"/>
                <w:szCs w:val="18"/>
              </w:rPr>
              <w:t xml:space="preserve">, </w:t>
            </w:r>
            <w:hyperlink r:id="rId72" w:history="1">
              <w:r w:rsidR="007829E8" w:rsidRPr="0085099B">
                <w:rPr>
                  <w:rFonts w:ascii="Times New Roman" w:hAnsi="Times New Roman"/>
                  <w:sz w:val="18"/>
                  <w:szCs w:val="18"/>
                </w:rPr>
                <w:t>agricultural</w:t>
              </w:r>
            </w:hyperlink>
            <w:r w:rsidR="007829E8" w:rsidRPr="0085099B">
              <w:rPr>
                <w:rFonts w:ascii="Times New Roman" w:hAnsi="Times New Roman"/>
                <w:sz w:val="18"/>
                <w:szCs w:val="18"/>
              </w:rPr>
              <w:t xml:space="preserve"> </w:t>
            </w:r>
            <w:hyperlink r:id="rId73" w:history="1">
              <w:r w:rsidR="007829E8" w:rsidRPr="0085099B">
                <w:rPr>
                  <w:rFonts w:ascii="Times New Roman" w:hAnsi="Times New Roman"/>
                  <w:sz w:val="18"/>
                  <w:szCs w:val="18"/>
                </w:rPr>
                <w:t>land</w:t>
              </w:r>
            </w:hyperlink>
          </w:p>
        </w:tc>
        <w:tc>
          <w:tcPr>
            <w:tcW w:w="813" w:type="dxa"/>
            <w:vAlign w:val="center"/>
          </w:tcPr>
          <w:p w14:paraId="51E8D11B" w14:textId="776CC5D5" w:rsidR="007829E8" w:rsidRPr="000867F0" w:rsidRDefault="00065B78" w:rsidP="007829E8">
            <w:pPr>
              <w:jc w:val="center"/>
              <w:rPr>
                <w:rFonts w:ascii="Times New Roman" w:hAnsi="Times New Roman"/>
                <w:color w:val="0070C0"/>
                <w:sz w:val="18"/>
                <w:szCs w:val="18"/>
              </w:rPr>
            </w:pPr>
            <w:r w:rsidRPr="00065B78">
              <w:rPr>
                <w:rFonts w:ascii="Times New Roman" w:hAnsi="Times New Roman"/>
                <w:sz w:val="18"/>
                <w:szCs w:val="18"/>
              </w:rPr>
              <w:t xml:space="preserve">Zeng &amp; Wu. </w:t>
            </w:r>
            <w:r>
              <w:rPr>
                <w:rFonts w:ascii="Times New Roman" w:hAnsi="Times New Roman"/>
                <w:color w:val="0070C0"/>
                <w:sz w:val="18"/>
                <w:szCs w:val="18"/>
              </w:rPr>
              <w:t>(2015)</w:t>
            </w:r>
          </w:p>
        </w:tc>
        <w:tc>
          <w:tcPr>
            <w:tcW w:w="605" w:type="dxa"/>
            <w:vAlign w:val="center"/>
          </w:tcPr>
          <w:p w14:paraId="35898C49" w14:textId="6895FB9F"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55594F58" w14:textId="5CE2EC1C"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55301A8E" w14:textId="0888D6DA"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32E941AB" w14:textId="04A71329"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44079717" w14:textId="62D2DB2E"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4.5 </w:t>
            </w:r>
          </w:p>
        </w:tc>
        <w:tc>
          <w:tcPr>
            <w:tcW w:w="569" w:type="dxa"/>
            <w:vAlign w:val="center"/>
          </w:tcPr>
          <w:p w14:paraId="0AB10C45" w14:textId="4E2F6EBE"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 </w:t>
            </w:r>
          </w:p>
        </w:tc>
        <w:tc>
          <w:tcPr>
            <w:tcW w:w="520" w:type="dxa"/>
            <w:vAlign w:val="center"/>
          </w:tcPr>
          <w:p w14:paraId="5116C5BB" w14:textId="6E0AFA1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4.66 </w:t>
            </w:r>
          </w:p>
        </w:tc>
        <w:tc>
          <w:tcPr>
            <w:tcW w:w="544" w:type="dxa"/>
            <w:vAlign w:val="center"/>
          </w:tcPr>
          <w:p w14:paraId="7F578085" w14:textId="0CB8529B"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 </w:t>
            </w:r>
          </w:p>
        </w:tc>
        <w:tc>
          <w:tcPr>
            <w:tcW w:w="686" w:type="dxa"/>
            <w:vAlign w:val="center"/>
          </w:tcPr>
          <w:p w14:paraId="055AF2AF" w14:textId="67D0785A"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4.71 </w:t>
            </w:r>
          </w:p>
        </w:tc>
        <w:tc>
          <w:tcPr>
            <w:tcW w:w="686" w:type="dxa"/>
            <w:vAlign w:val="center"/>
          </w:tcPr>
          <w:p w14:paraId="6CB005E6" w14:textId="1645C726"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6 </w:t>
            </w:r>
          </w:p>
        </w:tc>
        <w:tc>
          <w:tcPr>
            <w:tcW w:w="638" w:type="dxa"/>
            <w:vAlign w:val="center"/>
          </w:tcPr>
          <w:p w14:paraId="74A5412B" w14:textId="4FF36CFC"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5.11 </w:t>
            </w:r>
          </w:p>
        </w:tc>
        <w:tc>
          <w:tcPr>
            <w:tcW w:w="663" w:type="dxa"/>
            <w:vAlign w:val="center"/>
          </w:tcPr>
          <w:p w14:paraId="35D8AB10" w14:textId="0DF5B12F"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 </w:t>
            </w:r>
          </w:p>
        </w:tc>
        <w:tc>
          <w:tcPr>
            <w:tcW w:w="720" w:type="dxa"/>
            <w:vAlign w:val="center"/>
          </w:tcPr>
          <w:p w14:paraId="2CC4D95B" w14:textId="105AE022"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9.29 </w:t>
            </w:r>
          </w:p>
        </w:tc>
        <w:tc>
          <w:tcPr>
            <w:tcW w:w="956" w:type="dxa"/>
            <w:vAlign w:val="center"/>
          </w:tcPr>
          <w:p w14:paraId="0DBB6D29" w14:textId="259B0A47"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21 </w:t>
            </w:r>
          </w:p>
        </w:tc>
        <w:tc>
          <w:tcPr>
            <w:tcW w:w="671" w:type="dxa"/>
            <w:vAlign w:val="center"/>
          </w:tcPr>
          <w:p w14:paraId="467E3923" w14:textId="22DB5D10"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10.61 </w:t>
            </w:r>
          </w:p>
        </w:tc>
        <w:tc>
          <w:tcPr>
            <w:tcW w:w="695" w:type="dxa"/>
            <w:vAlign w:val="center"/>
          </w:tcPr>
          <w:p w14:paraId="1655F726" w14:textId="47E61418"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24 </w:t>
            </w:r>
          </w:p>
        </w:tc>
      </w:tr>
      <w:tr w:rsidR="000867F0" w:rsidRPr="0085099B" w14:paraId="324EAF56" w14:textId="7AF71BB5" w:rsidTr="0011403F">
        <w:tc>
          <w:tcPr>
            <w:tcW w:w="370" w:type="dxa"/>
            <w:vAlign w:val="center"/>
          </w:tcPr>
          <w:p w14:paraId="04C08DB4" w14:textId="723FDB0F"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12</w:t>
            </w:r>
          </w:p>
        </w:tc>
        <w:tc>
          <w:tcPr>
            <w:tcW w:w="1018" w:type="dxa"/>
            <w:vAlign w:val="center"/>
          </w:tcPr>
          <w:p w14:paraId="79C3F0A3" w14:textId="114BA84E"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Chongqing pan xi river watershed, China</w:t>
            </w:r>
          </w:p>
        </w:tc>
        <w:tc>
          <w:tcPr>
            <w:tcW w:w="895" w:type="dxa"/>
            <w:vAlign w:val="center"/>
          </w:tcPr>
          <w:p w14:paraId="6A08E7D0" w14:textId="390E6EF8" w:rsidR="007829E8" w:rsidRPr="0085099B" w:rsidRDefault="007B601E" w:rsidP="007829E8">
            <w:pPr>
              <w:jc w:val="center"/>
              <w:rPr>
                <w:rFonts w:ascii="Times New Roman" w:hAnsi="Times New Roman"/>
                <w:sz w:val="18"/>
                <w:szCs w:val="18"/>
              </w:rPr>
            </w:pPr>
            <w:hyperlink r:id="rId74" w:history="1">
              <w:r w:rsidR="007829E8" w:rsidRPr="0085099B">
                <w:rPr>
                  <w:rFonts w:ascii="Times New Roman" w:hAnsi="Times New Roman"/>
                  <w:sz w:val="18"/>
                  <w:szCs w:val="18"/>
                </w:rPr>
                <w:t>Subtropical</w:t>
              </w:r>
            </w:hyperlink>
            <w:r w:rsidR="007829E8" w:rsidRPr="0085099B">
              <w:rPr>
                <w:rFonts w:ascii="Times New Roman" w:hAnsi="Times New Roman"/>
                <w:sz w:val="18"/>
                <w:szCs w:val="18"/>
              </w:rPr>
              <w:t xml:space="preserve"> </w:t>
            </w:r>
            <w:hyperlink r:id="rId75" w:history="1">
              <w:r w:rsidR="007829E8" w:rsidRPr="0085099B">
                <w:rPr>
                  <w:rFonts w:ascii="Times New Roman" w:hAnsi="Times New Roman"/>
                  <w:sz w:val="18"/>
                  <w:szCs w:val="18"/>
                </w:rPr>
                <w:t>monsoon</w:t>
              </w:r>
            </w:hyperlink>
            <w:r w:rsidR="007829E8" w:rsidRPr="0085099B">
              <w:rPr>
                <w:rFonts w:ascii="Times New Roman" w:hAnsi="Times New Roman"/>
                <w:sz w:val="18"/>
                <w:szCs w:val="18"/>
              </w:rPr>
              <w:t xml:space="preserve"> </w:t>
            </w:r>
            <w:hyperlink r:id="rId76" w:history="1">
              <w:r w:rsidR="007829E8" w:rsidRPr="0085099B">
                <w:rPr>
                  <w:rFonts w:ascii="Times New Roman" w:hAnsi="Times New Roman"/>
                  <w:sz w:val="18"/>
                  <w:szCs w:val="18"/>
                </w:rPr>
                <w:t>climate</w:t>
              </w:r>
            </w:hyperlink>
          </w:p>
        </w:tc>
        <w:tc>
          <w:tcPr>
            <w:tcW w:w="977" w:type="dxa"/>
            <w:vAlign w:val="center"/>
          </w:tcPr>
          <w:p w14:paraId="72B203F4" w14:textId="77777777" w:rsidR="007829E8" w:rsidRPr="0085099B" w:rsidRDefault="007B601E" w:rsidP="007829E8">
            <w:pPr>
              <w:jc w:val="center"/>
              <w:rPr>
                <w:rFonts w:ascii="Times New Roman" w:hAnsi="Times New Roman"/>
                <w:sz w:val="18"/>
                <w:szCs w:val="18"/>
              </w:rPr>
            </w:pPr>
            <w:hyperlink r:id="rId77" w:history="1">
              <w:r w:rsidR="007829E8" w:rsidRPr="0085099B">
                <w:rPr>
                  <w:rFonts w:ascii="Times New Roman" w:hAnsi="Times New Roman"/>
                  <w:sz w:val="18"/>
                  <w:szCs w:val="18"/>
                </w:rPr>
                <w:t>Construction</w:t>
              </w:r>
            </w:hyperlink>
            <w:r w:rsidR="007829E8" w:rsidRPr="0085099B">
              <w:rPr>
                <w:rFonts w:ascii="Times New Roman" w:hAnsi="Times New Roman"/>
                <w:sz w:val="18"/>
                <w:szCs w:val="18"/>
              </w:rPr>
              <w:t xml:space="preserve"> </w:t>
            </w:r>
            <w:hyperlink r:id="rId78" w:history="1">
              <w:r w:rsidR="007829E8" w:rsidRPr="0085099B">
                <w:rPr>
                  <w:rFonts w:ascii="Times New Roman" w:hAnsi="Times New Roman"/>
                  <w:sz w:val="18"/>
                  <w:szCs w:val="18"/>
                </w:rPr>
                <w:t>land</w:t>
              </w:r>
            </w:hyperlink>
            <w:r w:rsidR="007829E8" w:rsidRPr="0085099B">
              <w:rPr>
                <w:rFonts w:ascii="Times New Roman" w:hAnsi="Times New Roman"/>
                <w:sz w:val="18"/>
                <w:szCs w:val="18"/>
              </w:rPr>
              <w:t xml:space="preserve">, </w:t>
            </w:r>
            <w:hyperlink r:id="rId79" w:history="1">
              <w:r w:rsidR="007829E8" w:rsidRPr="0085099B">
                <w:rPr>
                  <w:rFonts w:ascii="Times New Roman" w:hAnsi="Times New Roman"/>
                  <w:sz w:val="18"/>
                  <w:szCs w:val="18"/>
                </w:rPr>
                <w:t>agricultural</w:t>
              </w:r>
            </w:hyperlink>
            <w:r w:rsidR="007829E8" w:rsidRPr="0085099B">
              <w:rPr>
                <w:rFonts w:ascii="Times New Roman" w:hAnsi="Times New Roman"/>
                <w:sz w:val="18"/>
                <w:szCs w:val="18"/>
              </w:rPr>
              <w:t xml:space="preserve"> </w:t>
            </w:r>
            <w:hyperlink r:id="rId80" w:history="1">
              <w:r w:rsidR="007829E8" w:rsidRPr="0085099B">
                <w:rPr>
                  <w:rFonts w:ascii="Times New Roman" w:hAnsi="Times New Roman"/>
                  <w:sz w:val="18"/>
                  <w:szCs w:val="18"/>
                </w:rPr>
                <w:t>land</w:t>
              </w:r>
            </w:hyperlink>
            <w:r w:rsidR="007829E8" w:rsidRPr="0085099B">
              <w:rPr>
                <w:rFonts w:ascii="Times New Roman" w:hAnsi="Times New Roman"/>
                <w:sz w:val="18"/>
                <w:szCs w:val="18"/>
              </w:rPr>
              <w:t xml:space="preserve">, </w:t>
            </w:r>
            <w:hyperlink r:id="rId81" w:history="1">
              <w:r w:rsidR="007829E8" w:rsidRPr="0085099B">
                <w:rPr>
                  <w:rFonts w:ascii="Times New Roman" w:hAnsi="Times New Roman"/>
                  <w:sz w:val="18"/>
                  <w:szCs w:val="18"/>
                </w:rPr>
                <w:t>forest</w:t>
              </w:r>
            </w:hyperlink>
            <w:r w:rsidR="007829E8" w:rsidRPr="0085099B">
              <w:rPr>
                <w:rFonts w:ascii="Times New Roman" w:hAnsi="Times New Roman"/>
                <w:sz w:val="18"/>
                <w:szCs w:val="18"/>
              </w:rPr>
              <w:t xml:space="preserve"> land</w:t>
            </w:r>
          </w:p>
        </w:tc>
        <w:tc>
          <w:tcPr>
            <w:tcW w:w="813" w:type="dxa"/>
            <w:vAlign w:val="center"/>
          </w:tcPr>
          <w:p w14:paraId="174E0EB7" w14:textId="22EE7564" w:rsidR="007829E8" w:rsidRPr="000867F0" w:rsidRDefault="00065B78" w:rsidP="007829E8">
            <w:pPr>
              <w:jc w:val="center"/>
              <w:rPr>
                <w:rFonts w:ascii="Times New Roman" w:hAnsi="Times New Roman"/>
                <w:color w:val="0070C0"/>
                <w:sz w:val="18"/>
                <w:szCs w:val="18"/>
              </w:rPr>
            </w:pPr>
            <w:r w:rsidRPr="00065B78">
              <w:rPr>
                <w:rFonts w:ascii="Times New Roman" w:hAnsi="Times New Roman"/>
                <w:sz w:val="18"/>
                <w:szCs w:val="18"/>
              </w:rPr>
              <w:t>Zhang et al.</w:t>
            </w:r>
            <w:r>
              <w:rPr>
                <w:rFonts w:ascii="Times New Roman" w:hAnsi="Times New Roman"/>
                <w:color w:val="0070C0"/>
                <w:sz w:val="18"/>
                <w:szCs w:val="18"/>
              </w:rPr>
              <w:t xml:space="preserve"> (2015)</w:t>
            </w:r>
          </w:p>
        </w:tc>
        <w:tc>
          <w:tcPr>
            <w:tcW w:w="605" w:type="dxa"/>
            <w:vAlign w:val="center"/>
          </w:tcPr>
          <w:p w14:paraId="039A4EA9" w14:textId="1896B495"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345DA364" w14:textId="689A83CE"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5356EEA8" w14:textId="0ABF6136"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59824136" w14:textId="6B011341" w:rsidR="007829E8" w:rsidRPr="0085099B" w:rsidRDefault="007829E8" w:rsidP="007829E8">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067C7493" w14:textId="6AD41409"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NA</w:t>
            </w:r>
          </w:p>
        </w:tc>
        <w:tc>
          <w:tcPr>
            <w:tcW w:w="569" w:type="dxa"/>
            <w:vAlign w:val="center"/>
          </w:tcPr>
          <w:p w14:paraId="6AAD0D41" w14:textId="65119DD8"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NA</w:t>
            </w:r>
          </w:p>
        </w:tc>
        <w:tc>
          <w:tcPr>
            <w:tcW w:w="520" w:type="dxa"/>
            <w:vAlign w:val="center"/>
          </w:tcPr>
          <w:p w14:paraId="00C53E37" w14:textId="6FE15BFB"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4.29 </w:t>
            </w:r>
          </w:p>
        </w:tc>
        <w:tc>
          <w:tcPr>
            <w:tcW w:w="544" w:type="dxa"/>
            <w:vAlign w:val="center"/>
          </w:tcPr>
          <w:p w14:paraId="6EAA358B" w14:textId="050EA306"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2 </w:t>
            </w:r>
          </w:p>
        </w:tc>
        <w:tc>
          <w:tcPr>
            <w:tcW w:w="686" w:type="dxa"/>
            <w:vAlign w:val="center"/>
          </w:tcPr>
          <w:p w14:paraId="293BBF53" w14:textId="19C46821"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NA</w:t>
            </w:r>
          </w:p>
        </w:tc>
        <w:tc>
          <w:tcPr>
            <w:tcW w:w="686" w:type="dxa"/>
            <w:vAlign w:val="center"/>
          </w:tcPr>
          <w:p w14:paraId="0725E3C8" w14:textId="1EDB8212"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NA</w:t>
            </w:r>
          </w:p>
        </w:tc>
        <w:tc>
          <w:tcPr>
            <w:tcW w:w="638" w:type="dxa"/>
            <w:vAlign w:val="center"/>
          </w:tcPr>
          <w:p w14:paraId="68721566" w14:textId="6619BC56"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4.77 </w:t>
            </w:r>
          </w:p>
        </w:tc>
        <w:tc>
          <w:tcPr>
            <w:tcW w:w="663" w:type="dxa"/>
            <w:vAlign w:val="center"/>
          </w:tcPr>
          <w:p w14:paraId="05E298C8" w14:textId="1D90DEAB"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3 </w:t>
            </w:r>
          </w:p>
        </w:tc>
        <w:tc>
          <w:tcPr>
            <w:tcW w:w="720" w:type="dxa"/>
            <w:vAlign w:val="center"/>
          </w:tcPr>
          <w:p w14:paraId="43923AE2" w14:textId="360A7EB0"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8.65 </w:t>
            </w:r>
          </w:p>
        </w:tc>
        <w:tc>
          <w:tcPr>
            <w:tcW w:w="956" w:type="dxa"/>
            <w:vAlign w:val="center"/>
          </w:tcPr>
          <w:p w14:paraId="375A5E8C" w14:textId="59BB1685"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5 </w:t>
            </w:r>
          </w:p>
        </w:tc>
        <w:tc>
          <w:tcPr>
            <w:tcW w:w="671" w:type="dxa"/>
            <w:vAlign w:val="center"/>
          </w:tcPr>
          <w:p w14:paraId="2FA59B92" w14:textId="769F8F71"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10.89 </w:t>
            </w:r>
          </w:p>
        </w:tc>
        <w:tc>
          <w:tcPr>
            <w:tcW w:w="695" w:type="dxa"/>
            <w:vAlign w:val="center"/>
          </w:tcPr>
          <w:p w14:paraId="74EEE3B7" w14:textId="795BC255" w:rsidR="007829E8" w:rsidRPr="0085099B" w:rsidRDefault="007829E8" w:rsidP="007829E8">
            <w:pPr>
              <w:jc w:val="center"/>
              <w:rPr>
                <w:rFonts w:ascii="Times New Roman" w:hAnsi="Times New Roman"/>
                <w:sz w:val="18"/>
                <w:szCs w:val="18"/>
              </w:rPr>
            </w:pPr>
            <w:r w:rsidRPr="0085099B">
              <w:rPr>
                <w:rFonts w:ascii="Times New Roman" w:hAnsi="Times New Roman"/>
                <w:color w:val="000000"/>
                <w:sz w:val="18"/>
                <w:szCs w:val="18"/>
              </w:rPr>
              <w:t xml:space="preserve">6 </w:t>
            </w:r>
          </w:p>
        </w:tc>
      </w:tr>
      <w:tr w:rsidR="000867F0" w:rsidRPr="0085099B" w14:paraId="6ED5D1EE" w14:textId="0BA2D227" w:rsidTr="0011403F">
        <w:tc>
          <w:tcPr>
            <w:tcW w:w="370" w:type="dxa"/>
            <w:vAlign w:val="center"/>
          </w:tcPr>
          <w:p w14:paraId="6D2D0A67" w14:textId="6C9D1F4C"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13</w:t>
            </w:r>
          </w:p>
        </w:tc>
        <w:tc>
          <w:tcPr>
            <w:tcW w:w="1018" w:type="dxa"/>
            <w:vAlign w:val="center"/>
          </w:tcPr>
          <w:p w14:paraId="5A6EF23C" w14:textId="1E847973"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Feng River, west China</w:t>
            </w:r>
          </w:p>
        </w:tc>
        <w:tc>
          <w:tcPr>
            <w:tcW w:w="895" w:type="dxa"/>
            <w:vAlign w:val="center"/>
          </w:tcPr>
          <w:p w14:paraId="73F500FC" w14:textId="6CF3A788"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Temperate continental monsoon climate</w:t>
            </w:r>
          </w:p>
        </w:tc>
        <w:tc>
          <w:tcPr>
            <w:tcW w:w="977" w:type="dxa"/>
            <w:vAlign w:val="center"/>
          </w:tcPr>
          <w:p w14:paraId="1933AF39" w14:textId="77777777" w:rsidR="00720693" w:rsidRPr="0085099B" w:rsidRDefault="007B601E" w:rsidP="00720693">
            <w:pPr>
              <w:jc w:val="center"/>
              <w:rPr>
                <w:rFonts w:ascii="Times New Roman" w:hAnsi="Times New Roman"/>
                <w:sz w:val="18"/>
                <w:szCs w:val="18"/>
              </w:rPr>
            </w:pPr>
            <w:hyperlink r:id="rId82" w:history="1">
              <w:r w:rsidR="00720693" w:rsidRPr="0085099B">
                <w:rPr>
                  <w:rFonts w:ascii="Times New Roman" w:hAnsi="Times New Roman"/>
                  <w:sz w:val="18"/>
                  <w:szCs w:val="18"/>
                </w:rPr>
                <w:t>Construction</w:t>
              </w:r>
            </w:hyperlink>
            <w:r w:rsidR="00720693" w:rsidRPr="0085099B">
              <w:rPr>
                <w:rFonts w:ascii="Times New Roman" w:hAnsi="Times New Roman"/>
                <w:sz w:val="18"/>
                <w:szCs w:val="18"/>
              </w:rPr>
              <w:t xml:space="preserve"> </w:t>
            </w:r>
            <w:hyperlink r:id="rId83"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84" w:history="1">
              <w:r w:rsidR="00720693" w:rsidRPr="0085099B">
                <w:rPr>
                  <w:rFonts w:ascii="Times New Roman" w:hAnsi="Times New Roman"/>
                  <w:sz w:val="18"/>
                  <w:szCs w:val="18"/>
                </w:rPr>
                <w:t>agricultural</w:t>
              </w:r>
            </w:hyperlink>
            <w:r w:rsidR="00720693" w:rsidRPr="0085099B">
              <w:rPr>
                <w:rFonts w:ascii="Times New Roman" w:hAnsi="Times New Roman"/>
                <w:sz w:val="18"/>
                <w:szCs w:val="18"/>
              </w:rPr>
              <w:t xml:space="preserve"> </w:t>
            </w:r>
            <w:hyperlink r:id="rId85"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86" w:history="1">
              <w:r w:rsidR="00720693" w:rsidRPr="0085099B">
                <w:rPr>
                  <w:rFonts w:ascii="Times New Roman" w:hAnsi="Times New Roman"/>
                  <w:sz w:val="18"/>
                  <w:szCs w:val="18"/>
                </w:rPr>
                <w:t>forest</w:t>
              </w:r>
            </w:hyperlink>
            <w:r w:rsidR="00720693" w:rsidRPr="0085099B">
              <w:rPr>
                <w:rFonts w:ascii="Times New Roman" w:hAnsi="Times New Roman"/>
                <w:sz w:val="18"/>
                <w:szCs w:val="18"/>
              </w:rPr>
              <w:t xml:space="preserve"> land</w:t>
            </w:r>
          </w:p>
        </w:tc>
        <w:tc>
          <w:tcPr>
            <w:tcW w:w="813" w:type="dxa"/>
            <w:vAlign w:val="center"/>
          </w:tcPr>
          <w:p w14:paraId="4E3CAFCF" w14:textId="311A3E4B" w:rsidR="00720693" w:rsidRPr="000867F0" w:rsidRDefault="00065B78" w:rsidP="00720693">
            <w:pPr>
              <w:jc w:val="center"/>
              <w:rPr>
                <w:rFonts w:ascii="Times New Roman" w:hAnsi="Times New Roman"/>
                <w:color w:val="0070C0"/>
                <w:sz w:val="18"/>
                <w:szCs w:val="18"/>
              </w:rPr>
            </w:pPr>
            <w:proofErr w:type="spellStart"/>
            <w:r w:rsidRPr="00065B78">
              <w:rPr>
                <w:rFonts w:ascii="Times New Roman" w:hAnsi="Times New Roman"/>
                <w:sz w:val="18"/>
                <w:szCs w:val="18"/>
              </w:rPr>
              <w:t>Zhi</w:t>
            </w:r>
            <w:proofErr w:type="spellEnd"/>
            <w:r w:rsidRPr="00065B78">
              <w:rPr>
                <w:rFonts w:ascii="Times New Roman" w:hAnsi="Times New Roman"/>
                <w:sz w:val="18"/>
                <w:szCs w:val="18"/>
              </w:rPr>
              <w:t xml:space="preserve"> et al. </w:t>
            </w:r>
            <w:r>
              <w:rPr>
                <w:rFonts w:ascii="Times New Roman" w:hAnsi="Times New Roman"/>
                <w:color w:val="0070C0"/>
                <w:sz w:val="18"/>
                <w:szCs w:val="18"/>
              </w:rPr>
              <w:t>(2016)</w:t>
            </w:r>
          </w:p>
        </w:tc>
        <w:tc>
          <w:tcPr>
            <w:tcW w:w="605" w:type="dxa"/>
            <w:vAlign w:val="center"/>
          </w:tcPr>
          <w:p w14:paraId="0C60C28D" w14:textId="234C9F20"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6E7762D4" w14:textId="4D814180"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4DA2541F" w14:textId="72BAB226"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020BFEC7" w14:textId="7F515629"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25DF9719" w14:textId="7885B99A"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2.07 </w:t>
            </w:r>
          </w:p>
        </w:tc>
        <w:tc>
          <w:tcPr>
            <w:tcW w:w="569" w:type="dxa"/>
            <w:vAlign w:val="center"/>
          </w:tcPr>
          <w:p w14:paraId="08F80CFB" w14:textId="63C11A4B"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16 </w:t>
            </w:r>
          </w:p>
        </w:tc>
        <w:tc>
          <w:tcPr>
            <w:tcW w:w="520" w:type="dxa"/>
            <w:vAlign w:val="center"/>
          </w:tcPr>
          <w:p w14:paraId="0A544779" w14:textId="32B65431"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4.26 </w:t>
            </w:r>
          </w:p>
        </w:tc>
        <w:tc>
          <w:tcPr>
            <w:tcW w:w="544" w:type="dxa"/>
            <w:vAlign w:val="center"/>
          </w:tcPr>
          <w:p w14:paraId="122FF70D" w14:textId="021A9B9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13 </w:t>
            </w:r>
          </w:p>
        </w:tc>
        <w:tc>
          <w:tcPr>
            <w:tcW w:w="686" w:type="dxa"/>
            <w:vAlign w:val="center"/>
          </w:tcPr>
          <w:p w14:paraId="2D644924" w14:textId="08FE90FD"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3.45 </w:t>
            </w:r>
          </w:p>
        </w:tc>
        <w:tc>
          <w:tcPr>
            <w:tcW w:w="686" w:type="dxa"/>
            <w:vAlign w:val="center"/>
          </w:tcPr>
          <w:p w14:paraId="43F1A42F" w14:textId="51CFE2B8"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7 </w:t>
            </w:r>
          </w:p>
        </w:tc>
        <w:tc>
          <w:tcPr>
            <w:tcW w:w="638" w:type="dxa"/>
            <w:vAlign w:val="center"/>
          </w:tcPr>
          <w:p w14:paraId="0B278719" w14:textId="6F6EE6F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4.46 </w:t>
            </w:r>
          </w:p>
        </w:tc>
        <w:tc>
          <w:tcPr>
            <w:tcW w:w="663" w:type="dxa"/>
            <w:vAlign w:val="center"/>
          </w:tcPr>
          <w:p w14:paraId="225B0595" w14:textId="2F399825"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14 </w:t>
            </w:r>
          </w:p>
        </w:tc>
        <w:tc>
          <w:tcPr>
            <w:tcW w:w="720" w:type="dxa"/>
            <w:vAlign w:val="center"/>
          </w:tcPr>
          <w:p w14:paraId="32203DCB" w14:textId="67E0DC9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5.93 </w:t>
            </w:r>
          </w:p>
        </w:tc>
        <w:tc>
          <w:tcPr>
            <w:tcW w:w="956" w:type="dxa"/>
            <w:vAlign w:val="center"/>
          </w:tcPr>
          <w:p w14:paraId="4A01852F" w14:textId="4F8E921E"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3 </w:t>
            </w:r>
          </w:p>
        </w:tc>
        <w:tc>
          <w:tcPr>
            <w:tcW w:w="671" w:type="dxa"/>
            <w:vAlign w:val="center"/>
          </w:tcPr>
          <w:p w14:paraId="6E4B6083" w14:textId="7D5F9F3D"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7.92 </w:t>
            </w:r>
          </w:p>
        </w:tc>
        <w:tc>
          <w:tcPr>
            <w:tcW w:w="695" w:type="dxa"/>
            <w:vAlign w:val="center"/>
          </w:tcPr>
          <w:p w14:paraId="0064E096" w14:textId="2B88581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25 </w:t>
            </w:r>
          </w:p>
        </w:tc>
      </w:tr>
      <w:tr w:rsidR="000867F0" w:rsidRPr="0085099B" w14:paraId="6FDDD595" w14:textId="390899BB" w:rsidTr="0011403F">
        <w:tc>
          <w:tcPr>
            <w:tcW w:w="370" w:type="dxa"/>
            <w:vAlign w:val="center"/>
          </w:tcPr>
          <w:p w14:paraId="02F6A0B0" w14:textId="78AFBA1B"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14</w:t>
            </w:r>
          </w:p>
        </w:tc>
        <w:tc>
          <w:tcPr>
            <w:tcW w:w="1018" w:type="dxa"/>
            <w:vAlign w:val="center"/>
          </w:tcPr>
          <w:p w14:paraId="26E9E5B8" w14:textId="5B3404B2" w:rsidR="00720693" w:rsidRPr="0085099B" w:rsidRDefault="00720693" w:rsidP="00720693">
            <w:pPr>
              <w:jc w:val="center"/>
              <w:rPr>
                <w:rFonts w:ascii="Times New Roman" w:hAnsi="Times New Roman"/>
                <w:sz w:val="18"/>
                <w:szCs w:val="18"/>
              </w:rPr>
            </w:pPr>
            <w:proofErr w:type="spellStart"/>
            <w:r w:rsidRPr="0085099B">
              <w:rPr>
                <w:rFonts w:ascii="Times New Roman" w:hAnsi="Times New Roman"/>
                <w:sz w:val="18"/>
                <w:szCs w:val="18"/>
              </w:rPr>
              <w:t>Haicheng</w:t>
            </w:r>
            <w:proofErr w:type="spellEnd"/>
            <w:r w:rsidRPr="0085099B">
              <w:rPr>
                <w:rFonts w:ascii="Times New Roman" w:hAnsi="Times New Roman"/>
                <w:sz w:val="18"/>
                <w:szCs w:val="18"/>
              </w:rPr>
              <w:t xml:space="preserve"> river watershed, China</w:t>
            </w:r>
          </w:p>
        </w:tc>
        <w:tc>
          <w:tcPr>
            <w:tcW w:w="895" w:type="dxa"/>
            <w:vAlign w:val="center"/>
          </w:tcPr>
          <w:p w14:paraId="4A7F2B8C" w14:textId="6D4FBBF0"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Monsoon climate of medium latitude</w:t>
            </w:r>
          </w:p>
        </w:tc>
        <w:tc>
          <w:tcPr>
            <w:tcW w:w="977" w:type="dxa"/>
            <w:vAlign w:val="center"/>
          </w:tcPr>
          <w:p w14:paraId="0BB668C4" w14:textId="77777777" w:rsidR="00720693" w:rsidRPr="0085099B" w:rsidRDefault="007B601E" w:rsidP="00720693">
            <w:pPr>
              <w:jc w:val="center"/>
              <w:rPr>
                <w:rFonts w:ascii="Times New Roman" w:hAnsi="Times New Roman"/>
                <w:sz w:val="18"/>
                <w:szCs w:val="18"/>
              </w:rPr>
            </w:pPr>
            <w:hyperlink r:id="rId87" w:history="1">
              <w:r w:rsidR="00720693" w:rsidRPr="0085099B">
                <w:rPr>
                  <w:rFonts w:ascii="Times New Roman" w:hAnsi="Times New Roman"/>
                  <w:sz w:val="18"/>
                  <w:szCs w:val="18"/>
                </w:rPr>
                <w:t>Construction</w:t>
              </w:r>
            </w:hyperlink>
            <w:r w:rsidR="00720693" w:rsidRPr="0085099B">
              <w:rPr>
                <w:rFonts w:ascii="Times New Roman" w:hAnsi="Times New Roman"/>
                <w:sz w:val="18"/>
                <w:szCs w:val="18"/>
              </w:rPr>
              <w:t xml:space="preserve"> </w:t>
            </w:r>
            <w:hyperlink r:id="rId88"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89" w:history="1">
              <w:r w:rsidR="00720693" w:rsidRPr="0085099B">
                <w:rPr>
                  <w:rFonts w:ascii="Times New Roman" w:hAnsi="Times New Roman"/>
                  <w:sz w:val="18"/>
                  <w:szCs w:val="18"/>
                </w:rPr>
                <w:t>agricultural</w:t>
              </w:r>
            </w:hyperlink>
            <w:r w:rsidR="00720693" w:rsidRPr="0085099B">
              <w:rPr>
                <w:rFonts w:ascii="Times New Roman" w:hAnsi="Times New Roman"/>
                <w:sz w:val="18"/>
                <w:szCs w:val="18"/>
              </w:rPr>
              <w:t xml:space="preserve"> </w:t>
            </w:r>
            <w:hyperlink r:id="rId90"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91" w:history="1">
              <w:r w:rsidR="00720693" w:rsidRPr="0085099B">
                <w:rPr>
                  <w:rFonts w:ascii="Times New Roman" w:hAnsi="Times New Roman"/>
                  <w:sz w:val="18"/>
                  <w:szCs w:val="18"/>
                </w:rPr>
                <w:t>forest</w:t>
              </w:r>
            </w:hyperlink>
            <w:r w:rsidR="00720693" w:rsidRPr="0085099B">
              <w:rPr>
                <w:rFonts w:ascii="Times New Roman" w:hAnsi="Times New Roman"/>
                <w:sz w:val="18"/>
                <w:szCs w:val="18"/>
              </w:rPr>
              <w:t xml:space="preserve"> land</w:t>
            </w:r>
          </w:p>
        </w:tc>
        <w:tc>
          <w:tcPr>
            <w:tcW w:w="813" w:type="dxa"/>
            <w:vAlign w:val="center"/>
          </w:tcPr>
          <w:p w14:paraId="4BD659F0" w14:textId="56D4893A" w:rsidR="00720693" w:rsidRPr="000867F0" w:rsidRDefault="00065B78" w:rsidP="00720693">
            <w:pPr>
              <w:jc w:val="center"/>
              <w:rPr>
                <w:rFonts w:ascii="Times New Roman" w:hAnsi="Times New Roman"/>
                <w:color w:val="0070C0"/>
                <w:sz w:val="18"/>
                <w:szCs w:val="18"/>
              </w:rPr>
            </w:pPr>
            <w:r w:rsidRPr="00065B78">
              <w:rPr>
                <w:rFonts w:ascii="Times New Roman" w:hAnsi="Times New Roman"/>
                <w:sz w:val="18"/>
                <w:szCs w:val="18"/>
              </w:rPr>
              <w:t>Bu et al.</w:t>
            </w:r>
            <w:r>
              <w:rPr>
                <w:rFonts w:ascii="Times New Roman" w:hAnsi="Times New Roman"/>
                <w:color w:val="0070C0"/>
                <w:sz w:val="18"/>
                <w:szCs w:val="18"/>
              </w:rPr>
              <w:t xml:space="preserve"> (2017) </w:t>
            </w:r>
          </w:p>
        </w:tc>
        <w:tc>
          <w:tcPr>
            <w:tcW w:w="605" w:type="dxa"/>
            <w:vAlign w:val="center"/>
          </w:tcPr>
          <w:p w14:paraId="63D39B67" w14:textId="318F410B"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1CACB918" w14:textId="5FBF12B8"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0136B433" w14:textId="403E00E0"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41061958" w14:textId="25B457A9"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5DA503DB" w14:textId="04FF09D5"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1.55 </w:t>
            </w:r>
          </w:p>
        </w:tc>
        <w:tc>
          <w:tcPr>
            <w:tcW w:w="569" w:type="dxa"/>
            <w:vAlign w:val="center"/>
          </w:tcPr>
          <w:p w14:paraId="167443D7" w14:textId="491C07A3"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9 </w:t>
            </w:r>
          </w:p>
        </w:tc>
        <w:tc>
          <w:tcPr>
            <w:tcW w:w="520" w:type="dxa"/>
            <w:vAlign w:val="center"/>
          </w:tcPr>
          <w:p w14:paraId="55F46A87" w14:textId="09749ACF"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3.19 </w:t>
            </w:r>
          </w:p>
        </w:tc>
        <w:tc>
          <w:tcPr>
            <w:tcW w:w="544" w:type="dxa"/>
            <w:vAlign w:val="center"/>
          </w:tcPr>
          <w:p w14:paraId="19BAA8EA" w14:textId="535DC88A"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5 </w:t>
            </w:r>
          </w:p>
        </w:tc>
        <w:tc>
          <w:tcPr>
            <w:tcW w:w="686" w:type="dxa"/>
            <w:vAlign w:val="center"/>
          </w:tcPr>
          <w:p w14:paraId="49E368D6" w14:textId="5EEDE826"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4.65 </w:t>
            </w:r>
          </w:p>
        </w:tc>
        <w:tc>
          <w:tcPr>
            <w:tcW w:w="686" w:type="dxa"/>
            <w:vAlign w:val="center"/>
          </w:tcPr>
          <w:p w14:paraId="0040587C" w14:textId="4FE3252E"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5 </w:t>
            </w:r>
          </w:p>
        </w:tc>
        <w:tc>
          <w:tcPr>
            <w:tcW w:w="638" w:type="dxa"/>
            <w:vAlign w:val="center"/>
          </w:tcPr>
          <w:p w14:paraId="0B0C2501" w14:textId="78773D03"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4.22 </w:t>
            </w:r>
          </w:p>
        </w:tc>
        <w:tc>
          <w:tcPr>
            <w:tcW w:w="663" w:type="dxa"/>
            <w:vAlign w:val="center"/>
          </w:tcPr>
          <w:p w14:paraId="15007697" w14:textId="581647C0"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5 </w:t>
            </w:r>
          </w:p>
        </w:tc>
        <w:tc>
          <w:tcPr>
            <w:tcW w:w="720" w:type="dxa"/>
            <w:vAlign w:val="center"/>
          </w:tcPr>
          <w:p w14:paraId="1116464E" w14:textId="0EFC97B0"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8.24 </w:t>
            </w:r>
          </w:p>
        </w:tc>
        <w:tc>
          <w:tcPr>
            <w:tcW w:w="956" w:type="dxa"/>
            <w:vAlign w:val="center"/>
          </w:tcPr>
          <w:p w14:paraId="5AC0E263" w14:textId="69CB7C1F"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11 </w:t>
            </w:r>
          </w:p>
        </w:tc>
        <w:tc>
          <w:tcPr>
            <w:tcW w:w="671" w:type="dxa"/>
            <w:vAlign w:val="center"/>
          </w:tcPr>
          <w:p w14:paraId="2D28186D" w14:textId="5A4282D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7.6</w:t>
            </w:r>
          </w:p>
        </w:tc>
        <w:tc>
          <w:tcPr>
            <w:tcW w:w="695" w:type="dxa"/>
            <w:vAlign w:val="center"/>
          </w:tcPr>
          <w:p w14:paraId="19FE8077" w14:textId="44A297FF"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10 </w:t>
            </w:r>
          </w:p>
        </w:tc>
      </w:tr>
      <w:tr w:rsidR="000867F0" w:rsidRPr="0085099B" w14:paraId="760A0ADB" w14:textId="53931BD0" w:rsidTr="0011403F">
        <w:tc>
          <w:tcPr>
            <w:tcW w:w="370" w:type="dxa"/>
            <w:vAlign w:val="center"/>
          </w:tcPr>
          <w:p w14:paraId="38959514" w14:textId="385D266E"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1</w:t>
            </w:r>
            <w:r w:rsidRPr="0085099B">
              <w:rPr>
                <w:rFonts w:ascii="Times New Roman" w:hAnsi="Times New Roman"/>
                <w:sz w:val="18"/>
                <w:szCs w:val="18"/>
              </w:rPr>
              <w:lastRenderedPageBreak/>
              <w:t>5</w:t>
            </w:r>
          </w:p>
        </w:tc>
        <w:tc>
          <w:tcPr>
            <w:tcW w:w="1018" w:type="dxa"/>
            <w:vAlign w:val="center"/>
          </w:tcPr>
          <w:p w14:paraId="0ABA4C1E" w14:textId="75A50B49"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lastRenderedPageBreak/>
              <w:t xml:space="preserve">The </w:t>
            </w:r>
            <w:r w:rsidRPr="0085099B">
              <w:rPr>
                <w:rFonts w:ascii="Times New Roman" w:hAnsi="Times New Roman"/>
                <w:sz w:val="18"/>
                <w:szCs w:val="18"/>
              </w:rPr>
              <w:lastRenderedPageBreak/>
              <w:t xml:space="preserve">complex river network in the west of </w:t>
            </w:r>
            <w:proofErr w:type="spellStart"/>
            <w:r w:rsidRPr="0085099B">
              <w:rPr>
                <w:rFonts w:ascii="Times New Roman" w:hAnsi="Times New Roman"/>
                <w:sz w:val="18"/>
                <w:szCs w:val="18"/>
              </w:rPr>
              <w:t>Taihu</w:t>
            </w:r>
            <w:proofErr w:type="spellEnd"/>
            <w:r w:rsidRPr="0085099B">
              <w:rPr>
                <w:rFonts w:ascii="Times New Roman" w:hAnsi="Times New Roman"/>
                <w:sz w:val="18"/>
                <w:szCs w:val="18"/>
              </w:rPr>
              <w:t xml:space="preserve"> lake, China</w:t>
            </w:r>
          </w:p>
        </w:tc>
        <w:tc>
          <w:tcPr>
            <w:tcW w:w="895" w:type="dxa"/>
            <w:vAlign w:val="center"/>
          </w:tcPr>
          <w:p w14:paraId="5D84E2F3" w14:textId="761E7D50" w:rsidR="00720693" w:rsidRPr="0085099B" w:rsidRDefault="007B601E" w:rsidP="00720693">
            <w:pPr>
              <w:jc w:val="center"/>
              <w:rPr>
                <w:rFonts w:ascii="Times New Roman" w:hAnsi="Times New Roman"/>
                <w:sz w:val="18"/>
                <w:szCs w:val="18"/>
              </w:rPr>
            </w:pPr>
            <w:hyperlink r:id="rId92" w:history="1">
              <w:r w:rsidR="00720693" w:rsidRPr="0085099B">
                <w:rPr>
                  <w:rFonts w:ascii="Times New Roman" w:hAnsi="Times New Roman"/>
                  <w:sz w:val="18"/>
                  <w:szCs w:val="18"/>
                </w:rPr>
                <w:t>Subtropi</w:t>
              </w:r>
              <w:r w:rsidR="00720693" w:rsidRPr="0085099B">
                <w:rPr>
                  <w:rFonts w:ascii="Times New Roman" w:hAnsi="Times New Roman"/>
                  <w:sz w:val="18"/>
                  <w:szCs w:val="18"/>
                </w:rPr>
                <w:lastRenderedPageBreak/>
                <w:t>cal</w:t>
              </w:r>
            </w:hyperlink>
            <w:r w:rsidR="00720693" w:rsidRPr="0085099B">
              <w:rPr>
                <w:rFonts w:ascii="Times New Roman" w:hAnsi="Times New Roman"/>
                <w:sz w:val="18"/>
                <w:szCs w:val="18"/>
              </w:rPr>
              <w:t xml:space="preserve"> </w:t>
            </w:r>
            <w:hyperlink r:id="rId93" w:history="1">
              <w:r w:rsidR="00720693" w:rsidRPr="0085099B">
                <w:rPr>
                  <w:rFonts w:ascii="Times New Roman" w:hAnsi="Times New Roman"/>
                  <w:sz w:val="18"/>
                  <w:szCs w:val="18"/>
                </w:rPr>
                <w:t>monsoon</w:t>
              </w:r>
            </w:hyperlink>
            <w:r w:rsidR="00720693" w:rsidRPr="0085099B">
              <w:rPr>
                <w:rFonts w:ascii="Times New Roman" w:hAnsi="Times New Roman"/>
                <w:sz w:val="18"/>
                <w:szCs w:val="18"/>
              </w:rPr>
              <w:t xml:space="preserve"> </w:t>
            </w:r>
            <w:hyperlink r:id="rId94" w:history="1">
              <w:r w:rsidR="00720693" w:rsidRPr="0085099B">
                <w:rPr>
                  <w:rFonts w:ascii="Times New Roman" w:hAnsi="Times New Roman"/>
                  <w:sz w:val="18"/>
                  <w:szCs w:val="18"/>
                </w:rPr>
                <w:t>climate</w:t>
              </w:r>
            </w:hyperlink>
          </w:p>
        </w:tc>
        <w:tc>
          <w:tcPr>
            <w:tcW w:w="977" w:type="dxa"/>
            <w:vAlign w:val="center"/>
          </w:tcPr>
          <w:p w14:paraId="4E037771" w14:textId="77777777" w:rsidR="00720693" w:rsidRPr="0085099B" w:rsidRDefault="007B601E" w:rsidP="00720693">
            <w:pPr>
              <w:jc w:val="center"/>
              <w:rPr>
                <w:rFonts w:ascii="Times New Roman" w:hAnsi="Times New Roman"/>
                <w:sz w:val="18"/>
                <w:szCs w:val="18"/>
              </w:rPr>
            </w:pPr>
            <w:hyperlink r:id="rId95" w:history="1">
              <w:r w:rsidR="00720693" w:rsidRPr="0085099B">
                <w:rPr>
                  <w:rFonts w:ascii="Times New Roman" w:hAnsi="Times New Roman"/>
                  <w:sz w:val="18"/>
                  <w:szCs w:val="18"/>
                </w:rPr>
                <w:t>Constructi</w:t>
              </w:r>
              <w:r w:rsidR="00720693" w:rsidRPr="0085099B">
                <w:rPr>
                  <w:rFonts w:ascii="Times New Roman" w:hAnsi="Times New Roman"/>
                  <w:sz w:val="18"/>
                  <w:szCs w:val="18"/>
                </w:rPr>
                <w:lastRenderedPageBreak/>
                <w:t>on</w:t>
              </w:r>
            </w:hyperlink>
            <w:r w:rsidR="00720693" w:rsidRPr="0085099B">
              <w:rPr>
                <w:rFonts w:ascii="Times New Roman" w:hAnsi="Times New Roman"/>
                <w:sz w:val="18"/>
                <w:szCs w:val="18"/>
              </w:rPr>
              <w:t xml:space="preserve"> </w:t>
            </w:r>
            <w:hyperlink r:id="rId96"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97" w:history="1">
              <w:r w:rsidR="00720693" w:rsidRPr="0085099B">
                <w:rPr>
                  <w:rFonts w:ascii="Times New Roman" w:hAnsi="Times New Roman"/>
                  <w:sz w:val="18"/>
                  <w:szCs w:val="18"/>
                </w:rPr>
                <w:t>agricultural</w:t>
              </w:r>
            </w:hyperlink>
            <w:r w:rsidR="00720693" w:rsidRPr="0085099B">
              <w:rPr>
                <w:rFonts w:ascii="Times New Roman" w:hAnsi="Times New Roman"/>
                <w:sz w:val="18"/>
                <w:szCs w:val="18"/>
              </w:rPr>
              <w:t xml:space="preserve"> </w:t>
            </w:r>
            <w:hyperlink r:id="rId98" w:history="1">
              <w:r w:rsidR="00720693" w:rsidRPr="0085099B">
                <w:rPr>
                  <w:rFonts w:ascii="Times New Roman" w:hAnsi="Times New Roman"/>
                  <w:sz w:val="18"/>
                  <w:szCs w:val="18"/>
                </w:rPr>
                <w:t>land</w:t>
              </w:r>
            </w:hyperlink>
          </w:p>
        </w:tc>
        <w:tc>
          <w:tcPr>
            <w:tcW w:w="813" w:type="dxa"/>
            <w:vAlign w:val="center"/>
          </w:tcPr>
          <w:p w14:paraId="6E631A1B" w14:textId="32A168F0" w:rsidR="00720693" w:rsidRPr="000867F0" w:rsidRDefault="00DF340F" w:rsidP="00720693">
            <w:pPr>
              <w:jc w:val="center"/>
              <w:rPr>
                <w:rFonts w:ascii="Times New Roman" w:hAnsi="Times New Roman"/>
                <w:color w:val="0070C0"/>
                <w:sz w:val="18"/>
                <w:szCs w:val="18"/>
              </w:rPr>
            </w:pPr>
            <w:r w:rsidRPr="00DF340F">
              <w:rPr>
                <w:rFonts w:ascii="Times New Roman" w:hAnsi="Times New Roman"/>
                <w:sz w:val="18"/>
                <w:szCs w:val="18"/>
              </w:rPr>
              <w:lastRenderedPageBreak/>
              <w:t xml:space="preserve">Yi et al. </w:t>
            </w:r>
            <w:r>
              <w:rPr>
                <w:rFonts w:ascii="Times New Roman" w:hAnsi="Times New Roman"/>
                <w:color w:val="0070C0"/>
                <w:sz w:val="18"/>
                <w:szCs w:val="18"/>
              </w:rPr>
              <w:lastRenderedPageBreak/>
              <w:t>(2017)</w:t>
            </w:r>
          </w:p>
        </w:tc>
        <w:tc>
          <w:tcPr>
            <w:tcW w:w="605" w:type="dxa"/>
            <w:vAlign w:val="center"/>
          </w:tcPr>
          <w:p w14:paraId="66BB6E2A" w14:textId="1293B069"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lastRenderedPageBreak/>
              <w:t>NA</w:t>
            </w:r>
          </w:p>
        </w:tc>
        <w:tc>
          <w:tcPr>
            <w:tcW w:w="605" w:type="dxa"/>
            <w:vAlign w:val="center"/>
          </w:tcPr>
          <w:p w14:paraId="6B772174" w14:textId="46E36098"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198EE195" w14:textId="1BFD86C1"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072A11E2" w14:textId="6827644A"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59C74A1F" w14:textId="3AF82F48"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4.32 </w:t>
            </w:r>
          </w:p>
        </w:tc>
        <w:tc>
          <w:tcPr>
            <w:tcW w:w="569" w:type="dxa"/>
            <w:vAlign w:val="center"/>
          </w:tcPr>
          <w:p w14:paraId="1D2C70BB" w14:textId="6D39444B"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7 </w:t>
            </w:r>
          </w:p>
        </w:tc>
        <w:tc>
          <w:tcPr>
            <w:tcW w:w="520" w:type="dxa"/>
            <w:vAlign w:val="center"/>
          </w:tcPr>
          <w:p w14:paraId="63D2D397" w14:textId="0E209F96"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4.0</w:t>
            </w:r>
            <w:r w:rsidRPr="0085099B">
              <w:rPr>
                <w:rFonts w:ascii="Times New Roman" w:hAnsi="Times New Roman"/>
                <w:color w:val="000000"/>
                <w:sz w:val="18"/>
                <w:szCs w:val="18"/>
              </w:rPr>
              <w:lastRenderedPageBreak/>
              <w:t xml:space="preserve">7 </w:t>
            </w:r>
          </w:p>
        </w:tc>
        <w:tc>
          <w:tcPr>
            <w:tcW w:w="544" w:type="dxa"/>
            <w:vAlign w:val="center"/>
          </w:tcPr>
          <w:p w14:paraId="6B5B6BE6" w14:textId="48FDE071"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lastRenderedPageBreak/>
              <w:t xml:space="preserve">11 </w:t>
            </w:r>
          </w:p>
        </w:tc>
        <w:tc>
          <w:tcPr>
            <w:tcW w:w="686" w:type="dxa"/>
            <w:vAlign w:val="center"/>
          </w:tcPr>
          <w:p w14:paraId="26601925" w14:textId="7FF7511F"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4.82 </w:t>
            </w:r>
          </w:p>
        </w:tc>
        <w:tc>
          <w:tcPr>
            <w:tcW w:w="686" w:type="dxa"/>
            <w:vAlign w:val="center"/>
          </w:tcPr>
          <w:p w14:paraId="7699BB9E" w14:textId="4E9817CE"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11 </w:t>
            </w:r>
          </w:p>
        </w:tc>
        <w:tc>
          <w:tcPr>
            <w:tcW w:w="638" w:type="dxa"/>
            <w:vAlign w:val="center"/>
          </w:tcPr>
          <w:p w14:paraId="15CB2D13" w14:textId="0D323A4B"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4.55 </w:t>
            </w:r>
          </w:p>
        </w:tc>
        <w:tc>
          <w:tcPr>
            <w:tcW w:w="663" w:type="dxa"/>
            <w:vAlign w:val="center"/>
          </w:tcPr>
          <w:p w14:paraId="158285CD" w14:textId="3BD621FD"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16 </w:t>
            </w:r>
          </w:p>
        </w:tc>
        <w:tc>
          <w:tcPr>
            <w:tcW w:w="720" w:type="dxa"/>
            <w:vAlign w:val="center"/>
          </w:tcPr>
          <w:p w14:paraId="2A578E0B" w14:textId="372F6B37"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8.38 </w:t>
            </w:r>
          </w:p>
        </w:tc>
        <w:tc>
          <w:tcPr>
            <w:tcW w:w="956" w:type="dxa"/>
            <w:vAlign w:val="center"/>
          </w:tcPr>
          <w:p w14:paraId="56013B32" w14:textId="20E2ACD2"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25 </w:t>
            </w:r>
          </w:p>
        </w:tc>
        <w:tc>
          <w:tcPr>
            <w:tcW w:w="671" w:type="dxa"/>
            <w:vAlign w:val="center"/>
          </w:tcPr>
          <w:p w14:paraId="3CBCC9B3" w14:textId="3FEC7747"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7.81 </w:t>
            </w:r>
          </w:p>
        </w:tc>
        <w:tc>
          <w:tcPr>
            <w:tcW w:w="695" w:type="dxa"/>
            <w:vAlign w:val="center"/>
          </w:tcPr>
          <w:p w14:paraId="4D9ED872" w14:textId="6FC9F0B4"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29 </w:t>
            </w:r>
          </w:p>
        </w:tc>
      </w:tr>
      <w:tr w:rsidR="000867F0" w:rsidRPr="0085099B" w14:paraId="472E077A" w14:textId="61E27E1B" w:rsidTr="0011403F">
        <w:tc>
          <w:tcPr>
            <w:tcW w:w="370" w:type="dxa"/>
            <w:vAlign w:val="center"/>
          </w:tcPr>
          <w:p w14:paraId="534166CC" w14:textId="2F3AC5CD"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16</w:t>
            </w:r>
          </w:p>
        </w:tc>
        <w:tc>
          <w:tcPr>
            <w:tcW w:w="1018" w:type="dxa"/>
            <w:vAlign w:val="center"/>
          </w:tcPr>
          <w:p w14:paraId="2A72702A" w14:textId="57AEDB91" w:rsidR="00720693" w:rsidRPr="0085099B" w:rsidRDefault="00720693" w:rsidP="00720693">
            <w:pPr>
              <w:jc w:val="center"/>
              <w:rPr>
                <w:rFonts w:ascii="Times New Roman" w:hAnsi="Times New Roman"/>
                <w:sz w:val="18"/>
                <w:szCs w:val="18"/>
              </w:rPr>
            </w:pPr>
            <w:proofErr w:type="spellStart"/>
            <w:r w:rsidRPr="0085099B">
              <w:rPr>
                <w:rFonts w:ascii="Times New Roman" w:hAnsi="Times New Roman"/>
                <w:sz w:val="18"/>
                <w:szCs w:val="18"/>
              </w:rPr>
              <w:t>Beiyun</w:t>
            </w:r>
            <w:proofErr w:type="spellEnd"/>
            <w:r w:rsidRPr="0085099B">
              <w:rPr>
                <w:rFonts w:ascii="Times New Roman" w:hAnsi="Times New Roman"/>
                <w:sz w:val="18"/>
                <w:szCs w:val="18"/>
              </w:rPr>
              <w:t xml:space="preserve"> river in Beijing, China</w:t>
            </w:r>
          </w:p>
        </w:tc>
        <w:tc>
          <w:tcPr>
            <w:tcW w:w="895" w:type="dxa"/>
            <w:vAlign w:val="center"/>
          </w:tcPr>
          <w:p w14:paraId="0F1171DC" w14:textId="2806DDA9"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Temperate continental monsoon climate</w:t>
            </w:r>
          </w:p>
        </w:tc>
        <w:tc>
          <w:tcPr>
            <w:tcW w:w="977" w:type="dxa"/>
            <w:vAlign w:val="center"/>
          </w:tcPr>
          <w:p w14:paraId="2B49BEEB" w14:textId="77777777" w:rsidR="00720693" w:rsidRPr="0085099B" w:rsidRDefault="007B601E" w:rsidP="00720693">
            <w:pPr>
              <w:jc w:val="center"/>
              <w:rPr>
                <w:rFonts w:ascii="Times New Roman" w:hAnsi="Times New Roman"/>
                <w:sz w:val="18"/>
                <w:szCs w:val="18"/>
              </w:rPr>
            </w:pPr>
            <w:hyperlink r:id="rId99" w:history="1">
              <w:r w:rsidR="00720693" w:rsidRPr="0085099B">
                <w:rPr>
                  <w:rFonts w:ascii="Times New Roman" w:hAnsi="Times New Roman"/>
                  <w:sz w:val="18"/>
                  <w:szCs w:val="18"/>
                </w:rPr>
                <w:t>Construction</w:t>
              </w:r>
            </w:hyperlink>
            <w:r w:rsidR="00720693" w:rsidRPr="0085099B">
              <w:rPr>
                <w:rFonts w:ascii="Times New Roman" w:hAnsi="Times New Roman"/>
                <w:sz w:val="18"/>
                <w:szCs w:val="18"/>
              </w:rPr>
              <w:t xml:space="preserve"> </w:t>
            </w:r>
            <w:hyperlink r:id="rId100"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101" w:history="1">
              <w:r w:rsidR="00720693" w:rsidRPr="0085099B">
                <w:rPr>
                  <w:rFonts w:ascii="Times New Roman" w:hAnsi="Times New Roman"/>
                  <w:sz w:val="18"/>
                  <w:szCs w:val="18"/>
                </w:rPr>
                <w:t>agricultural</w:t>
              </w:r>
            </w:hyperlink>
            <w:r w:rsidR="00720693" w:rsidRPr="0085099B">
              <w:rPr>
                <w:rFonts w:ascii="Times New Roman" w:hAnsi="Times New Roman"/>
                <w:sz w:val="18"/>
                <w:szCs w:val="18"/>
              </w:rPr>
              <w:t xml:space="preserve"> </w:t>
            </w:r>
            <w:hyperlink r:id="rId102" w:history="1">
              <w:r w:rsidR="00720693" w:rsidRPr="0085099B">
                <w:rPr>
                  <w:rFonts w:ascii="Times New Roman" w:hAnsi="Times New Roman"/>
                  <w:sz w:val="18"/>
                  <w:szCs w:val="18"/>
                </w:rPr>
                <w:t>land</w:t>
              </w:r>
            </w:hyperlink>
          </w:p>
        </w:tc>
        <w:tc>
          <w:tcPr>
            <w:tcW w:w="813" w:type="dxa"/>
            <w:vAlign w:val="center"/>
          </w:tcPr>
          <w:p w14:paraId="33C30DF1" w14:textId="7543841E" w:rsidR="00720693" w:rsidRPr="000867F0" w:rsidRDefault="00DF340F" w:rsidP="00720693">
            <w:pPr>
              <w:jc w:val="center"/>
              <w:rPr>
                <w:rFonts w:ascii="Times New Roman" w:hAnsi="Times New Roman"/>
                <w:color w:val="0070C0"/>
                <w:sz w:val="18"/>
                <w:szCs w:val="18"/>
              </w:rPr>
            </w:pPr>
            <w:r w:rsidRPr="00DF340F">
              <w:rPr>
                <w:rFonts w:ascii="Times New Roman" w:hAnsi="Times New Roman"/>
                <w:sz w:val="18"/>
                <w:szCs w:val="18"/>
              </w:rPr>
              <w:t>Liu et al.</w:t>
            </w:r>
            <w:r>
              <w:rPr>
                <w:rFonts w:ascii="Times New Roman" w:hAnsi="Times New Roman"/>
                <w:color w:val="0070C0"/>
                <w:sz w:val="18"/>
                <w:szCs w:val="18"/>
              </w:rPr>
              <w:t xml:space="preserve"> (2018)</w:t>
            </w:r>
          </w:p>
        </w:tc>
        <w:tc>
          <w:tcPr>
            <w:tcW w:w="605" w:type="dxa"/>
            <w:vAlign w:val="center"/>
          </w:tcPr>
          <w:p w14:paraId="66498413" w14:textId="4A3F6457"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67E9637E" w14:textId="7CF9484D"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179EDFA0" w14:textId="0257A4FE"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41562EE1" w14:textId="776150DA"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5F696838" w14:textId="0DB7B1D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2.92 </w:t>
            </w:r>
          </w:p>
        </w:tc>
        <w:tc>
          <w:tcPr>
            <w:tcW w:w="569" w:type="dxa"/>
            <w:vAlign w:val="center"/>
          </w:tcPr>
          <w:p w14:paraId="4A4AFA51" w14:textId="5CBD19FE"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 </w:t>
            </w:r>
          </w:p>
        </w:tc>
        <w:tc>
          <w:tcPr>
            <w:tcW w:w="520" w:type="dxa"/>
            <w:vAlign w:val="center"/>
          </w:tcPr>
          <w:p w14:paraId="332FA4E4" w14:textId="2124CBBD"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544" w:type="dxa"/>
            <w:vAlign w:val="center"/>
          </w:tcPr>
          <w:p w14:paraId="22A1DBC7" w14:textId="1BA8CE6E"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86" w:type="dxa"/>
            <w:vAlign w:val="center"/>
          </w:tcPr>
          <w:p w14:paraId="64B8C454" w14:textId="3604115A"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86" w:type="dxa"/>
            <w:vAlign w:val="center"/>
          </w:tcPr>
          <w:p w14:paraId="08BA1638" w14:textId="551A76CC"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38" w:type="dxa"/>
            <w:vAlign w:val="center"/>
          </w:tcPr>
          <w:p w14:paraId="6EA487C5" w14:textId="734C466D"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63" w:type="dxa"/>
            <w:vAlign w:val="center"/>
          </w:tcPr>
          <w:p w14:paraId="68E30CA9" w14:textId="5036A707"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720" w:type="dxa"/>
            <w:vAlign w:val="center"/>
          </w:tcPr>
          <w:p w14:paraId="686720DD" w14:textId="5BB292E1"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21.09 </w:t>
            </w:r>
          </w:p>
        </w:tc>
        <w:tc>
          <w:tcPr>
            <w:tcW w:w="956" w:type="dxa"/>
            <w:vAlign w:val="center"/>
          </w:tcPr>
          <w:p w14:paraId="6F2353B3" w14:textId="5D9B1B0F"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15 </w:t>
            </w:r>
          </w:p>
        </w:tc>
        <w:tc>
          <w:tcPr>
            <w:tcW w:w="671" w:type="dxa"/>
            <w:vAlign w:val="center"/>
          </w:tcPr>
          <w:p w14:paraId="64C117AE" w14:textId="29FC52A2"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17.33 </w:t>
            </w:r>
          </w:p>
        </w:tc>
        <w:tc>
          <w:tcPr>
            <w:tcW w:w="695" w:type="dxa"/>
            <w:vAlign w:val="center"/>
          </w:tcPr>
          <w:p w14:paraId="490CB2D7" w14:textId="2269FCF8"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15 </w:t>
            </w:r>
          </w:p>
        </w:tc>
      </w:tr>
      <w:tr w:rsidR="000867F0" w:rsidRPr="0085099B" w14:paraId="34E437A5" w14:textId="0735C491" w:rsidTr="0011403F">
        <w:tc>
          <w:tcPr>
            <w:tcW w:w="370" w:type="dxa"/>
            <w:vAlign w:val="center"/>
          </w:tcPr>
          <w:p w14:paraId="29AEC73C" w14:textId="6459CF4D"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17</w:t>
            </w:r>
          </w:p>
        </w:tc>
        <w:tc>
          <w:tcPr>
            <w:tcW w:w="1018" w:type="dxa"/>
            <w:vAlign w:val="center"/>
          </w:tcPr>
          <w:p w14:paraId="297A2CD7" w14:textId="6A2A20D1" w:rsidR="00720693" w:rsidRPr="0085099B" w:rsidRDefault="00720693" w:rsidP="00720693">
            <w:pPr>
              <w:jc w:val="center"/>
              <w:rPr>
                <w:rFonts w:ascii="Times New Roman" w:hAnsi="Times New Roman"/>
                <w:sz w:val="18"/>
                <w:szCs w:val="18"/>
              </w:rPr>
            </w:pPr>
            <w:proofErr w:type="spellStart"/>
            <w:r w:rsidRPr="0085099B">
              <w:rPr>
                <w:rFonts w:ascii="Times New Roman" w:hAnsi="Times New Roman"/>
                <w:sz w:val="18"/>
                <w:szCs w:val="18"/>
              </w:rPr>
              <w:t>Jinyun</w:t>
            </w:r>
            <w:proofErr w:type="spellEnd"/>
            <w:r w:rsidRPr="0085099B">
              <w:rPr>
                <w:rFonts w:ascii="Times New Roman" w:hAnsi="Times New Roman"/>
                <w:sz w:val="18"/>
                <w:szCs w:val="18"/>
              </w:rPr>
              <w:t xml:space="preserve"> and </w:t>
            </w:r>
            <w:proofErr w:type="spellStart"/>
            <w:r w:rsidRPr="0085099B">
              <w:rPr>
                <w:rFonts w:ascii="Times New Roman" w:hAnsi="Times New Roman"/>
                <w:sz w:val="18"/>
                <w:szCs w:val="18"/>
              </w:rPr>
              <w:t>Jinyang</w:t>
            </w:r>
            <w:proofErr w:type="spellEnd"/>
            <w:r w:rsidRPr="0085099B">
              <w:rPr>
                <w:rFonts w:ascii="Times New Roman" w:hAnsi="Times New Roman"/>
                <w:sz w:val="18"/>
                <w:szCs w:val="18"/>
              </w:rPr>
              <w:t xml:space="preserve"> watershed, China</w:t>
            </w:r>
          </w:p>
        </w:tc>
        <w:tc>
          <w:tcPr>
            <w:tcW w:w="895" w:type="dxa"/>
            <w:vAlign w:val="center"/>
          </w:tcPr>
          <w:p w14:paraId="311E1513" w14:textId="0345D7F3"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Temperate continental monsoon climate</w:t>
            </w:r>
          </w:p>
        </w:tc>
        <w:tc>
          <w:tcPr>
            <w:tcW w:w="977" w:type="dxa"/>
            <w:vAlign w:val="center"/>
          </w:tcPr>
          <w:p w14:paraId="6A1B504B" w14:textId="77777777" w:rsidR="00720693" w:rsidRPr="0085099B" w:rsidRDefault="007B601E" w:rsidP="00720693">
            <w:pPr>
              <w:jc w:val="center"/>
              <w:rPr>
                <w:rFonts w:ascii="Times New Roman" w:hAnsi="Times New Roman"/>
                <w:sz w:val="18"/>
                <w:szCs w:val="18"/>
              </w:rPr>
            </w:pPr>
            <w:hyperlink r:id="rId103" w:history="1">
              <w:r w:rsidR="00720693" w:rsidRPr="0085099B">
                <w:rPr>
                  <w:rFonts w:ascii="Times New Roman" w:hAnsi="Times New Roman"/>
                  <w:sz w:val="18"/>
                  <w:szCs w:val="18"/>
                </w:rPr>
                <w:t>Construction</w:t>
              </w:r>
            </w:hyperlink>
            <w:r w:rsidR="00720693" w:rsidRPr="0085099B">
              <w:rPr>
                <w:rFonts w:ascii="Times New Roman" w:hAnsi="Times New Roman"/>
                <w:sz w:val="18"/>
                <w:szCs w:val="18"/>
              </w:rPr>
              <w:t xml:space="preserve"> </w:t>
            </w:r>
            <w:hyperlink r:id="rId104" w:history="1">
              <w:r w:rsidR="00720693" w:rsidRPr="0085099B">
                <w:rPr>
                  <w:rFonts w:ascii="Times New Roman" w:hAnsi="Times New Roman"/>
                  <w:sz w:val="18"/>
                  <w:szCs w:val="18"/>
                </w:rPr>
                <w:t>land</w:t>
              </w:r>
            </w:hyperlink>
            <w:r w:rsidR="00720693" w:rsidRPr="0085099B">
              <w:rPr>
                <w:rFonts w:ascii="Times New Roman" w:hAnsi="Times New Roman"/>
                <w:sz w:val="18"/>
                <w:szCs w:val="18"/>
              </w:rPr>
              <w:t xml:space="preserve">, </w:t>
            </w:r>
            <w:hyperlink r:id="rId105" w:history="1">
              <w:r w:rsidR="00720693" w:rsidRPr="0085099B">
                <w:rPr>
                  <w:rFonts w:ascii="Times New Roman" w:hAnsi="Times New Roman"/>
                  <w:sz w:val="18"/>
                  <w:szCs w:val="18"/>
                </w:rPr>
                <w:t>agricultural</w:t>
              </w:r>
            </w:hyperlink>
            <w:r w:rsidR="00720693" w:rsidRPr="0085099B">
              <w:rPr>
                <w:rFonts w:ascii="Times New Roman" w:hAnsi="Times New Roman"/>
                <w:sz w:val="18"/>
                <w:szCs w:val="18"/>
              </w:rPr>
              <w:t xml:space="preserve"> </w:t>
            </w:r>
            <w:hyperlink r:id="rId106" w:history="1">
              <w:r w:rsidR="00720693" w:rsidRPr="0085099B">
                <w:rPr>
                  <w:rFonts w:ascii="Times New Roman" w:hAnsi="Times New Roman"/>
                  <w:sz w:val="18"/>
                  <w:szCs w:val="18"/>
                </w:rPr>
                <w:t>land</w:t>
              </w:r>
            </w:hyperlink>
          </w:p>
        </w:tc>
        <w:tc>
          <w:tcPr>
            <w:tcW w:w="813" w:type="dxa"/>
            <w:vAlign w:val="center"/>
          </w:tcPr>
          <w:p w14:paraId="16DDCE8E" w14:textId="3A30774C" w:rsidR="00720693" w:rsidRPr="000867F0" w:rsidRDefault="00DF340F" w:rsidP="00720693">
            <w:pPr>
              <w:jc w:val="center"/>
              <w:rPr>
                <w:rFonts w:ascii="Times New Roman" w:hAnsi="Times New Roman"/>
                <w:color w:val="0070C0"/>
                <w:sz w:val="18"/>
                <w:szCs w:val="18"/>
              </w:rPr>
            </w:pPr>
            <w:r w:rsidRPr="00DF340F">
              <w:rPr>
                <w:rFonts w:ascii="Times New Roman" w:hAnsi="Times New Roman"/>
                <w:sz w:val="18"/>
                <w:szCs w:val="18"/>
              </w:rPr>
              <w:t>Yang et al.</w:t>
            </w:r>
            <w:r>
              <w:rPr>
                <w:rFonts w:ascii="Times New Roman" w:hAnsi="Times New Roman"/>
                <w:color w:val="0070C0"/>
                <w:sz w:val="18"/>
                <w:szCs w:val="18"/>
              </w:rPr>
              <w:t xml:space="preserve"> (2018)</w:t>
            </w:r>
          </w:p>
        </w:tc>
        <w:tc>
          <w:tcPr>
            <w:tcW w:w="605" w:type="dxa"/>
            <w:vAlign w:val="center"/>
          </w:tcPr>
          <w:p w14:paraId="5C35567B" w14:textId="6B67BE52"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70FEB1F3" w14:textId="05FD3BC4"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1FF0CC48" w14:textId="5EEA77F0"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223C9590" w14:textId="640812B1" w:rsidR="00720693" w:rsidRPr="0085099B" w:rsidRDefault="00720693" w:rsidP="00720693">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6D2543C3" w14:textId="755AA403"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569" w:type="dxa"/>
            <w:vAlign w:val="center"/>
          </w:tcPr>
          <w:p w14:paraId="5F6B26E4" w14:textId="31530A71"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520" w:type="dxa"/>
            <w:vAlign w:val="center"/>
          </w:tcPr>
          <w:p w14:paraId="2CF2D971" w14:textId="59C4548F"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544" w:type="dxa"/>
            <w:vAlign w:val="center"/>
          </w:tcPr>
          <w:p w14:paraId="61129939" w14:textId="5BECE50A"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86" w:type="dxa"/>
            <w:vAlign w:val="center"/>
          </w:tcPr>
          <w:p w14:paraId="77A65BB9" w14:textId="2A1B8A7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86" w:type="dxa"/>
            <w:vAlign w:val="center"/>
          </w:tcPr>
          <w:p w14:paraId="3BD50838" w14:textId="7D9C15A0"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38" w:type="dxa"/>
            <w:vAlign w:val="center"/>
          </w:tcPr>
          <w:p w14:paraId="569E850F" w14:textId="67F69AE0"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663" w:type="dxa"/>
            <w:vAlign w:val="center"/>
          </w:tcPr>
          <w:p w14:paraId="129CDF22" w14:textId="7AA07809"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NA</w:t>
            </w:r>
          </w:p>
        </w:tc>
        <w:tc>
          <w:tcPr>
            <w:tcW w:w="720" w:type="dxa"/>
            <w:vAlign w:val="center"/>
          </w:tcPr>
          <w:p w14:paraId="4CC4ABE9" w14:textId="7929EA5A"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8.29 </w:t>
            </w:r>
          </w:p>
        </w:tc>
        <w:tc>
          <w:tcPr>
            <w:tcW w:w="956" w:type="dxa"/>
            <w:vAlign w:val="center"/>
          </w:tcPr>
          <w:p w14:paraId="23FF90E9" w14:textId="27F09F52"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10 </w:t>
            </w:r>
          </w:p>
        </w:tc>
        <w:tc>
          <w:tcPr>
            <w:tcW w:w="671" w:type="dxa"/>
            <w:vAlign w:val="center"/>
          </w:tcPr>
          <w:p w14:paraId="13CE5730" w14:textId="092F2E58"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8.37 </w:t>
            </w:r>
          </w:p>
        </w:tc>
        <w:tc>
          <w:tcPr>
            <w:tcW w:w="695" w:type="dxa"/>
            <w:vAlign w:val="center"/>
          </w:tcPr>
          <w:p w14:paraId="34C295B7" w14:textId="551CDA30" w:rsidR="00720693" w:rsidRPr="0085099B" w:rsidRDefault="00720693" w:rsidP="00720693">
            <w:pPr>
              <w:jc w:val="center"/>
              <w:rPr>
                <w:rFonts w:ascii="Times New Roman" w:hAnsi="Times New Roman"/>
                <w:sz w:val="18"/>
                <w:szCs w:val="18"/>
              </w:rPr>
            </w:pPr>
            <w:r w:rsidRPr="0085099B">
              <w:rPr>
                <w:rFonts w:ascii="Times New Roman" w:hAnsi="Times New Roman"/>
                <w:color w:val="000000"/>
                <w:sz w:val="18"/>
                <w:szCs w:val="18"/>
              </w:rPr>
              <w:t xml:space="preserve">11 </w:t>
            </w:r>
          </w:p>
        </w:tc>
      </w:tr>
      <w:tr w:rsidR="000867F0" w:rsidRPr="0085099B" w14:paraId="08840EB3" w14:textId="27F6594F" w:rsidTr="0011403F">
        <w:tc>
          <w:tcPr>
            <w:tcW w:w="370" w:type="dxa"/>
            <w:vAlign w:val="center"/>
          </w:tcPr>
          <w:p w14:paraId="1805E4FD" w14:textId="20743D29"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18</w:t>
            </w:r>
          </w:p>
        </w:tc>
        <w:tc>
          <w:tcPr>
            <w:tcW w:w="1018" w:type="dxa"/>
            <w:vAlign w:val="center"/>
          </w:tcPr>
          <w:p w14:paraId="41F4EBCC" w14:textId="6D39D547"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Zhejiang Hexi reservoir watershed, China</w:t>
            </w:r>
          </w:p>
        </w:tc>
        <w:tc>
          <w:tcPr>
            <w:tcW w:w="895" w:type="dxa"/>
            <w:vAlign w:val="center"/>
          </w:tcPr>
          <w:p w14:paraId="352E6BD8" w14:textId="4F170A5A" w:rsidR="006D3D64" w:rsidRPr="0085099B" w:rsidRDefault="007B601E" w:rsidP="006D3D64">
            <w:pPr>
              <w:jc w:val="center"/>
              <w:rPr>
                <w:rFonts w:ascii="Times New Roman" w:hAnsi="Times New Roman"/>
                <w:sz w:val="18"/>
                <w:szCs w:val="18"/>
              </w:rPr>
            </w:pPr>
            <w:hyperlink r:id="rId107" w:history="1">
              <w:r w:rsidR="006D3D64" w:rsidRPr="0085099B">
                <w:rPr>
                  <w:rFonts w:ascii="Times New Roman" w:hAnsi="Times New Roman"/>
                  <w:sz w:val="18"/>
                  <w:szCs w:val="18"/>
                </w:rPr>
                <w:t>Subtropical</w:t>
              </w:r>
            </w:hyperlink>
            <w:r w:rsidR="006D3D64" w:rsidRPr="0085099B">
              <w:rPr>
                <w:rFonts w:ascii="Times New Roman" w:hAnsi="Times New Roman"/>
                <w:sz w:val="18"/>
                <w:szCs w:val="18"/>
              </w:rPr>
              <w:t xml:space="preserve"> </w:t>
            </w:r>
            <w:hyperlink r:id="rId108" w:history="1">
              <w:r w:rsidR="006D3D64" w:rsidRPr="0085099B">
                <w:rPr>
                  <w:rFonts w:ascii="Times New Roman" w:hAnsi="Times New Roman"/>
                  <w:sz w:val="18"/>
                  <w:szCs w:val="18"/>
                </w:rPr>
                <w:t>monsoon</w:t>
              </w:r>
            </w:hyperlink>
            <w:r w:rsidR="006D3D64" w:rsidRPr="0085099B">
              <w:rPr>
                <w:rFonts w:ascii="Times New Roman" w:hAnsi="Times New Roman"/>
                <w:sz w:val="18"/>
                <w:szCs w:val="18"/>
              </w:rPr>
              <w:t xml:space="preserve"> </w:t>
            </w:r>
            <w:hyperlink r:id="rId109" w:history="1">
              <w:r w:rsidR="006D3D64" w:rsidRPr="0085099B">
                <w:rPr>
                  <w:rFonts w:ascii="Times New Roman" w:hAnsi="Times New Roman"/>
                  <w:sz w:val="18"/>
                  <w:szCs w:val="18"/>
                </w:rPr>
                <w:t>climate</w:t>
              </w:r>
            </w:hyperlink>
          </w:p>
        </w:tc>
        <w:tc>
          <w:tcPr>
            <w:tcW w:w="977" w:type="dxa"/>
            <w:vAlign w:val="center"/>
          </w:tcPr>
          <w:p w14:paraId="50EBFE35" w14:textId="77777777" w:rsidR="006D3D64" w:rsidRPr="0085099B" w:rsidRDefault="007B601E" w:rsidP="006D3D64">
            <w:pPr>
              <w:jc w:val="center"/>
              <w:rPr>
                <w:rFonts w:ascii="Times New Roman" w:hAnsi="Times New Roman"/>
                <w:sz w:val="18"/>
                <w:szCs w:val="18"/>
              </w:rPr>
            </w:pPr>
            <w:hyperlink r:id="rId110" w:history="1">
              <w:r w:rsidR="006D3D64" w:rsidRPr="0085099B">
                <w:rPr>
                  <w:rFonts w:ascii="Times New Roman" w:hAnsi="Times New Roman"/>
                  <w:sz w:val="18"/>
                  <w:szCs w:val="18"/>
                </w:rPr>
                <w:t>Construction</w:t>
              </w:r>
            </w:hyperlink>
            <w:r w:rsidR="006D3D64" w:rsidRPr="0085099B">
              <w:rPr>
                <w:rFonts w:ascii="Times New Roman" w:hAnsi="Times New Roman"/>
                <w:sz w:val="18"/>
                <w:szCs w:val="18"/>
              </w:rPr>
              <w:t xml:space="preserve"> </w:t>
            </w:r>
            <w:hyperlink r:id="rId111" w:history="1">
              <w:r w:rsidR="006D3D64" w:rsidRPr="0085099B">
                <w:rPr>
                  <w:rFonts w:ascii="Times New Roman" w:hAnsi="Times New Roman"/>
                  <w:sz w:val="18"/>
                  <w:szCs w:val="18"/>
                </w:rPr>
                <w:t>land</w:t>
              </w:r>
            </w:hyperlink>
            <w:r w:rsidR="006D3D64" w:rsidRPr="0085099B">
              <w:rPr>
                <w:rFonts w:ascii="Times New Roman" w:hAnsi="Times New Roman"/>
                <w:sz w:val="18"/>
                <w:szCs w:val="18"/>
              </w:rPr>
              <w:t xml:space="preserve">, </w:t>
            </w:r>
            <w:hyperlink r:id="rId112" w:history="1">
              <w:r w:rsidR="006D3D64" w:rsidRPr="0085099B">
                <w:rPr>
                  <w:rFonts w:ascii="Times New Roman" w:hAnsi="Times New Roman"/>
                  <w:sz w:val="18"/>
                  <w:szCs w:val="18"/>
                </w:rPr>
                <w:t>agricultural</w:t>
              </w:r>
            </w:hyperlink>
            <w:r w:rsidR="006D3D64" w:rsidRPr="0085099B">
              <w:rPr>
                <w:rFonts w:ascii="Times New Roman" w:hAnsi="Times New Roman"/>
                <w:sz w:val="18"/>
                <w:szCs w:val="18"/>
              </w:rPr>
              <w:t xml:space="preserve"> </w:t>
            </w:r>
            <w:hyperlink r:id="rId113" w:history="1">
              <w:r w:rsidR="006D3D64" w:rsidRPr="0085099B">
                <w:rPr>
                  <w:rFonts w:ascii="Times New Roman" w:hAnsi="Times New Roman"/>
                  <w:sz w:val="18"/>
                  <w:szCs w:val="18"/>
                </w:rPr>
                <w:t>land</w:t>
              </w:r>
            </w:hyperlink>
          </w:p>
        </w:tc>
        <w:tc>
          <w:tcPr>
            <w:tcW w:w="813" w:type="dxa"/>
            <w:vAlign w:val="center"/>
          </w:tcPr>
          <w:p w14:paraId="6D24B399" w14:textId="705D76F2" w:rsidR="006D3D64" w:rsidRPr="000867F0" w:rsidRDefault="00DF340F" w:rsidP="006D3D64">
            <w:pPr>
              <w:jc w:val="center"/>
              <w:rPr>
                <w:rFonts w:ascii="Times New Roman" w:hAnsi="Times New Roman"/>
                <w:color w:val="0070C0"/>
                <w:sz w:val="18"/>
                <w:szCs w:val="18"/>
              </w:rPr>
            </w:pPr>
            <w:r w:rsidRPr="00DF340F">
              <w:rPr>
                <w:rFonts w:ascii="Times New Roman" w:hAnsi="Times New Roman"/>
                <w:sz w:val="18"/>
                <w:szCs w:val="18"/>
              </w:rPr>
              <w:t>Zhang et al.</w:t>
            </w:r>
            <w:r>
              <w:rPr>
                <w:rFonts w:ascii="Times New Roman" w:hAnsi="Times New Roman"/>
                <w:color w:val="0070C0"/>
                <w:sz w:val="18"/>
                <w:szCs w:val="18"/>
              </w:rPr>
              <w:t xml:space="preserve"> (2018)</w:t>
            </w:r>
          </w:p>
        </w:tc>
        <w:tc>
          <w:tcPr>
            <w:tcW w:w="605" w:type="dxa"/>
            <w:vAlign w:val="center"/>
          </w:tcPr>
          <w:p w14:paraId="0A7B5522" w14:textId="24C20EB5"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1E895D0F" w14:textId="43BAF9A4"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7E074C19" w14:textId="7707D1C8"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5508500D" w14:textId="0207D142"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6AE7FD8A" w14:textId="1321DBB6"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2.65 </w:t>
            </w:r>
          </w:p>
        </w:tc>
        <w:tc>
          <w:tcPr>
            <w:tcW w:w="569" w:type="dxa"/>
            <w:vAlign w:val="center"/>
          </w:tcPr>
          <w:p w14:paraId="55C27EA3" w14:textId="77050E02"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22 </w:t>
            </w:r>
          </w:p>
        </w:tc>
        <w:tc>
          <w:tcPr>
            <w:tcW w:w="520" w:type="dxa"/>
            <w:vAlign w:val="center"/>
          </w:tcPr>
          <w:p w14:paraId="5C7DE667" w14:textId="17F753A5"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2.7 </w:t>
            </w:r>
          </w:p>
        </w:tc>
        <w:tc>
          <w:tcPr>
            <w:tcW w:w="544" w:type="dxa"/>
            <w:vAlign w:val="center"/>
          </w:tcPr>
          <w:p w14:paraId="3C89F0C7" w14:textId="3A96E7B4"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32 </w:t>
            </w:r>
          </w:p>
        </w:tc>
        <w:tc>
          <w:tcPr>
            <w:tcW w:w="686" w:type="dxa"/>
            <w:vAlign w:val="center"/>
          </w:tcPr>
          <w:p w14:paraId="29E59004" w14:textId="12E92EAF"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3.42 </w:t>
            </w:r>
          </w:p>
        </w:tc>
        <w:tc>
          <w:tcPr>
            <w:tcW w:w="686" w:type="dxa"/>
            <w:vAlign w:val="center"/>
          </w:tcPr>
          <w:p w14:paraId="52082C4C" w14:textId="14B0F71D"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20 </w:t>
            </w:r>
          </w:p>
        </w:tc>
        <w:tc>
          <w:tcPr>
            <w:tcW w:w="638" w:type="dxa"/>
            <w:vAlign w:val="center"/>
          </w:tcPr>
          <w:p w14:paraId="723C52B3" w14:textId="11327DFC"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4.56 </w:t>
            </w:r>
          </w:p>
        </w:tc>
        <w:tc>
          <w:tcPr>
            <w:tcW w:w="663" w:type="dxa"/>
            <w:vAlign w:val="center"/>
          </w:tcPr>
          <w:p w14:paraId="65177B3A" w14:textId="6404BDB8"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33 </w:t>
            </w:r>
          </w:p>
        </w:tc>
        <w:tc>
          <w:tcPr>
            <w:tcW w:w="720" w:type="dxa"/>
            <w:vAlign w:val="center"/>
          </w:tcPr>
          <w:p w14:paraId="23C1751D" w14:textId="04C34ECD"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8.23 </w:t>
            </w:r>
          </w:p>
        </w:tc>
        <w:tc>
          <w:tcPr>
            <w:tcW w:w="956" w:type="dxa"/>
            <w:vAlign w:val="center"/>
          </w:tcPr>
          <w:p w14:paraId="6F08FE93" w14:textId="24EF1FCD"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42 </w:t>
            </w:r>
          </w:p>
        </w:tc>
        <w:tc>
          <w:tcPr>
            <w:tcW w:w="671" w:type="dxa"/>
            <w:vAlign w:val="center"/>
          </w:tcPr>
          <w:p w14:paraId="33A12D1C" w14:textId="0E7939EA"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6.76 </w:t>
            </w:r>
          </w:p>
        </w:tc>
        <w:tc>
          <w:tcPr>
            <w:tcW w:w="695" w:type="dxa"/>
            <w:vAlign w:val="center"/>
          </w:tcPr>
          <w:p w14:paraId="30CCFEA5" w14:textId="04A3BACA"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40 </w:t>
            </w:r>
          </w:p>
        </w:tc>
      </w:tr>
      <w:tr w:rsidR="000867F0" w:rsidRPr="0085099B" w14:paraId="65B50B4A" w14:textId="4351DCB4" w:rsidTr="0011403F">
        <w:tc>
          <w:tcPr>
            <w:tcW w:w="370" w:type="dxa"/>
            <w:vAlign w:val="center"/>
          </w:tcPr>
          <w:p w14:paraId="763F7437" w14:textId="0EC30EFE"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19</w:t>
            </w:r>
          </w:p>
        </w:tc>
        <w:tc>
          <w:tcPr>
            <w:tcW w:w="1018" w:type="dxa"/>
            <w:vAlign w:val="center"/>
          </w:tcPr>
          <w:p w14:paraId="5B1D8407" w14:textId="5EB7FF73" w:rsidR="006D3D64" w:rsidRPr="0085099B" w:rsidRDefault="006D3D64" w:rsidP="006D3D64">
            <w:pPr>
              <w:jc w:val="center"/>
              <w:rPr>
                <w:rFonts w:ascii="Times New Roman" w:hAnsi="Times New Roman"/>
                <w:sz w:val="18"/>
                <w:szCs w:val="18"/>
              </w:rPr>
            </w:pPr>
            <w:proofErr w:type="spellStart"/>
            <w:r w:rsidRPr="0085099B">
              <w:rPr>
                <w:rFonts w:ascii="Times New Roman" w:hAnsi="Times New Roman"/>
                <w:sz w:val="18"/>
                <w:szCs w:val="18"/>
              </w:rPr>
              <w:t>Taihu</w:t>
            </w:r>
            <w:proofErr w:type="spellEnd"/>
            <w:r w:rsidRPr="0085099B">
              <w:rPr>
                <w:rFonts w:ascii="Times New Roman" w:hAnsi="Times New Roman"/>
                <w:sz w:val="18"/>
                <w:szCs w:val="18"/>
              </w:rPr>
              <w:t xml:space="preserve"> lake northwest plain </w:t>
            </w:r>
            <w:r w:rsidRPr="0085099B">
              <w:rPr>
                <w:rFonts w:ascii="Times New Roman" w:hAnsi="Times New Roman"/>
                <w:sz w:val="18"/>
                <w:szCs w:val="18"/>
              </w:rPr>
              <w:lastRenderedPageBreak/>
              <w:t>watershed, China</w:t>
            </w:r>
          </w:p>
        </w:tc>
        <w:tc>
          <w:tcPr>
            <w:tcW w:w="895" w:type="dxa"/>
            <w:vAlign w:val="center"/>
          </w:tcPr>
          <w:p w14:paraId="7B5A4A94" w14:textId="6C06C76D" w:rsidR="006D3D64" w:rsidRPr="0085099B" w:rsidRDefault="007B601E" w:rsidP="006D3D64">
            <w:pPr>
              <w:jc w:val="center"/>
              <w:rPr>
                <w:rFonts w:ascii="Times New Roman" w:hAnsi="Times New Roman"/>
                <w:sz w:val="18"/>
                <w:szCs w:val="18"/>
              </w:rPr>
            </w:pPr>
            <w:hyperlink r:id="rId114" w:history="1">
              <w:r w:rsidR="006D3D64" w:rsidRPr="0085099B">
                <w:rPr>
                  <w:rFonts w:ascii="Times New Roman" w:hAnsi="Times New Roman"/>
                  <w:sz w:val="18"/>
                  <w:szCs w:val="18"/>
                </w:rPr>
                <w:t>Subtropical</w:t>
              </w:r>
            </w:hyperlink>
            <w:r w:rsidR="006D3D64" w:rsidRPr="0085099B">
              <w:rPr>
                <w:rFonts w:ascii="Times New Roman" w:hAnsi="Times New Roman"/>
                <w:sz w:val="18"/>
                <w:szCs w:val="18"/>
              </w:rPr>
              <w:t xml:space="preserve"> </w:t>
            </w:r>
            <w:hyperlink r:id="rId115" w:history="1">
              <w:r w:rsidR="006D3D64" w:rsidRPr="0085099B">
                <w:rPr>
                  <w:rFonts w:ascii="Times New Roman" w:hAnsi="Times New Roman"/>
                  <w:sz w:val="18"/>
                  <w:szCs w:val="18"/>
                </w:rPr>
                <w:t>monsoon</w:t>
              </w:r>
            </w:hyperlink>
            <w:r w:rsidR="006D3D64" w:rsidRPr="0085099B">
              <w:rPr>
                <w:rFonts w:ascii="Times New Roman" w:hAnsi="Times New Roman"/>
                <w:sz w:val="18"/>
                <w:szCs w:val="18"/>
              </w:rPr>
              <w:t xml:space="preserve"> </w:t>
            </w:r>
            <w:hyperlink r:id="rId116" w:history="1">
              <w:r w:rsidR="006D3D64" w:rsidRPr="0085099B">
                <w:rPr>
                  <w:rFonts w:ascii="Times New Roman" w:hAnsi="Times New Roman"/>
                  <w:sz w:val="18"/>
                  <w:szCs w:val="18"/>
                </w:rPr>
                <w:t>climate</w:t>
              </w:r>
            </w:hyperlink>
          </w:p>
        </w:tc>
        <w:tc>
          <w:tcPr>
            <w:tcW w:w="977" w:type="dxa"/>
            <w:vAlign w:val="center"/>
          </w:tcPr>
          <w:p w14:paraId="51EBFF7C" w14:textId="77777777" w:rsidR="006D3D64" w:rsidRPr="0085099B" w:rsidRDefault="007B601E" w:rsidP="006D3D64">
            <w:pPr>
              <w:jc w:val="center"/>
              <w:rPr>
                <w:rFonts w:ascii="Times New Roman" w:hAnsi="Times New Roman"/>
                <w:sz w:val="18"/>
                <w:szCs w:val="18"/>
              </w:rPr>
            </w:pPr>
            <w:hyperlink r:id="rId117" w:history="1">
              <w:r w:rsidR="006D3D64" w:rsidRPr="0085099B">
                <w:rPr>
                  <w:rFonts w:ascii="Times New Roman" w:hAnsi="Times New Roman"/>
                  <w:sz w:val="18"/>
                  <w:szCs w:val="18"/>
                </w:rPr>
                <w:t>Construction</w:t>
              </w:r>
            </w:hyperlink>
            <w:r w:rsidR="006D3D64" w:rsidRPr="0085099B">
              <w:rPr>
                <w:rFonts w:ascii="Times New Roman" w:hAnsi="Times New Roman"/>
                <w:sz w:val="18"/>
                <w:szCs w:val="18"/>
              </w:rPr>
              <w:t xml:space="preserve"> </w:t>
            </w:r>
            <w:hyperlink r:id="rId118" w:history="1">
              <w:r w:rsidR="006D3D64" w:rsidRPr="0085099B">
                <w:rPr>
                  <w:rFonts w:ascii="Times New Roman" w:hAnsi="Times New Roman"/>
                  <w:sz w:val="18"/>
                  <w:szCs w:val="18"/>
                </w:rPr>
                <w:t>land</w:t>
              </w:r>
            </w:hyperlink>
            <w:r w:rsidR="006D3D64" w:rsidRPr="0085099B">
              <w:rPr>
                <w:rFonts w:ascii="Times New Roman" w:hAnsi="Times New Roman"/>
                <w:sz w:val="18"/>
                <w:szCs w:val="18"/>
              </w:rPr>
              <w:t xml:space="preserve">, </w:t>
            </w:r>
            <w:hyperlink r:id="rId119" w:history="1">
              <w:r w:rsidR="006D3D64" w:rsidRPr="0085099B">
                <w:rPr>
                  <w:rFonts w:ascii="Times New Roman" w:hAnsi="Times New Roman"/>
                  <w:sz w:val="18"/>
                  <w:szCs w:val="18"/>
                </w:rPr>
                <w:t>agricultur</w:t>
              </w:r>
              <w:r w:rsidR="006D3D64" w:rsidRPr="0085099B">
                <w:rPr>
                  <w:rFonts w:ascii="Times New Roman" w:hAnsi="Times New Roman"/>
                  <w:sz w:val="18"/>
                  <w:szCs w:val="18"/>
                </w:rPr>
                <w:lastRenderedPageBreak/>
                <w:t>al</w:t>
              </w:r>
            </w:hyperlink>
            <w:r w:rsidR="006D3D64" w:rsidRPr="0085099B">
              <w:rPr>
                <w:rFonts w:ascii="Times New Roman" w:hAnsi="Times New Roman"/>
                <w:sz w:val="18"/>
                <w:szCs w:val="18"/>
              </w:rPr>
              <w:t xml:space="preserve"> </w:t>
            </w:r>
            <w:hyperlink r:id="rId120" w:history="1">
              <w:r w:rsidR="006D3D64" w:rsidRPr="0085099B">
                <w:rPr>
                  <w:rFonts w:ascii="Times New Roman" w:hAnsi="Times New Roman"/>
                  <w:sz w:val="18"/>
                  <w:szCs w:val="18"/>
                </w:rPr>
                <w:t>land</w:t>
              </w:r>
            </w:hyperlink>
          </w:p>
        </w:tc>
        <w:tc>
          <w:tcPr>
            <w:tcW w:w="813" w:type="dxa"/>
            <w:vAlign w:val="center"/>
          </w:tcPr>
          <w:p w14:paraId="1FD13DA3" w14:textId="4CA92809" w:rsidR="006D3D64" w:rsidRPr="000867F0" w:rsidRDefault="00DF340F" w:rsidP="006D3D64">
            <w:pPr>
              <w:jc w:val="center"/>
              <w:rPr>
                <w:rFonts w:ascii="Times New Roman" w:hAnsi="Times New Roman"/>
                <w:color w:val="0070C0"/>
                <w:sz w:val="18"/>
                <w:szCs w:val="18"/>
              </w:rPr>
            </w:pPr>
            <w:r w:rsidRPr="00DF340F">
              <w:rPr>
                <w:rFonts w:ascii="Times New Roman" w:hAnsi="Times New Roman"/>
                <w:sz w:val="18"/>
                <w:szCs w:val="18"/>
              </w:rPr>
              <w:lastRenderedPageBreak/>
              <w:t>Ding et al.</w:t>
            </w:r>
            <w:r>
              <w:rPr>
                <w:rFonts w:ascii="Times New Roman" w:hAnsi="Times New Roman"/>
                <w:color w:val="0070C0"/>
                <w:sz w:val="18"/>
                <w:szCs w:val="18"/>
              </w:rPr>
              <w:t xml:space="preserve"> (2019)</w:t>
            </w:r>
          </w:p>
        </w:tc>
        <w:tc>
          <w:tcPr>
            <w:tcW w:w="605" w:type="dxa"/>
            <w:vAlign w:val="center"/>
          </w:tcPr>
          <w:p w14:paraId="463FAB00" w14:textId="00F37E2A"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6EA2BE0B" w14:textId="183BB2AE"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76441DF0" w14:textId="45428822"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3B696F11" w14:textId="246D5FA5"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6E46B981" w14:textId="14DCC358"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4.68 </w:t>
            </w:r>
          </w:p>
        </w:tc>
        <w:tc>
          <w:tcPr>
            <w:tcW w:w="569" w:type="dxa"/>
            <w:vAlign w:val="center"/>
          </w:tcPr>
          <w:p w14:paraId="70E40C7A" w14:textId="73B6533B"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 </w:t>
            </w:r>
          </w:p>
        </w:tc>
        <w:tc>
          <w:tcPr>
            <w:tcW w:w="520" w:type="dxa"/>
            <w:vAlign w:val="center"/>
          </w:tcPr>
          <w:p w14:paraId="571F1F81" w14:textId="34A4054E"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4.5 </w:t>
            </w:r>
          </w:p>
        </w:tc>
        <w:tc>
          <w:tcPr>
            <w:tcW w:w="544" w:type="dxa"/>
            <w:vAlign w:val="center"/>
          </w:tcPr>
          <w:p w14:paraId="3AA997C7" w14:textId="136C596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12 </w:t>
            </w:r>
          </w:p>
        </w:tc>
        <w:tc>
          <w:tcPr>
            <w:tcW w:w="686" w:type="dxa"/>
            <w:vAlign w:val="center"/>
          </w:tcPr>
          <w:p w14:paraId="3DDA4E95" w14:textId="5851927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5.64 </w:t>
            </w:r>
          </w:p>
        </w:tc>
        <w:tc>
          <w:tcPr>
            <w:tcW w:w="686" w:type="dxa"/>
            <w:vAlign w:val="center"/>
          </w:tcPr>
          <w:p w14:paraId="527EAFD3" w14:textId="3EADA220"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15 </w:t>
            </w:r>
          </w:p>
        </w:tc>
        <w:tc>
          <w:tcPr>
            <w:tcW w:w="638" w:type="dxa"/>
            <w:vAlign w:val="center"/>
          </w:tcPr>
          <w:p w14:paraId="485E626C" w14:textId="6323DCDB"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5.04 </w:t>
            </w:r>
          </w:p>
        </w:tc>
        <w:tc>
          <w:tcPr>
            <w:tcW w:w="663" w:type="dxa"/>
            <w:vAlign w:val="center"/>
          </w:tcPr>
          <w:p w14:paraId="2189311E" w14:textId="26316ED5"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34 </w:t>
            </w:r>
          </w:p>
        </w:tc>
        <w:tc>
          <w:tcPr>
            <w:tcW w:w="720" w:type="dxa"/>
            <w:vAlign w:val="center"/>
          </w:tcPr>
          <w:p w14:paraId="2AC7ECB1" w14:textId="38F35B58"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6.99 </w:t>
            </w:r>
          </w:p>
        </w:tc>
        <w:tc>
          <w:tcPr>
            <w:tcW w:w="956" w:type="dxa"/>
            <w:vAlign w:val="center"/>
          </w:tcPr>
          <w:p w14:paraId="7DDBE0B6" w14:textId="5175A69D"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59 </w:t>
            </w:r>
          </w:p>
        </w:tc>
        <w:tc>
          <w:tcPr>
            <w:tcW w:w="671" w:type="dxa"/>
            <w:vAlign w:val="center"/>
          </w:tcPr>
          <w:p w14:paraId="105F11B3" w14:textId="17AB89B3"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6.91 </w:t>
            </w:r>
          </w:p>
        </w:tc>
        <w:tc>
          <w:tcPr>
            <w:tcW w:w="695" w:type="dxa"/>
            <w:vAlign w:val="center"/>
          </w:tcPr>
          <w:p w14:paraId="368CBA49" w14:textId="07A123EA"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60 </w:t>
            </w:r>
          </w:p>
        </w:tc>
      </w:tr>
      <w:tr w:rsidR="000867F0" w:rsidRPr="0085099B" w14:paraId="5589A248" w14:textId="4FD354A4" w:rsidTr="0011403F">
        <w:tc>
          <w:tcPr>
            <w:tcW w:w="370" w:type="dxa"/>
            <w:vAlign w:val="center"/>
          </w:tcPr>
          <w:p w14:paraId="3E5CC8BA" w14:textId="134FC6A9"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20</w:t>
            </w:r>
          </w:p>
        </w:tc>
        <w:tc>
          <w:tcPr>
            <w:tcW w:w="1018" w:type="dxa"/>
            <w:vAlign w:val="center"/>
          </w:tcPr>
          <w:p w14:paraId="502630B0" w14:textId="53CFC5F4"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 xml:space="preserve">Zhejiang </w:t>
            </w:r>
            <w:proofErr w:type="spellStart"/>
            <w:r w:rsidRPr="0085099B">
              <w:rPr>
                <w:rFonts w:ascii="Times New Roman" w:hAnsi="Times New Roman"/>
                <w:sz w:val="18"/>
                <w:szCs w:val="18"/>
              </w:rPr>
              <w:t>yongan</w:t>
            </w:r>
            <w:proofErr w:type="spellEnd"/>
            <w:r w:rsidRPr="0085099B">
              <w:rPr>
                <w:rFonts w:ascii="Times New Roman" w:hAnsi="Times New Roman"/>
                <w:sz w:val="18"/>
                <w:szCs w:val="18"/>
              </w:rPr>
              <w:t xml:space="preserve"> river watershed, China</w:t>
            </w:r>
          </w:p>
        </w:tc>
        <w:tc>
          <w:tcPr>
            <w:tcW w:w="895" w:type="dxa"/>
            <w:vAlign w:val="center"/>
          </w:tcPr>
          <w:p w14:paraId="088D5B45" w14:textId="165EDBE2" w:rsidR="006D3D64" w:rsidRPr="0085099B" w:rsidRDefault="007B601E" w:rsidP="006D3D64">
            <w:pPr>
              <w:jc w:val="center"/>
              <w:rPr>
                <w:rFonts w:ascii="Times New Roman" w:hAnsi="Times New Roman"/>
                <w:sz w:val="18"/>
                <w:szCs w:val="18"/>
              </w:rPr>
            </w:pPr>
            <w:hyperlink r:id="rId121" w:history="1">
              <w:r w:rsidR="006D3D64" w:rsidRPr="0085099B">
                <w:rPr>
                  <w:rFonts w:ascii="Times New Roman" w:hAnsi="Times New Roman"/>
                  <w:sz w:val="18"/>
                  <w:szCs w:val="18"/>
                </w:rPr>
                <w:t>Subtropical</w:t>
              </w:r>
            </w:hyperlink>
            <w:r w:rsidR="006D3D64" w:rsidRPr="0085099B">
              <w:rPr>
                <w:rFonts w:ascii="Times New Roman" w:hAnsi="Times New Roman"/>
                <w:sz w:val="18"/>
                <w:szCs w:val="18"/>
              </w:rPr>
              <w:t xml:space="preserve"> </w:t>
            </w:r>
            <w:hyperlink r:id="rId122" w:history="1">
              <w:r w:rsidR="006D3D64" w:rsidRPr="0085099B">
                <w:rPr>
                  <w:rFonts w:ascii="Times New Roman" w:hAnsi="Times New Roman"/>
                  <w:sz w:val="18"/>
                  <w:szCs w:val="18"/>
                </w:rPr>
                <w:t>monsoon</w:t>
              </w:r>
            </w:hyperlink>
            <w:r w:rsidR="006D3D64" w:rsidRPr="0085099B">
              <w:rPr>
                <w:rFonts w:ascii="Times New Roman" w:hAnsi="Times New Roman"/>
                <w:sz w:val="18"/>
                <w:szCs w:val="18"/>
              </w:rPr>
              <w:t xml:space="preserve"> </w:t>
            </w:r>
            <w:hyperlink r:id="rId123" w:history="1">
              <w:r w:rsidR="006D3D64" w:rsidRPr="0085099B">
                <w:rPr>
                  <w:rFonts w:ascii="Times New Roman" w:hAnsi="Times New Roman"/>
                  <w:sz w:val="18"/>
                  <w:szCs w:val="18"/>
                </w:rPr>
                <w:t>climate</w:t>
              </w:r>
            </w:hyperlink>
          </w:p>
        </w:tc>
        <w:tc>
          <w:tcPr>
            <w:tcW w:w="977" w:type="dxa"/>
            <w:vAlign w:val="center"/>
          </w:tcPr>
          <w:p w14:paraId="31F3156C" w14:textId="77777777" w:rsidR="006D3D64" w:rsidRPr="0085099B" w:rsidRDefault="007B601E" w:rsidP="006D3D64">
            <w:pPr>
              <w:jc w:val="center"/>
              <w:rPr>
                <w:rFonts w:ascii="Times New Roman" w:hAnsi="Times New Roman"/>
                <w:sz w:val="18"/>
                <w:szCs w:val="18"/>
              </w:rPr>
            </w:pPr>
            <w:hyperlink r:id="rId124" w:history="1">
              <w:r w:rsidR="006D3D64" w:rsidRPr="0085099B">
                <w:rPr>
                  <w:rFonts w:ascii="Times New Roman" w:hAnsi="Times New Roman"/>
                  <w:sz w:val="18"/>
                  <w:szCs w:val="18"/>
                </w:rPr>
                <w:t>Construction</w:t>
              </w:r>
            </w:hyperlink>
            <w:r w:rsidR="006D3D64" w:rsidRPr="0085099B">
              <w:rPr>
                <w:rFonts w:ascii="Times New Roman" w:hAnsi="Times New Roman"/>
                <w:sz w:val="18"/>
                <w:szCs w:val="18"/>
              </w:rPr>
              <w:t xml:space="preserve"> </w:t>
            </w:r>
            <w:hyperlink r:id="rId125" w:history="1">
              <w:r w:rsidR="006D3D64" w:rsidRPr="0085099B">
                <w:rPr>
                  <w:rFonts w:ascii="Times New Roman" w:hAnsi="Times New Roman"/>
                  <w:sz w:val="18"/>
                  <w:szCs w:val="18"/>
                </w:rPr>
                <w:t>land</w:t>
              </w:r>
            </w:hyperlink>
            <w:r w:rsidR="006D3D64" w:rsidRPr="0085099B">
              <w:rPr>
                <w:rFonts w:ascii="Times New Roman" w:hAnsi="Times New Roman"/>
                <w:sz w:val="18"/>
                <w:szCs w:val="18"/>
              </w:rPr>
              <w:t xml:space="preserve">, </w:t>
            </w:r>
            <w:hyperlink r:id="rId126" w:history="1">
              <w:r w:rsidR="006D3D64" w:rsidRPr="0085099B">
                <w:rPr>
                  <w:rFonts w:ascii="Times New Roman" w:hAnsi="Times New Roman"/>
                  <w:sz w:val="18"/>
                  <w:szCs w:val="18"/>
                </w:rPr>
                <w:t>agricultural</w:t>
              </w:r>
            </w:hyperlink>
            <w:r w:rsidR="006D3D64" w:rsidRPr="0085099B">
              <w:rPr>
                <w:rFonts w:ascii="Times New Roman" w:hAnsi="Times New Roman"/>
                <w:sz w:val="18"/>
                <w:szCs w:val="18"/>
              </w:rPr>
              <w:t xml:space="preserve"> </w:t>
            </w:r>
            <w:hyperlink r:id="rId127" w:history="1">
              <w:r w:rsidR="006D3D64" w:rsidRPr="0085099B">
                <w:rPr>
                  <w:rFonts w:ascii="Times New Roman" w:hAnsi="Times New Roman"/>
                  <w:sz w:val="18"/>
                  <w:szCs w:val="18"/>
                </w:rPr>
                <w:t>land</w:t>
              </w:r>
            </w:hyperlink>
            <w:r w:rsidR="006D3D64" w:rsidRPr="0085099B">
              <w:rPr>
                <w:rFonts w:ascii="Times New Roman" w:hAnsi="Times New Roman"/>
                <w:sz w:val="18"/>
                <w:szCs w:val="18"/>
              </w:rPr>
              <w:t xml:space="preserve">, </w:t>
            </w:r>
            <w:hyperlink r:id="rId128" w:history="1">
              <w:r w:rsidR="006D3D64" w:rsidRPr="0085099B">
                <w:rPr>
                  <w:rFonts w:ascii="Times New Roman" w:hAnsi="Times New Roman"/>
                  <w:sz w:val="18"/>
                  <w:szCs w:val="18"/>
                </w:rPr>
                <w:t>forest</w:t>
              </w:r>
            </w:hyperlink>
            <w:r w:rsidR="006D3D64" w:rsidRPr="0085099B">
              <w:rPr>
                <w:rFonts w:ascii="Times New Roman" w:hAnsi="Times New Roman"/>
                <w:sz w:val="18"/>
                <w:szCs w:val="18"/>
              </w:rPr>
              <w:t xml:space="preserve"> land</w:t>
            </w:r>
          </w:p>
        </w:tc>
        <w:tc>
          <w:tcPr>
            <w:tcW w:w="813" w:type="dxa"/>
            <w:vAlign w:val="center"/>
          </w:tcPr>
          <w:p w14:paraId="735F7557" w14:textId="1071C082" w:rsidR="006D3D64" w:rsidRPr="000867F0" w:rsidRDefault="00DF340F" w:rsidP="006D3D64">
            <w:pPr>
              <w:jc w:val="center"/>
              <w:rPr>
                <w:rFonts w:ascii="Times New Roman" w:hAnsi="Times New Roman"/>
                <w:color w:val="0070C0"/>
                <w:sz w:val="18"/>
                <w:szCs w:val="18"/>
              </w:rPr>
            </w:pPr>
            <w:r w:rsidRPr="00DF340F">
              <w:rPr>
                <w:rFonts w:ascii="Times New Roman" w:hAnsi="Times New Roman"/>
                <w:sz w:val="18"/>
                <w:szCs w:val="18"/>
              </w:rPr>
              <w:t>Hu et al.</w:t>
            </w:r>
            <w:r>
              <w:rPr>
                <w:rFonts w:ascii="Times New Roman" w:hAnsi="Times New Roman"/>
                <w:color w:val="0070C0"/>
                <w:sz w:val="18"/>
                <w:szCs w:val="18"/>
              </w:rPr>
              <w:t xml:space="preserve"> (2019)</w:t>
            </w:r>
          </w:p>
        </w:tc>
        <w:tc>
          <w:tcPr>
            <w:tcW w:w="605" w:type="dxa"/>
            <w:vAlign w:val="center"/>
          </w:tcPr>
          <w:p w14:paraId="165855A0" w14:textId="12FAFA16"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5EA859D9" w14:textId="4158D9DC"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06B8A1FF" w14:textId="08AAABC9"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066DA12A" w14:textId="168CEFDA"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10E5556A" w14:textId="09B19A1A"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2.65 </w:t>
            </w:r>
          </w:p>
        </w:tc>
        <w:tc>
          <w:tcPr>
            <w:tcW w:w="569" w:type="dxa"/>
            <w:vAlign w:val="center"/>
          </w:tcPr>
          <w:p w14:paraId="0C17D173" w14:textId="41A21A42"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43 </w:t>
            </w:r>
          </w:p>
        </w:tc>
        <w:tc>
          <w:tcPr>
            <w:tcW w:w="520" w:type="dxa"/>
            <w:vAlign w:val="center"/>
          </w:tcPr>
          <w:p w14:paraId="3FF60CF1" w14:textId="078F558C"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3.05 </w:t>
            </w:r>
          </w:p>
        </w:tc>
        <w:tc>
          <w:tcPr>
            <w:tcW w:w="544" w:type="dxa"/>
            <w:vAlign w:val="center"/>
          </w:tcPr>
          <w:p w14:paraId="3BE25358" w14:textId="6EA76E94"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14 </w:t>
            </w:r>
          </w:p>
        </w:tc>
        <w:tc>
          <w:tcPr>
            <w:tcW w:w="686" w:type="dxa"/>
            <w:vAlign w:val="center"/>
          </w:tcPr>
          <w:p w14:paraId="1EB5A67B" w14:textId="02D63477"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4.5 </w:t>
            </w:r>
          </w:p>
        </w:tc>
        <w:tc>
          <w:tcPr>
            <w:tcW w:w="686" w:type="dxa"/>
            <w:vAlign w:val="center"/>
          </w:tcPr>
          <w:p w14:paraId="74BE500B" w14:textId="3B75F642"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37 </w:t>
            </w:r>
          </w:p>
        </w:tc>
        <w:tc>
          <w:tcPr>
            <w:tcW w:w="638" w:type="dxa"/>
            <w:vAlign w:val="center"/>
          </w:tcPr>
          <w:p w14:paraId="61221030" w14:textId="33B724E4"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4.43 </w:t>
            </w:r>
          </w:p>
        </w:tc>
        <w:tc>
          <w:tcPr>
            <w:tcW w:w="663" w:type="dxa"/>
            <w:vAlign w:val="center"/>
          </w:tcPr>
          <w:p w14:paraId="2C0C67A4" w14:textId="284A0A32"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13 </w:t>
            </w:r>
          </w:p>
        </w:tc>
        <w:tc>
          <w:tcPr>
            <w:tcW w:w="720" w:type="dxa"/>
            <w:vAlign w:val="center"/>
          </w:tcPr>
          <w:p w14:paraId="13BAAF6D" w14:textId="1EF64F0B"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8.63 </w:t>
            </w:r>
          </w:p>
        </w:tc>
        <w:tc>
          <w:tcPr>
            <w:tcW w:w="956" w:type="dxa"/>
            <w:vAlign w:val="center"/>
          </w:tcPr>
          <w:p w14:paraId="35EE2E78" w14:textId="3775108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81 </w:t>
            </w:r>
          </w:p>
        </w:tc>
        <w:tc>
          <w:tcPr>
            <w:tcW w:w="671" w:type="dxa"/>
            <w:vAlign w:val="center"/>
          </w:tcPr>
          <w:p w14:paraId="10AAE0DD" w14:textId="28D5148C"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10.96 </w:t>
            </w:r>
          </w:p>
        </w:tc>
        <w:tc>
          <w:tcPr>
            <w:tcW w:w="695" w:type="dxa"/>
            <w:vAlign w:val="center"/>
          </w:tcPr>
          <w:p w14:paraId="7962F469" w14:textId="2106E62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61 </w:t>
            </w:r>
          </w:p>
        </w:tc>
      </w:tr>
      <w:tr w:rsidR="000867F0" w:rsidRPr="0085099B" w14:paraId="29132E54" w14:textId="6447625E" w:rsidTr="0011403F">
        <w:tc>
          <w:tcPr>
            <w:tcW w:w="370" w:type="dxa"/>
            <w:vAlign w:val="center"/>
          </w:tcPr>
          <w:p w14:paraId="180D182A" w14:textId="694AB74C"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21</w:t>
            </w:r>
          </w:p>
        </w:tc>
        <w:tc>
          <w:tcPr>
            <w:tcW w:w="1018" w:type="dxa"/>
            <w:vAlign w:val="center"/>
          </w:tcPr>
          <w:p w14:paraId="39605392" w14:textId="64EA000C" w:rsidR="006D3D64" w:rsidRPr="0085099B" w:rsidRDefault="006D3D64" w:rsidP="006D3D64">
            <w:pPr>
              <w:jc w:val="center"/>
              <w:rPr>
                <w:rFonts w:ascii="Times New Roman" w:hAnsi="Times New Roman"/>
                <w:sz w:val="18"/>
                <w:szCs w:val="18"/>
              </w:rPr>
            </w:pPr>
            <w:proofErr w:type="spellStart"/>
            <w:r w:rsidRPr="0085099B">
              <w:rPr>
                <w:rFonts w:ascii="Times New Roman" w:hAnsi="Times New Roman"/>
                <w:sz w:val="18"/>
                <w:szCs w:val="18"/>
              </w:rPr>
              <w:t>Xijiang</w:t>
            </w:r>
            <w:proofErr w:type="spellEnd"/>
            <w:r w:rsidRPr="0085099B">
              <w:rPr>
                <w:rFonts w:ascii="Times New Roman" w:hAnsi="Times New Roman"/>
                <w:sz w:val="18"/>
                <w:szCs w:val="18"/>
              </w:rPr>
              <w:t xml:space="preserve"> River, China</w:t>
            </w:r>
          </w:p>
        </w:tc>
        <w:tc>
          <w:tcPr>
            <w:tcW w:w="895" w:type="dxa"/>
            <w:vAlign w:val="center"/>
          </w:tcPr>
          <w:p w14:paraId="4964D0E2" w14:textId="6426A3A1" w:rsidR="006D3D64" w:rsidRPr="0085099B" w:rsidRDefault="007B601E" w:rsidP="006D3D64">
            <w:pPr>
              <w:jc w:val="center"/>
              <w:rPr>
                <w:rFonts w:ascii="Times New Roman" w:hAnsi="Times New Roman"/>
                <w:sz w:val="18"/>
                <w:szCs w:val="18"/>
              </w:rPr>
            </w:pPr>
            <w:hyperlink r:id="rId129" w:history="1">
              <w:r w:rsidR="006D3D64" w:rsidRPr="0085099B">
                <w:rPr>
                  <w:rFonts w:ascii="Times New Roman" w:hAnsi="Times New Roman"/>
                  <w:sz w:val="18"/>
                  <w:szCs w:val="18"/>
                </w:rPr>
                <w:t>Subtropical</w:t>
              </w:r>
            </w:hyperlink>
            <w:r w:rsidR="006D3D64" w:rsidRPr="0085099B">
              <w:rPr>
                <w:rFonts w:ascii="Times New Roman" w:hAnsi="Times New Roman"/>
                <w:sz w:val="18"/>
                <w:szCs w:val="18"/>
              </w:rPr>
              <w:t xml:space="preserve"> </w:t>
            </w:r>
            <w:hyperlink r:id="rId130" w:history="1">
              <w:r w:rsidR="006D3D64" w:rsidRPr="0085099B">
                <w:rPr>
                  <w:rFonts w:ascii="Times New Roman" w:hAnsi="Times New Roman"/>
                  <w:sz w:val="18"/>
                  <w:szCs w:val="18"/>
                </w:rPr>
                <w:t>monsoon</w:t>
              </w:r>
            </w:hyperlink>
            <w:r w:rsidR="006D3D64" w:rsidRPr="0085099B">
              <w:rPr>
                <w:rFonts w:ascii="Times New Roman" w:hAnsi="Times New Roman"/>
                <w:sz w:val="18"/>
                <w:szCs w:val="18"/>
              </w:rPr>
              <w:t xml:space="preserve"> </w:t>
            </w:r>
            <w:hyperlink r:id="rId131" w:history="1">
              <w:r w:rsidR="006D3D64" w:rsidRPr="0085099B">
                <w:rPr>
                  <w:rFonts w:ascii="Times New Roman" w:hAnsi="Times New Roman"/>
                  <w:sz w:val="18"/>
                  <w:szCs w:val="18"/>
                </w:rPr>
                <w:t>climate</w:t>
              </w:r>
            </w:hyperlink>
          </w:p>
        </w:tc>
        <w:tc>
          <w:tcPr>
            <w:tcW w:w="977" w:type="dxa"/>
            <w:vAlign w:val="center"/>
          </w:tcPr>
          <w:p w14:paraId="3BAE4ED6" w14:textId="77777777" w:rsidR="006D3D64" w:rsidRPr="0085099B" w:rsidRDefault="007B601E" w:rsidP="006D3D64">
            <w:pPr>
              <w:jc w:val="center"/>
              <w:rPr>
                <w:rFonts w:ascii="Times New Roman" w:hAnsi="Times New Roman"/>
                <w:sz w:val="18"/>
                <w:szCs w:val="18"/>
              </w:rPr>
            </w:pPr>
            <w:hyperlink r:id="rId132" w:history="1">
              <w:r w:rsidR="006D3D64" w:rsidRPr="0085099B">
                <w:rPr>
                  <w:rFonts w:ascii="Times New Roman" w:hAnsi="Times New Roman"/>
                  <w:sz w:val="18"/>
                  <w:szCs w:val="18"/>
                </w:rPr>
                <w:t>Construction</w:t>
              </w:r>
            </w:hyperlink>
            <w:r w:rsidR="006D3D64" w:rsidRPr="0085099B">
              <w:rPr>
                <w:rFonts w:ascii="Times New Roman" w:hAnsi="Times New Roman"/>
                <w:sz w:val="18"/>
                <w:szCs w:val="18"/>
              </w:rPr>
              <w:t xml:space="preserve"> </w:t>
            </w:r>
            <w:hyperlink r:id="rId133" w:history="1">
              <w:r w:rsidR="006D3D64" w:rsidRPr="0085099B">
                <w:rPr>
                  <w:rFonts w:ascii="Times New Roman" w:hAnsi="Times New Roman"/>
                  <w:sz w:val="18"/>
                  <w:szCs w:val="18"/>
                </w:rPr>
                <w:t>land</w:t>
              </w:r>
            </w:hyperlink>
            <w:r w:rsidR="006D3D64" w:rsidRPr="0085099B">
              <w:rPr>
                <w:rFonts w:ascii="Times New Roman" w:hAnsi="Times New Roman"/>
                <w:sz w:val="18"/>
                <w:szCs w:val="18"/>
              </w:rPr>
              <w:t xml:space="preserve">, </w:t>
            </w:r>
            <w:hyperlink r:id="rId134" w:history="1">
              <w:r w:rsidR="006D3D64" w:rsidRPr="0085099B">
                <w:rPr>
                  <w:rFonts w:ascii="Times New Roman" w:hAnsi="Times New Roman"/>
                  <w:sz w:val="18"/>
                  <w:szCs w:val="18"/>
                </w:rPr>
                <w:t>agricultural</w:t>
              </w:r>
            </w:hyperlink>
            <w:r w:rsidR="006D3D64" w:rsidRPr="0085099B">
              <w:rPr>
                <w:rFonts w:ascii="Times New Roman" w:hAnsi="Times New Roman"/>
                <w:sz w:val="18"/>
                <w:szCs w:val="18"/>
              </w:rPr>
              <w:t xml:space="preserve"> </w:t>
            </w:r>
            <w:hyperlink r:id="rId135" w:history="1">
              <w:r w:rsidR="006D3D64" w:rsidRPr="0085099B">
                <w:rPr>
                  <w:rFonts w:ascii="Times New Roman" w:hAnsi="Times New Roman"/>
                  <w:sz w:val="18"/>
                  <w:szCs w:val="18"/>
                </w:rPr>
                <w:t>land</w:t>
              </w:r>
            </w:hyperlink>
            <w:r w:rsidR="006D3D64" w:rsidRPr="0085099B">
              <w:rPr>
                <w:rFonts w:ascii="Times New Roman" w:hAnsi="Times New Roman"/>
                <w:sz w:val="18"/>
                <w:szCs w:val="18"/>
              </w:rPr>
              <w:t xml:space="preserve">, </w:t>
            </w:r>
            <w:hyperlink r:id="rId136" w:history="1">
              <w:r w:rsidR="006D3D64" w:rsidRPr="0085099B">
                <w:rPr>
                  <w:rFonts w:ascii="Times New Roman" w:hAnsi="Times New Roman"/>
                  <w:sz w:val="18"/>
                  <w:szCs w:val="18"/>
                </w:rPr>
                <w:t>forest</w:t>
              </w:r>
            </w:hyperlink>
            <w:r w:rsidR="006D3D64" w:rsidRPr="0085099B">
              <w:rPr>
                <w:rFonts w:ascii="Times New Roman" w:hAnsi="Times New Roman"/>
                <w:sz w:val="18"/>
                <w:szCs w:val="18"/>
              </w:rPr>
              <w:t xml:space="preserve"> land</w:t>
            </w:r>
          </w:p>
        </w:tc>
        <w:tc>
          <w:tcPr>
            <w:tcW w:w="813" w:type="dxa"/>
            <w:vAlign w:val="center"/>
          </w:tcPr>
          <w:p w14:paraId="29487006" w14:textId="76F2E987" w:rsidR="006D3D64" w:rsidRPr="000867F0" w:rsidRDefault="00DF340F" w:rsidP="006D3D64">
            <w:pPr>
              <w:jc w:val="center"/>
              <w:rPr>
                <w:rFonts w:ascii="Times New Roman" w:hAnsi="Times New Roman"/>
                <w:color w:val="0070C0"/>
                <w:sz w:val="18"/>
                <w:szCs w:val="18"/>
              </w:rPr>
            </w:pPr>
            <w:r w:rsidRPr="00DF340F">
              <w:rPr>
                <w:rFonts w:ascii="Times New Roman" w:hAnsi="Times New Roman"/>
                <w:sz w:val="18"/>
                <w:szCs w:val="18"/>
              </w:rPr>
              <w:t>Li et al.</w:t>
            </w:r>
            <w:r>
              <w:rPr>
                <w:rFonts w:ascii="Times New Roman" w:hAnsi="Times New Roman"/>
                <w:color w:val="0070C0"/>
                <w:sz w:val="18"/>
                <w:szCs w:val="18"/>
              </w:rPr>
              <w:t xml:space="preserve"> (2019a)</w:t>
            </w:r>
          </w:p>
        </w:tc>
        <w:tc>
          <w:tcPr>
            <w:tcW w:w="605" w:type="dxa"/>
            <w:vAlign w:val="center"/>
          </w:tcPr>
          <w:p w14:paraId="159F82DD" w14:textId="37DA29A8"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39B7DC50" w14:textId="477CD2FE"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3E790838" w14:textId="1AB7469F"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5CD3770E" w14:textId="041D0E44"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2FE2A5F9" w14:textId="11F7AA14"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 xml:space="preserve">4.39 </w:t>
            </w:r>
          </w:p>
        </w:tc>
        <w:tc>
          <w:tcPr>
            <w:tcW w:w="569" w:type="dxa"/>
            <w:vAlign w:val="center"/>
          </w:tcPr>
          <w:p w14:paraId="6B1FA7E2" w14:textId="189F5A64"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 xml:space="preserve">1 </w:t>
            </w:r>
          </w:p>
        </w:tc>
        <w:tc>
          <w:tcPr>
            <w:tcW w:w="520" w:type="dxa"/>
            <w:vAlign w:val="center"/>
          </w:tcPr>
          <w:p w14:paraId="122B058F" w14:textId="11E8848A"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44" w:type="dxa"/>
            <w:vAlign w:val="center"/>
          </w:tcPr>
          <w:p w14:paraId="579881E6" w14:textId="20315469"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686" w:type="dxa"/>
            <w:vAlign w:val="center"/>
          </w:tcPr>
          <w:p w14:paraId="2B1F3294" w14:textId="1F80156A"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 xml:space="preserve">5.61 </w:t>
            </w:r>
          </w:p>
        </w:tc>
        <w:tc>
          <w:tcPr>
            <w:tcW w:w="686" w:type="dxa"/>
            <w:vAlign w:val="center"/>
          </w:tcPr>
          <w:p w14:paraId="73293B12" w14:textId="345B6E3E"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 xml:space="preserve">12 </w:t>
            </w:r>
          </w:p>
        </w:tc>
        <w:tc>
          <w:tcPr>
            <w:tcW w:w="638" w:type="dxa"/>
            <w:vAlign w:val="center"/>
          </w:tcPr>
          <w:p w14:paraId="454ADC0F" w14:textId="2CD4C467"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NA</w:t>
            </w:r>
          </w:p>
        </w:tc>
        <w:tc>
          <w:tcPr>
            <w:tcW w:w="663" w:type="dxa"/>
            <w:vAlign w:val="center"/>
          </w:tcPr>
          <w:p w14:paraId="1B60C16B" w14:textId="797F8126"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NA</w:t>
            </w:r>
          </w:p>
        </w:tc>
        <w:tc>
          <w:tcPr>
            <w:tcW w:w="720" w:type="dxa"/>
            <w:vAlign w:val="center"/>
          </w:tcPr>
          <w:p w14:paraId="28AF346F" w14:textId="2B8A97ED"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 xml:space="preserve">7.76 </w:t>
            </w:r>
          </w:p>
        </w:tc>
        <w:tc>
          <w:tcPr>
            <w:tcW w:w="956" w:type="dxa"/>
            <w:vAlign w:val="center"/>
          </w:tcPr>
          <w:p w14:paraId="0AB8F512" w14:textId="69241777"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 xml:space="preserve">51 </w:t>
            </w:r>
          </w:p>
        </w:tc>
        <w:tc>
          <w:tcPr>
            <w:tcW w:w="671" w:type="dxa"/>
            <w:vAlign w:val="center"/>
          </w:tcPr>
          <w:p w14:paraId="280538FE" w14:textId="5072482C"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 xml:space="preserve">8.25 </w:t>
            </w:r>
          </w:p>
        </w:tc>
        <w:tc>
          <w:tcPr>
            <w:tcW w:w="695" w:type="dxa"/>
            <w:vAlign w:val="center"/>
          </w:tcPr>
          <w:p w14:paraId="2195A4AA" w14:textId="28A51649"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 xml:space="preserve">35 </w:t>
            </w:r>
          </w:p>
        </w:tc>
      </w:tr>
      <w:tr w:rsidR="000867F0" w:rsidRPr="0085099B" w14:paraId="41F8CCDD" w14:textId="04DAD28C" w:rsidTr="0011403F">
        <w:tc>
          <w:tcPr>
            <w:tcW w:w="370" w:type="dxa"/>
            <w:vAlign w:val="center"/>
          </w:tcPr>
          <w:p w14:paraId="6FD8BDF6" w14:textId="6D4B3C94"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22</w:t>
            </w:r>
          </w:p>
        </w:tc>
        <w:tc>
          <w:tcPr>
            <w:tcW w:w="1018" w:type="dxa"/>
            <w:vAlign w:val="center"/>
          </w:tcPr>
          <w:p w14:paraId="342553DC" w14:textId="0010C779" w:rsidR="006D3D64" w:rsidRPr="0085099B" w:rsidRDefault="006D3D64" w:rsidP="006D3D64">
            <w:pPr>
              <w:jc w:val="center"/>
              <w:rPr>
                <w:rFonts w:ascii="Times New Roman" w:hAnsi="Times New Roman"/>
                <w:sz w:val="18"/>
                <w:szCs w:val="18"/>
              </w:rPr>
            </w:pPr>
            <w:proofErr w:type="spellStart"/>
            <w:r w:rsidRPr="0085099B">
              <w:rPr>
                <w:rFonts w:ascii="Times New Roman" w:hAnsi="Times New Roman"/>
                <w:sz w:val="18"/>
                <w:szCs w:val="18"/>
              </w:rPr>
              <w:t>Huai</w:t>
            </w:r>
            <w:proofErr w:type="spellEnd"/>
            <w:r w:rsidRPr="0085099B">
              <w:rPr>
                <w:rFonts w:ascii="Times New Roman" w:hAnsi="Times New Roman"/>
                <w:sz w:val="18"/>
                <w:szCs w:val="18"/>
              </w:rPr>
              <w:t xml:space="preserve"> River watershed, Eastern China</w:t>
            </w:r>
          </w:p>
        </w:tc>
        <w:tc>
          <w:tcPr>
            <w:tcW w:w="895" w:type="dxa"/>
            <w:vAlign w:val="center"/>
          </w:tcPr>
          <w:p w14:paraId="68FC6766" w14:textId="3F72DA16"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Temperate continental monsoon climate</w:t>
            </w:r>
          </w:p>
        </w:tc>
        <w:tc>
          <w:tcPr>
            <w:tcW w:w="977" w:type="dxa"/>
            <w:vAlign w:val="center"/>
          </w:tcPr>
          <w:p w14:paraId="36179696" w14:textId="77777777" w:rsidR="006D3D64" w:rsidRPr="0085099B" w:rsidRDefault="007B601E" w:rsidP="006D3D64">
            <w:pPr>
              <w:jc w:val="center"/>
              <w:rPr>
                <w:rFonts w:ascii="Times New Roman" w:hAnsi="Times New Roman"/>
                <w:sz w:val="18"/>
                <w:szCs w:val="18"/>
              </w:rPr>
            </w:pPr>
            <w:hyperlink r:id="rId137" w:history="1">
              <w:r w:rsidR="006D3D64" w:rsidRPr="0085099B">
                <w:rPr>
                  <w:rFonts w:ascii="Times New Roman" w:hAnsi="Times New Roman"/>
                  <w:sz w:val="18"/>
                  <w:szCs w:val="18"/>
                </w:rPr>
                <w:t>Agricultural</w:t>
              </w:r>
            </w:hyperlink>
            <w:r w:rsidR="006D3D64" w:rsidRPr="0085099B">
              <w:rPr>
                <w:rFonts w:ascii="Times New Roman" w:hAnsi="Times New Roman"/>
                <w:sz w:val="18"/>
                <w:szCs w:val="18"/>
              </w:rPr>
              <w:t xml:space="preserve"> </w:t>
            </w:r>
            <w:hyperlink r:id="rId138" w:history="1">
              <w:r w:rsidR="006D3D64" w:rsidRPr="0085099B">
                <w:rPr>
                  <w:rFonts w:ascii="Times New Roman" w:hAnsi="Times New Roman"/>
                  <w:sz w:val="18"/>
                  <w:szCs w:val="18"/>
                </w:rPr>
                <w:t>land</w:t>
              </w:r>
            </w:hyperlink>
          </w:p>
        </w:tc>
        <w:tc>
          <w:tcPr>
            <w:tcW w:w="813" w:type="dxa"/>
            <w:vAlign w:val="center"/>
          </w:tcPr>
          <w:p w14:paraId="699B9559" w14:textId="5FF5E9FC" w:rsidR="006D3D64" w:rsidRPr="000867F0" w:rsidRDefault="0011403F" w:rsidP="006D3D64">
            <w:pPr>
              <w:jc w:val="center"/>
              <w:rPr>
                <w:rFonts w:ascii="Times New Roman" w:hAnsi="Times New Roman"/>
                <w:color w:val="0070C0"/>
                <w:sz w:val="18"/>
                <w:szCs w:val="18"/>
              </w:rPr>
            </w:pPr>
            <w:r w:rsidRPr="0011403F">
              <w:rPr>
                <w:rFonts w:ascii="Times New Roman" w:hAnsi="Times New Roman"/>
                <w:sz w:val="18"/>
                <w:szCs w:val="18"/>
              </w:rPr>
              <w:t>Ma et al.</w:t>
            </w:r>
            <w:r>
              <w:rPr>
                <w:rFonts w:ascii="Times New Roman" w:hAnsi="Times New Roman"/>
                <w:color w:val="0070C0"/>
                <w:sz w:val="18"/>
                <w:szCs w:val="18"/>
              </w:rPr>
              <w:t xml:space="preserve"> (2019)</w:t>
            </w:r>
          </w:p>
        </w:tc>
        <w:tc>
          <w:tcPr>
            <w:tcW w:w="605" w:type="dxa"/>
            <w:vAlign w:val="center"/>
          </w:tcPr>
          <w:p w14:paraId="0311C942" w14:textId="69B90BA3"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5399026B" w14:textId="7B004A3F"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77ACB93A" w14:textId="552D5184"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738A1674" w14:textId="469D0DE5"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73D1011E" w14:textId="30EE31CA"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NA</w:t>
            </w:r>
          </w:p>
        </w:tc>
        <w:tc>
          <w:tcPr>
            <w:tcW w:w="569" w:type="dxa"/>
            <w:vAlign w:val="center"/>
          </w:tcPr>
          <w:p w14:paraId="02804F5D" w14:textId="3CF8F032"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NA</w:t>
            </w:r>
          </w:p>
        </w:tc>
        <w:tc>
          <w:tcPr>
            <w:tcW w:w="520" w:type="dxa"/>
            <w:vAlign w:val="center"/>
          </w:tcPr>
          <w:p w14:paraId="475FE299" w14:textId="35237187"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NA</w:t>
            </w:r>
          </w:p>
        </w:tc>
        <w:tc>
          <w:tcPr>
            <w:tcW w:w="544" w:type="dxa"/>
            <w:vAlign w:val="center"/>
          </w:tcPr>
          <w:p w14:paraId="20D64D23" w14:textId="2BC706D6"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NA</w:t>
            </w:r>
          </w:p>
        </w:tc>
        <w:tc>
          <w:tcPr>
            <w:tcW w:w="686" w:type="dxa"/>
            <w:vAlign w:val="center"/>
          </w:tcPr>
          <w:p w14:paraId="5A3065E9" w14:textId="40166B9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5.1 </w:t>
            </w:r>
          </w:p>
        </w:tc>
        <w:tc>
          <w:tcPr>
            <w:tcW w:w="686" w:type="dxa"/>
            <w:vAlign w:val="center"/>
          </w:tcPr>
          <w:p w14:paraId="21BF0FCF" w14:textId="3729728B"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 </w:t>
            </w:r>
          </w:p>
        </w:tc>
        <w:tc>
          <w:tcPr>
            <w:tcW w:w="638" w:type="dxa"/>
            <w:vAlign w:val="center"/>
          </w:tcPr>
          <w:p w14:paraId="7D883909" w14:textId="22325BD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NA</w:t>
            </w:r>
          </w:p>
        </w:tc>
        <w:tc>
          <w:tcPr>
            <w:tcW w:w="663" w:type="dxa"/>
            <w:vAlign w:val="center"/>
          </w:tcPr>
          <w:p w14:paraId="26E0E63F" w14:textId="00F9320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NA</w:t>
            </w:r>
          </w:p>
        </w:tc>
        <w:tc>
          <w:tcPr>
            <w:tcW w:w="720" w:type="dxa"/>
            <w:vAlign w:val="center"/>
          </w:tcPr>
          <w:p w14:paraId="6A08953E" w14:textId="72FFF20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12.35 </w:t>
            </w:r>
          </w:p>
        </w:tc>
        <w:tc>
          <w:tcPr>
            <w:tcW w:w="956" w:type="dxa"/>
            <w:vAlign w:val="center"/>
          </w:tcPr>
          <w:p w14:paraId="7A33A985" w14:textId="4C1C024E"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14 </w:t>
            </w:r>
          </w:p>
        </w:tc>
        <w:tc>
          <w:tcPr>
            <w:tcW w:w="671" w:type="dxa"/>
            <w:vAlign w:val="center"/>
          </w:tcPr>
          <w:p w14:paraId="17A67C44" w14:textId="2E9FE53F"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12.67 </w:t>
            </w:r>
          </w:p>
        </w:tc>
        <w:tc>
          <w:tcPr>
            <w:tcW w:w="695" w:type="dxa"/>
            <w:vAlign w:val="center"/>
          </w:tcPr>
          <w:p w14:paraId="59CBEE98" w14:textId="699152EF"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14 </w:t>
            </w:r>
          </w:p>
        </w:tc>
      </w:tr>
      <w:tr w:rsidR="000867F0" w:rsidRPr="0085099B" w14:paraId="1287918F" w14:textId="7F8D1DB9" w:rsidTr="0011403F">
        <w:tc>
          <w:tcPr>
            <w:tcW w:w="370" w:type="dxa"/>
            <w:vAlign w:val="center"/>
          </w:tcPr>
          <w:p w14:paraId="79D14097" w14:textId="4F4A6DBC"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23</w:t>
            </w:r>
          </w:p>
        </w:tc>
        <w:tc>
          <w:tcPr>
            <w:tcW w:w="1018" w:type="dxa"/>
            <w:vAlign w:val="center"/>
          </w:tcPr>
          <w:p w14:paraId="3555D7E8" w14:textId="1EC10AC8"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Suburbs around Beijing, China</w:t>
            </w:r>
          </w:p>
        </w:tc>
        <w:tc>
          <w:tcPr>
            <w:tcW w:w="895" w:type="dxa"/>
            <w:vAlign w:val="center"/>
          </w:tcPr>
          <w:p w14:paraId="6BA7E075" w14:textId="170EFEE8"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Temperate continental monsoon climate</w:t>
            </w:r>
          </w:p>
        </w:tc>
        <w:tc>
          <w:tcPr>
            <w:tcW w:w="977" w:type="dxa"/>
            <w:vAlign w:val="center"/>
          </w:tcPr>
          <w:p w14:paraId="225ADAC6" w14:textId="77777777" w:rsidR="006D3D64" w:rsidRPr="0085099B" w:rsidRDefault="007B601E" w:rsidP="006D3D64">
            <w:pPr>
              <w:jc w:val="center"/>
              <w:rPr>
                <w:rFonts w:ascii="Times New Roman" w:hAnsi="Times New Roman"/>
                <w:sz w:val="18"/>
                <w:szCs w:val="18"/>
              </w:rPr>
            </w:pPr>
            <w:hyperlink r:id="rId139" w:history="1">
              <w:r w:rsidR="006D3D64" w:rsidRPr="0085099B">
                <w:rPr>
                  <w:rFonts w:ascii="Times New Roman" w:hAnsi="Times New Roman"/>
                  <w:sz w:val="18"/>
                  <w:szCs w:val="18"/>
                </w:rPr>
                <w:t>Agricultural</w:t>
              </w:r>
            </w:hyperlink>
            <w:r w:rsidR="006D3D64" w:rsidRPr="0085099B">
              <w:rPr>
                <w:rFonts w:ascii="Times New Roman" w:hAnsi="Times New Roman"/>
                <w:sz w:val="18"/>
                <w:szCs w:val="18"/>
              </w:rPr>
              <w:t xml:space="preserve"> </w:t>
            </w:r>
            <w:hyperlink r:id="rId140" w:history="1">
              <w:r w:rsidR="006D3D64" w:rsidRPr="0085099B">
                <w:rPr>
                  <w:rFonts w:ascii="Times New Roman" w:hAnsi="Times New Roman"/>
                  <w:sz w:val="18"/>
                  <w:szCs w:val="18"/>
                </w:rPr>
                <w:t>land</w:t>
              </w:r>
            </w:hyperlink>
          </w:p>
        </w:tc>
        <w:tc>
          <w:tcPr>
            <w:tcW w:w="813" w:type="dxa"/>
            <w:vAlign w:val="center"/>
          </w:tcPr>
          <w:p w14:paraId="4A3EB263" w14:textId="781E51D1" w:rsidR="006D3D64" w:rsidRPr="000867F0" w:rsidRDefault="0011403F" w:rsidP="006D3D64">
            <w:pPr>
              <w:jc w:val="center"/>
              <w:rPr>
                <w:rFonts w:ascii="Times New Roman" w:hAnsi="Times New Roman"/>
                <w:color w:val="0070C0"/>
                <w:sz w:val="18"/>
                <w:szCs w:val="18"/>
              </w:rPr>
            </w:pPr>
            <w:r w:rsidRPr="0011403F">
              <w:rPr>
                <w:rFonts w:ascii="Times New Roman" w:hAnsi="Times New Roman"/>
                <w:sz w:val="18"/>
                <w:szCs w:val="18"/>
              </w:rPr>
              <w:t>Peters et al.</w:t>
            </w:r>
            <w:r>
              <w:rPr>
                <w:rFonts w:ascii="Times New Roman" w:hAnsi="Times New Roman"/>
                <w:color w:val="0070C0"/>
                <w:sz w:val="18"/>
                <w:szCs w:val="18"/>
              </w:rPr>
              <w:t xml:space="preserve"> (2019)</w:t>
            </w:r>
          </w:p>
        </w:tc>
        <w:tc>
          <w:tcPr>
            <w:tcW w:w="605" w:type="dxa"/>
            <w:vAlign w:val="center"/>
          </w:tcPr>
          <w:p w14:paraId="4CCB6ED1" w14:textId="6ED6F6FF"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1.03</w:t>
            </w:r>
          </w:p>
        </w:tc>
        <w:tc>
          <w:tcPr>
            <w:tcW w:w="605" w:type="dxa"/>
            <w:vAlign w:val="center"/>
          </w:tcPr>
          <w:p w14:paraId="59555B2E" w14:textId="47CE9823"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5</w:t>
            </w:r>
          </w:p>
        </w:tc>
        <w:tc>
          <w:tcPr>
            <w:tcW w:w="556" w:type="dxa"/>
            <w:vAlign w:val="center"/>
          </w:tcPr>
          <w:p w14:paraId="2C8D9BE2" w14:textId="332FA7BD"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4.13</w:t>
            </w:r>
          </w:p>
        </w:tc>
        <w:tc>
          <w:tcPr>
            <w:tcW w:w="580" w:type="dxa"/>
            <w:vAlign w:val="center"/>
          </w:tcPr>
          <w:p w14:paraId="0A282F6D" w14:textId="4642DB2C"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1</w:t>
            </w:r>
          </w:p>
        </w:tc>
        <w:tc>
          <w:tcPr>
            <w:tcW w:w="569" w:type="dxa"/>
            <w:vAlign w:val="center"/>
          </w:tcPr>
          <w:p w14:paraId="04C94705" w14:textId="7F5A4CF7"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1.4</w:t>
            </w:r>
          </w:p>
        </w:tc>
        <w:tc>
          <w:tcPr>
            <w:tcW w:w="569" w:type="dxa"/>
            <w:vAlign w:val="center"/>
          </w:tcPr>
          <w:p w14:paraId="0A49370B" w14:textId="2CB38DF9"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7 </w:t>
            </w:r>
          </w:p>
        </w:tc>
        <w:tc>
          <w:tcPr>
            <w:tcW w:w="520" w:type="dxa"/>
            <w:vAlign w:val="center"/>
          </w:tcPr>
          <w:p w14:paraId="3AFC248F" w14:textId="42D85C2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1.6</w:t>
            </w:r>
          </w:p>
        </w:tc>
        <w:tc>
          <w:tcPr>
            <w:tcW w:w="544" w:type="dxa"/>
            <w:vAlign w:val="center"/>
          </w:tcPr>
          <w:p w14:paraId="10B6D967" w14:textId="247A27A4"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7 </w:t>
            </w:r>
          </w:p>
        </w:tc>
        <w:tc>
          <w:tcPr>
            <w:tcW w:w="686" w:type="dxa"/>
            <w:vAlign w:val="center"/>
          </w:tcPr>
          <w:p w14:paraId="7C54F759" w14:textId="07EEA600"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6.03 </w:t>
            </w:r>
          </w:p>
        </w:tc>
        <w:tc>
          <w:tcPr>
            <w:tcW w:w="686" w:type="dxa"/>
            <w:vAlign w:val="center"/>
          </w:tcPr>
          <w:p w14:paraId="38905970" w14:textId="7D4F8AA0"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 </w:t>
            </w:r>
          </w:p>
        </w:tc>
        <w:tc>
          <w:tcPr>
            <w:tcW w:w="638" w:type="dxa"/>
            <w:vAlign w:val="center"/>
          </w:tcPr>
          <w:p w14:paraId="370B66EF" w14:textId="16229829"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4.74 </w:t>
            </w:r>
          </w:p>
        </w:tc>
        <w:tc>
          <w:tcPr>
            <w:tcW w:w="663" w:type="dxa"/>
            <w:vAlign w:val="center"/>
          </w:tcPr>
          <w:p w14:paraId="66592606" w14:textId="6F862A56"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 </w:t>
            </w:r>
          </w:p>
        </w:tc>
        <w:tc>
          <w:tcPr>
            <w:tcW w:w="720" w:type="dxa"/>
            <w:vAlign w:val="center"/>
          </w:tcPr>
          <w:p w14:paraId="7E4A064C" w14:textId="1022C129"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14.21 </w:t>
            </w:r>
          </w:p>
        </w:tc>
        <w:tc>
          <w:tcPr>
            <w:tcW w:w="956" w:type="dxa"/>
            <w:vAlign w:val="center"/>
          </w:tcPr>
          <w:p w14:paraId="07556058" w14:textId="09131C28"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14 </w:t>
            </w:r>
          </w:p>
        </w:tc>
        <w:tc>
          <w:tcPr>
            <w:tcW w:w="671" w:type="dxa"/>
            <w:vAlign w:val="center"/>
          </w:tcPr>
          <w:p w14:paraId="5751E873" w14:textId="126D90CC"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9.95 </w:t>
            </w:r>
          </w:p>
        </w:tc>
        <w:tc>
          <w:tcPr>
            <w:tcW w:w="695" w:type="dxa"/>
            <w:vAlign w:val="center"/>
          </w:tcPr>
          <w:p w14:paraId="63BA409C" w14:textId="3D2BE833"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21 </w:t>
            </w:r>
          </w:p>
        </w:tc>
      </w:tr>
      <w:tr w:rsidR="000867F0" w:rsidRPr="0085099B" w14:paraId="4F68E1FD" w14:textId="7B4D8AFE" w:rsidTr="0011403F">
        <w:tc>
          <w:tcPr>
            <w:tcW w:w="370" w:type="dxa"/>
            <w:vAlign w:val="center"/>
          </w:tcPr>
          <w:p w14:paraId="59C4534F" w14:textId="1A2FAC13"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lastRenderedPageBreak/>
              <w:t>24</w:t>
            </w:r>
          </w:p>
        </w:tc>
        <w:tc>
          <w:tcPr>
            <w:tcW w:w="1018" w:type="dxa"/>
            <w:vAlign w:val="center"/>
          </w:tcPr>
          <w:p w14:paraId="36FB2009" w14:textId="6EC7595F"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Chongqing and Hubei province border area, China</w:t>
            </w:r>
          </w:p>
        </w:tc>
        <w:tc>
          <w:tcPr>
            <w:tcW w:w="895" w:type="dxa"/>
            <w:vAlign w:val="center"/>
          </w:tcPr>
          <w:p w14:paraId="5BBCF31C" w14:textId="3948C004" w:rsidR="006D3D64" w:rsidRPr="0085099B" w:rsidRDefault="007B601E" w:rsidP="006D3D64">
            <w:pPr>
              <w:jc w:val="center"/>
              <w:rPr>
                <w:rFonts w:ascii="Times New Roman" w:hAnsi="Times New Roman"/>
                <w:sz w:val="18"/>
                <w:szCs w:val="18"/>
              </w:rPr>
            </w:pPr>
            <w:hyperlink r:id="rId141" w:history="1">
              <w:r w:rsidR="006D3D64" w:rsidRPr="0085099B">
                <w:rPr>
                  <w:rFonts w:ascii="Times New Roman" w:hAnsi="Times New Roman"/>
                  <w:sz w:val="18"/>
                  <w:szCs w:val="18"/>
                </w:rPr>
                <w:t>Subtropical</w:t>
              </w:r>
            </w:hyperlink>
            <w:r w:rsidR="006D3D64" w:rsidRPr="0085099B">
              <w:rPr>
                <w:rFonts w:ascii="Times New Roman" w:hAnsi="Times New Roman"/>
                <w:sz w:val="18"/>
                <w:szCs w:val="18"/>
              </w:rPr>
              <w:t xml:space="preserve"> </w:t>
            </w:r>
            <w:hyperlink r:id="rId142" w:history="1">
              <w:r w:rsidR="006D3D64" w:rsidRPr="0085099B">
                <w:rPr>
                  <w:rFonts w:ascii="Times New Roman" w:hAnsi="Times New Roman"/>
                  <w:sz w:val="18"/>
                  <w:szCs w:val="18"/>
                </w:rPr>
                <w:t>monsoon</w:t>
              </w:r>
            </w:hyperlink>
            <w:r w:rsidR="006D3D64" w:rsidRPr="0085099B">
              <w:rPr>
                <w:rFonts w:ascii="Times New Roman" w:hAnsi="Times New Roman"/>
                <w:sz w:val="18"/>
                <w:szCs w:val="18"/>
              </w:rPr>
              <w:t xml:space="preserve"> </w:t>
            </w:r>
            <w:hyperlink r:id="rId143" w:history="1">
              <w:r w:rsidR="006D3D64" w:rsidRPr="0085099B">
                <w:rPr>
                  <w:rFonts w:ascii="Times New Roman" w:hAnsi="Times New Roman"/>
                  <w:sz w:val="18"/>
                  <w:szCs w:val="18"/>
                </w:rPr>
                <w:t>climate</w:t>
              </w:r>
            </w:hyperlink>
          </w:p>
        </w:tc>
        <w:tc>
          <w:tcPr>
            <w:tcW w:w="977" w:type="dxa"/>
            <w:vAlign w:val="center"/>
          </w:tcPr>
          <w:p w14:paraId="7AC76B36" w14:textId="77777777" w:rsidR="006D3D64" w:rsidRPr="0085099B" w:rsidRDefault="007B601E" w:rsidP="006D3D64">
            <w:pPr>
              <w:jc w:val="center"/>
              <w:rPr>
                <w:rFonts w:ascii="Times New Roman" w:hAnsi="Times New Roman"/>
                <w:sz w:val="18"/>
                <w:szCs w:val="18"/>
              </w:rPr>
            </w:pPr>
            <w:hyperlink r:id="rId144" w:history="1">
              <w:r w:rsidR="006D3D64" w:rsidRPr="0085099B">
                <w:rPr>
                  <w:rFonts w:ascii="Times New Roman" w:hAnsi="Times New Roman"/>
                  <w:sz w:val="18"/>
                  <w:szCs w:val="18"/>
                </w:rPr>
                <w:t>Construction</w:t>
              </w:r>
            </w:hyperlink>
            <w:r w:rsidR="006D3D64" w:rsidRPr="0085099B">
              <w:rPr>
                <w:rFonts w:ascii="Times New Roman" w:hAnsi="Times New Roman"/>
                <w:sz w:val="18"/>
                <w:szCs w:val="18"/>
              </w:rPr>
              <w:t xml:space="preserve"> </w:t>
            </w:r>
            <w:hyperlink r:id="rId145" w:history="1">
              <w:r w:rsidR="006D3D64" w:rsidRPr="0085099B">
                <w:rPr>
                  <w:rFonts w:ascii="Times New Roman" w:hAnsi="Times New Roman"/>
                  <w:sz w:val="18"/>
                  <w:szCs w:val="18"/>
                </w:rPr>
                <w:t>land</w:t>
              </w:r>
            </w:hyperlink>
            <w:r w:rsidR="006D3D64" w:rsidRPr="0085099B">
              <w:rPr>
                <w:rFonts w:ascii="Times New Roman" w:hAnsi="Times New Roman"/>
                <w:sz w:val="18"/>
                <w:szCs w:val="18"/>
              </w:rPr>
              <w:t xml:space="preserve">, </w:t>
            </w:r>
            <w:hyperlink r:id="rId146" w:history="1">
              <w:r w:rsidR="006D3D64" w:rsidRPr="0085099B">
                <w:rPr>
                  <w:rFonts w:ascii="Times New Roman" w:hAnsi="Times New Roman"/>
                  <w:sz w:val="18"/>
                  <w:szCs w:val="18"/>
                </w:rPr>
                <w:t>agricultural</w:t>
              </w:r>
            </w:hyperlink>
            <w:r w:rsidR="006D3D64" w:rsidRPr="0085099B">
              <w:rPr>
                <w:rFonts w:ascii="Times New Roman" w:hAnsi="Times New Roman"/>
                <w:sz w:val="18"/>
                <w:szCs w:val="18"/>
              </w:rPr>
              <w:t xml:space="preserve"> </w:t>
            </w:r>
            <w:hyperlink r:id="rId147" w:history="1">
              <w:r w:rsidR="006D3D64" w:rsidRPr="0085099B">
                <w:rPr>
                  <w:rFonts w:ascii="Times New Roman" w:hAnsi="Times New Roman"/>
                  <w:sz w:val="18"/>
                  <w:szCs w:val="18"/>
                </w:rPr>
                <w:t>land</w:t>
              </w:r>
            </w:hyperlink>
          </w:p>
        </w:tc>
        <w:tc>
          <w:tcPr>
            <w:tcW w:w="813" w:type="dxa"/>
            <w:vAlign w:val="center"/>
          </w:tcPr>
          <w:p w14:paraId="75648826" w14:textId="3E35C6FF" w:rsidR="006D3D64" w:rsidRPr="000867F0" w:rsidRDefault="0011403F" w:rsidP="006D3D64">
            <w:pPr>
              <w:jc w:val="center"/>
              <w:rPr>
                <w:rFonts w:ascii="Times New Roman" w:hAnsi="Times New Roman"/>
                <w:color w:val="0070C0"/>
                <w:sz w:val="18"/>
                <w:szCs w:val="18"/>
              </w:rPr>
            </w:pPr>
            <w:r w:rsidRPr="0011403F">
              <w:rPr>
                <w:rFonts w:ascii="Times New Roman" w:hAnsi="Times New Roman"/>
                <w:sz w:val="18"/>
                <w:szCs w:val="18"/>
              </w:rPr>
              <w:t>Zhao et al.</w:t>
            </w:r>
            <w:r>
              <w:rPr>
                <w:rFonts w:ascii="Times New Roman" w:hAnsi="Times New Roman"/>
                <w:color w:val="0070C0"/>
                <w:sz w:val="18"/>
                <w:szCs w:val="18"/>
              </w:rPr>
              <w:t xml:space="preserve"> (2019)</w:t>
            </w:r>
          </w:p>
        </w:tc>
        <w:tc>
          <w:tcPr>
            <w:tcW w:w="605" w:type="dxa"/>
            <w:vAlign w:val="center"/>
          </w:tcPr>
          <w:p w14:paraId="16CF0AA5" w14:textId="5A5078F6"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6E30DAD2" w14:textId="5C3D6BFA"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167DF6E3" w14:textId="3B644444"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7C6511B7" w14:textId="109BB481"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452F9602" w14:textId="02A1143F"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4.47 </w:t>
            </w:r>
          </w:p>
        </w:tc>
        <w:tc>
          <w:tcPr>
            <w:tcW w:w="569" w:type="dxa"/>
            <w:vAlign w:val="center"/>
          </w:tcPr>
          <w:p w14:paraId="3B4EEFDF" w14:textId="6BEE853C"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 </w:t>
            </w:r>
          </w:p>
        </w:tc>
        <w:tc>
          <w:tcPr>
            <w:tcW w:w="520" w:type="dxa"/>
            <w:vAlign w:val="center"/>
          </w:tcPr>
          <w:p w14:paraId="5F536A73" w14:textId="237B4C4E"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4.91 </w:t>
            </w:r>
          </w:p>
        </w:tc>
        <w:tc>
          <w:tcPr>
            <w:tcW w:w="544" w:type="dxa"/>
            <w:vAlign w:val="center"/>
          </w:tcPr>
          <w:p w14:paraId="2592255E" w14:textId="387A5226"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 </w:t>
            </w:r>
          </w:p>
        </w:tc>
        <w:tc>
          <w:tcPr>
            <w:tcW w:w="686" w:type="dxa"/>
            <w:vAlign w:val="center"/>
          </w:tcPr>
          <w:p w14:paraId="7D7392EE" w14:textId="2E1F6120"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5.09 </w:t>
            </w:r>
          </w:p>
        </w:tc>
        <w:tc>
          <w:tcPr>
            <w:tcW w:w="686" w:type="dxa"/>
            <w:vAlign w:val="center"/>
          </w:tcPr>
          <w:p w14:paraId="3D15A68D" w14:textId="47AE3F51"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13 </w:t>
            </w:r>
          </w:p>
        </w:tc>
        <w:tc>
          <w:tcPr>
            <w:tcW w:w="638" w:type="dxa"/>
            <w:vAlign w:val="center"/>
          </w:tcPr>
          <w:p w14:paraId="6E2687E6" w14:textId="4CC79D9D"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5.47 </w:t>
            </w:r>
          </w:p>
        </w:tc>
        <w:tc>
          <w:tcPr>
            <w:tcW w:w="663" w:type="dxa"/>
            <w:vAlign w:val="center"/>
          </w:tcPr>
          <w:p w14:paraId="035687F0" w14:textId="02BFD328"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8 </w:t>
            </w:r>
          </w:p>
        </w:tc>
        <w:tc>
          <w:tcPr>
            <w:tcW w:w="720" w:type="dxa"/>
            <w:vAlign w:val="center"/>
          </w:tcPr>
          <w:p w14:paraId="59A5B18D" w14:textId="275712E9"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6.22 </w:t>
            </w:r>
          </w:p>
        </w:tc>
        <w:tc>
          <w:tcPr>
            <w:tcW w:w="956" w:type="dxa"/>
            <w:vAlign w:val="center"/>
          </w:tcPr>
          <w:p w14:paraId="32BB79A2" w14:textId="14145903"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17 </w:t>
            </w:r>
          </w:p>
        </w:tc>
        <w:tc>
          <w:tcPr>
            <w:tcW w:w="671" w:type="dxa"/>
            <w:vAlign w:val="center"/>
          </w:tcPr>
          <w:p w14:paraId="0FD7D942" w14:textId="2C49FBF2"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6.93 </w:t>
            </w:r>
          </w:p>
        </w:tc>
        <w:tc>
          <w:tcPr>
            <w:tcW w:w="695" w:type="dxa"/>
            <w:vAlign w:val="center"/>
          </w:tcPr>
          <w:p w14:paraId="68DA28CF" w14:textId="6BA77366"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23 </w:t>
            </w:r>
          </w:p>
        </w:tc>
      </w:tr>
      <w:tr w:rsidR="000867F0" w:rsidRPr="0085099B" w14:paraId="731ADCCB" w14:textId="145C74D4" w:rsidTr="0011403F">
        <w:tc>
          <w:tcPr>
            <w:tcW w:w="370" w:type="dxa"/>
            <w:vAlign w:val="center"/>
          </w:tcPr>
          <w:p w14:paraId="2DB14406" w14:textId="55E1ACAA"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25</w:t>
            </w:r>
          </w:p>
        </w:tc>
        <w:tc>
          <w:tcPr>
            <w:tcW w:w="1018" w:type="dxa"/>
            <w:vAlign w:val="center"/>
          </w:tcPr>
          <w:p w14:paraId="7D32E3DB" w14:textId="70BC7A42"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Bow and Oldman Rivers, Canada</w:t>
            </w:r>
          </w:p>
        </w:tc>
        <w:tc>
          <w:tcPr>
            <w:tcW w:w="895" w:type="dxa"/>
            <w:vAlign w:val="center"/>
          </w:tcPr>
          <w:p w14:paraId="048B6F3A" w14:textId="5B08D727"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Temperate continental climate</w:t>
            </w:r>
          </w:p>
        </w:tc>
        <w:tc>
          <w:tcPr>
            <w:tcW w:w="977" w:type="dxa"/>
            <w:vAlign w:val="center"/>
          </w:tcPr>
          <w:p w14:paraId="7436BDC3" w14:textId="77777777" w:rsidR="006D3D64" w:rsidRPr="0085099B" w:rsidRDefault="007B601E" w:rsidP="006D3D64">
            <w:pPr>
              <w:jc w:val="center"/>
              <w:rPr>
                <w:rFonts w:ascii="Times New Roman" w:hAnsi="Times New Roman"/>
                <w:sz w:val="18"/>
                <w:szCs w:val="18"/>
              </w:rPr>
            </w:pPr>
            <w:hyperlink r:id="rId148" w:history="1">
              <w:r w:rsidR="006D3D64" w:rsidRPr="0085099B">
                <w:rPr>
                  <w:rFonts w:ascii="Times New Roman" w:hAnsi="Times New Roman"/>
                  <w:sz w:val="18"/>
                  <w:szCs w:val="18"/>
                </w:rPr>
                <w:t>Construction</w:t>
              </w:r>
            </w:hyperlink>
            <w:r w:rsidR="006D3D64" w:rsidRPr="0085099B">
              <w:rPr>
                <w:rFonts w:ascii="Times New Roman" w:hAnsi="Times New Roman"/>
                <w:sz w:val="18"/>
                <w:szCs w:val="18"/>
              </w:rPr>
              <w:t xml:space="preserve"> </w:t>
            </w:r>
            <w:hyperlink r:id="rId149" w:history="1">
              <w:r w:rsidR="006D3D64" w:rsidRPr="0085099B">
                <w:rPr>
                  <w:rFonts w:ascii="Times New Roman" w:hAnsi="Times New Roman"/>
                  <w:sz w:val="18"/>
                  <w:szCs w:val="18"/>
                </w:rPr>
                <w:t>land</w:t>
              </w:r>
            </w:hyperlink>
            <w:r w:rsidR="006D3D64" w:rsidRPr="0085099B">
              <w:rPr>
                <w:rFonts w:ascii="Times New Roman" w:hAnsi="Times New Roman"/>
                <w:sz w:val="18"/>
                <w:szCs w:val="18"/>
              </w:rPr>
              <w:t xml:space="preserve">, </w:t>
            </w:r>
            <w:hyperlink r:id="rId150" w:history="1">
              <w:r w:rsidR="006D3D64" w:rsidRPr="0085099B">
                <w:rPr>
                  <w:rFonts w:ascii="Times New Roman" w:hAnsi="Times New Roman"/>
                  <w:sz w:val="18"/>
                  <w:szCs w:val="18"/>
                </w:rPr>
                <w:t>agricultural</w:t>
              </w:r>
            </w:hyperlink>
            <w:r w:rsidR="006D3D64" w:rsidRPr="0085099B">
              <w:rPr>
                <w:rFonts w:ascii="Times New Roman" w:hAnsi="Times New Roman"/>
                <w:sz w:val="18"/>
                <w:szCs w:val="18"/>
              </w:rPr>
              <w:t xml:space="preserve"> </w:t>
            </w:r>
            <w:hyperlink r:id="rId151" w:history="1">
              <w:r w:rsidR="006D3D64" w:rsidRPr="0085099B">
                <w:rPr>
                  <w:rFonts w:ascii="Times New Roman" w:hAnsi="Times New Roman"/>
                  <w:sz w:val="18"/>
                  <w:szCs w:val="18"/>
                </w:rPr>
                <w:t>land</w:t>
              </w:r>
            </w:hyperlink>
            <w:r w:rsidR="006D3D64" w:rsidRPr="0085099B">
              <w:rPr>
                <w:rFonts w:ascii="Times New Roman" w:hAnsi="Times New Roman"/>
                <w:sz w:val="18"/>
                <w:szCs w:val="18"/>
              </w:rPr>
              <w:t xml:space="preserve">, </w:t>
            </w:r>
            <w:hyperlink r:id="rId152" w:history="1">
              <w:r w:rsidR="006D3D64" w:rsidRPr="0085099B">
                <w:rPr>
                  <w:rFonts w:ascii="Times New Roman" w:hAnsi="Times New Roman"/>
                  <w:sz w:val="18"/>
                  <w:szCs w:val="18"/>
                </w:rPr>
                <w:t>forest</w:t>
              </w:r>
            </w:hyperlink>
            <w:r w:rsidR="006D3D64" w:rsidRPr="0085099B">
              <w:rPr>
                <w:rFonts w:ascii="Times New Roman" w:hAnsi="Times New Roman"/>
                <w:sz w:val="18"/>
                <w:szCs w:val="18"/>
              </w:rPr>
              <w:t xml:space="preserve"> land</w:t>
            </w:r>
          </w:p>
        </w:tc>
        <w:tc>
          <w:tcPr>
            <w:tcW w:w="813" w:type="dxa"/>
            <w:vAlign w:val="center"/>
          </w:tcPr>
          <w:p w14:paraId="11530AA8" w14:textId="301FF915" w:rsidR="006D3D64" w:rsidRPr="000867F0" w:rsidRDefault="0011403F" w:rsidP="006D3D64">
            <w:pPr>
              <w:jc w:val="center"/>
              <w:rPr>
                <w:rFonts w:ascii="Times New Roman" w:hAnsi="Times New Roman"/>
                <w:color w:val="0070C0"/>
                <w:sz w:val="18"/>
                <w:szCs w:val="18"/>
              </w:rPr>
            </w:pPr>
            <w:r w:rsidRPr="0011403F">
              <w:rPr>
                <w:rFonts w:ascii="Times New Roman" w:hAnsi="Times New Roman"/>
                <w:sz w:val="18"/>
                <w:szCs w:val="18"/>
              </w:rPr>
              <w:t>Kruk et al.</w:t>
            </w:r>
            <w:r>
              <w:rPr>
                <w:rFonts w:ascii="Times New Roman" w:hAnsi="Times New Roman"/>
                <w:color w:val="0070C0"/>
                <w:sz w:val="18"/>
                <w:szCs w:val="18"/>
              </w:rPr>
              <w:t xml:space="preserve"> (2020)</w:t>
            </w:r>
          </w:p>
        </w:tc>
        <w:tc>
          <w:tcPr>
            <w:tcW w:w="605" w:type="dxa"/>
            <w:vAlign w:val="center"/>
          </w:tcPr>
          <w:p w14:paraId="4091D97F" w14:textId="3AEE841B"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605" w:type="dxa"/>
            <w:vAlign w:val="center"/>
          </w:tcPr>
          <w:p w14:paraId="4E4AC232" w14:textId="6B4ED2D4"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56" w:type="dxa"/>
            <w:vAlign w:val="center"/>
          </w:tcPr>
          <w:p w14:paraId="2002003F" w14:textId="49FAF2BF"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80" w:type="dxa"/>
            <w:vAlign w:val="center"/>
          </w:tcPr>
          <w:p w14:paraId="6D2AE9E8" w14:textId="3B3F5A3C" w:rsidR="006D3D64" w:rsidRPr="0085099B" w:rsidRDefault="006D3D64" w:rsidP="006D3D64">
            <w:pPr>
              <w:jc w:val="center"/>
              <w:rPr>
                <w:rFonts w:ascii="Times New Roman" w:hAnsi="Times New Roman"/>
                <w:sz w:val="18"/>
                <w:szCs w:val="18"/>
              </w:rPr>
            </w:pPr>
            <w:r w:rsidRPr="0085099B">
              <w:rPr>
                <w:rFonts w:ascii="Times New Roman" w:hAnsi="Times New Roman"/>
                <w:sz w:val="18"/>
                <w:szCs w:val="18"/>
              </w:rPr>
              <w:t>NA</w:t>
            </w:r>
          </w:p>
        </w:tc>
        <w:tc>
          <w:tcPr>
            <w:tcW w:w="569" w:type="dxa"/>
            <w:vAlign w:val="center"/>
          </w:tcPr>
          <w:p w14:paraId="4276EB87" w14:textId="0E145B22"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2.05 </w:t>
            </w:r>
          </w:p>
        </w:tc>
        <w:tc>
          <w:tcPr>
            <w:tcW w:w="569" w:type="dxa"/>
            <w:vAlign w:val="center"/>
          </w:tcPr>
          <w:p w14:paraId="7EE03620" w14:textId="3DF8F2F4"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 </w:t>
            </w:r>
          </w:p>
        </w:tc>
        <w:tc>
          <w:tcPr>
            <w:tcW w:w="520" w:type="dxa"/>
            <w:vAlign w:val="center"/>
          </w:tcPr>
          <w:p w14:paraId="739F2FA6" w14:textId="128D5F0C"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1.81 </w:t>
            </w:r>
          </w:p>
        </w:tc>
        <w:tc>
          <w:tcPr>
            <w:tcW w:w="544" w:type="dxa"/>
            <w:vAlign w:val="center"/>
          </w:tcPr>
          <w:p w14:paraId="6F07CF4F" w14:textId="5484121F"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6 </w:t>
            </w:r>
          </w:p>
        </w:tc>
        <w:tc>
          <w:tcPr>
            <w:tcW w:w="686" w:type="dxa"/>
            <w:vAlign w:val="center"/>
          </w:tcPr>
          <w:p w14:paraId="729DF1D9" w14:textId="69B80308"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3.09 </w:t>
            </w:r>
          </w:p>
        </w:tc>
        <w:tc>
          <w:tcPr>
            <w:tcW w:w="686" w:type="dxa"/>
            <w:vAlign w:val="center"/>
          </w:tcPr>
          <w:p w14:paraId="4D565B10" w14:textId="53592697"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3 </w:t>
            </w:r>
          </w:p>
        </w:tc>
        <w:tc>
          <w:tcPr>
            <w:tcW w:w="638" w:type="dxa"/>
            <w:vAlign w:val="center"/>
          </w:tcPr>
          <w:p w14:paraId="29DB4DD1" w14:textId="1E2A6326"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2.82 </w:t>
            </w:r>
          </w:p>
        </w:tc>
        <w:tc>
          <w:tcPr>
            <w:tcW w:w="663" w:type="dxa"/>
            <w:vAlign w:val="center"/>
          </w:tcPr>
          <w:p w14:paraId="6D635B2C" w14:textId="5B2A58AF"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3 </w:t>
            </w:r>
          </w:p>
        </w:tc>
        <w:tc>
          <w:tcPr>
            <w:tcW w:w="720" w:type="dxa"/>
            <w:vAlign w:val="center"/>
          </w:tcPr>
          <w:p w14:paraId="48825312" w14:textId="02990E0A"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10.06 </w:t>
            </w:r>
          </w:p>
        </w:tc>
        <w:tc>
          <w:tcPr>
            <w:tcW w:w="956" w:type="dxa"/>
            <w:vAlign w:val="center"/>
          </w:tcPr>
          <w:p w14:paraId="7E2D4181" w14:textId="44BC4EA7"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21 </w:t>
            </w:r>
          </w:p>
        </w:tc>
        <w:tc>
          <w:tcPr>
            <w:tcW w:w="671" w:type="dxa"/>
            <w:vAlign w:val="center"/>
          </w:tcPr>
          <w:p w14:paraId="0000E917" w14:textId="07223F48"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9.57 </w:t>
            </w:r>
          </w:p>
        </w:tc>
        <w:tc>
          <w:tcPr>
            <w:tcW w:w="695" w:type="dxa"/>
            <w:vAlign w:val="center"/>
          </w:tcPr>
          <w:p w14:paraId="39FAA482" w14:textId="47E252C5" w:rsidR="006D3D64" w:rsidRPr="0085099B" w:rsidRDefault="006D3D64" w:rsidP="006D3D64">
            <w:pPr>
              <w:jc w:val="center"/>
              <w:rPr>
                <w:rFonts w:ascii="Times New Roman" w:hAnsi="Times New Roman"/>
                <w:sz w:val="18"/>
                <w:szCs w:val="18"/>
              </w:rPr>
            </w:pPr>
            <w:r w:rsidRPr="0085099B">
              <w:rPr>
                <w:rFonts w:ascii="Times New Roman" w:hAnsi="Times New Roman"/>
                <w:color w:val="000000"/>
                <w:sz w:val="18"/>
                <w:szCs w:val="18"/>
              </w:rPr>
              <w:t xml:space="preserve">11 </w:t>
            </w:r>
          </w:p>
        </w:tc>
      </w:tr>
      <w:tr w:rsidR="000867F0" w:rsidRPr="0085099B" w14:paraId="0A73D6BF" w14:textId="77777777" w:rsidTr="0011403F">
        <w:tc>
          <w:tcPr>
            <w:tcW w:w="370" w:type="dxa"/>
            <w:tcBorders>
              <w:bottom w:val="single" w:sz="12" w:space="0" w:color="auto"/>
            </w:tcBorders>
            <w:vAlign w:val="center"/>
          </w:tcPr>
          <w:p w14:paraId="518F26BF" w14:textId="097F1060"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26</w:t>
            </w:r>
          </w:p>
        </w:tc>
        <w:tc>
          <w:tcPr>
            <w:tcW w:w="1018" w:type="dxa"/>
            <w:tcBorders>
              <w:bottom w:val="single" w:sz="12" w:space="0" w:color="auto"/>
            </w:tcBorders>
            <w:vAlign w:val="center"/>
          </w:tcPr>
          <w:p w14:paraId="0474262D" w14:textId="09AB33C9"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 xml:space="preserve">The </w:t>
            </w:r>
            <w:proofErr w:type="spellStart"/>
            <w:r w:rsidRPr="0085099B">
              <w:rPr>
                <w:rFonts w:ascii="Times New Roman" w:hAnsi="Times New Roman"/>
                <w:sz w:val="18"/>
                <w:szCs w:val="18"/>
              </w:rPr>
              <w:t>Beiyun</w:t>
            </w:r>
            <w:proofErr w:type="spellEnd"/>
            <w:r w:rsidRPr="0085099B">
              <w:rPr>
                <w:rFonts w:ascii="Times New Roman" w:hAnsi="Times New Roman"/>
                <w:sz w:val="18"/>
                <w:szCs w:val="18"/>
              </w:rPr>
              <w:t xml:space="preserve"> riverine watershed, China</w:t>
            </w:r>
          </w:p>
        </w:tc>
        <w:tc>
          <w:tcPr>
            <w:tcW w:w="895" w:type="dxa"/>
            <w:tcBorders>
              <w:bottom w:val="single" w:sz="12" w:space="0" w:color="auto"/>
            </w:tcBorders>
            <w:vAlign w:val="center"/>
          </w:tcPr>
          <w:p w14:paraId="7BCE59CE" w14:textId="245C4FF5"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Temperate continental monsoon climate</w:t>
            </w:r>
          </w:p>
        </w:tc>
        <w:tc>
          <w:tcPr>
            <w:tcW w:w="977" w:type="dxa"/>
            <w:tcBorders>
              <w:bottom w:val="single" w:sz="12" w:space="0" w:color="auto"/>
            </w:tcBorders>
            <w:vAlign w:val="center"/>
          </w:tcPr>
          <w:p w14:paraId="36583922" w14:textId="5D3CFBDD" w:rsidR="001A056A" w:rsidRPr="0085099B" w:rsidRDefault="007B601E" w:rsidP="001A056A">
            <w:pPr>
              <w:jc w:val="center"/>
              <w:rPr>
                <w:rFonts w:ascii="Times New Roman" w:hAnsi="Times New Roman"/>
                <w:sz w:val="18"/>
                <w:szCs w:val="18"/>
              </w:rPr>
            </w:pPr>
            <w:hyperlink r:id="rId153" w:history="1">
              <w:r w:rsidR="001A056A" w:rsidRPr="0085099B">
                <w:rPr>
                  <w:rFonts w:ascii="Times New Roman" w:hAnsi="Times New Roman"/>
                  <w:sz w:val="18"/>
                  <w:szCs w:val="18"/>
                </w:rPr>
                <w:t>Construction</w:t>
              </w:r>
            </w:hyperlink>
            <w:r w:rsidR="001A056A" w:rsidRPr="0085099B">
              <w:rPr>
                <w:rFonts w:ascii="Times New Roman" w:hAnsi="Times New Roman"/>
                <w:sz w:val="18"/>
                <w:szCs w:val="18"/>
              </w:rPr>
              <w:t xml:space="preserve"> </w:t>
            </w:r>
            <w:hyperlink r:id="rId154" w:history="1">
              <w:r w:rsidR="001A056A" w:rsidRPr="0085099B">
                <w:rPr>
                  <w:rFonts w:ascii="Times New Roman" w:hAnsi="Times New Roman"/>
                  <w:sz w:val="18"/>
                  <w:szCs w:val="18"/>
                </w:rPr>
                <w:t>land</w:t>
              </w:r>
            </w:hyperlink>
            <w:r w:rsidR="001A056A" w:rsidRPr="0085099B">
              <w:rPr>
                <w:rFonts w:ascii="Times New Roman" w:hAnsi="Times New Roman"/>
                <w:sz w:val="18"/>
                <w:szCs w:val="18"/>
              </w:rPr>
              <w:t xml:space="preserve">, </w:t>
            </w:r>
            <w:hyperlink r:id="rId155" w:history="1">
              <w:r w:rsidR="001A056A" w:rsidRPr="0085099B">
                <w:rPr>
                  <w:rFonts w:ascii="Times New Roman" w:hAnsi="Times New Roman"/>
                  <w:sz w:val="18"/>
                  <w:szCs w:val="18"/>
                </w:rPr>
                <w:t>agricultural</w:t>
              </w:r>
            </w:hyperlink>
            <w:r w:rsidR="001A056A" w:rsidRPr="0085099B">
              <w:rPr>
                <w:rFonts w:ascii="Times New Roman" w:hAnsi="Times New Roman"/>
                <w:sz w:val="18"/>
                <w:szCs w:val="18"/>
              </w:rPr>
              <w:t xml:space="preserve"> </w:t>
            </w:r>
            <w:hyperlink r:id="rId156" w:history="1">
              <w:r w:rsidR="001A056A" w:rsidRPr="0085099B">
                <w:rPr>
                  <w:rFonts w:ascii="Times New Roman" w:hAnsi="Times New Roman"/>
                  <w:sz w:val="18"/>
                  <w:szCs w:val="18"/>
                </w:rPr>
                <w:t>land</w:t>
              </w:r>
            </w:hyperlink>
          </w:p>
        </w:tc>
        <w:tc>
          <w:tcPr>
            <w:tcW w:w="813" w:type="dxa"/>
            <w:tcBorders>
              <w:bottom w:val="single" w:sz="12" w:space="0" w:color="auto"/>
            </w:tcBorders>
            <w:vAlign w:val="center"/>
          </w:tcPr>
          <w:p w14:paraId="7194AC95" w14:textId="34D30522"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This study</w:t>
            </w:r>
          </w:p>
        </w:tc>
        <w:tc>
          <w:tcPr>
            <w:tcW w:w="605" w:type="dxa"/>
            <w:tcBorders>
              <w:bottom w:val="single" w:sz="12" w:space="0" w:color="auto"/>
            </w:tcBorders>
            <w:vAlign w:val="center"/>
          </w:tcPr>
          <w:p w14:paraId="6FADCB29" w14:textId="4E0C798E"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NA</w:t>
            </w:r>
          </w:p>
        </w:tc>
        <w:tc>
          <w:tcPr>
            <w:tcW w:w="605" w:type="dxa"/>
            <w:tcBorders>
              <w:bottom w:val="single" w:sz="12" w:space="0" w:color="auto"/>
            </w:tcBorders>
            <w:vAlign w:val="center"/>
          </w:tcPr>
          <w:p w14:paraId="7957C79F" w14:textId="4FA00C89"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NA</w:t>
            </w:r>
          </w:p>
        </w:tc>
        <w:tc>
          <w:tcPr>
            <w:tcW w:w="556" w:type="dxa"/>
            <w:tcBorders>
              <w:bottom w:val="single" w:sz="12" w:space="0" w:color="auto"/>
            </w:tcBorders>
            <w:vAlign w:val="center"/>
          </w:tcPr>
          <w:p w14:paraId="379215F9" w14:textId="4A0DB657"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NA</w:t>
            </w:r>
          </w:p>
        </w:tc>
        <w:tc>
          <w:tcPr>
            <w:tcW w:w="580" w:type="dxa"/>
            <w:tcBorders>
              <w:bottom w:val="single" w:sz="12" w:space="0" w:color="auto"/>
            </w:tcBorders>
            <w:vAlign w:val="center"/>
          </w:tcPr>
          <w:p w14:paraId="7A61CAFE" w14:textId="0B1907E4"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NA</w:t>
            </w:r>
          </w:p>
        </w:tc>
        <w:tc>
          <w:tcPr>
            <w:tcW w:w="569" w:type="dxa"/>
            <w:tcBorders>
              <w:bottom w:val="single" w:sz="12" w:space="0" w:color="auto"/>
            </w:tcBorders>
            <w:vAlign w:val="center"/>
          </w:tcPr>
          <w:p w14:paraId="14B574CD" w14:textId="438F6BB0"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2.34</w:t>
            </w:r>
          </w:p>
        </w:tc>
        <w:tc>
          <w:tcPr>
            <w:tcW w:w="569" w:type="dxa"/>
            <w:tcBorders>
              <w:bottom w:val="single" w:sz="12" w:space="0" w:color="auto"/>
            </w:tcBorders>
            <w:vAlign w:val="center"/>
          </w:tcPr>
          <w:p w14:paraId="104EA023" w14:textId="7023158D"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3</w:t>
            </w:r>
          </w:p>
        </w:tc>
        <w:tc>
          <w:tcPr>
            <w:tcW w:w="520" w:type="dxa"/>
            <w:tcBorders>
              <w:bottom w:val="single" w:sz="12" w:space="0" w:color="auto"/>
            </w:tcBorders>
            <w:vAlign w:val="center"/>
          </w:tcPr>
          <w:p w14:paraId="33621304" w14:textId="7FEEAA10"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NA</w:t>
            </w:r>
          </w:p>
        </w:tc>
        <w:tc>
          <w:tcPr>
            <w:tcW w:w="544" w:type="dxa"/>
            <w:tcBorders>
              <w:bottom w:val="single" w:sz="12" w:space="0" w:color="auto"/>
            </w:tcBorders>
            <w:vAlign w:val="center"/>
          </w:tcPr>
          <w:p w14:paraId="5480520D" w14:textId="01FF1FC7"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NA</w:t>
            </w:r>
          </w:p>
        </w:tc>
        <w:tc>
          <w:tcPr>
            <w:tcW w:w="686" w:type="dxa"/>
            <w:tcBorders>
              <w:bottom w:val="single" w:sz="12" w:space="0" w:color="auto"/>
            </w:tcBorders>
            <w:vAlign w:val="center"/>
          </w:tcPr>
          <w:p w14:paraId="59D88F24" w14:textId="7ADFD3DF"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5.53</w:t>
            </w:r>
          </w:p>
        </w:tc>
        <w:tc>
          <w:tcPr>
            <w:tcW w:w="686" w:type="dxa"/>
            <w:tcBorders>
              <w:bottom w:val="single" w:sz="12" w:space="0" w:color="auto"/>
            </w:tcBorders>
            <w:vAlign w:val="center"/>
          </w:tcPr>
          <w:p w14:paraId="63F850C9" w14:textId="77D004CC"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2</w:t>
            </w:r>
          </w:p>
        </w:tc>
        <w:tc>
          <w:tcPr>
            <w:tcW w:w="638" w:type="dxa"/>
            <w:tcBorders>
              <w:bottom w:val="single" w:sz="12" w:space="0" w:color="auto"/>
            </w:tcBorders>
            <w:vAlign w:val="center"/>
          </w:tcPr>
          <w:p w14:paraId="484020C3" w14:textId="04745A42"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6</w:t>
            </w:r>
          </w:p>
        </w:tc>
        <w:tc>
          <w:tcPr>
            <w:tcW w:w="663" w:type="dxa"/>
            <w:tcBorders>
              <w:bottom w:val="single" w:sz="12" w:space="0" w:color="auto"/>
            </w:tcBorders>
            <w:vAlign w:val="center"/>
          </w:tcPr>
          <w:p w14:paraId="5F35A856" w14:textId="7EB73871"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1</w:t>
            </w:r>
          </w:p>
        </w:tc>
        <w:tc>
          <w:tcPr>
            <w:tcW w:w="720" w:type="dxa"/>
            <w:tcBorders>
              <w:bottom w:val="single" w:sz="12" w:space="0" w:color="auto"/>
            </w:tcBorders>
            <w:vAlign w:val="center"/>
          </w:tcPr>
          <w:p w14:paraId="2887E0BB" w14:textId="4EC2870C"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16.01</w:t>
            </w:r>
          </w:p>
        </w:tc>
        <w:tc>
          <w:tcPr>
            <w:tcW w:w="956" w:type="dxa"/>
            <w:tcBorders>
              <w:bottom w:val="single" w:sz="12" w:space="0" w:color="auto"/>
            </w:tcBorders>
            <w:vAlign w:val="center"/>
          </w:tcPr>
          <w:p w14:paraId="7FC53893" w14:textId="5072BCA9"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53</w:t>
            </w:r>
          </w:p>
        </w:tc>
        <w:tc>
          <w:tcPr>
            <w:tcW w:w="671" w:type="dxa"/>
            <w:tcBorders>
              <w:bottom w:val="single" w:sz="12" w:space="0" w:color="auto"/>
            </w:tcBorders>
            <w:vAlign w:val="center"/>
          </w:tcPr>
          <w:p w14:paraId="4C186D04" w14:textId="28A0EFF0"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14.42</w:t>
            </w:r>
          </w:p>
        </w:tc>
        <w:tc>
          <w:tcPr>
            <w:tcW w:w="695" w:type="dxa"/>
            <w:tcBorders>
              <w:bottom w:val="single" w:sz="12" w:space="0" w:color="auto"/>
            </w:tcBorders>
            <w:vAlign w:val="center"/>
          </w:tcPr>
          <w:p w14:paraId="601B17FB" w14:textId="51694680" w:rsidR="001A056A" w:rsidRPr="0085099B" w:rsidRDefault="001A056A" w:rsidP="001A056A">
            <w:pPr>
              <w:jc w:val="center"/>
              <w:rPr>
                <w:rFonts w:ascii="Times New Roman" w:hAnsi="Times New Roman"/>
                <w:sz w:val="18"/>
                <w:szCs w:val="18"/>
              </w:rPr>
            </w:pPr>
            <w:r w:rsidRPr="0085099B">
              <w:rPr>
                <w:rFonts w:ascii="Times New Roman" w:hAnsi="Times New Roman"/>
                <w:sz w:val="18"/>
                <w:szCs w:val="18"/>
              </w:rPr>
              <w:t>51</w:t>
            </w:r>
          </w:p>
        </w:tc>
      </w:tr>
    </w:tbl>
    <w:p w14:paraId="31362BA4" w14:textId="18C77C05" w:rsidR="00E32563" w:rsidRPr="0085099B" w:rsidRDefault="00E32563" w:rsidP="000F50B1">
      <w:pPr>
        <w:spacing w:line="480" w:lineRule="auto"/>
        <w:rPr>
          <w:rFonts w:ascii="Times New Roman" w:hAnsi="Times New Roman"/>
          <w:sz w:val="18"/>
          <w:szCs w:val="18"/>
        </w:rPr>
      </w:pPr>
      <w:r w:rsidRPr="0085099B">
        <w:rPr>
          <w:rFonts w:ascii="Times New Roman" w:hAnsi="Times New Roman"/>
          <w:sz w:val="18"/>
          <w:szCs w:val="18"/>
        </w:rPr>
        <w:t>AD:</w:t>
      </w:r>
      <w:r w:rsidR="00DA1747" w:rsidRPr="0085099B">
        <w:rPr>
          <w:rFonts w:ascii="Times New Roman" w:eastAsia="宋体" w:hAnsi="Times New Roman"/>
          <w:sz w:val="18"/>
          <w:szCs w:val="18"/>
        </w:rPr>
        <w:t xml:space="preserve"> atmospheric deposition</w:t>
      </w:r>
      <w:r w:rsidR="002F2D81" w:rsidRPr="0085099B">
        <w:rPr>
          <w:rFonts w:ascii="Times New Roman" w:eastAsia="宋体" w:hAnsi="Times New Roman"/>
          <w:sz w:val="18"/>
          <w:szCs w:val="18"/>
        </w:rPr>
        <w:t>.</w:t>
      </w:r>
      <w:r w:rsidR="002F2D81" w:rsidRPr="0085099B">
        <w:rPr>
          <w:rFonts w:ascii="Times New Roman" w:hAnsi="Times New Roman"/>
          <w:sz w:val="18"/>
          <w:szCs w:val="18"/>
        </w:rPr>
        <w:t xml:space="preserve"> </w:t>
      </w:r>
      <w:r w:rsidR="00924FBE">
        <w:rPr>
          <w:rFonts w:ascii="Times New Roman" w:hAnsi="Times New Roman"/>
          <w:sz w:val="18"/>
          <w:szCs w:val="18"/>
        </w:rPr>
        <w:t xml:space="preserve"> </w:t>
      </w:r>
      <w:r w:rsidRPr="0085099B">
        <w:rPr>
          <w:rFonts w:ascii="Times New Roman" w:hAnsi="Times New Roman"/>
          <w:sz w:val="18"/>
          <w:szCs w:val="18"/>
        </w:rPr>
        <w:t>NF:</w:t>
      </w:r>
      <w:r w:rsidR="00DA1747" w:rsidRPr="003921A8">
        <w:rPr>
          <w:rFonts w:ascii="Times New Roman" w:eastAsia="宋体" w:hAnsi="Times New Roman"/>
          <w:kern w:val="0"/>
          <w:sz w:val="18"/>
          <w:szCs w:val="18"/>
        </w:rPr>
        <w:t xml:space="preserve"> </w:t>
      </w:r>
      <w:r w:rsidR="00924FBE" w:rsidRPr="00924FBE">
        <w:rPr>
          <w:rFonts w:ascii="Times New Roman" w:eastAsia="宋体" w:hAnsi="Times New Roman"/>
          <w:kern w:val="0"/>
          <w:sz w:val="18"/>
          <w:szCs w:val="18"/>
        </w:rPr>
        <w:t xml:space="preserve">nitrogen </w:t>
      </w:r>
      <w:r w:rsidR="00DA1747" w:rsidRPr="0057514E">
        <w:rPr>
          <w:rFonts w:ascii="Times New Roman" w:eastAsia="宋体" w:hAnsi="Times New Roman"/>
          <w:kern w:val="0"/>
          <w:sz w:val="18"/>
          <w:szCs w:val="18"/>
        </w:rPr>
        <w:t>fertilizer</w:t>
      </w:r>
      <w:r w:rsidR="002F2D81" w:rsidRPr="0057514E">
        <w:rPr>
          <w:rFonts w:ascii="Times New Roman" w:eastAsia="宋体" w:hAnsi="Times New Roman"/>
          <w:kern w:val="0"/>
          <w:sz w:val="18"/>
          <w:szCs w:val="18"/>
        </w:rPr>
        <w:t>.</w:t>
      </w:r>
      <w:r w:rsidR="002F2D81" w:rsidRPr="0057514E">
        <w:rPr>
          <w:rFonts w:ascii="Times New Roman" w:hAnsi="Times New Roman"/>
          <w:sz w:val="18"/>
          <w:szCs w:val="18"/>
        </w:rPr>
        <w:t xml:space="preserve"> </w:t>
      </w:r>
      <w:r w:rsidR="002F2D81" w:rsidRPr="0085099B">
        <w:rPr>
          <w:rFonts w:ascii="Times New Roman" w:hAnsi="Times New Roman"/>
          <w:sz w:val="18"/>
          <w:szCs w:val="18"/>
        </w:rPr>
        <w:t xml:space="preserve"> </w:t>
      </w:r>
      <w:r w:rsidRPr="0085099B">
        <w:rPr>
          <w:rFonts w:ascii="Times New Roman" w:hAnsi="Times New Roman"/>
          <w:sz w:val="18"/>
          <w:szCs w:val="18"/>
        </w:rPr>
        <w:t>SON:</w:t>
      </w:r>
      <w:bookmarkStart w:id="7" w:name="_Hlk38401738"/>
      <w:r w:rsidR="00DA1747" w:rsidRPr="0085099B">
        <w:rPr>
          <w:rFonts w:ascii="Times New Roman" w:eastAsia="宋体" w:hAnsi="Times New Roman"/>
          <w:sz w:val="18"/>
          <w:szCs w:val="18"/>
        </w:rPr>
        <w:t xml:space="preserve"> soil </w:t>
      </w:r>
      <w:bookmarkEnd w:id="7"/>
      <w:r w:rsidR="00DA1747" w:rsidRPr="003921A8">
        <w:rPr>
          <w:rFonts w:ascii="Times New Roman" w:eastAsia="宋体" w:hAnsi="Times New Roman"/>
          <w:sz w:val="18"/>
          <w:szCs w:val="18"/>
        </w:rPr>
        <w:t>nitrogen</w:t>
      </w:r>
      <w:r w:rsidR="002F2D81" w:rsidRPr="003921A8">
        <w:rPr>
          <w:rFonts w:ascii="Times New Roman" w:hAnsi="Times New Roman"/>
          <w:sz w:val="18"/>
          <w:szCs w:val="18"/>
        </w:rPr>
        <w:t>.</w:t>
      </w:r>
      <w:r w:rsidR="002F2D81" w:rsidRPr="0085099B">
        <w:rPr>
          <w:rFonts w:ascii="Times New Roman" w:hAnsi="Times New Roman"/>
          <w:sz w:val="18"/>
          <w:szCs w:val="18"/>
        </w:rPr>
        <w:t xml:space="preserve">  </w:t>
      </w:r>
      <w:r w:rsidRPr="0085099B">
        <w:rPr>
          <w:rFonts w:ascii="Times New Roman" w:hAnsi="Times New Roman"/>
          <w:sz w:val="18"/>
          <w:szCs w:val="18"/>
        </w:rPr>
        <w:t>M&amp;S:</w:t>
      </w:r>
      <w:r w:rsidR="00DA1747" w:rsidRPr="0085099B">
        <w:rPr>
          <w:rFonts w:ascii="Times New Roman" w:eastAsia="宋体" w:hAnsi="Times New Roman"/>
          <w:sz w:val="18"/>
          <w:szCs w:val="18"/>
        </w:rPr>
        <w:t xml:space="preserve"> manure &amp; sewage</w:t>
      </w:r>
      <w:r w:rsidR="00924FBE">
        <w:rPr>
          <w:rFonts w:ascii="Times New Roman" w:eastAsia="宋体" w:hAnsi="Times New Roman"/>
          <w:sz w:val="18"/>
          <w:szCs w:val="18"/>
        </w:rPr>
        <w:t>.</w:t>
      </w:r>
    </w:p>
    <w:p w14:paraId="4DE103B9" w14:textId="07751F10" w:rsidR="00E32563" w:rsidRPr="0085099B" w:rsidRDefault="00E32563" w:rsidP="000F50B1">
      <w:pPr>
        <w:spacing w:line="480" w:lineRule="auto"/>
        <w:rPr>
          <w:rFonts w:ascii="Times New Roman" w:hAnsi="Times New Roman"/>
          <w:sz w:val="18"/>
          <w:szCs w:val="18"/>
        </w:rPr>
      </w:pPr>
      <w:r w:rsidRPr="0085099B">
        <w:rPr>
          <w:rFonts w:ascii="Times New Roman" w:hAnsi="Times New Roman"/>
          <w:sz w:val="18"/>
          <w:szCs w:val="18"/>
        </w:rPr>
        <w:t>ck:</w:t>
      </w:r>
      <w:r w:rsidR="00924FBE" w:rsidRPr="00924FBE">
        <w:t xml:space="preserve"> </w:t>
      </w:r>
      <w:r w:rsidR="00924FBE">
        <w:rPr>
          <w:rFonts w:ascii="Times New Roman" w:hAnsi="Times New Roman"/>
          <w:sz w:val="18"/>
          <w:szCs w:val="18"/>
        </w:rPr>
        <w:t>m</w:t>
      </w:r>
      <w:r w:rsidR="00924FBE" w:rsidRPr="00924FBE">
        <w:rPr>
          <w:rFonts w:ascii="Times New Roman" w:hAnsi="Times New Roman"/>
          <w:sz w:val="18"/>
          <w:szCs w:val="18"/>
        </w:rPr>
        <w:t>ean value of</w:t>
      </w:r>
      <w:r w:rsidRPr="0011403F">
        <w:rPr>
          <w:rFonts w:ascii="Times New Roman" w:hAnsi="Times New Roman"/>
          <w:sz w:val="18"/>
          <w:szCs w:val="18"/>
        </w:rPr>
        <w:t xml:space="preserve"> </w:t>
      </w:r>
      <w:r w:rsidRPr="0085099B">
        <w:rPr>
          <w:rFonts w:ascii="Times New Roman" w:hAnsi="Times New Roman"/>
          <w:sz w:val="18"/>
          <w:szCs w:val="18"/>
        </w:rPr>
        <w:t>control group</w:t>
      </w:r>
      <w:r w:rsidR="001A056A" w:rsidRPr="0085099B">
        <w:rPr>
          <w:rFonts w:ascii="Times New Roman" w:hAnsi="Times New Roman"/>
          <w:sz w:val="18"/>
          <w:szCs w:val="18"/>
        </w:rPr>
        <w:t>s</w:t>
      </w:r>
      <w:r w:rsidR="002F2D81" w:rsidRPr="0085099B">
        <w:rPr>
          <w:rFonts w:ascii="Times New Roman" w:hAnsi="Times New Roman"/>
          <w:sz w:val="18"/>
          <w:szCs w:val="18"/>
        </w:rPr>
        <w:t xml:space="preserve">.  </w:t>
      </w:r>
      <w:proofErr w:type="spellStart"/>
      <w:r w:rsidRPr="0085099B">
        <w:rPr>
          <w:rFonts w:ascii="Times New Roman" w:hAnsi="Times New Roman"/>
          <w:sz w:val="18"/>
          <w:szCs w:val="18"/>
        </w:rPr>
        <w:t>cn</w:t>
      </w:r>
      <w:proofErr w:type="spellEnd"/>
      <w:r w:rsidRPr="0085099B">
        <w:rPr>
          <w:rFonts w:ascii="Times New Roman" w:hAnsi="Times New Roman"/>
          <w:sz w:val="18"/>
          <w:szCs w:val="18"/>
        </w:rPr>
        <w:t>: the number of control group</w:t>
      </w:r>
      <w:r w:rsidR="001A056A" w:rsidRPr="0085099B">
        <w:rPr>
          <w:rFonts w:ascii="Times New Roman" w:hAnsi="Times New Roman"/>
          <w:sz w:val="18"/>
          <w:szCs w:val="18"/>
        </w:rPr>
        <w:t>s</w:t>
      </w:r>
      <w:r w:rsidR="00924FBE">
        <w:rPr>
          <w:rFonts w:ascii="Times New Roman" w:hAnsi="Times New Roman"/>
          <w:sz w:val="18"/>
          <w:szCs w:val="18"/>
        </w:rPr>
        <w:t xml:space="preserve"> in study</w:t>
      </w:r>
      <w:r w:rsidR="002F2D81" w:rsidRPr="0085099B">
        <w:rPr>
          <w:rFonts w:ascii="Times New Roman" w:hAnsi="Times New Roman"/>
          <w:sz w:val="18"/>
          <w:szCs w:val="18"/>
        </w:rPr>
        <w:t xml:space="preserve">.  </w:t>
      </w:r>
      <w:r w:rsidRPr="0085099B">
        <w:rPr>
          <w:rFonts w:ascii="Times New Roman" w:hAnsi="Times New Roman"/>
          <w:sz w:val="18"/>
          <w:szCs w:val="18"/>
        </w:rPr>
        <w:t xml:space="preserve">tr: </w:t>
      </w:r>
      <w:r w:rsidR="00924FBE">
        <w:rPr>
          <w:rFonts w:ascii="Times New Roman" w:hAnsi="Times New Roman"/>
          <w:sz w:val="18"/>
          <w:szCs w:val="18"/>
        </w:rPr>
        <w:t>m</w:t>
      </w:r>
      <w:r w:rsidR="00924FBE" w:rsidRPr="00924FBE">
        <w:rPr>
          <w:rFonts w:ascii="Times New Roman" w:hAnsi="Times New Roman"/>
          <w:sz w:val="18"/>
          <w:szCs w:val="18"/>
        </w:rPr>
        <w:t>ean value of</w:t>
      </w:r>
      <w:r w:rsidR="00924FBE" w:rsidRPr="0085099B">
        <w:rPr>
          <w:rFonts w:ascii="Times New Roman" w:hAnsi="Times New Roman"/>
          <w:sz w:val="18"/>
          <w:szCs w:val="18"/>
        </w:rPr>
        <w:t xml:space="preserve"> </w:t>
      </w:r>
      <w:r w:rsidRPr="0085099B">
        <w:rPr>
          <w:rFonts w:ascii="Times New Roman" w:hAnsi="Times New Roman"/>
          <w:sz w:val="18"/>
          <w:szCs w:val="18"/>
        </w:rPr>
        <w:t>experimental group</w:t>
      </w:r>
      <w:r w:rsidR="001A056A" w:rsidRPr="0085099B">
        <w:rPr>
          <w:rFonts w:ascii="Times New Roman" w:hAnsi="Times New Roman"/>
          <w:sz w:val="18"/>
          <w:szCs w:val="18"/>
        </w:rPr>
        <w:t>s</w:t>
      </w:r>
      <w:r w:rsidR="002F2D81" w:rsidRPr="0085099B">
        <w:rPr>
          <w:rFonts w:ascii="Times New Roman" w:hAnsi="Times New Roman"/>
          <w:sz w:val="18"/>
          <w:szCs w:val="18"/>
        </w:rPr>
        <w:t xml:space="preserve">.  </w:t>
      </w:r>
      <w:proofErr w:type="spellStart"/>
      <w:r w:rsidRPr="0085099B">
        <w:rPr>
          <w:rFonts w:ascii="Times New Roman" w:hAnsi="Times New Roman"/>
          <w:sz w:val="18"/>
          <w:szCs w:val="18"/>
        </w:rPr>
        <w:t>tn</w:t>
      </w:r>
      <w:proofErr w:type="spellEnd"/>
      <w:r w:rsidRPr="0085099B">
        <w:rPr>
          <w:rFonts w:ascii="Times New Roman" w:hAnsi="Times New Roman"/>
          <w:sz w:val="18"/>
          <w:szCs w:val="18"/>
        </w:rPr>
        <w:t>:</w:t>
      </w:r>
      <w:r w:rsidR="00DA1747" w:rsidRPr="0085099B">
        <w:rPr>
          <w:rFonts w:ascii="Times New Roman" w:hAnsi="Times New Roman"/>
          <w:sz w:val="18"/>
          <w:szCs w:val="18"/>
        </w:rPr>
        <w:t xml:space="preserve"> the number of experimental group</w:t>
      </w:r>
      <w:r w:rsidR="001A056A" w:rsidRPr="0085099B">
        <w:rPr>
          <w:rFonts w:ascii="Times New Roman" w:hAnsi="Times New Roman"/>
          <w:sz w:val="18"/>
          <w:szCs w:val="18"/>
        </w:rPr>
        <w:t>s</w:t>
      </w:r>
      <w:r w:rsidR="00924FBE" w:rsidRPr="00924FBE">
        <w:rPr>
          <w:rFonts w:ascii="Times New Roman" w:hAnsi="Times New Roman"/>
          <w:sz w:val="18"/>
          <w:szCs w:val="18"/>
        </w:rPr>
        <w:t xml:space="preserve"> </w:t>
      </w:r>
      <w:r w:rsidR="00924FBE">
        <w:rPr>
          <w:rFonts w:ascii="Times New Roman" w:hAnsi="Times New Roman"/>
          <w:sz w:val="18"/>
          <w:szCs w:val="18"/>
        </w:rPr>
        <w:t>in study.</w:t>
      </w:r>
    </w:p>
    <w:p w14:paraId="44C9121C" w14:textId="77777777" w:rsidR="000F50B1" w:rsidRPr="0085099B" w:rsidRDefault="000F50B1" w:rsidP="000F50B1">
      <w:pPr>
        <w:rPr>
          <w:rFonts w:ascii="Times New Roman" w:hAnsi="Times New Roman"/>
          <w:sz w:val="28"/>
          <w:szCs w:val="28"/>
        </w:rPr>
      </w:pPr>
    </w:p>
    <w:p w14:paraId="7C4F319F" w14:textId="6A29511B" w:rsidR="000F50B1" w:rsidRPr="0085099B" w:rsidRDefault="000F50B1">
      <w:pPr>
        <w:spacing w:line="480" w:lineRule="auto"/>
        <w:rPr>
          <w:rFonts w:ascii="Times New Roman" w:eastAsia="宋体" w:hAnsi="Times New Roman"/>
          <w:szCs w:val="20"/>
        </w:rPr>
        <w:sectPr w:rsidR="000F50B1" w:rsidRPr="0085099B" w:rsidSect="00E32563">
          <w:pgSz w:w="16838" w:h="11906" w:orient="landscape"/>
          <w:pgMar w:top="1797" w:right="1440" w:bottom="1797" w:left="1440" w:header="851" w:footer="992" w:gutter="0"/>
          <w:cols w:space="425"/>
          <w:docGrid w:type="lines" w:linePitch="312"/>
        </w:sectPr>
      </w:pPr>
    </w:p>
    <w:p w14:paraId="3A77B010" w14:textId="037248AE" w:rsidR="0089344B" w:rsidRPr="0085099B" w:rsidRDefault="00596E86" w:rsidP="00524454">
      <w:pPr>
        <w:spacing w:line="480" w:lineRule="auto"/>
        <w:jc w:val="center"/>
        <w:rPr>
          <w:rFonts w:ascii="Times New Roman" w:hAnsi="Times New Roman"/>
          <w:sz w:val="24"/>
          <w:szCs w:val="24"/>
        </w:rPr>
      </w:pPr>
      <w:r w:rsidRPr="00B24F2B">
        <w:rPr>
          <w:rFonts w:ascii="Times New Roman" w:hAnsi="Times New Roman"/>
          <w:b/>
          <w:sz w:val="24"/>
          <w:szCs w:val="24"/>
        </w:rPr>
        <w:lastRenderedPageBreak/>
        <w:t>Table S</w:t>
      </w:r>
      <w:r w:rsidR="000F50B1" w:rsidRPr="00B24F2B">
        <w:rPr>
          <w:rFonts w:ascii="Times New Roman" w:hAnsi="Times New Roman"/>
          <w:b/>
          <w:sz w:val="24"/>
          <w:szCs w:val="24"/>
        </w:rPr>
        <w:t>4</w:t>
      </w:r>
      <w:r w:rsidR="00524454">
        <w:rPr>
          <w:rFonts w:ascii="Times New Roman" w:hAnsi="Times New Roman"/>
          <w:b/>
          <w:sz w:val="24"/>
          <w:szCs w:val="24"/>
        </w:rPr>
        <w:t xml:space="preserve"> </w:t>
      </w:r>
      <w:r w:rsidRPr="0085099B">
        <w:rPr>
          <w:rFonts w:ascii="Times New Roman" w:hAnsi="Times New Roman"/>
          <w:sz w:val="24"/>
          <w:szCs w:val="24"/>
        </w:rPr>
        <w:t xml:space="preserve">Regular indices for the analyzed river water samples from </w:t>
      </w:r>
      <w:proofErr w:type="spellStart"/>
      <w:r w:rsidRPr="0085099B">
        <w:rPr>
          <w:rFonts w:ascii="Times New Roman" w:hAnsi="Times New Roman"/>
          <w:sz w:val="24"/>
          <w:szCs w:val="24"/>
        </w:rPr>
        <w:t>Beiyun</w:t>
      </w:r>
      <w:proofErr w:type="spellEnd"/>
      <w:r w:rsidRPr="0085099B">
        <w:rPr>
          <w:rFonts w:ascii="Times New Roman" w:hAnsi="Times New Roman"/>
          <w:sz w:val="24"/>
          <w:szCs w:val="24"/>
        </w:rPr>
        <w:t xml:space="preserve"> river </w:t>
      </w:r>
      <w:r w:rsidR="00833C3D" w:rsidRPr="0085099B">
        <w:rPr>
          <w:rFonts w:ascii="Times New Roman" w:hAnsi="Times New Roman"/>
          <w:sz w:val="24"/>
          <w:szCs w:val="24"/>
        </w:rPr>
        <w:t>watershed</w:t>
      </w:r>
      <w:r w:rsidRPr="0085099B">
        <w:rPr>
          <w:rFonts w:ascii="Times New Roman" w:hAnsi="Times New Roman"/>
          <w:sz w:val="24"/>
          <w:szCs w:val="24"/>
        </w:rPr>
        <w:t>s.</w:t>
      </w:r>
    </w:p>
    <w:tbl>
      <w:tblPr>
        <w:tblStyle w:val="a9"/>
        <w:tblW w:w="963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4"/>
        <w:gridCol w:w="692"/>
        <w:gridCol w:w="855"/>
        <w:gridCol w:w="765"/>
        <w:gridCol w:w="810"/>
        <w:gridCol w:w="765"/>
        <w:gridCol w:w="1125"/>
        <w:gridCol w:w="1305"/>
        <w:gridCol w:w="945"/>
        <w:gridCol w:w="960"/>
        <w:gridCol w:w="708"/>
      </w:tblGrid>
      <w:tr w:rsidR="00433420" w:rsidRPr="0085099B" w14:paraId="18BC5D95" w14:textId="77777777" w:rsidTr="005B5B9F">
        <w:trPr>
          <w:trHeight w:val="467"/>
          <w:jc w:val="center"/>
        </w:trPr>
        <w:tc>
          <w:tcPr>
            <w:tcW w:w="1396" w:type="dxa"/>
            <w:gridSpan w:val="2"/>
            <w:tcBorders>
              <w:top w:val="single" w:sz="12" w:space="0" w:color="auto"/>
            </w:tcBorders>
            <w:vAlign w:val="center"/>
          </w:tcPr>
          <w:p w14:paraId="1CAA2204" w14:textId="77777777" w:rsidR="00433420" w:rsidRPr="0085099B" w:rsidRDefault="00433420">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Site</w:t>
            </w:r>
          </w:p>
        </w:tc>
        <w:tc>
          <w:tcPr>
            <w:tcW w:w="855" w:type="dxa"/>
            <w:tcBorders>
              <w:top w:val="single" w:sz="12" w:space="0" w:color="auto"/>
            </w:tcBorders>
            <w:vAlign w:val="center"/>
          </w:tcPr>
          <w:p w14:paraId="672BF9E4" w14:textId="750986A6" w:rsidR="00433420" w:rsidRPr="0085099B" w:rsidRDefault="006376CB">
            <w:pPr>
              <w:adjustRightInd w:val="0"/>
              <w:snapToGrid w:val="0"/>
              <w:spacing w:line="360" w:lineRule="auto"/>
              <w:jc w:val="center"/>
              <w:rPr>
                <w:rFonts w:ascii="Times New Roman" w:hAnsi="Times New Roman"/>
                <w:sz w:val="18"/>
                <w:szCs w:val="18"/>
              </w:rPr>
            </w:pPr>
            <w:r w:rsidRPr="003921A8">
              <w:rPr>
                <w:rFonts w:ascii="Times New Roman" w:eastAsia="宋体" w:hAnsi="Times New Roman"/>
                <w:sz w:val="18"/>
                <w:szCs w:val="18"/>
              </w:rPr>
              <w:t>NO</w:t>
            </w:r>
            <w:r w:rsidRPr="003921A8">
              <w:rPr>
                <w:rFonts w:ascii="Times New Roman" w:eastAsia="宋体" w:hAnsi="Times New Roman"/>
                <w:sz w:val="18"/>
                <w:szCs w:val="18"/>
                <w:vertAlign w:val="subscript"/>
              </w:rPr>
              <w:t>3</w:t>
            </w:r>
            <w:r w:rsidRPr="00C35E8E">
              <w:rPr>
                <w:rFonts w:ascii="Times New Roman" w:eastAsia="宋体" w:hAnsi="Times New Roman"/>
                <w:sz w:val="18"/>
                <w:szCs w:val="18"/>
              </w:rPr>
              <w:t>-N</w:t>
            </w:r>
          </w:p>
        </w:tc>
        <w:tc>
          <w:tcPr>
            <w:tcW w:w="765" w:type="dxa"/>
            <w:tcBorders>
              <w:top w:val="single" w:sz="12" w:space="0" w:color="auto"/>
            </w:tcBorders>
            <w:vAlign w:val="center"/>
          </w:tcPr>
          <w:p w14:paraId="3A7849E2" w14:textId="0556BFEF" w:rsidR="00433420" w:rsidRPr="0085099B" w:rsidRDefault="006376CB">
            <w:pPr>
              <w:adjustRightInd w:val="0"/>
              <w:snapToGrid w:val="0"/>
              <w:spacing w:line="360" w:lineRule="auto"/>
              <w:jc w:val="center"/>
              <w:rPr>
                <w:rFonts w:ascii="Times New Roman" w:hAnsi="Times New Roman"/>
                <w:sz w:val="18"/>
                <w:szCs w:val="18"/>
              </w:rPr>
            </w:pPr>
            <w:bookmarkStart w:id="8" w:name="_Hlk39759642"/>
            <w:r w:rsidRPr="003921A8">
              <w:rPr>
                <w:rFonts w:ascii="Times New Roman" w:eastAsia="宋体" w:hAnsi="Times New Roman"/>
                <w:sz w:val="18"/>
                <w:szCs w:val="18"/>
              </w:rPr>
              <w:t>NO</w:t>
            </w:r>
            <w:r w:rsidRPr="003921A8">
              <w:rPr>
                <w:rFonts w:ascii="Times New Roman" w:eastAsia="宋体" w:hAnsi="Times New Roman"/>
                <w:sz w:val="18"/>
                <w:szCs w:val="18"/>
                <w:vertAlign w:val="subscript"/>
              </w:rPr>
              <w:t>2</w:t>
            </w:r>
            <w:r w:rsidRPr="00C35E8E">
              <w:rPr>
                <w:rFonts w:ascii="Times New Roman" w:eastAsia="宋体" w:hAnsi="Times New Roman"/>
                <w:sz w:val="18"/>
                <w:szCs w:val="18"/>
              </w:rPr>
              <w:t>-</w:t>
            </w:r>
            <w:r w:rsidRPr="0085099B">
              <w:rPr>
                <w:rFonts w:ascii="Times New Roman" w:eastAsia="宋体" w:hAnsi="Times New Roman"/>
                <w:sz w:val="18"/>
                <w:szCs w:val="18"/>
              </w:rPr>
              <w:t>N</w:t>
            </w:r>
            <w:bookmarkEnd w:id="8"/>
            <w:r w:rsidR="00433420" w:rsidRPr="0085099B">
              <w:rPr>
                <w:rFonts w:ascii="Times New Roman" w:eastAsia="宋体" w:hAnsi="Times New Roman"/>
                <w:sz w:val="18"/>
                <w:szCs w:val="18"/>
              </w:rPr>
              <w:t xml:space="preserve"> </w:t>
            </w:r>
          </w:p>
        </w:tc>
        <w:tc>
          <w:tcPr>
            <w:tcW w:w="810" w:type="dxa"/>
            <w:tcBorders>
              <w:top w:val="single" w:sz="12" w:space="0" w:color="auto"/>
            </w:tcBorders>
            <w:vAlign w:val="center"/>
          </w:tcPr>
          <w:p w14:paraId="142BC372" w14:textId="573F3FC3" w:rsidR="00433420" w:rsidRPr="0085099B" w:rsidRDefault="006376CB">
            <w:pPr>
              <w:adjustRightInd w:val="0"/>
              <w:snapToGrid w:val="0"/>
              <w:spacing w:line="360" w:lineRule="auto"/>
              <w:jc w:val="center"/>
              <w:rPr>
                <w:rFonts w:ascii="Times New Roman" w:hAnsi="Times New Roman"/>
                <w:sz w:val="18"/>
                <w:szCs w:val="18"/>
              </w:rPr>
            </w:pPr>
            <w:r w:rsidRPr="003921A8">
              <w:rPr>
                <w:rFonts w:ascii="Times New Roman" w:eastAsia="宋体" w:hAnsi="Times New Roman"/>
                <w:sz w:val="18"/>
                <w:szCs w:val="18"/>
              </w:rPr>
              <w:t>NH</w:t>
            </w:r>
            <w:r w:rsidRPr="003921A8">
              <w:rPr>
                <w:rFonts w:ascii="Times New Roman" w:eastAsia="宋体" w:hAnsi="Times New Roman"/>
                <w:sz w:val="18"/>
                <w:szCs w:val="18"/>
                <w:vertAlign w:val="subscript"/>
              </w:rPr>
              <w:t>4</w:t>
            </w:r>
            <w:r w:rsidRPr="00C35E8E">
              <w:rPr>
                <w:rFonts w:ascii="Times New Roman" w:eastAsia="宋体" w:hAnsi="Times New Roman"/>
                <w:sz w:val="18"/>
                <w:szCs w:val="18"/>
              </w:rPr>
              <w:t>-</w:t>
            </w:r>
            <w:r w:rsidRPr="0085099B">
              <w:rPr>
                <w:rFonts w:ascii="Times New Roman" w:eastAsia="宋体" w:hAnsi="Times New Roman"/>
                <w:sz w:val="18"/>
                <w:szCs w:val="18"/>
              </w:rPr>
              <w:t>N</w:t>
            </w:r>
          </w:p>
        </w:tc>
        <w:tc>
          <w:tcPr>
            <w:tcW w:w="765" w:type="dxa"/>
            <w:tcBorders>
              <w:top w:val="single" w:sz="12" w:space="0" w:color="auto"/>
            </w:tcBorders>
            <w:vAlign w:val="center"/>
          </w:tcPr>
          <w:p w14:paraId="33AC62C5" w14:textId="77777777" w:rsidR="00433420" w:rsidRPr="0085099B" w:rsidRDefault="00433420">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pH</w:t>
            </w:r>
          </w:p>
        </w:tc>
        <w:tc>
          <w:tcPr>
            <w:tcW w:w="1125" w:type="dxa"/>
            <w:tcBorders>
              <w:top w:val="single" w:sz="12" w:space="0" w:color="auto"/>
            </w:tcBorders>
            <w:vAlign w:val="center"/>
          </w:tcPr>
          <w:p w14:paraId="3781C5A3" w14:textId="2A8C3556" w:rsidR="00433420" w:rsidRPr="0085099B" w:rsidRDefault="00433420" w:rsidP="00694AA1">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DO</w:t>
            </w:r>
          </w:p>
        </w:tc>
        <w:tc>
          <w:tcPr>
            <w:tcW w:w="1305" w:type="dxa"/>
            <w:tcBorders>
              <w:top w:val="single" w:sz="12" w:space="0" w:color="auto"/>
            </w:tcBorders>
            <w:vAlign w:val="center"/>
          </w:tcPr>
          <w:p w14:paraId="56BBFC21" w14:textId="2D337D60" w:rsidR="00433420" w:rsidRPr="0085099B" w:rsidRDefault="00433420" w:rsidP="00694AA1">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EC</w:t>
            </w:r>
          </w:p>
        </w:tc>
        <w:tc>
          <w:tcPr>
            <w:tcW w:w="945" w:type="dxa"/>
            <w:tcBorders>
              <w:top w:val="single" w:sz="12" w:space="0" w:color="auto"/>
            </w:tcBorders>
            <w:vAlign w:val="center"/>
          </w:tcPr>
          <w:p w14:paraId="7F02084D" w14:textId="66F889AF" w:rsidR="00433420" w:rsidRPr="0085099B" w:rsidRDefault="006376CB" w:rsidP="00694AA1">
            <w:pPr>
              <w:adjustRightInd w:val="0"/>
              <w:snapToGrid w:val="0"/>
              <w:spacing w:line="360" w:lineRule="auto"/>
              <w:jc w:val="center"/>
              <w:rPr>
                <w:rFonts w:ascii="Times New Roman" w:eastAsia="宋体" w:hAnsi="Times New Roman"/>
                <w:sz w:val="18"/>
                <w:szCs w:val="18"/>
              </w:rPr>
            </w:pPr>
            <w:r w:rsidRPr="0085099B">
              <w:rPr>
                <w:rFonts w:ascii="Times New Roman" w:eastAsia="宋体" w:hAnsi="Times New Roman"/>
                <w:sz w:val="18"/>
                <w:szCs w:val="18"/>
              </w:rPr>
              <w:t>δ</w:t>
            </w:r>
            <w:r w:rsidRPr="0085099B">
              <w:rPr>
                <w:rFonts w:ascii="Times New Roman" w:eastAsia="宋体" w:hAnsi="Times New Roman"/>
                <w:sz w:val="18"/>
                <w:szCs w:val="18"/>
                <w:vertAlign w:val="superscript"/>
              </w:rPr>
              <w:t>15</w:t>
            </w:r>
            <w:r w:rsidRPr="0085099B">
              <w:rPr>
                <w:rFonts w:ascii="Times New Roman" w:eastAsia="宋体" w:hAnsi="Times New Roman"/>
                <w:sz w:val="18"/>
                <w:szCs w:val="18"/>
              </w:rPr>
              <w:t>N-NO</w:t>
            </w:r>
            <w:r w:rsidRPr="003921A8">
              <w:rPr>
                <w:rFonts w:ascii="Times New Roman" w:eastAsia="宋体" w:hAnsi="Times New Roman"/>
                <w:sz w:val="18"/>
                <w:szCs w:val="18"/>
                <w:vertAlign w:val="subscript"/>
              </w:rPr>
              <w:t>3</w:t>
            </w:r>
          </w:p>
        </w:tc>
        <w:tc>
          <w:tcPr>
            <w:tcW w:w="960" w:type="dxa"/>
            <w:tcBorders>
              <w:top w:val="single" w:sz="12" w:space="0" w:color="auto"/>
            </w:tcBorders>
            <w:vAlign w:val="center"/>
          </w:tcPr>
          <w:p w14:paraId="45C0D3B3" w14:textId="02909631" w:rsidR="00433420" w:rsidRPr="0085099B" w:rsidRDefault="006376CB" w:rsidP="00694AA1">
            <w:pPr>
              <w:adjustRightInd w:val="0"/>
              <w:snapToGrid w:val="0"/>
              <w:spacing w:line="360" w:lineRule="auto"/>
              <w:jc w:val="center"/>
              <w:rPr>
                <w:rFonts w:ascii="Times New Roman" w:eastAsia="宋体" w:hAnsi="Times New Roman"/>
                <w:sz w:val="18"/>
                <w:szCs w:val="18"/>
              </w:rPr>
            </w:pPr>
            <w:r w:rsidRPr="0085099B">
              <w:rPr>
                <w:rFonts w:ascii="Times New Roman" w:eastAsia="宋体" w:hAnsi="Times New Roman"/>
                <w:sz w:val="18"/>
                <w:szCs w:val="18"/>
              </w:rPr>
              <w:t>δ</w:t>
            </w:r>
            <w:r w:rsidRPr="0085099B">
              <w:rPr>
                <w:rFonts w:ascii="Times New Roman" w:eastAsia="宋体" w:hAnsi="Times New Roman"/>
                <w:sz w:val="18"/>
                <w:szCs w:val="18"/>
                <w:vertAlign w:val="superscript"/>
              </w:rPr>
              <w:t>18</w:t>
            </w:r>
            <w:r w:rsidRPr="0085099B">
              <w:rPr>
                <w:rFonts w:ascii="Times New Roman" w:eastAsia="宋体" w:hAnsi="Times New Roman"/>
                <w:sz w:val="18"/>
                <w:szCs w:val="18"/>
              </w:rPr>
              <w:t>O-NO</w:t>
            </w:r>
            <w:r w:rsidRPr="003921A8">
              <w:rPr>
                <w:rFonts w:ascii="Times New Roman" w:eastAsia="宋体" w:hAnsi="Times New Roman"/>
                <w:sz w:val="18"/>
                <w:szCs w:val="18"/>
                <w:vertAlign w:val="subscript"/>
              </w:rPr>
              <w:t>3</w:t>
            </w:r>
          </w:p>
        </w:tc>
        <w:tc>
          <w:tcPr>
            <w:tcW w:w="708" w:type="dxa"/>
            <w:tcBorders>
              <w:top w:val="single" w:sz="12" w:space="0" w:color="auto"/>
            </w:tcBorders>
            <w:vAlign w:val="center"/>
          </w:tcPr>
          <w:p w14:paraId="6BD30038" w14:textId="7943515A" w:rsidR="00433420" w:rsidRPr="0085099B" w:rsidRDefault="00433420">
            <w:pPr>
              <w:adjustRightInd w:val="0"/>
              <w:snapToGrid w:val="0"/>
              <w:spacing w:line="360" w:lineRule="auto"/>
              <w:jc w:val="center"/>
              <w:rPr>
                <w:rFonts w:ascii="Times New Roman" w:hAnsi="Times New Roman"/>
                <w:sz w:val="18"/>
                <w:szCs w:val="18"/>
              </w:rPr>
            </w:pPr>
            <w:r w:rsidRPr="0085099B">
              <w:rPr>
                <w:rFonts w:ascii="Times New Roman" w:eastAsia="宋体" w:hAnsi="Times New Roman"/>
                <w:sz w:val="18"/>
                <w:szCs w:val="18"/>
              </w:rPr>
              <w:t>Cl</w:t>
            </w:r>
            <w:r w:rsidRPr="0085099B">
              <w:rPr>
                <w:rFonts w:ascii="Times New Roman" w:eastAsia="宋体" w:hAnsi="Times New Roman"/>
                <w:sz w:val="18"/>
                <w:szCs w:val="18"/>
                <w:vertAlign w:val="superscript"/>
              </w:rPr>
              <w:t>-</w:t>
            </w:r>
          </w:p>
        </w:tc>
      </w:tr>
      <w:tr w:rsidR="00433420" w:rsidRPr="0085099B" w14:paraId="68ADDF86" w14:textId="77777777" w:rsidTr="005B5B9F">
        <w:trPr>
          <w:trHeight w:val="467"/>
          <w:jc w:val="center"/>
        </w:trPr>
        <w:tc>
          <w:tcPr>
            <w:tcW w:w="1396" w:type="dxa"/>
            <w:gridSpan w:val="2"/>
            <w:tcBorders>
              <w:bottom w:val="single" w:sz="8" w:space="0" w:color="auto"/>
            </w:tcBorders>
            <w:vAlign w:val="center"/>
          </w:tcPr>
          <w:p w14:paraId="4E7B79B2" w14:textId="6F568347" w:rsidR="00433420" w:rsidRPr="0085099B" w:rsidRDefault="00433420">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Unit</w:t>
            </w:r>
          </w:p>
        </w:tc>
        <w:tc>
          <w:tcPr>
            <w:tcW w:w="855" w:type="dxa"/>
            <w:tcBorders>
              <w:bottom w:val="single" w:sz="8" w:space="0" w:color="auto"/>
            </w:tcBorders>
            <w:vAlign w:val="center"/>
          </w:tcPr>
          <w:p w14:paraId="71F87A14" w14:textId="59513CE8" w:rsidR="00433420" w:rsidRPr="0085099B" w:rsidRDefault="00433420">
            <w:pPr>
              <w:adjustRightInd w:val="0"/>
              <w:snapToGrid w:val="0"/>
              <w:spacing w:line="360" w:lineRule="auto"/>
              <w:jc w:val="center"/>
              <w:rPr>
                <w:rFonts w:ascii="Times New Roman" w:eastAsia="宋体" w:hAnsi="Times New Roman"/>
                <w:sz w:val="18"/>
                <w:szCs w:val="18"/>
              </w:rPr>
            </w:pPr>
            <w:r w:rsidRPr="0085099B">
              <w:rPr>
                <w:rFonts w:ascii="Times New Roman" w:hAnsi="Times New Roman"/>
                <w:sz w:val="18"/>
                <w:szCs w:val="18"/>
              </w:rPr>
              <w:t>mg/L</w:t>
            </w:r>
          </w:p>
        </w:tc>
        <w:tc>
          <w:tcPr>
            <w:tcW w:w="765" w:type="dxa"/>
            <w:tcBorders>
              <w:bottom w:val="single" w:sz="8" w:space="0" w:color="auto"/>
            </w:tcBorders>
            <w:vAlign w:val="center"/>
          </w:tcPr>
          <w:p w14:paraId="647037FE" w14:textId="1C9A7CB4" w:rsidR="00433420" w:rsidRPr="0085099B" w:rsidRDefault="00433420">
            <w:pPr>
              <w:adjustRightInd w:val="0"/>
              <w:snapToGrid w:val="0"/>
              <w:spacing w:line="360" w:lineRule="auto"/>
              <w:jc w:val="center"/>
              <w:rPr>
                <w:rFonts w:ascii="Times New Roman" w:eastAsia="宋体" w:hAnsi="Times New Roman"/>
                <w:sz w:val="18"/>
                <w:szCs w:val="18"/>
              </w:rPr>
            </w:pPr>
            <w:r w:rsidRPr="0085099B">
              <w:rPr>
                <w:rFonts w:ascii="Times New Roman" w:hAnsi="Times New Roman"/>
                <w:sz w:val="18"/>
                <w:szCs w:val="18"/>
              </w:rPr>
              <w:t>mg/L</w:t>
            </w:r>
          </w:p>
        </w:tc>
        <w:tc>
          <w:tcPr>
            <w:tcW w:w="810" w:type="dxa"/>
            <w:tcBorders>
              <w:bottom w:val="single" w:sz="8" w:space="0" w:color="auto"/>
            </w:tcBorders>
            <w:vAlign w:val="center"/>
          </w:tcPr>
          <w:p w14:paraId="4020E650" w14:textId="6DAED8DC" w:rsidR="00433420" w:rsidRPr="0085099B" w:rsidRDefault="00433420">
            <w:pPr>
              <w:adjustRightInd w:val="0"/>
              <w:snapToGrid w:val="0"/>
              <w:spacing w:line="360" w:lineRule="auto"/>
              <w:jc w:val="center"/>
              <w:rPr>
                <w:rFonts w:ascii="Times New Roman" w:eastAsia="宋体" w:hAnsi="Times New Roman"/>
                <w:sz w:val="18"/>
                <w:szCs w:val="18"/>
              </w:rPr>
            </w:pPr>
            <w:r w:rsidRPr="0085099B">
              <w:rPr>
                <w:rFonts w:ascii="Times New Roman" w:hAnsi="Times New Roman"/>
                <w:sz w:val="18"/>
                <w:szCs w:val="18"/>
              </w:rPr>
              <w:t>mg/L</w:t>
            </w:r>
          </w:p>
        </w:tc>
        <w:tc>
          <w:tcPr>
            <w:tcW w:w="765" w:type="dxa"/>
            <w:tcBorders>
              <w:bottom w:val="single" w:sz="8" w:space="0" w:color="auto"/>
            </w:tcBorders>
            <w:vAlign w:val="center"/>
          </w:tcPr>
          <w:p w14:paraId="5ED877E4" w14:textId="25943892" w:rsidR="00433420" w:rsidRPr="0085099B" w:rsidRDefault="00433420">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w:t>
            </w:r>
          </w:p>
        </w:tc>
        <w:tc>
          <w:tcPr>
            <w:tcW w:w="1125" w:type="dxa"/>
            <w:tcBorders>
              <w:bottom w:val="single" w:sz="8" w:space="0" w:color="auto"/>
            </w:tcBorders>
            <w:vAlign w:val="center"/>
          </w:tcPr>
          <w:p w14:paraId="317C6069" w14:textId="424AEE63" w:rsidR="00433420" w:rsidRPr="0085099B" w:rsidRDefault="00433420">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mg/L</w:t>
            </w:r>
          </w:p>
        </w:tc>
        <w:tc>
          <w:tcPr>
            <w:tcW w:w="1305" w:type="dxa"/>
            <w:tcBorders>
              <w:bottom w:val="single" w:sz="8" w:space="0" w:color="auto"/>
            </w:tcBorders>
            <w:vAlign w:val="center"/>
          </w:tcPr>
          <w:p w14:paraId="012B8B5C" w14:textId="1CE58669" w:rsidR="00433420" w:rsidRPr="0085099B" w:rsidRDefault="00433420">
            <w:pPr>
              <w:adjustRightInd w:val="0"/>
              <w:snapToGrid w:val="0"/>
              <w:spacing w:line="360" w:lineRule="auto"/>
              <w:jc w:val="center"/>
              <w:rPr>
                <w:rFonts w:ascii="Times New Roman" w:hAnsi="Times New Roman"/>
                <w:sz w:val="18"/>
                <w:szCs w:val="18"/>
              </w:rPr>
            </w:pPr>
            <w:proofErr w:type="spellStart"/>
            <w:r w:rsidRPr="0085099B">
              <w:rPr>
                <w:rFonts w:ascii="Times New Roman" w:hAnsi="Times New Roman"/>
                <w:sz w:val="18"/>
                <w:szCs w:val="18"/>
              </w:rPr>
              <w:t>uS</w:t>
            </w:r>
            <w:proofErr w:type="spellEnd"/>
            <w:r w:rsidRPr="0085099B">
              <w:rPr>
                <w:rFonts w:ascii="Times New Roman" w:hAnsi="Times New Roman"/>
                <w:sz w:val="18"/>
                <w:szCs w:val="18"/>
              </w:rPr>
              <w:t>/cm</w:t>
            </w:r>
          </w:p>
        </w:tc>
        <w:tc>
          <w:tcPr>
            <w:tcW w:w="945" w:type="dxa"/>
            <w:tcBorders>
              <w:bottom w:val="single" w:sz="8" w:space="0" w:color="auto"/>
            </w:tcBorders>
            <w:vAlign w:val="center"/>
          </w:tcPr>
          <w:p w14:paraId="7E8DFA8C" w14:textId="66A05490" w:rsidR="00433420" w:rsidRPr="0085099B" w:rsidRDefault="00433420">
            <w:pPr>
              <w:adjustRightInd w:val="0"/>
              <w:snapToGrid w:val="0"/>
              <w:spacing w:line="360" w:lineRule="auto"/>
              <w:jc w:val="center"/>
              <w:rPr>
                <w:rFonts w:ascii="Times New Roman" w:eastAsia="宋体" w:hAnsi="Times New Roman"/>
                <w:sz w:val="18"/>
                <w:szCs w:val="18"/>
              </w:rPr>
            </w:pPr>
            <w:r w:rsidRPr="0085099B">
              <w:rPr>
                <w:rFonts w:ascii="Times New Roman" w:hAnsi="Times New Roman"/>
                <w:sz w:val="18"/>
                <w:szCs w:val="18"/>
              </w:rPr>
              <w:t>‰</w:t>
            </w:r>
          </w:p>
        </w:tc>
        <w:tc>
          <w:tcPr>
            <w:tcW w:w="960" w:type="dxa"/>
            <w:tcBorders>
              <w:bottom w:val="single" w:sz="8" w:space="0" w:color="auto"/>
            </w:tcBorders>
            <w:vAlign w:val="center"/>
          </w:tcPr>
          <w:p w14:paraId="27D1BA8F" w14:textId="2FD91658" w:rsidR="00433420" w:rsidRPr="0085099B" w:rsidRDefault="00433420" w:rsidP="00694AA1">
            <w:pPr>
              <w:adjustRightInd w:val="0"/>
              <w:snapToGrid w:val="0"/>
              <w:spacing w:line="360" w:lineRule="auto"/>
              <w:jc w:val="center"/>
              <w:rPr>
                <w:rFonts w:ascii="Times New Roman" w:eastAsia="宋体" w:hAnsi="Times New Roman"/>
                <w:sz w:val="18"/>
                <w:szCs w:val="18"/>
              </w:rPr>
            </w:pPr>
            <w:r w:rsidRPr="0085099B">
              <w:rPr>
                <w:rFonts w:ascii="Times New Roman" w:hAnsi="Times New Roman"/>
                <w:sz w:val="18"/>
                <w:szCs w:val="18"/>
              </w:rPr>
              <w:t>‰</w:t>
            </w:r>
          </w:p>
        </w:tc>
        <w:tc>
          <w:tcPr>
            <w:tcW w:w="708" w:type="dxa"/>
            <w:vAlign w:val="center"/>
          </w:tcPr>
          <w:p w14:paraId="33EEBBF8" w14:textId="1E5C9D4C" w:rsidR="00433420" w:rsidRPr="0085099B" w:rsidRDefault="00433420">
            <w:pPr>
              <w:adjustRightInd w:val="0"/>
              <w:snapToGrid w:val="0"/>
              <w:spacing w:line="360" w:lineRule="auto"/>
              <w:jc w:val="center"/>
              <w:rPr>
                <w:rFonts w:ascii="Times New Roman" w:eastAsia="宋体" w:hAnsi="Times New Roman"/>
                <w:sz w:val="18"/>
                <w:szCs w:val="18"/>
              </w:rPr>
            </w:pPr>
            <w:r w:rsidRPr="0085099B">
              <w:rPr>
                <w:rFonts w:ascii="Times New Roman" w:hAnsi="Times New Roman"/>
                <w:sz w:val="18"/>
                <w:szCs w:val="18"/>
              </w:rPr>
              <w:t>mg/L</w:t>
            </w:r>
          </w:p>
        </w:tc>
      </w:tr>
      <w:tr w:rsidR="005B5B9F" w:rsidRPr="0085099B" w14:paraId="1C3254AD" w14:textId="77777777" w:rsidTr="005B5B9F">
        <w:trPr>
          <w:trHeight w:val="467"/>
          <w:jc w:val="center"/>
        </w:trPr>
        <w:tc>
          <w:tcPr>
            <w:tcW w:w="9634" w:type="dxa"/>
            <w:gridSpan w:val="11"/>
            <w:tcBorders>
              <w:top w:val="single" w:sz="8" w:space="0" w:color="auto"/>
            </w:tcBorders>
            <w:vAlign w:val="center"/>
          </w:tcPr>
          <w:p w14:paraId="46D95F85" w14:textId="613F0EA4" w:rsidR="005B5B9F" w:rsidRPr="0085099B" w:rsidRDefault="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Wet season</w:t>
            </w:r>
          </w:p>
        </w:tc>
      </w:tr>
      <w:tr w:rsidR="005B5B9F" w:rsidRPr="0085099B" w14:paraId="6E720894" w14:textId="77777777" w:rsidTr="005B5B9F">
        <w:trPr>
          <w:trHeight w:val="467"/>
          <w:jc w:val="center"/>
        </w:trPr>
        <w:tc>
          <w:tcPr>
            <w:tcW w:w="704" w:type="dxa"/>
            <w:vMerge w:val="restart"/>
            <w:tcBorders>
              <w:top w:val="single" w:sz="8" w:space="0" w:color="auto"/>
            </w:tcBorders>
            <w:vAlign w:val="center"/>
          </w:tcPr>
          <w:p w14:paraId="19A04343"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Main</w:t>
            </w:r>
          </w:p>
          <w:p w14:paraId="34411C16"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 xml:space="preserve">stream </w:t>
            </w:r>
          </w:p>
        </w:tc>
        <w:tc>
          <w:tcPr>
            <w:tcW w:w="692" w:type="dxa"/>
            <w:vAlign w:val="center"/>
          </w:tcPr>
          <w:p w14:paraId="40DF3B0E"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M1</w:t>
            </w:r>
          </w:p>
        </w:tc>
        <w:tc>
          <w:tcPr>
            <w:tcW w:w="855" w:type="dxa"/>
            <w:vAlign w:val="center"/>
          </w:tcPr>
          <w:p w14:paraId="4EE9515D" w14:textId="4E77A6A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4.8±1.5</w:t>
            </w:r>
          </w:p>
        </w:tc>
        <w:tc>
          <w:tcPr>
            <w:tcW w:w="765" w:type="dxa"/>
            <w:vAlign w:val="center"/>
          </w:tcPr>
          <w:p w14:paraId="67E34F59" w14:textId="5F8A994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0.2±0.1</w:t>
            </w:r>
          </w:p>
        </w:tc>
        <w:tc>
          <w:tcPr>
            <w:tcW w:w="810" w:type="dxa"/>
            <w:vAlign w:val="center"/>
          </w:tcPr>
          <w:p w14:paraId="1667FF1F" w14:textId="4A27A4A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1±0.3</w:t>
            </w:r>
          </w:p>
        </w:tc>
        <w:tc>
          <w:tcPr>
            <w:tcW w:w="765" w:type="dxa"/>
            <w:vAlign w:val="center"/>
          </w:tcPr>
          <w:p w14:paraId="2689AFA4" w14:textId="0AF92D4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8.4±0.4</w:t>
            </w:r>
          </w:p>
        </w:tc>
        <w:tc>
          <w:tcPr>
            <w:tcW w:w="1125" w:type="dxa"/>
            <w:vAlign w:val="center"/>
          </w:tcPr>
          <w:p w14:paraId="0B23E718" w14:textId="563C3DF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10.9±3.5</w:t>
            </w:r>
          </w:p>
        </w:tc>
        <w:tc>
          <w:tcPr>
            <w:tcW w:w="1305" w:type="dxa"/>
            <w:vAlign w:val="center"/>
          </w:tcPr>
          <w:p w14:paraId="774510D7" w14:textId="3883FE0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699±104</w:t>
            </w:r>
          </w:p>
        </w:tc>
        <w:tc>
          <w:tcPr>
            <w:tcW w:w="945" w:type="dxa"/>
            <w:vAlign w:val="center"/>
          </w:tcPr>
          <w:p w14:paraId="2FA3F13B" w14:textId="02BE61F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14.5±0.4</w:t>
            </w:r>
          </w:p>
        </w:tc>
        <w:tc>
          <w:tcPr>
            <w:tcW w:w="960" w:type="dxa"/>
            <w:vAlign w:val="center"/>
          </w:tcPr>
          <w:p w14:paraId="3F6A3847" w14:textId="4A6928B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1.6±1.1</w:t>
            </w:r>
          </w:p>
        </w:tc>
        <w:tc>
          <w:tcPr>
            <w:tcW w:w="708" w:type="dxa"/>
            <w:vAlign w:val="center"/>
          </w:tcPr>
          <w:p w14:paraId="68FDDF72"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89.0</w:t>
            </w:r>
          </w:p>
        </w:tc>
      </w:tr>
      <w:tr w:rsidR="005B5B9F" w:rsidRPr="0085099B" w14:paraId="63198551" w14:textId="77777777" w:rsidTr="005B5B9F">
        <w:trPr>
          <w:trHeight w:val="467"/>
          <w:jc w:val="center"/>
        </w:trPr>
        <w:tc>
          <w:tcPr>
            <w:tcW w:w="704" w:type="dxa"/>
            <w:vMerge/>
            <w:vAlign w:val="center"/>
          </w:tcPr>
          <w:p w14:paraId="27C012BF"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0E9C0254"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M2</w:t>
            </w:r>
          </w:p>
        </w:tc>
        <w:tc>
          <w:tcPr>
            <w:tcW w:w="855" w:type="dxa"/>
            <w:vAlign w:val="center"/>
          </w:tcPr>
          <w:p w14:paraId="12121B4C" w14:textId="5F41CC2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5.3±1.3</w:t>
            </w:r>
          </w:p>
        </w:tc>
        <w:tc>
          <w:tcPr>
            <w:tcW w:w="765" w:type="dxa"/>
            <w:vAlign w:val="center"/>
          </w:tcPr>
          <w:p w14:paraId="5BADF0B9" w14:textId="63266EE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0.2±0.1</w:t>
            </w:r>
          </w:p>
        </w:tc>
        <w:tc>
          <w:tcPr>
            <w:tcW w:w="810" w:type="dxa"/>
            <w:vAlign w:val="center"/>
          </w:tcPr>
          <w:p w14:paraId="3AF8D94D" w14:textId="6DE368A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0.7±0.6</w:t>
            </w:r>
          </w:p>
        </w:tc>
        <w:tc>
          <w:tcPr>
            <w:tcW w:w="765" w:type="dxa"/>
            <w:vAlign w:val="center"/>
          </w:tcPr>
          <w:p w14:paraId="7CCA66D2" w14:textId="144AB42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8.3±0.5</w:t>
            </w:r>
          </w:p>
        </w:tc>
        <w:tc>
          <w:tcPr>
            <w:tcW w:w="1125" w:type="dxa"/>
            <w:vAlign w:val="center"/>
          </w:tcPr>
          <w:p w14:paraId="7BD77734" w14:textId="60217E0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14.6±5.3</w:t>
            </w:r>
          </w:p>
        </w:tc>
        <w:tc>
          <w:tcPr>
            <w:tcW w:w="1305" w:type="dxa"/>
            <w:vAlign w:val="center"/>
          </w:tcPr>
          <w:p w14:paraId="1E40AA0E" w14:textId="3AB5B83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3492±2868</w:t>
            </w:r>
          </w:p>
        </w:tc>
        <w:tc>
          <w:tcPr>
            <w:tcW w:w="945" w:type="dxa"/>
            <w:vAlign w:val="center"/>
          </w:tcPr>
          <w:p w14:paraId="31C8AC76" w14:textId="5CC20D4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18.3±6.8</w:t>
            </w:r>
          </w:p>
        </w:tc>
        <w:tc>
          <w:tcPr>
            <w:tcW w:w="960" w:type="dxa"/>
            <w:vAlign w:val="center"/>
          </w:tcPr>
          <w:p w14:paraId="7A8CE861" w14:textId="3F4BB5B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1.2±0.7</w:t>
            </w:r>
          </w:p>
        </w:tc>
        <w:tc>
          <w:tcPr>
            <w:tcW w:w="708" w:type="dxa"/>
            <w:vAlign w:val="center"/>
          </w:tcPr>
          <w:p w14:paraId="0ABBD651"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111.5</w:t>
            </w:r>
          </w:p>
        </w:tc>
      </w:tr>
      <w:tr w:rsidR="005B5B9F" w:rsidRPr="0085099B" w14:paraId="7B786AA9" w14:textId="77777777" w:rsidTr="005B5B9F">
        <w:trPr>
          <w:trHeight w:val="467"/>
          <w:jc w:val="center"/>
        </w:trPr>
        <w:tc>
          <w:tcPr>
            <w:tcW w:w="704" w:type="dxa"/>
            <w:vMerge/>
            <w:vAlign w:val="center"/>
          </w:tcPr>
          <w:p w14:paraId="651C4E7D"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09FBF7FE"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M3</w:t>
            </w:r>
          </w:p>
        </w:tc>
        <w:tc>
          <w:tcPr>
            <w:tcW w:w="855" w:type="dxa"/>
            <w:vAlign w:val="center"/>
          </w:tcPr>
          <w:p w14:paraId="226571F0" w14:textId="7A41F2C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7.9±0.9</w:t>
            </w:r>
          </w:p>
        </w:tc>
        <w:tc>
          <w:tcPr>
            <w:tcW w:w="765" w:type="dxa"/>
            <w:vAlign w:val="center"/>
          </w:tcPr>
          <w:p w14:paraId="28D0D38A" w14:textId="5479DD1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0.4±0.2</w:t>
            </w:r>
          </w:p>
        </w:tc>
        <w:tc>
          <w:tcPr>
            <w:tcW w:w="810" w:type="dxa"/>
            <w:vAlign w:val="center"/>
          </w:tcPr>
          <w:p w14:paraId="6E501651" w14:textId="48321F3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1.2±1.1</w:t>
            </w:r>
          </w:p>
        </w:tc>
        <w:tc>
          <w:tcPr>
            <w:tcW w:w="765" w:type="dxa"/>
            <w:vAlign w:val="center"/>
          </w:tcPr>
          <w:p w14:paraId="55C02D6C" w14:textId="10EE920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8.2±0.2</w:t>
            </w:r>
          </w:p>
        </w:tc>
        <w:tc>
          <w:tcPr>
            <w:tcW w:w="1125" w:type="dxa"/>
            <w:vAlign w:val="center"/>
          </w:tcPr>
          <w:p w14:paraId="489B7BA0" w14:textId="7FED8C5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9.5±0.1</w:t>
            </w:r>
          </w:p>
        </w:tc>
        <w:tc>
          <w:tcPr>
            <w:tcW w:w="1305" w:type="dxa"/>
            <w:vAlign w:val="center"/>
          </w:tcPr>
          <w:p w14:paraId="7E34A181" w14:textId="68684BF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4010.5±3349.5</w:t>
            </w:r>
          </w:p>
        </w:tc>
        <w:tc>
          <w:tcPr>
            <w:tcW w:w="945" w:type="dxa"/>
            <w:vAlign w:val="center"/>
          </w:tcPr>
          <w:p w14:paraId="4424D31D" w14:textId="1B83A1D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14±0.9</w:t>
            </w:r>
          </w:p>
        </w:tc>
        <w:tc>
          <w:tcPr>
            <w:tcW w:w="960" w:type="dxa"/>
            <w:vAlign w:val="center"/>
          </w:tcPr>
          <w:p w14:paraId="53C3E61C" w14:textId="56881BE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2.3±0.9</w:t>
            </w:r>
          </w:p>
        </w:tc>
        <w:tc>
          <w:tcPr>
            <w:tcW w:w="708" w:type="dxa"/>
            <w:vAlign w:val="center"/>
          </w:tcPr>
          <w:p w14:paraId="1D5FB390"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140.6</w:t>
            </w:r>
          </w:p>
        </w:tc>
      </w:tr>
      <w:tr w:rsidR="005B5B9F" w:rsidRPr="0085099B" w14:paraId="2400C218" w14:textId="77777777" w:rsidTr="005B5B9F">
        <w:trPr>
          <w:trHeight w:val="467"/>
          <w:jc w:val="center"/>
        </w:trPr>
        <w:tc>
          <w:tcPr>
            <w:tcW w:w="704" w:type="dxa"/>
            <w:vMerge/>
            <w:vAlign w:val="center"/>
          </w:tcPr>
          <w:p w14:paraId="55A0BCF2"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127D6AF4"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M4</w:t>
            </w:r>
          </w:p>
        </w:tc>
        <w:tc>
          <w:tcPr>
            <w:tcW w:w="855" w:type="dxa"/>
            <w:vAlign w:val="center"/>
          </w:tcPr>
          <w:p w14:paraId="707CE0B7" w14:textId="4F0C54E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8.5±0.1</w:t>
            </w:r>
          </w:p>
        </w:tc>
        <w:tc>
          <w:tcPr>
            <w:tcW w:w="765" w:type="dxa"/>
            <w:vAlign w:val="center"/>
          </w:tcPr>
          <w:p w14:paraId="01C5B0AA" w14:textId="6223FCF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0.2±0</w:t>
            </w:r>
          </w:p>
        </w:tc>
        <w:tc>
          <w:tcPr>
            <w:tcW w:w="810" w:type="dxa"/>
            <w:vAlign w:val="center"/>
          </w:tcPr>
          <w:p w14:paraId="181717B1" w14:textId="45E541E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0.3±0.2</w:t>
            </w:r>
          </w:p>
        </w:tc>
        <w:tc>
          <w:tcPr>
            <w:tcW w:w="765" w:type="dxa"/>
            <w:vAlign w:val="center"/>
          </w:tcPr>
          <w:p w14:paraId="6BF94813" w14:textId="2B64665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8.2±0.3</w:t>
            </w:r>
          </w:p>
        </w:tc>
        <w:tc>
          <w:tcPr>
            <w:tcW w:w="1125" w:type="dxa"/>
            <w:vAlign w:val="center"/>
          </w:tcPr>
          <w:p w14:paraId="554EF710" w14:textId="572DDAB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8.8±0.8</w:t>
            </w:r>
          </w:p>
        </w:tc>
        <w:tc>
          <w:tcPr>
            <w:tcW w:w="1305" w:type="dxa"/>
            <w:vAlign w:val="center"/>
          </w:tcPr>
          <w:p w14:paraId="45F9CC98" w14:textId="043697C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1200±970.1</w:t>
            </w:r>
          </w:p>
        </w:tc>
        <w:tc>
          <w:tcPr>
            <w:tcW w:w="945" w:type="dxa"/>
            <w:vAlign w:val="center"/>
          </w:tcPr>
          <w:p w14:paraId="1B2AC7DA" w14:textId="23E40E5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12.2±0.5</w:t>
            </w:r>
          </w:p>
        </w:tc>
        <w:tc>
          <w:tcPr>
            <w:tcW w:w="960" w:type="dxa"/>
            <w:vAlign w:val="center"/>
          </w:tcPr>
          <w:p w14:paraId="5341A77F" w14:textId="3EA2691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4.1±0.6</w:t>
            </w:r>
          </w:p>
        </w:tc>
        <w:tc>
          <w:tcPr>
            <w:tcW w:w="708" w:type="dxa"/>
            <w:vAlign w:val="center"/>
          </w:tcPr>
          <w:p w14:paraId="18C3A0E9"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167.2</w:t>
            </w:r>
          </w:p>
        </w:tc>
      </w:tr>
      <w:tr w:rsidR="005B5B9F" w:rsidRPr="0085099B" w14:paraId="2892B7D6" w14:textId="77777777" w:rsidTr="005B5B9F">
        <w:trPr>
          <w:trHeight w:val="467"/>
          <w:jc w:val="center"/>
        </w:trPr>
        <w:tc>
          <w:tcPr>
            <w:tcW w:w="704" w:type="dxa"/>
            <w:vMerge/>
            <w:vAlign w:val="center"/>
          </w:tcPr>
          <w:p w14:paraId="4C22D614"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6F7BA26B"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M5</w:t>
            </w:r>
          </w:p>
        </w:tc>
        <w:tc>
          <w:tcPr>
            <w:tcW w:w="855" w:type="dxa"/>
            <w:vAlign w:val="center"/>
          </w:tcPr>
          <w:p w14:paraId="7512C4F3" w14:textId="2721DED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8.1±0.9</w:t>
            </w:r>
          </w:p>
        </w:tc>
        <w:tc>
          <w:tcPr>
            <w:tcW w:w="765" w:type="dxa"/>
            <w:vAlign w:val="center"/>
          </w:tcPr>
          <w:p w14:paraId="6C1A95A3" w14:textId="19AC9DB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0.2±0</w:t>
            </w:r>
          </w:p>
        </w:tc>
        <w:tc>
          <w:tcPr>
            <w:tcW w:w="810" w:type="dxa"/>
            <w:vAlign w:val="center"/>
          </w:tcPr>
          <w:p w14:paraId="52EB75B1" w14:textId="071DED2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0.4±0</w:t>
            </w:r>
          </w:p>
        </w:tc>
        <w:tc>
          <w:tcPr>
            <w:tcW w:w="765" w:type="dxa"/>
            <w:vAlign w:val="center"/>
          </w:tcPr>
          <w:p w14:paraId="0AFFBDD7" w14:textId="45B7DF7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8.1±0.3</w:t>
            </w:r>
          </w:p>
        </w:tc>
        <w:tc>
          <w:tcPr>
            <w:tcW w:w="1125" w:type="dxa"/>
            <w:vAlign w:val="center"/>
          </w:tcPr>
          <w:p w14:paraId="1022A2AC" w14:textId="152C9B1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9.5±1.7</w:t>
            </w:r>
          </w:p>
        </w:tc>
        <w:tc>
          <w:tcPr>
            <w:tcW w:w="1305" w:type="dxa"/>
            <w:vAlign w:val="center"/>
          </w:tcPr>
          <w:p w14:paraId="488DFA4E" w14:textId="3D6A43E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2106.5±1483.5</w:t>
            </w:r>
          </w:p>
        </w:tc>
        <w:tc>
          <w:tcPr>
            <w:tcW w:w="945" w:type="dxa"/>
            <w:vAlign w:val="center"/>
          </w:tcPr>
          <w:p w14:paraId="09C870A2" w14:textId="7F08098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13.3±0.2</w:t>
            </w:r>
          </w:p>
        </w:tc>
        <w:tc>
          <w:tcPr>
            <w:tcW w:w="960" w:type="dxa"/>
            <w:vAlign w:val="center"/>
          </w:tcPr>
          <w:p w14:paraId="6995B8B6" w14:textId="77A790B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3.1±2.2</w:t>
            </w:r>
          </w:p>
        </w:tc>
        <w:tc>
          <w:tcPr>
            <w:tcW w:w="708" w:type="dxa"/>
            <w:vAlign w:val="center"/>
          </w:tcPr>
          <w:p w14:paraId="2FDC115C"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168.2</w:t>
            </w:r>
          </w:p>
        </w:tc>
      </w:tr>
      <w:tr w:rsidR="005B5B9F" w:rsidRPr="0085099B" w14:paraId="1A9A4707" w14:textId="77777777" w:rsidTr="005B5B9F">
        <w:trPr>
          <w:trHeight w:val="467"/>
          <w:jc w:val="center"/>
        </w:trPr>
        <w:tc>
          <w:tcPr>
            <w:tcW w:w="704" w:type="dxa"/>
            <w:vMerge/>
            <w:vAlign w:val="center"/>
          </w:tcPr>
          <w:p w14:paraId="1FA3562D"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582DB01F"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M6</w:t>
            </w:r>
          </w:p>
        </w:tc>
        <w:tc>
          <w:tcPr>
            <w:tcW w:w="855" w:type="dxa"/>
            <w:vAlign w:val="center"/>
          </w:tcPr>
          <w:p w14:paraId="6BCA82CE" w14:textId="596E851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5.6±1</w:t>
            </w:r>
          </w:p>
        </w:tc>
        <w:tc>
          <w:tcPr>
            <w:tcW w:w="765" w:type="dxa"/>
            <w:vAlign w:val="center"/>
          </w:tcPr>
          <w:p w14:paraId="5309081B" w14:textId="0E2B7DB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w:t>
            </w:r>
          </w:p>
        </w:tc>
        <w:tc>
          <w:tcPr>
            <w:tcW w:w="810" w:type="dxa"/>
            <w:vAlign w:val="center"/>
          </w:tcPr>
          <w:p w14:paraId="1C88C39C" w14:textId="221E8C9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0.3±0.1</w:t>
            </w:r>
          </w:p>
        </w:tc>
        <w:tc>
          <w:tcPr>
            <w:tcW w:w="765" w:type="dxa"/>
            <w:vAlign w:val="center"/>
          </w:tcPr>
          <w:p w14:paraId="311024DD" w14:textId="3A05B93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8.3±0.4</w:t>
            </w:r>
          </w:p>
        </w:tc>
        <w:tc>
          <w:tcPr>
            <w:tcW w:w="1125" w:type="dxa"/>
            <w:vAlign w:val="center"/>
          </w:tcPr>
          <w:p w14:paraId="5362F4AC" w14:textId="6B46777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8.5±0.3</w:t>
            </w:r>
          </w:p>
        </w:tc>
        <w:tc>
          <w:tcPr>
            <w:tcW w:w="1305" w:type="dxa"/>
            <w:vAlign w:val="center"/>
          </w:tcPr>
          <w:p w14:paraId="46553A39" w14:textId="30BACF4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2504.5±1715.5</w:t>
            </w:r>
          </w:p>
        </w:tc>
        <w:tc>
          <w:tcPr>
            <w:tcW w:w="945" w:type="dxa"/>
            <w:vAlign w:val="center"/>
          </w:tcPr>
          <w:p w14:paraId="4EA768C2" w14:textId="7261A68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15.1±0.9</w:t>
            </w:r>
          </w:p>
        </w:tc>
        <w:tc>
          <w:tcPr>
            <w:tcW w:w="960" w:type="dxa"/>
            <w:vAlign w:val="center"/>
          </w:tcPr>
          <w:p w14:paraId="076AC255" w14:textId="7266CC9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2.8±0.4</w:t>
            </w:r>
          </w:p>
        </w:tc>
        <w:tc>
          <w:tcPr>
            <w:tcW w:w="708" w:type="dxa"/>
            <w:vAlign w:val="center"/>
          </w:tcPr>
          <w:p w14:paraId="25ADE0EA"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188.0</w:t>
            </w:r>
          </w:p>
        </w:tc>
      </w:tr>
      <w:tr w:rsidR="005B5B9F" w:rsidRPr="0085099B" w14:paraId="54821D85" w14:textId="77777777" w:rsidTr="005B5B9F">
        <w:trPr>
          <w:trHeight w:val="467"/>
          <w:jc w:val="center"/>
        </w:trPr>
        <w:tc>
          <w:tcPr>
            <w:tcW w:w="704" w:type="dxa"/>
            <w:vMerge/>
            <w:vAlign w:val="center"/>
          </w:tcPr>
          <w:p w14:paraId="2BA39F1A"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3F1B6DD4"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M7</w:t>
            </w:r>
          </w:p>
        </w:tc>
        <w:tc>
          <w:tcPr>
            <w:tcW w:w="855" w:type="dxa"/>
            <w:vAlign w:val="center"/>
          </w:tcPr>
          <w:p w14:paraId="1A513F80" w14:textId="7FF3C86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5.1±1.6</w:t>
            </w:r>
          </w:p>
        </w:tc>
        <w:tc>
          <w:tcPr>
            <w:tcW w:w="765" w:type="dxa"/>
            <w:vAlign w:val="center"/>
          </w:tcPr>
          <w:p w14:paraId="39FDD10A" w14:textId="35821E6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w:t>
            </w:r>
          </w:p>
        </w:tc>
        <w:tc>
          <w:tcPr>
            <w:tcW w:w="810" w:type="dxa"/>
            <w:vAlign w:val="center"/>
          </w:tcPr>
          <w:p w14:paraId="594947AB" w14:textId="0903430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0.8±0.4</w:t>
            </w:r>
          </w:p>
        </w:tc>
        <w:tc>
          <w:tcPr>
            <w:tcW w:w="765" w:type="dxa"/>
            <w:vAlign w:val="center"/>
          </w:tcPr>
          <w:p w14:paraId="5F11D520" w14:textId="089F680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8.4±0.2</w:t>
            </w:r>
          </w:p>
        </w:tc>
        <w:tc>
          <w:tcPr>
            <w:tcW w:w="1125" w:type="dxa"/>
            <w:vAlign w:val="center"/>
          </w:tcPr>
          <w:p w14:paraId="4A2A2748" w14:textId="09617C8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8.8±1.3</w:t>
            </w:r>
          </w:p>
        </w:tc>
        <w:tc>
          <w:tcPr>
            <w:tcW w:w="1305" w:type="dxa"/>
            <w:vAlign w:val="center"/>
          </w:tcPr>
          <w:p w14:paraId="69DBA76A" w14:textId="09ADB32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1045.5±314.5</w:t>
            </w:r>
          </w:p>
        </w:tc>
        <w:tc>
          <w:tcPr>
            <w:tcW w:w="945" w:type="dxa"/>
            <w:vAlign w:val="center"/>
          </w:tcPr>
          <w:p w14:paraId="2AB28CBD" w14:textId="273D7A7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8.4±0.5</w:t>
            </w:r>
          </w:p>
        </w:tc>
        <w:tc>
          <w:tcPr>
            <w:tcW w:w="960" w:type="dxa"/>
            <w:vAlign w:val="center"/>
          </w:tcPr>
          <w:p w14:paraId="1ECDF279" w14:textId="6CC475A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-2.2±0.5</w:t>
            </w:r>
          </w:p>
        </w:tc>
        <w:tc>
          <w:tcPr>
            <w:tcW w:w="708" w:type="dxa"/>
            <w:vAlign w:val="center"/>
          </w:tcPr>
          <w:p w14:paraId="5DDBCE31"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194.2</w:t>
            </w:r>
          </w:p>
        </w:tc>
      </w:tr>
      <w:tr w:rsidR="005B5B9F" w:rsidRPr="0085099B" w14:paraId="2D11F2A0" w14:textId="77777777" w:rsidTr="005B5B9F">
        <w:trPr>
          <w:trHeight w:val="467"/>
          <w:jc w:val="center"/>
        </w:trPr>
        <w:tc>
          <w:tcPr>
            <w:tcW w:w="704" w:type="dxa"/>
            <w:vMerge/>
            <w:tcBorders>
              <w:bottom w:val="single" w:sz="8" w:space="0" w:color="auto"/>
            </w:tcBorders>
            <w:vAlign w:val="center"/>
          </w:tcPr>
          <w:p w14:paraId="1EB34A7D"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5F3D68B6"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M8</w:t>
            </w:r>
          </w:p>
        </w:tc>
        <w:tc>
          <w:tcPr>
            <w:tcW w:w="855" w:type="dxa"/>
            <w:vAlign w:val="center"/>
          </w:tcPr>
          <w:p w14:paraId="51E6FD03" w14:textId="465BC81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1.2±0</w:t>
            </w:r>
          </w:p>
        </w:tc>
        <w:tc>
          <w:tcPr>
            <w:tcW w:w="765" w:type="dxa"/>
            <w:vAlign w:val="center"/>
          </w:tcPr>
          <w:p w14:paraId="25852F56" w14:textId="5BD5689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w:t>
            </w:r>
          </w:p>
        </w:tc>
        <w:tc>
          <w:tcPr>
            <w:tcW w:w="810" w:type="dxa"/>
            <w:vAlign w:val="center"/>
          </w:tcPr>
          <w:p w14:paraId="0175C885" w14:textId="5D2F782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0.8±0.4</w:t>
            </w:r>
          </w:p>
        </w:tc>
        <w:tc>
          <w:tcPr>
            <w:tcW w:w="765" w:type="dxa"/>
            <w:vAlign w:val="center"/>
          </w:tcPr>
          <w:p w14:paraId="1CD7A769" w14:textId="6666570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8.3±0</w:t>
            </w:r>
          </w:p>
        </w:tc>
        <w:tc>
          <w:tcPr>
            <w:tcW w:w="1125" w:type="dxa"/>
            <w:vAlign w:val="center"/>
          </w:tcPr>
          <w:p w14:paraId="183E1B09" w14:textId="7BF3035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6.6±0</w:t>
            </w:r>
          </w:p>
        </w:tc>
        <w:tc>
          <w:tcPr>
            <w:tcW w:w="1305" w:type="dxa"/>
            <w:vAlign w:val="center"/>
          </w:tcPr>
          <w:p w14:paraId="0E631D1E" w14:textId="67BE9E0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1891±0</w:t>
            </w:r>
          </w:p>
        </w:tc>
        <w:tc>
          <w:tcPr>
            <w:tcW w:w="945" w:type="dxa"/>
            <w:vAlign w:val="center"/>
          </w:tcPr>
          <w:p w14:paraId="0B60B1D3" w14:textId="7C8F9B0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9±3.2</w:t>
            </w:r>
          </w:p>
        </w:tc>
        <w:tc>
          <w:tcPr>
            <w:tcW w:w="960" w:type="dxa"/>
            <w:vAlign w:val="center"/>
          </w:tcPr>
          <w:p w14:paraId="1792A40A" w14:textId="47E37B8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2.2±1.2</w:t>
            </w:r>
          </w:p>
        </w:tc>
        <w:tc>
          <w:tcPr>
            <w:tcW w:w="708" w:type="dxa"/>
            <w:vAlign w:val="center"/>
          </w:tcPr>
          <w:p w14:paraId="6FABCE30"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19.7</w:t>
            </w:r>
          </w:p>
        </w:tc>
      </w:tr>
      <w:tr w:rsidR="005B5B9F" w:rsidRPr="0085099B" w14:paraId="163CA7E2" w14:textId="77777777" w:rsidTr="005B5B9F">
        <w:trPr>
          <w:trHeight w:val="467"/>
          <w:jc w:val="center"/>
        </w:trPr>
        <w:tc>
          <w:tcPr>
            <w:tcW w:w="704" w:type="dxa"/>
            <w:vMerge w:val="restart"/>
            <w:tcBorders>
              <w:top w:val="single" w:sz="8" w:space="0" w:color="auto"/>
            </w:tcBorders>
            <w:vAlign w:val="center"/>
          </w:tcPr>
          <w:p w14:paraId="2495A4A4"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Tributary</w:t>
            </w:r>
          </w:p>
        </w:tc>
        <w:tc>
          <w:tcPr>
            <w:tcW w:w="692" w:type="dxa"/>
            <w:vAlign w:val="center"/>
          </w:tcPr>
          <w:p w14:paraId="1BD9EA1E"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w:t>
            </w:r>
          </w:p>
        </w:tc>
        <w:tc>
          <w:tcPr>
            <w:tcW w:w="855" w:type="dxa"/>
            <w:vAlign w:val="center"/>
          </w:tcPr>
          <w:p w14:paraId="11F73FC4" w14:textId="4A1929C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4.9±0.5</w:t>
            </w:r>
          </w:p>
        </w:tc>
        <w:tc>
          <w:tcPr>
            <w:tcW w:w="765" w:type="dxa"/>
            <w:vAlign w:val="center"/>
          </w:tcPr>
          <w:p w14:paraId="555604E3" w14:textId="2519C5B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0.3±0.1</w:t>
            </w:r>
          </w:p>
        </w:tc>
        <w:tc>
          <w:tcPr>
            <w:tcW w:w="810" w:type="dxa"/>
            <w:vAlign w:val="center"/>
          </w:tcPr>
          <w:p w14:paraId="60066BA1" w14:textId="012044E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0.3±0.2</w:t>
            </w:r>
          </w:p>
        </w:tc>
        <w:tc>
          <w:tcPr>
            <w:tcW w:w="765" w:type="dxa"/>
            <w:vAlign w:val="center"/>
          </w:tcPr>
          <w:p w14:paraId="6CB89128" w14:textId="7F250E1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8.7±0</w:t>
            </w:r>
          </w:p>
        </w:tc>
        <w:tc>
          <w:tcPr>
            <w:tcW w:w="1125" w:type="dxa"/>
            <w:vAlign w:val="center"/>
          </w:tcPr>
          <w:p w14:paraId="7FA5ABBB" w14:textId="34D4C2B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8.8±0</w:t>
            </w:r>
          </w:p>
        </w:tc>
        <w:tc>
          <w:tcPr>
            <w:tcW w:w="1305" w:type="dxa"/>
            <w:vAlign w:val="center"/>
          </w:tcPr>
          <w:p w14:paraId="2BF90F6E" w14:textId="16C181F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1370±0</w:t>
            </w:r>
          </w:p>
        </w:tc>
        <w:tc>
          <w:tcPr>
            <w:tcW w:w="945" w:type="dxa"/>
            <w:vAlign w:val="center"/>
          </w:tcPr>
          <w:p w14:paraId="0CD1C009" w14:textId="2C3AD15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12.7±5.5</w:t>
            </w:r>
          </w:p>
        </w:tc>
        <w:tc>
          <w:tcPr>
            <w:tcW w:w="960" w:type="dxa"/>
            <w:vAlign w:val="center"/>
          </w:tcPr>
          <w:p w14:paraId="65C0E146" w14:textId="7D07233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-2±0.8</w:t>
            </w:r>
          </w:p>
        </w:tc>
        <w:tc>
          <w:tcPr>
            <w:tcW w:w="708" w:type="dxa"/>
            <w:vAlign w:val="center"/>
          </w:tcPr>
          <w:p w14:paraId="338F29A0"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100.2</w:t>
            </w:r>
          </w:p>
        </w:tc>
      </w:tr>
      <w:tr w:rsidR="005B5B9F" w:rsidRPr="0085099B" w14:paraId="014E0BF4" w14:textId="77777777" w:rsidTr="005B5B9F">
        <w:trPr>
          <w:trHeight w:val="467"/>
          <w:jc w:val="center"/>
        </w:trPr>
        <w:tc>
          <w:tcPr>
            <w:tcW w:w="704" w:type="dxa"/>
            <w:vMerge/>
            <w:vAlign w:val="center"/>
          </w:tcPr>
          <w:p w14:paraId="30014AE4"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3CA2D2BD"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T2</w:t>
            </w:r>
          </w:p>
        </w:tc>
        <w:tc>
          <w:tcPr>
            <w:tcW w:w="855" w:type="dxa"/>
            <w:vAlign w:val="center"/>
          </w:tcPr>
          <w:p w14:paraId="4D7B6231" w14:textId="42655D7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7±2.7</w:t>
            </w:r>
          </w:p>
        </w:tc>
        <w:tc>
          <w:tcPr>
            <w:tcW w:w="765" w:type="dxa"/>
            <w:vAlign w:val="center"/>
          </w:tcPr>
          <w:p w14:paraId="1172E139" w14:textId="68C2D00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0.2±0.1</w:t>
            </w:r>
          </w:p>
        </w:tc>
        <w:tc>
          <w:tcPr>
            <w:tcW w:w="810" w:type="dxa"/>
            <w:vAlign w:val="center"/>
          </w:tcPr>
          <w:p w14:paraId="7F36FF00" w14:textId="4DFF631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0.9±0.5</w:t>
            </w:r>
          </w:p>
        </w:tc>
        <w:tc>
          <w:tcPr>
            <w:tcW w:w="765" w:type="dxa"/>
            <w:vAlign w:val="center"/>
          </w:tcPr>
          <w:p w14:paraId="1A899047" w14:textId="4B99854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8±0.2</w:t>
            </w:r>
          </w:p>
        </w:tc>
        <w:tc>
          <w:tcPr>
            <w:tcW w:w="1125" w:type="dxa"/>
            <w:vAlign w:val="center"/>
          </w:tcPr>
          <w:p w14:paraId="2A70B5CE" w14:textId="613F3F6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7.7±0.8</w:t>
            </w:r>
          </w:p>
        </w:tc>
        <w:tc>
          <w:tcPr>
            <w:tcW w:w="1305" w:type="dxa"/>
            <w:vAlign w:val="center"/>
          </w:tcPr>
          <w:p w14:paraId="0A9D11D8" w14:textId="18A360C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2465±1565</w:t>
            </w:r>
          </w:p>
        </w:tc>
        <w:tc>
          <w:tcPr>
            <w:tcW w:w="945" w:type="dxa"/>
            <w:vAlign w:val="center"/>
          </w:tcPr>
          <w:p w14:paraId="46C22F49" w14:textId="677E4EE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20.8±1.3</w:t>
            </w:r>
          </w:p>
        </w:tc>
        <w:tc>
          <w:tcPr>
            <w:tcW w:w="960" w:type="dxa"/>
            <w:vAlign w:val="center"/>
          </w:tcPr>
          <w:p w14:paraId="229CD69E" w14:textId="15DDE24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3.7±1.6</w:t>
            </w:r>
          </w:p>
        </w:tc>
        <w:tc>
          <w:tcPr>
            <w:tcW w:w="708" w:type="dxa"/>
            <w:vAlign w:val="center"/>
          </w:tcPr>
          <w:p w14:paraId="75E22FBB"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111.0</w:t>
            </w:r>
          </w:p>
        </w:tc>
      </w:tr>
      <w:tr w:rsidR="005B5B9F" w:rsidRPr="0085099B" w14:paraId="6673C16A" w14:textId="77777777" w:rsidTr="005B5B9F">
        <w:trPr>
          <w:trHeight w:val="467"/>
          <w:jc w:val="center"/>
        </w:trPr>
        <w:tc>
          <w:tcPr>
            <w:tcW w:w="704" w:type="dxa"/>
            <w:vMerge/>
            <w:vAlign w:val="center"/>
          </w:tcPr>
          <w:p w14:paraId="2A2D3C3A"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246C3379"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T3</w:t>
            </w:r>
          </w:p>
        </w:tc>
        <w:tc>
          <w:tcPr>
            <w:tcW w:w="855" w:type="dxa"/>
            <w:vAlign w:val="center"/>
          </w:tcPr>
          <w:p w14:paraId="65FF62FD" w14:textId="45BF565A"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6.5±5</w:t>
            </w:r>
          </w:p>
        </w:tc>
        <w:tc>
          <w:tcPr>
            <w:tcW w:w="765" w:type="dxa"/>
            <w:vAlign w:val="center"/>
          </w:tcPr>
          <w:p w14:paraId="118564AF" w14:textId="14B4630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0±0</w:t>
            </w:r>
          </w:p>
        </w:tc>
        <w:tc>
          <w:tcPr>
            <w:tcW w:w="810" w:type="dxa"/>
            <w:vAlign w:val="center"/>
          </w:tcPr>
          <w:p w14:paraId="4574446C" w14:textId="59899D7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0.5±0.2</w:t>
            </w:r>
          </w:p>
        </w:tc>
        <w:tc>
          <w:tcPr>
            <w:tcW w:w="765" w:type="dxa"/>
            <w:vAlign w:val="center"/>
          </w:tcPr>
          <w:p w14:paraId="5E35D629" w14:textId="5B9BE72A"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8±0.2</w:t>
            </w:r>
          </w:p>
        </w:tc>
        <w:tc>
          <w:tcPr>
            <w:tcW w:w="1125" w:type="dxa"/>
            <w:vAlign w:val="center"/>
          </w:tcPr>
          <w:p w14:paraId="5265C1FA" w14:textId="5270002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9±1.5</w:t>
            </w:r>
          </w:p>
        </w:tc>
        <w:tc>
          <w:tcPr>
            <w:tcW w:w="1305" w:type="dxa"/>
            <w:vAlign w:val="center"/>
          </w:tcPr>
          <w:p w14:paraId="47917CD4" w14:textId="4EC59FA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1948±1212</w:t>
            </w:r>
          </w:p>
        </w:tc>
        <w:tc>
          <w:tcPr>
            <w:tcW w:w="945" w:type="dxa"/>
            <w:vAlign w:val="center"/>
          </w:tcPr>
          <w:p w14:paraId="336EB977" w14:textId="73A69CC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14±1.1</w:t>
            </w:r>
          </w:p>
        </w:tc>
        <w:tc>
          <w:tcPr>
            <w:tcW w:w="960" w:type="dxa"/>
            <w:vAlign w:val="center"/>
          </w:tcPr>
          <w:p w14:paraId="39CDEC03" w14:textId="7C3E586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1.5±1.6</w:t>
            </w:r>
          </w:p>
        </w:tc>
        <w:tc>
          <w:tcPr>
            <w:tcW w:w="708" w:type="dxa"/>
            <w:vAlign w:val="center"/>
          </w:tcPr>
          <w:p w14:paraId="2BE40A81"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126.1</w:t>
            </w:r>
          </w:p>
        </w:tc>
      </w:tr>
      <w:tr w:rsidR="005B5B9F" w:rsidRPr="0085099B" w14:paraId="5B53723B" w14:textId="77777777" w:rsidTr="005B5B9F">
        <w:trPr>
          <w:trHeight w:val="467"/>
          <w:jc w:val="center"/>
        </w:trPr>
        <w:tc>
          <w:tcPr>
            <w:tcW w:w="704" w:type="dxa"/>
            <w:vMerge/>
            <w:vAlign w:val="center"/>
          </w:tcPr>
          <w:p w14:paraId="01CFF573"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2207EC82"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T4</w:t>
            </w:r>
          </w:p>
        </w:tc>
        <w:tc>
          <w:tcPr>
            <w:tcW w:w="855" w:type="dxa"/>
            <w:vAlign w:val="center"/>
          </w:tcPr>
          <w:p w14:paraId="250905C1" w14:textId="5860966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11±1.7</w:t>
            </w:r>
          </w:p>
        </w:tc>
        <w:tc>
          <w:tcPr>
            <w:tcW w:w="765" w:type="dxa"/>
            <w:vAlign w:val="center"/>
          </w:tcPr>
          <w:p w14:paraId="662E9560" w14:textId="674706D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0.1±0.1</w:t>
            </w:r>
          </w:p>
        </w:tc>
        <w:tc>
          <w:tcPr>
            <w:tcW w:w="810" w:type="dxa"/>
            <w:vAlign w:val="center"/>
          </w:tcPr>
          <w:p w14:paraId="24258308" w14:textId="0F6B76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1±0.6</w:t>
            </w:r>
          </w:p>
        </w:tc>
        <w:tc>
          <w:tcPr>
            <w:tcW w:w="765" w:type="dxa"/>
            <w:vAlign w:val="center"/>
          </w:tcPr>
          <w:p w14:paraId="50DE3A1B" w14:textId="07000A5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8.5±0.1</w:t>
            </w:r>
          </w:p>
        </w:tc>
        <w:tc>
          <w:tcPr>
            <w:tcW w:w="1125" w:type="dxa"/>
            <w:vAlign w:val="center"/>
          </w:tcPr>
          <w:p w14:paraId="78680D26" w14:textId="2DC19DD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10.7±2</w:t>
            </w:r>
          </w:p>
        </w:tc>
        <w:tc>
          <w:tcPr>
            <w:tcW w:w="1305" w:type="dxa"/>
            <w:vAlign w:val="center"/>
          </w:tcPr>
          <w:p w14:paraId="451642E8" w14:textId="0E8A4A7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1038.4±551.7</w:t>
            </w:r>
          </w:p>
        </w:tc>
        <w:tc>
          <w:tcPr>
            <w:tcW w:w="945" w:type="dxa"/>
            <w:vAlign w:val="center"/>
          </w:tcPr>
          <w:p w14:paraId="02118BE9" w14:textId="59D997D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15.3±1.4</w:t>
            </w:r>
          </w:p>
        </w:tc>
        <w:tc>
          <w:tcPr>
            <w:tcW w:w="960" w:type="dxa"/>
            <w:vAlign w:val="center"/>
          </w:tcPr>
          <w:p w14:paraId="76312403" w14:textId="7ED1E0A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-1.5±3</w:t>
            </w:r>
          </w:p>
        </w:tc>
        <w:tc>
          <w:tcPr>
            <w:tcW w:w="708" w:type="dxa"/>
            <w:vAlign w:val="center"/>
          </w:tcPr>
          <w:p w14:paraId="563F7409"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181.3</w:t>
            </w:r>
          </w:p>
        </w:tc>
      </w:tr>
      <w:tr w:rsidR="005B5B9F" w:rsidRPr="0085099B" w14:paraId="014BC8F4" w14:textId="77777777" w:rsidTr="005B5B9F">
        <w:trPr>
          <w:trHeight w:val="467"/>
          <w:jc w:val="center"/>
        </w:trPr>
        <w:tc>
          <w:tcPr>
            <w:tcW w:w="704" w:type="dxa"/>
            <w:vMerge/>
            <w:vAlign w:val="center"/>
          </w:tcPr>
          <w:p w14:paraId="2B523008"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0B095A48"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T5</w:t>
            </w:r>
          </w:p>
        </w:tc>
        <w:tc>
          <w:tcPr>
            <w:tcW w:w="855" w:type="dxa"/>
            <w:vAlign w:val="center"/>
          </w:tcPr>
          <w:p w14:paraId="00D9388D" w14:textId="0C76FA3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1±0.1</w:t>
            </w:r>
          </w:p>
        </w:tc>
        <w:tc>
          <w:tcPr>
            <w:tcW w:w="765" w:type="dxa"/>
            <w:vAlign w:val="center"/>
          </w:tcPr>
          <w:p w14:paraId="285B3C23" w14:textId="2ADF1C8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0±0</w:t>
            </w:r>
          </w:p>
        </w:tc>
        <w:tc>
          <w:tcPr>
            <w:tcW w:w="810" w:type="dxa"/>
            <w:vAlign w:val="center"/>
          </w:tcPr>
          <w:p w14:paraId="4F1EC60F" w14:textId="28AC739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0.5±0.2</w:t>
            </w:r>
          </w:p>
        </w:tc>
        <w:tc>
          <w:tcPr>
            <w:tcW w:w="765" w:type="dxa"/>
            <w:vAlign w:val="center"/>
          </w:tcPr>
          <w:p w14:paraId="3F8BB90D" w14:textId="27990AB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8.2±0.2</w:t>
            </w:r>
          </w:p>
        </w:tc>
        <w:tc>
          <w:tcPr>
            <w:tcW w:w="1125" w:type="dxa"/>
            <w:vAlign w:val="center"/>
          </w:tcPr>
          <w:p w14:paraId="6E470DFF" w14:textId="77D0651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10±0.2</w:t>
            </w:r>
          </w:p>
        </w:tc>
        <w:tc>
          <w:tcPr>
            <w:tcW w:w="1305" w:type="dxa"/>
            <w:vAlign w:val="center"/>
          </w:tcPr>
          <w:p w14:paraId="53D4C0C9" w14:textId="6A589D8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1574.5±735.5</w:t>
            </w:r>
          </w:p>
        </w:tc>
        <w:tc>
          <w:tcPr>
            <w:tcW w:w="945" w:type="dxa"/>
            <w:vAlign w:val="center"/>
          </w:tcPr>
          <w:p w14:paraId="23F4C513" w14:textId="0BA2342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15.9±1.5</w:t>
            </w:r>
          </w:p>
        </w:tc>
        <w:tc>
          <w:tcPr>
            <w:tcW w:w="960" w:type="dxa"/>
            <w:vAlign w:val="center"/>
          </w:tcPr>
          <w:p w14:paraId="00392C85" w14:textId="54A5198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-1.7±3.4</w:t>
            </w:r>
          </w:p>
        </w:tc>
        <w:tc>
          <w:tcPr>
            <w:tcW w:w="708" w:type="dxa"/>
            <w:vAlign w:val="center"/>
          </w:tcPr>
          <w:p w14:paraId="2C6D89CA"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19.7</w:t>
            </w:r>
          </w:p>
        </w:tc>
      </w:tr>
      <w:tr w:rsidR="005B5B9F" w:rsidRPr="0085099B" w14:paraId="5ED6A3FD" w14:textId="77777777" w:rsidTr="005B5B9F">
        <w:trPr>
          <w:trHeight w:val="467"/>
          <w:jc w:val="center"/>
        </w:trPr>
        <w:tc>
          <w:tcPr>
            <w:tcW w:w="704" w:type="dxa"/>
            <w:vMerge/>
            <w:vAlign w:val="center"/>
          </w:tcPr>
          <w:p w14:paraId="5368EDD7"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7B792998"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T6</w:t>
            </w:r>
          </w:p>
        </w:tc>
        <w:tc>
          <w:tcPr>
            <w:tcW w:w="855" w:type="dxa"/>
            <w:vAlign w:val="center"/>
          </w:tcPr>
          <w:p w14:paraId="723DA560" w14:textId="4B69A8B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8±2.3</w:t>
            </w:r>
          </w:p>
        </w:tc>
        <w:tc>
          <w:tcPr>
            <w:tcW w:w="765" w:type="dxa"/>
            <w:vAlign w:val="center"/>
          </w:tcPr>
          <w:p w14:paraId="41FE4923" w14:textId="4C567BDA"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0±0</w:t>
            </w:r>
          </w:p>
        </w:tc>
        <w:tc>
          <w:tcPr>
            <w:tcW w:w="810" w:type="dxa"/>
            <w:vAlign w:val="center"/>
          </w:tcPr>
          <w:p w14:paraId="5348A7E5" w14:textId="7ADB692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0.3±0.2</w:t>
            </w:r>
          </w:p>
        </w:tc>
        <w:tc>
          <w:tcPr>
            <w:tcW w:w="765" w:type="dxa"/>
            <w:vAlign w:val="center"/>
          </w:tcPr>
          <w:p w14:paraId="1B112C48" w14:textId="353CCBE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8.5±0.1</w:t>
            </w:r>
          </w:p>
        </w:tc>
        <w:tc>
          <w:tcPr>
            <w:tcW w:w="1125" w:type="dxa"/>
            <w:vAlign w:val="center"/>
          </w:tcPr>
          <w:p w14:paraId="7CDC7B5A" w14:textId="10C321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9.1±1.7</w:t>
            </w:r>
          </w:p>
        </w:tc>
        <w:tc>
          <w:tcPr>
            <w:tcW w:w="1305" w:type="dxa"/>
            <w:vAlign w:val="center"/>
          </w:tcPr>
          <w:p w14:paraId="76EE2AA0" w14:textId="64A081D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1398.5±688.5</w:t>
            </w:r>
          </w:p>
        </w:tc>
        <w:tc>
          <w:tcPr>
            <w:tcW w:w="945" w:type="dxa"/>
            <w:vAlign w:val="center"/>
          </w:tcPr>
          <w:p w14:paraId="29E6404D" w14:textId="68B8508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19.5±6.5</w:t>
            </w:r>
          </w:p>
        </w:tc>
        <w:tc>
          <w:tcPr>
            <w:tcW w:w="960" w:type="dxa"/>
            <w:vAlign w:val="center"/>
          </w:tcPr>
          <w:p w14:paraId="013D8D56" w14:textId="5CD0167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2.6±0.3</w:t>
            </w:r>
          </w:p>
        </w:tc>
        <w:tc>
          <w:tcPr>
            <w:tcW w:w="708" w:type="dxa"/>
            <w:vAlign w:val="center"/>
          </w:tcPr>
          <w:p w14:paraId="3163DB09"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90.3</w:t>
            </w:r>
          </w:p>
        </w:tc>
      </w:tr>
      <w:tr w:rsidR="005B5B9F" w:rsidRPr="0085099B" w14:paraId="159E0BB8" w14:textId="77777777" w:rsidTr="005B5B9F">
        <w:trPr>
          <w:trHeight w:val="467"/>
          <w:jc w:val="center"/>
        </w:trPr>
        <w:tc>
          <w:tcPr>
            <w:tcW w:w="704" w:type="dxa"/>
            <w:vMerge/>
            <w:vAlign w:val="center"/>
          </w:tcPr>
          <w:p w14:paraId="6B5DFD55"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0FCC94ED"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T7</w:t>
            </w:r>
          </w:p>
        </w:tc>
        <w:tc>
          <w:tcPr>
            <w:tcW w:w="855" w:type="dxa"/>
            <w:vAlign w:val="center"/>
          </w:tcPr>
          <w:p w14:paraId="367A0311" w14:textId="2F79FF5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1.1±0.1</w:t>
            </w:r>
          </w:p>
        </w:tc>
        <w:tc>
          <w:tcPr>
            <w:tcW w:w="765" w:type="dxa"/>
            <w:vAlign w:val="center"/>
          </w:tcPr>
          <w:p w14:paraId="01D47B25" w14:textId="2CDA29F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0±0</w:t>
            </w:r>
          </w:p>
        </w:tc>
        <w:tc>
          <w:tcPr>
            <w:tcW w:w="810" w:type="dxa"/>
            <w:vAlign w:val="center"/>
          </w:tcPr>
          <w:p w14:paraId="4F84F75C" w14:textId="4E5EF72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0.4±0.2</w:t>
            </w:r>
          </w:p>
        </w:tc>
        <w:tc>
          <w:tcPr>
            <w:tcW w:w="765" w:type="dxa"/>
            <w:vAlign w:val="center"/>
          </w:tcPr>
          <w:p w14:paraId="48D70E9D" w14:textId="7867F47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8.1±0.2</w:t>
            </w:r>
          </w:p>
        </w:tc>
        <w:tc>
          <w:tcPr>
            <w:tcW w:w="1125" w:type="dxa"/>
            <w:vAlign w:val="center"/>
          </w:tcPr>
          <w:p w14:paraId="7D586B08" w14:textId="28E77A5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8.3±0.6</w:t>
            </w:r>
          </w:p>
        </w:tc>
        <w:tc>
          <w:tcPr>
            <w:tcW w:w="1305" w:type="dxa"/>
            <w:vAlign w:val="center"/>
          </w:tcPr>
          <w:p w14:paraId="11B7E807" w14:textId="7CA1CC4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1306±473</w:t>
            </w:r>
          </w:p>
        </w:tc>
        <w:tc>
          <w:tcPr>
            <w:tcW w:w="945" w:type="dxa"/>
            <w:vAlign w:val="center"/>
          </w:tcPr>
          <w:p w14:paraId="574D0DF0" w14:textId="01F53A8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17.5±4.3</w:t>
            </w:r>
          </w:p>
        </w:tc>
        <w:tc>
          <w:tcPr>
            <w:tcW w:w="960" w:type="dxa"/>
            <w:vAlign w:val="center"/>
          </w:tcPr>
          <w:p w14:paraId="421C8F46" w14:textId="35F9F02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1.1±0.2</w:t>
            </w:r>
          </w:p>
        </w:tc>
        <w:tc>
          <w:tcPr>
            <w:tcW w:w="708" w:type="dxa"/>
            <w:vAlign w:val="center"/>
          </w:tcPr>
          <w:p w14:paraId="5CB13729"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18.4</w:t>
            </w:r>
          </w:p>
        </w:tc>
      </w:tr>
      <w:tr w:rsidR="005B5B9F" w:rsidRPr="0085099B" w14:paraId="38A8ABC6" w14:textId="77777777" w:rsidTr="005B5B9F">
        <w:trPr>
          <w:trHeight w:val="467"/>
          <w:jc w:val="center"/>
        </w:trPr>
        <w:tc>
          <w:tcPr>
            <w:tcW w:w="704" w:type="dxa"/>
            <w:vMerge/>
            <w:vAlign w:val="center"/>
          </w:tcPr>
          <w:p w14:paraId="6B3453EE"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5184B33E"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T8</w:t>
            </w:r>
          </w:p>
        </w:tc>
        <w:tc>
          <w:tcPr>
            <w:tcW w:w="855" w:type="dxa"/>
            <w:vAlign w:val="center"/>
          </w:tcPr>
          <w:p w14:paraId="6ADD2D02" w14:textId="7645B9C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6.5±1.1</w:t>
            </w:r>
          </w:p>
        </w:tc>
        <w:tc>
          <w:tcPr>
            <w:tcW w:w="765" w:type="dxa"/>
            <w:vAlign w:val="center"/>
          </w:tcPr>
          <w:p w14:paraId="42149D9D" w14:textId="4889E04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0.1±0.1</w:t>
            </w:r>
          </w:p>
        </w:tc>
        <w:tc>
          <w:tcPr>
            <w:tcW w:w="810" w:type="dxa"/>
            <w:vAlign w:val="center"/>
          </w:tcPr>
          <w:p w14:paraId="2BEF5B7D" w14:textId="2C3D881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0.7±0.6</w:t>
            </w:r>
          </w:p>
        </w:tc>
        <w:tc>
          <w:tcPr>
            <w:tcW w:w="765" w:type="dxa"/>
            <w:vAlign w:val="center"/>
          </w:tcPr>
          <w:p w14:paraId="3F49A2BE" w14:textId="471ABAB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8.3±0</w:t>
            </w:r>
          </w:p>
        </w:tc>
        <w:tc>
          <w:tcPr>
            <w:tcW w:w="1125" w:type="dxa"/>
            <w:vAlign w:val="center"/>
          </w:tcPr>
          <w:p w14:paraId="06F5260C" w14:textId="534C561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9.2±1.3</w:t>
            </w:r>
          </w:p>
        </w:tc>
        <w:tc>
          <w:tcPr>
            <w:tcW w:w="1305" w:type="dxa"/>
            <w:vAlign w:val="center"/>
          </w:tcPr>
          <w:p w14:paraId="654F4B57" w14:textId="6625A77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1352±418</w:t>
            </w:r>
          </w:p>
        </w:tc>
        <w:tc>
          <w:tcPr>
            <w:tcW w:w="945" w:type="dxa"/>
            <w:vAlign w:val="center"/>
          </w:tcPr>
          <w:p w14:paraId="2E0A4177" w14:textId="37D2584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17.7±0.9</w:t>
            </w:r>
          </w:p>
        </w:tc>
        <w:tc>
          <w:tcPr>
            <w:tcW w:w="960" w:type="dxa"/>
            <w:vAlign w:val="center"/>
          </w:tcPr>
          <w:p w14:paraId="5A7E4B8B" w14:textId="507FC33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-0.3±1.5</w:t>
            </w:r>
          </w:p>
        </w:tc>
        <w:tc>
          <w:tcPr>
            <w:tcW w:w="708" w:type="dxa"/>
            <w:vAlign w:val="center"/>
          </w:tcPr>
          <w:p w14:paraId="3A25011E"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192.6</w:t>
            </w:r>
          </w:p>
        </w:tc>
      </w:tr>
      <w:tr w:rsidR="005B5B9F" w:rsidRPr="0085099B" w14:paraId="30C40D98" w14:textId="77777777" w:rsidTr="005B5B9F">
        <w:trPr>
          <w:trHeight w:val="467"/>
          <w:jc w:val="center"/>
        </w:trPr>
        <w:tc>
          <w:tcPr>
            <w:tcW w:w="704" w:type="dxa"/>
            <w:vMerge/>
            <w:vAlign w:val="center"/>
          </w:tcPr>
          <w:p w14:paraId="39D29688"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5EE5C3CF"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T9</w:t>
            </w:r>
          </w:p>
        </w:tc>
        <w:tc>
          <w:tcPr>
            <w:tcW w:w="855" w:type="dxa"/>
            <w:vAlign w:val="center"/>
          </w:tcPr>
          <w:p w14:paraId="2F95C553" w14:textId="6BF49C7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6.8±1.4</w:t>
            </w:r>
          </w:p>
        </w:tc>
        <w:tc>
          <w:tcPr>
            <w:tcW w:w="765" w:type="dxa"/>
            <w:vAlign w:val="center"/>
          </w:tcPr>
          <w:p w14:paraId="1FBFD4ED" w14:textId="6C6D9F9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0.3±0.1</w:t>
            </w:r>
          </w:p>
        </w:tc>
        <w:tc>
          <w:tcPr>
            <w:tcW w:w="810" w:type="dxa"/>
            <w:vAlign w:val="center"/>
          </w:tcPr>
          <w:p w14:paraId="1D583E6C" w14:textId="4F9A8EC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1.2±0.5</w:t>
            </w:r>
          </w:p>
        </w:tc>
        <w:tc>
          <w:tcPr>
            <w:tcW w:w="765" w:type="dxa"/>
            <w:vAlign w:val="center"/>
          </w:tcPr>
          <w:p w14:paraId="34379223" w14:textId="6779188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8.4±0</w:t>
            </w:r>
          </w:p>
        </w:tc>
        <w:tc>
          <w:tcPr>
            <w:tcW w:w="1125" w:type="dxa"/>
            <w:vAlign w:val="center"/>
          </w:tcPr>
          <w:p w14:paraId="52EE252D" w14:textId="328F499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9.6±0.7</w:t>
            </w:r>
          </w:p>
        </w:tc>
        <w:tc>
          <w:tcPr>
            <w:tcW w:w="1305" w:type="dxa"/>
            <w:vAlign w:val="center"/>
          </w:tcPr>
          <w:p w14:paraId="63E2FE8A" w14:textId="4D964F9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1301.5±701.5</w:t>
            </w:r>
          </w:p>
        </w:tc>
        <w:tc>
          <w:tcPr>
            <w:tcW w:w="945" w:type="dxa"/>
            <w:vAlign w:val="center"/>
          </w:tcPr>
          <w:p w14:paraId="164BCF79" w14:textId="1B92825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14.5±1.7</w:t>
            </w:r>
          </w:p>
        </w:tc>
        <w:tc>
          <w:tcPr>
            <w:tcW w:w="960" w:type="dxa"/>
            <w:vAlign w:val="center"/>
          </w:tcPr>
          <w:p w14:paraId="7563188A" w14:textId="5071F3A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-0.5±1.4</w:t>
            </w:r>
          </w:p>
        </w:tc>
        <w:tc>
          <w:tcPr>
            <w:tcW w:w="708" w:type="dxa"/>
            <w:vAlign w:val="center"/>
          </w:tcPr>
          <w:p w14:paraId="75B16030"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120.3</w:t>
            </w:r>
          </w:p>
        </w:tc>
      </w:tr>
      <w:tr w:rsidR="005B5B9F" w:rsidRPr="0085099B" w14:paraId="4EC52AD9" w14:textId="77777777" w:rsidTr="005B5B9F">
        <w:trPr>
          <w:trHeight w:val="467"/>
          <w:jc w:val="center"/>
        </w:trPr>
        <w:tc>
          <w:tcPr>
            <w:tcW w:w="704" w:type="dxa"/>
            <w:vMerge/>
            <w:vAlign w:val="center"/>
          </w:tcPr>
          <w:p w14:paraId="6C4A594E"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7B510469"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T10</w:t>
            </w:r>
          </w:p>
        </w:tc>
        <w:tc>
          <w:tcPr>
            <w:tcW w:w="855" w:type="dxa"/>
            <w:vAlign w:val="center"/>
          </w:tcPr>
          <w:p w14:paraId="6E2332BE" w14:textId="22249D9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4.3±0.8</w:t>
            </w:r>
          </w:p>
        </w:tc>
        <w:tc>
          <w:tcPr>
            <w:tcW w:w="765" w:type="dxa"/>
            <w:vAlign w:val="center"/>
          </w:tcPr>
          <w:p w14:paraId="575E93F0" w14:textId="44904C9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w:t>
            </w:r>
          </w:p>
        </w:tc>
        <w:tc>
          <w:tcPr>
            <w:tcW w:w="810" w:type="dxa"/>
            <w:vAlign w:val="center"/>
          </w:tcPr>
          <w:p w14:paraId="625E5433" w14:textId="7765545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0.5±0.1</w:t>
            </w:r>
          </w:p>
        </w:tc>
        <w:tc>
          <w:tcPr>
            <w:tcW w:w="765" w:type="dxa"/>
            <w:vAlign w:val="center"/>
          </w:tcPr>
          <w:p w14:paraId="08D03C43" w14:textId="2BADDE8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8.2±0</w:t>
            </w:r>
          </w:p>
        </w:tc>
        <w:tc>
          <w:tcPr>
            <w:tcW w:w="1125" w:type="dxa"/>
            <w:vAlign w:val="center"/>
          </w:tcPr>
          <w:p w14:paraId="37A497FA" w14:textId="3E07A15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7.8±0.3</w:t>
            </w:r>
          </w:p>
        </w:tc>
        <w:tc>
          <w:tcPr>
            <w:tcW w:w="1305" w:type="dxa"/>
            <w:vAlign w:val="center"/>
          </w:tcPr>
          <w:p w14:paraId="51AF3C4E" w14:textId="1A77C85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1078±248</w:t>
            </w:r>
          </w:p>
        </w:tc>
        <w:tc>
          <w:tcPr>
            <w:tcW w:w="945" w:type="dxa"/>
            <w:vAlign w:val="center"/>
          </w:tcPr>
          <w:p w14:paraId="4AA96B01" w14:textId="5E9EA0C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16.3±0.1</w:t>
            </w:r>
          </w:p>
        </w:tc>
        <w:tc>
          <w:tcPr>
            <w:tcW w:w="960" w:type="dxa"/>
            <w:vAlign w:val="center"/>
          </w:tcPr>
          <w:p w14:paraId="607AEA11" w14:textId="3E9CDDC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-0.9±0.9</w:t>
            </w:r>
          </w:p>
        </w:tc>
        <w:tc>
          <w:tcPr>
            <w:tcW w:w="708" w:type="dxa"/>
            <w:vAlign w:val="center"/>
          </w:tcPr>
          <w:p w14:paraId="66726CCF"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133.2</w:t>
            </w:r>
          </w:p>
        </w:tc>
      </w:tr>
      <w:tr w:rsidR="005B5B9F" w:rsidRPr="0085099B" w14:paraId="129C82FD" w14:textId="77777777" w:rsidTr="005B5B9F">
        <w:trPr>
          <w:trHeight w:val="467"/>
          <w:jc w:val="center"/>
        </w:trPr>
        <w:tc>
          <w:tcPr>
            <w:tcW w:w="704" w:type="dxa"/>
            <w:vMerge/>
            <w:vAlign w:val="center"/>
          </w:tcPr>
          <w:p w14:paraId="7D09A503"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760C70A7"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T11</w:t>
            </w:r>
          </w:p>
        </w:tc>
        <w:tc>
          <w:tcPr>
            <w:tcW w:w="855" w:type="dxa"/>
            <w:vAlign w:val="center"/>
          </w:tcPr>
          <w:p w14:paraId="564AAD94" w14:textId="71BD66AA"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15.9±0.8</w:t>
            </w:r>
          </w:p>
        </w:tc>
        <w:tc>
          <w:tcPr>
            <w:tcW w:w="765" w:type="dxa"/>
            <w:vAlign w:val="center"/>
          </w:tcPr>
          <w:p w14:paraId="09F1EACC" w14:textId="6ED7ADB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w:t>
            </w:r>
          </w:p>
        </w:tc>
        <w:tc>
          <w:tcPr>
            <w:tcW w:w="810" w:type="dxa"/>
            <w:vAlign w:val="center"/>
          </w:tcPr>
          <w:p w14:paraId="20C95A65" w14:textId="05628AB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0.5±0.1</w:t>
            </w:r>
          </w:p>
        </w:tc>
        <w:tc>
          <w:tcPr>
            <w:tcW w:w="765" w:type="dxa"/>
            <w:vAlign w:val="center"/>
          </w:tcPr>
          <w:p w14:paraId="23AB5235" w14:textId="483F072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8.3±0</w:t>
            </w:r>
          </w:p>
        </w:tc>
        <w:tc>
          <w:tcPr>
            <w:tcW w:w="1125" w:type="dxa"/>
            <w:vAlign w:val="center"/>
          </w:tcPr>
          <w:p w14:paraId="7E7D746C" w14:textId="45C46A6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8±0.1</w:t>
            </w:r>
          </w:p>
        </w:tc>
        <w:tc>
          <w:tcPr>
            <w:tcW w:w="1305" w:type="dxa"/>
            <w:vAlign w:val="center"/>
          </w:tcPr>
          <w:p w14:paraId="427CFC8A" w14:textId="004CA65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1076±156</w:t>
            </w:r>
          </w:p>
        </w:tc>
        <w:tc>
          <w:tcPr>
            <w:tcW w:w="945" w:type="dxa"/>
            <w:vAlign w:val="center"/>
          </w:tcPr>
          <w:p w14:paraId="4FF10C67" w14:textId="068A474A"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19±0.1</w:t>
            </w:r>
          </w:p>
        </w:tc>
        <w:tc>
          <w:tcPr>
            <w:tcW w:w="960" w:type="dxa"/>
            <w:vAlign w:val="center"/>
          </w:tcPr>
          <w:p w14:paraId="6D75B630" w14:textId="22F4F72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-1.8±2.8</w:t>
            </w:r>
          </w:p>
        </w:tc>
        <w:tc>
          <w:tcPr>
            <w:tcW w:w="708" w:type="dxa"/>
            <w:vAlign w:val="center"/>
          </w:tcPr>
          <w:p w14:paraId="57DB496B"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158.2</w:t>
            </w:r>
          </w:p>
        </w:tc>
      </w:tr>
      <w:tr w:rsidR="005B5B9F" w:rsidRPr="0085099B" w14:paraId="4BD97643" w14:textId="77777777" w:rsidTr="005B5B9F">
        <w:trPr>
          <w:trHeight w:val="467"/>
          <w:jc w:val="center"/>
        </w:trPr>
        <w:tc>
          <w:tcPr>
            <w:tcW w:w="704" w:type="dxa"/>
            <w:vMerge/>
            <w:vAlign w:val="center"/>
          </w:tcPr>
          <w:p w14:paraId="1959D3B8"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261BE8FA"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T12</w:t>
            </w:r>
          </w:p>
        </w:tc>
        <w:tc>
          <w:tcPr>
            <w:tcW w:w="855" w:type="dxa"/>
            <w:vAlign w:val="center"/>
          </w:tcPr>
          <w:p w14:paraId="17C57BF7" w14:textId="0A18814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10.4±1.7</w:t>
            </w:r>
          </w:p>
        </w:tc>
        <w:tc>
          <w:tcPr>
            <w:tcW w:w="765" w:type="dxa"/>
            <w:vAlign w:val="center"/>
          </w:tcPr>
          <w:p w14:paraId="0E316E9A" w14:textId="6331779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0.1±0.1</w:t>
            </w:r>
          </w:p>
        </w:tc>
        <w:tc>
          <w:tcPr>
            <w:tcW w:w="810" w:type="dxa"/>
            <w:vAlign w:val="center"/>
          </w:tcPr>
          <w:p w14:paraId="196CC272" w14:textId="306F7B8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0.8±0.4</w:t>
            </w:r>
          </w:p>
        </w:tc>
        <w:tc>
          <w:tcPr>
            <w:tcW w:w="765" w:type="dxa"/>
            <w:vAlign w:val="center"/>
          </w:tcPr>
          <w:p w14:paraId="600FB958" w14:textId="35027E1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8.3±0.1</w:t>
            </w:r>
          </w:p>
        </w:tc>
        <w:tc>
          <w:tcPr>
            <w:tcW w:w="1125" w:type="dxa"/>
            <w:vAlign w:val="center"/>
          </w:tcPr>
          <w:p w14:paraId="56464C4B" w14:textId="1B31EFC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8.6±0.8</w:t>
            </w:r>
          </w:p>
        </w:tc>
        <w:tc>
          <w:tcPr>
            <w:tcW w:w="1305" w:type="dxa"/>
            <w:vAlign w:val="center"/>
          </w:tcPr>
          <w:p w14:paraId="604E24B8" w14:textId="1795319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1374.5±425.5</w:t>
            </w:r>
          </w:p>
        </w:tc>
        <w:tc>
          <w:tcPr>
            <w:tcW w:w="945" w:type="dxa"/>
            <w:vAlign w:val="center"/>
          </w:tcPr>
          <w:p w14:paraId="30E39224" w14:textId="01DD8B5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19.6±3.2</w:t>
            </w:r>
          </w:p>
        </w:tc>
        <w:tc>
          <w:tcPr>
            <w:tcW w:w="960" w:type="dxa"/>
            <w:vAlign w:val="center"/>
          </w:tcPr>
          <w:p w14:paraId="256A4D1D" w14:textId="2ABA878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0±1.1</w:t>
            </w:r>
          </w:p>
        </w:tc>
        <w:tc>
          <w:tcPr>
            <w:tcW w:w="708" w:type="dxa"/>
            <w:vAlign w:val="center"/>
          </w:tcPr>
          <w:p w14:paraId="7A1D29CC"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206.9</w:t>
            </w:r>
          </w:p>
        </w:tc>
      </w:tr>
      <w:tr w:rsidR="005B5B9F" w:rsidRPr="0085099B" w14:paraId="3CA734C0" w14:textId="77777777" w:rsidTr="005B5B9F">
        <w:trPr>
          <w:trHeight w:val="467"/>
          <w:jc w:val="center"/>
        </w:trPr>
        <w:tc>
          <w:tcPr>
            <w:tcW w:w="704" w:type="dxa"/>
            <w:vMerge/>
            <w:vAlign w:val="center"/>
          </w:tcPr>
          <w:p w14:paraId="709ACB9E"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7D826016"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T13</w:t>
            </w:r>
          </w:p>
        </w:tc>
        <w:tc>
          <w:tcPr>
            <w:tcW w:w="855" w:type="dxa"/>
            <w:vAlign w:val="center"/>
          </w:tcPr>
          <w:p w14:paraId="0DAD1738" w14:textId="6924E5B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5.5±0.9</w:t>
            </w:r>
          </w:p>
        </w:tc>
        <w:tc>
          <w:tcPr>
            <w:tcW w:w="765" w:type="dxa"/>
            <w:vAlign w:val="center"/>
          </w:tcPr>
          <w:p w14:paraId="4460701F" w14:textId="7BC6AC5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w:t>
            </w:r>
          </w:p>
        </w:tc>
        <w:tc>
          <w:tcPr>
            <w:tcW w:w="810" w:type="dxa"/>
            <w:vAlign w:val="center"/>
          </w:tcPr>
          <w:p w14:paraId="42BA389E" w14:textId="3FE37C2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0.2±0.1</w:t>
            </w:r>
          </w:p>
        </w:tc>
        <w:tc>
          <w:tcPr>
            <w:tcW w:w="765" w:type="dxa"/>
            <w:vAlign w:val="center"/>
          </w:tcPr>
          <w:p w14:paraId="0A1E4268" w14:textId="3BAD370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8.5±0.1</w:t>
            </w:r>
          </w:p>
        </w:tc>
        <w:tc>
          <w:tcPr>
            <w:tcW w:w="1125" w:type="dxa"/>
            <w:vAlign w:val="center"/>
          </w:tcPr>
          <w:p w14:paraId="45E640DC" w14:textId="65C90F7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11.6±2</w:t>
            </w:r>
          </w:p>
        </w:tc>
        <w:tc>
          <w:tcPr>
            <w:tcW w:w="1305" w:type="dxa"/>
            <w:vAlign w:val="center"/>
          </w:tcPr>
          <w:p w14:paraId="66B7D931" w14:textId="519B4DB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1506±524</w:t>
            </w:r>
          </w:p>
        </w:tc>
        <w:tc>
          <w:tcPr>
            <w:tcW w:w="945" w:type="dxa"/>
            <w:vAlign w:val="center"/>
          </w:tcPr>
          <w:p w14:paraId="36141567" w14:textId="2B368D6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14.5±2.2</w:t>
            </w:r>
          </w:p>
        </w:tc>
        <w:tc>
          <w:tcPr>
            <w:tcW w:w="960" w:type="dxa"/>
            <w:vAlign w:val="center"/>
          </w:tcPr>
          <w:p w14:paraId="3B85D9C6" w14:textId="50EE499E" w:rsidR="005B5B9F" w:rsidRPr="0085099B" w:rsidRDefault="005B5B9F" w:rsidP="005B5B9F">
            <w:pPr>
              <w:adjustRightInd w:val="0"/>
              <w:snapToGrid w:val="0"/>
              <w:spacing w:line="360" w:lineRule="auto"/>
              <w:rPr>
                <w:rFonts w:ascii="Times New Roman" w:hAnsi="Times New Roman"/>
                <w:sz w:val="18"/>
                <w:szCs w:val="18"/>
              </w:rPr>
            </w:pPr>
            <w:r w:rsidRPr="0085099B">
              <w:rPr>
                <w:rFonts w:ascii="Times New Roman" w:hAnsi="Times New Roman"/>
                <w:color w:val="000000"/>
                <w:sz w:val="18"/>
                <w:szCs w:val="18"/>
              </w:rPr>
              <w:t>2.6±1.9</w:t>
            </w:r>
          </w:p>
        </w:tc>
        <w:tc>
          <w:tcPr>
            <w:tcW w:w="708" w:type="dxa"/>
            <w:vAlign w:val="center"/>
          </w:tcPr>
          <w:p w14:paraId="1900541A"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139.1</w:t>
            </w:r>
          </w:p>
        </w:tc>
      </w:tr>
      <w:tr w:rsidR="005B5B9F" w:rsidRPr="0085099B" w14:paraId="3D9F110A" w14:textId="77777777" w:rsidTr="005B5B9F">
        <w:trPr>
          <w:trHeight w:val="467"/>
          <w:jc w:val="center"/>
        </w:trPr>
        <w:tc>
          <w:tcPr>
            <w:tcW w:w="704" w:type="dxa"/>
            <w:vMerge/>
            <w:vAlign w:val="center"/>
          </w:tcPr>
          <w:p w14:paraId="759F7247"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00F00768"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T14</w:t>
            </w:r>
          </w:p>
        </w:tc>
        <w:tc>
          <w:tcPr>
            <w:tcW w:w="855" w:type="dxa"/>
            <w:vAlign w:val="center"/>
          </w:tcPr>
          <w:p w14:paraId="1358CCC4" w14:textId="478CDA7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7.1±1.9</w:t>
            </w:r>
          </w:p>
        </w:tc>
        <w:tc>
          <w:tcPr>
            <w:tcW w:w="765" w:type="dxa"/>
            <w:vAlign w:val="center"/>
          </w:tcPr>
          <w:p w14:paraId="50B44695" w14:textId="0FCF159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0.2±0.1</w:t>
            </w:r>
          </w:p>
        </w:tc>
        <w:tc>
          <w:tcPr>
            <w:tcW w:w="810" w:type="dxa"/>
            <w:vAlign w:val="center"/>
          </w:tcPr>
          <w:p w14:paraId="2F049D21" w14:textId="151DE8C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0.8±0.4</w:t>
            </w:r>
          </w:p>
        </w:tc>
        <w:tc>
          <w:tcPr>
            <w:tcW w:w="765" w:type="dxa"/>
            <w:vAlign w:val="center"/>
          </w:tcPr>
          <w:p w14:paraId="0AE5F3D6" w14:textId="7F24606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8.1±0.2</w:t>
            </w:r>
          </w:p>
        </w:tc>
        <w:tc>
          <w:tcPr>
            <w:tcW w:w="1125" w:type="dxa"/>
            <w:vAlign w:val="center"/>
          </w:tcPr>
          <w:p w14:paraId="32C81789" w14:textId="6D6253F0"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7.9±0.4</w:t>
            </w:r>
          </w:p>
        </w:tc>
        <w:tc>
          <w:tcPr>
            <w:tcW w:w="1305" w:type="dxa"/>
            <w:vAlign w:val="center"/>
          </w:tcPr>
          <w:p w14:paraId="273BF256" w14:textId="4E02072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2295±1019</w:t>
            </w:r>
          </w:p>
        </w:tc>
        <w:tc>
          <w:tcPr>
            <w:tcW w:w="945" w:type="dxa"/>
            <w:vAlign w:val="center"/>
          </w:tcPr>
          <w:p w14:paraId="41CC8750" w14:textId="66DC50C2"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9.2±8.6</w:t>
            </w:r>
          </w:p>
        </w:tc>
        <w:tc>
          <w:tcPr>
            <w:tcW w:w="960" w:type="dxa"/>
            <w:vAlign w:val="center"/>
          </w:tcPr>
          <w:p w14:paraId="5E6FD922" w14:textId="608B0AB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-1.9±3.7</w:t>
            </w:r>
          </w:p>
        </w:tc>
        <w:tc>
          <w:tcPr>
            <w:tcW w:w="708" w:type="dxa"/>
            <w:vAlign w:val="center"/>
          </w:tcPr>
          <w:p w14:paraId="03E9DBBA"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197.4</w:t>
            </w:r>
          </w:p>
        </w:tc>
      </w:tr>
      <w:tr w:rsidR="005B5B9F" w:rsidRPr="0085099B" w14:paraId="16AB9413" w14:textId="77777777" w:rsidTr="005B5B9F">
        <w:trPr>
          <w:trHeight w:val="467"/>
          <w:jc w:val="center"/>
        </w:trPr>
        <w:tc>
          <w:tcPr>
            <w:tcW w:w="704" w:type="dxa"/>
            <w:vMerge/>
            <w:vAlign w:val="center"/>
          </w:tcPr>
          <w:p w14:paraId="1A5D7564"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0E6D3F1E"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T15</w:t>
            </w:r>
          </w:p>
        </w:tc>
        <w:tc>
          <w:tcPr>
            <w:tcW w:w="855" w:type="dxa"/>
            <w:vAlign w:val="center"/>
          </w:tcPr>
          <w:p w14:paraId="101B27CF" w14:textId="01A70525"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7.7±1.4</w:t>
            </w:r>
          </w:p>
        </w:tc>
        <w:tc>
          <w:tcPr>
            <w:tcW w:w="765" w:type="dxa"/>
            <w:vAlign w:val="center"/>
          </w:tcPr>
          <w:p w14:paraId="7CD2F5BB" w14:textId="167C4FD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0.2±0.1</w:t>
            </w:r>
          </w:p>
        </w:tc>
        <w:tc>
          <w:tcPr>
            <w:tcW w:w="810" w:type="dxa"/>
            <w:vAlign w:val="center"/>
          </w:tcPr>
          <w:p w14:paraId="4429F65A" w14:textId="3777547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0.4±0</w:t>
            </w:r>
          </w:p>
        </w:tc>
        <w:tc>
          <w:tcPr>
            <w:tcW w:w="765" w:type="dxa"/>
            <w:vAlign w:val="center"/>
          </w:tcPr>
          <w:p w14:paraId="669C36B7" w14:textId="31943CD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8±0.3</w:t>
            </w:r>
          </w:p>
        </w:tc>
        <w:tc>
          <w:tcPr>
            <w:tcW w:w="1125" w:type="dxa"/>
            <w:vAlign w:val="center"/>
          </w:tcPr>
          <w:p w14:paraId="11EBF3C2" w14:textId="703B21F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8.7±0.6</w:t>
            </w:r>
          </w:p>
        </w:tc>
        <w:tc>
          <w:tcPr>
            <w:tcW w:w="1305" w:type="dxa"/>
            <w:vAlign w:val="center"/>
          </w:tcPr>
          <w:p w14:paraId="3F7290BC" w14:textId="3ED88D9A"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1290.5±403.5</w:t>
            </w:r>
          </w:p>
        </w:tc>
        <w:tc>
          <w:tcPr>
            <w:tcW w:w="945" w:type="dxa"/>
            <w:vAlign w:val="center"/>
          </w:tcPr>
          <w:p w14:paraId="29274AF9" w14:textId="2D13223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19.1±1.1</w:t>
            </w:r>
          </w:p>
        </w:tc>
        <w:tc>
          <w:tcPr>
            <w:tcW w:w="960" w:type="dxa"/>
            <w:vAlign w:val="center"/>
          </w:tcPr>
          <w:p w14:paraId="637401A8" w14:textId="5127D46B"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-3.6±5</w:t>
            </w:r>
          </w:p>
        </w:tc>
        <w:tc>
          <w:tcPr>
            <w:tcW w:w="708" w:type="dxa"/>
            <w:vAlign w:val="center"/>
          </w:tcPr>
          <w:p w14:paraId="747063A5"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167.2</w:t>
            </w:r>
          </w:p>
        </w:tc>
      </w:tr>
      <w:tr w:rsidR="005B5B9F" w:rsidRPr="0085099B" w14:paraId="3DBD17EF" w14:textId="77777777" w:rsidTr="005B5B9F">
        <w:trPr>
          <w:trHeight w:val="467"/>
          <w:jc w:val="center"/>
        </w:trPr>
        <w:tc>
          <w:tcPr>
            <w:tcW w:w="704" w:type="dxa"/>
            <w:vMerge/>
            <w:vAlign w:val="center"/>
          </w:tcPr>
          <w:p w14:paraId="4F5C5C5E"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25505638"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T16</w:t>
            </w:r>
          </w:p>
        </w:tc>
        <w:tc>
          <w:tcPr>
            <w:tcW w:w="855" w:type="dxa"/>
            <w:vAlign w:val="center"/>
          </w:tcPr>
          <w:p w14:paraId="1608748B" w14:textId="7F7D091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7.1±0.6</w:t>
            </w:r>
          </w:p>
        </w:tc>
        <w:tc>
          <w:tcPr>
            <w:tcW w:w="765" w:type="dxa"/>
            <w:vAlign w:val="center"/>
          </w:tcPr>
          <w:p w14:paraId="5D6BB5F0" w14:textId="3A0FF35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0.1±0.1</w:t>
            </w:r>
          </w:p>
        </w:tc>
        <w:tc>
          <w:tcPr>
            <w:tcW w:w="810" w:type="dxa"/>
            <w:vAlign w:val="center"/>
          </w:tcPr>
          <w:p w14:paraId="082F8FEF" w14:textId="77F0019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0.9±0.5</w:t>
            </w:r>
          </w:p>
        </w:tc>
        <w:tc>
          <w:tcPr>
            <w:tcW w:w="765" w:type="dxa"/>
            <w:vAlign w:val="center"/>
          </w:tcPr>
          <w:p w14:paraId="6882CA6E" w14:textId="1EEEFF1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8.3±0.2</w:t>
            </w:r>
          </w:p>
        </w:tc>
        <w:tc>
          <w:tcPr>
            <w:tcW w:w="1125" w:type="dxa"/>
            <w:vAlign w:val="center"/>
          </w:tcPr>
          <w:p w14:paraId="7C9CC80E" w14:textId="2793ADD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9±0.6</w:t>
            </w:r>
          </w:p>
        </w:tc>
        <w:tc>
          <w:tcPr>
            <w:tcW w:w="1305" w:type="dxa"/>
            <w:vAlign w:val="center"/>
          </w:tcPr>
          <w:p w14:paraId="7D35F82D" w14:textId="14BD162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1404±477</w:t>
            </w:r>
          </w:p>
        </w:tc>
        <w:tc>
          <w:tcPr>
            <w:tcW w:w="945" w:type="dxa"/>
            <w:vAlign w:val="center"/>
          </w:tcPr>
          <w:p w14:paraId="1A7ED67A" w14:textId="5214FFA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19.4±0.9</w:t>
            </w:r>
          </w:p>
        </w:tc>
        <w:tc>
          <w:tcPr>
            <w:tcW w:w="960" w:type="dxa"/>
            <w:vAlign w:val="center"/>
          </w:tcPr>
          <w:p w14:paraId="0EF6D12D" w14:textId="000CEBF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1.8±0.5</w:t>
            </w:r>
          </w:p>
        </w:tc>
        <w:tc>
          <w:tcPr>
            <w:tcW w:w="708" w:type="dxa"/>
            <w:vAlign w:val="center"/>
          </w:tcPr>
          <w:p w14:paraId="2DC3706F"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182.8</w:t>
            </w:r>
          </w:p>
        </w:tc>
      </w:tr>
      <w:tr w:rsidR="005B5B9F" w:rsidRPr="0085099B" w14:paraId="314EE71D" w14:textId="77777777" w:rsidTr="005B5B9F">
        <w:trPr>
          <w:trHeight w:val="467"/>
          <w:jc w:val="center"/>
        </w:trPr>
        <w:tc>
          <w:tcPr>
            <w:tcW w:w="704" w:type="dxa"/>
            <w:vMerge/>
            <w:vAlign w:val="center"/>
          </w:tcPr>
          <w:p w14:paraId="1A4BFBDA"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70098D5E"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T17</w:t>
            </w:r>
          </w:p>
        </w:tc>
        <w:tc>
          <w:tcPr>
            <w:tcW w:w="855" w:type="dxa"/>
            <w:vAlign w:val="center"/>
          </w:tcPr>
          <w:p w14:paraId="398151AD" w14:textId="7AD2E7C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6.4±2.5</w:t>
            </w:r>
          </w:p>
        </w:tc>
        <w:tc>
          <w:tcPr>
            <w:tcW w:w="765" w:type="dxa"/>
            <w:vAlign w:val="center"/>
          </w:tcPr>
          <w:p w14:paraId="31271D82" w14:textId="10F69989"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0.3±0</w:t>
            </w:r>
          </w:p>
        </w:tc>
        <w:tc>
          <w:tcPr>
            <w:tcW w:w="810" w:type="dxa"/>
            <w:vAlign w:val="center"/>
          </w:tcPr>
          <w:p w14:paraId="44A3DEE4" w14:textId="4D7AE09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0.4±0.4</w:t>
            </w:r>
          </w:p>
        </w:tc>
        <w:tc>
          <w:tcPr>
            <w:tcW w:w="765" w:type="dxa"/>
            <w:vAlign w:val="center"/>
          </w:tcPr>
          <w:p w14:paraId="76260204" w14:textId="51BBE56C"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8.2±0.3</w:t>
            </w:r>
          </w:p>
        </w:tc>
        <w:tc>
          <w:tcPr>
            <w:tcW w:w="1125" w:type="dxa"/>
            <w:vAlign w:val="center"/>
          </w:tcPr>
          <w:p w14:paraId="2B284C2A" w14:textId="6781F81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8.4±1.2</w:t>
            </w:r>
          </w:p>
        </w:tc>
        <w:tc>
          <w:tcPr>
            <w:tcW w:w="1305" w:type="dxa"/>
            <w:vAlign w:val="center"/>
          </w:tcPr>
          <w:p w14:paraId="1D1AC696" w14:textId="35079B6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1456.5±431.5</w:t>
            </w:r>
          </w:p>
        </w:tc>
        <w:tc>
          <w:tcPr>
            <w:tcW w:w="945" w:type="dxa"/>
            <w:vAlign w:val="center"/>
          </w:tcPr>
          <w:p w14:paraId="2741337F" w14:textId="0AA0C22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8.9±8.3</w:t>
            </w:r>
          </w:p>
        </w:tc>
        <w:tc>
          <w:tcPr>
            <w:tcW w:w="960" w:type="dxa"/>
            <w:vAlign w:val="center"/>
          </w:tcPr>
          <w:p w14:paraId="0B616229" w14:textId="0AC4DCB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1.7±2.1</w:t>
            </w:r>
          </w:p>
        </w:tc>
        <w:tc>
          <w:tcPr>
            <w:tcW w:w="708" w:type="dxa"/>
            <w:vAlign w:val="center"/>
          </w:tcPr>
          <w:p w14:paraId="31FF7C43"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244.3</w:t>
            </w:r>
          </w:p>
        </w:tc>
      </w:tr>
      <w:tr w:rsidR="005B5B9F" w:rsidRPr="0085099B" w14:paraId="1EDB54EA" w14:textId="77777777" w:rsidTr="005B5B9F">
        <w:trPr>
          <w:trHeight w:val="467"/>
          <w:jc w:val="center"/>
        </w:trPr>
        <w:tc>
          <w:tcPr>
            <w:tcW w:w="704" w:type="dxa"/>
            <w:vMerge/>
            <w:vAlign w:val="center"/>
          </w:tcPr>
          <w:p w14:paraId="3B051608" w14:textId="77777777" w:rsidR="005B5B9F" w:rsidRPr="0085099B" w:rsidRDefault="005B5B9F" w:rsidP="005B5B9F">
            <w:pPr>
              <w:adjustRightInd w:val="0"/>
              <w:snapToGrid w:val="0"/>
              <w:spacing w:line="360" w:lineRule="auto"/>
              <w:jc w:val="center"/>
              <w:rPr>
                <w:rFonts w:ascii="Times New Roman" w:hAnsi="Times New Roman"/>
                <w:sz w:val="18"/>
                <w:szCs w:val="18"/>
              </w:rPr>
            </w:pPr>
          </w:p>
        </w:tc>
        <w:tc>
          <w:tcPr>
            <w:tcW w:w="692" w:type="dxa"/>
            <w:vAlign w:val="center"/>
          </w:tcPr>
          <w:p w14:paraId="4D2B0A38"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T18</w:t>
            </w:r>
          </w:p>
        </w:tc>
        <w:tc>
          <w:tcPr>
            <w:tcW w:w="855" w:type="dxa"/>
            <w:vAlign w:val="center"/>
          </w:tcPr>
          <w:p w14:paraId="0733F3F8" w14:textId="0813F2F4"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3.9±0.3</w:t>
            </w:r>
          </w:p>
        </w:tc>
        <w:tc>
          <w:tcPr>
            <w:tcW w:w="765" w:type="dxa"/>
            <w:vAlign w:val="center"/>
          </w:tcPr>
          <w:p w14:paraId="6F231A9A" w14:textId="5F6CE333"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0.1±0.1</w:t>
            </w:r>
          </w:p>
        </w:tc>
        <w:tc>
          <w:tcPr>
            <w:tcW w:w="810" w:type="dxa"/>
            <w:vAlign w:val="center"/>
          </w:tcPr>
          <w:p w14:paraId="30C077EA" w14:textId="7E05F051"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0.3±0.2</w:t>
            </w:r>
          </w:p>
        </w:tc>
        <w:tc>
          <w:tcPr>
            <w:tcW w:w="765" w:type="dxa"/>
            <w:vAlign w:val="center"/>
          </w:tcPr>
          <w:p w14:paraId="3C22375B" w14:textId="305D4D8E"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8.3±0.2</w:t>
            </w:r>
          </w:p>
        </w:tc>
        <w:tc>
          <w:tcPr>
            <w:tcW w:w="1125" w:type="dxa"/>
            <w:vAlign w:val="center"/>
          </w:tcPr>
          <w:p w14:paraId="07B26DB6" w14:textId="0017470D"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7.9±0.5</w:t>
            </w:r>
          </w:p>
        </w:tc>
        <w:tc>
          <w:tcPr>
            <w:tcW w:w="1305" w:type="dxa"/>
            <w:vAlign w:val="center"/>
          </w:tcPr>
          <w:p w14:paraId="00AB3D55" w14:textId="7FE191F6"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784.5±394.6</w:t>
            </w:r>
          </w:p>
        </w:tc>
        <w:tc>
          <w:tcPr>
            <w:tcW w:w="945" w:type="dxa"/>
            <w:vAlign w:val="center"/>
          </w:tcPr>
          <w:p w14:paraId="445CA784" w14:textId="5444F7C8"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13.4±5</w:t>
            </w:r>
          </w:p>
        </w:tc>
        <w:tc>
          <w:tcPr>
            <w:tcW w:w="960" w:type="dxa"/>
            <w:vAlign w:val="center"/>
          </w:tcPr>
          <w:p w14:paraId="3193514A" w14:textId="3D55041F"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-1.4±3.3</w:t>
            </w:r>
          </w:p>
        </w:tc>
        <w:tc>
          <w:tcPr>
            <w:tcW w:w="708" w:type="dxa"/>
            <w:vAlign w:val="center"/>
          </w:tcPr>
          <w:p w14:paraId="7BA25D1E" w14:textId="77777777" w:rsidR="005B5B9F" w:rsidRPr="0085099B" w:rsidRDefault="005B5B9F" w:rsidP="005B5B9F">
            <w:pPr>
              <w:adjustRightInd w:val="0"/>
              <w:snapToGrid w:val="0"/>
              <w:spacing w:line="360" w:lineRule="auto"/>
              <w:jc w:val="center"/>
              <w:rPr>
                <w:rFonts w:ascii="Times New Roman" w:hAnsi="Times New Roman"/>
                <w:sz w:val="18"/>
                <w:szCs w:val="18"/>
              </w:rPr>
            </w:pPr>
            <w:r w:rsidRPr="0085099B">
              <w:rPr>
                <w:rFonts w:ascii="Times New Roman" w:hAnsi="Times New Roman"/>
                <w:color w:val="000000"/>
                <w:sz w:val="18"/>
                <w:szCs w:val="18"/>
              </w:rPr>
              <w:t>187.8</w:t>
            </w:r>
          </w:p>
        </w:tc>
      </w:tr>
      <w:tr w:rsidR="005B5B9F" w:rsidRPr="0085099B" w14:paraId="68C39DBB" w14:textId="77777777" w:rsidTr="005B5B9F">
        <w:trPr>
          <w:trHeight w:val="467"/>
          <w:jc w:val="center"/>
        </w:trPr>
        <w:tc>
          <w:tcPr>
            <w:tcW w:w="9634" w:type="dxa"/>
            <w:gridSpan w:val="11"/>
            <w:tcBorders>
              <w:top w:val="single" w:sz="8" w:space="0" w:color="auto"/>
            </w:tcBorders>
            <w:vAlign w:val="center"/>
          </w:tcPr>
          <w:p w14:paraId="33052E07" w14:textId="3913DDAB" w:rsidR="005B5B9F" w:rsidRPr="0085099B" w:rsidRDefault="005B5B9F" w:rsidP="005B5B9F">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Dry season</w:t>
            </w:r>
          </w:p>
        </w:tc>
      </w:tr>
      <w:tr w:rsidR="00507EC9" w:rsidRPr="0085099B" w14:paraId="6694888D" w14:textId="77777777" w:rsidTr="005B5B9F">
        <w:trPr>
          <w:trHeight w:val="467"/>
          <w:jc w:val="center"/>
        </w:trPr>
        <w:tc>
          <w:tcPr>
            <w:tcW w:w="704" w:type="dxa"/>
            <w:vMerge w:val="restart"/>
            <w:tcBorders>
              <w:top w:val="single" w:sz="8" w:space="0" w:color="auto"/>
            </w:tcBorders>
            <w:vAlign w:val="center"/>
          </w:tcPr>
          <w:p w14:paraId="76BE5A8F"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Main</w:t>
            </w:r>
          </w:p>
          <w:p w14:paraId="7FA51E6D"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stream</w:t>
            </w:r>
          </w:p>
        </w:tc>
        <w:tc>
          <w:tcPr>
            <w:tcW w:w="692" w:type="dxa"/>
            <w:vAlign w:val="center"/>
          </w:tcPr>
          <w:p w14:paraId="7C8D2CD0"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M1</w:t>
            </w:r>
          </w:p>
        </w:tc>
        <w:tc>
          <w:tcPr>
            <w:tcW w:w="855" w:type="dxa"/>
            <w:vAlign w:val="center"/>
          </w:tcPr>
          <w:p w14:paraId="4EFD1316" w14:textId="625C045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8±1.2</w:t>
            </w:r>
          </w:p>
        </w:tc>
        <w:tc>
          <w:tcPr>
            <w:tcW w:w="765" w:type="dxa"/>
            <w:vAlign w:val="center"/>
          </w:tcPr>
          <w:p w14:paraId="5DD1FFA4" w14:textId="1FBC89B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w:t>
            </w:r>
          </w:p>
        </w:tc>
        <w:tc>
          <w:tcPr>
            <w:tcW w:w="810" w:type="dxa"/>
            <w:vAlign w:val="center"/>
          </w:tcPr>
          <w:p w14:paraId="5C492FD0" w14:textId="40294E5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0.9±0.2</w:t>
            </w:r>
          </w:p>
        </w:tc>
        <w:tc>
          <w:tcPr>
            <w:tcW w:w="765" w:type="dxa"/>
            <w:vAlign w:val="center"/>
          </w:tcPr>
          <w:p w14:paraId="1065C014" w14:textId="090FC30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8.2±0</w:t>
            </w:r>
          </w:p>
        </w:tc>
        <w:tc>
          <w:tcPr>
            <w:tcW w:w="1125" w:type="dxa"/>
            <w:vAlign w:val="center"/>
          </w:tcPr>
          <w:p w14:paraId="2A866AA7" w14:textId="59679C0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9±0.1</w:t>
            </w:r>
          </w:p>
        </w:tc>
        <w:tc>
          <w:tcPr>
            <w:tcW w:w="1305" w:type="dxa"/>
            <w:vAlign w:val="center"/>
          </w:tcPr>
          <w:p w14:paraId="48283DDD" w14:textId="3DC20A4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1089±0</w:t>
            </w:r>
          </w:p>
        </w:tc>
        <w:tc>
          <w:tcPr>
            <w:tcW w:w="945" w:type="dxa"/>
            <w:vAlign w:val="center"/>
          </w:tcPr>
          <w:p w14:paraId="4ADA136A" w14:textId="1CAAE93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7.6±14.1</w:t>
            </w:r>
          </w:p>
        </w:tc>
        <w:tc>
          <w:tcPr>
            <w:tcW w:w="960" w:type="dxa"/>
            <w:vAlign w:val="center"/>
          </w:tcPr>
          <w:p w14:paraId="2B27A8F8" w14:textId="277BF8D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-2.2±7.4</w:t>
            </w:r>
          </w:p>
        </w:tc>
        <w:tc>
          <w:tcPr>
            <w:tcW w:w="708" w:type="dxa"/>
            <w:vAlign w:val="center"/>
          </w:tcPr>
          <w:p w14:paraId="2B89F54E"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93.4</w:t>
            </w:r>
          </w:p>
        </w:tc>
      </w:tr>
      <w:tr w:rsidR="00507EC9" w:rsidRPr="0085099B" w14:paraId="33F36C3A" w14:textId="77777777" w:rsidTr="005B5B9F">
        <w:trPr>
          <w:trHeight w:val="467"/>
          <w:jc w:val="center"/>
        </w:trPr>
        <w:tc>
          <w:tcPr>
            <w:tcW w:w="704" w:type="dxa"/>
            <w:vMerge/>
            <w:vAlign w:val="center"/>
          </w:tcPr>
          <w:p w14:paraId="6B47738B"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2F289209"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M2</w:t>
            </w:r>
          </w:p>
        </w:tc>
        <w:tc>
          <w:tcPr>
            <w:tcW w:w="855" w:type="dxa"/>
            <w:vAlign w:val="center"/>
          </w:tcPr>
          <w:p w14:paraId="42772488" w14:textId="7F1F875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8.5±0.3</w:t>
            </w:r>
          </w:p>
        </w:tc>
        <w:tc>
          <w:tcPr>
            <w:tcW w:w="765" w:type="dxa"/>
            <w:vAlign w:val="center"/>
          </w:tcPr>
          <w:p w14:paraId="6FC15743" w14:textId="1EFB84D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0.2±0.1</w:t>
            </w:r>
          </w:p>
        </w:tc>
        <w:tc>
          <w:tcPr>
            <w:tcW w:w="810" w:type="dxa"/>
            <w:vAlign w:val="center"/>
          </w:tcPr>
          <w:p w14:paraId="673D87B8" w14:textId="0BAEBDF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0.5±0.4</w:t>
            </w:r>
          </w:p>
        </w:tc>
        <w:tc>
          <w:tcPr>
            <w:tcW w:w="765" w:type="dxa"/>
            <w:vAlign w:val="center"/>
          </w:tcPr>
          <w:p w14:paraId="30B26566" w14:textId="3CB8992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8.1±0</w:t>
            </w:r>
          </w:p>
        </w:tc>
        <w:tc>
          <w:tcPr>
            <w:tcW w:w="1125" w:type="dxa"/>
            <w:vAlign w:val="center"/>
          </w:tcPr>
          <w:p w14:paraId="46E8C881" w14:textId="76D8EA9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10±1.1</w:t>
            </w:r>
          </w:p>
        </w:tc>
        <w:tc>
          <w:tcPr>
            <w:tcW w:w="1305" w:type="dxa"/>
            <w:vAlign w:val="center"/>
          </w:tcPr>
          <w:p w14:paraId="7E1F1D4A" w14:textId="5810A57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1082±0</w:t>
            </w:r>
          </w:p>
        </w:tc>
        <w:tc>
          <w:tcPr>
            <w:tcW w:w="945" w:type="dxa"/>
            <w:vAlign w:val="center"/>
          </w:tcPr>
          <w:p w14:paraId="0AB3A855" w14:textId="63C2E5A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13.9±7.2</w:t>
            </w:r>
          </w:p>
        </w:tc>
        <w:tc>
          <w:tcPr>
            <w:tcW w:w="960" w:type="dxa"/>
            <w:vAlign w:val="center"/>
          </w:tcPr>
          <w:p w14:paraId="294D6F84" w14:textId="5A057A1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-1.8±-4.2</w:t>
            </w:r>
          </w:p>
        </w:tc>
        <w:tc>
          <w:tcPr>
            <w:tcW w:w="708" w:type="dxa"/>
            <w:vAlign w:val="center"/>
          </w:tcPr>
          <w:p w14:paraId="1ABBDBFE"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92.3</w:t>
            </w:r>
          </w:p>
        </w:tc>
      </w:tr>
      <w:tr w:rsidR="00507EC9" w:rsidRPr="0085099B" w14:paraId="39A71CA3" w14:textId="77777777" w:rsidTr="005B5B9F">
        <w:trPr>
          <w:trHeight w:val="467"/>
          <w:jc w:val="center"/>
        </w:trPr>
        <w:tc>
          <w:tcPr>
            <w:tcW w:w="704" w:type="dxa"/>
            <w:vMerge/>
            <w:vAlign w:val="center"/>
          </w:tcPr>
          <w:p w14:paraId="1C8BB574"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36BCE873"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M3</w:t>
            </w:r>
          </w:p>
        </w:tc>
        <w:tc>
          <w:tcPr>
            <w:tcW w:w="855" w:type="dxa"/>
            <w:vAlign w:val="center"/>
          </w:tcPr>
          <w:p w14:paraId="082E5E4B" w14:textId="77974F7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9.2±0.3</w:t>
            </w:r>
          </w:p>
        </w:tc>
        <w:tc>
          <w:tcPr>
            <w:tcW w:w="765" w:type="dxa"/>
            <w:vAlign w:val="center"/>
          </w:tcPr>
          <w:p w14:paraId="75E426E7" w14:textId="3223629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w:t>
            </w:r>
          </w:p>
        </w:tc>
        <w:tc>
          <w:tcPr>
            <w:tcW w:w="810" w:type="dxa"/>
            <w:vAlign w:val="center"/>
          </w:tcPr>
          <w:p w14:paraId="4CB56CF2" w14:textId="49BA713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1.1±1</w:t>
            </w:r>
          </w:p>
        </w:tc>
        <w:tc>
          <w:tcPr>
            <w:tcW w:w="765" w:type="dxa"/>
            <w:vAlign w:val="center"/>
          </w:tcPr>
          <w:p w14:paraId="0446A0C2" w14:textId="10D8A2A6" w:rsidR="00507EC9" w:rsidRPr="0085099B" w:rsidRDefault="00507EC9" w:rsidP="00507EC9">
            <w:pPr>
              <w:adjustRightInd w:val="0"/>
              <w:snapToGrid w:val="0"/>
              <w:spacing w:line="360" w:lineRule="auto"/>
              <w:jc w:val="center"/>
              <w:rPr>
                <w:rFonts w:ascii="Times New Roman" w:hAnsi="Times New Roman"/>
                <w:color w:val="FF0000"/>
                <w:sz w:val="18"/>
                <w:szCs w:val="18"/>
              </w:rPr>
            </w:pPr>
            <w:r w:rsidRPr="0085099B">
              <w:rPr>
                <w:rFonts w:ascii="Times New Roman" w:hAnsi="Times New Roman"/>
                <w:color w:val="000000"/>
                <w:sz w:val="18"/>
                <w:szCs w:val="18"/>
              </w:rPr>
              <w:t>8.2±0</w:t>
            </w:r>
          </w:p>
        </w:tc>
        <w:tc>
          <w:tcPr>
            <w:tcW w:w="1125" w:type="dxa"/>
            <w:vAlign w:val="center"/>
          </w:tcPr>
          <w:p w14:paraId="2491D638" w14:textId="7AAD8CD5" w:rsidR="00507EC9" w:rsidRPr="0085099B" w:rsidRDefault="00507EC9" w:rsidP="00507EC9">
            <w:pPr>
              <w:adjustRightInd w:val="0"/>
              <w:snapToGrid w:val="0"/>
              <w:spacing w:line="360" w:lineRule="auto"/>
              <w:jc w:val="center"/>
              <w:rPr>
                <w:rFonts w:ascii="Times New Roman" w:hAnsi="Times New Roman"/>
                <w:color w:val="FF0000"/>
                <w:sz w:val="18"/>
                <w:szCs w:val="18"/>
              </w:rPr>
            </w:pPr>
            <w:r w:rsidRPr="0085099B">
              <w:rPr>
                <w:rFonts w:ascii="Times New Roman" w:hAnsi="Times New Roman"/>
                <w:color w:val="000000"/>
                <w:sz w:val="18"/>
                <w:szCs w:val="18"/>
              </w:rPr>
              <w:t>10.8±1.2</w:t>
            </w:r>
          </w:p>
        </w:tc>
        <w:tc>
          <w:tcPr>
            <w:tcW w:w="1305" w:type="dxa"/>
            <w:vAlign w:val="center"/>
          </w:tcPr>
          <w:p w14:paraId="2270606A" w14:textId="11A9EE54" w:rsidR="00507EC9" w:rsidRPr="0085099B" w:rsidRDefault="00507EC9" w:rsidP="00507EC9">
            <w:pPr>
              <w:adjustRightInd w:val="0"/>
              <w:snapToGrid w:val="0"/>
              <w:spacing w:line="360" w:lineRule="auto"/>
              <w:jc w:val="center"/>
              <w:rPr>
                <w:rFonts w:ascii="Times New Roman" w:hAnsi="Times New Roman"/>
                <w:color w:val="FF0000"/>
                <w:sz w:val="18"/>
                <w:szCs w:val="18"/>
              </w:rPr>
            </w:pPr>
            <w:r w:rsidRPr="0085099B">
              <w:rPr>
                <w:rFonts w:ascii="Times New Roman" w:hAnsi="Times New Roman"/>
                <w:color w:val="000000"/>
                <w:sz w:val="18"/>
                <w:szCs w:val="18"/>
              </w:rPr>
              <w:t>1803.5±137.5</w:t>
            </w:r>
          </w:p>
        </w:tc>
        <w:tc>
          <w:tcPr>
            <w:tcW w:w="945" w:type="dxa"/>
            <w:vAlign w:val="center"/>
          </w:tcPr>
          <w:p w14:paraId="4C2F8EC9" w14:textId="46F2559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16.3±14.4</w:t>
            </w:r>
          </w:p>
        </w:tc>
        <w:tc>
          <w:tcPr>
            <w:tcW w:w="960" w:type="dxa"/>
            <w:vAlign w:val="center"/>
          </w:tcPr>
          <w:p w14:paraId="57858B69" w14:textId="1F298A1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-4.1±-1.6</w:t>
            </w:r>
          </w:p>
        </w:tc>
        <w:tc>
          <w:tcPr>
            <w:tcW w:w="708" w:type="dxa"/>
            <w:vAlign w:val="center"/>
          </w:tcPr>
          <w:p w14:paraId="3942258B"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157.6</w:t>
            </w:r>
          </w:p>
        </w:tc>
      </w:tr>
      <w:tr w:rsidR="00507EC9" w:rsidRPr="0085099B" w14:paraId="1C331A3D" w14:textId="77777777" w:rsidTr="005B5B9F">
        <w:trPr>
          <w:trHeight w:val="467"/>
          <w:jc w:val="center"/>
        </w:trPr>
        <w:tc>
          <w:tcPr>
            <w:tcW w:w="704" w:type="dxa"/>
            <w:vMerge/>
            <w:vAlign w:val="center"/>
          </w:tcPr>
          <w:p w14:paraId="5B027C92"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0971C156"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M4</w:t>
            </w:r>
          </w:p>
        </w:tc>
        <w:tc>
          <w:tcPr>
            <w:tcW w:w="855" w:type="dxa"/>
            <w:vAlign w:val="center"/>
          </w:tcPr>
          <w:p w14:paraId="6C12C0FA" w14:textId="02CFAF9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9.9±0</w:t>
            </w:r>
          </w:p>
        </w:tc>
        <w:tc>
          <w:tcPr>
            <w:tcW w:w="765" w:type="dxa"/>
            <w:vAlign w:val="center"/>
          </w:tcPr>
          <w:p w14:paraId="268234A0" w14:textId="128A8085"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w:t>
            </w:r>
          </w:p>
        </w:tc>
        <w:tc>
          <w:tcPr>
            <w:tcW w:w="810" w:type="dxa"/>
            <w:vAlign w:val="center"/>
          </w:tcPr>
          <w:p w14:paraId="6C29B710" w14:textId="1096259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0.2±0.2</w:t>
            </w:r>
          </w:p>
        </w:tc>
        <w:tc>
          <w:tcPr>
            <w:tcW w:w="765" w:type="dxa"/>
            <w:vAlign w:val="center"/>
          </w:tcPr>
          <w:p w14:paraId="78636244" w14:textId="61E46B3B" w:rsidR="00507EC9" w:rsidRPr="0085099B" w:rsidRDefault="00507EC9" w:rsidP="00507EC9">
            <w:pPr>
              <w:adjustRightInd w:val="0"/>
              <w:snapToGrid w:val="0"/>
              <w:spacing w:line="360" w:lineRule="auto"/>
              <w:jc w:val="center"/>
              <w:rPr>
                <w:rFonts w:ascii="Times New Roman" w:hAnsi="Times New Roman"/>
                <w:color w:val="FF0000"/>
                <w:sz w:val="18"/>
                <w:szCs w:val="18"/>
              </w:rPr>
            </w:pPr>
            <w:r w:rsidRPr="0085099B">
              <w:rPr>
                <w:rFonts w:ascii="Times New Roman" w:hAnsi="Times New Roman"/>
                <w:color w:val="000000"/>
                <w:sz w:val="18"/>
                <w:szCs w:val="18"/>
              </w:rPr>
              <w:t>8.3±0.1</w:t>
            </w:r>
          </w:p>
        </w:tc>
        <w:tc>
          <w:tcPr>
            <w:tcW w:w="1125" w:type="dxa"/>
            <w:vAlign w:val="center"/>
          </w:tcPr>
          <w:p w14:paraId="17BDC8BC" w14:textId="6F00B4B2" w:rsidR="00507EC9" w:rsidRPr="0085099B" w:rsidRDefault="00507EC9" w:rsidP="00507EC9">
            <w:pPr>
              <w:adjustRightInd w:val="0"/>
              <w:snapToGrid w:val="0"/>
              <w:spacing w:line="360" w:lineRule="auto"/>
              <w:jc w:val="center"/>
              <w:rPr>
                <w:rFonts w:ascii="Times New Roman" w:hAnsi="Times New Roman"/>
                <w:color w:val="FF0000"/>
                <w:sz w:val="18"/>
                <w:szCs w:val="18"/>
              </w:rPr>
            </w:pPr>
            <w:r w:rsidRPr="0085099B">
              <w:rPr>
                <w:rFonts w:ascii="Times New Roman" w:hAnsi="Times New Roman"/>
                <w:color w:val="000000"/>
                <w:sz w:val="18"/>
                <w:szCs w:val="18"/>
              </w:rPr>
              <w:t>10.8±1.5</w:t>
            </w:r>
          </w:p>
        </w:tc>
        <w:tc>
          <w:tcPr>
            <w:tcW w:w="1305" w:type="dxa"/>
            <w:vAlign w:val="center"/>
          </w:tcPr>
          <w:p w14:paraId="05C9E5F2" w14:textId="3F28C34A" w:rsidR="00507EC9" w:rsidRPr="0085099B" w:rsidRDefault="00507EC9" w:rsidP="00507EC9">
            <w:pPr>
              <w:adjustRightInd w:val="0"/>
              <w:snapToGrid w:val="0"/>
              <w:spacing w:line="360" w:lineRule="auto"/>
              <w:jc w:val="center"/>
              <w:rPr>
                <w:rFonts w:ascii="Times New Roman" w:hAnsi="Times New Roman"/>
                <w:color w:val="FF0000"/>
                <w:sz w:val="18"/>
                <w:szCs w:val="18"/>
              </w:rPr>
            </w:pPr>
            <w:r w:rsidRPr="0085099B">
              <w:rPr>
                <w:rFonts w:ascii="Times New Roman" w:hAnsi="Times New Roman"/>
                <w:color w:val="000000"/>
                <w:sz w:val="18"/>
                <w:szCs w:val="18"/>
              </w:rPr>
              <w:t>1669.5±63.5</w:t>
            </w:r>
          </w:p>
        </w:tc>
        <w:tc>
          <w:tcPr>
            <w:tcW w:w="945" w:type="dxa"/>
            <w:vAlign w:val="center"/>
          </w:tcPr>
          <w:p w14:paraId="2D873009" w14:textId="59C9AA9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16±14.6</w:t>
            </w:r>
          </w:p>
        </w:tc>
        <w:tc>
          <w:tcPr>
            <w:tcW w:w="960" w:type="dxa"/>
            <w:vAlign w:val="center"/>
          </w:tcPr>
          <w:p w14:paraId="364A88CF" w14:textId="17A4587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-5.1±2.5</w:t>
            </w:r>
          </w:p>
        </w:tc>
        <w:tc>
          <w:tcPr>
            <w:tcW w:w="708" w:type="dxa"/>
            <w:vAlign w:val="center"/>
          </w:tcPr>
          <w:p w14:paraId="646F483C"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145.9</w:t>
            </w:r>
          </w:p>
        </w:tc>
      </w:tr>
      <w:tr w:rsidR="00507EC9" w:rsidRPr="0085099B" w14:paraId="036E7D2F" w14:textId="77777777" w:rsidTr="005B5B9F">
        <w:trPr>
          <w:trHeight w:val="467"/>
          <w:jc w:val="center"/>
        </w:trPr>
        <w:tc>
          <w:tcPr>
            <w:tcW w:w="704" w:type="dxa"/>
            <w:vMerge/>
            <w:vAlign w:val="center"/>
          </w:tcPr>
          <w:p w14:paraId="6F8253F9"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75DC7209"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M5</w:t>
            </w:r>
          </w:p>
        </w:tc>
        <w:tc>
          <w:tcPr>
            <w:tcW w:w="855" w:type="dxa"/>
            <w:vAlign w:val="center"/>
          </w:tcPr>
          <w:p w14:paraId="250FC9C5" w14:textId="7490125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9.6±0.2</w:t>
            </w:r>
          </w:p>
        </w:tc>
        <w:tc>
          <w:tcPr>
            <w:tcW w:w="765" w:type="dxa"/>
            <w:vAlign w:val="center"/>
          </w:tcPr>
          <w:p w14:paraId="69BC3FD7" w14:textId="6671283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w:t>
            </w:r>
          </w:p>
        </w:tc>
        <w:tc>
          <w:tcPr>
            <w:tcW w:w="810" w:type="dxa"/>
            <w:vAlign w:val="center"/>
          </w:tcPr>
          <w:p w14:paraId="75E9FA90" w14:textId="6B2C1CA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0.7±0.3</w:t>
            </w:r>
          </w:p>
        </w:tc>
        <w:tc>
          <w:tcPr>
            <w:tcW w:w="765" w:type="dxa"/>
            <w:vAlign w:val="center"/>
          </w:tcPr>
          <w:p w14:paraId="6D8B8EC1" w14:textId="12F2A7BA" w:rsidR="00507EC9" w:rsidRPr="0085099B" w:rsidRDefault="00507EC9" w:rsidP="00507EC9">
            <w:pPr>
              <w:adjustRightInd w:val="0"/>
              <w:snapToGrid w:val="0"/>
              <w:spacing w:line="360" w:lineRule="auto"/>
              <w:jc w:val="center"/>
              <w:rPr>
                <w:rFonts w:ascii="Times New Roman" w:hAnsi="Times New Roman"/>
                <w:color w:val="FF0000"/>
                <w:sz w:val="18"/>
                <w:szCs w:val="18"/>
              </w:rPr>
            </w:pPr>
            <w:r w:rsidRPr="0085099B">
              <w:rPr>
                <w:rFonts w:ascii="Times New Roman" w:hAnsi="Times New Roman"/>
                <w:color w:val="000000"/>
                <w:sz w:val="18"/>
                <w:szCs w:val="18"/>
              </w:rPr>
              <w:t>8.2±0</w:t>
            </w:r>
          </w:p>
        </w:tc>
        <w:tc>
          <w:tcPr>
            <w:tcW w:w="1125" w:type="dxa"/>
            <w:vAlign w:val="center"/>
          </w:tcPr>
          <w:p w14:paraId="1DF07368" w14:textId="09211178" w:rsidR="00507EC9" w:rsidRPr="0085099B" w:rsidRDefault="00507EC9" w:rsidP="00507EC9">
            <w:pPr>
              <w:adjustRightInd w:val="0"/>
              <w:snapToGrid w:val="0"/>
              <w:spacing w:line="360" w:lineRule="auto"/>
              <w:jc w:val="center"/>
              <w:rPr>
                <w:rFonts w:ascii="Times New Roman" w:hAnsi="Times New Roman"/>
                <w:color w:val="FF0000"/>
                <w:sz w:val="18"/>
                <w:szCs w:val="18"/>
              </w:rPr>
            </w:pPr>
            <w:r w:rsidRPr="0085099B">
              <w:rPr>
                <w:rFonts w:ascii="Times New Roman" w:hAnsi="Times New Roman"/>
                <w:color w:val="000000"/>
                <w:sz w:val="18"/>
                <w:szCs w:val="18"/>
              </w:rPr>
              <w:t>11±1.9</w:t>
            </w:r>
          </w:p>
        </w:tc>
        <w:tc>
          <w:tcPr>
            <w:tcW w:w="1305" w:type="dxa"/>
            <w:vAlign w:val="center"/>
          </w:tcPr>
          <w:p w14:paraId="7E935B3A" w14:textId="19D8BF42" w:rsidR="00507EC9" w:rsidRPr="0085099B" w:rsidRDefault="00507EC9" w:rsidP="00507EC9">
            <w:pPr>
              <w:adjustRightInd w:val="0"/>
              <w:snapToGrid w:val="0"/>
              <w:spacing w:line="360" w:lineRule="auto"/>
              <w:jc w:val="center"/>
              <w:rPr>
                <w:rFonts w:ascii="Times New Roman" w:hAnsi="Times New Roman"/>
                <w:color w:val="FF0000"/>
                <w:sz w:val="18"/>
                <w:szCs w:val="18"/>
              </w:rPr>
            </w:pPr>
            <w:r w:rsidRPr="0085099B">
              <w:rPr>
                <w:rFonts w:ascii="Times New Roman" w:hAnsi="Times New Roman"/>
                <w:color w:val="000000"/>
                <w:sz w:val="18"/>
                <w:szCs w:val="18"/>
              </w:rPr>
              <w:t>1885.5±131.5</w:t>
            </w:r>
          </w:p>
        </w:tc>
        <w:tc>
          <w:tcPr>
            <w:tcW w:w="945" w:type="dxa"/>
            <w:vAlign w:val="center"/>
          </w:tcPr>
          <w:p w14:paraId="761FB6D4" w14:textId="28A13F1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16.5±15.1</w:t>
            </w:r>
          </w:p>
        </w:tc>
        <w:tc>
          <w:tcPr>
            <w:tcW w:w="960" w:type="dxa"/>
            <w:vAlign w:val="center"/>
          </w:tcPr>
          <w:p w14:paraId="39B5DF79" w14:textId="16E3D17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-3.9±-1.9</w:t>
            </w:r>
          </w:p>
        </w:tc>
        <w:tc>
          <w:tcPr>
            <w:tcW w:w="708" w:type="dxa"/>
            <w:vAlign w:val="center"/>
          </w:tcPr>
          <w:p w14:paraId="114AF38F"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158.9</w:t>
            </w:r>
          </w:p>
        </w:tc>
      </w:tr>
      <w:tr w:rsidR="00507EC9" w:rsidRPr="0085099B" w14:paraId="37A60199" w14:textId="77777777" w:rsidTr="005B5B9F">
        <w:trPr>
          <w:trHeight w:val="467"/>
          <w:jc w:val="center"/>
        </w:trPr>
        <w:tc>
          <w:tcPr>
            <w:tcW w:w="704" w:type="dxa"/>
            <w:vMerge/>
            <w:vAlign w:val="center"/>
          </w:tcPr>
          <w:p w14:paraId="40C52B72"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6720972B"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M6</w:t>
            </w:r>
          </w:p>
        </w:tc>
        <w:tc>
          <w:tcPr>
            <w:tcW w:w="855" w:type="dxa"/>
            <w:vAlign w:val="center"/>
          </w:tcPr>
          <w:p w14:paraId="685435E5" w14:textId="561C6F5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8.1±0.6</w:t>
            </w:r>
          </w:p>
        </w:tc>
        <w:tc>
          <w:tcPr>
            <w:tcW w:w="765" w:type="dxa"/>
            <w:vAlign w:val="center"/>
          </w:tcPr>
          <w:p w14:paraId="01A473E7" w14:textId="1E216F4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w:t>
            </w:r>
          </w:p>
        </w:tc>
        <w:tc>
          <w:tcPr>
            <w:tcW w:w="810" w:type="dxa"/>
            <w:vAlign w:val="center"/>
          </w:tcPr>
          <w:p w14:paraId="1CFF1300" w14:textId="1654A2A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0.6±0.4</w:t>
            </w:r>
          </w:p>
        </w:tc>
        <w:tc>
          <w:tcPr>
            <w:tcW w:w="765" w:type="dxa"/>
            <w:vAlign w:val="center"/>
          </w:tcPr>
          <w:p w14:paraId="17AE888D" w14:textId="021956A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8±0</w:t>
            </w:r>
          </w:p>
        </w:tc>
        <w:tc>
          <w:tcPr>
            <w:tcW w:w="1125" w:type="dxa"/>
            <w:vAlign w:val="center"/>
          </w:tcPr>
          <w:p w14:paraId="1DB94B20" w14:textId="54A7E55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11.7±1</w:t>
            </w:r>
          </w:p>
        </w:tc>
        <w:tc>
          <w:tcPr>
            <w:tcW w:w="1305" w:type="dxa"/>
            <w:vAlign w:val="center"/>
          </w:tcPr>
          <w:p w14:paraId="244E3885" w14:textId="2B2E047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1888±0</w:t>
            </w:r>
          </w:p>
        </w:tc>
        <w:tc>
          <w:tcPr>
            <w:tcW w:w="945" w:type="dxa"/>
            <w:vAlign w:val="center"/>
          </w:tcPr>
          <w:p w14:paraId="67DB1058" w14:textId="4CFD201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14.5±13.3</w:t>
            </w:r>
          </w:p>
        </w:tc>
        <w:tc>
          <w:tcPr>
            <w:tcW w:w="960" w:type="dxa"/>
            <w:vAlign w:val="center"/>
          </w:tcPr>
          <w:p w14:paraId="5A0EEB7D" w14:textId="3CE66C3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-13.3±3</w:t>
            </w:r>
          </w:p>
        </w:tc>
        <w:tc>
          <w:tcPr>
            <w:tcW w:w="708" w:type="dxa"/>
            <w:vAlign w:val="center"/>
          </w:tcPr>
          <w:p w14:paraId="096D0D5B"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180.2</w:t>
            </w:r>
          </w:p>
        </w:tc>
      </w:tr>
      <w:tr w:rsidR="00507EC9" w:rsidRPr="0085099B" w14:paraId="7E510FAE" w14:textId="77777777" w:rsidTr="005B5B9F">
        <w:trPr>
          <w:trHeight w:val="467"/>
          <w:jc w:val="center"/>
        </w:trPr>
        <w:tc>
          <w:tcPr>
            <w:tcW w:w="704" w:type="dxa"/>
            <w:vMerge/>
            <w:vAlign w:val="center"/>
          </w:tcPr>
          <w:p w14:paraId="7698247E"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45BCF4C7"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M7</w:t>
            </w:r>
          </w:p>
        </w:tc>
        <w:tc>
          <w:tcPr>
            <w:tcW w:w="855" w:type="dxa"/>
            <w:vAlign w:val="center"/>
          </w:tcPr>
          <w:p w14:paraId="7D074BA2" w14:textId="1BE773E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6.8±1.8</w:t>
            </w:r>
          </w:p>
        </w:tc>
        <w:tc>
          <w:tcPr>
            <w:tcW w:w="765" w:type="dxa"/>
            <w:vAlign w:val="center"/>
          </w:tcPr>
          <w:p w14:paraId="1BED81C9" w14:textId="03B786D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w:t>
            </w:r>
          </w:p>
        </w:tc>
        <w:tc>
          <w:tcPr>
            <w:tcW w:w="810" w:type="dxa"/>
            <w:vAlign w:val="center"/>
          </w:tcPr>
          <w:p w14:paraId="0198C049" w14:textId="47F125C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0.8±0.4</w:t>
            </w:r>
          </w:p>
        </w:tc>
        <w:tc>
          <w:tcPr>
            <w:tcW w:w="765" w:type="dxa"/>
            <w:vAlign w:val="center"/>
          </w:tcPr>
          <w:p w14:paraId="38A4C219" w14:textId="211CF99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8.1±0</w:t>
            </w:r>
          </w:p>
        </w:tc>
        <w:tc>
          <w:tcPr>
            <w:tcW w:w="1125" w:type="dxa"/>
            <w:vAlign w:val="center"/>
          </w:tcPr>
          <w:p w14:paraId="23B719F7" w14:textId="4816E02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10.2±0.2</w:t>
            </w:r>
          </w:p>
        </w:tc>
        <w:tc>
          <w:tcPr>
            <w:tcW w:w="1305" w:type="dxa"/>
            <w:vAlign w:val="center"/>
          </w:tcPr>
          <w:p w14:paraId="417985E5" w14:textId="1F6F347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1964±0</w:t>
            </w:r>
          </w:p>
        </w:tc>
        <w:tc>
          <w:tcPr>
            <w:tcW w:w="945" w:type="dxa"/>
            <w:vAlign w:val="center"/>
          </w:tcPr>
          <w:p w14:paraId="6E126D44" w14:textId="25C576B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15.2±16</w:t>
            </w:r>
          </w:p>
        </w:tc>
        <w:tc>
          <w:tcPr>
            <w:tcW w:w="960" w:type="dxa"/>
            <w:vAlign w:val="center"/>
          </w:tcPr>
          <w:p w14:paraId="53F6CA0E" w14:textId="6ED31CA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-2.2±2.7</w:t>
            </w:r>
          </w:p>
        </w:tc>
        <w:tc>
          <w:tcPr>
            <w:tcW w:w="708" w:type="dxa"/>
            <w:vAlign w:val="center"/>
          </w:tcPr>
          <w:p w14:paraId="3DB25AC5"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177.4</w:t>
            </w:r>
          </w:p>
        </w:tc>
      </w:tr>
      <w:tr w:rsidR="00507EC9" w:rsidRPr="0085099B" w14:paraId="3800751D" w14:textId="77777777" w:rsidTr="005B5B9F">
        <w:trPr>
          <w:trHeight w:val="467"/>
          <w:jc w:val="center"/>
        </w:trPr>
        <w:tc>
          <w:tcPr>
            <w:tcW w:w="704" w:type="dxa"/>
            <w:vMerge/>
            <w:tcBorders>
              <w:bottom w:val="single" w:sz="8" w:space="0" w:color="auto"/>
            </w:tcBorders>
            <w:vAlign w:val="center"/>
          </w:tcPr>
          <w:p w14:paraId="06D3776E"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79997C1E"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M8</w:t>
            </w:r>
          </w:p>
        </w:tc>
        <w:tc>
          <w:tcPr>
            <w:tcW w:w="855" w:type="dxa"/>
            <w:vAlign w:val="center"/>
          </w:tcPr>
          <w:p w14:paraId="103B7DD7" w14:textId="195754D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0.8±0.1</w:t>
            </w:r>
          </w:p>
        </w:tc>
        <w:tc>
          <w:tcPr>
            <w:tcW w:w="765" w:type="dxa"/>
            <w:vAlign w:val="center"/>
          </w:tcPr>
          <w:p w14:paraId="55576D28" w14:textId="32BD6E01"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0±0</w:t>
            </w:r>
          </w:p>
        </w:tc>
        <w:tc>
          <w:tcPr>
            <w:tcW w:w="810" w:type="dxa"/>
            <w:vAlign w:val="center"/>
          </w:tcPr>
          <w:p w14:paraId="16037F62" w14:textId="094425B5"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0.7±0.3</w:t>
            </w:r>
          </w:p>
        </w:tc>
        <w:tc>
          <w:tcPr>
            <w:tcW w:w="765" w:type="dxa"/>
            <w:vAlign w:val="center"/>
          </w:tcPr>
          <w:p w14:paraId="278C0D05" w14:textId="6FA0CC6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8.3±0</w:t>
            </w:r>
          </w:p>
        </w:tc>
        <w:tc>
          <w:tcPr>
            <w:tcW w:w="1125" w:type="dxa"/>
            <w:vAlign w:val="center"/>
          </w:tcPr>
          <w:p w14:paraId="42DC4060" w14:textId="30A2EB7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9.5±0.5</w:t>
            </w:r>
          </w:p>
        </w:tc>
        <w:tc>
          <w:tcPr>
            <w:tcW w:w="1305" w:type="dxa"/>
            <w:vAlign w:val="center"/>
          </w:tcPr>
          <w:p w14:paraId="56128D75" w14:textId="083D434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1193±0</w:t>
            </w:r>
          </w:p>
        </w:tc>
        <w:tc>
          <w:tcPr>
            <w:tcW w:w="945" w:type="dxa"/>
            <w:vAlign w:val="center"/>
          </w:tcPr>
          <w:p w14:paraId="20C9A769" w14:textId="2368FCB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16.2±6</w:t>
            </w:r>
          </w:p>
        </w:tc>
        <w:tc>
          <w:tcPr>
            <w:tcW w:w="960" w:type="dxa"/>
            <w:vAlign w:val="center"/>
          </w:tcPr>
          <w:p w14:paraId="73281BD1" w14:textId="33FE165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-9.7±9.8</w:t>
            </w:r>
          </w:p>
        </w:tc>
        <w:tc>
          <w:tcPr>
            <w:tcW w:w="708" w:type="dxa"/>
            <w:vAlign w:val="center"/>
          </w:tcPr>
          <w:p w14:paraId="64C0155D"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12.4</w:t>
            </w:r>
          </w:p>
        </w:tc>
      </w:tr>
      <w:tr w:rsidR="00507EC9" w:rsidRPr="0085099B" w14:paraId="3AEC7113" w14:textId="77777777" w:rsidTr="005B5B9F">
        <w:trPr>
          <w:trHeight w:val="467"/>
          <w:jc w:val="center"/>
        </w:trPr>
        <w:tc>
          <w:tcPr>
            <w:tcW w:w="704" w:type="dxa"/>
            <w:vMerge w:val="restart"/>
            <w:tcBorders>
              <w:top w:val="single" w:sz="8" w:space="0" w:color="auto"/>
            </w:tcBorders>
            <w:vAlign w:val="center"/>
          </w:tcPr>
          <w:p w14:paraId="0499BBB2"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Tributary</w:t>
            </w:r>
          </w:p>
        </w:tc>
        <w:tc>
          <w:tcPr>
            <w:tcW w:w="692" w:type="dxa"/>
            <w:vAlign w:val="center"/>
          </w:tcPr>
          <w:p w14:paraId="18C24D32"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w:t>
            </w:r>
          </w:p>
        </w:tc>
        <w:tc>
          <w:tcPr>
            <w:tcW w:w="855" w:type="dxa"/>
            <w:vAlign w:val="center"/>
          </w:tcPr>
          <w:p w14:paraId="71182D1C" w14:textId="465DAA3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6±0.5</w:t>
            </w:r>
          </w:p>
        </w:tc>
        <w:tc>
          <w:tcPr>
            <w:tcW w:w="765" w:type="dxa"/>
            <w:vAlign w:val="center"/>
          </w:tcPr>
          <w:p w14:paraId="478782FB" w14:textId="2831EC2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w:t>
            </w:r>
          </w:p>
        </w:tc>
        <w:tc>
          <w:tcPr>
            <w:tcW w:w="810" w:type="dxa"/>
            <w:vAlign w:val="center"/>
          </w:tcPr>
          <w:p w14:paraId="34B8C21B" w14:textId="16674A6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0.7±0.6</w:t>
            </w:r>
          </w:p>
        </w:tc>
        <w:tc>
          <w:tcPr>
            <w:tcW w:w="765" w:type="dxa"/>
            <w:vAlign w:val="center"/>
          </w:tcPr>
          <w:p w14:paraId="7DB947A7" w14:textId="06CFAB5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8.1±0</w:t>
            </w:r>
          </w:p>
        </w:tc>
        <w:tc>
          <w:tcPr>
            <w:tcW w:w="1125" w:type="dxa"/>
            <w:vAlign w:val="center"/>
          </w:tcPr>
          <w:p w14:paraId="47FECEF3" w14:textId="752F711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11.5±0</w:t>
            </w:r>
          </w:p>
        </w:tc>
        <w:tc>
          <w:tcPr>
            <w:tcW w:w="1305" w:type="dxa"/>
            <w:vAlign w:val="center"/>
          </w:tcPr>
          <w:p w14:paraId="217FD63B" w14:textId="314BBB0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954±0</w:t>
            </w:r>
          </w:p>
        </w:tc>
        <w:tc>
          <w:tcPr>
            <w:tcW w:w="945" w:type="dxa"/>
            <w:vAlign w:val="center"/>
          </w:tcPr>
          <w:p w14:paraId="404A550C" w14:textId="0DB3B9F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14.8±14.2</w:t>
            </w:r>
          </w:p>
        </w:tc>
        <w:tc>
          <w:tcPr>
            <w:tcW w:w="960" w:type="dxa"/>
            <w:vAlign w:val="center"/>
          </w:tcPr>
          <w:p w14:paraId="7EAD8F5D" w14:textId="35ACF1E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-8.1±7.1</w:t>
            </w:r>
          </w:p>
        </w:tc>
        <w:tc>
          <w:tcPr>
            <w:tcW w:w="708" w:type="dxa"/>
            <w:vAlign w:val="center"/>
          </w:tcPr>
          <w:p w14:paraId="6361D31A"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80.2 </w:t>
            </w:r>
          </w:p>
        </w:tc>
      </w:tr>
      <w:tr w:rsidR="00507EC9" w:rsidRPr="0085099B" w14:paraId="2C2A0190" w14:textId="77777777" w:rsidTr="005B5B9F">
        <w:trPr>
          <w:trHeight w:val="467"/>
          <w:jc w:val="center"/>
        </w:trPr>
        <w:tc>
          <w:tcPr>
            <w:tcW w:w="704" w:type="dxa"/>
            <w:vMerge/>
            <w:vAlign w:val="center"/>
          </w:tcPr>
          <w:p w14:paraId="1BBABD92"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66075172"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T2</w:t>
            </w:r>
          </w:p>
        </w:tc>
        <w:tc>
          <w:tcPr>
            <w:tcW w:w="855" w:type="dxa"/>
            <w:vAlign w:val="center"/>
          </w:tcPr>
          <w:p w14:paraId="41CC6039" w14:textId="12580D7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9.7±0.7</w:t>
            </w:r>
          </w:p>
        </w:tc>
        <w:tc>
          <w:tcPr>
            <w:tcW w:w="765" w:type="dxa"/>
            <w:vAlign w:val="center"/>
          </w:tcPr>
          <w:p w14:paraId="5894546E" w14:textId="1E3DCBE5"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w:t>
            </w:r>
          </w:p>
        </w:tc>
        <w:tc>
          <w:tcPr>
            <w:tcW w:w="810" w:type="dxa"/>
            <w:vAlign w:val="center"/>
          </w:tcPr>
          <w:p w14:paraId="4D77E51D" w14:textId="139D1281"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0.7±0.3</w:t>
            </w:r>
          </w:p>
        </w:tc>
        <w:tc>
          <w:tcPr>
            <w:tcW w:w="765" w:type="dxa"/>
            <w:vAlign w:val="center"/>
          </w:tcPr>
          <w:p w14:paraId="31365D52" w14:textId="67ED33E5"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8.2±0</w:t>
            </w:r>
          </w:p>
        </w:tc>
        <w:tc>
          <w:tcPr>
            <w:tcW w:w="1125" w:type="dxa"/>
            <w:vAlign w:val="center"/>
          </w:tcPr>
          <w:p w14:paraId="0DA6F33A" w14:textId="3812892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10.2±0.7</w:t>
            </w:r>
          </w:p>
        </w:tc>
        <w:tc>
          <w:tcPr>
            <w:tcW w:w="1305" w:type="dxa"/>
            <w:vAlign w:val="center"/>
          </w:tcPr>
          <w:p w14:paraId="63EA9AA9" w14:textId="41532ED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1312±0</w:t>
            </w:r>
          </w:p>
        </w:tc>
        <w:tc>
          <w:tcPr>
            <w:tcW w:w="945" w:type="dxa"/>
            <w:vAlign w:val="center"/>
          </w:tcPr>
          <w:p w14:paraId="3A3C3497" w14:textId="42F22F7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10.3±12.8</w:t>
            </w:r>
          </w:p>
        </w:tc>
        <w:tc>
          <w:tcPr>
            <w:tcW w:w="960" w:type="dxa"/>
            <w:vAlign w:val="center"/>
          </w:tcPr>
          <w:p w14:paraId="32BA4D9D" w14:textId="46C84DD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-11.9±6.1</w:t>
            </w:r>
          </w:p>
        </w:tc>
        <w:tc>
          <w:tcPr>
            <w:tcW w:w="708" w:type="dxa"/>
            <w:vAlign w:val="center"/>
          </w:tcPr>
          <w:p w14:paraId="304041D3"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126.3 </w:t>
            </w:r>
          </w:p>
        </w:tc>
      </w:tr>
      <w:tr w:rsidR="00507EC9" w:rsidRPr="0085099B" w14:paraId="0B6CCD53" w14:textId="77777777" w:rsidTr="005B5B9F">
        <w:trPr>
          <w:trHeight w:val="467"/>
          <w:jc w:val="center"/>
        </w:trPr>
        <w:tc>
          <w:tcPr>
            <w:tcW w:w="704" w:type="dxa"/>
            <w:vMerge/>
            <w:vAlign w:val="center"/>
          </w:tcPr>
          <w:p w14:paraId="628AB6D8"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7E956BE2"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T3</w:t>
            </w:r>
          </w:p>
        </w:tc>
        <w:tc>
          <w:tcPr>
            <w:tcW w:w="855" w:type="dxa"/>
            <w:vAlign w:val="center"/>
          </w:tcPr>
          <w:p w14:paraId="4558C120" w14:textId="5708A5D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12.3±1.4</w:t>
            </w:r>
          </w:p>
        </w:tc>
        <w:tc>
          <w:tcPr>
            <w:tcW w:w="765" w:type="dxa"/>
            <w:vAlign w:val="center"/>
          </w:tcPr>
          <w:p w14:paraId="78F5C48F" w14:textId="43C3D25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w:t>
            </w:r>
          </w:p>
        </w:tc>
        <w:tc>
          <w:tcPr>
            <w:tcW w:w="810" w:type="dxa"/>
            <w:vAlign w:val="center"/>
          </w:tcPr>
          <w:p w14:paraId="07829D49" w14:textId="0BDB993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0.7±0.1</w:t>
            </w:r>
          </w:p>
        </w:tc>
        <w:tc>
          <w:tcPr>
            <w:tcW w:w="765" w:type="dxa"/>
            <w:vAlign w:val="center"/>
          </w:tcPr>
          <w:p w14:paraId="6B5A8557" w14:textId="11ECCBB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8.4±0.2</w:t>
            </w:r>
          </w:p>
        </w:tc>
        <w:tc>
          <w:tcPr>
            <w:tcW w:w="1125" w:type="dxa"/>
            <w:vAlign w:val="center"/>
          </w:tcPr>
          <w:p w14:paraId="0ABA54F8" w14:textId="3A245225"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11.7±2</w:t>
            </w:r>
          </w:p>
        </w:tc>
        <w:tc>
          <w:tcPr>
            <w:tcW w:w="1305" w:type="dxa"/>
            <w:vAlign w:val="center"/>
          </w:tcPr>
          <w:p w14:paraId="093048CE" w14:textId="2F3907D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1804±147</w:t>
            </w:r>
          </w:p>
        </w:tc>
        <w:tc>
          <w:tcPr>
            <w:tcW w:w="945" w:type="dxa"/>
            <w:vAlign w:val="center"/>
          </w:tcPr>
          <w:p w14:paraId="1C65B3B8" w14:textId="6014CAC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15.1±10.6</w:t>
            </w:r>
          </w:p>
        </w:tc>
        <w:tc>
          <w:tcPr>
            <w:tcW w:w="960" w:type="dxa"/>
            <w:vAlign w:val="center"/>
          </w:tcPr>
          <w:p w14:paraId="04AC6C1E" w14:textId="0D5FB3D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-4±-0.1</w:t>
            </w:r>
          </w:p>
        </w:tc>
        <w:tc>
          <w:tcPr>
            <w:tcW w:w="708" w:type="dxa"/>
            <w:vAlign w:val="center"/>
          </w:tcPr>
          <w:p w14:paraId="65BC7F4E"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131.9 </w:t>
            </w:r>
          </w:p>
        </w:tc>
      </w:tr>
      <w:tr w:rsidR="00507EC9" w:rsidRPr="0085099B" w14:paraId="2F254A32" w14:textId="77777777" w:rsidTr="005B5B9F">
        <w:trPr>
          <w:trHeight w:val="467"/>
          <w:jc w:val="center"/>
        </w:trPr>
        <w:tc>
          <w:tcPr>
            <w:tcW w:w="704" w:type="dxa"/>
            <w:vMerge/>
            <w:vAlign w:val="center"/>
          </w:tcPr>
          <w:p w14:paraId="680D9189"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6B95314C"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T4</w:t>
            </w:r>
          </w:p>
        </w:tc>
        <w:tc>
          <w:tcPr>
            <w:tcW w:w="855" w:type="dxa"/>
            <w:vAlign w:val="center"/>
          </w:tcPr>
          <w:p w14:paraId="55912C77" w14:textId="01CF9B6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11.7±1.2</w:t>
            </w:r>
          </w:p>
        </w:tc>
        <w:tc>
          <w:tcPr>
            <w:tcW w:w="765" w:type="dxa"/>
            <w:vAlign w:val="center"/>
          </w:tcPr>
          <w:p w14:paraId="3D63B4D0" w14:textId="4A69AF7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w:t>
            </w:r>
          </w:p>
        </w:tc>
        <w:tc>
          <w:tcPr>
            <w:tcW w:w="810" w:type="dxa"/>
            <w:vAlign w:val="center"/>
          </w:tcPr>
          <w:p w14:paraId="351C5266" w14:textId="0292596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0.2±0.2</w:t>
            </w:r>
          </w:p>
        </w:tc>
        <w:tc>
          <w:tcPr>
            <w:tcW w:w="765" w:type="dxa"/>
            <w:vAlign w:val="center"/>
          </w:tcPr>
          <w:p w14:paraId="6B5C5D4F" w14:textId="4450A23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8±0</w:t>
            </w:r>
          </w:p>
        </w:tc>
        <w:tc>
          <w:tcPr>
            <w:tcW w:w="1125" w:type="dxa"/>
            <w:vAlign w:val="center"/>
          </w:tcPr>
          <w:p w14:paraId="5174945D" w14:textId="1E70190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10±1.4</w:t>
            </w:r>
          </w:p>
        </w:tc>
        <w:tc>
          <w:tcPr>
            <w:tcW w:w="1305" w:type="dxa"/>
            <w:vAlign w:val="center"/>
          </w:tcPr>
          <w:p w14:paraId="5E73D0F4" w14:textId="39EF524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817±0</w:t>
            </w:r>
          </w:p>
        </w:tc>
        <w:tc>
          <w:tcPr>
            <w:tcW w:w="945" w:type="dxa"/>
            <w:vAlign w:val="center"/>
          </w:tcPr>
          <w:p w14:paraId="1C23FDC8" w14:textId="18B4954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10.4±13.7</w:t>
            </w:r>
          </w:p>
        </w:tc>
        <w:tc>
          <w:tcPr>
            <w:tcW w:w="960" w:type="dxa"/>
            <w:vAlign w:val="center"/>
          </w:tcPr>
          <w:p w14:paraId="2BCB9821" w14:textId="2B82D41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-3±0.5</w:t>
            </w:r>
          </w:p>
        </w:tc>
        <w:tc>
          <w:tcPr>
            <w:tcW w:w="708" w:type="dxa"/>
            <w:vAlign w:val="center"/>
          </w:tcPr>
          <w:p w14:paraId="3C9805DA"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183.6 </w:t>
            </w:r>
          </w:p>
        </w:tc>
      </w:tr>
      <w:tr w:rsidR="00507EC9" w:rsidRPr="0085099B" w14:paraId="4053D58E" w14:textId="77777777" w:rsidTr="005B5B9F">
        <w:trPr>
          <w:trHeight w:val="467"/>
          <w:jc w:val="center"/>
        </w:trPr>
        <w:tc>
          <w:tcPr>
            <w:tcW w:w="704" w:type="dxa"/>
            <w:vMerge/>
            <w:vAlign w:val="center"/>
          </w:tcPr>
          <w:p w14:paraId="449C3D60"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38EB6437"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T5</w:t>
            </w:r>
          </w:p>
        </w:tc>
        <w:tc>
          <w:tcPr>
            <w:tcW w:w="855" w:type="dxa"/>
            <w:vAlign w:val="center"/>
          </w:tcPr>
          <w:p w14:paraId="397071BD" w14:textId="148A686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1.1±0</w:t>
            </w:r>
          </w:p>
        </w:tc>
        <w:tc>
          <w:tcPr>
            <w:tcW w:w="765" w:type="dxa"/>
            <w:vAlign w:val="center"/>
          </w:tcPr>
          <w:p w14:paraId="29C83EBF" w14:textId="537C7FB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0±0</w:t>
            </w:r>
          </w:p>
        </w:tc>
        <w:tc>
          <w:tcPr>
            <w:tcW w:w="810" w:type="dxa"/>
            <w:vAlign w:val="center"/>
          </w:tcPr>
          <w:p w14:paraId="021BEC20" w14:textId="437BBC2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0.6±0.1</w:t>
            </w:r>
          </w:p>
        </w:tc>
        <w:tc>
          <w:tcPr>
            <w:tcW w:w="765" w:type="dxa"/>
            <w:vAlign w:val="center"/>
          </w:tcPr>
          <w:p w14:paraId="5F60494B" w14:textId="646C1DA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8.4±0.1</w:t>
            </w:r>
          </w:p>
        </w:tc>
        <w:tc>
          <w:tcPr>
            <w:tcW w:w="1125" w:type="dxa"/>
            <w:vAlign w:val="center"/>
          </w:tcPr>
          <w:p w14:paraId="0BE8BB06" w14:textId="4D7CF53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9.5±1.1</w:t>
            </w:r>
          </w:p>
        </w:tc>
        <w:tc>
          <w:tcPr>
            <w:tcW w:w="1305" w:type="dxa"/>
            <w:vAlign w:val="center"/>
          </w:tcPr>
          <w:p w14:paraId="26EC4BCE" w14:textId="2D34089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1307.5±119.5</w:t>
            </w:r>
          </w:p>
        </w:tc>
        <w:tc>
          <w:tcPr>
            <w:tcW w:w="945" w:type="dxa"/>
            <w:vAlign w:val="center"/>
          </w:tcPr>
          <w:p w14:paraId="5224EA30" w14:textId="62D096B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6.6±10.3</w:t>
            </w:r>
          </w:p>
        </w:tc>
        <w:tc>
          <w:tcPr>
            <w:tcW w:w="960" w:type="dxa"/>
            <w:vAlign w:val="center"/>
          </w:tcPr>
          <w:p w14:paraId="6D3910CC" w14:textId="550F246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-6.3±1.4</w:t>
            </w:r>
          </w:p>
        </w:tc>
        <w:tc>
          <w:tcPr>
            <w:tcW w:w="708" w:type="dxa"/>
            <w:vAlign w:val="center"/>
          </w:tcPr>
          <w:p w14:paraId="41464863" w14:textId="250C8371" w:rsidR="00507EC9" w:rsidRPr="0085099B" w:rsidRDefault="00363E9D"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sz w:val="18"/>
                <w:szCs w:val="18"/>
                <w:shd w:val="pct15" w:color="auto" w:fill="FFFFFF"/>
              </w:rPr>
              <w:t>-</w:t>
            </w:r>
          </w:p>
        </w:tc>
      </w:tr>
      <w:tr w:rsidR="00507EC9" w:rsidRPr="0085099B" w14:paraId="6973FFA7" w14:textId="77777777" w:rsidTr="005B5B9F">
        <w:trPr>
          <w:trHeight w:val="467"/>
          <w:jc w:val="center"/>
        </w:trPr>
        <w:tc>
          <w:tcPr>
            <w:tcW w:w="704" w:type="dxa"/>
            <w:vMerge/>
            <w:vAlign w:val="center"/>
          </w:tcPr>
          <w:p w14:paraId="6B348F63"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5A6DAAE5"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T6</w:t>
            </w:r>
          </w:p>
        </w:tc>
        <w:tc>
          <w:tcPr>
            <w:tcW w:w="855" w:type="dxa"/>
            <w:vAlign w:val="center"/>
          </w:tcPr>
          <w:p w14:paraId="3C41FC9E" w14:textId="1CD4466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10.5±0.3</w:t>
            </w:r>
          </w:p>
        </w:tc>
        <w:tc>
          <w:tcPr>
            <w:tcW w:w="765" w:type="dxa"/>
            <w:vAlign w:val="center"/>
          </w:tcPr>
          <w:p w14:paraId="4A8502AE" w14:textId="6A3C0DA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0±0</w:t>
            </w:r>
          </w:p>
        </w:tc>
        <w:tc>
          <w:tcPr>
            <w:tcW w:w="810" w:type="dxa"/>
            <w:vAlign w:val="center"/>
          </w:tcPr>
          <w:p w14:paraId="6BC49969" w14:textId="7CECE1F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0.7±0.3</w:t>
            </w:r>
          </w:p>
        </w:tc>
        <w:tc>
          <w:tcPr>
            <w:tcW w:w="765" w:type="dxa"/>
            <w:vAlign w:val="center"/>
          </w:tcPr>
          <w:p w14:paraId="203406FC" w14:textId="22BA6B4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8.1±0.1</w:t>
            </w:r>
          </w:p>
        </w:tc>
        <w:tc>
          <w:tcPr>
            <w:tcW w:w="1125" w:type="dxa"/>
            <w:vAlign w:val="center"/>
          </w:tcPr>
          <w:p w14:paraId="06FCA207" w14:textId="4DD8FAE1"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9±0.2</w:t>
            </w:r>
          </w:p>
        </w:tc>
        <w:tc>
          <w:tcPr>
            <w:tcW w:w="1305" w:type="dxa"/>
            <w:vAlign w:val="center"/>
          </w:tcPr>
          <w:p w14:paraId="5A8100F5" w14:textId="403B704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1809±89</w:t>
            </w:r>
          </w:p>
        </w:tc>
        <w:tc>
          <w:tcPr>
            <w:tcW w:w="945" w:type="dxa"/>
            <w:vAlign w:val="center"/>
          </w:tcPr>
          <w:p w14:paraId="220E9C9C" w14:textId="7732F25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13.6±10.8</w:t>
            </w:r>
          </w:p>
        </w:tc>
        <w:tc>
          <w:tcPr>
            <w:tcW w:w="960" w:type="dxa"/>
            <w:vAlign w:val="center"/>
          </w:tcPr>
          <w:p w14:paraId="259ACBD7" w14:textId="40F5AB5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-1.1±5.7</w:t>
            </w:r>
          </w:p>
        </w:tc>
        <w:tc>
          <w:tcPr>
            <w:tcW w:w="708" w:type="dxa"/>
            <w:vAlign w:val="center"/>
          </w:tcPr>
          <w:p w14:paraId="3E8AAF4D"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88.4 </w:t>
            </w:r>
          </w:p>
        </w:tc>
      </w:tr>
      <w:tr w:rsidR="00507EC9" w:rsidRPr="0085099B" w14:paraId="2D712A00" w14:textId="77777777" w:rsidTr="005B5B9F">
        <w:trPr>
          <w:trHeight w:val="467"/>
          <w:jc w:val="center"/>
        </w:trPr>
        <w:tc>
          <w:tcPr>
            <w:tcW w:w="704" w:type="dxa"/>
            <w:vMerge/>
            <w:vAlign w:val="center"/>
          </w:tcPr>
          <w:p w14:paraId="22238BFA"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48BDB549"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T7</w:t>
            </w:r>
          </w:p>
        </w:tc>
        <w:tc>
          <w:tcPr>
            <w:tcW w:w="855" w:type="dxa"/>
            <w:vAlign w:val="center"/>
          </w:tcPr>
          <w:p w14:paraId="30E08597" w14:textId="169CFDF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1.2±0</w:t>
            </w:r>
          </w:p>
        </w:tc>
        <w:tc>
          <w:tcPr>
            <w:tcW w:w="765" w:type="dxa"/>
            <w:vAlign w:val="center"/>
          </w:tcPr>
          <w:p w14:paraId="3071C40E" w14:textId="1CE5BEA1"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0±0</w:t>
            </w:r>
          </w:p>
        </w:tc>
        <w:tc>
          <w:tcPr>
            <w:tcW w:w="810" w:type="dxa"/>
            <w:vAlign w:val="center"/>
          </w:tcPr>
          <w:p w14:paraId="177B0A88" w14:textId="26A545A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0.4±0.1</w:t>
            </w:r>
          </w:p>
        </w:tc>
        <w:tc>
          <w:tcPr>
            <w:tcW w:w="765" w:type="dxa"/>
            <w:vAlign w:val="center"/>
          </w:tcPr>
          <w:p w14:paraId="1AD75166" w14:textId="64B36EC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8.4±0</w:t>
            </w:r>
          </w:p>
        </w:tc>
        <w:tc>
          <w:tcPr>
            <w:tcW w:w="1125" w:type="dxa"/>
            <w:vAlign w:val="center"/>
          </w:tcPr>
          <w:p w14:paraId="515A6961" w14:textId="181D5BC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9.6±1</w:t>
            </w:r>
          </w:p>
        </w:tc>
        <w:tc>
          <w:tcPr>
            <w:tcW w:w="1305" w:type="dxa"/>
            <w:vAlign w:val="center"/>
          </w:tcPr>
          <w:p w14:paraId="7DA5FCDF" w14:textId="434F870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1306±153</w:t>
            </w:r>
          </w:p>
        </w:tc>
        <w:tc>
          <w:tcPr>
            <w:tcW w:w="945" w:type="dxa"/>
            <w:vAlign w:val="center"/>
          </w:tcPr>
          <w:p w14:paraId="63E2EAD9" w14:textId="7887400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10.3±7.5</w:t>
            </w:r>
          </w:p>
        </w:tc>
        <w:tc>
          <w:tcPr>
            <w:tcW w:w="960" w:type="dxa"/>
            <w:vAlign w:val="center"/>
          </w:tcPr>
          <w:p w14:paraId="13588025" w14:textId="2BBBDDF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-9.9±0.8</w:t>
            </w:r>
          </w:p>
        </w:tc>
        <w:tc>
          <w:tcPr>
            <w:tcW w:w="708" w:type="dxa"/>
            <w:vAlign w:val="center"/>
          </w:tcPr>
          <w:p w14:paraId="4538C1D7"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7.6 </w:t>
            </w:r>
          </w:p>
        </w:tc>
      </w:tr>
      <w:tr w:rsidR="00507EC9" w:rsidRPr="0085099B" w14:paraId="1B42BB3B" w14:textId="77777777" w:rsidTr="005B5B9F">
        <w:trPr>
          <w:trHeight w:val="467"/>
          <w:jc w:val="center"/>
        </w:trPr>
        <w:tc>
          <w:tcPr>
            <w:tcW w:w="704" w:type="dxa"/>
            <w:vMerge/>
            <w:vAlign w:val="center"/>
          </w:tcPr>
          <w:p w14:paraId="6965141F"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65C1C619"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T8</w:t>
            </w:r>
          </w:p>
        </w:tc>
        <w:tc>
          <w:tcPr>
            <w:tcW w:w="855" w:type="dxa"/>
            <w:vAlign w:val="center"/>
          </w:tcPr>
          <w:p w14:paraId="55D988F1" w14:textId="1FC7907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8.2±0.3</w:t>
            </w:r>
          </w:p>
        </w:tc>
        <w:tc>
          <w:tcPr>
            <w:tcW w:w="765" w:type="dxa"/>
            <w:vAlign w:val="center"/>
          </w:tcPr>
          <w:p w14:paraId="156779EB" w14:textId="34CEE7F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0±0</w:t>
            </w:r>
          </w:p>
        </w:tc>
        <w:tc>
          <w:tcPr>
            <w:tcW w:w="810" w:type="dxa"/>
            <w:vAlign w:val="center"/>
          </w:tcPr>
          <w:p w14:paraId="3DBCE338" w14:textId="2D6ED76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0.4±0.3</w:t>
            </w:r>
          </w:p>
        </w:tc>
        <w:tc>
          <w:tcPr>
            <w:tcW w:w="765" w:type="dxa"/>
            <w:vAlign w:val="center"/>
          </w:tcPr>
          <w:p w14:paraId="62AB2055" w14:textId="52AE4B5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8±0</w:t>
            </w:r>
          </w:p>
        </w:tc>
        <w:tc>
          <w:tcPr>
            <w:tcW w:w="1125" w:type="dxa"/>
            <w:vAlign w:val="center"/>
          </w:tcPr>
          <w:p w14:paraId="5A043BF6" w14:textId="395703E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10.4±0.7</w:t>
            </w:r>
          </w:p>
        </w:tc>
        <w:tc>
          <w:tcPr>
            <w:tcW w:w="1305" w:type="dxa"/>
            <w:vAlign w:val="center"/>
          </w:tcPr>
          <w:p w14:paraId="32124FB1" w14:textId="5CFBB73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1864±0</w:t>
            </w:r>
          </w:p>
        </w:tc>
        <w:tc>
          <w:tcPr>
            <w:tcW w:w="945" w:type="dxa"/>
            <w:vAlign w:val="center"/>
          </w:tcPr>
          <w:p w14:paraId="0387FB77" w14:textId="77B1341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15.9±24.7</w:t>
            </w:r>
          </w:p>
        </w:tc>
        <w:tc>
          <w:tcPr>
            <w:tcW w:w="960" w:type="dxa"/>
            <w:vAlign w:val="center"/>
          </w:tcPr>
          <w:p w14:paraId="12C6C69F" w14:textId="613FE62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-0.5±0.4</w:t>
            </w:r>
          </w:p>
        </w:tc>
        <w:tc>
          <w:tcPr>
            <w:tcW w:w="708" w:type="dxa"/>
            <w:vAlign w:val="center"/>
          </w:tcPr>
          <w:p w14:paraId="6EBE72B0"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145.2 </w:t>
            </w:r>
          </w:p>
        </w:tc>
      </w:tr>
      <w:tr w:rsidR="00507EC9" w:rsidRPr="0085099B" w14:paraId="3E8A65F9" w14:textId="77777777" w:rsidTr="005B5B9F">
        <w:trPr>
          <w:trHeight w:val="467"/>
          <w:jc w:val="center"/>
        </w:trPr>
        <w:tc>
          <w:tcPr>
            <w:tcW w:w="704" w:type="dxa"/>
            <w:vMerge/>
            <w:vAlign w:val="center"/>
          </w:tcPr>
          <w:p w14:paraId="6A15927C"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58A186E5"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T9</w:t>
            </w:r>
          </w:p>
        </w:tc>
        <w:tc>
          <w:tcPr>
            <w:tcW w:w="855" w:type="dxa"/>
            <w:vAlign w:val="center"/>
          </w:tcPr>
          <w:p w14:paraId="47C0F5F4" w14:textId="45FE3E1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13.7±1.7</w:t>
            </w:r>
          </w:p>
        </w:tc>
        <w:tc>
          <w:tcPr>
            <w:tcW w:w="765" w:type="dxa"/>
            <w:vAlign w:val="center"/>
          </w:tcPr>
          <w:p w14:paraId="50A867A8" w14:textId="00A6323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0.5±0.1</w:t>
            </w:r>
          </w:p>
        </w:tc>
        <w:tc>
          <w:tcPr>
            <w:tcW w:w="810" w:type="dxa"/>
            <w:vAlign w:val="center"/>
          </w:tcPr>
          <w:p w14:paraId="679D85F3" w14:textId="1049CD21"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0.5±0.2</w:t>
            </w:r>
          </w:p>
        </w:tc>
        <w:tc>
          <w:tcPr>
            <w:tcW w:w="765" w:type="dxa"/>
            <w:vAlign w:val="center"/>
          </w:tcPr>
          <w:p w14:paraId="2F9C72AA" w14:textId="038C600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8.1±0</w:t>
            </w:r>
          </w:p>
        </w:tc>
        <w:tc>
          <w:tcPr>
            <w:tcW w:w="1125" w:type="dxa"/>
            <w:vAlign w:val="center"/>
          </w:tcPr>
          <w:p w14:paraId="1FE7A34D" w14:textId="5A3CFB7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10.2±0.7</w:t>
            </w:r>
          </w:p>
        </w:tc>
        <w:tc>
          <w:tcPr>
            <w:tcW w:w="1305" w:type="dxa"/>
            <w:vAlign w:val="center"/>
          </w:tcPr>
          <w:p w14:paraId="395E2F61" w14:textId="3FB172A1"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1746±0</w:t>
            </w:r>
          </w:p>
        </w:tc>
        <w:tc>
          <w:tcPr>
            <w:tcW w:w="945" w:type="dxa"/>
            <w:vAlign w:val="center"/>
          </w:tcPr>
          <w:p w14:paraId="6D4C806A" w14:textId="64297DC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17±15</w:t>
            </w:r>
          </w:p>
        </w:tc>
        <w:tc>
          <w:tcPr>
            <w:tcW w:w="960" w:type="dxa"/>
            <w:vAlign w:val="center"/>
          </w:tcPr>
          <w:p w14:paraId="2AE75D18" w14:textId="6B6D960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-1.7±4.9</w:t>
            </w:r>
          </w:p>
        </w:tc>
        <w:tc>
          <w:tcPr>
            <w:tcW w:w="708" w:type="dxa"/>
            <w:vAlign w:val="center"/>
          </w:tcPr>
          <w:p w14:paraId="08EB1B7E"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72.3 </w:t>
            </w:r>
          </w:p>
        </w:tc>
      </w:tr>
      <w:tr w:rsidR="00507EC9" w:rsidRPr="0085099B" w14:paraId="0000C299" w14:textId="77777777" w:rsidTr="005B5B9F">
        <w:trPr>
          <w:trHeight w:val="467"/>
          <w:jc w:val="center"/>
        </w:trPr>
        <w:tc>
          <w:tcPr>
            <w:tcW w:w="704" w:type="dxa"/>
            <w:vMerge/>
            <w:vAlign w:val="center"/>
          </w:tcPr>
          <w:p w14:paraId="5E76D9F2"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1094069D"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T10</w:t>
            </w:r>
          </w:p>
        </w:tc>
        <w:tc>
          <w:tcPr>
            <w:tcW w:w="855" w:type="dxa"/>
            <w:vAlign w:val="center"/>
          </w:tcPr>
          <w:p w14:paraId="19CE6584" w14:textId="45A09A7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12.1±0.2</w:t>
            </w:r>
          </w:p>
        </w:tc>
        <w:tc>
          <w:tcPr>
            <w:tcW w:w="765" w:type="dxa"/>
            <w:vAlign w:val="center"/>
          </w:tcPr>
          <w:p w14:paraId="1E194070" w14:textId="02E1645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0.2±0.2</w:t>
            </w:r>
          </w:p>
        </w:tc>
        <w:tc>
          <w:tcPr>
            <w:tcW w:w="810" w:type="dxa"/>
            <w:vAlign w:val="center"/>
          </w:tcPr>
          <w:p w14:paraId="49C9C71A" w14:textId="7A4F2E7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0.6±0.2</w:t>
            </w:r>
          </w:p>
        </w:tc>
        <w:tc>
          <w:tcPr>
            <w:tcW w:w="765" w:type="dxa"/>
            <w:vAlign w:val="center"/>
          </w:tcPr>
          <w:p w14:paraId="4EA2AFE3" w14:textId="3B4BF0B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8.3±0</w:t>
            </w:r>
          </w:p>
        </w:tc>
        <w:tc>
          <w:tcPr>
            <w:tcW w:w="1125" w:type="dxa"/>
            <w:vAlign w:val="center"/>
          </w:tcPr>
          <w:p w14:paraId="52427606" w14:textId="7087386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10±0.5</w:t>
            </w:r>
          </w:p>
        </w:tc>
        <w:tc>
          <w:tcPr>
            <w:tcW w:w="1305" w:type="dxa"/>
            <w:vAlign w:val="center"/>
          </w:tcPr>
          <w:p w14:paraId="2C2C283B" w14:textId="158771A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1810±92</w:t>
            </w:r>
          </w:p>
        </w:tc>
        <w:tc>
          <w:tcPr>
            <w:tcW w:w="945" w:type="dxa"/>
            <w:vAlign w:val="center"/>
          </w:tcPr>
          <w:p w14:paraId="35101EE6" w14:textId="26CB002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14.3±15.8</w:t>
            </w:r>
          </w:p>
        </w:tc>
        <w:tc>
          <w:tcPr>
            <w:tcW w:w="960" w:type="dxa"/>
            <w:vAlign w:val="center"/>
          </w:tcPr>
          <w:p w14:paraId="467E31A0" w14:textId="662149E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-3±4.6</w:t>
            </w:r>
          </w:p>
        </w:tc>
        <w:tc>
          <w:tcPr>
            <w:tcW w:w="708" w:type="dxa"/>
            <w:vAlign w:val="center"/>
          </w:tcPr>
          <w:p w14:paraId="72429952"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40.6 </w:t>
            </w:r>
          </w:p>
        </w:tc>
      </w:tr>
      <w:tr w:rsidR="00507EC9" w:rsidRPr="0085099B" w14:paraId="34428E9C" w14:textId="77777777" w:rsidTr="005B5B9F">
        <w:trPr>
          <w:trHeight w:val="467"/>
          <w:jc w:val="center"/>
        </w:trPr>
        <w:tc>
          <w:tcPr>
            <w:tcW w:w="704" w:type="dxa"/>
            <w:vMerge/>
            <w:vAlign w:val="center"/>
          </w:tcPr>
          <w:p w14:paraId="383618F6"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0E6863BF"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T11</w:t>
            </w:r>
          </w:p>
        </w:tc>
        <w:tc>
          <w:tcPr>
            <w:tcW w:w="855" w:type="dxa"/>
            <w:vAlign w:val="center"/>
          </w:tcPr>
          <w:p w14:paraId="55C75780" w14:textId="3D51FA0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11.1±5.6</w:t>
            </w:r>
          </w:p>
        </w:tc>
        <w:tc>
          <w:tcPr>
            <w:tcW w:w="765" w:type="dxa"/>
            <w:vAlign w:val="center"/>
          </w:tcPr>
          <w:p w14:paraId="5B749D6B" w14:textId="1BD40B5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w:t>
            </w:r>
          </w:p>
        </w:tc>
        <w:tc>
          <w:tcPr>
            <w:tcW w:w="810" w:type="dxa"/>
            <w:vAlign w:val="center"/>
          </w:tcPr>
          <w:p w14:paraId="23C7FC7F" w14:textId="4AB7B13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0.7±0.3</w:t>
            </w:r>
          </w:p>
        </w:tc>
        <w:tc>
          <w:tcPr>
            <w:tcW w:w="765" w:type="dxa"/>
            <w:vAlign w:val="center"/>
          </w:tcPr>
          <w:p w14:paraId="6F38A447" w14:textId="6B5D601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8.2±0</w:t>
            </w:r>
          </w:p>
        </w:tc>
        <w:tc>
          <w:tcPr>
            <w:tcW w:w="1125" w:type="dxa"/>
            <w:vAlign w:val="center"/>
          </w:tcPr>
          <w:p w14:paraId="6B033392" w14:textId="0E8BA82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9.5±0.1</w:t>
            </w:r>
          </w:p>
        </w:tc>
        <w:tc>
          <w:tcPr>
            <w:tcW w:w="1305" w:type="dxa"/>
            <w:vAlign w:val="center"/>
          </w:tcPr>
          <w:p w14:paraId="13B95F9E" w14:textId="0820652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1987±0</w:t>
            </w:r>
          </w:p>
        </w:tc>
        <w:tc>
          <w:tcPr>
            <w:tcW w:w="945" w:type="dxa"/>
            <w:vAlign w:val="center"/>
          </w:tcPr>
          <w:p w14:paraId="4995EF90" w14:textId="54D1AF3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14±15.3</w:t>
            </w:r>
          </w:p>
        </w:tc>
        <w:tc>
          <w:tcPr>
            <w:tcW w:w="960" w:type="dxa"/>
            <w:vAlign w:val="center"/>
          </w:tcPr>
          <w:p w14:paraId="181445E0" w14:textId="261E231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-6.6±2.4</w:t>
            </w:r>
          </w:p>
        </w:tc>
        <w:tc>
          <w:tcPr>
            <w:tcW w:w="708" w:type="dxa"/>
            <w:vAlign w:val="center"/>
          </w:tcPr>
          <w:p w14:paraId="5CC95EB1"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114.6 </w:t>
            </w:r>
          </w:p>
        </w:tc>
      </w:tr>
      <w:tr w:rsidR="00507EC9" w:rsidRPr="0085099B" w14:paraId="14AB0460" w14:textId="77777777" w:rsidTr="005B5B9F">
        <w:trPr>
          <w:trHeight w:val="467"/>
          <w:jc w:val="center"/>
        </w:trPr>
        <w:tc>
          <w:tcPr>
            <w:tcW w:w="704" w:type="dxa"/>
            <w:vMerge/>
            <w:vAlign w:val="center"/>
          </w:tcPr>
          <w:p w14:paraId="7865B622"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710930C8"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T12</w:t>
            </w:r>
          </w:p>
        </w:tc>
        <w:tc>
          <w:tcPr>
            <w:tcW w:w="855" w:type="dxa"/>
            <w:vAlign w:val="center"/>
          </w:tcPr>
          <w:p w14:paraId="08A1615F" w14:textId="0CF2C17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11.2±1.3</w:t>
            </w:r>
          </w:p>
        </w:tc>
        <w:tc>
          <w:tcPr>
            <w:tcW w:w="765" w:type="dxa"/>
            <w:vAlign w:val="center"/>
          </w:tcPr>
          <w:p w14:paraId="32211E9A" w14:textId="30C3FFD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0.1±0.1</w:t>
            </w:r>
          </w:p>
        </w:tc>
        <w:tc>
          <w:tcPr>
            <w:tcW w:w="810" w:type="dxa"/>
            <w:vAlign w:val="center"/>
          </w:tcPr>
          <w:p w14:paraId="3B9FD06A" w14:textId="0416D7E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0.7±0.3</w:t>
            </w:r>
          </w:p>
        </w:tc>
        <w:tc>
          <w:tcPr>
            <w:tcW w:w="765" w:type="dxa"/>
            <w:vAlign w:val="center"/>
          </w:tcPr>
          <w:p w14:paraId="33439D9D" w14:textId="783CF9A5"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8±0</w:t>
            </w:r>
          </w:p>
        </w:tc>
        <w:tc>
          <w:tcPr>
            <w:tcW w:w="1125" w:type="dxa"/>
            <w:vAlign w:val="center"/>
          </w:tcPr>
          <w:p w14:paraId="44024D67" w14:textId="1EBEA6D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11±0</w:t>
            </w:r>
          </w:p>
        </w:tc>
        <w:tc>
          <w:tcPr>
            <w:tcW w:w="1305" w:type="dxa"/>
            <w:vAlign w:val="center"/>
          </w:tcPr>
          <w:p w14:paraId="317EDF4C" w14:textId="5DD5F75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1972±0</w:t>
            </w:r>
          </w:p>
        </w:tc>
        <w:tc>
          <w:tcPr>
            <w:tcW w:w="945" w:type="dxa"/>
            <w:vAlign w:val="center"/>
          </w:tcPr>
          <w:p w14:paraId="6B493FEC" w14:textId="0B3C6D3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17.1±19.3</w:t>
            </w:r>
          </w:p>
        </w:tc>
        <w:tc>
          <w:tcPr>
            <w:tcW w:w="960" w:type="dxa"/>
            <w:vAlign w:val="center"/>
          </w:tcPr>
          <w:p w14:paraId="74262E5A" w14:textId="6D34742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-6.3±2.7</w:t>
            </w:r>
          </w:p>
        </w:tc>
        <w:tc>
          <w:tcPr>
            <w:tcW w:w="708" w:type="dxa"/>
            <w:vAlign w:val="center"/>
          </w:tcPr>
          <w:p w14:paraId="77CD2901"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170.2 </w:t>
            </w:r>
          </w:p>
        </w:tc>
      </w:tr>
      <w:tr w:rsidR="00507EC9" w:rsidRPr="0085099B" w14:paraId="0943A6BF" w14:textId="77777777" w:rsidTr="005B5B9F">
        <w:trPr>
          <w:trHeight w:val="467"/>
          <w:jc w:val="center"/>
        </w:trPr>
        <w:tc>
          <w:tcPr>
            <w:tcW w:w="704" w:type="dxa"/>
            <w:vMerge/>
            <w:vAlign w:val="center"/>
          </w:tcPr>
          <w:p w14:paraId="7FD397D6"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7374D916"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T13</w:t>
            </w:r>
          </w:p>
        </w:tc>
        <w:tc>
          <w:tcPr>
            <w:tcW w:w="855" w:type="dxa"/>
            <w:vAlign w:val="center"/>
          </w:tcPr>
          <w:p w14:paraId="64B91401" w14:textId="57F54FB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4.6±0.8</w:t>
            </w:r>
          </w:p>
        </w:tc>
        <w:tc>
          <w:tcPr>
            <w:tcW w:w="765" w:type="dxa"/>
            <w:vAlign w:val="center"/>
          </w:tcPr>
          <w:p w14:paraId="2B4163AC" w14:textId="6A3B275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w:t>
            </w:r>
          </w:p>
        </w:tc>
        <w:tc>
          <w:tcPr>
            <w:tcW w:w="810" w:type="dxa"/>
            <w:vAlign w:val="center"/>
          </w:tcPr>
          <w:p w14:paraId="06999A40" w14:textId="7B65D75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0.2±0.1</w:t>
            </w:r>
          </w:p>
        </w:tc>
        <w:tc>
          <w:tcPr>
            <w:tcW w:w="765" w:type="dxa"/>
            <w:vAlign w:val="center"/>
          </w:tcPr>
          <w:p w14:paraId="3BCBC5C7" w14:textId="5642294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8.1±0</w:t>
            </w:r>
          </w:p>
        </w:tc>
        <w:tc>
          <w:tcPr>
            <w:tcW w:w="1125" w:type="dxa"/>
            <w:vAlign w:val="center"/>
          </w:tcPr>
          <w:p w14:paraId="136F4022" w14:textId="1312D18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10±1.1</w:t>
            </w:r>
          </w:p>
        </w:tc>
        <w:tc>
          <w:tcPr>
            <w:tcW w:w="1305" w:type="dxa"/>
            <w:vAlign w:val="center"/>
          </w:tcPr>
          <w:p w14:paraId="39AC3232" w14:textId="747F9555"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1973.5±43.5</w:t>
            </w:r>
          </w:p>
        </w:tc>
        <w:tc>
          <w:tcPr>
            <w:tcW w:w="945" w:type="dxa"/>
            <w:vAlign w:val="center"/>
          </w:tcPr>
          <w:p w14:paraId="1E0E8561" w14:textId="28357C7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16.7±14.5</w:t>
            </w:r>
          </w:p>
        </w:tc>
        <w:tc>
          <w:tcPr>
            <w:tcW w:w="960" w:type="dxa"/>
            <w:vAlign w:val="center"/>
          </w:tcPr>
          <w:p w14:paraId="2E1F8C38" w14:textId="1058FDB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-6.1±3.9</w:t>
            </w:r>
          </w:p>
        </w:tc>
        <w:tc>
          <w:tcPr>
            <w:tcW w:w="708" w:type="dxa"/>
            <w:vAlign w:val="center"/>
          </w:tcPr>
          <w:p w14:paraId="0B52F9BE"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157.0 </w:t>
            </w:r>
          </w:p>
        </w:tc>
      </w:tr>
      <w:tr w:rsidR="00507EC9" w:rsidRPr="0085099B" w14:paraId="639A084A" w14:textId="77777777" w:rsidTr="005B5B9F">
        <w:trPr>
          <w:trHeight w:val="467"/>
          <w:jc w:val="center"/>
        </w:trPr>
        <w:tc>
          <w:tcPr>
            <w:tcW w:w="704" w:type="dxa"/>
            <w:vMerge/>
            <w:vAlign w:val="center"/>
          </w:tcPr>
          <w:p w14:paraId="0360B420"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2FEACEB9"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T14</w:t>
            </w:r>
          </w:p>
        </w:tc>
        <w:tc>
          <w:tcPr>
            <w:tcW w:w="855" w:type="dxa"/>
            <w:vAlign w:val="center"/>
          </w:tcPr>
          <w:p w14:paraId="5E09514B" w14:textId="79001CF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9±1.9</w:t>
            </w:r>
          </w:p>
        </w:tc>
        <w:tc>
          <w:tcPr>
            <w:tcW w:w="765" w:type="dxa"/>
            <w:vAlign w:val="center"/>
          </w:tcPr>
          <w:p w14:paraId="26808C08" w14:textId="7A60642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0.3±0</w:t>
            </w:r>
          </w:p>
        </w:tc>
        <w:tc>
          <w:tcPr>
            <w:tcW w:w="810" w:type="dxa"/>
            <w:vAlign w:val="center"/>
          </w:tcPr>
          <w:p w14:paraId="2C88C3F5" w14:textId="0D0217D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0.7±0.3</w:t>
            </w:r>
          </w:p>
        </w:tc>
        <w:tc>
          <w:tcPr>
            <w:tcW w:w="765" w:type="dxa"/>
            <w:vAlign w:val="center"/>
          </w:tcPr>
          <w:p w14:paraId="419C3586" w14:textId="43373A4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8.5±0</w:t>
            </w:r>
          </w:p>
        </w:tc>
        <w:tc>
          <w:tcPr>
            <w:tcW w:w="1125" w:type="dxa"/>
            <w:vAlign w:val="center"/>
          </w:tcPr>
          <w:p w14:paraId="20BE2BC6" w14:textId="53FC2E6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12.6±2.9</w:t>
            </w:r>
          </w:p>
        </w:tc>
        <w:tc>
          <w:tcPr>
            <w:tcW w:w="1305" w:type="dxa"/>
            <w:vAlign w:val="center"/>
          </w:tcPr>
          <w:p w14:paraId="77B75EC3" w14:textId="5D90C2F5"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1685.5±166.5</w:t>
            </w:r>
          </w:p>
        </w:tc>
        <w:tc>
          <w:tcPr>
            <w:tcW w:w="945" w:type="dxa"/>
            <w:vAlign w:val="center"/>
          </w:tcPr>
          <w:p w14:paraId="50BB670F" w14:textId="26F5AE2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17.9±14.8</w:t>
            </w:r>
          </w:p>
        </w:tc>
        <w:tc>
          <w:tcPr>
            <w:tcW w:w="960" w:type="dxa"/>
            <w:vAlign w:val="center"/>
          </w:tcPr>
          <w:p w14:paraId="406D8CFB" w14:textId="410A57E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-7.7±9.9</w:t>
            </w:r>
          </w:p>
        </w:tc>
        <w:tc>
          <w:tcPr>
            <w:tcW w:w="708" w:type="dxa"/>
            <w:vAlign w:val="center"/>
          </w:tcPr>
          <w:p w14:paraId="45C64D8E"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162.6 </w:t>
            </w:r>
          </w:p>
        </w:tc>
      </w:tr>
      <w:tr w:rsidR="00507EC9" w:rsidRPr="0085099B" w14:paraId="26A07FD0" w14:textId="77777777" w:rsidTr="005B5B9F">
        <w:trPr>
          <w:trHeight w:val="467"/>
          <w:jc w:val="center"/>
        </w:trPr>
        <w:tc>
          <w:tcPr>
            <w:tcW w:w="704" w:type="dxa"/>
            <w:vMerge/>
            <w:vAlign w:val="center"/>
          </w:tcPr>
          <w:p w14:paraId="273CF891"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6918ABEA"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T15</w:t>
            </w:r>
          </w:p>
        </w:tc>
        <w:tc>
          <w:tcPr>
            <w:tcW w:w="855" w:type="dxa"/>
            <w:vAlign w:val="center"/>
          </w:tcPr>
          <w:p w14:paraId="728816A8" w14:textId="1464D2E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10±0</w:t>
            </w:r>
          </w:p>
        </w:tc>
        <w:tc>
          <w:tcPr>
            <w:tcW w:w="765" w:type="dxa"/>
            <w:vAlign w:val="center"/>
          </w:tcPr>
          <w:p w14:paraId="69DA2563" w14:textId="5EEFB30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0.2±0.1</w:t>
            </w:r>
          </w:p>
        </w:tc>
        <w:tc>
          <w:tcPr>
            <w:tcW w:w="810" w:type="dxa"/>
            <w:vAlign w:val="center"/>
          </w:tcPr>
          <w:p w14:paraId="70D938A1" w14:textId="24587B3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0.3±0.1</w:t>
            </w:r>
          </w:p>
        </w:tc>
        <w:tc>
          <w:tcPr>
            <w:tcW w:w="765" w:type="dxa"/>
            <w:vAlign w:val="center"/>
          </w:tcPr>
          <w:p w14:paraId="38B0EDD9" w14:textId="38C37E53"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8.3±0.1</w:t>
            </w:r>
          </w:p>
        </w:tc>
        <w:tc>
          <w:tcPr>
            <w:tcW w:w="1125" w:type="dxa"/>
            <w:vAlign w:val="center"/>
          </w:tcPr>
          <w:p w14:paraId="76A1701A" w14:textId="0C8E39B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11.2±1.4</w:t>
            </w:r>
          </w:p>
        </w:tc>
        <w:tc>
          <w:tcPr>
            <w:tcW w:w="1305" w:type="dxa"/>
            <w:vAlign w:val="center"/>
          </w:tcPr>
          <w:p w14:paraId="5381B80A" w14:textId="15940C32"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1668±63</w:t>
            </w:r>
          </w:p>
        </w:tc>
        <w:tc>
          <w:tcPr>
            <w:tcW w:w="945" w:type="dxa"/>
            <w:vAlign w:val="center"/>
          </w:tcPr>
          <w:p w14:paraId="327E2D5A" w14:textId="3A264FA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16.7±14.7</w:t>
            </w:r>
          </w:p>
        </w:tc>
        <w:tc>
          <w:tcPr>
            <w:tcW w:w="960" w:type="dxa"/>
            <w:vAlign w:val="center"/>
          </w:tcPr>
          <w:p w14:paraId="2D9EA7BE" w14:textId="44DC285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-9.3±8</w:t>
            </w:r>
          </w:p>
        </w:tc>
        <w:tc>
          <w:tcPr>
            <w:tcW w:w="708" w:type="dxa"/>
            <w:vAlign w:val="center"/>
          </w:tcPr>
          <w:p w14:paraId="3A95F9E4"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162.5 </w:t>
            </w:r>
          </w:p>
        </w:tc>
      </w:tr>
      <w:tr w:rsidR="00507EC9" w:rsidRPr="0085099B" w14:paraId="08A2B26D" w14:textId="77777777" w:rsidTr="005B5B9F">
        <w:trPr>
          <w:trHeight w:val="467"/>
          <w:jc w:val="center"/>
        </w:trPr>
        <w:tc>
          <w:tcPr>
            <w:tcW w:w="704" w:type="dxa"/>
            <w:vMerge/>
            <w:vAlign w:val="center"/>
          </w:tcPr>
          <w:p w14:paraId="76541C2F"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13CA3E2C"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T16</w:t>
            </w:r>
          </w:p>
        </w:tc>
        <w:tc>
          <w:tcPr>
            <w:tcW w:w="855" w:type="dxa"/>
            <w:vAlign w:val="center"/>
          </w:tcPr>
          <w:p w14:paraId="50BFE4A4" w14:textId="7AFBBC5C"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8±0.5</w:t>
            </w:r>
          </w:p>
        </w:tc>
        <w:tc>
          <w:tcPr>
            <w:tcW w:w="765" w:type="dxa"/>
            <w:vAlign w:val="center"/>
          </w:tcPr>
          <w:p w14:paraId="6CB34C6E" w14:textId="2CB381C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0.2±0.1</w:t>
            </w:r>
          </w:p>
        </w:tc>
        <w:tc>
          <w:tcPr>
            <w:tcW w:w="810" w:type="dxa"/>
            <w:vAlign w:val="center"/>
          </w:tcPr>
          <w:p w14:paraId="35880488" w14:textId="717C32C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0.9±0.5</w:t>
            </w:r>
          </w:p>
        </w:tc>
        <w:tc>
          <w:tcPr>
            <w:tcW w:w="765" w:type="dxa"/>
            <w:vAlign w:val="center"/>
          </w:tcPr>
          <w:p w14:paraId="54CF085E" w14:textId="3ED2096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8.1±0</w:t>
            </w:r>
          </w:p>
        </w:tc>
        <w:tc>
          <w:tcPr>
            <w:tcW w:w="1125" w:type="dxa"/>
            <w:vAlign w:val="center"/>
          </w:tcPr>
          <w:p w14:paraId="2580D930" w14:textId="474999D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11.5±0.4</w:t>
            </w:r>
          </w:p>
        </w:tc>
        <w:tc>
          <w:tcPr>
            <w:tcW w:w="1305" w:type="dxa"/>
            <w:vAlign w:val="center"/>
          </w:tcPr>
          <w:p w14:paraId="629D89C4" w14:textId="6BA48FC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1549±0</w:t>
            </w:r>
          </w:p>
        </w:tc>
        <w:tc>
          <w:tcPr>
            <w:tcW w:w="945" w:type="dxa"/>
            <w:vAlign w:val="center"/>
          </w:tcPr>
          <w:p w14:paraId="50BB1EC9" w14:textId="6ACB8D51"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17.6±19</w:t>
            </w:r>
          </w:p>
        </w:tc>
        <w:tc>
          <w:tcPr>
            <w:tcW w:w="960" w:type="dxa"/>
            <w:vAlign w:val="center"/>
          </w:tcPr>
          <w:p w14:paraId="3598E527" w14:textId="4D056EFF"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-5.5±3</w:t>
            </w:r>
          </w:p>
        </w:tc>
        <w:tc>
          <w:tcPr>
            <w:tcW w:w="708" w:type="dxa"/>
            <w:vAlign w:val="center"/>
          </w:tcPr>
          <w:p w14:paraId="459BE4BB"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183.1 </w:t>
            </w:r>
          </w:p>
        </w:tc>
      </w:tr>
      <w:tr w:rsidR="00507EC9" w:rsidRPr="0085099B" w14:paraId="1D5D9FE0" w14:textId="77777777" w:rsidTr="005B5B9F">
        <w:trPr>
          <w:trHeight w:val="467"/>
          <w:jc w:val="center"/>
        </w:trPr>
        <w:tc>
          <w:tcPr>
            <w:tcW w:w="704" w:type="dxa"/>
            <w:vMerge/>
            <w:vAlign w:val="center"/>
          </w:tcPr>
          <w:p w14:paraId="64A3C6ED"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vAlign w:val="center"/>
          </w:tcPr>
          <w:p w14:paraId="7A136F4D"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T17</w:t>
            </w:r>
          </w:p>
        </w:tc>
        <w:tc>
          <w:tcPr>
            <w:tcW w:w="855" w:type="dxa"/>
            <w:vAlign w:val="center"/>
          </w:tcPr>
          <w:p w14:paraId="56A1CAD1" w14:textId="26760A7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8.4±1.4</w:t>
            </w:r>
          </w:p>
        </w:tc>
        <w:tc>
          <w:tcPr>
            <w:tcW w:w="765" w:type="dxa"/>
            <w:vAlign w:val="center"/>
          </w:tcPr>
          <w:p w14:paraId="17EE98DB" w14:textId="7D86D3F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0.3±0</w:t>
            </w:r>
          </w:p>
        </w:tc>
        <w:tc>
          <w:tcPr>
            <w:tcW w:w="810" w:type="dxa"/>
            <w:vAlign w:val="center"/>
          </w:tcPr>
          <w:p w14:paraId="376AD6BC" w14:textId="44B55D9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0.8±0.8</w:t>
            </w:r>
          </w:p>
        </w:tc>
        <w:tc>
          <w:tcPr>
            <w:tcW w:w="765" w:type="dxa"/>
            <w:vAlign w:val="center"/>
          </w:tcPr>
          <w:p w14:paraId="1D417E71" w14:textId="1ABF605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8±0</w:t>
            </w:r>
          </w:p>
        </w:tc>
        <w:tc>
          <w:tcPr>
            <w:tcW w:w="1125" w:type="dxa"/>
            <w:vAlign w:val="center"/>
          </w:tcPr>
          <w:p w14:paraId="749C6A52" w14:textId="6DA0B8CE"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10.5±0.5</w:t>
            </w:r>
          </w:p>
        </w:tc>
        <w:tc>
          <w:tcPr>
            <w:tcW w:w="1305" w:type="dxa"/>
            <w:vAlign w:val="center"/>
          </w:tcPr>
          <w:p w14:paraId="54213765" w14:textId="232DFA80"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2021±0</w:t>
            </w:r>
          </w:p>
        </w:tc>
        <w:tc>
          <w:tcPr>
            <w:tcW w:w="945" w:type="dxa"/>
            <w:vAlign w:val="center"/>
          </w:tcPr>
          <w:p w14:paraId="195702D9" w14:textId="1DF944BA"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14.9±16.4</w:t>
            </w:r>
          </w:p>
        </w:tc>
        <w:tc>
          <w:tcPr>
            <w:tcW w:w="960" w:type="dxa"/>
            <w:vAlign w:val="center"/>
          </w:tcPr>
          <w:p w14:paraId="3A14FA8D" w14:textId="6480061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-6.9±-0.9</w:t>
            </w:r>
          </w:p>
        </w:tc>
        <w:tc>
          <w:tcPr>
            <w:tcW w:w="708" w:type="dxa"/>
            <w:vAlign w:val="center"/>
          </w:tcPr>
          <w:p w14:paraId="51DCC425"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233.1 </w:t>
            </w:r>
          </w:p>
        </w:tc>
      </w:tr>
      <w:tr w:rsidR="00507EC9" w:rsidRPr="0085099B" w14:paraId="73EB0854" w14:textId="77777777" w:rsidTr="005B5B9F">
        <w:trPr>
          <w:trHeight w:val="467"/>
          <w:jc w:val="center"/>
        </w:trPr>
        <w:tc>
          <w:tcPr>
            <w:tcW w:w="704" w:type="dxa"/>
            <w:vMerge/>
            <w:tcBorders>
              <w:bottom w:val="single" w:sz="12" w:space="0" w:color="auto"/>
            </w:tcBorders>
            <w:vAlign w:val="center"/>
          </w:tcPr>
          <w:p w14:paraId="2BCB2573" w14:textId="77777777" w:rsidR="00507EC9" w:rsidRPr="0085099B" w:rsidRDefault="00507EC9" w:rsidP="00507EC9">
            <w:pPr>
              <w:adjustRightInd w:val="0"/>
              <w:snapToGrid w:val="0"/>
              <w:spacing w:line="360" w:lineRule="auto"/>
              <w:jc w:val="center"/>
              <w:rPr>
                <w:rFonts w:ascii="Times New Roman" w:hAnsi="Times New Roman"/>
                <w:sz w:val="18"/>
                <w:szCs w:val="18"/>
              </w:rPr>
            </w:pPr>
          </w:p>
        </w:tc>
        <w:tc>
          <w:tcPr>
            <w:tcW w:w="692" w:type="dxa"/>
            <w:tcBorders>
              <w:bottom w:val="single" w:sz="12" w:space="0" w:color="auto"/>
            </w:tcBorders>
            <w:vAlign w:val="center"/>
          </w:tcPr>
          <w:p w14:paraId="2B6874C9" w14:textId="77777777" w:rsidR="00507EC9" w:rsidRPr="0085099B" w:rsidRDefault="00507EC9" w:rsidP="00507EC9">
            <w:pPr>
              <w:adjustRightInd w:val="0"/>
              <w:snapToGrid w:val="0"/>
              <w:spacing w:line="360" w:lineRule="auto"/>
              <w:jc w:val="center"/>
              <w:rPr>
                <w:rFonts w:ascii="Times New Roman" w:hAnsi="Times New Roman"/>
                <w:sz w:val="18"/>
                <w:szCs w:val="18"/>
              </w:rPr>
            </w:pPr>
            <w:r w:rsidRPr="0085099B">
              <w:rPr>
                <w:rFonts w:ascii="Times New Roman" w:hAnsi="Times New Roman"/>
                <w:sz w:val="18"/>
                <w:szCs w:val="18"/>
              </w:rPr>
              <w:t>T18</w:t>
            </w:r>
          </w:p>
        </w:tc>
        <w:tc>
          <w:tcPr>
            <w:tcW w:w="855" w:type="dxa"/>
            <w:tcBorders>
              <w:bottom w:val="single" w:sz="12" w:space="0" w:color="auto"/>
            </w:tcBorders>
            <w:vAlign w:val="center"/>
          </w:tcPr>
          <w:p w14:paraId="61550BD9" w14:textId="197C2038"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7.3±2.3</w:t>
            </w:r>
          </w:p>
        </w:tc>
        <w:tc>
          <w:tcPr>
            <w:tcW w:w="765" w:type="dxa"/>
            <w:tcBorders>
              <w:bottom w:val="single" w:sz="12" w:space="0" w:color="auto"/>
            </w:tcBorders>
            <w:vAlign w:val="center"/>
          </w:tcPr>
          <w:p w14:paraId="16B472F4" w14:textId="387F4DD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0.1±0.1</w:t>
            </w:r>
          </w:p>
        </w:tc>
        <w:tc>
          <w:tcPr>
            <w:tcW w:w="810" w:type="dxa"/>
            <w:tcBorders>
              <w:bottom w:val="single" w:sz="12" w:space="0" w:color="auto"/>
            </w:tcBorders>
            <w:vAlign w:val="center"/>
          </w:tcPr>
          <w:p w14:paraId="23AABC6E" w14:textId="7CD4BE4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0.3±0.2</w:t>
            </w:r>
          </w:p>
        </w:tc>
        <w:tc>
          <w:tcPr>
            <w:tcW w:w="765" w:type="dxa"/>
            <w:tcBorders>
              <w:bottom w:val="single" w:sz="12" w:space="0" w:color="auto"/>
            </w:tcBorders>
            <w:vAlign w:val="center"/>
          </w:tcPr>
          <w:p w14:paraId="1E4E698C" w14:textId="3ADF3AED"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0±0</w:t>
            </w:r>
          </w:p>
        </w:tc>
        <w:tc>
          <w:tcPr>
            <w:tcW w:w="1125" w:type="dxa"/>
            <w:tcBorders>
              <w:bottom w:val="single" w:sz="12" w:space="0" w:color="auto"/>
            </w:tcBorders>
            <w:vAlign w:val="center"/>
          </w:tcPr>
          <w:p w14:paraId="4133E8EA" w14:textId="49DEAAE6"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9.6±0.5</w:t>
            </w:r>
          </w:p>
        </w:tc>
        <w:tc>
          <w:tcPr>
            <w:tcW w:w="1305" w:type="dxa"/>
            <w:tcBorders>
              <w:bottom w:val="single" w:sz="12" w:space="0" w:color="auto"/>
            </w:tcBorders>
            <w:vAlign w:val="center"/>
          </w:tcPr>
          <w:p w14:paraId="34ED19E9" w14:textId="35EFD58B"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1694±0</w:t>
            </w:r>
          </w:p>
        </w:tc>
        <w:tc>
          <w:tcPr>
            <w:tcW w:w="945" w:type="dxa"/>
            <w:tcBorders>
              <w:bottom w:val="single" w:sz="12" w:space="0" w:color="auto"/>
            </w:tcBorders>
            <w:vAlign w:val="center"/>
          </w:tcPr>
          <w:p w14:paraId="0707C6C1" w14:textId="7ECE6769"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15.4±16.6</w:t>
            </w:r>
          </w:p>
        </w:tc>
        <w:tc>
          <w:tcPr>
            <w:tcW w:w="960" w:type="dxa"/>
            <w:tcBorders>
              <w:bottom w:val="single" w:sz="12" w:space="0" w:color="auto"/>
            </w:tcBorders>
            <w:vAlign w:val="center"/>
          </w:tcPr>
          <w:p w14:paraId="50609C0D" w14:textId="1E76E8A4"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-5.2±2.6</w:t>
            </w:r>
          </w:p>
        </w:tc>
        <w:tc>
          <w:tcPr>
            <w:tcW w:w="708" w:type="dxa"/>
            <w:tcBorders>
              <w:bottom w:val="single" w:sz="12" w:space="0" w:color="auto"/>
            </w:tcBorders>
            <w:vAlign w:val="center"/>
          </w:tcPr>
          <w:p w14:paraId="254F7292" w14:textId="77777777" w:rsidR="00507EC9" w:rsidRPr="0085099B" w:rsidRDefault="00507EC9" w:rsidP="00507EC9">
            <w:pPr>
              <w:adjustRightInd w:val="0"/>
              <w:snapToGrid w:val="0"/>
              <w:spacing w:line="360" w:lineRule="auto"/>
              <w:jc w:val="center"/>
              <w:rPr>
                <w:rFonts w:ascii="Times New Roman" w:hAnsi="Times New Roman"/>
                <w:color w:val="000000"/>
                <w:sz w:val="18"/>
                <w:szCs w:val="18"/>
              </w:rPr>
            </w:pPr>
            <w:r w:rsidRPr="0085099B">
              <w:rPr>
                <w:rFonts w:ascii="Times New Roman" w:hAnsi="Times New Roman"/>
                <w:color w:val="000000"/>
                <w:sz w:val="18"/>
                <w:szCs w:val="18"/>
              </w:rPr>
              <w:t xml:space="preserve">129.5 </w:t>
            </w:r>
          </w:p>
        </w:tc>
      </w:tr>
    </w:tbl>
    <w:p w14:paraId="2B16665C" w14:textId="3A1B0D75" w:rsidR="000F50B1" w:rsidRPr="000867F0" w:rsidRDefault="000F50B1">
      <w:pPr>
        <w:spacing w:line="480" w:lineRule="auto"/>
        <w:rPr>
          <w:rFonts w:ascii="Times New Roman" w:hAnsi="Times New Roman"/>
          <w:sz w:val="28"/>
          <w:szCs w:val="28"/>
        </w:rPr>
        <w:sectPr w:rsidR="000F50B1" w:rsidRPr="000867F0" w:rsidSect="0011403F">
          <w:pgSz w:w="11906" w:h="16838"/>
          <w:pgMar w:top="1440" w:right="1800" w:bottom="1440" w:left="1800" w:header="851" w:footer="992" w:gutter="0"/>
          <w:cols w:space="425"/>
          <w:docGrid w:type="lines" w:linePitch="312"/>
        </w:sectPr>
      </w:pPr>
    </w:p>
    <w:p w14:paraId="37E8F01B" w14:textId="5F80C7D1" w:rsidR="00703950" w:rsidRPr="00703950" w:rsidRDefault="00703950" w:rsidP="00703950">
      <w:pPr>
        <w:snapToGrid w:val="0"/>
        <w:spacing w:line="480" w:lineRule="auto"/>
        <w:jc w:val="center"/>
        <w:rPr>
          <w:rFonts w:ascii="Times New Roman" w:hAnsi="Times New Roman"/>
          <w:sz w:val="24"/>
          <w:szCs w:val="24"/>
        </w:rPr>
      </w:pPr>
    </w:p>
    <w:p w14:paraId="5CA67BB2" w14:textId="655F4AE5" w:rsidR="002A56A9" w:rsidRPr="0085099B" w:rsidRDefault="002A56A9" w:rsidP="002A56A9">
      <w:pPr>
        <w:spacing w:line="480" w:lineRule="auto"/>
        <w:jc w:val="center"/>
        <w:rPr>
          <w:rFonts w:ascii="Times New Roman" w:eastAsia="宋体" w:hAnsi="Times New Roman"/>
          <w:sz w:val="24"/>
          <w:szCs w:val="24"/>
          <w:highlight w:val="green"/>
        </w:rPr>
      </w:pPr>
      <w:r w:rsidRPr="0085099B">
        <w:rPr>
          <w:rFonts w:ascii="Times New Roman" w:eastAsia="宋体" w:hAnsi="Times New Roman"/>
          <w:noProof/>
          <w:sz w:val="24"/>
          <w:szCs w:val="24"/>
        </w:rPr>
        <w:drawing>
          <wp:inline distT="0" distB="0" distL="0" distR="0" wp14:anchorId="45244DAC" wp14:editId="1CC48672">
            <wp:extent cx="4645152" cy="6016752"/>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流程图.tif"/>
                    <pic:cNvPicPr/>
                  </pic:nvPicPr>
                  <pic:blipFill>
                    <a:blip r:embed="rId157">
                      <a:extLst>
                        <a:ext uri="{28A0092B-C50C-407E-A947-70E740481C1C}">
                          <a14:useLocalDpi xmlns:a14="http://schemas.microsoft.com/office/drawing/2010/main" val="0"/>
                        </a:ext>
                      </a:extLst>
                    </a:blip>
                    <a:stretch>
                      <a:fillRect/>
                    </a:stretch>
                  </pic:blipFill>
                  <pic:spPr>
                    <a:xfrm>
                      <a:off x="0" y="0"/>
                      <a:ext cx="4645152" cy="6016752"/>
                    </a:xfrm>
                    <a:prstGeom prst="rect">
                      <a:avLst/>
                    </a:prstGeom>
                  </pic:spPr>
                </pic:pic>
              </a:graphicData>
            </a:graphic>
          </wp:inline>
        </w:drawing>
      </w:r>
    </w:p>
    <w:p w14:paraId="1CDCC60C" w14:textId="504CC1D2" w:rsidR="002A56A9" w:rsidRPr="0085099B" w:rsidRDefault="002A56A9" w:rsidP="002A56A9">
      <w:pPr>
        <w:spacing w:line="480" w:lineRule="auto"/>
        <w:jc w:val="center"/>
        <w:rPr>
          <w:rFonts w:ascii="Times New Roman" w:hAnsi="Times New Roman"/>
          <w:sz w:val="24"/>
          <w:szCs w:val="24"/>
        </w:rPr>
      </w:pPr>
      <w:r w:rsidRPr="0085099B">
        <w:rPr>
          <w:rFonts w:ascii="Times New Roman" w:hAnsi="Times New Roman"/>
          <w:sz w:val="24"/>
          <w:szCs w:val="24"/>
        </w:rPr>
        <w:t>Fig. S</w:t>
      </w:r>
      <w:r w:rsidR="00524454">
        <w:rPr>
          <w:rFonts w:ascii="Times New Roman" w:hAnsi="Times New Roman"/>
          <w:sz w:val="24"/>
          <w:szCs w:val="24"/>
        </w:rPr>
        <w:t>1</w:t>
      </w:r>
      <w:r w:rsidRPr="0085099B">
        <w:rPr>
          <w:rFonts w:ascii="Times New Roman" w:hAnsi="Times New Roman"/>
          <w:sz w:val="24"/>
          <w:szCs w:val="24"/>
        </w:rPr>
        <w:t>. Flow diagram of study selection.</w:t>
      </w:r>
    </w:p>
    <w:p w14:paraId="60756B1E" w14:textId="3FB0CE3C" w:rsidR="0043030B" w:rsidRPr="0085099B" w:rsidRDefault="0043030B" w:rsidP="002A56A9">
      <w:pPr>
        <w:spacing w:line="480" w:lineRule="auto"/>
        <w:jc w:val="center"/>
        <w:rPr>
          <w:rFonts w:ascii="Times New Roman" w:hAnsi="Times New Roman"/>
          <w:sz w:val="24"/>
          <w:szCs w:val="24"/>
        </w:rPr>
      </w:pPr>
      <w:r w:rsidRPr="0085099B">
        <w:rPr>
          <w:rFonts w:ascii="Times New Roman" w:hAnsi="Times New Roman"/>
          <w:noProof/>
          <w:sz w:val="24"/>
          <w:szCs w:val="24"/>
        </w:rPr>
        <w:lastRenderedPageBreak/>
        <w:drawing>
          <wp:inline distT="0" distB="0" distL="0" distR="0" wp14:anchorId="5643BB94" wp14:editId="7249B607">
            <wp:extent cx="5274310" cy="28829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漏斗图.tif"/>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5274310" cy="2882900"/>
                    </a:xfrm>
                    <a:prstGeom prst="rect">
                      <a:avLst/>
                    </a:prstGeom>
                  </pic:spPr>
                </pic:pic>
              </a:graphicData>
            </a:graphic>
          </wp:inline>
        </w:drawing>
      </w:r>
    </w:p>
    <w:p w14:paraId="1D788C1B" w14:textId="42BF262E" w:rsidR="0043030B" w:rsidRPr="0085099B" w:rsidRDefault="0043030B" w:rsidP="0043030B">
      <w:pPr>
        <w:spacing w:line="480" w:lineRule="auto"/>
        <w:jc w:val="center"/>
        <w:rPr>
          <w:rFonts w:ascii="Times New Roman" w:hAnsi="Times New Roman"/>
          <w:sz w:val="24"/>
          <w:szCs w:val="24"/>
        </w:rPr>
      </w:pPr>
      <w:r w:rsidRPr="0085099B">
        <w:rPr>
          <w:rFonts w:ascii="Times New Roman" w:hAnsi="Times New Roman"/>
          <w:sz w:val="24"/>
          <w:szCs w:val="24"/>
        </w:rPr>
        <w:t>Fig. S</w:t>
      </w:r>
      <w:r w:rsidR="00524454">
        <w:rPr>
          <w:rFonts w:ascii="Times New Roman" w:hAnsi="Times New Roman"/>
          <w:sz w:val="24"/>
          <w:szCs w:val="24"/>
        </w:rPr>
        <w:t>2</w:t>
      </w:r>
      <w:r w:rsidRPr="0085099B">
        <w:rPr>
          <w:rFonts w:ascii="Times New Roman" w:hAnsi="Times New Roman"/>
          <w:sz w:val="24"/>
          <w:szCs w:val="24"/>
        </w:rPr>
        <w:t>.</w:t>
      </w:r>
      <w:r w:rsidR="00BA0EA6" w:rsidRPr="000867F0">
        <w:rPr>
          <w:rFonts w:ascii="Times New Roman" w:hAnsi="Times New Roman"/>
        </w:rPr>
        <w:t xml:space="preserve"> </w:t>
      </w:r>
      <w:bookmarkStart w:id="9" w:name="_Hlk44014094"/>
      <w:r w:rsidR="00BA0EA6" w:rsidRPr="0085099B">
        <w:rPr>
          <w:rFonts w:ascii="Times New Roman" w:hAnsi="Times New Roman"/>
          <w:sz w:val="24"/>
          <w:szCs w:val="24"/>
        </w:rPr>
        <w:t>Contour-enhanced funnel chart</w:t>
      </w:r>
      <w:bookmarkEnd w:id="9"/>
      <w:r w:rsidR="00BA0EA6" w:rsidRPr="0085099B">
        <w:rPr>
          <w:rFonts w:ascii="Times New Roman" w:hAnsi="Times New Roman"/>
          <w:sz w:val="24"/>
          <w:szCs w:val="24"/>
        </w:rPr>
        <w:t xml:space="preserve"> of four sources</w:t>
      </w:r>
      <w:r w:rsidRPr="0085099B">
        <w:rPr>
          <w:rFonts w:ascii="Times New Roman" w:hAnsi="Times New Roman"/>
          <w:sz w:val="24"/>
          <w:szCs w:val="24"/>
        </w:rPr>
        <w:t xml:space="preserve"> (</w:t>
      </w:r>
      <w:r w:rsidR="0085099B" w:rsidRPr="0085099B">
        <w:rPr>
          <w:rFonts w:ascii="Times New Roman" w:hAnsi="Times New Roman"/>
          <w:sz w:val="24"/>
          <w:szCs w:val="24"/>
        </w:rPr>
        <w:t>a</w:t>
      </w:r>
      <w:r w:rsidR="00BA0EA6" w:rsidRPr="0085099B">
        <w:rPr>
          <w:rFonts w:ascii="Times New Roman" w:hAnsi="Times New Roman"/>
          <w:sz w:val="24"/>
          <w:szCs w:val="24"/>
        </w:rPr>
        <w:t>tmospheric deposition</w:t>
      </w:r>
      <w:r w:rsidRPr="0085099B">
        <w:rPr>
          <w:rFonts w:ascii="Times New Roman" w:hAnsi="Times New Roman"/>
          <w:sz w:val="24"/>
          <w:szCs w:val="24"/>
        </w:rPr>
        <w:t xml:space="preserve">, </w:t>
      </w:r>
      <w:r w:rsidR="00BA0EA6" w:rsidRPr="003921A8">
        <w:rPr>
          <w:rFonts w:ascii="Times New Roman" w:eastAsia="宋体" w:hAnsi="Times New Roman"/>
          <w:kern w:val="0"/>
          <w:sz w:val="24"/>
          <w:szCs w:val="24"/>
        </w:rPr>
        <w:t>NO</w:t>
      </w:r>
      <w:r w:rsidR="00BA0EA6" w:rsidRPr="003921A8">
        <w:rPr>
          <w:rFonts w:ascii="Times New Roman" w:eastAsia="宋体" w:hAnsi="Times New Roman"/>
          <w:kern w:val="0"/>
          <w:sz w:val="24"/>
          <w:szCs w:val="24"/>
          <w:vertAlign w:val="subscript"/>
        </w:rPr>
        <w:t>3</w:t>
      </w:r>
      <w:r w:rsidR="00BA0EA6" w:rsidRPr="00C35E8E">
        <w:rPr>
          <w:rFonts w:ascii="Times New Roman" w:eastAsia="宋体" w:hAnsi="Times New Roman"/>
          <w:kern w:val="0"/>
          <w:sz w:val="24"/>
          <w:szCs w:val="24"/>
        </w:rPr>
        <w:t>/NH</w:t>
      </w:r>
      <w:r w:rsidR="00BA0EA6" w:rsidRPr="0057514E">
        <w:rPr>
          <w:rFonts w:ascii="Times New Roman" w:eastAsia="宋体" w:hAnsi="Times New Roman"/>
          <w:kern w:val="0"/>
          <w:sz w:val="24"/>
          <w:szCs w:val="24"/>
          <w:vertAlign w:val="subscript"/>
        </w:rPr>
        <w:t>4</w:t>
      </w:r>
      <w:r w:rsidR="00BA0EA6" w:rsidRPr="0057514E">
        <w:rPr>
          <w:rFonts w:ascii="Times New Roman" w:eastAsia="宋体" w:hAnsi="Times New Roman"/>
          <w:kern w:val="0"/>
          <w:sz w:val="24"/>
          <w:szCs w:val="24"/>
        </w:rPr>
        <w:t>-fertilizer</w:t>
      </w:r>
      <w:r w:rsidRPr="0085099B">
        <w:rPr>
          <w:rFonts w:ascii="Times New Roman" w:hAnsi="Times New Roman"/>
          <w:sz w:val="24"/>
          <w:szCs w:val="24"/>
        </w:rPr>
        <w:t>,</w:t>
      </w:r>
      <w:r w:rsidR="00BA0EA6" w:rsidRPr="0085099B">
        <w:rPr>
          <w:rFonts w:ascii="Times New Roman" w:hAnsi="Times New Roman"/>
          <w:sz w:val="24"/>
          <w:szCs w:val="24"/>
        </w:rPr>
        <w:t xml:space="preserve"> soil nitrogen</w:t>
      </w:r>
      <w:r w:rsidRPr="0085099B">
        <w:rPr>
          <w:rFonts w:ascii="Times New Roman" w:hAnsi="Times New Roman"/>
          <w:sz w:val="24"/>
          <w:szCs w:val="24"/>
        </w:rPr>
        <w:t>,</w:t>
      </w:r>
      <w:r w:rsidR="00BA0EA6" w:rsidRPr="0085099B">
        <w:rPr>
          <w:rFonts w:ascii="Times New Roman" w:hAnsi="Times New Roman"/>
          <w:sz w:val="24"/>
          <w:szCs w:val="24"/>
        </w:rPr>
        <w:t xml:space="preserve"> </w:t>
      </w:r>
      <w:r w:rsidRPr="0085099B">
        <w:rPr>
          <w:rFonts w:ascii="Times New Roman" w:hAnsi="Times New Roman"/>
          <w:sz w:val="24"/>
          <w:szCs w:val="24"/>
        </w:rPr>
        <w:t xml:space="preserve">and </w:t>
      </w:r>
      <w:r w:rsidR="00BA0EA6" w:rsidRPr="0085099B">
        <w:rPr>
          <w:rFonts w:ascii="Times New Roman" w:hAnsi="Times New Roman"/>
          <w:sz w:val="24"/>
          <w:szCs w:val="24"/>
        </w:rPr>
        <w:t>manure &amp; sewage</w:t>
      </w:r>
      <w:r w:rsidRPr="0085099B">
        <w:rPr>
          <w:rFonts w:ascii="Times New Roman" w:hAnsi="Times New Roman"/>
          <w:sz w:val="24"/>
          <w:szCs w:val="24"/>
        </w:rPr>
        <w:t xml:space="preserve">). </w:t>
      </w:r>
      <w:r w:rsidR="00BA0EA6" w:rsidRPr="0085099B">
        <w:rPr>
          <w:rFonts w:ascii="Times New Roman" w:hAnsi="Times New Roman"/>
          <w:sz w:val="24"/>
          <w:szCs w:val="24"/>
        </w:rPr>
        <w:t xml:space="preserve">The solid dots are valid samples. Only </w:t>
      </w:r>
      <w:r w:rsidR="00A45504" w:rsidRPr="0085099B">
        <w:rPr>
          <w:rFonts w:ascii="Times New Roman" w:hAnsi="Times New Roman"/>
          <w:sz w:val="24"/>
          <w:szCs w:val="24"/>
        </w:rPr>
        <w:t xml:space="preserve">the </w:t>
      </w:r>
      <w:r w:rsidR="00BA0EA6" w:rsidRPr="0085099B">
        <w:rPr>
          <w:rFonts w:ascii="Times New Roman" w:hAnsi="Times New Roman"/>
          <w:sz w:val="24"/>
          <w:szCs w:val="24"/>
        </w:rPr>
        <w:t>atmospheric deposition</w:t>
      </w:r>
      <w:r w:rsidR="00A45504" w:rsidRPr="0085099B">
        <w:rPr>
          <w:rFonts w:ascii="Times New Roman" w:hAnsi="Times New Roman"/>
          <w:sz w:val="24"/>
          <w:szCs w:val="24"/>
        </w:rPr>
        <w:t xml:space="preserve"> </w:t>
      </w:r>
      <w:r w:rsidR="0011403F" w:rsidRPr="0011403F">
        <w:rPr>
          <w:rFonts w:ascii="Times New Roman" w:hAnsi="Times New Roman"/>
          <w:sz w:val="24"/>
          <w:szCs w:val="24"/>
        </w:rPr>
        <w:t>showed significant asymmetry</w:t>
      </w:r>
      <w:r w:rsidR="00A45504" w:rsidRPr="0085099B">
        <w:rPr>
          <w:rFonts w:ascii="Times New Roman" w:hAnsi="Times New Roman"/>
          <w:sz w:val="24"/>
          <w:szCs w:val="24"/>
        </w:rPr>
        <w:t xml:space="preserve"> </w:t>
      </w:r>
      <w:r w:rsidR="000867F0">
        <w:rPr>
          <w:rFonts w:ascii="Times New Roman" w:hAnsi="Times New Roman"/>
          <w:sz w:val="24"/>
          <w:szCs w:val="24"/>
        </w:rPr>
        <w:t>because</w:t>
      </w:r>
      <w:r w:rsidR="00A45504" w:rsidRPr="0085099B">
        <w:rPr>
          <w:rFonts w:ascii="Times New Roman" w:hAnsi="Times New Roman"/>
          <w:sz w:val="24"/>
          <w:szCs w:val="24"/>
        </w:rPr>
        <w:t xml:space="preserve"> the sample size </w:t>
      </w:r>
      <w:r w:rsidR="0011403F">
        <w:rPr>
          <w:rFonts w:ascii="Times New Roman" w:hAnsi="Times New Roman"/>
          <w:sz w:val="24"/>
          <w:szCs w:val="24"/>
        </w:rPr>
        <w:t>was</w:t>
      </w:r>
      <w:r w:rsidR="00A45504" w:rsidRPr="0085099B">
        <w:rPr>
          <w:rFonts w:ascii="Times New Roman" w:hAnsi="Times New Roman"/>
          <w:sz w:val="24"/>
          <w:szCs w:val="24"/>
        </w:rPr>
        <w:t xml:space="preserve"> too small</w:t>
      </w:r>
      <w:r w:rsidR="00BA0EA6" w:rsidRPr="0085099B">
        <w:rPr>
          <w:rFonts w:ascii="Times New Roman" w:hAnsi="Times New Roman"/>
          <w:sz w:val="24"/>
          <w:szCs w:val="24"/>
        </w:rPr>
        <w:t>.</w:t>
      </w:r>
    </w:p>
    <w:p w14:paraId="11945EB4" w14:textId="77777777" w:rsidR="0043030B" w:rsidRPr="0085099B" w:rsidRDefault="0043030B" w:rsidP="002A56A9">
      <w:pPr>
        <w:spacing w:line="480" w:lineRule="auto"/>
        <w:jc w:val="center"/>
        <w:rPr>
          <w:rFonts w:ascii="Times New Roman" w:hAnsi="Times New Roman"/>
          <w:sz w:val="24"/>
          <w:szCs w:val="24"/>
        </w:rPr>
      </w:pPr>
    </w:p>
    <w:p w14:paraId="47D53B61" w14:textId="52A1D3F3" w:rsidR="0043030B" w:rsidRPr="0085099B" w:rsidRDefault="0043030B" w:rsidP="0043030B">
      <w:pPr>
        <w:widowControl/>
        <w:jc w:val="left"/>
        <w:rPr>
          <w:rFonts w:ascii="Times New Roman" w:hAnsi="Times New Roman"/>
          <w:sz w:val="24"/>
          <w:szCs w:val="24"/>
        </w:rPr>
      </w:pPr>
      <w:r w:rsidRPr="0085099B">
        <w:rPr>
          <w:rFonts w:ascii="Times New Roman" w:hAnsi="Times New Roman"/>
          <w:sz w:val="24"/>
          <w:szCs w:val="24"/>
        </w:rPr>
        <w:br w:type="page"/>
      </w:r>
    </w:p>
    <w:p w14:paraId="479B49F9" w14:textId="0D61D988" w:rsidR="00EF1C70" w:rsidRPr="000867F0" w:rsidRDefault="001657BC" w:rsidP="001657BC">
      <w:pPr>
        <w:widowControl/>
        <w:jc w:val="center"/>
        <w:rPr>
          <w:rFonts w:ascii="Times New Roman" w:hAnsi="Times New Roman"/>
        </w:rPr>
      </w:pPr>
      <w:r w:rsidRPr="000867F0">
        <w:rPr>
          <w:rFonts w:ascii="Times New Roman" w:hAnsi="Times New Roman"/>
          <w:noProof/>
        </w:rPr>
        <w:lastRenderedPageBreak/>
        <w:drawing>
          <wp:inline distT="0" distB="0" distL="0" distR="0" wp14:anchorId="50F790FE" wp14:editId="2032CB38">
            <wp:extent cx="3996690" cy="8219827"/>
            <wp:effectExtent l="0" t="0" r="381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4.tif"/>
                    <pic:cNvPicPr/>
                  </pic:nvPicPr>
                  <pic:blipFill rotWithShape="1">
                    <a:blip r:embed="rId159" cstate="print">
                      <a:extLst>
                        <a:ext uri="{28A0092B-C50C-407E-A947-70E740481C1C}">
                          <a14:useLocalDpi xmlns:a14="http://schemas.microsoft.com/office/drawing/2010/main" val="0"/>
                        </a:ext>
                      </a:extLst>
                    </a:blip>
                    <a:srcRect t="1374" b="981"/>
                    <a:stretch/>
                  </pic:blipFill>
                  <pic:spPr bwMode="auto">
                    <a:xfrm>
                      <a:off x="0" y="0"/>
                      <a:ext cx="4011485" cy="8250255"/>
                    </a:xfrm>
                    <a:prstGeom prst="rect">
                      <a:avLst/>
                    </a:prstGeom>
                    <a:ln>
                      <a:noFill/>
                    </a:ln>
                    <a:extLst>
                      <a:ext uri="{53640926-AAD7-44D8-BBD7-CCE9431645EC}">
                        <a14:shadowObscured xmlns:a14="http://schemas.microsoft.com/office/drawing/2010/main"/>
                      </a:ext>
                    </a:extLst>
                  </pic:spPr>
                </pic:pic>
              </a:graphicData>
            </a:graphic>
          </wp:inline>
        </w:drawing>
      </w:r>
    </w:p>
    <w:p w14:paraId="5EF4C587" w14:textId="3FF296EA" w:rsidR="00460A77" w:rsidRPr="0085099B" w:rsidRDefault="006F714E" w:rsidP="002A3E1E">
      <w:pPr>
        <w:adjustRightInd w:val="0"/>
        <w:snapToGrid w:val="0"/>
        <w:spacing w:line="480" w:lineRule="auto"/>
        <w:jc w:val="center"/>
        <w:rPr>
          <w:rFonts w:ascii="Times New Roman" w:hAnsi="Times New Roman"/>
          <w:sz w:val="24"/>
          <w:szCs w:val="24"/>
        </w:rPr>
      </w:pPr>
      <w:r w:rsidRPr="0085099B">
        <w:rPr>
          <w:rFonts w:ascii="Times New Roman" w:hAnsi="Times New Roman"/>
          <w:sz w:val="24"/>
          <w:szCs w:val="24"/>
        </w:rPr>
        <w:t>Fig. S</w:t>
      </w:r>
      <w:r w:rsidR="00524454">
        <w:rPr>
          <w:rFonts w:ascii="Times New Roman" w:hAnsi="Times New Roman"/>
          <w:sz w:val="24"/>
          <w:szCs w:val="24"/>
        </w:rPr>
        <w:t>3</w:t>
      </w:r>
      <w:r w:rsidRPr="0085099B">
        <w:rPr>
          <w:rFonts w:ascii="Times New Roman" w:hAnsi="Times New Roman"/>
          <w:sz w:val="24"/>
          <w:szCs w:val="24"/>
        </w:rPr>
        <w:t xml:space="preserve">. </w:t>
      </w:r>
      <w:r w:rsidR="001C0125" w:rsidRPr="0085099B">
        <w:rPr>
          <w:rFonts w:ascii="Times New Roman" w:hAnsi="Times New Roman"/>
          <w:sz w:val="24"/>
          <w:szCs w:val="24"/>
        </w:rPr>
        <w:t xml:space="preserve">Accumulation diagram of inorganic nitrogen. (a) </w:t>
      </w:r>
      <w:r w:rsidR="008327F7" w:rsidRPr="0085099B">
        <w:rPr>
          <w:rFonts w:ascii="Times New Roman" w:hAnsi="Times New Roman"/>
          <w:sz w:val="24"/>
          <w:szCs w:val="24"/>
        </w:rPr>
        <w:t>June</w:t>
      </w:r>
      <w:r w:rsidR="00F60192" w:rsidRPr="0085099B">
        <w:rPr>
          <w:rFonts w:ascii="Times New Roman" w:hAnsi="Times New Roman"/>
          <w:sz w:val="24"/>
          <w:szCs w:val="24"/>
        </w:rPr>
        <w:t xml:space="preserve"> of 2019</w:t>
      </w:r>
      <w:r w:rsidR="001C0125" w:rsidRPr="0085099B">
        <w:rPr>
          <w:rFonts w:ascii="Times New Roman" w:hAnsi="Times New Roman"/>
          <w:sz w:val="24"/>
          <w:szCs w:val="24"/>
        </w:rPr>
        <w:t xml:space="preserve">. (b) </w:t>
      </w:r>
      <w:r w:rsidR="008327F7" w:rsidRPr="0085099B">
        <w:rPr>
          <w:rFonts w:ascii="Times New Roman" w:hAnsi="Times New Roman"/>
          <w:sz w:val="24"/>
          <w:szCs w:val="24"/>
        </w:rPr>
        <w:t>September</w:t>
      </w:r>
      <w:r w:rsidR="00F60192" w:rsidRPr="0085099B">
        <w:rPr>
          <w:rFonts w:ascii="Times New Roman" w:hAnsi="Times New Roman"/>
          <w:sz w:val="24"/>
          <w:szCs w:val="24"/>
        </w:rPr>
        <w:t xml:space="preserve"> of 2019</w:t>
      </w:r>
      <w:r w:rsidR="008327F7" w:rsidRPr="0085099B">
        <w:rPr>
          <w:rFonts w:ascii="Times New Roman" w:hAnsi="Times New Roman"/>
          <w:sz w:val="24"/>
          <w:szCs w:val="24"/>
        </w:rPr>
        <w:t>.</w:t>
      </w:r>
      <w:r w:rsidR="001C0125" w:rsidRPr="0085099B">
        <w:rPr>
          <w:rFonts w:ascii="Times New Roman" w:hAnsi="Times New Roman"/>
          <w:sz w:val="24"/>
          <w:szCs w:val="24"/>
        </w:rPr>
        <w:t xml:space="preserve"> (c) November</w:t>
      </w:r>
      <w:r w:rsidR="00F60192" w:rsidRPr="0085099B">
        <w:rPr>
          <w:rFonts w:ascii="Times New Roman" w:hAnsi="Times New Roman"/>
          <w:sz w:val="24"/>
          <w:szCs w:val="24"/>
        </w:rPr>
        <w:t xml:space="preserve"> of 2019</w:t>
      </w:r>
      <w:r w:rsidR="001C0125" w:rsidRPr="0085099B">
        <w:rPr>
          <w:rFonts w:ascii="Times New Roman" w:hAnsi="Times New Roman"/>
          <w:sz w:val="24"/>
          <w:szCs w:val="24"/>
        </w:rPr>
        <w:t xml:space="preserve">. (d) </w:t>
      </w:r>
      <w:r w:rsidR="008327F7" w:rsidRPr="0085099B">
        <w:rPr>
          <w:rFonts w:ascii="Times New Roman" w:hAnsi="Times New Roman"/>
          <w:sz w:val="24"/>
          <w:szCs w:val="24"/>
        </w:rPr>
        <w:t>January</w:t>
      </w:r>
      <w:r w:rsidR="00F60192" w:rsidRPr="0085099B">
        <w:rPr>
          <w:rFonts w:ascii="Times New Roman" w:hAnsi="Times New Roman"/>
          <w:sz w:val="24"/>
          <w:szCs w:val="24"/>
        </w:rPr>
        <w:t xml:space="preserve"> of 2020</w:t>
      </w:r>
      <w:r w:rsidR="001C0125" w:rsidRPr="0085099B">
        <w:rPr>
          <w:rFonts w:ascii="Times New Roman" w:hAnsi="Times New Roman"/>
          <w:sz w:val="24"/>
          <w:szCs w:val="24"/>
        </w:rPr>
        <w:t>.</w:t>
      </w:r>
    </w:p>
    <w:p w14:paraId="3DC20644" w14:textId="78AA41E7" w:rsidR="0089344B" w:rsidRPr="0085099B" w:rsidRDefault="00DF6591" w:rsidP="00FD752B">
      <w:pPr>
        <w:jc w:val="center"/>
        <w:rPr>
          <w:rFonts w:ascii="Times New Roman" w:hAnsi="Times New Roman"/>
          <w:b/>
          <w:bCs/>
          <w:sz w:val="24"/>
          <w:szCs w:val="24"/>
        </w:rPr>
      </w:pPr>
      <w:r w:rsidRPr="0085099B">
        <w:rPr>
          <w:rFonts w:ascii="Times New Roman" w:hAnsi="Times New Roman"/>
          <w:b/>
          <w:bCs/>
          <w:noProof/>
          <w:sz w:val="24"/>
          <w:szCs w:val="24"/>
        </w:rPr>
        <w:lastRenderedPageBreak/>
        <w:drawing>
          <wp:inline distT="0" distB="0" distL="0" distR="0" wp14:anchorId="226A9BF6" wp14:editId="04924E0B">
            <wp:extent cx="6251034" cy="4572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tif"/>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6279233" cy="4592625"/>
                    </a:xfrm>
                    <a:prstGeom prst="rect">
                      <a:avLst/>
                    </a:prstGeom>
                  </pic:spPr>
                </pic:pic>
              </a:graphicData>
            </a:graphic>
          </wp:inline>
        </w:drawing>
      </w:r>
    </w:p>
    <w:p w14:paraId="14A9D3B2" w14:textId="4E81B5C8" w:rsidR="0089344B" w:rsidRPr="0085099B" w:rsidRDefault="00596E86" w:rsidP="0011403F">
      <w:pPr>
        <w:spacing w:line="480" w:lineRule="auto"/>
        <w:jc w:val="center"/>
        <w:rPr>
          <w:rFonts w:ascii="Times New Roman" w:hAnsi="Times New Roman"/>
          <w:sz w:val="24"/>
          <w:szCs w:val="24"/>
        </w:rPr>
      </w:pPr>
      <w:r w:rsidRPr="0085099B">
        <w:rPr>
          <w:rFonts w:ascii="Times New Roman" w:hAnsi="Times New Roman"/>
          <w:sz w:val="24"/>
          <w:szCs w:val="24"/>
        </w:rPr>
        <w:t>Fig. S</w:t>
      </w:r>
      <w:r w:rsidR="00524454">
        <w:rPr>
          <w:rFonts w:ascii="Times New Roman" w:hAnsi="Times New Roman"/>
          <w:sz w:val="24"/>
          <w:szCs w:val="24"/>
        </w:rPr>
        <w:t>4</w:t>
      </w:r>
      <w:r w:rsidRPr="0085099B">
        <w:rPr>
          <w:rFonts w:ascii="Times New Roman" w:hAnsi="Times New Roman"/>
          <w:sz w:val="24"/>
          <w:szCs w:val="24"/>
        </w:rPr>
        <w:t xml:space="preserve">. The relationship between the value of </w:t>
      </w:r>
      <w:r w:rsidR="0001670A" w:rsidRPr="0085099B">
        <w:rPr>
          <w:rFonts w:ascii="Times New Roman" w:eastAsia="宋体" w:hAnsi="Times New Roman"/>
          <w:sz w:val="24"/>
          <w:szCs w:val="24"/>
        </w:rPr>
        <w:t>δ</w:t>
      </w:r>
      <w:r w:rsidR="0001670A" w:rsidRPr="0085099B">
        <w:rPr>
          <w:rFonts w:ascii="Times New Roman" w:eastAsia="宋体" w:hAnsi="Times New Roman"/>
          <w:sz w:val="24"/>
          <w:szCs w:val="24"/>
          <w:vertAlign w:val="superscript"/>
        </w:rPr>
        <w:t>15</w:t>
      </w:r>
      <w:r w:rsidR="0001670A" w:rsidRPr="0085099B">
        <w:rPr>
          <w:rFonts w:ascii="Times New Roman" w:eastAsia="宋体" w:hAnsi="Times New Roman"/>
          <w:sz w:val="24"/>
          <w:szCs w:val="24"/>
        </w:rPr>
        <w:t>N-NO</w:t>
      </w:r>
      <w:r w:rsidR="0001670A" w:rsidRPr="003921A8">
        <w:rPr>
          <w:rFonts w:ascii="Times New Roman" w:eastAsia="宋体" w:hAnsi="Times New Roman"/>
          <w:sz w:val="24"/>
          <w:szCs w:val="24"/>
          <w:vertAlign w:val="subscript"/>
        </w:rPr>
        <w:t>3</w:t>
      </w:r>
      <w:r w:rsidRPr="0085099B">
        <w:rPr>
          <w:rFonts w:ascii="Times New Roman" w:hAnsi="Times New Roman"/>
          <w:sz w:val="24"/>
          <w:szCs w:val="24"/>
        </w:rPr>
        <w:t xml:space="preserve"> and </w:t>
      </w:r>
      <w:r w:rsidR="0001670A" w:rsidRPr="0085099B">
        <w:rPr>
          <w:rFonts w:ascii="Times New Roman" w:eastAsia="宋体" w:hAnsi="Times New Roman"/>
          <w:sz w:val="24"/>
          <w:szCs w:val="24"/>
        </w:rPr>
        <w:t>δ</w:t>
      </w:r>
      <w:r w:rsidR="0001670A" w:rsidRPr="0085099B">
        <w:rPr>
          <w:rFonts w:ascii="Times New Roman" w:eastAsia="宋体" w:hAnsi="Times New Roman"/>
          <w:sz w:val="24"/>
          <w:szCs w:val="24"/>
          <w:vertAlign w:val="superscript"/>
        </w:rPr>
        <w:t>18</w:t>
      </w:r>
      <w:r w:rsidR="0001670A" w:rsidRPr="0085099B">
        <w:rPr>
          <w:rFonts w:ascii="Times New Roman" w:eastAsia="宋体" w:hAnsi="Times New Roman"/>
          <w:sz w:val="24"/>
          <w:szCs w:val="24"/>
        </w:rPr>
        <w:t>O-NO</w:t>
      </w:r>
      <w:r w:rsidR="0001670A" w:rsidRPr="003921A8">
        <w:rPr>
          <w:rFonts w:ascii="Times New Roman" w:eastAsia="宋体" w:hAnsi="Times New Roman"/>
          <w:sz w:val="24"/>
          <w:szCs w:val="24"/>
          <w:vertAlign w:val="subscript"/>
        </w:rPr>
        <w:t>3</w:t>
      </w:r>
      <w:r w:rsidR="00B11018" w:rsidRPr="003921A8">
        <w:rPr>
          <w:rFonts w:ascii="Times New Roman" w:eastAsia="宋体" w:hAnsi="Times New Roman"/>
          <w:sz w:val="24"/>
          <w:szCs w:val="24"/>
        </w:rPr>
        <w:t>.</w:t>
      </w:r>
      <w:r w:rsidRPr="0085099B">
        <w:rPr>
          <w:rFonts w:ascii="Times New Roman" w:hAnsi="Times New Roman"/>
          <w:sz w:val="24"/>
          <w:szCs w:val="24"/>
        </w:rPr>
        <w:t xml:space="preserve"> </w:t>
      </w:r>
      <w:r w:rsidR="00F60192" w:rsidRPr="0085099B">
        <w:rPr>
          <w:rFonts w:ascii="Times New Roman" w:hAnsi="Times New Roman"/>
          <w:sz w:val="24"/>
          <w:szCs w:val="24"/>
        </w:rPr>
        <w:t>(a) June of 2019. (b) September of 2019. (c) November of 2019. (d) January of 2020.</w:t>
      </w:r>
    </w:p>
    <w:p w14:paraId="736CAEE7" w14:textId="77777777" w:rsidR="0085099B" w:rsidRPr="0085099B" w:rsidRDefault="0085099B">
      <w:pPr>
        <w:widowControl/>
        <w:jc w:val="left"/>
        <w:rPr>
          <w:rFonts w:ascii="Times New Roman" w:hAnsi="Times New Roman"/>
          <w:b/>
          <w:bCs/>
          <w:sz w:val="24"/>
          <w:szCs w:val="24"/>
        </w:rPr>
      </w:pPr>
      <w:r w:rsidRPr="0085099B">
        <w:rPr>
          <w:rFonts w:ascii="Times New Roman" w:hAnsi="Times New Roman"/>
          <w:b/>
          <w:bCs/>
          <w:sz w:val="24"/>
          <w:szCs w:val="24"/>
        </w:rPr>
        <w:br w:type="page"/>
      </w:r>
    </w:p>
    <w:p w14:paraId="2A304A68" w14:textId="075C44A9" w:rsidR="0089344B" w:rsidRPr="0085099B" w:rsidRDefault="00D061B3">
      <w:pPr>
        <w:jc w:val="center"/>
        <w:rPr>
          <w:rFonts w:ascii="Times New Roman" w:hAnsi="Times New Roman"/>
          <w:b/>
          <w:bCs/>
          <w:sz w:val="24"/>
          <w:szCs w:val="24"/>
        </w:rPr>
      </w:pPr>
      <w:r w:rsidRPr="0085099B">
        <w:rPr>
          <w:rFonts w:ascii="Times New Roman" w:hAnsi="Times New Roman"/>
          <w:b/>
          <w:bCs/>
          <w:noProof/>
          <w:sz w:val="24"/>
          <w:szCs w:val="24"/>
        </w:rPr>
        <w:lastRenderedPageBreak/>
        <w:drawing>
          <wp:inline distT="0" distB="0" distL="0" distR="0" wp14:anchorId="2E9AF213" wp14:editId="2CF8FE18">
            <wp:extent cx="4011283" cy="3044924"/>
            <wp:effectExtent l="0" t="0" r="889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3.tif"/>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4030777" cy="3059722"/>
                    </a:xfrm>
                    <a:prstGeom prst="rect">
                      <a:avLst/>
                    </a:prstGeom>
                  </pic:spPr>
                </pic:pic>
              </a:graphicData>
            </a:graphic>
          </wp:inline>
        </w:drawing>
      </w:r>
    </w:p>
    <w:p w14:paraId="7B6D40EB" w14:textId="482F6B57" w:rsidR="000357EC" w:rsidRPr="0085099B" w:rsidRDefault="00596E86" w:rsidP="0011403F">
      <w:pPr>
        <w:spacing w:line="480" w:lineRule="auto"/>
        <w:jc w:val="center"/>
        <w:rPr>
          <w:rFonts w:ascii="Times New Roman" w:hAnsi="Times New Roman"/>
          <w:sz w:val="24"/>
          <w:szCs w:val="24"/>
        </w:rPr>
      </w:pPr>
      <w:r w:rsidRPr="0085099B">
        <w:rPr>
          <w:rFonts w:ascii="Times New Roman" w:hAnsi="Times New Roman"/>
          <w:sz w:val="24"/>
          <w:szCs w:val="24"/>
        </w:rPr>
        <w:t>Fig. S</w:t>
      </w:r>
      <w:r w:rsidR="00524454">
        <w:rPr>
          <w:rFonts w:ascii="Times New Roman" w:hAnsi="Times New Roman"/>
          <w:sz w:val="24"/>
          <w:szCs w:val="24"/>
        </w:rPr>
        <w:t>5</w:t>
      </w:r>
      <w:r w:rsidRPr="0085099B">
        <w:rPr>
          <w:rFonts w:ascii="Times New Roman" w:hAnsi="Times New Roman"/>
          <w:sz w:val="24"/>
          <w:szCs w:val="24"/>
        </w:rPr>
        <w:t xml:space="preserve">. The relationship between </w:t>
      </w:r>
      <w:r w:rsidR="0001670A" w:rsidRPr="003921A8">
        <w:rPr>
          <w:rFonts w:ascii="Times New Roman" w:eastAsia="宋体" w:hAnsi="Times New Roman"/>
          <w:sz w:val="24"/>
          <w:szCs w:val="24"/>
        </w:rPr>
        <w:t>NO</w:t>
      </w:r>
      <w:r w:rsidR="0001670A" w:rsidRPr="003921A8">
        <w:rPr>
          <w:rFonts w:ascii="Times New Roman" w:eastAsia="宋体" w:hAnsi="Times New Roman"/>
          <w:sz w:val="24"/>
          <w:szCs w:val="24"/>
          <w:vertAlign w:val="subscript"/>
        </w:rPr>
        <w:t>3</w:t>
      </w:r>
      <w:r w:rsidRPr="0085099B">
        <w:rPr>
          <w:rFonts w:ascii="Times New Roman" w:hAnsi="Times New Roman"/>
          <w:sz w:val="24"/>
          <w:szCs w:val="24"/>
        </w:rPr>
        <w:t xml:space="preserve"> concentration and </w:t>
      </w:r>
      <w:r w:rsidR="0001670A" w:rsidRPr="0085099B">
        <w:rPr>
          <w:rFonts w:ascii="Times New Roman" w:eastAsia="宋体" w:hAnsi="Times New Roman"/>
          <w:sz w:val="24"/>
          <w:szCs w:val="24"/>
        </w:rPr>
        <w:t>δ</w:t>
      </w:r>
      <w:r w:rsidR="0001670A" w:rsidRPr="0085099B">
        <w:rPr>
          <w:rFonts w:ascii="Times New Roman" w:eastAsia="宋体" w:hAnsi="Times New Roman"/>
          <w:sz w:val="24"/>
          <w:szCs w:val="24"/>
          <w:vertAlign w:val="superscript"/>
        </w:rPr>
        <w:t>15</w:t>
      </w:r>
      <w:r w:rsidR="0001670A" w:rsidRPr="0085099B">
        <w:rPr>
          <w:rFonts w:ascii="Times New Roman" w:eastAsia="宋体" w:hAnsi="Times New Roman"/>
          <w:sz w:val="24"/>
          <w:szCs w:val="24"/>
        </w:rPr>
        <w:t>N-NO</w:t>
      </w:r>
      <w:r w:rsidR="0001670A" w:rsidRPr="003921A8">
        <w:rPr>
          <w:rFonts w:ascii="Times New Roman" w:eastAsia="宋体" w:hAnsi="Times New Roman"/>
          <w:sz w:val="24"/>
          <w:szCs w:val="24"/>
          <w:vertAlign w:val="subscript"/>
        </w:rPr>
        <w:t>3</w:t>
      </w:r>
      <w:r w:rsidR="00F64DF9" w:rsidRPr="003921A8">
        <w:rPr>
          <w:rFonts w:ascii="Times New Roman" w:eastAsia="宋体" w:hAnsi="Times New Roman"/>
          <w:sz w:val="24"/>
          <w:szCs w:val="24"/>
        </w:rPr>
        <w:t xml:space="preserve"> value</w:t>
      </w:r>
      <w:r w:rsidRPr="0085099B">
        <w:rPr>
          <w:rFonts w:ascii="Times New Roman" w:hAnsi="Times New Roman"/>
          <w:sz w:val="24"/>
          <w:szCs w:val="24"/>
        </w:rPr>
        <w:t xml:space="preserve"> in all </w:t>
      </w:r>
      <w:r w:rsidR="00B11018" w:rsidRPr="0085099B">
        <w:rPr>
          <w:rFonts w:ascii="Times New Roman" w:hAnsi="Times New Roman"/>
          <w:sz w:val="24"/>
          <w:szCs w:val="24"/>
        </w:rPr>
        <w:t>month</w:t>
      </w:r>
      <w:r w:rsidRPr="0085099B">
        <w:rPr>
          <w:rFonts w:ascii="Times New Roman" w:hAnsi="Times New Roman"/>
          <w:sz w:val="24"/>
          <w:szCs w:val="24"/>
        </w:rPr>
        <w:t xml:space="preserve">s. </w:t>
      </w:r>
    </w:p>
    <w:p w14:paraId="3C64D529" w14:textId="77777777" w:rsidR="000357EC" w:rsidRPr="0085099B" w:rsidRDefault="000357EC">
      <w:pPr>
        <w:widowControl/>
        <w:jc w:val="left"/>
        <w:rPr>
          <w:rFonts w:ascii="Times New Roman" w:hAnsi="Times New Roman"/>
          <w:sz w:val="24"/>
          <w:szCs w:val="24"/>
        </w:rPr>
      </w:pPr>
      <w:r w:rsidRPr="0085099B">
        <w:rPr>
          <w:rFonts w:ascii="Times New Roman" w:hAnsi="Times New Roman"/>
          <w:sz w:val="24"/>
          <w:szCs w:val="24"/>
        </w:rPr>
        <w:br w:type="page"/>
      </w:r>
    </w:p>
    <w:p w14:paraId="201E0A7D" w14:textId="54BF1E37" w:rsidR="00E96EE3" w:rsidRPr="0085099B" w:rsidRDefault="00E96EE3" w:rsidP="000357EC">
      <w:pPr>
        <w:jc w:val="center"/>
        <w:rPr>
          <w:rFonts w:ascii="Times New Roman" w:hAnsi="Times New Roman"/>
          <w:sz w:val="24"/>
          <w:szCs w:val="24"/>
        </w:rPr>
      </w:pPr>
      <w:r w:rsidRPr="0085099B">
        <w:rPr>
          <w:rFonts w:ascii="Times New Roman" w:hAnsi="Times New Roman"/>
          <w:noProof/>
          <w:sz w:val="24"/>
          <w:szCs w:val="24"/>
        </w:rPr>
        <w:lastRenderedPageBreak/>
        <w:drawing>
          <wp:inline distT="0" distB="0" distL="0" distR="0" wp14:anchorId="588DD5BD" wp14:editId="1A062C8C">
            <wp:extent cx="3122899" cy="2374900"/>
            <wp:effectExtent l="0" t="0" r="1905"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1.tif"/>
                    <pic:cNvPicPr/>
                  </pic:nvPicPr>
                  <pic:blipFill rotWithShape="1">
                    <a:blip r:embed="rId162" cstate="print">
                      <a:extLst>
                        <a:ext uri="{28A0092B-C50C-407E-A947-70E740481C1C}">
                          <a14:useLocalDpi xmlns:a14="http://schemas.microsoft.com/office/drawing/2010/main" val="0"/>
                        </a:ext>
                      </a:extLst>
                    </a:blip>
                    <a:srcRect l="4133" t="9291" r="13015" b="8390"/>
                    <a:stretch/>
                  </pic:blipFill>
                  <pic:spPr bwMode="auto">
                    <a:xfrm>
                      <a:off x="0" y="0"/>
                      <a:ext cx="3124851" cy="2376385"/>
                    </a:xfrm>
                    <a:prstGeom prst="rect">
                      <a:avLst/>
                    </a:prstGeom>
                    <a:ln>
                      <a:noFill/>
                    </a:ln>
                    <a:extLst>
                      <a:ext uri="{53640926-AAD7-44D8-BBD7-CCE9431645EC}">
                        <a14:shadowObscured xmlns:a14="http://schemas.microsoft.com/office/drawing/2010/main"/>
                      </a:ext>
                    </a:extLst>
                  </pic:spPr>
                </pic:pic>
              </a:graphicData>
            </a:graphic>
          </wp:inline>
        </w:drawing>
      </w:r>
    </w:p>
    <w:p w14:paraId="1F5BEFE3" w14:textId="505756BD" w:rsidR="0019405E" w:rsidRDefault="00E96EE3" w:rsidP="0011403F">
      <w:pPr>
        <w:spacing w:line="480" w:lineRule="auto"/>
        <w:jc w:val="center"/>
        <w:rPr>
          <w:rFonts w:ascii="Times New Roman" w:hAnsi="Times New Roman"/>
          <w:sz w:val="24"/>
          <w:szCs w:val="24"/>
        </w:rPr>
      </w:pPr>
      <w:r w:rsidRPr="0085099B">
        <w:rPr>
          <w:rFonts w:ascii="Times New Roman" w:hAnsi="Times New Roman"/>
          <w:sz w:val="24"/>
          <w:szCs w:val="24"/>
        </w:rPr>
        <w:t>Fig. S</w:t>
      </w:r>
      <w:r w:rsidR="00524454">
        <w:rPr>
          <w:rFonts w:ascii="Times New Roman" w:hAnsi="Times New Roman"/>
          <w:sz w:val="24"/>
          <w:szCs w:val="24"/>
        </w:rPr>
        <w:t>6</w:t>
      </w:r>
      <w:r w:rsidRPr="0085099B">
        <w:rPr>
          <w:rFonts w:ascii="Times New Roman" w:hAnsi="Times New Roman"/>
          <w:sz w:val="24"/>
          <w:szCs w:val="24"/>
        </w:rPr>
        <w:t xml:space="preserve">. </w:t>
      </w:r>
      <w:r w:rsidR="00703950" w:rsidRPr="00703950">
        <w:rPr>
          <w:rFonts w:ascii="Times New Roman" w:hAnsi="Times New Roman"/>
          <w:sz w:val="24"/>
          <w:szCs w:val="24"/>
        </w:rPr>
        <w:t>Distribution of NO</w:t>
      </w:r>
      <w:r w:rsidR="00703950" w:rsidRPr="00703950">
        <w:rPr>
          <w:rFonts w:ascii="Times New Roman" w:hAnsi="Times New Roman"/>
          <w:sz w:val="24"/>
          <w:szCs w:val="24"/>
          <w:vertAlign w:val="subscript"/>
        </w:rPr>
        <w:t>3</w:t>
      </w:r>
      <w:r w:rsidR="00703950" w:rsidRPr="00703950">
        <w:rPr>
          <w:rFonts w:ascii="Times New Roman" w:hAnsi="Times New Roman"/>
          <w:sz w:val="24"/>
          <w:szCs w:val="24"/>
        </w:rPr>
        <w:t xml:space="preserve"> / C</w:t>
      </w:r>
      <w:r w:rsidR="00703950">
        <w:rPr>
          <w:rFonts w:ascii="Times New Roman" w:hAnsi="Times New Roman"/>
          <w:sz w:val="24"/>
          <w:szCs w:val="24"/>
        </w:rPr>
        <w:t>l</w:t>
      </w:r>
      <w:r w:rsidR="00703950" w:rsidRPr="00703950">
        <w:rPr>
          <w:rFonts w:ascii="Times New Roman" w:hAnsi="Times New Roman"/>
          <w:sz w:val="24"/>
          <w:szCs w:val="24"/>
          <w:vertAlign w:val="superscript"/>
        </w:rPr>
        <w:t>-</w:t>
      </w:r>
      <w:r w:rsidR="00703950" w:rsidRPr="00703950">
        <w:rPr>
          <w:rFonts w:ascii="Times New Roman" w:hAnsi="Times New Roman"/>
          <w:sz w:val="24"/>
          <w:szCs w:val="24"/>
        </w:rPr>
        <w:t xml:space="preserve"> in</w:t>
      </w:r>
      <w:r w:rsidR="00703950">
        <w:rPr>
          <w:rFonts w:ascii="Times New Roman" w:hAnsi="Times New Roman"/>
          <w:sz w:val="24"/>
          <w:szCs w:val="24"/>
        </w:rPr>
        <w:t xml:space="preserve"> </w:t>
      </w:r>
      <w:r w:rsidR="00703950" w:rsidRPr="00703950">
        <w:rPr>
          <w:rFonts w:ascii="Times New Roman" w:hAnsi="Times New Roman"/>
          <w:sz w:val="24"/>
          <w:szCs w:val="24"/>
        </w:rPr>
        <w:t>main stream and tributar</w:t>
      </w:r>
      <w:r w:rsidR="00703950">
        <w:rPr>
          <w:rFonts w:ascii="Times New Roman" w:hAnsi="Times New Roman"/>
          <w:sz w:val="24"/>
          <w:szCs w:val="24"/>
        </w:rPr>
        <w:t>y</w:t>
      </w:r>
      <w:r w:rsidR="00703950" w:rsidRPr="00703950">
        <w:rPr>
          <w:rFonts w:ascii="Times New Roman" w:hAnsi="Times New Roman"/>
          <w:sz w:val="24"/>
          <w:szCs w:val="24"/>
        </w:rPr>
        <w:t xml:space="preserve"> in different seasons</w:t>
      </w:r>
      <w:r w:rsidRPr="0085099B">
        <w:rPr>
          <w:rFonts w:ascii="Times New Roman" w:hAnsi="Times New Roman"/>
          <w:sz w:val="24"/>
          <w:szCs w:val="24"/>
        </w:rPr>
        <w:t>.</w:t>
      </w:r>
    </w:p>
    <w:p w14:paraId="3A01F01E" w14:textId="77777777" w:rsidR="0019405E" w:rsidRDefault="0019405E">
      <w:pPr>
        <w:widowControl/>
        <w:jc w:val="left"/>
        <w:rPr>
          <w:rFonts w:ascii="Times New Roman" w:hAnsi="Times New Roman"/>
          <w:sz w:val="24"/>
          <w:szCs w:val="24"/>
        </w:rPr>
      </w:pPr>
      <w:r>
        <w:rPr>
          <w:rFonts w:ascii="Times New Roman" w:hAnsi="Times New Roman"/>
          <w:sz w:val="24"/>
          <w:szCs w:val="24"/>
        </w:rPr>
        <w:br w:type="page"/>
      </w:r>
    </w:p>
    <w:p w14:paraId="4B2F5C7A" w14:textId="77D696F8" w:rsidR="00D71D46" w:rsidRDefault="007F6125" w:rsidP="0011403F">
      <w:pPr>
        <w:spacing w:line="480" w:lineRule="auto"/>
        <w:jc w:val="center"/>
        <w:rPr>
          <w:rFonts w:ascii="Times New Roman" w:hAnsi="Times New Roman"/>
          <w:sz w:val="24"/>
          <w:szCs w:val="24"/>
        </w:rPr>
      </w:pPr>
      <w:r>
        <w:rPr>
          <w:rFonts w:ascii="Times New Roman" w:eastAsia="宋体" w:hAnsi="Times New Roman"/>
          <w:noProof/>
          <w:color w:val="000000" w:themeColor="text1"/>
          <w:sz w:val="24"/>
          <w:szCs w:val="24"/>
        </w:rPr>
        <w:lastRenderedPageBreak/>
        <w:drawing>
          <wp:inline distT="0" distB="0" distL="0" distR="0" wp14:anchorId="4D39D8DE" wp14:editId="3F419896">
            <wp:extent cx="5274310" cy="588645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4.tif"/>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5274310" cy="5886450"/>
                    </a:xfrm>
                    <a:prstGeom prst="rect">
                      <a:avLst/>
                    </a:prstGeom>
                  </pic:spPr>
                </pic:pic>
              </a:graphicData>
            </a:graphic>
          </wp:inline>
        </w:drawing>
      </w:r>
    </w:p>
    <w:p w14:paraId="34268815" w14:textId="50F2280C" w:rsidR="002C592D" w:rsidRPr="0085099B" w:rsidRDefault="002C592D" w:rsidP="0011403F">
      <w:pPr>
        <w:spacing w:line="480" w:lineRule="auto"/>
        <w:jc w:val="center"/>
        <w:rPr>
          <w:rFonts w:ascii="Times New Roman" w:hAnsi="Times New Roman"/>
          <w:sz w:val="24"/>
          <w:szCs w:val="24"/>
        </w:rPr>
      </w:pPr>
      <w:r w:rsidRPr="00B111B9">
        <w:rPr>
          <w:rFonts w:ascii="Times New Roman" w:hAnsi="Times New Roman"/>
          <w:sz w:val="24"/>
          <w:szCs w:val="24"/>
        </w:rPr>
        <w:t xml:space="preserve">Fig. </w:t>
      </w:r>
      <w:r w:rsidR="00B111B9">
        <w:rPr>
          <w:rFonts w:ascii="Times New Roman" w:hAnsi="Times New Roman"/>
          <w:sz w:val="24"/>
          <w:szCs w:val="24"/>
        </w:rPr>
        <w:t>S</w:t>
      </w:r>
      <w:r w:rsidR="00524454">
        <w:rPr>
          <w:rFonts w:ascii="Times New Roman" w:hAnsi="Times New Roman"/>
          <w:sz w:val="24"/>
          <w:szCs w:val="24"/>
        </w:rPr>
        <w:t>7</w:t>
      </w:r>
      <w:r w:rsidRPr="00B111B9">
        <w:rPr>
          <w:rFonts w:ascii="Times New Roman" w:hAnsi="Times New Roman"/>
          <w:sz w:val="24"/>
          <w:szCs w:val="24"/>
        </w:rPr>
        <w:t xml:space="preserve">. </w:t>
      </w:r>
      <w:r w:rsidR="007F6125" w:rsidRPr="007F6125">
        <w:rPr>
          <w:rFonts w:ascii="Times New Roman" w:hAnsi="Times New Roman"/>
          <w:sz w:val="24"/>
          <w:szCs w:val="24"/>
        </w:rPr>
        <w:t>Cluster dendrogram based on the NO</w:t>
      </w:r>
      <w:r w:rsidR="007F6125" w:rsidRPr="00A66759">
        <w:rPr>
          <w:rFonts w:ascii="Times New Roman" w:hAnsi="Times New Roman"/>
          <w:sz w:val="24"/>
          <w:szCs w:val="24"/>
          <w:vertAlign w:val="subscript"/>
        </w:rPr>
        <w:t>3</w:t>
      </w:r>
      <w:r w:rsidR="007F6125" w:rsidRPr="007F6125">
        <w:rPr>
          <w:rFonts w:ascii="Times New Roman" w:hAnsi="Times New Roman"/>
          <w:sz w:val="24"/>
          <w:szCs w:val="24"/>
        </w:rPr>
        <w:t>-N, NO</w:t>
      </w:r>
      <w:r w:rsidR="007F6125" w:rsidRPr="00A66759">
        <w:rPr>
          <w:rFonts w:ascii="Times New Roman" w:hAnsi="Times New Roman"/>
          <w:sz w:val="24"/>
          <w:szCs w:val="24"/>
          <w:vertAlign w:val="subscript"/>
        </w:rPr>
        <w:t>2</w:t>
      </w:r>
      <w:r w:rsidR="007F6125" w:rsidRPr="007F6125">
        <w:rPr>
          <w:rFonts w:ascii="Times New Roman" w:hAnsi="Times New Roman"/>
          <w:sz w:val="24"/>
          <w:szCs w:val="24"/>
        </w:rPr>
        <w:t>-N, NH</w:t>
      </w:r>
      <w:r w:rsidR="007F6125" w:rsidRPr="00A66759">
        <w:rPr>
          <w:rFonts w:ascii="Times New Roman" w:hAnsi="Times New Roman"/>
          <w:sz w:val="24"/>
          <w:szCs w:val="24"/>
          <w:vertAlign w:val="subscript"/>
        </w:rPr>
        <w:t>4</w:t>
      </w:r>
      <w:r w:rsidR="007F6125" w:rsidRPr="007F6125">
        <w:rPr>
          <w:rFonts w:ascii="Times New Roman" w:hAnsi="Times New Roman"/>
          <w:sz w:val="24"/>
          <w:szCs w:val="24"/>
        </w:rPr>
        <w:t>-N, TN, δ</w:t>
      </w:r>
      <w:r w:rsidR="007F6125" w:rsidRPr="00A66759">
        <w:rPr>
          <w:rFonts w:ascii="Times New Roman" w:hAnsi="Times New Roman"/>
          <w:sz w:val="24"/>
          <w:szCs w:val="24"/>
          <w:vertAlign w:val="superscript"/>
        </w:rPr>
        <w:t>15</w:t>
      </w:r>
      <w:r w:rsidR="007F6125" w:rsidRPr="007F6125">
        <w:rPr>
          <w:rFonts w:ascii="Times New Roman" w:hAnsi="Times New Roman"/>
          <w:sz w:val="24"/>
          <w:szCs w:val="24"/>
        </w:rPr>
        <w:t>N-NO</w:t>
      </w:r>
      <w:r w:rsidR="007F6125" w:rsidRPr="00A66759">
        <w:rPr>
          <w:rFonts w:ascii="Times New Roman" w:hAnsi="Times New Roman"/>
          <w:sz w:val="24"/>
          <w:szCs w:val="24"/>
          <w:vertAlign w:val="subscript"/>
        </w:rPr>
        <w:t>3</w:t>
      </w:r>
      <w:r w:rsidR="007F6125" w:rsidRPr="007F6125">
        <w:rPr>
          <w:rFonts w:ascii="Times New Roman" w:hAnsi="Times New Roman"/>
          <w:sz w:val="24"/>
          <w:szCs w:val="24"/>
        </w:rPr>
        <w:t xml:space="preserve"> δ</w:t>
      </w:r>
      <w:r w:rsidR="007F6125" w:rsidRPr="00A66759">
        <w:rPr>
          <w:rFonts w:ascii="Times New Roman" w:hAnsi="Times New Roman"/>
          <w:sz w:val="24"/>
          <w:szCs w:val="24"/>
          <w:vertAlign w:val="superscript"/>
        </w:rPr>
        <w:t>18</w:t>
      </w:r>
      <w:r w:rsidR="007F6125" w:rsidRPr="007F6125">
        <w:rPr>
          <w:rFonts w:ascii="Times New Roman" w:hAnsi="Times New Roman"/>
          <w:sz w:val="24"/>
          <w:szCs w:val="24"/>
        </w:rPr>
        <w:t>O-NO</w:t>
      </w:r>
      <w:r w:rsidR="007F6125" w:rsidRPr="00A66759">
        <w:rPr>
          <w:rFonts w:ascii="Times New Roman" w:hAnsi="Times New Roman"/>
          <w:sz w:val="24"/>
          <w:szCs w:val="24"/>
          <w:vertAlign w:val="subscript"/>
        </w:rPr>
        <w:t>3</w:t>
      </w:r>
      <w:r w:rsidR="007F6125" w:rsidRPr="007F6125">
        <w:rPr>
          <w:rFonts w:ascii="Times New Roman" w:hAnsi="Times New Roman"/>
          <w:sz w:val="24"/>
          <w:szCs w:val="24"/>
        </w:rPr>
        <w:t>, and land-use type in the (a) wet season and (b) dry season. Clustering heat map in the (c) wet season and (d) dry season (The lower distance of the matrix along with the higher similarity of the site).</w:t>
      </w:r>
    </w:p>
    <w:p w14:paraId="5D960DA4" w14:textId="77777777" w:rsidR="00D71D46" w:rsidRPr="0085099B" w:rsidRDefault="00D71D46">
      <w:pPr>
        <w:widowControl/>
        <w:jc w:val="left"/>
        <w:rPr>
          <w:rFonts w:ascii="Times New Roman" w:hAnsi="Times New Roman"/>
          <w:sz w:val="24"/>
          <w:szCs w:val="24"/>
        </w:rPr>
      </w:pPr>
      <w:r w:rsidRPr="0085099B">
        <w:rPr>
          <w:rFonts w:ascii="Times New Roman" w:hAnsi="Times New Roman"/>
          <w:sz w:val="24"/>
          <w:szCs w:val="24"/>
        </w:rPr>
        <w:br w:type="page"/>
      </w:r>
    </w:p>
    <w:p w14:paraId="43610ACA" w14:textId="1D113AB0" w:rsidR="00574BBC" w:rsidRPr="0085099B" w:rsidRDefault="00A7163F" w:rsidP="00574BBC">
      <w:pPr>
        <w:widowControl/>
        <w:jc w:val="left"/>
        <w:rPr>
          <w:rFonts w:ascii="Times New Roman" w:hAnsi="Times New Roman"/>
          <w:sz w:val="24"/>
          <w:szCs w:val="24"/>
        </w:rPr>
      </w:pPr>
      <w:r w:rsidRPr="0085099B">
        <w:rPr>
          <w:rFonts w:ascii="Times New Roman" w:hAnsi="Times New Roman"/>
          <w:noProof/>
          <w:sz w:val="24"/>
          <w:szCs w:val="24"/>
        </w:rPr>
        <w:lastRenderedPageBreak/>
        <w:drawing>
          <wp:inline distT="0" distB="0" distL="0" distR="0" wp14:anchorId="62A4CE3B" wp14:editId="7F66B224">
            <wp:extent cx="5274310" cy="5858510"/>
            <wp:effectExtent l="0" t="0" r="254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未标题-1.tif"/>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5274310" cy="5858510"/>
                    </a:xfrm>
                    <a:prstGeom prst="rect">
                      <a:avLst/>
                    </a:prstGeom>
                  </pic:spPr>
                </pic:pic>
              </a:graphicData>
            </a:graphic>
          </wp:inline>
        </w:drawing>
      </w:r>
    </w:p>
    <w:p w14:paraId="212A7A83" w14:textId="4B5D990F" w:rsidR="00D71D46" w:rsidRPr="0085099B" w:rsidRDefault="009C198E" w:rsidP="0011403F">
      <w:pPr>
        <w:widowControl/>
        <w:spacing w:line="480" w:lineRule="auto"/>
        <w:jc w:val="center"/>
        <w:rPr>
          <w:rFonts w:ascii="Times New Roman" w:hAnsi="Times New Roman"/>
          <w:sz w:val="24"/>
          <w:szCs w:val="24"/>
        </w:rPr>
        <w:sectPr w:rsidR="00D71D46" w:rsidRPr="0085099B" w:rsidSect="002A3E1E">
          <w:pgSz w:w="11906" w:h="16838"/>
          <w:pgMar w:top="1440" w:right="1440" w:bottom="1440" w:left="1440" w:header="851" w:footer="992" w:gutter="0"/>
          <w:cols w:space="425"/>
          <w:docGrid w:type="lines" w:linePitch="312"/>
        </w:sectPr>
      </w:pPr>
      <w:r w:rsidRPr="0085099B">
        <w:rPr>
          <w:rFonts w:ascii="Times New Roman" w:hAnsi="Times New Roman"/>
          <w:sz w:val="24"/>
          <w:szCs w:val="24"/>
        </w:rPr>
        <w:t>Fig. S</w:t>
      </w:r>
      <w:r w:rsidR="00524454">
        <w:rPr>
          <w:rFonts w:ascii="Times New Roman" w:hAnsi="Times New Roman"/>
          <w:sz w:val="24"/>
          <w:szCs w:val="24"/>
        </w:rPr>
        <w:t>8</w:t>
      </w:r>
      <w:r w:rsidRPr="0085099B">
        <w:rPr>
          <w:rFonts w:ascii="Times New Roman" w:hAnsi="Times New Roman"/>
          <w:sz w:val="24"/>
          <w:szCs w:val="24"/>
        </w:rPr>
        <w:t xml:space="preserve">. A comparative map of world climate </w:t>
      </w:r>
      <w:proofErr w:type="spellStart"/>
      <w:r w:rsidR="00CF2B7B" w:rsidRPr="0085099B">
        <w:rPr>
          <w:rFonts w:ascii="Times New Roman" w:hAnsi="Times New Roman"/>
          <w:sz w:val="24"/>
          <w:szCs w:val="24"/>
        </w:rPr>
        <w:t>Köppen</w:t>
      </w:r>
      <w:proofErr w:type="spellEnd"/>
      <w:r w:rsidR="00CF2B7B" w:rsidRPr="0085099B">
        <w:rPr>
          <w:rFonts w:ascii="Times New Roman" w:hAnsi="Times New Roman"/>
          <w:sz w:val="24"/>
          <w:szCs w:val="24"/>
        </w:rPr>
        <w:t>-Geiger classification</w:t>
      </w:r>
      <w:r w:rsidR="0011403F">
        <w:rPr>
          <w:rFonts w:ascii="Times New Roman" w:hAnsi="Times New Roman"/>
          <w:sz w:val="24"/>
          <w:szCs w:val="24"/>
        </w:rPr>
        <w:t xml:space="preserve"> </w:t>
      </w:r>
      <w:r w:rsidR="0011403F" w:rsidRPr="0011403F">
        <w:rPr>
          <w:rFonts w:ascii="Times New Roman" w:hAnsi="Times New Roman"/>
          <w:color w:val="0070C0"/>
          <w:sz w:val="24"/>
          <w:szCs w:val="24"/>
        </w:rPr>
        <w:t xml:space="preserve">(Beck et al., 2018; </w:t>
      </w:r>
      <w:proofErr w:type="spellStart"/>
      <w:r w:rsidR="0011403F" w:rsidRPr="0011403F">
        <w:rPr>
          <w:rFonts w:ascii="Times New Roman" w:hAnsi="Times New Roman"/>
          <w:color w:val="0070C0"/>
          <w:sz w:val="24"/>
          <w:szCs w:val="24"/>
        </w:rPr>
        <w:t>Kottek</w:t>
      </w:r>
      <w:proofErr w:type="spellEnd"/>
      <w:r w:rsidR="0011403F" w:rsidRPr="0011403F">
        <w:rPr>
          <w:rFonts w:ascii="Times New Roman" w:hAnsi="Times New Roman"/>
          <w:color w:val="0070C0"/>
          <w:sz w:val="24"/>
          <w:szCs w:val="24"/>
        </w:rPr>
        <w:t xml:space="preserve"> et al., 2006)</w:t>
      </w:r>
      <w:r w:rsidR="001C2081" w:rsidRPr="0085099B">
        <w:rPr>
          <w:rFonts w:ascii="Times New Roman" w:hAnsi="Times New Roman"/>
          <w:sz w:val="24"/>
          <w:szCs w:val="24"/>
        </w:rPr>
        <w:t xml:space="preserve"> </w:t>
      </w:r>
      <w:r w:rsidRPr="0085099B">
        <w:rPr>
          <w:rFonts w:ascii="Times New Roman" w:hAnsi="Times New Roman"/>
          <w:sz w:val="24"/>
          <w:szCs w:val="24"/>
        </w:rPr>
        <w:t>and world population distribution</w:t>
      </w:r>
      <w:r w:rsidR="0013407B" w:rsidRPr="0085099B">
        <w:rPr>
          <w:rFonts w:ascii="Times New Roman" w:hAnsi="Times New Roman"/>
          <w:sz w:val="24"/>
          <w:szCs w:val="24"/>
        </w:rPr>
        <w:t xml:space="preserve"> in 2018</w:t>
      </w:r>
      <w:r w:rsidR="0029134A" w:rsidRPr="0085099B">
        <w:rPr>
          <w:rFonts w:ascii="Times New Roman" w:hAnsi="Times New Roman"/>
          <w:sz w:val="24"/>
          <w:szCs w:val="24"/>
        </w:rPr>
        <w:t xml:space="preserve"> </w:t>
      </w:r>
      <w:r w:rsidR="001C2081" w:rsidRPr="0085099B">
        <w:rPr>
          <w:rFonts w:ascii="Times New Roman" w:hAnsi="Times New Roman"/>
          <w:sz w:val="24"/>
          <w:szCs w:val="24"/>
        </w:rPr>
        <w:t>(</w:t>
      </w:r>
      <w:r w:rsidR="00545957" w:rsidRPr="0011403F">
        <w:rPr>
          <w:rFonts w:ascii="Times New Roman" w:hAnsi="Times New Roman"/>
          <w:color w:val="0070C0"/>
          <w:sz w:val="24"/>
          <w:szCs w:val="24"/>
        </w:rPr>
        <w:t>datahub.io</w:t>
      </w:r>
      <w:r w:rsidR="001C2081" w:rsidRPr="0085099B">
        <w:rPr>
          <w:rFonts w:ascii="Times New Roman" w:hAnsi="Times New Roman"/>
          <w:sz w:val="24"/>
          <w:szCs w:val="24"/>
        </w:rPr>
        <w:t>)</w:t>
      </w:r>
      <w:r w:rsidR="00CF2B7B" w:rsidRPr="0085099B">
        <w:rPr>
          <w:rFonts w:ascii="Times New Roman" w:hAnsi="Times New Roman"/>
          <w:sz w:val="24"/>
          <w:szCs w:val="24"/>
        </w:rPr>
        <w:t>.</w:t>
      </w:r>
    </w:p>
    <w:p w14:paraId="60247B63" w14:textId="60258145" w:rsidR="0089344B" w:rsidRDefault="00596E86">
      <w:pPr>
        <w:pStyle w:val="2"/>
        <w:rPr>
          <w:rFonts w:ascii="Times New Roman" w:eastAsia="宋体" w:hAnsi="Times New Roman" w:cs="Times New Roman"/>
        </w:rPr>
      </w:pPr>
      <w:r w:rsidRPr="0085099B">
        <w:rPr>
          <w:rFonts w:ascii="Times New Roman" w:eastAsia="宋体" w:hAnsi="Times New Roman" w:cs="Times New Roman"/>
        </w:rPr>
        <w:lastRenderedPageBreak/>
        <w:t>Reference</w:t>
      </w:r>
    </w:p>
    <w:p w14:paraId="37848E2D" w14:textId="0980E729"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Beck H</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Zimmermann N</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Mcvicar</w:t>
      </w:r>
      <w:proofErr w:type="spellEnd"/>
      <w:r w:rsidRPr="007C55F0">
        <w:rPr>
          <w:rFonts w:ascii="Times New Roman" w:hAnsi="Times New Roman"/>
          <w:sz w:val="24"/>
          <w:szCs w:val="24"/>
        </w:rPr>
        <w:t xml:space="preserve"> T</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Vergopolan</w:t>
      </w:r>
      <w:proofErr w:type="spellEnd"/>
      <w:r w:rsidRPr="007C55F0">
        <w:rPr>
          <w:rFonts w:ascii="Times New Roman" w:hAnsi="Times New Roman"/>
          <w:sz w:val="24"/>
          <w:szCs w:val="24"/>
        </w:rPr>
        <w:t xml:space="preserve"> N</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Berg A</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Wood E</w:t>
      </w:r>
      <w:r w:rsidR="004B3649">
        <w:rPr>
          <w:rFonts w:ascii="Times New Roman" w:hAnsi="Times New Roman"/>
          <w:sz w:val="24"/>
          <w:szCs w:val="24"/>
        </w:rPr>
        <w:t>.</w:t>
      </w:r>
      <w:r w:rsidR="004B3649" w:rsidRPr="00886047">
        <w:rPr>
          <w:rFonts w:ascii="Times New Roman" w:hAnsi="Times New Roman"/>
          <w:sz w:val="24"/>
          <w:szCs w:val="24"/>
        </w:rPr>
        <w:t>,</w:t>
      </w:r>
      <w:r w:rsidR="004B3649">
        <w:rPr>
          <w:rFonts w:ascii="Times New Roman" w:hAnsi="Times New Roman"/>
          <w:sz w:val="24"/>
          <w:szCs w:val="24"/>
        </w:rPr>
        <w:t xml:space="preserve"> </w:t>
      </w:r>
      <w:r w:rsidRPr="007C55F0">
        <w:rPr>
          <w:rFonts w:ascii="Times New Roman" w:hAnsi="Times New Roman"/>
          <w:sz w:val="24"/>
          <w:szCs w:val="24"/>
        </w:rPr>
        <w:t xml:space="preserve">2018. Present and future </w:t>
      </w:r>
      <w:proofErr w:type="spellStart"/>
      <w:r w:rsidRPr="007C55F0">
        <w:rPr>
          <w:rFonts w:ascii="Times New Roman" w:hAnsi="Times New Roman"/>
          <w:sz w:val="24"/>
          <w:szCs w:val="24"/>
        </w:rPr>
        <w:t>Köppen</w:t>
      </w:r>
      <w:proofErr w:type="spellEnd"/>
      <w:r w:rsidRPr="007C55F0">
        <w:rPr>
          <w:rFonts w:ascii="Times New Roman" w:hAnsi="Times New Roman"/>
          <w:sz w:val="24"/>
          <w:szCs w:val="24"/>
        </w:rPr>
        <w:t>-Geiger climate classification maps at 1-km resolution. Scientific Data</w:t>
      </w:r>
      <w:r w:rsidR="004B3649">
        <w:rPr>
          <w:rFonts w:ascii="Times New Roman" w:hAnsi="Times New Roman"/>
          <w:sz w:val="24"/>
          <w:szCs w:val="24"/>
        </w:rPr>
        <w:t>.</w:t>
      </w:r>
      <w:r w:rsidRPr="007C55F0">
        <w:rPr>
          <w:rFonts w:ascii="Times New Roman" w:hAnsi="Times New Roman"/>
          <w:sz w:val="24"/>
          <w:szCs w:val="24"/>
        </w:rPr>
        <w:t xml:space="preserve"> 5(1)</w:t>
      </w:r>
      <w:r w:rsidR="004B3649">
        <w:rPr>
          <w:rFonts w:ascii="Times New Roman" w:hAnsi="Times New Roman"/>
          <w:sz w:val="24"/>
          <w:szCs w:val="24"/>
        </w:rPr>
        <w:t>,</w:t>
      </w:r>
      <w:r w:rsidRPr="007C55F0">
        <w:rPr>
          <w:rFonts w:ascii="Times New Roman" w:hAnsi="Times New Roman"/>
          <w:sz w:val="24"/>
          <w:szCs w:val="24"/>
        </w:rPr>
        <w:t xml:space="preserve"> 180214</w:t>
      </w:r>
      <w:r w:rsidR="004B3649">
        <w:rPr>
          <w:rFonts w:ascii="Times New Roman" w:hAnsi="Times New Roman"/>
          <w:sz w:val="24"/>
          <w:szCs w:val="24"/>
        </w:rPr>
        <w:t>.</w:t>
      </w:r>
    </w:p>
    <w:p w14:paraId="14CC504B" w14:textId="77777777" w:rsidR="004B3649" w:rsidRPr="00886047" w:rsidRDefault="004B3649" w:rsidP="004B3649">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Bu H</w:t>
      </w:r>
      <w:r>
        <w:rPr>
          <w:rFonts w:ascii="Times New Roman" w:hAnsi="Times New Roman"/>
          <w:sz w:val="24"/>
          <w:szCs w:val="24"/>
        </w:rPr>
        <w:t>.</w:t>
      </w:r>
      <w:r w:rsidRPr="00886047">
        <w:rPr>
          <w:rFonts w:ascii="Times New Roman" w:hAnsi="Times New Roman"/>
          <w:sz w:val="24"/>
          <w:szCs w:val="24"/>
        </w:rPr>
        <w:t>, Song X</w:t>
      </w:r>
      <w:r>
        <w:rPr>
          <w:rFonts w:ascii="Times New Roman" w:hAnsi="Times New Roman"/>
          <w:sz w:val="24"/>
          <w:szCs w:val="24"/>
        </w:rPr>
        <w:t>.</w:t>
      </w:r>
      <w:r w:rsidRPr="00886047">
        <w:rPr>
          <w:rFonts w:ascii="Times New Roman" w:hAnsi="Times New Roman"/>
          <w:sz w:val="24"/>
          <w:szCs w:val="24"/>
        </w:rPr>
        <w:t>, Zhang Y</w:t>
      </w:r>
      <w:r>
        <w:rPr>
          <w:rFonts w:ascii="Times New Roman" w:hAnsi="Times New Roman"/>
          <w:sz w:val="24"/>
          <w:szCs w:val="24"/>
        </w:rPr>
        <w:t>.</w:t>
      </w:r>
      <w:r w:rsidRPr="00886047">
        <w:rPr>
          <w:rFonts w:ascii="Times New Roman" w:hAnsi="Times New Roman"/>
          <w:sz w:val="24"/>
          <w:szCs w:val="24"/>
        </w:rPr>
        <w:t>, Meng W</w:t>
      </w:r>
      <w:r>
        <w:rPr>
          <w:rFonts w:ascii="Times New Roman" w:hAnsi="Times New Roman"/>
          <w:sz w:val="24"/>
          <w:szCs w:val="24"/>
        </w:rPr>
        <w:t>.</w:t>
      </w:r>
      <w:r w:rsidRPr="00886047">
        <w:rPr>
          <w:rFonts w:ascii="Times New Roman" w:hAnsi="Times New Roman"/>
          <w:sz w:val="24"/>
          <w:szCs w:val="24"/>
        </w:rPr>
        <w:t xml:space="preserve">, 2017. Sources and fate of nitrate in the </w:t>
      </w:r>
      <w:proofErr w:type="spellStart"/>
      <w:r w:rsidRPr="00886047">
        <w:rPr>
          <w:rFonts w:ascii="Times New Roman" w:hAnsi="Times New Roman"/>
          <w:sz w:val="24"/>
          <w:szCs w:val="24"/>
        </w:rPr>
        <w:t>Haicheng</w:t>
      </w:r>
      <w:proofErr w:type="spellEnd"/>
      <w:r w:rsidRPr="00886047">
        <w:rPr>
          <w:rFonts w:ascii="Times New Roman" w:hAnsi="Times New Roman"/>
          <w:sz w:val="24"/>
          <w:szCs w:val="24"/>
        </w:rPr>
        <w:t xml:space="preserve"> River basin in Northeast China using stable isotopes of nitrate. Ecological Engineering</w:t>
      </w:r>
      <w:r>
        <w:rPr>
          <w:rFonts w:ascii="Times New Roman" w:hAnsi="Times New Roman"/>
          <w:sz w:val="24"/>
          <w:szCs w:val="24"/>
        </w:rPr>
        <w:t>.</w:t>
      </w:r>
      <w:r w:rsidRPr="00886047">
        <w:rPr>
          <w:rFonts w:ascii="Times New Roman" w:hAnsi="Times New Roman"/>
          <w:sz w:val="24"/>
          <w:szCs w:val="24"/>
        </w:rPr>
        <w:t xml:space="preserve"> 98</w:t>
      </w:r>
      <w:r>
        <w:rPr>
          <w:rFonts w:ascii="Times New Roman" w:hAnsi="Times New Roman"/>
          <w:sz w:val="24"/>
          <w:szCs w:val="24"/>
        </w:rPr>
        <w:t>,</w:t>
      </w:r>
      <w:r w:rsidRPr="00886047">
        <w:rPr>
          <w:rFonts w:ascii="Times New Roman" w:hAnsi="Times New Roman"/>
          <w:sz w:val="24"/>
          <w:szCs w:val="24"/>
        </w:rPr>
        <w:t xml:space="preserve"> 105-113</w:t>
      </w:r>
      <w:r>
        <w:rPr>
          <w:rFonts w:ascii="Times New Roman" w:hAnsi="Times New Roman"/>
          <w:sz w:val="24"/>
          <w:szCs w:val="24"/>
        </w:rPr>
        <w:t>.</w:t>
      </w:r>
    </w:p>
    <w:p w14:paraId="404CB1DE" w14:textId="05B02535"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Ding J</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Xi B</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Gao R</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He L</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Liu H</w:t>
      </w:r>
      <w:r w:rsidR="004B3649">
        <w:rPr>
          <w:rFonts w:ascii="Times New Roman" w:hAnsi="Times New Roman"/>
          <w:sz w:val="24"/>
          <w:szCs w:val="24"/>
        </w:rPr>
        <w:t>.</w:t>
      </w:r>
      <w:r w:rsidR="004B3649" w:rsidRPr="00886047">
        <w:rPr>
          <w:rFonts w:ascii="Times New Roman" w:hAnsi="Times New Roman"/>
          <w:sz w:val="24"/>
          <w:szCs w:val="24"/>
        </w:rPr>
        <w:t>,</w:t>
      </w:r>
      <w:r w:rsidR="004B3649">
        <w:rPr>
          <w:rFonts w:ascii="Times New Roman" w:hAnsi="Times New Roman"/>
          <w:sz w:val="24"/>
          <w:szCs w:val="24"/>
        </w:rPr>
        <w:t xml:space="preserve"> </w:t>
      </w:r>
      <w:r w:rsidRPr="007C55F0">
        <w:rPr>
          <w:rFonts w:ascii="Times New Roman" w:hAnsi="Times New Roman"/>
          <w:sz w:val="24"/>
          <w:szCs w:val="24"/>
        </w:rPr>
        <w:t>Dai X</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Yu Y</w:t>
      </w:r>
      <w:r w:rsidR="004B3649">
        <w:rPr>
          <w:rFonts w:ascii="Times New Roman" w:hAnsi="Times New Roman"/>
          <w:sz w:val="24"/>
          <w:szCs w:val="24"/>
        </w:rPr>
        <w:t>.</w:t>
      </w:r>
      <w:r w:rsidR="004B3649" w:rsidRPr="00886047">
        <w:rPr>
          <w:rFonts w:ascii="Times New Roman" w:hAnsi="Times New Roman"/>
          <w:sz w:val="24"/>
          <w:szCs w:val="24"/>
        </w:rPr>
        <w:t>,</w:t>
      </w:r>
      <w:r w:rsidR="004B3649">
        <w:rPr>
          <w:rFonts w:ascii="Times New Roman" w:hAnsi="Times New Roman"/>
          <w:sz w:val="24"/>
          <w:szCs w:val="24"/>
        </w:rPr>
        <w:t xml:space="preserve"> </w:t>
      </w:r>
      <w:r w:rsidRPr="007C55F0">
        <w:rPr>
          <w:rFonts w:ascii="Times New Roman" w:hAnsi="Times New Roman"/>
          <w:sz w:val="24"/>
          <w:szCs w:val="24"/>
        </w:rPr>
        <w:t>2014. Identifying diffused nitrate sources in a stream in an agricultural field using a dual isotopic approach. Science of the Total Environment</w:t>
      </w:r>
      <w:r w:rsidR="004B3649">
        <w:rPr>
          <w:rFonts w:ascii="Times New Roman" w:hAnsi="Times New Roman"/>
          <w:sz w:val="24"/>
          <w:szCs w:val="24"/>
        </w:rPr>
        <w:t>.</w:t>
      </w:r>
      <w:r w:rsidRPr="007C55F0">
        <w:rPr>
          <w:rFonts w:ascii="Times New Roman" w:hAnsi="Times New Roman"/>
          <w:sz w:val="24"/>
          <w:szCs w:val="24"/>
        </w:rPr>
        <w:t xml:space="preserve"> 484</w:t>
      </w:r>
      <w:r w:rsidR="004B3649">
        <w:rPr>
          <w:rFonts w:ascii="Times New Roman" w:hAnsi="Times New Roman"/>
          <w:sz w:val="24"/>
          <w:szCs w:val="24"/>
        </w:rPr>
        <w:t>,</w:t>
      </w:r>
      <w:r w:rsidRPr="007C55F0">
        <w:rPr>
          <w:rFonts w:ascii="Times New Roman" w:hAnsi="Times New Roman"/>
          <w:sz w:val="24"/>
          <w:szCs w:val="24"/>
        </w:rPr>
        <w:t xml:space="preserve"> 10-18</w:t>
      </w:r>
      <w:r w:rsidR="004B3649">
        <w:rPr>
          <w:rFonts w:ascii="Times New Roman" w:hAnsi="Times New Roman"/>
          <w:sz w:val="24"/>
          <w:szCs w:val="24"/>
        </w:rPr>
        <w:t>.</w:t>
      </w:r>
    </w:p>
    <w:p w14:paraId="59506A96" w14:textId="56C5DBFD"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Ding J</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Xi B</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Xu Q</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Meng H</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Shen Y</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Cheng H</w:t>
      </w:r>
      <w:r w:rsidR="004B3649">
        <w:rPr>
          <w:rFonts w:ascii="Times New Roman" w:hAnsi="Times New Roman"/>
          <w:sz w:val="24"/>
          <w:szCs w:val="24"/>
        </w:rPr>
        <w:t>.</w:t>
      </w:r>
      <w:r w:rsidR="004B3649" w:rsidRPr="00886047">
        <w:rPr>
          <w:rFonts w:ascii="Times New Roman" w:hAnsi="Times New Roman"/>
          <w:sz w:val="24"/>
          <w:szCs w:val="24"/>
        </w:rPr>
        <w:t>,</w:t>
      </w:r>
      <w:r w:rsidR="004B3649">
        <w:rPr>
          <w:rFonts w:ascii="Times New Roman" w:hAnsi="Times New Roman"/>
          <w:sz w:val="24"/>
          <w:szCs w:val="24"/>
        </w:rPr>
        <w:t xml:space="preserve"> </w:t>
      </w:r>
      <w:r w:rsidRPr="007C55F0">
        <w:rPr>
          <w:rFonts w:ascii="Times New Roman" w:hAnsi="Times New Roman"/>
          <w:sz w:val="24"/>
          <w:szCs w:val="24"/>
        </w:rPr>
        <w:t>2019. Isotopic evidence of nitrate sources and its transformations in a human-impacted watershed. Environmental Science-Processes &amp; Impacts</w:t>
      </w:r>
      <w:r w:rsidR="004B3649">
        <w:rPr>
          <w:rFonts w:ascii="Times New Roman" w:hAnsi="Times New Roman"/>
          <w:sz w:val="24"/>
          <w:szCs w:val="24"/>
        </w:rPr>
        <w:t xml:space="preserve">. </w:t>
      </w:r>
      <w:r w:rsidRPr="007C55F0">
        <w:rPr>
          <w:rFonts w:ascii="Times New Roman" w:hAnsi="Times New Roman"/>
          <w:sz w:val="24"/>
          <w:szCs w:val="24"/>
        </w:rPr>
        <w:t>21(3)</w:t>
      </w:r>
      <w:r w:rsidR="004B3649">
        <w:rPr>
          <w:rFonts w:ascii="Times New Roman" w:hAnsi="Times New Roman"/>
          <w:sz w:val="24"/>
          <w:szCs w:val="24"/>
        </w:rPr>
        <w:t>,</w:t>
      </w:r>
      <w:r w:rsidRPr="007C55F0">
        <w:rPr>
          <w:rFonts w:ascii="Times New Roman" w:hAnsi="Times New Roman"/>
          <w:sz w:val="24"/>
          <w:szCs w:val="24"/>
        </w:rPr>
        <w:t xml:space="preserve"> 575-583</w:t>
      </w:r>
      <w:r w:rsidR="004B3649">
        <w:rPr>
          <w:rFonts w:ascii="Times New Roman" w:hAnsi="Times New Roman"/>
          <w:sz w:val="24"/>
          <w:szCs w:val="24"/>
        </w:rPr>
        <w:t>.</w:t>
      </w:r>
    </w:p>
    <w:p w14:paraId="7D15EDA1" w14:textId="06B2E942"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Ding J</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Xi B</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Xu Q</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Su</w:t>
      </w:r>
      <w:proofErr w:type="spellEnd"/>
      <w:r w:rsidRPr="007C55F0">
        <w:rPr>
          <w:rFonts w:ascii="Times New Roman" w:hAnsi="Times New Roman"/>
          <w:sz w:val="24"/>
          <w:szCs w:val="24"/>
        </w:rPr>
        <w:t xml:space="preserve"> J</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Huo</w:t>
      </w:r>
      <w:proofErr w:type="spellEnd"/>
      <w:r w:rsidRPr="007C55F0">
        <w:rPr>
          <w:rFonts w:ascii="Times New Roman" w:hAnsi="Times New Roman"/>
          <w:sz w:val="24"/>
          <w:szCs w:val="24"/>
        </w:rPr>
        <w:t xml:space="preserve"> S</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Liu H</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Yu Y</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Zhang Y</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2015. Assessment of the sources and transformations of nitrogen in a plain river network region using a stable isotope approach. Journal of Environmental Sciences</w:t>
      </w:r>
      <w:r w:rsidR="004B3649">
        <w:rPr>
          <w:rFonts w:ascii="Times New Roman" w:hAnsi="Times New Roman"/>
          <w:sz w:val="24"/>
          <w:szCs w:val="24"/>
        </w:rPr>
        <w:t>.</w:t>
      </w:r>
      <w:r w:rsidRPr="007C55F0">
        <w:rPr>
          <w:rFonts w:ascii="Times New Roman" w:hAnsi="Times New Roman"/>
          <w:sz w:val="24"/>
          <w:szCs w:val="24"/>
        </w:rPr>
        <w:t xml:space="preserve"> 30</w:t>
      </w:r>
      <w:r w:rsidR="004B3649">
        <w:rPr>
          <w:rFonts w:ascii="Times New Roman" w:hAnsi="Times New Roman"/>
          <w:sz w:val="24"/>
          <w:szCs w:val="24"/>
        </w:rPr>
        <w:t>,</w:t>
      </w:r>
      <w:r w:rsidRPr="007C55F0">
        <w:rPr>
          <w:rFonts w:ascii="Times New Roman" w:hAnsi="Times New Roman"/>
          <w:sz w:val="24"/>
          <w:szCs w:val="24"/>
        </w:rPr>
        <w:t xml:space="preserve"> 198-206</w:t>
      </w:r>
      <w:r w:rsidR="004B3649">
        <w:rPr>
          <w:rFonts w:ascii="Times New Roman" w:hAnsi="Times New Roman"/>
          <w:sz w:val="24"/>
          <w:szCs w:val="24"/>
        </w:rPr>
        <w:t>.</w:t>
      </w:r>
    </w:p>
    <w:p w14:paraId="4D4A4454" w14:textId="4EAFF1CF"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Egger M</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Smith G</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Schneider M</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Minder C</w:t>
      </w:r>
      <w:r w:rsidR="004B3649">
        <w:rPr>
          <w:rFonts w:ascii="Times New Roman" w:hAnsi="Times New Roman"/>
          <w:sz w:val="24"/>
          <w:szCs w:val="24"/>
        </w:rPr>
        <w:t>.</w:t>
      </w:r>
      <w:r w:rsidR="004B3649" w:rsidRPr="00886047">
        <w:rPr>
          <w:rFonts w:ascii="Times New Roman" w:hAnsi="Times New Roman"/>
          <w:sz w:val="24"/>
          <w:szCs w:val="24"/>
        </w:rPr>
        <w:t>,</w:t>
      </w:r>
      <w:r w:rsidR="004B3649">
        <w:rPr>
          <w:rFonts w:ascii="Times New Roman" w:hAnsi="Times New Roman"/>
          <w:sz w:val="24"/>
          <w:szCs w:val="24"/>
        </w:rPr>
        <w:t xml:space="preserve"> </w:t>
      </w:r>
      <w:r w:rsidRPr="007C55F0">
        <w:rPr>
          <w:rFonts w:ascii="Times New Roman" w:hAnsi="Times New Roman"/>
          <w:sz w:val="24"/>
          <w:szCs w:val="24"/>
        </w:rPr>
        <w:t>1997. Bias in meta-analysis detected by a simple, graphical test. The BMJ</w:t>
      </w:r>
      <w:r w:rsidR="004B3649">
        <w:rPr>
          <w:rFonts w:ascii="Times New Roman" w:hAnsi="Times New Roman"/>
          <w:sz w:val="24"/>
          <w:szCs w:val="24"/>
        </w:rPr>
        <w:t>.</w:t>
      </w:r>
      <w:r w:rsidRPr="007C55F0">
        <w:rPr>
          <w:rFonts w:ascii="Times New Roman" w:hAnsi="Times New Roman"/>
          <w:sz w:val="24"/>
          <w:szCs w:val="24"/>
        </w:rPr>
        <w:t xml:space="preserve"> 315(7109)</w:t>
      </w:r>
      <w:r w:rsidR="004B3649">
        <w:rPr>
          <w:rFonts w:ascii="Times New Roman" w:hAnsi="Times New Roman"/>
          <w:sz w:val="24"/>
          <w:szCs w:val="24"/>
        </w:rPr>
        <w:t>,</w:t>
      </w:r>
      <w:r w:rsidRPr="007C55F0">
        <w:rPr>
          <w:rFonts w:ascii="Times New Roman" w:hAnsi="Times New Roman"/>
          <w:sz w:val="24"/>
          <w:szCs w:val="24"/>
        </w:rPr>
        <w:t xml:space="preserve"> 629-634</w:t>
      </w:r>
      <w:r w:rsidR="004B3649">
        <w:rPr>
          <w:rFonts w:ascii="Times New Roman" w:hAnsi="Times New Roman"/>
          <w:sz w:val="24"/>
          <w:szCs w:val="24"/>
        </w:rPr>
        <w:t>.</w:t>
      </w:r>
    </w:p>
    <w:p w14:paraId="352C3AAF" w14:textId="60B255FC"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Hedges L</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Gurevitch</w:t>
      </w:r>
      <w:proofErr w:type="spellEnd"/>
      <w:r w:rsidRPr="007C55F0">
        <w:rPr>
          <w:rFonts w:ascii="Times New Roman" w:hAnsi="Times New Roman"/>
          <w:sz w:val="24"/>
          <w:szCs w:val="24"/>
        </w:rPr>
        <w:t xml:space="preserve"> J</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Curtis P</w:t>
      </w:r>
      <w:r w:rsidR="004B3649">
        <w:rPr>
          <w:rFonts w:ascii="Times New Roman" w:hAnsi="Times New Roman"/>
          <w:sz w:val="24"/>
          <w:szCs w:val="24"/>
        </w:rPr>
        <w:t>.</w:t>
      </w:r>
      <w:r w:rsidR="004B3649" w:rsidRPr="00886047">
        <w:rPr>
          <w:rFonts w:ascii="Times New Roman" w:hAnsi="Times New Roman"/>
          <w:sz w:val="24"/>
          <w:szCs w:val="24"/>
        </w:rPr>
        <w:t>,</w:t>
      </w:r>
      <w:r w:rsidR="004B3649">
        <w:rPr>
          <w:rFonts w:ascii="Times New Roman" w:hAnsi="Times New Roman"/>
          <w:sz w:val="24"/>
          <w:szCs w:val="24"/>
        </w:rPr>
        <w:t xml:space="preserve"> </w:t>
      </w:r>
      <w:r w:rsidRPr="007C55F0">
        <w:rPr>
          <w:rFonts w:ascii="Times New Roman" w:hAnsi="Times New Roman"/>
          <w:sz w:val="24"/>
          <w:szCs w:val="24"/>
        </w:rPr>
        <w:t>1999. T</w:t>
      </w:r>
      <w:r w:rsidR="00524454">
        <w:rPr>
          <w:rFonts w:ascii="Times New Roman" w:hAnsi="Times New Roman"/>
          <w:sz w:val="24"/>
          <w:szCs w:val="24"/>
        </w:rPr>
        <w:t>he meta-analysis of response ratios in experimental ecology</w:t>
      </w:r>
      <w:r w:rsidRPr="007C55F0">
        <w:rPr>
          <w:rFonts w:ascii="Times New Roman" w:hAnsi="Times New Roman"/>
          <w:sz w:val="24"/>
          <w:szCs w:val="24"/>
        </w:rPr>
        <w:t>. Ecology</w:t>
      </w:r>
      <w:r w:rsidR="004B3649">
        <w:rPr>
          <w:rFonts w:ascii="Times New Roman" w:hAnsi="Times New Roman"/>
          <w:sz w:val="24"/>
          <w:szCs w:val="24"/>
        </w:rPr>
        <w:t>.</w:t>
      </w:r>
      <w:r w:rsidRPr="007C55F0">
        <w:rPr>
          <w:rFonts w:ascii="Times New Roman" w:hAnsi="Times New Roman"/>
          <w:sz w:val="24"/>
          <w:szCs w:val="24"/>
        </w:rPr>
        <w:t xml:space="preserve"> 80(4)</w:t>
      </w:r>
      <w:r w:rsidR="004B3649">
        <w:rPr>
          <w:rFonts w:ascii="Times New Roman" w:hAnsi="Times New Roman"/>
          <w:sz w:val="24"/>
          <w:szCs w:val="24"/>
        </w:rPr>
        <w:t>,</w:t>
      </w:r>
      <w:r w:rsidRPr="007C55F0">
        <w:rPr>
          <w:rFonts w:ascii="Times New Roman" w:hAnsi="Times New Roman"/>
          <w:sz w:val="24"/>
          <w:szCs w:val="24"/>
        </w:rPr>
        <w:t xml:space="preserve"> 1150-1156</w:t>
      </w:r>
      <w:r w:rsidR="004B3649">
        <w:rPr>
          <w:rFonts w:ascii="Times New Roman" w:hAnsi="Times New Roman"/>
          <w:sz w:val="24"/>
          <w:szCs w:val="24"/>
        </w:rPr>
        <w:t>.</w:t>
      </w:r>
    </w:p>
    <w:p w14:paraId="1919D108" w14:textId="77777777" w:rsidR="004B3649" w:rsidRPr="00886047" w:rsidRDefault="004B3649" w:rsidP="004B3649">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Hu M</w:t>
      </w:r>
      <w:r>
        <w:rPr>
          <w:rFonts w:ascii="Times New Roman" w:hAnsi="Times New Roman"/>
          <w:sz w:val="24"/>
          <w:szCs w:val="24"/>
        </w:rPr>
        <w:t>.</w:t>
      </w:r>
      <w:r w:rsidRPr="00886047">
        <w:rPr>
          <w:rFonts w:ascii="Times New Roman" w:hAnsi="Times New Roman"/>
          <w:sz w:val="24"/>
          <w:szCs w:val="24"/>
        </w:rPr>
        <w:t>, Liu Y</w:t>
      </w:r>
      <w:r>
        <w:rPr>
          <w:rFonts w:ascii="Times New Roman" w:hAnsi="Times New Roman"/>
          <w:sz w:val="24"/>
          <w:szCs w:val="24"/>
        </w:rPr>
        <w:t>.</w:t>
      </w:r>
      <w:r w:rsidRPr="00886047">
        <w:rPr>
          <w:rFonts w:ascii="Times New Roman" w:hAnsi="Times New Roman"/>
          <w:sz w:val="24"/>
          <w:szCs w:val="24"/>
        </w:rPr>
        <w:t>, Zhang Y</w:t>
      </w:r>
      <w:r>
        <w:rPr>
          <w:rFonts w:ascii="Times New Roman" w:hAnsi="Times New Roman"/>
          <w:sz w:val="24"/>
          <w:szCs w:val="24"/>
        </w:rPr>
        <w:t>.</w:t>
      </w:r>
      <w:r w:rsidRPr="00886047">
        <w:rPr>
          <w:rFonts w:ascii="Times New Roman" w:hAnsi="Times New Roman"/>
          <w:sz w:val="24"/>
          <w:szCs w:val="24"/>
        </w:rPr>
        <w:t>, Dahlgren R</w:t>
      </w:r>
      <w:r>
        <w:rPr>
          <w:rFonts w:ascii="Times New Roman" w:hAnsi="Times New Roman"/>
          <w:sz w:val="24"/>
          <w:szCs w:val="24"/>
        </w:rPr>
        <w:t>.</w:t>
      </w:r>
      <w:r w:rsidRPr="00886047">
        <w:rPr>
          <w:rFonts w:ascii="Times New Roman" w:hAnsi="Times New Roman"/>
          <w:sz w:val="24"/>
          <w:szCs w:val="24"/>
        </w:rPr>
        <w:t>, Chen D</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 xml:space="preserve">2019. Coupling stable isotopes and </w:t>
      </w:r>
      <w:r w:rsidRPr="00886047">
        <w:rPr>
          <w:rFonts w:ascii="Times New Roman" w:hAnsi="Times New Roman"/>
          <w:sz w:val="24"/>
          <w:szCs w:val="24"/>
        </w:rPr>
        <w:lastRenderedPageBreak/>
        <w:t>water chemistry to assess the role of hydrological and biogeochemical processes on riverine nitrogen sources. Water Research</w:t>
      </w:r>
      <w:r>
        <w:rPr>
          <w:rFonts w:ascii="Times New Roman" w:hAnsi="Times New Roman"/>
          <w:sz w:val="24"/>
          <w:szCs w:val="24"/>
        </w:rPr>
        <w:t>.</w:t>
      </w:r>
      <w:r w:rsidRPr="00886047">
        <w:rPr>
          <w:rFonts w:ascii="Times New Roman" w:hAnsi="Times New Roman"/>
          <w:sz w:val="24"/>
          <w:szCs w:val="24"/>
        </w:rPr>
        <w:t xml:space="preserve"> 150</w:t>
      </w:r>
      <w:r>
        <w:rPr>
          <w:rFonts w:ascii="Times New Roman" w:hAnsi="Times New Roman"/>
          <w:sz w:val="24"/>
          <w:szCs w:val="24"/>
        </w:rPr>
        <w:t xml:space="preserve">, </w:t>
      </w:r>
      <w:r w:rsidRPr="00886047">
        <w:rPr>
          <w:rFonts w:ascii="Times New Roman" w:hAnsi="Times New Roman"/>
          <w:sz w:val="24"/>
          <w:szCs w:val="24"/>
        </w:rPr>
        <w:t>418-430</w:t>
      </w:r>
      <w:r>
        <w:rPr>
          <w:rFonts w:ascii="Times New Roman" w:hAnsi="Times New Roman"/>
          <w:sz w:val="24"/>
          <w:szCs w:val="24"/>
        </w:rPr>
        <w:t>.</w:t>
      </w:r>
    </w:p>
    <w:p w14:paraId="71308ABD" w14:textId="6D3ED826" w:rsidR="007C55F0" w:rsidRPr="007C55F0" w:rsidRDefault="007C55F0" w:rsidP="007C55F0">
      <w:pPr>
        <w:spacing w:line="480" w:lineRule="auto"/>
        <w:ind w:left="240" w:hangingChars="100" w:hanging="240"/>
        <w:rPr>
          <w:rFonts w:ascii="Times New Roman" w:hAnsi="Times New Roman"/>
          <w:sz w:val="24"/>
          <w:szCs w:val="24"/>
        </w:rPr>
      </w:pPr>
      <w:proofErr w:type="spellStart"/>
      <w:r w:rsidRPr="007C55F0">
        <w:rPr>
          <w:rFonts w:ascii="Times New Roman" w:hAnsi="Times New Roman"/>
          <w:sz w:val="24"/>
          <w:szCs w:val="24"/>
        </w:rPr>
        <w:t>Kottek</w:t>
      </w:r>
      <w:proofErr w:type="spellEnd"/>
      <w:r w:rsidRPr="007C55F0">
        <w:rPr>
          <w:rFonts w:ascii="Times New Roman" w:hAnsi="Times New Roman"/>
          <w:sz w:val="24"/>
          <w:szCs w:val="24"/>
        </w:rPr>
        <w:t xml:space="preserve"> M</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Grieser</w:t>
      </w:r>
      <w:proofErr w:type="spellEnd"/>
      <w:r w:rsidRPr="007C55F0">
        <w:rPr>
          <w:rFonts w:ascii="Times New Roman" w:hAnsi="Times New Roman"/>
          <w:sz w:val="24"/>
          <w:szCs w:val="24"/>
        </w:rPr>
        <w:t xml:space="preserve"> J</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Beck C</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Rudolf B</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Rubel F</w:t>
      </w:r>
      <w:r w:rsidR="004B3649">
        <w:rPr>
          <w:rFonts w:ascii="Times New Roman" w:hAnsi="Times New Roman"/>
          <w:sz w:val="24"/>
          <w:szCs w:val="24"/>
        </w:rPr>
        <w:t>.</w:t>
      </w:r>
      <w:r w:rsidR="004B3649" w:rsidRPr="00886047">
        <w:rPr>
          <w:rFonts w:ascii="Times New Roman" w:hAnsi="Times New Roman"/>
          <w:sz w:val="24"/>
          <w:szCs w:val="24"/>
        </w:rPr>
        <w:t>,</w:t>
      </w:r>
      <w:r w:rsidR="004B3649">
        <w:rPr>
          <w:rFonts w:ascii="Times New Roman" w:hAnsi="Times New Roman"/>
          <w:sz w:val="24"/>
          <w:szCs w:val="24"/>
        </w:rPr>
        <w:t xml:space="preserve"> </w:t>
      </w:r>
      <w:r w:rsidRPr="007C55F0">
        <w:rPr>
          <w:rFonts w:ascii="Times New Roman" w:hAnsi="Times New Roman"/>
          <w:sz w:val="24"/>
          <w:szCs w:val="24"/>
        </w:rPr>
        <w:t xml:space="preserve">2006. World Map of the </w:t>
      </w:r>
      <w:proofErr w:type="spellStart"/>
      <w:r w:rsidRPr="007C55F0">
        <w:rPr>
          <w:rFonts w:ascii="Times New Roman" w:hAnsi="Times New Roman"/>
          <w:sz w:val="24"/>
          <w:szCs w:val="24"/>
        </w:rPr>
        <w:t>Köppen</w:t>
      </w:r>
      <w:proofErr w:type="spellEnd"/>
      <w:r w:rsidRPr="007C55F0">
        <w:rPr>
          <w:rFonts w:ascii="Times New Roman" w:hAnsi="Times New Roman"/>
          <w:sz w:val="24"/>
          <w:szCs w:val="24"/>
        </w:rPr>
        <w:t xml:space="preserve">-Geiger climate classification updated. </w:t>
      </w:r>
      <w:proofErr w:type="spellStart"/>
      <w:r w:rsidRPr="007C55F0">
        <w:rPr>
          <w:rFonts w:ascii="Times New Roman" w:hAnsi="Times New Roman"/>
          <w:sz w:val="24"/>
          <w:szCs w:val="24"/>
        </w:rPr>
        <w:t>Meteorologische</w:t>
      </w:r>
      <w:proofErr w:type="spellEnd"/>
      <w:r w:rsidRPr="007C55F0">
        <w:rPr>
          <w:rFonts w:ascii="Times New Roman" w:hAnsi="Times New Roman"/>
          <w:sz w:val="24"/>
          <w:szCs w:val="24"/>
        </w:rPr>
        <w:t xml:space="preserve"> </w:t>
      </w:r>
      <w:proofErr w:type="spellStart"/>
      <w:r w:rsidRPr="007C55F0">
        <w:rPr>
          <w:rFonts w:ascii="Times New Roman" w:hAnsi="Times New Roman"/>
          <w:sz w:val="24"/>
          <w:szCs w:val="24"/>
        </w:rPr>
        <w:t>Zeitschrift</w:t>
      </w:r>
      <w:proofErr w:type="spellEnd"/>
      <w:r w:rsidR="004B3649">
        <w:rPr>
          <w:rFonts w:ascii="Times New Roman" w:hAnsi="Times New Roman"/>
          <w:sz w:val="24"/>
          <w:szCs w:val="24"/>
        </w:rPr>
        <w:t>.</w:t>
      </w:r>
      <w:r w:rsidRPr="007C55F0">
        <w:rPr>
          <w:rFonts w:ascii="Times New Roman" w:hAnsi="Times New Roman"/>
          <w:sz w:val="24"/>
          <w:szCs w:val="24"/>
        </w:rPr>
        <w:t xml:space="preserve"> 15(3)</w:t>
      </w:r>
      <w:r w:rsidR="004B3649">
        <w:rPr>
          <w:rFonts w:ascii="Times New Roman" w:hAnsi="Times New Roman"/>
          <w:sz w:val="24"/>
          <w:szCs w:val="24"/>
        </w:rPr>
        <w:t>,</w:t>
      </w:r>
      <w:r w:rsidRPr="007C55F0">
        <w:rPr>
          <w:rFonts w:ascii="Times New Roman" w:hAnsi="Times New Roman"/>
          <w:sz w:val="24"/>
          <w:szCs w:val="24"/>
        </w:rPr>
        <w:t xml:space="preserve"> 259-263</w:t>
      </w:r>
      <w:r w:rsidR="004B3649">
        <w:rPr>
          <w:rFonts w:ascii="Times New Roman" w:hAnsi="Times New Roman"/>
          <w:sz w:val="24"/>
          <w:szCs w:val="24"/>
        </w:rPr>
        <w:t>.</w:t>
      </w:r>
    </w:p>
    <w:p w14:paraId="5A2B6443" w14:textId="34999251" w:rsidR="004B3649" w:rsidRPr="00886047" w:rsidRDefault="004B3649" w:rsidP="004B3649">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Kruk M</w:t>
      </w:r>
      <w:r>
        <w:rPr>
          <w:rFonts w:ascii="Times New Roman" w:hAnsi="Times New Roman"/>
          <w:sz w:val="24"/>
          <w:szCs w:val="24"/>
        </w:rPr>
        <w:t>.</w:t>
      </w:r>
      <w:r w:rsidRPr="00886047">
        <w:rPr>
          <w:rFonts w:ascii="Times New Roman" w:hAnsi="Times New Roman"/>
          <w:sz w:val="24"/>
          <w:szCs w:val="24"/>
        </w:rPr>
        <w:t>, Mayer B</w:t>
      </w:r>
      <w:r>
        <w:rPr>
          <w:rFonts w:ascii="Times New Roman" w:hAnsi="Times New Roman"/>
          <w:sz w:val="24"/>
          <w:szCs w:val="24"/>
        </w:rPr>
        <w:t>.</w:t>
      </w:r>
      <w:r w:rsidRPr="00886047">
        <w:rPr>
          <w:rFonts w:ascii="Times New Roman" w:hAnsi="Times New Roman"/>
          <w:sz w:val="24"/>
          <w:szCs w:val="24"/>
        </w:rPr>
        <w:t>, Nightingale M</w:t>
      </w:r>
      <w:r>
        <w:rPr>
          <w:rFonts w:ascii="Times New Roman" w:hAnsi="Times New Roman"/>
          <w:sz w:val="24"/>
          <w:szCs w:val="24"/>
        </w:rPr>
        <w:t>.</w:t>
      </w:r>
      <w:r w:rsidRPr="00886047">
        <w:rPr>
          <w:rFonts w:ascii="Times New Roman" w:hAnsi="Times New Roman"/>
          <w:sz w:val="24"/>
          <w:szCs w:val="24"/>
        </w:rPr>
        <w:t xml:space="preserve">, </w:t>
      </w:r>
      <w:proofErr w:type="spellStart"/>
      <w:r w:rsidRPr="00886047">
        <w:rPr>
          <w:rFonts w:ascii="Times New Roman" w:hAnsi="Times New Roman"/>
          <w:sz w:val="24"/>
          <w:szCs w:val="24"/>
        </w:rPr>
        <w:t>Laceby</w:t>
      </w:r>
      <w:proofErr w:type="spellEnd"/>
      <w:r w:rsidRPr="00886047">
        <w:rPr>
          <w:rFonts w:ascii="Times New Roman" w:hAnsi="Times New Roman"/>
          <w:sz w:val="24"/>
          <w:szCs w:val="24"/>
        </w:rPr>
        <w:t xml:space="preserve"> J</w:t>
      </w:r>
      <w:r>
        <w:rPr>
          <w:rFonts w:ascii="Times New Roman" w:hAnsi="Times New Roman"/>
          <w:sz w:val="24"/>
          <w:szCs w:val="24"/>
        </w:rPr>
        <w:t>.</w:t>
      </w:r>
      <w:r w:rsidRPr="00886047">
        <w:rPr>
          <w:rFonts w:ascii="Times New Roman" w:hAnsi="Times New Roman"/>
          <w:sz w:val="24"/>
          <w:szCs w:val="24"/>
        </w:rPr>
        <w:t>, 2020. Tracing nitrate sources with a combined isotope approach (</w:t>
      </w:r>
      <w:proofErr w:type="gramStart"/>
      <w:r w:rsidRPr="00886047">
        <w:rPr>
          <w:rFonts w:ascii="Times New Roman" w:hAnsi="Times New Roman"/>
          <w:sz w:val="24"/>
          <w:szCs w:val="24"/>
        </w:rPr>
        <w:t>delta(</w:t>
      </w:r>
      <w:proofErr w:type="gramEnd"/>
      <w:r w:rsidRPr="00886047">
        <w:rPr>
          <w:rFonts w:ascii="Times New Roman" w:hAnsi="Times New Roman"/>
          <w:sz w:val="24"/>
          <w:szCs w:val="24"/>
        </w:rPr>
        <w:t>15)NNO</w:t>
      </w:r>
      <w:r w:rsidRPr="00524454">
        <w:rPr>
          <w:rFonts w:ascii="Times New Roman" w:hAnsi="Times New Roman"/>
          <w:sz w:val="24"/>
          <w:szCs w:val="24"/>
          <w:vertAlign w:val="subscript"/>
        </w:rPr>
        <w:t>3</w:t>
      </w:r>
      <w:r w:rsidRPr="00886047">
        <w:rPr>
          <w:rFonts w:ascii="Times New Roman" w:hAnsi="Times New Roman"/>
          <w:sz w:val="24"/>
          <w:szCs w:val="24"/>
        </w:rPr>
        <w:t>, delta(18)ONO</w:t>
      </w:r>
      <w:r w:rsidRPr="00524454">
        <w:rPr>
          <w:rFonts w:ascii="Times New Roman" w:hAnsi="Times New Roman"/>
          <w:sz w:val="24"/>
          <w:szCs w:val="24"/>
          <w:vertAlign w:val="subscript"/>
        </w:rPr>
        <w:t>3</w:t>
      </w:r>
      <w:r w:rsidRPr="00886047">
        <w:rPr>
          <w:rFonts w:ascii="Times New Roman" w:hAnsi="Times New Roman"/>
          <w:sz w:val="24"/>
          <w:szCs w:val="24"/>
        </w:rPr>
        <w:t xml:space="preserve"> and delta(11)B) in a large mixed-use watershed in southern Alberta, Canada. Science of the Total Environmen</w:t>
      </w:r>
      <w:r w:rsidR="00524454">
        <w:rPr>
          <w:rFonts w:ascii="Times New Roman" w:hAnsi="Times New Roman"/>
          <w:sz w:val="24"/>
          <w:szCs w:val="24"/>
        </w:rPr>
        <w:t>t</w:t>
      </w:r>
      <w:r>
        <w:rPr>
          <w:rFonts w:ascii="Times New Roman" w:hAnsi="Times New Roman"/>
          <w:sz w:val="24"/>
          <w:szCs w:val="24"/>
        </w:rPr>
        <w:t>.</w:t>
      </w:r>
      <w:r w:rsidRPr="00886047">
        <w:rPr>
          <w:rFonts w:ascii="Times New Roman" w:hAnsi="Times New Roman"/>
          <w:sz w:val="24"/>
          <w:szCs w:val="24"/>
        </w:rPr>
        <w:t xml:space="preserve"> 703</w:t>
      </w:r>
      <w:r>
        <w:rPr>
          <w:rFonts w:ascii="Times New Roman" w:hAnsi="Times New Roman"/>
          <w:sz w:val="24"/>
          <w:szCs w:val="24"/>
        </w:rPr>
        <w:t>,</w:t>
      </w:r>
      <w:r w:rsidRPr="00886047">
        <w:rPr>
          <w:rFonts w:ascii="Times New Roman" w:hAnsi="Times New Roman"/>
          <w:sz w:val="24"/>
          <w:szCs w:val="24"/>
        </w:rPr>
        <w:t xml:space="preserve"> 135043</w:t>
      </w:r>
      <w:r>
        <w:rPr>
          <w:rFonts w:ascii="Times New Roman" w:hAnsi="Times New Roman"/>
          <w:sz w:val="24"/>
          <w:szCs w:val="24"/>
        </w:rPr>
        <w:t>.</w:t>
      </w:r>
    </w:p>
    <w:p w14:paraId="441C2DE6" w14:textId="3A26D59D"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Lee K</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Bong Y</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Lee D</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Kim Y</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Kim K</w:t>
      </w:r>
      <w:r w:rsidR="004B3649">
        <w:rPr>
          <w:rFonts w:ascii="Times New Roman" w:hAnsi="Times New Roman"/>
          <w:sz w:val="24"/>
          <w:szCs w:val="24"/>
        </w:rPr>
        <w:t>.</w:t>
      </w:r>
      <w:r w:rsidR="004B3649" w:rsidRPr="00886047">
        <w:rPr>
          <w:rFonts w:ascii="Times New Roman" w:hAnsi="Times New Roman"/>
          <w:sz w:val="24"/>
          <w:szCs w:val="24"/>
        </w:rPr>
        <w:t>,</w:t>
      </w:r>
      <w:r w:rsidR="004B3649">
        <w:rPr>
          <w:rFonts w:ascii="Times New Roman" w:hAnsi="Times New Roman"/>
          <w:sz w:val="24"/>
          <w:szCs w:val="24"/>
        </w:rPr>
        <w:t xml:space="preserve"> </w:t>
      </w:r>
      <w:r w:rsidRPr="007C55F0">
        <w:rPr>
          <w:rFonts w:ascii="Times New Roman" w:hAnsi="Times New Roman"/>
          <w:sz w:val="24"/>
          <w:szCs w:val="24"/>
        </w:rPr>
        <w:t>2008. Tracing the sources of nitrate in the Han River watershed in Korea, using delta15N-NO3- and delta18O-NO3- values. Science of the Total Environment</w:t>
      </w:r>
      <w:r w:rsidR="004B3649">
        <w:rPr>
          <w:rFonts w:ascii="Times New Roman" w:hAnsi="Times New Roman"/>
          <w:sz w:val="24"/>
          <w:szCs w:val="24"/>
        </w:rPr>
        <w:t>.</w:t>
      </w:r>
      <w:r w:rsidRPr="007C55F0">
        <w:rPr>
          <w:rFonts w:ascii="Times New Roman" w:hAnsi="Times New Roman"/>
          <w:sz w:val="24"/>
          <w:szCs w:val="24"/>
        </w:rPr>
        <w:t xml:space="preserve"> 395(2-3)</w:t>
      </w:r>
      <w:r w:rsidR="004B3649">
        <w:rPr>
          <w:rFonts w:ascii="Times New Roman" w:hAnsi="Times New Roman"/>
          <w:sz w:val="24"/>
          <w:szCs w:val="24"/>
        </w:rPr>
        <w:t>,</w:t>
      </w:r>
      <w:r w:rsidRPr="007C55F0">
        <w:rPr>
          <w:rFonts w:ascii="Times New Roman" w:hAnsi="Times New Roman"/>
          <w:sz w:val="24"/>
          <w:szCs w:val="24"/>
        </w:rPr>
        <w:t xml:space="preserve"> 117-124</w:t>
      </w:r>
      <w:r w:rsidR="004B3649">
        <w:rPr>
          <w:rFonts w:ascii="Times New Roman" w:hAnsi="Times New Roman"/>
          <w:sz w:val="24"/>
          <w:szCs w:val="24"/>
        </w:rPr>
        <w:t>.</w:t>
      </w:r>
    </w:p>
    <w:p w14:paraId="3307470D" w14:textId="77777777" w:rsidR="004B3649" w:rsidRPr="00886047" w:rsidRDefault="004B3649" w:rsidP="004B3649">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Li C</w:t>
      </w:r>
      <w:r>
        <w:rPr>
          <w:rFonts w:ascii="Times New Roman" w:hAnsi="Times New Roman"/>
          <w:sz w:val="24"/>
          <w:szCs w:val="24"/>
        </w:rPr>
        <w:t>.</w:t>
      </w:r>
      <w:r w:rsidRPr="00886047">
        <w:rPr>
          <w:rFonts w:ascii="Times New Roman" w:hAnsi="Times New Roman"/>
          <w:sz w:val="24"/>
          <w:szCs w:val="24"/>
        </w:rPr>
        <w:t>, Jiang Y</w:t>
      </w:r>
      <w:r>
        <w:rPr>
          <w:rFonts w:ascii="Times New Roman" w:hAnsi="Times New Roman"/>
          <w:sz w:val="24"/>
          <w:szCs w:val="24"/>
        </w:rPr>
        <w:t>.</w:t>
      </w:r>
      <w:r w:rsidRPr="00886047">
        <w:rPr>
          <w:rFonts w:ascii="Times New Roman" w:hAnsi="Times New Roman"/>
          <w:sz w:val="24"/>
          <w:szCs w:val="24"/>
        </w:rPr>
        <w:t>, Guo X</w:t>
      </w:r>
      <w:r>
        <w:rPr>
          <w:rFonts w:ascii="Times New Roman" w:hAnsi="Times New Roman"/>
          <w:sz w:val="24"/>
          <w:szCs w:val="24"/>
        </w:rPr>
        <w:t>.</w:t>
      </w:r>
      <w:r w:rsidRPr="00886047">
        <w:rPr>
          <w:rFonts w:ascii="Times New Roman" w:hAnsi="Times New Roman"/>
          <w:sz w:val="24"/>
          <w:szCs w:val="24"/>
        </w:rPr>
        <w:t>, Cao Y</w:t>
      </w:r>
      <w:r>
        <w:rPr>
          <w:rFonts w:ascii="Times New Roman" w:hAnsi="Times New Roman"/>
          <w:sz w:val="24"/>
          <w:szCs w:val="24"/>
        </w:rPr>
        <w:t>.</w:t>
      </w:r>
      <w:r w:rsidRPr="00886047">
        <w:rPr>
          <w:rFonts w:ascii="Times New Roman" w:hAnsi="Times New Roman"/>
          <w:sz w:val="24"/>
          <w:szCs w:val="24"/>
        </w:rPr>
        <w:t>, Ji H</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 xml:space="preserve">2014a. Multi-isotope ((15)N, (18)O and (13)C) indicators of sources and fate of nitrate in the upper stream of </w:t>
      </w:r>
      <w:proofErr w:type="spellStart"/>
      <w:r w:rsidRPr="00886047">
        <w:rPr>
          <w:rFonts w:ascii="Times New Roman" w:hAnsi="Times New Roman"/>
          <w:sz w:val="24"/>
          <w:szCs w:val="24"/>
        </w:rPr>
        <w:t>Chaobai</w:t>
      </w:r>
      <w:proofErr w:type="spellEnd"/>
      <w:r w:rsidRPr="00886047">
        <w:rPr>
          <w:rFonts w:ascii="Times New Roman" w:hAnsi="Times New Roman"/>
          <w:sz w:val="24"/>
          <w:szCs w:val="24"/>
        </w:rPr>
        <w:t xml:space="preserve"> River, Beijing, China. Environmental Science-Processes &amp; Impacts</w:t>
      </w:r>
      <w:r>
        <w:rPr>
          <w:rFonts w:ascii="Times New Roman" w:hAnsi="Times New Roman"/>
          <w:sz w:val="24"/>
          <w:szCs w:val="24"/>
        </w:rPr>
        <w:t>.</w:t>
      </w:r>
      <w:r w:rsidRPr="00886047">
        <w:rPr>
          <w:rFonts w:ascii="Times New Roman" w:hAnsi="Times New Roman"/>
          <w:sz w:val="24"/>
          <w:szCs w:val="24"/>
        </w:rPr>
        <w:t xml:space="preserve"> 16(11)</w:t>
      </w:r>
      <w:r>
        <w:rPr>
          <w:rFonts w:ascii="Times New Roman" w:hAnsi="Times New Roman"/>
          <w:sz w:val="24"/>
          <w:szCs w:val="24"/>
        </w:rPr>
        <w:t>,</w:t>
      </w:r>
      <w:r w:rsidRPr="00886047">
        <w:rPr>
          <w:rFonts w:ascii="Times New Roman" w:hAnsi="Times New Roman"/>
          <w:sz w:val="24"/>
          <w:szCs w:val="24"/>
        </w:rPr>
        <w:t xml:space="preserve"> 2644-2655</w:t>
      </w:r>
      <w:r>
        <w:rPr>
          <w:rFonts w:ascii="Times New Roman" w:hAnsi="Times New Roman"/>
          <w:sz w:val="24"/>
          <w:szCs w:val="24"/>
        </w:rPr>
        <w:t>.</w:t>
      </w:r>
    </w:p>
    <w:p w14:paraId="4D5F1758" w14:textId="77777777" w:rsidR="004B3649" w:rsidRPr="00886047" w:rsidRDefault="004B3649" w:rsidP="004B3649">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Li C</w:t>
      </w:r>
      <w:r>
        <w:rPr>
          <w:rFonts w:ascii="Times New Roman" w:hAnsi="Times New Roman"/>
          <w:sz w:val="24"/>
          <w:szCs w:val="24"/>
        </w:rPr>
        <w:t>.</w:t>
      </w:r>
      <w:r w:rsidRPr="00886047">
        <w:rPr>
          <w:rFonts w:ascii="Times New Roman" w:hAnsi="Times New Roman"/>
          <w:sz w:val="24"/>
          <w:szCs w:val="24"/>
        </w:rPr>
        <w:t>, Li S</w:t>
      </w:r>
      <w:r>
        <w:rPr>
          <w:rFonts w:ascii="Times New Roman" w:hAnsi="Times New Roman"/>
          <w:sz w:val="24"/>
          <w:szCs w:val="24"/>
        </w:rPr>
        <w:t>.</w:t>
      </w:r>
      <w:r w:rsidRPr="00886047">
        <w:rPr>
          <w:rFonts w:ascii="Times New Roman" w:hAnsi="Times New Roman"/>
          <w:sz w:val="24"/>
          <w:szCs w:val="24"/>
        </w:rPr>
        <w:t>, Yue F</w:t>
      </w:r>
      <w:r>
        <w:rPr>
          <w:rFonts w:ascii="Times New Roman" w:hAnsi="Times New Roman"/>
          <w:sz w:val="24"/>
          <w:szCs w:val="24"/>
        </w:rPr>
        <w:t>.</w:t>
      </w:r>
      <w:r w:rsidRPr="00886047">
        <w:rPr>
          <w:rFonts w:ascii="Times New Roman" w:hAnsi="Times New Roman"/>
          <w:sz w:val="24"/>
          <w:szCs w:val="24"/>
        </w:rPr>
        <w:t>, Liu J</w:t>
      </w:r>
      <w:r>
        <w:rPr>
          <w:rFonts w:ascii="Times New Roman" w:hAnsi="Times New Roman"/>
          <w:sz w:val="24"/>
          <w:szCs w:val="24"/>
        </w:rPr>
        <w:t>.</w:t>
      </w:r>
      <w:r w:rsidRPr="00886047">
        <w:rPr>
          <w:rFonts w:ascii="Times New Roman" w:hAnsi="Times New Roman"/>
          <w:sz w:val="24"/>
          <w:szCs w:val="24"/>
        </w:rPr>
        <w:t>, Zhong J</w:t>
      </w:r>
      <w:r>
        <w:rPr>
          <w:rFonts w:ascii="Times New Roman" w:hAnsi="Times New Roman"/>
          <w:sz w:val="24"/>
          <w:szCs w:val="24"/>
        </w:rPr>
        <w:t>.</w:t>
      </w:r>
      <w:r w:rsidRPr="00886047">
        <w:rPr>
          <w:rFonts w:ascii="Times New Roman" w:hAnsi="Times New Roman"/>
          <w:sz w:val="24"/>
          <w:szCs w:val="24"/>
        </w:rPr>
        <w:t>, Yan Z</w:t>
      </w:r>
      <w:r>
        <w:rPr>
          <w:rFonts w:ascii="Times New Roman" w:hAnsi="Times New Roman"/>
          <w:sz w:val="24"/>
          <w:szCs w:val="24"/>
        </w:rPr>
        <w:t>.</w:t>
      </w:r>
      <w:r w:rsidRPr="00886047">
        <w:rPr>
          <w:rFonts w:ascii="Times New Roman" w:hAnsi="Times New Roman"/>
          <w:sz w:val="24"/>
          <w:szCs w:val="24"/>
        </w:rPr>
        <w:t>, Zhang R</w:t>
      </w:r>
      <w:r>
        <w:rPr>
          <w:rFonts w:ascii="Times New Roman" w:hAnsi="Times New Roman"/>
          <w:sz w:val="24"/>
          <w:szCs w:val="24"/>
        </w:rPr>
        <w:t>.</w:t>
      </w:r>
      <w:r w:rsidRPr="00886047">
        <w:rPr>
          <w:rFonts w:ascii="Times New Roman" w:hAnsi="Times New Roman"/>
          <w:sz w:val="24"/>
          <w:szCs w:val="24"/>
        </w:rPr>
        <w:t>, Wang Z</w:t>
      </w:r>
      <w:r>
        <w:rPr>
          <w:rFonts w:ascii="Times New Roman" w:hAnsi="Times New Roman"/>
          <w:sz w:val="24"/>
          <w:szCs w:val="24"/>
        </w:rPr>
        <w:t>.</w:t>
      </w:r>
      <w:r w:rsidRPr="00886047">
        <w:rPr>
          <w:rFonts w:ascii="Times New Roman" w:hAnsi="Times New Roman"/>
          <w:sz w:val="24"/>
          <w:szCs w:val="24"/>
        </w:rPr>
        <w:t>, Xu S</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 xml:space="preserve">2019. Identification of sources and transformations of nitrate in the </w:t>
      </w:r>
      <w:proofErr w:type="spellStart"/>
      <w:r w:rsidRPr="00886047">
        <w:rPr>
          <w:rFonts w:ascii="Times New Roman" w:hAnsi="Times New Roman"/>
          <w:sz w:val="24"/>
          <w:szCs w:val="24"/>
        </w:rPr>
        <w:t>Xijiang</w:t>
      </w:r>
      <w:proofErr w:type="spellEnd"/>
      <w:r w:rsidRPr="00886047">
        <w:rPr>
          <w:rFonts w:ascii="Times New Roman" w:hAnsi="Times New Roman"/>
          <w:sz w:val="24"/>
          <w:szCs w:val="24"/>
        </w:rPr>
        <w:t xml:space="preserve"> River using nitrate isotopes and Bayesian model. Science of the Total Environment</w:t>
      </w:r>
      <w:r>
        <w:rPr>
          <w:rFonts w:ascii="Times New Roman" w:hAnsi="Times New Roman"/>
          <w:sz w:val="24"/>
          <w:szCs w:val="24"/>
        </w:rPr>
        <w:t>.</w:t>
      </w:r>
      <w:r w:rsidRPr="00886047">
        <w:rPr>
          <w:rFonts w:ascii="Times New Roman" w:hAnsi="Times New Roman"/>
          <w:sz w:val="24"/>
          <w:szCs w:val="24"/>
        </w:rPr>
        <w:t xml:space="preserve"> 646</w:t>
      </w:r>
      <w:r>
        <w:rPr>
          <w:rFonts w:ascii="Times New Roman" w:hAnsi="Times New Roman"/>
          <w:sz w:val="24"/>
          <w:szCs w:val="24"/>
        </w:rPr>
        <w:t>,</w:t>
      </w:r>
      <w:r w:rsidRPr="00886047">
        <w:rPr>
          <w:rFonts w:ascii="Times New Roman" w:hAnsi="Times New Roman"/>
          <w:sz w:val="24"/>
          <w:szCs w:val="24"/>
        </w:rPr>
        <w:t xml:space="preserve"> 801-810</w:t>
      </w:r>
      <w:r>
        <w:rPr>
          <w:rFonts w:ascii="Times New Roman" w:hAnsi="Times New Roman"/>
          <w:sz w:val="24"/>
          <w:szCs w:val="24"/>
        </w:rPr>
        <w:t>.</w:t>
      </w:r>
    </w:p>
    <w:p w14:paraId="6EBA1A6A" w14:textId="575F69CE"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Li X</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Liu C</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Liu X</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Yu J</w:t>
      </w:r>
      <w:r w:rsidR="004B3649">
        <w:rPr>
          <w:rFonts w:ascii="Times New Roman" w:hAnsi="Times New Roman"/>
          <w:sz w:val="24"/>
          <w:szCs w:val="24"/>
        </w:rPr>
        <w:t>.</w:t>
      </w:r>
      <w:r w:rsidR="004B3649" w:rsidRPr="00886047">
        <w:rPr>
          <w:rFonts w:ascii="Times New Roman" w:hAnsi="Times New Roman"/>
          <w:sz w:val="24"/>
          <w:szCs w:val="24"/>
        </w:rPr>
        <w:t>,</w:t>
      </w:r>
      <w:r w:rsidRPr="007C55F0">
        <w:rPr>
          <w:rFonts w:ascii="Times New Roman" w:hAnsi="Times New Roman"/>
          <w:sz w:val="24"/>
          <w:szCs w:val="24"/>
        </w:rPr>
        <w:t xml:space="preserve"> Liu X</w:t>
      </w:r>
      <w:r w:rsidR="004B3649">
        <w:rPr>
          <w:rFonts w:ascii="Times New Roman" w:hAnsi="Times New Roman"/>
          <w:sz w:val="24"/>
          <w:szCs w:val="24"/>
        </w:rPr>
        <w:t>.</w:t>
      </w:r>
      <w:r w:rsidR="004B3649" w:rsidRPr="00886047">
        <w:rPr>
          <w:rFonts w:ascii="Times New Roman" w:hAnsi="Times New Roman"/>
          <w:sz w:val="24"/>
          <w:szCs w:val="24"/>
        </w:rPr>
        <w:t>,</w:t>
      </w:r>
      <w:r w:rsidR="004B3649">
        <w:rPr>
          <w:rFonts w:ascii="Times New Roman" w:hAnsi="Times New Roman"/>
          <w:sz w:val="24"/>
          <w:szCs w:val="24"/>
        </w:rPr>
        <w:t xml:space="preserve"> </w:t>
      </w:r>
      <w:r w:rsidRPr="007C55F0">
        <w:rPr>
          <w:rFonts w:ascii="Times New Roman" w:hAnsi="Times New Roman"/>
          <w:sz w:val="24"/>
          <w:szCs w:val="24"/>
        </w:rPr>
        <w:t>2014b. Sources and Processes Affecting Nitrate in a Dam-Controlled Subtropical River, Southwest China. Aquatic Geochemistry</w:t>
      </w:r>
      <w:r w:rsidR="004B3649">
        <w:rPr>
          <w:rFonts w:ascii="Times New Roman" w:hAnsi="Times New Roman"/>
          <w:sz w:val="24"/>
          <w:szCs w:val="24"/>
        </w:rPr>
        <w:t>.</w:t>
      </w:r>
      <w:r w:rsidRPr="007C55F0">
        <w:rPr>
          <w:rFonts w:ascii="Times New Roman" w:hAnsi="Times New Roman"/>
          <w:sz w:val="24"/>
          <w:szCs w:val="24"/>
        </w:rPr>
        <w:t xml:space="preserve"> 20(5)</w:t>
      </w:r>
      <w:r w:rsidR="004B3649">
        <w:rPr>
          <w:rFonts w:ascii="Times New Roman" w:hAnsi="Times New Roman"/>
          <w:sz w:val="24"/>
          <w:szCs w:val="24"/>
        </w:rPr>
        <w:t>,</w:t>
      </w:r>
      <w:r w:rsidRPr="007C55F0">
        <w:rPr>
          <w:rFonts w:ascii="Times New Roman" w:hAnsi="Times New Roman"/>
          <w:sz w:val="24"/>
          <w:szCs w:val="24"/>
        </w:rPr>
        <w:t xml:space="preserve"> 483-500</w:t>
      </w:r>
      <w:r w:rsidR="004B3649">
        <w:rPr>
          <w:rFonts w:ascii="Times New Roman" w:hAnsi="Times New Roman"/>
          <w:sz w:val="24"/>
          <w:szCs w:val="24"/>
        </w:rPr>
        <w:t>.</w:t>
      </w:r>
    </w:p>
    <w:p w14:paraId="749453E2" w14:textId="04CE617A"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Li Z</w:t>
      </w:r>
      <w:r w:rsidR="004F775B">
        <w:rPr>
          <w:rFonts w:ascii="Times New Roman" w:hAnsi="Times New Roman"/>
          <w:sz w:val="24"/>
          <w:szCs w:val="24"/>
        </w:rPr>
        <w:t>.</w:t>
      </w:r>
      <w:r w:rsidR="004F775B" w:rsidRPr="00886047">
        <w:rPr>
          <w:rFonts w:ascii="Times New Roman" w:hAnsi="Times New Roman"/>
          <w:sz w:val="24"/>
          <w:szCs w:val="24"/>
        </w:rPr>
        <w:t>,</w:t>
      </w:r>
      <w:r w:rsidRPr="007C55F0">
        <w:rPr>
          <w:rFonts w:ascii="Times New Roman" w:hAnsi="Times New Roman"/>
          <w:sz w:val="24"/>
          <w:szCs w:val="24"/>
        </w:rPr>
        <w:t xml:space="preserve"> Cui J</w:t>
      </w:r>
      <w:r w:rsidR="004F775B">
        <w:rPr>
          <w:rFonts w:ascii="Times New Roman" w:hAnsi="Times New Roman"/>
          <w:sz w:val="24"/>
          <w:szCs w:val="24"/>
        </w:rPr>
        <w:t>.</w:t>
      </w:r>
      <w:r w:rsidR="004F775B" w:rsidRPr="00886047">
        <w:rPr>
          <w:rFonts w:ascii="Times New Roman" w:hAnsi="Times New Roman"/>
          <w:sz w:val="24"/>
          <w:szCs w:val="24"/>
        </w:rPr>
        <w:t>,</w:t>
      </w:r>
      <w:r w:rsidRPr="007C55F0">
        <w:rPr>
          <w:rFonts w:ascii="Times New Roman" w:hAnsi="Times New Roman"/>
          <w:sz w:val="24"/>
          <w:szCs w:val="24"/>
        </w:rPr>
        <w:t xml:space="preserve"> Mi Z</w:t>
      </w:r>
      <w:r w:rsidR="004F775B">
        <w:rPr>
          <w:rFonts w:ascii="Times New Roman" w:hAnsi="Times New Roman"/>
          <w:sz w:val="24"/>
          <w:szCs w:val="24"/>
        </w:rPr>
        <w:t>.</w:t>
      </w:r>
      <w:r w:rsidR="004F775B" w:rsidRPr="00886047">
        <w:rPr>
          <w:rFonts w:ascii="Times New Roman" w:hAnsi="Times New Roman"/>
          <w:sz w:val="24"/>
          <w:szCs w:val="24"/>
        </w:rPr>
        <w:t>,</w:t>
      </w:r>
      <w:r w:rsidRPr="007C55F0">
        <w:rPr>
          <w:rFonts w:ascii="Times New Roman" w:hAnsi="Times New Roman"/>
          <w:sz w:val="24"/>
          <w:szCs w:val="24"/>
        </w:rPr>
        <w:t xml:space="preserve"> Tian D</w:t>
      </w:r>
      <w:r w:rsidR="004F775B">
        <w:rPr>
          <w:rFonts w:ascii="Times New Roman" w:hAnsi="Times New Roman"/>
          <w:sz w:val="24"/>
          <w:szCs w:val="24"/>
        </w:rPr>
        <w:t>.</w:t>
      </w:r>
      <w:r w:rsidR="004F775B" w:rsidRPr="00886047">
        <w:rPr>
          <w:rFonts w:ascii="Times New Roman" w:hAnsi="Times New Roman"/>
          <w:sz w:val="24"/>
          <w:szCs w:val="24"/>
        </w:rPr>
        <w:t>,</w:t>
      </w:r>
      <w:r w:rsidRPr="007C55F0">
        <w:rPr>
          <w:rFonts w:ascii="Times New Roman" w:hAnsi="Times New Roman"/>
          <w:sz w:val="24"/>
          <w:szCs w:val="24"/>
        </w:rPr>
        <w:t xml:space="preserve"> Wang J</w:t>
      </w:r>
      <w:r w:rsidR="004F775B">
        <w:rPr>
          <w:rFonts w:ascii="Times New Roman" w:hAnsi="Times New Roman"/>
          <w:sz w:val="24"/>
          <w:szCs w:val="24"/>
        </w:rPr>
        <w:t>.</w:t>
      </w:r>
      <w:r w:rsidR="004F775B" w:rsidRPr="00886047">
        <w:rPr>
          <w:rFonts w:ascii="Times New Roman" w:hAnsi="Times New Roman"/>
          <w:sz w:val="24"/>
          <w:szCs w:val="24"/>
        </w:rPr>
        <w:t>,</w:t>
      </w:r>
      <w:r w:rsidR="004F775B">
        <w:rPr>
          <w:rFonts w:ascii="Times New Roman" w:hAnsi="Times New Roman"/>
          <w:sz w:val="24"/>
          <w:szCs w:val="24"/>
        </w:rPr>
        <w:t xml:space="preserve"> </w:t>
      </w:r>
      <w:r w:rsidRPr="007C55F0">
        <w:rPr>
          <w:rFonts w:ascii="Times New Roman" w:hAnsi="Times New Roman"/>
          <w:sz w:val="24"/>
          <w:szCs w:val="24"/>
        </w:rPr>
        <w:t>Ma Z</w:t>
      </w:r>
      <w:r w:rsidR="004F775B">
        <w:rPr>
          <w:rFonts w:ascii="Times New Roman" w:hAnsi="Times New Roman"/>
          <w:sz w:val="24"/>
          <w:szCs w:val="24"/>
        </w:rPr>
        <w:t>.</w:t>
      </w:r>
      <w:r w:rsidR="004F775B" w:rsidRPr="00886047">
        <w:rPr>
          <w:rFonts w:ascii="Times New Roman" w:hAnsi="Times New Roman"/>
          <w:sz w:val="24"/>
          <w:szCs w:val="24"/>
        </w:rPr>
        <w:t>,</w:t>
      </w:r>
      <w:r w:rsidRPr="007C55F0">
        <w:rPr>
          <w:rFonts w:ascii="Times New Roman" w:hAnsi="Times New Roman"/>
          <w:sz w:val="24"/>
          <w:szCs w:val="24"/>
        </w:rPr>
        <w:t xml:space="preserve"> Wang B</w:t>
      </w:r>
      <w:r w:rsidR="004F775B">
        <w:rPr>
          <w:rFonts w:ascii="Times New Roman" w:hAnsi="Times New Roman"/>
          <w:sz w:val="24"/>
          <w:szCs w:val="24"/>
        </w:rPr>
        <w:t>.</w:t>
      </w:r>
      <w:r w:rsidR="004F775B" w:rsidRPr="00886047">
        <w:rPr>
          <w:rFonts w:ascii="Times New Roman" w:hAnsi="Times New Roman"/>
          <w:sz w:val="24"/>
          <w:szCs w:val="24"/>
        </w:rPr>
        <w:t>,</w:t>
      </w:r>
      <w:r w:rsidRPr="007C55F0">
        <w:rPr>
          <w:rFonts w:ascii="Times New Roman" w:hAnsi="Times New Roman"/>
          <w:sz w:val="24"/>
          <w:szCs w:val="24"/>
        </w:rPr>
        <w:t xml:space="preserve"> Chen H</w:t>
      </w:r>
      <w:r w:rsidR="004F775B">
        <w:rPr>
          <w:rFonts w:ascii="Times New Roman" w:hAnsi="Times New Roman"/>
          <w:sz w:val="24"/>
          <w:szCs w:val="24"/>
        </w:rPr>
        <w:t>.</w:t>
      </w:r>
      <w:r w:rsidR="004F775B"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Niu</w:t>
      </w:r>
      <w:proofErr w:type="spellEnd"/>
      <w:r w:rsidRPr="007C55F0">
        <w:rPr>
          <w:rFonts w:ascii="Times New Roman" w:hAnsi="Times New Roman"/>
          <w:sz w:val="24"/>
          <w:szCs w:val="24"/>
        </w:rPr>
        <w:t xml:space="preserve"> S</w:t>
      </w:r>
      <w:r w:rsidR="004F775B">
        <w:rPr>
          <w:rFonts w:ascii="Times New Roman" w:hAnsi="Times New Roman"/>
          <w:sz w:val="24"/>
          <w:szCs w:val="24"/>
        </w:rPr>
        <w:t>.</w:t>
      </w:r>
      <w:r w:rsidR="004F775B" w:rsidRPr="00886047">
        <w:rPr>
          <w:rFonts w:ascii="Times New Roman" w:hAnsi="Times New Roman"/>
          <w:sz w:val="24"/>
          <w:szCs w:val="24"/>
        </w:rPr>
        <w:t>,</w:t>
      </w:r>
      <w:r w:rsidR="004F775B">
        <w:rPr>
          <w:rFonts w:ascii="Times New Roman" w:hAnsi="Times New Roman"/>
          <w:sz w:val="24"/>
          <w:szCs w:val="24"/>
        </w:rPr>
        <w:t xml:space="preserve"> </w:t>
      </w:r>
      <w:r w:rsidRPr="007C55F0">
        <w:rPr>
          <w:rFonts w:ascii="Times New Roman" w:hAnsi="Times New Roman"/>
          <w:sz w:val="24"/>
          <w:szCs w:val="24"/>
        </w:rPr>
        <w:t xml:space="preserve">2019b. </w:t>
      </w:r>
      <w:r w:rsidRPr="007C55F0">
        <w:rPr>
          <w:rFonts w:ascii="Times New Roman" w:hAnsi="Times New Roman"/>
          <w:sz w:val="24"/>
          <w:szCs w:val="24"/>
        </w:rPr>
        <w:lastRenderedPageBreak/>
        <w:t>Responses of soil enzymatic activities to transgenic Bacillus thuringiensis (</w:t>
      </w:r>
      <w:proofErr w:type="spellStart"/>
      <w:r w:rsidRPr="007C55F0">
        <w:rPr>
          <w:rFonts w:ascii="Times New Roman" w:hAnsi="Times New Roman"/>
          <w:sz w:val="24"/>
          <w:szCs w:val="24"/>
        </w:rPr>
        <w:t>Bt</w:t>
      </w:r>
      <w:proofErr w:type="spellEnd"/>
      <w:r w:rsidRPr="007C55F0">
        <w:rPr>
          <w:rFonts w:ascii="Times New Roman" w:hAnsi="Times New Roman"/>
          <w:sz w:val="24"/>
          <w:szCs w:val="24"/>
        </w:rPr>
        <w:t>) crops - A global meta-analysis. Science of the Total Environment</w:t>
      </w:r>
      <w:r w:rsidR="004F775B">
        <w:rPr>
          <w:rFonts w:ascii="Times New Roman" w:hAnsi="Times New Roman"/>
          <w:sz w:val="24"/>
          <w:szCs w:val="24"/>
        </w:rPr>
        <w:t>.</w:t>
      </w:r>
      <w:r w:rsidRPr="007C55F0">
        <w:rPr>
          <w:rFonts w:ascii="Times New Roman" w:hAnsi="Times New Roman"/>
          <w:sz w:val="24"/>
          <w:szCs w:val="24"/>
        </w:rPr>
        <w:t xml:space="preserve"> 651(2)</w:t>
      </w:r>
      <w:r w:rsidR="004F775B">
        <w:rPr>
          <w:rFonts w:ascii="Times New Roman" w:hAnsi="Times New Roman"/>
          <w:sz w:val="24"/>
          <w:szCs w:val="24"/>
        </w:rPr>
        <w:t>,</w:t>
      </w:r>
      <w:r w:rsidRPr="007C55F0">
        <w:rPr>
          <w:rFonts w:ascii="Times New Roman" w:hAnsi="Times New Roman"/>
          <w:sz w:val="24"/>
          <w:szCs w:val="24"/>
        </w:rPr>
        <w:t xml:space="preserve"> 1830-1838</w:t>
      </w:r>
      <w:r w:rsidR="004F775B">
        <w:rPr>
          <w:rFonts w:ascii="Times New Roman" w:hAnsi="Times New Roman"/>
          <w:sz w:val="24"/>
          <w:szCs w:val="24"/>
        </w:rPr>
        <w:t>.</w:t>
      </w:r>
    </w:p>
    <w:p w14:paraId="35B37D88" w14:textId="77777777" w:rsidR="004F775B" w:rsidRPr="00886047" w:rsidRDefault="004F775B" w:rsidP="004F775B">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Liu J</w:t>
      </w:r>
      <w:r>
        <w:rPr>
          <w:rFonts w:ascii="Times New Roman" w:hAnsi="Times New Roman"/>
          <w:sz w:val="24"/>
          <w:szCs w:val="24"/>
        </w:rPr>
        <w:t>.</w:t>
      </w:r>
      <w:r w:rsidRPr="00886047">
        <w:rPr>
          <w:rFonts w:ascii="Times New Roman" w:hAnsi="Times New Roman"/>
          <w:sz w:val="24"/>
          <w:szCs w:val="24"/>
        </w:rPr>
        <w:t>, Shen Z</w:t>
      </w:r>
      <w:r>
        <w:rPr>
          <w:rFonts w:ascii="Times New Roman" w:hAnsi="Times New Roman"/>
          <w:sz w:val="24"/>
          <w:szCs w:val="24"/>
        </w:rPr>
        <w:t>.</w:t>
      </w:r>
      <w:r w:rsidRPr="00886047">
        <w:rPr>
          <w:rFonts w:ascii="Times New Roman" w:hAnsi="Times New Roman"/>
          <w:sz w:val="24"/>
          <w:szCs w:val="24"/>
        </w:rPr>
        <w:t>, Yan T</w:t>
      </w:r>
      <w:r>
        <w:rPr>
          <w:rFonts w:ascii="Times New Roman" w:hAnsi="Times New Roman"/>
          <w:sz w:val="24"/>
          <w:szCs w:val="24"/>
        </w:rPr>
        <w:t>.</w:t>
      </w:r>
      <w:r w:rsidRPr="00886047">
        <w:rPr>
          <w:rFonts w:ascii="Times New Roman" w:hAnsi="Times New Roman"/>
          <w:sz w:val="24"/>
          <w:szCs w:val="24"/>
        </w:rPr>
        <w:t>, Yang Y</w:t>
      </w:r>
      <w:r>
        <w:rPr>
          <w:rFonts w:ascii="Times New Roman" w:hAnsi="Times New Roman"/>
          <w:sz w:val="24"/>
          <w:szCs w:val="24"/>
        </w:rPr>
        <w:t>.</w:t>
      </w:r>
      <w:r w:rsidRPr="00886047">
        <w:rPr>
          <w:rFonts w:ascii="Times New Roman" w:hAnsi="Times New Roman"/>
          <w:sz w:val="24"/>
          <w:szCs w:val="24"/>
        </w:rPr>
        <w:t>, 2018b. Source identification and impact of landscape pattern on riverine nitrogen pollution in a typical urbanized watershed, Beijing, China. Science of the Total Environment</w:t>
      </w:r>
      <w:r>
        <w:rPr>
          <w:rFonts w:ascii="Times New Roman" w:hAnsi="Times New Roman"/>
          <w:sz w:val="24"/>
          <w:szCs w:val="24"/>
        </w:rPr>
        <w:t>.</w:t>
      </w:r>
      <w:r w:rsidRPr="00886047">
        <w:rPr>
          <w:rFonts w:ascii="Times New Roman" w:hAnsi="Times New Roman"/>
          <w:sz w:val="24"/>
          <w:szCs w:val="24"/>
        </w:rPr>
        <w:t xml:space="preserve"> 628-629</w:t>
      </w:r>
      <w:r>
        <w:rPr>
          <w:rFonts w:ascii="Times New Roman" w:hAnsi="Times New Roman"/>
          <w:sz w:val="24"/>
          <w:szCs w:val="24"/>
        </w:rPr>
        <w:t>,</w:t>
      </w:r>
      <w:r w:rsidRPr="00886047">
        <w:rPr>
          <w:rFonts w:ascii="Times New Roman" w:hAnsi="Times New Roman"/>
          <w:sz w:val="24"/>
          <w:szCs w:val="24"/>
        </w:rPr>
        <w:t xml:space="preserve"> 1296-1307</w:t>
      </w:r>
      <w:r>
        <w:rPr>
          <w:rFonts w:ascii="Times New Roman" w:hAnsi="Times New Roman"/>
          <w:sz w:val="24"/>
          <w:szCs w:val="24"/>
        </w:rPr>
        <w:t>.</w:t>
      </w:r>
    </w:p>
    <w:p w14:paraId="1C83C273" w14:textId="77777777" w:rsidR="004F775B" w:rsidRPr="00886047" w:rsidRDefault="004F775B" w:rsidP="004F775B">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Liu Y</w:t>
      </w:r>
      <w:r>
        <w:rPr>
          <w:rFonts w:ascii="Times New Roman" w:hAnsi="Times New Roman"/>
          <w:sz w:val="24"/>
          <w:szCs w:val="24"/>
        </w:rPr>
        <w:t>.</w:t>
      </w:r>
      <w:r w:rsidRPr="00886047">
        <w:rPr>
          <w:rFonts w:ascii="Times New Roman" w:hAnsi="Times New Roman"/>
          <w:sz w:val="24"/>
          <w:szCs w:val="24"/>
        </w:rPr>
        <w:t>, Wang X</w:t>
      </w:r>
      <w:r>
        <w:rPr>
          <w:rFonts w:ascii="Times New Roman" w:hAnsi="Times New Roman"/>
          <w:sz w:val="24"/>
          <w:szCs w:val="24"/>
        </w:rPr>
        <w:t>.</w:t>
      </w:r>
      <w:r w:rsidRPr="00886047">
        <w:rPr>
          <w:rFonts w:ascii="Times New Roman" w:hAnsi="Times New Roman"/>
          <w:sz w:val="24"/>
          <w:szCs w:val="24"/>
        </w:rPr>
        <w:t>, Wen Q</w:t>
      </w:r>
      <w:r>
        <w:rPr>
          <w:rFonts w:ascii="Times New Roman" w:hAnsi="Times New Roman"/>
          <w:sz w:val="24"/>
          <w:szCs w:val="24"/>
        </w:rPr>
        <w:t>.</w:t>
      </w:r>
      <w:r w:rsidRPr="00886047">
        <w:rPr>
          <w:rFonts w:ascii="Times New Roman" w:hAnsi="Times New Roman"/>
          <w:sz w:val="24"/>
          <w:szCs w:val="24"/>
        </w:rPr>
        <w:t>, Zhu N</w:t>
      </w:r>
      <w:r>
        <w:rPr>
          <w:rFonts w:ascii="Times New Roman" w:hAnsi="Times New Roman"/>
          <w:sz w:val="24"/>
          <w:szCs w:val="24"/>
        </w:rPr>
        <w:t>.</w:t>
      </w:r>
      <w:r w:rsidRPr="00886047">
        <w:rPr>
          <w:rFonts w:ascii="Times New Roman" w:hAnsi="Times New Roman"/>
          <w:sz w:val="24"/>
          <w:szCs w:val="24"/>
        </w:rPr>
        <w:t>, 2019. Identifying sources and variations of organic matter in an urban river in Beijing, China using stable isotope analysis. Ecological Indicators</w:t>
      </w:r>
      <w:r>
        <w:rPr>
          <w:rFonts w:ascii="Times New Roman" w:hAnsi="Times New Roman"/>
          <w:sz w:val="24"/>
          <w:szCs w:val="24"/>
        </w:rPr>
        <w:t>.</w:t>
      </w:r>
      <w:r w:rsidRPr="00886047">
        <w:rPr>
          <w:rFonts w:ascii="Times New Roman" w:hAnsi="Times New Roman"/>
          <w:sz w:val="24"/>
          <w:szCs w:val="24"/>
        </w:rPr>
        <w:t xml:space="preserve"> 102</w:t>
      </w:r>
      <w:r>
        <w:rPr>
          <w:rFonts w:ascii="Times New Roman" w:hAnsi="Times New Roman"/>
          <w:sz w:val="24"/>
          <w:szCs w:val="24"/>
        </w:rPr>
        <w:t>,</w:t>
      </w:r>
      <w:r w:rsidRPr="00886047">
        <w:rPr>
          <w:rFonts w:ascii="Times New Roman" w:hAnsi="Times New Roman"/>
          <w:sz w:val="24"/>
          <w:szCs w:val="24"/>
        </w:rPr>
        <w:t xml:space="preserve"> 783-790</w:t>
      </w:r>
      <w:r>
        <w:rPr>
          <w:rFonts w:ascii="Times New Roman" w:hAnsi="Times New Roman"/>
          <w:sz w:val="24"/>
          <w:szCs w:val="24"/>
        </w:rPr>
        <w:t>.</w:t>
      </w:r>
    </w:p>
    <w:p w14:paraId="05F121E1" w14:textId="77777777" w:rsidR="00EC6AA5" w:rsidRPr="00886047" w:rsidRDefault="00EC6AA5" w:rsidP="00EC6AA5">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Lu L</w:t>
      </w:r>
      <w:r>
        <w:rPr>
          <w:rFonts w:ascii="Times New Roman" w:hAnsi="Times New Roman"/>
          <w:sz w:val="24"/>
          <w:szCs w:val="24"/>
        </w:rPr>
        <w:t>.</w:t>
      </w:r>
      <w:r w:rsidRPr="00886047">
        <w:rPr>
          <w:rFonts w:ascii="Times New Roman" w:hAnsi="Times New Roman"/>
          <w:sz w:val="24"/>
          <w:szCs w:val="24"/>
        </w:rPr>
        <w:t>, Cheng H</w:t>
      </w:r>
      <w:r>
        <w:rPr>
          <w:rFonts w:ascii="Times New Roman" w:hAnsi="Times New Roman"/>
          <w:sz w:val="24"/>
          <w:szCs w:val="24"/>
        </w:rPr>
        <w:t>.</w:t>
      </w:r>
      <w:r w:rsidRPr="00886047">
        <w:rPr>
          <w:rFonts w:ascii="Times New Roman" w:hAnsi="Times New Roman"/>
          <w:sz w:val="24"/>
          <w:szCs w:val="24"/>
        </w:rPr>
        <w:t>, Pu X</w:t>
      </w:r>
      <w:r>
        <w:rPr>
          <w:rFonts w:ascii="Times New Roman" w:hAnsi="Times New Roman"/>
          <w:sz w:val="24"/>
          <w:szCs w:val="24"/>
        </w:rPr>
        <w:t>.</w:t>
      </w:r>
      <w:r w:rsidRPr="00886047">
        <w:rPr>
          <w:rFonts w:ascii="Times New Roman" w:hAnsi="Times New Roman"/>
          <w:sz w:val="24"/>
          <w:szCs w:val="24"/>
        </w:rPr>
        <w:t>, Liu X</w:t>
      </w:r>
      <w:r>
        <w:rPr>
          <w:rFonts w:ascii="Times New Roman" w:hAnsi="Times New Roman"/>
          <w:sz w:val="24"/>
          <w:szCs w:val="24"/>
        </w:rPr>
        <w:t>.</w:t>
      </w:r>
      <w:r w:rsidRPr="00886047">
        <w:rPr>
          <w:rFonts w:ascii="Times New Roman" w:hAnsi="Times New Roman"/>
          <w:sz w:val="24"/>
          <w:szCs w:val="24"/>
        </w:rPr>
        <w:t>, Cheng Q</w:t>
      </w:r>
      <w:r>
        <w:rPr>
          <w:rFonts w:ascii="Times New Roman" w:hAnsi="Times New Roman"/>
          <w:sz w:val="24"/>
          <w:szCs w:val="24"/>
        </w:rPr>
        <w:t>.</w:t>
      </w:r>
      <w:r w:rsidRPr="00886047">
        <w:rPr>
          <w:rFonts w:ascii="Times New Roman" w:hAnsi="Times New Roman"/>
          <w:sz w:val="24"/>
          <w:szCs w:val="24"/>
        </w:rPr>
        <w:t>, 2015. Nitrate behaviors and source apportionment in an aquatic system from a watershed with intensive agricultural activities. Environmental Science-Processes &amp; Impacts</w:t>
      </w:r>
      <w:r>
        <w:rPr>
          <w:rFonts w:ascii="Times New Roman" w:hAnsi="Times New Roman"/>
          <w:sz w:val="24"/>
          <w:szCs w:val="24"/>
        </w:rPr>
        <w:t>.</w:t>
      </w:r>
      <w:r w:rsidRPr="00886047">
        <w:rPr>
          <w:rFonts w:ascii="Times New Roman" w:hAnsi="Times New Roman"/>
          <w:sz w:val="24"/>
          <w:szCs w:val="24"/>
        </w:rPr>
        <w:t xml:space="preserve"> 17(1)</w:t>
      </w:r>
      <w:r>
        <w:rPr>
          <w:rFonts w:ascii="Times New Roman" w:hAnsi="Times New Roman"/>
          <w:sz w:val="24"/>
          <w:szCs w:val="24"/>
        </w:rPr>
        <w:t>,</w:t>
      </w:r>
      <w:r w:rsidRPr="00886047">
        <w:rPr>
          <w:rFonts w:ascii="Times New Roman" w:hAnsi="Times New Roman"/>
          <w:sz w:val="24"/>
          <w:szCs w:val="24"/>
        </w:rPr>
        <w:t xml:space="preserve"> 131-144</w:t>
      </w:r>
      <w:r>
        <w:rPr>
          <w:rFonts w:ascii="Times New Roman" w:hAnsi="Times New Roman"/>
          <w:sz w:val="24"/>
          <w:szCs w:val="24"/>
        </w:rPr>
        <w:t>.</w:t>
      </w:r>
    </w:p>
    <w:p w14:paraId="4EE1590C" w14:textId="77777777" w:rsidR="00EC6AA5" w:rsidRPr="00886047" w:rsidRDefault="00EC6AA5" w:rsidP="00EC6AA5">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Ma P</w:t>
      </w:r>
      <w:r>
        <w:rPr>
          <w:rFonts w:ascii="Times New Roman" w:hAnsi="Times New Roman"/>
          <w:sz w:val="24"/>
          <w:szCs w:val="24"/>
        </w:rPr>
        <w:t>.</w:t>
      </w:r>
      <w:r w:rsidRPr="00886047">
        <w:rPr>
          <w:rFonts w:ascii="Times New Roman" w:hAnsi="Times New Roman"/>
          <w:sz w:val="24"/>
          <w:szCs w:val="24"/>
        </w:rPr>
        <w:t>, Liu S</w:t>
      </w:r>
      <w:r>
        <w:rPr>
          <w:rFonts w:ascii="Times New Roman" w:hAnsi="Times New Roman"/>
          <w:sz w:val="24"/>
          <w:szCs w:val="24"/>
        </w:rPr>
        <w:t>.</w:t>
      </w:r>
      <w:r w:rsidRPr="00886047">
        <w:rPr>
          <w:rFonts w:ascii="Times New Roman" w:hAnsi="Times New Roman"/>
          <w:sz w:val="24"/>
          <w:szCs w:val="24"/>
        </w:rPr>
        <w:t>, Yu Q</w:t>
      </w:r>
      <w:r>
        <w:rPr>
          <w:rFonts w:ascii="Times New Roman" w:hAnsi="Times New Roman"/>
          <w:sz w:val="24"/>
          <w:szCs w:val="24"/>
        </w:rPr>
        <w:t>.</w:t>
      </w:r>
      <w:r w:rsidRPr="00886047">
        <w:rPr>
          <w:rFonts w:ascii="Times New Roman" w:hAnsi="Times New Roman"/>
          <w:sz w:val="24"/>
          <w:szCs w:val="24"/>
        </w:rPr>
        <w:t>, Li X</w:t>
      </w:r>
      <w:r>
        <w:rPr>
          <w:rFonts w:ascii="Times New Roman" w:hAnsi="Times New Roman"/>
          <w:sz w:val="24"/>
          <w:szCs w:val="24"/>
        </w:rPr>
        <w:t>.</w:t>
      </w:r>
      <w:r w:rsidRPr="00886047">
        <w:rPr>
          <w:rFonts w:ascii="Times New Roman" w:hAnsi="Times New Roman"/>
          <w:sz w:val="24"/>
          <w:szCs w:val="24"/>
        </w:rPr>
        <w:t>, Han X</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 xml:space="preserve">2019. Sources and transformations of anthropogenic nitrogen in the highly disturbed </w:t>
      </w:r>
      <w:proofErr w:type="spellStart"/>
      <w:r w:rsidRPr="00886047">
        <w:rPr>
          <w:rFonts w:ascii="Times New Roman" w:hAnsi="Times New Roman"/>
          <w:sz w:val="24"/>
          <w:szCs w:val="24"/>
        </w:rPr>
        <w:t>Huai</w:t>
      </w:r>
      <w:proofErr w:type="spellEnd"/>
      <w:r w:rsidRPr="00886047">
        <w:rPr>
          <w:rFonts w:ascii="Times New Roman" w:hAnsi="Times New Roman"/>
          <w:sz w:val="24"/>
          <w:szCs w:val="24"/>
        </w:rPr>
        <w:t xml:space="preserve"> River Basin, Eastern China. Environmental Science and Pollution Research</w:t>
      </w:r>
      <w:r>
        <w:rPr>
          <w:rFonts w:ascii="Times New Roman" w:hAnsi="Times New Roman"/>
          <w:sz w:val="24"/>
          <w:szCs w:val="24"/>
        </w:rPr>
        <w:t>.</w:t>
      </w:r>
      <w:r w:rsidRPr="00886047">
        <w:rPr>
          <w:rFonts w:ascii="Times New Roman" w:hAnsi="Times New Roman"/>
          <w:sz w:val="24"/>
          <w:szCs w:val="24"/>
        </w:rPr>
        <w:t xml:space="preserve"> 26(11)</w:t>
      </w:r>
      <w:r>
        <w:rPr>
          <w:rFonts w:ascii="Times New Roman" w:hAnsi="Times New Roman"/>
          <w:sz w:val="24"/>
          <w:szCs w:val="24"/>
        </w:rPr>
        <w:t>,</w:t>
      </w:r>
      <w:r w:rsidRPr="00886047">
        <w:rPr>
          <w:rFonts w:ascii="Times New Roman" w:hAnsi="Times New Roman"/>
          <w:sz w:val="24"/>
          <w:szCs w:val="24"/>
        </w:rPr>
        <w:t xml:space="preserve"> 11153-11169</w:t>
      </w:r>
      <w:r>
        <w:rPr>
          <w:rFonts w:ascii="Times New Roman" w:hAnsi="Times New Roman"/>
          <w:sz w:val="24"/>
          <w:szCs w:val="24"/>
        </w:rPr>
        <w:t>.</w:t>
      </w:r>
    </w:p>
    <w:p w14:paraId="57C5E39E" w14:textId="1F00B0B3" w:rsidR="007C55F0" w:rsidRPr="007C55F0" w:rsidRDefault="007C55F0" w:rsidP="007C55F0">
      <w:pPr>
        <w:spacing w:line="480" w:lineRule="auto"/>
        <w:ind w:left="240" w:hangingChars="100" w:hanging="240"/>
        <w:rPr>
          <w:rFonts w:ascii="Times New Roman" w:hAnsi="Times New Roman"/>
          <w:sz w:val="24"/>
          <w:szCs w:val="24"/>
        </w:rPr>
      </w:pPr>
      <w:proofErr w:type="spellStart"/>
      <w:r w:rsidRPr="007C55F0">
        <w:rPr>
          <w:rFonts w:ascii="Times New Roman" w:hAnsi="Times New Roman"/>
          <w:sz w:val="24"/>
          <w:szCs w:val="24"/>
        </w:rPr>
        <w:t>Panno</w:t>
      </w:r>
      <w:proofErr w:type="spellEnd"/>
      <w:r w:rsidRPr="007C55F0">
        <w:rPr>
          <w:rFonts w:ascii="Times New Roman" w:hAnsi="Times New Roman"/>
          <w:sz w:val="24"/>
          <w:szCs w:val="24"/>
        </w:rPr>
        <w:t xml:space="preserve"> S</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Kelly W</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Hackley K</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Hwang H</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Martinsek</w:t>
      </w:r>
      <w:proofErr w:type="spellEnd"/>
      <w:r w:rsidRPr="007C55F0">
        <w:rPr>
          <w:rFonts w:ascii="Times New Roman" w:hAnsi="Times New Roman"/>
          <w:sz w:val="24"/>
          <w:szCs w:val="24"/>
        </w:rPr>
        <w:t xml:space="preserve"> A</w:t>
      </w:r>
      <w:r w:rsidR="00EC6AA5">
        <w:rPr>
          <w:rFonts w:ascii="Times New Roman" w:hAnsi="Times New Roman"/>
          <w:sz w:val="24"/>
          <w:szCs w:val="24"/>
        </w:rPr>
        <w:t>.</w:t>
      </w:r>
      <w:r w:rsidR="00EC6AA5" w:rsidRPr="00886047">
        <w:rPr>
          <w:rFonts w:ascii="Times New Roman" w:hAnsi="Times New Roman"/>
          <w:sz w:val="24"/>
          <w:szCs w:val="24"/>
        </w:rPr>
        <w:t>,</w:t>
      </w:r>
      <w:r w:rsidR="00EC6AA5">
        <w:rPr>
          <w:rFonts w:ascii="Times New Roman" w:hAnsi="Times New Roman"/>
          <w:sz w:val="24"/>
          <w:szCs w:val="24"/>
        </w:rPr>
        <w:t xml:space="preserve"> </w:t>
      </w:r>
      <w:r w:rsidRPr="007C55F0">
        <w:rPr>
          <w:rFonts w:ascii="Times New Roman" w:hAnsi="Times New Roman"/>
          <w:sz w:val="24"/>
          <w:szCs w:val="24"/>
        </w:rPr>
        <w:t>2008. Sources and fate of nitrate in the Illinois River Basin, Illinois. Journal of Hydrology</w:t>
      </w:r>
      <w:r w:rsidR="00EC6AA5">
        <w:rPr>
          <w:rFonts w:ascii="Times New Roman" w:hAnsi="Times New Roman"/>
          <w:sz w:val="24"/>
          <w:szCs w:val="24"/>
        </w:rPr>
        <w:t>.</w:t>
      </w:r>
      <w:r w:rsidRPr="007C55F0">
        <w:rPr>
          <w:rFonts w:ascii="Times New Roman" w:hAnsi="Times New Roman"/>
          <w:sz w:val="24"/>
          <w:szCs w:val="24"/>
        </w:rPr>
        <w:t xml:space="preserve"> 359(1-2)</w:t>
      </w:r>
      <w:r w:rsidR="00EC6AA5">
        <w:rPr>
          <w:rFonts w:ascii="Times New Roman" w:hAnsi="Times New Roman"/>
          <w:sz w:val="24"/>
          <w:szCs w:val="24"/>
        </w:rPr>
        <w:t>,</w:t>
      </w:r>
      <w:r w:rsidRPr="007C55F0">
        <w:rPr>
          <w:rFonts w:ascii="Times New Roman" w:hAnsi="Times New Roman"/>
          <w:sz w:val="24"/>
          <w:szCs w:val="24"/>
        </w:rPr>
        <w:t xml:space="preserve"> 174-188</w:t>
      </w:r>
      <w:r w:rsidR="00EC6AA5">
        <w:rPr>
          <w:rFonts w:ascii="Times New Roman" w:hAnsi="Times New Roman"/>
          <w:sz w:val="24"/>
          <w:szCs w:val="24"/>
        </w:rPr>
        <w:t>.</w:t>
      </w:r>
    </w:p>
    <w:p w14:paraId="5DBA13E4" w14:textId="3497184F"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Peng T</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Lin H</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Wang C</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Liu T</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Kao S</w:t>
      </w:r>
      <w:r w:rsidR="00EC6AA5">
        <w:rPr>
          <w:rFonts w:ascii="Times New Roman" w:hAnsi="Times New Roman"/>
          <w:sz w:val="24"/>
          <w:szCs w:val="24"/>
        </w:rPr>
        <w:t>.</w:t>
      </w:r>
      <w:r w:rsidR="00EC6AA5" w:rsidRPr="00886047">
        <w:rPr>
          <w:rFonts w:ascii="Times New Roman" w:hAnsi="Times New Roman"/>
          <w:sz w:val="24"/>
          <w:szCs w:val="24"/>
        </w:rPr>
        <w:t>,</w:t>
      </w:r>
      <w:r w:rsidR="00EC6AA5">
        <w:rPr>
          <w:rFonts w:ascii="Times New Roman" w:hAnsi="Times New Roman"/>
          <w:sz w:val="24"/>
          <w:szCs w:val="24"/>
        </w:rPr>
        <w:t xml:space="preserve"> </w:t>
      </w:r>
      <w:r w:rsidRPr="007C55F0">
        <w:rPr>
          <w:rFonts w:ascii="Times New Roman" w:hAnsi="Times New Roman"/>
          <w:sz w:val="24"/>
          <w:szCs w:val="24"/>
        </w:rPr>
        <w:t>2012. Pollution and variation of stream nitrate in a protected high-mountain watershed of Central Taiwan: evidence from nitrate concentration and nitrogen and oxygen isotope compositions. Environmental Monitoring and Assessment</w:t>
      </w:r>
      <w:r w:rsidR="00EC6AA5">
        <w:rPr>
          <w:rFonts w:ascii="Times New Roman" w:hAnsi="Times New Roman"/>
          <w:sz w:val="24"/>
          <w:szCs w:val="24"/>
        </w:rPr>
        <w:t>.</w:t>
      </w:r>
      <w:r w:rsidRPr="007C55F0">
        <w:rPr>
          <w:rFonts w:ascii="Times New Roman" w:hAnsi="Times New Roman"/>
          <w:sz w:val="24"/>
          <w:szCs w:val="24"/>
        </w:rPr>
        <w:t xml:space="preserve"> 184(8)</w:t>
      </w:r>
      <w:r w:rsidR="00EC6AA5">
        <w:rPr>
          <w:rFonts w:ascii="Times New Roman" w:hAnsi="Times New Roman"/>
          <w:sz w:val="24"/>
          <w:szCs w:val="24"/>
        </w:rPr>
        <w:t>,</w:t>
      </w:r>
      <w:r w:rsidRPr="007C55F0">
        <w:rPr>
          <w:rFonts w:ascii="Times New Roman" w:hAnsi="Times New Roman"/>
          <w:sz w:val="24"/>
          <w:szCs w:val="24"/>
        </w:rPr>
        <w:t xml:space="preserve"> 4985-4998</w:t>
      </w:r>
      <w:r w:rsidR="00EC6AA5">
        <w:rPr>
          <w:rFonts w:ascii="Times New Roman" w:hAnsi="Times New Roman"/>
          <w:sz w:val="24"/>
          <w:szCs w:val="24"/>
        </w:rPr>
        <w:t>.</w:t>
      </w:r>
    </w:p>
    <w:p w14:paraId="3E974378" w14:textId="77777777" w:rsidR="00EC6AA5" w:rsidRPr="00886047" w:rsidRDefault="00EC6AA5" w:rsidP="00EC6AA5">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Peters M</w:t>
      </w:r>
      <w:r>
        <w:rPr>
          <w:rFonts w:ascii="Times New Roman" w:hAnsi="Times New Roman"/>
          <w:sz w:val="24"/>
          <w:szCs w:val="24"/>
        </w:rPr>
        <w:t>.</w:t>
      </w:r>
      <w:r w:rsidRPr="00886047">
        <w:rPr>
          <w:rFonts w:ascii="Times New Roman" w:hAnsi="Times New Roman"/>
          <w:sz w:val="24"/>
          <w:szCs w:val="24"/>
        </w:rPr>
        <w:t>, Guo Q</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Strauss H</w:t>
      </w:r>
      <w:r>
        <w:rPr>
          <w:rFonts w:ascii="Times New Roman" w:hAnsi="Times New Roman"/>
          <w:sz w:val="24"/>
          <w:szCs w:val="24"/>
        </w:rPr>
        <w:t>.</w:t>
      </w:r>
      <w:r w:rsidRPr="00886047">
        <w:rPr>
          <w:rFonts w:ascii="Times New Roman" w:hAnsi="Times New Roman"/>
          <w:sz w:val="24"/>
          <w:szCs w:val="24"/>
        </w:rPr>
        <w:t>, Wei R</w:t>
      </w:r>
      <w:r>
        <w:rPr>
          <w:rFonts w:ascii="Times New Roman" w:hAnsi="Times New Roman"/>
          <w:sz w:val="24"/>
          <w:szCs w:val="24"/>
        </w:rPr>
        <w:t>.</w:t>
      </w:r>
      <w:r w:rsidRPr="00886047">
        <w:rPr>
          <w:rFonts w:ascii="Times New Roman" w:hAnsi="Times New Roman"/>
          <w:sz w:val="24"/>
          <w:szCs w:val="24"/>
        </w:rPr>
        <w:t>, Li S</w:t>
      </w:r>
      <w:r>
        <w:rPr>
          <w:rFonts w:ascii="Times New Roman" w:hAnsi="Times New Roman"/>
          <w:sz w:val="24"/>
          <w:szCs w:val="24"/>
        </w:rPr>
        <w:t>.</w:t>
      </w:r>
      <w:r w:rsidRPr="00886047">
        <w:rPr>
          <w:rFonts w:ascii="Times New Roman" w:hAnsi="Times New Roman"/>
          <w:sz w:val="24"/>
          <w:szCs w:val="24"/>
        </w:rPr>
        <w:t>, Yue F</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 xml:space="preserve">2019. Contamination patterns in river water from rural Beijing: A </w:t>
      </w:r>
      <w:proofErr w:type="spellStart"/>
      <w:r w:rsidRPr="00886047">
        <w:rPr>
          <w:rFonts w:ascii="Times New Roman" w:hAnsi="Times New Roman"/>
          <w:sz w:val="24"/>
          <w:szCs w:val="24"/>
        </w:rPr>
        <w:t>hydrochemical</w:t>
      </w:r>
      <w:proofErr w:type="spellEnd"/>
      <w:r w:rsidRPr="00886047">
        <w:rPr>
          <w:rFonts w:ascii="Times New Roman" w:hAnsi="Times New Roman"/>
          <w:sz w:val="24"/>
          <w:szCs w:val="24"/>
        </w:rPr>
        <w:t xml:space="preserve"> and multiple stable isotope study. </w:t>
      </w:r>
      <w:r w:rsidRPr="00886047">
        <w:rPr>
          <w:rFonts w:ascii="Times New Roman" w:hAnsi="Times New Roman"/>
          <w:sz w:val="24"/>
          <w:szCs w:val="24"/>
        </w:rPr>
        <w:lastRenderedPageBreak/>
        <w:t>Science of the Total Environment</w:t>
      </w:r>
      <w:r>
        <w:rPr>
          <w:rFonts w:ascii="Times New Roman" w:hAnsi="Times New Roman"/>
          <w:sz w:val="24"/>
          <w:szCs w:val="24"/>
        </w:rPr>
        <w:t>.</w:t>
      </w:r>
      <w:r w:rsidRPr="00886047">
        <w:rPr>
          <w:rFonts w:ascii="Times New Roman" w:hAnsi="Times New Roman"/>
          <w:sz w:val="24"/>
          <w:szCs w:val="24"/>
        </w:rPr>
        <w:t xml:space="preserve"> 654</w:t>
      </w:r>
      <w:r>
        <w:rPr>
          <w:rFonts w:ascii="Times New Roman" w:hAnsi="Times New Roman"/>
          <w:sz w:val="24"/>
          <w:szCs w:val="24"/>
        </w:rPr>
        <w:t>,</w:t>
      </w:r>
      <w:r w:rsidRPr="00886047">
        <w:rPr>
          <w:rFonts w:ascii="Times New Roman" w:hAnsi="Times New Roman"/>
          <w:sz w:val="24"/>
          <w:szCs w:val="24"/>
        </w:rPr>
        <w:t xml:space="preserve"> 226-236</w:t>
      </w:r>
      <w:r>
        <w:rPr>
          <w:rFonts w:ascii="Times New Roman" w:hAnsi="Times New Roman"/>
          <w:sz w:val="24"/>
          <w:szCs w:val="24"/>
        </w:rPr>
        <w:t>.</w:t>
      </w:r>
    </w:p>
    <w:p w14:paraId="0BD7AC58" w14:textId="77777777" w:rsidR="00EC6AA5" w:rsidRPr="00886047" w:rsidRDefault="00EC6AA5" w:rsidP="00EC6AA5">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Shin W</w:t>
      </w:r>
      <w:r>
        <w:rPr>
          <w:rFonts w:ascii="Times New Roman" w:hAnsi="Times New Roman"/>
          <w:sz w:val="24"/>
          <w:szCs w:val="24"/>
        </w:rPr>
        <w:t>.</w:t>
      </w:r>
      <w:r w:rsidRPr="00886047">
        <w:rPr>
          <w:rFonts w:ascii="Times New Roman" w:hAnsi="Times New Roman"/>
          <w:sz w:val="24"/>
          <w:szCs w:val="24"/>
        </w:rPr>
        <w:t>, Ryu J</w:t>
      </w:r>
      <w:r>
        <w:rPr>
          <w:rFonts w:ascii="Times New Roman" w:hAnsi="Times New Roman"/>
          <w:sz w:val="24"/>
          <w:szCs w:val="24"/>
        </w:rPr>
        <w:t>.</w:t>
      </w:r>
      <w:r w:rsidRPr="00886047">
        <w:rPr>
          <w:rFonts w:ascii="Times New Roman" w:hAnsi="Times New Roman"/>
          <w:sz w:val="24"/>
          <w:szCs w:val="24"/>
        </w:rPr>
        <w:t>, Lee K</w:t>
      </w:r>
      <w:r>
        <w:rPr>
          <w:rFonts w:ascii="Times New Roman" w:hAnsi="Times New Roman"/>
          <w:sz w:val="24"/>
          <w:szCs w:val="24"/>
        </w:rPr>
        <w:t>.</w:t>
      </w:r>
      <w:r w:rsidRPr="00886047">
        <w:rPr>
          <w:rFonts w:ascii="Times New Roman" w:hAnsi="Times New Roman"/>
          <w:sz w:val="24"/>
          <w:szCs w:val="24"/>
        </w:rPr>
        <w:t>, Chung G</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2013. Seasonal and spatial variations in water chemistry and nitrate sources in six major Korean rivers. Environmental Earth Sciences</w:t>
      </w:r>
      <w:r>
        <w:rPr>
          <w:rFonts w:ascii="Times New Roman" w:hAnsi="Times New Roman"/>
          <w:sz w:val="24"/>
          <w:szCs w:val="24"/>
        </w:rPr>
        <w:t>.</w:t>
      </w:r>
      <w:r w:rsidRPr="00886047">
        <w:rPr>
          <w:rFonts w:ascii="Times New Roman" w:hAnsi="Times New Roman"/>
          <w:sz w:val="24"/>
          <w:szCs w:val="24"/>
        </w:rPr>
        <w:t xml:space="preserve"> 68(8)</w:t>
      </w:r>
      <w:r>
        <w:rPr>
          <w:rFonts w:ascii="Times New Roman" w:hAnsi="Times New Roman"/>
          <w:sz w:val="24"/>
          <w:szCs w:val="24"/>
        </w:rPr>
        <w:t>,</w:t>
      </w:r>
      <w:r w:rsidRPr="00886047">
        <w:rPr>
          <w:rFonts w:ascii="Times New Roman" w:hAnsi="Times New Roman"/>
          <w:sz w:val="24"/>
          <w:szCs w:val="24"/>
        </w:rPr>
        <w:t xml:space="preserve"> 2271-2279</w:t>
      </w:r>
      <w:r>
        <w:rPr>
          <w:rFonts w:ascii="Times New Roman" w:hAnsi="Times New Roman"/>
          <w:sz w:val="24"/>
          <w:szCs w:val="24"/>
        </w:rPr>
        <w:t>.</w:t>
      </w:r>
    </w:p>
    <w:p w14:paraId="1ADC6565" w14:textId="4E24506C"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Wu Z</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Dijkstra P</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Koch G</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PeÑuelas</w:t>
      </w:r>
      <w:proofErr w:type="spellEnd"/>
      <w:r w:rsidRPr="007C55F0">
        <w:rPr>
          <w:rFonts w:ascii="Times New Roman" w:hAnsi="Times New Roman"/>
          <w:sz w:val="24"/>
          <w:szCs w:val="24"/>
        </w:rPr>
        <w:t xml:space="preserve"> J</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Hungate</w:t>
      </w:r>
      <w:proofErr w:type="spellEnd"/>
      <w:r w:rsidRPr="007C55F0">
        <w:rPr>
          <w:rFonts w:ascii="Times New Roman" w:hAnsi="Times New Roman"/>
          <w:sz w:val="24"/>
          <w:szCs w:val="24"/>
        </w:rPr>
        <w:t xml:space="preserve"> B</w:t>
      </w:r>
      <w:r w:rsidR="00EC6AA5">
        <w:rPr>
          <w:rFonts w:ascii="Times New Roman" w:hAnsi="Times New Roman"/>
          <w:sz w:val="24"/>
          <w:szCs w:val="24"/>
        </w:rPr>
        <w:t>.</w:t>
      </w:r>
      <w:r w:rsidR="00EC6AA5" w:rsidRPr="00886047">
        <w:rPr>
          <w:rFonts w:ascii="Times New Roman" w:hAnsi="Times New Roman"/>
          <w:sz w:val="24"/>
          <w:szCs w:val="24"/>
        </w:rPr>
        <w:t>,</w:t>
      </w:r>
      <w:r w:rsidR="00EC6AA5">
        <w:rPr>
          <w:rFonts w:ascii="Times New Roman" w:hAnsi="Times New Roman"/>
          <w:sz w:val="24"/>
          <w:szCs w:val="24"/>
        </w:rPr>
        <w:t xml:space="preserve"> </w:t>
      </w:r>
      <w:r w:rsidRPr="007C55F0">
        <w:rPr>
          <w:rFonts w:ascii="Times New Roman" w:hAnsi="Times New Roman"/>
          <w:sz w:val="24"/>
          <w:szCs w:val="24"/>
        </w:rPr>
        <w:t>2011. Responses of terrestrial ecosystems to temperature and precipitation change: a meta-analysis of experimental manipulation. Global Change Biology</w:t>
      </w:r>
      <w:r w:rsidR="00EC6AA5">
        <w:rPr>
          <w:rFonts w:ascii="Times New Roman" w:hAnsi="Times New Roman"/>
          <w:sz w:val="24"/>
          <w:szCs w:val="24"/>
        </w:rPr>
        <w:t>.</w:t>
      </w:r>
      <w:r w:rsidRPr="007C55F0">
        <w:rPr>
          <w:rFonts w:ascii="Times New Roman" w:hAnsi="Times New Roman"/>
          <w:sz w:val="24"/>
          <w:szCs w:val="24"/>
        </w:rPr>
        <w:t xml:space="preserve"> 17(2)</w:t>
      </w:r>
      <w:r w:rsidR="00EC6AA5">
        <w:rPr>
          <w:rFonts w:ascii="Times New Roman" w:hAnsi="Times New Roman"/>
          <w:sz w:val="24"/>
          <w:szCs w:val="24"/>
        </w:rPr>
        <w:t>,</w:t>
      </w:r>
      <w:r w:rsidRPr="007C55F0">
        <w:rPr>
          <w:rFonts w:ascii="Times New Roman" w:hAnsi="Times New Roman"/>
          <w:sz w:val="24"/>
          <w:szCs w:val="24"/>
        </w:rPr>
        <w:t xml:space="preserve"> 927-942</w:t>
      </w:r>
      <w:r w:rsidR="00EC6AA5">
        <w:rPr>
          <w:rFonts w:ascii="Times New Roman" w:hAnsi="Times New Roman"/>
          <w:sz w:val="24"/>
          <w:szCs w:val="24"/>
        </w:rPr>
        <w:t>.</w:t>
      </w:r>
    </w:p>
    <w:p w14:paraId="01E8BB17" w14:textId="77777777" w:rsidR="00EC6AA5" w:rsidRPr="00886047" w:rsidRDefault="00EC6AA5" w:rsidP="00EC6AA5">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Xian C</w:t>
      </w:r>
      <w:r>
        <w:rPr>
          <w:rFonts w:ascii="Times New Roman" w:hAnsi="Times New Roman"/>
          <w:sz w:val="24"/>
          <w:szCs w:val="24"/>
        </w:rPr>
        <w:t>.</w:t>
      </w:r>
      <w:r w:rsidRPr="00886047">
        <w:rPr>
          <w:rFonts w:ascii="Times New Roman" w:hAnsi="Times New Roman"/>
          <w:sz w:val="24"/>
          <w:szCs w:val="24"/>
        </w:rPr>
        <w:t>, Ouyang Z</w:t>
      </w:r>
      <w:r>
        <w:rPr>
          <w:rFonts w:ascii="Times New Roman" w:hAnsi="Times New Roman"/>
          <w:sz w:val="24"/>
          <w:szCs w:val="24"/>
        </w:rPr>
        <w:t>.</w:t>
      </w:r>
      <w:r w:rsidRPr="00886047">
        <w:rPr>
          <w:rFonts w:ascii="Times New Roman" w:hAnsi="Times New Roman"/>
          <w:sz w:val="24"/>
          <w:szCs w:val="24"/>
        </w:rPr>
        <w:t>, Li Y</w:t>
      </w:r>
      <w:r>
        <w:rPr>
          <w:rFonts w:ascii="Times New Roman" w:hAnsi="Times New Roman"/>
          <w:sz w:val="24"/>
          <w:szCs w:val="24"/>
        </w:rPr>
        <w:t>.</w:t>
      </w:r>
      <w:r w:rsidRPr="00886047">
        <w:rPr>
          <w:rFonts w:ascii="Times New Roman" w:hAnsi="Times New Roman"/>
          <w:sz w:val="24"/>
          <w:szCs w:val="24"/>
        </w:rPr>
        <w:t>, Xiao Y</w:t>
      </w:r>
      <w:r>
        <w:rPr>
          <w:rFonts w:ascii="Times New Roman" w:hAnsi="Times New Roman"/>
          <w:sz w:val="24"/>
          <w:szCs w:val="24"/>
        </w:rPr>
        <w:t>.</w:t>
      </w:r>
      <w:r w:rsidRPr="00886047">
        <w:rPr>
          <w:rFonts w:ascii="Times New Roman" w:hAnsi="Times New Roman"/>
          <w:sz w:val="24"/>
          <w:szCs w:val="24"/>
        </w:rPr>
        <w:t>, Ren Y</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2016. Variation in nitrate isotopic signatures in sewage for source apportionment with urbanization: a case study in Beijing, China. Environmental Science and Pollution Research</w:t>
      </w:r>
      <w:r>
        <w:rPr>
          <w:rFonts w:ascii="Times New Roman" w:hAnsi="Times New Roman"/>
          <w:sz w:val="24"/>
          <w:szCs w:val="24"/>
        </w:rPr>
        <w:t>.</w:t>
      </w:r>
      <w:r w:rsidRPr="00886047">
        <w:rPr>
          <w:rFonts w:ascii="Times New Roman" w:hAnsi="Times New Roman"/>
          <w:sz w:val="24"/>
          <w:szCs w:val="24"/>
        </w:rPr>
        <w:t xml:space="preserve"> 23(22)</w:t>
      </w:r>
      <w:r>
        <w:rPr>
          <w:rFonts w:ascii="Times New Roman" w:hAnsi="Times New Roman"/>
          <w:sz w:val="24"/>
          <w:szCs w:val="24"/>
        </w:rPr>
        <w:t>,</w:t>
      </w:r>
      <w:r w:rsidRPr="00886047">
        <w:rPr>
          <w:rFonts w:ascii="Times New Roman" w:hAnsi="Times New Roman"/>
          <w:sz w:val="24"/>
          <w:szCs w:val="24"/>
        </w:rPr>
        <w:t xml:space="preserve"> 228</w:t>
      </w:r>
      <w:bookmarkStart w:id="10" w:name="_GoBack"/>
      <w:bookmarkEnd w:id="10"/>
      <w:r w:rsidRPr="00886047">
        <w:rPr>
          <w:rFonts w:ascii="Times New Roman" w:hAnsi="Times New Roman"/>
          <w:sz w:val="24"/>
          <w:szCs w:val="24"/>
        </w:rPr>
        <w:t>71-22881</w:t>
      </w:r>
      <w:r>
        <w:rPr>
          <w:rFonts w:ascii="Times New Roman" w:hAnsi="Times New Roman"/>
          <w:sz w:val="24"/>
          <w:szCs w:val="24"/>
        </w:rPr>
        <w:t>.</w:t>
      </w:r>
    </w:p>
    <w:p w14:paraId="3F28A770" w14:textId="2B3CC1EA"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Yang B</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Wang H</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Jiang Y</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Dong F</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He X</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Lai X</w:t>
      </w:r>
      <w:r w:rsidR="00EC6AA5">
        <w:rPr>
          <w:rFonts w:ascii="Times New Roman" w:hAnsi="Times New Roman"/>
          <w:sz w:val="24"/>
          <w:szCs w:val="24"/>
        </w:rPr>
        <w:t>.</w:t>
      </w:r>
      <w:r w:rsidR="00EC6AA5" w:rsidRPr="00886047">
        <w:rPr>
          <w:rFonts w:ascii="Times New Roman" w:hAnsi="Times New Roman"/>
          <w:sz w:val="24"/>
          <w:szCs w:val="24"/>
        </w:rPr>
        <w:t>,</w:t>
      </w:r>
      <w:r w:rsidR="00EC6AA5">
        <w:rPr>
          <w:rFonts w:ascii="Times New Roman" w:hAnsi="Times New Roman"/>
          <w:sz w:val="24"/>
          <w:szCs w:val="24"/>
        </w:rPr>
        <w:t xml:space="preserve"> </w:t>
      </w:r>
      <w:r w:rsidRPr="007C55F0">
        <w:rPr>
          <w:rFonts w:ascii="Times New Roman" w:hAnsi="Times New Roman"/>
          <w:sz w:val="24"/>
          <w:szCs w:val="24"/>
        </w:rPr>
        <w:t xml:space="preserve">2018. Combing N-15 and O-18 to identify the distribution and the potential sources of nitrate in human-impacted watersheds, Shandong, China. </w:t>
      </w:r>
      <w:proofErr w:type="spellStart"/>
      <w:r w:rsidRPr="007C55F0">
        <w:rPr>
          <w:rFonts w:ascii="Times New Roman" w:hAnsi="Times New Roman"/>
          <w:sz w:val="24"/>
          <w:szCs w:val="24"/>
        </w:rPr>
        <w:t>Rsc</w:t>
      </w:r>
      <w:proofErr w:type="spellEnd"/>
      <w:r w:rsidRPr="007C55F0">
        <w:rPr>
          <w:rFonts w:ascii="Times New Roman" w:hAnsi="Times New Roman"/>
          <w:sz w:val="24"/>
          <w:szCs w:val="24"/>
        </w:rPr>
        <w:t xml:space="preserve"> Advances</w:t>
      </w:r>
      <w:r w:rsidR="00EC6AA5">
        <w:rPr>
          <w:rFonts w:ascii="Times New Roman" w:hAnsi="Times New Roman"/>
          <w:sz w:val="24"/>
          <w:szCs w:val="24"/>
        </w:rPr>
        <w:t>.</w:t>
      </w:r>
      <w:r w:rsidRPr="007C55F0">
        <w:rPr>
          <w:rFonts w:ascii="Times New Roman" w:hAnsi="Times New Roman"/>
          <w:sz w:val="24"/>
          <w:szCs w:val="24"/>
        </w:rPr>
        <w:t xml:space="preserve"> 8(41)</w:t>
      </w:r>
      <w:r w:rsidR="00EC6AA5" w:rsidRPr="00886047">
        <w:rPr>
          <w:rFonts w:ascii="Times New Roman" w:hAnsi="Times New Roman"/>
          <w:sz w:val="24"/>
          <w:szCs w:val="24"/>
        </w:rPr>
        <w:t>,</w:t>
      </w:r>
      <w:r w:rsidRPr="007C55F0">
        <w:rPr>
          <w:rFonts w:ascii="Times New Roman" w:hAnsi="Times New Roman"/>
          <w:sz w:val="24"/>
          <w:szCs w:val="24"/>
        </w:rPr>
        <w:t xml:space="preserve"> 23199-23205</w:t>
      </w:r>
      <w:r w:rsidR="00EC6AA5">
        <w:rPr>
          <w:rFonts w:ascii="Times New Roman" w:hAnsi="Times New Roman"/>
          <w:sz w:val="24"/>
          <w:szCs w:val="24"/>
        </w:rPr>
        <w:t>.</w:t>
      </w:r>
    </w:p>
    <w:p w14:paraId="20D40258" w14:textId="77777777" w:rsidR="00EC6AA5" w:rsidRPr="00886047" w:rsidRDefault="00EC6AA5" w:rsidP="00EC6AA5">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Yi Q</w:t>
      </w:r>
      <w:r>
        <w:rPr>
          <w:rFonts w:ascii="Times New Roman" w:hAnsi="Times New Roman"/>
          <w:sz w:val="24"/>
          <w:szCs w:val="24"/>
        </w:rPr>
        <w:t>.</w:t>
      </w:r>
      <w:r w:rsidRPr="00886047">
        <w:rPr>
          <w:rFonts w:ascii="Times New Roman" w:hAnsi="Times New Roman"/>
          <w:sz w:val="24"/>
          <w:szCs w:val="24"/>
        </w:rPr>
        <w:t>, Chen Q</w:t>
      </w:r>
      <w:r>
        <w:rPr>
          <w:rFonts w:ascii="Times New Roman" w:hAnsi="Times New Roman"/>
          <w:sz w:val="24"/>
          <w:szCs w:val="24"/>
        </w:rPr>
        <w:t>.</w:t>
      </w:r>
      <w:r w:rsidRPr="00886047">
        <w:rPr>
          <w:rFonts w:ascii="Times New Roman" w:hAnsi="Times New Roman"/>
          <w:sz w:val="24"/>
          <w:szCs w:val="24"/>
        </w:rPr>
        <w:t>, Hu L</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Shi W</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2017. Tracking Nitrogen Sources, Transformation, and Transport at a Basin Scale with Complex Plain River Networks. Environmental Science &amp; Technology</w:t>
      </w:r>
      <w:r>
        <w:rPr>
          <w:rFonts w:ascii="Times New Roman" w:hAnsi="Times New Roman"/>
          <w:sz w:val="24"/>
          <w:szCs w:val="24"/>
        </w:rPr>
        <w:t>.</w:t>
      </w:r>
      <w:r w:rsidRPr="00886047">
        <w:rPr>
          <w:rFonts w:ascii="Times New Roman" w:hAnsi="Times New Roman"/>
          <w:sz w:val="24"/>
          <w:szCs w:val="24"/>
        </w:rPr>
        <w:t xml:space="preserve"> 51(10)</w:t>
      </w:r>
      <w:r>
        <w:rPr>
          <w:rFonts w:ascii="Times New Roman" w:hAnsi="Times New Roman"/>
          <w:sz w:val="24"/>
          <w:szCs w:val="24"/>
        </w:rPr>
        <w:t>,</w:t>
      </w:r>
      <w:r w:rsidRPr="00886047">
        <w:rPr>
          <w:rFonts w:ascii="Times New Roman" w:hAnsi="Times New Roman"/>
          <w:sz w:val="24"/>
          <w:szCs w:val="24"/>
        </w:rPr>
        <w:t xml:space="preserve"> 5396-5403</w:t>
      </w:r>
      <w:r>
        <w:rPr>
          <w:rFonts w:ascii="Times New Roman" w:hAnsi="Times New Roman"/>
          <w:sz w:val="24"/>
          <w:szCs w:val="24"/>
        </w:rPr>
        <w:t>.</w:t>
      </w:r>
    </w:p>
    <w:p w14:paraId="0F464560" w14:textId="77777777" w:rsidR="00EC6AA5" w:rsidRDefault="00EC6AA5" w:rsidP="00EC6AA5">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Yue F</w:t>
      </w:r>
      <w:r>
        <w:rPr>
          <w:rFonts w:ascii="Times New Roman" w:hAnsi="Times New Roman"/>
          <w:sz w:val="24"/>
          <w:szCs w:val="24"/>
        </w:rPr>
        <w:t>.</w:t>
      </w:r>
      <w:r w:rsidRPr="00886047">
        <w:rPr>
          <w:rFonts w:ascii="Times New Roman" w:hAnsi="Times New Roman"/>
          <w:sz w:val="24"/>
          <w:szCs w:val="24"/>
        </w:rPr>
        <w:t>, Li S</w:t>
      </w:r>
      <w:r>
        <w:rPr>
          <w:rFonts w:ascii="Times New Roman" w:hAnsi="Times New Roman"/>
          <w:sz w:val="24"/>
          <w:szCs w:val="24"/>
        </w:rPr>
        <w:t>.</w:t>
      </w:r>
      <w:r w:rsidRPr="00886047">
        <w:rPr>
          <w:rFonts w:ascii="Times New Roman" w:hAnsi="Times New Roman"/>
          <w:sz w:val="24"/>
          <w:szCs w:val="24"/>
        </w:rPr>
        <w:t>, Liu C</w:t>
      </w:r>
      <w:r>
        <w:rPr>
          <w:rFonts w:ascii="Times New Roman" w:hAnsi="Times New Roman"/>
          <w:sz w:val="24"/>
          <w:szCs w:val="24"/>
        </w:rPr>
        <w:t>.</w:t>
      </w:r>
      <w:r w:rsidRPr="00886047">
        <w:rPr>
          <w:rFonts w:ascii="Times New Roman" w:hAnsi="Times New Roman"/>
          <w:sz w:val="24"/>
          <w:szCs w:val="24"/>
        </w:rPr>
        <w:t>, Zhao Z</w:t>
      </w:r>
      <w:r>
        <w:rPr>
          <w:rFonts w:ascii="Times New Roman" w:hAnsi="Times New Roman"/>
          <w:sz w:val="24"/>
          <w:szCs w:val="24"/>
        </w:rPr>
        <w:t>.</w:t>
      </w:r>
      <w:r w:rsidRPr="00886047">
        <w:rPr>
          <w:rFonts w:ascii="Times New Roman" w:hAnsi="Times New Roman"/>
          <w:sz w:val="24"/>
          <w:szCs w:val="24"/>
        </w:rPr>
        <w:t>, Jian H</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2013. Using dual isotopes to evaluate sources and transformation of nitrogen in the Liao River, northeast China. Applied Geochemistry</w:t>
      </w:r>
      <w:r>
        <w:rPr>
          <w:rFonts w:ascii="Times New Roman" w:hAnsi="Times New Roman"/>
          <w:sz w:val="24"/>
          <w:szCs w:val="24"/>
        </w:rPr>
        <w:t>.</w:t>
      </w:r>
      <w:r w:rsidRPr="00886047">
        <w:rPr>
          <w:rFonts w:ascii="Times New Roman" w:hAnsi="Times New Roman"/>
          <w:sz w:val="24"/>
          <w:szCs w:val="24"/>
        </w:rPr>
        <w:t xml:space="preserve"> 36</w:t>
      </w:r>
      <w:r>
        <w:rPr>
          <w:rFonts w:ascii="Times New Roman" w:hAnsi="Times New Roman"/>
          <w:sz w:val="24"/>
          <w:szCs w:val="24"/>
        </w:rPr>
        <w:t>,</w:t>
      </w:r>
      <w:r w:rsidRPr="00886047">
        <w:rPr>
          <w:rFonts w:ascii="Times New Roman" w:hAnsi="Times New Roman"/>
          <w:sz w:val="24"/>
          <w:szCs w:val="24"/>
        </w:rPr>
        <w:t xml:space="preserve"> 1-9</w:t>
      </w:r>
      <w:r>
        <w:rPr>
          <w:rFonts w:ascii="Times New Roman" w:hAnsi="Times New Roman"/>
          <w:sz w:val="24"/>
          <w:szCs w:val="24"/>
        </w:rPr>
        <w:t>.</w:t>
      </w:r>
    </w:p>
    <w:p w14:paraId="159B8C5D" w14:textId="3857BDAA"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Zeng H</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Wu J</w:t>
      </w:r>
      <w:r w:rsidR="00EC6AA5">
        <w:rPr>
          <w:rFonts w:ascii="Times New Roman" w:hAnsi="Times New Roman"/>
          <w:sz w:val="24"/>
          <w:szCs w:val="24"/>
        </w:rPr>
        <w:t>.</w:t>
      </w:r>
      <w:r w:rsidR="00EC6AA5" w:rsidRPr="00886047">
        <w:rPr>
          <w:rFonts w:ascii="Times New Roman" w:hAnsi="Times New Roman"/>
          <w:sz w:val="24"/>
          <w:szCs w:val="24"/>
        </w:rPr>
        <w:t>,</w:t>
      </w:r>
      <w:r w:rsidR="00EC6AA5">
        <w:rPr>
          <w:rFonts w:ascii="Times New Roman" w:hAnsi="Times New Roman"/>
          <w:sz w:val="24"/>
          <w:szCs w:val="24"/>
        </w:rPr>
        <w:t xml:space="preserve"> </w:t>
      </w:r>
      <w:r w:rsidRPr="007C55F0">
        <w:rPr>
          <w:rFonts w:ascii="Times New Roman" w:hAnsi="Times New Roman"/>
          <w:sz w:val="24"/>
          <w:szCs w:val="24"/>
        </w:rPr>
        <w:t xml:space="preserve">2015. Tracing the Nitrate Sources of the </w:t>
      </w:r>
      <w:proofErr w:type="spellStart"/>
      <w:r w:rsidRPr="007C55F0">
        <w:rPr>
          <w:rFonts w:ascii="Times New Roman" w:hAnsi="Times New Roman"/>
          <w:sz w:val="24"/>
          <w:szCs w:val="24"/>
        </w:rPr>
        <w:t>Yili</w:t>
      </w:r>
      <w:proofErr w:type="spellEnd"/>
      <w:r w:rsidRPr="007C55F0">
        <w:rPr>
          <w:rFonts w:ascii="Times New Roman" w:hAnsi="Times New Roman"/>
          <w:sz w:val="24"/>
          <w:szCs w:val="24"/>
        </w:rPr>
        <w:t xml:space="preserve"> River in the </w:t>
      </w:r>
      <w:proofErr w:type="spellStart"/>
      <w:r w:rsidRPr="007C55F0">
        <w:rPr>
          <w:rFonts w:ascii="Times New Roman" w:hAnsi="Times New Roman"/>
          <w:sz w:val="24"/>
          <w:szCs w:val="24"/>
        </w:rPr>
        <w:t>Taihu</w:t>
      </w:r>
      <w:proofErr w:type="spellEnd"/>
      <w:r w:rsidRPr="007C55F0">
        <w:rPr>
          <w:rFonts w:ascii="Times New Roman" w:hAnsi="Times New Roman"/>
          <w:sz w:val="24"/>
          <w:szCs w:val="24"/>
        </w:rPr>
        <w:t xml:space="preserve"> Lake Watershed: A Dual Isotope Approach. Water</w:t>
      </w:r>
      <w:r w:rsidR="00EC6AA5">
        <w:rPr>
          <w:rFonts w:ascii="Times New Roman" w:hAnsi="Times New Roman"/>
          <w:sz w:val="24"/>
          <w:szCs w:val="24"/>
        </w:rPr>
        <w:t>.</w:t>
      </w:r>
      <w:r w:rsidRPr="007C55F0">
        <w:rPr>
          <w:rFonts w:ascii="Times New Roman" w:hAnsi="Times New Roman"/>
          <w:sz w:val="24"/>
          <w:szCs w:val="24"/>
        </w:rPr>
        <w:t xml:space="preserve"> 7(1)</w:t>
      </w:r>
      <w:r w:rsidR="00EC6AA5">
        <w:rPr>
          <w:rFonts w:ascii="Times New Roman" w:hAnsi="Times New Roman"/>
          <w:sz w:val="24"/>
          <w:szCs w:val="24"/>
        </w:rPr>
        <w:t>,</w:t>
      </w:r>
      <w:r w:rsidRPr="007C55F0">
        <w:rPr>
          <w:rFonts w:ascii="Times New Roman" w:hAnsi="Times New Roman"/>
          <w:sz w:val="24"/>
          <w:szCs w:val="24"/>
        </w:rPr>
        <w:t xml:space="preserve"> 188-201</w:t>
      </w:r>
      <w:r w:rsidR="00EC6AA5">
        <w:rPr>
          <w:rFonts w:ascii="Times New Roman" w:hAnsi="Times New Roman"/>
          <w:sz w:val="24"/>
          <w:szCs w:val="24"/>
        </w:rPr>
        <w:t>.</w:t>
      </w:r>
    </w:p>
    <w:p w14:paraId="027325B7" w14:textId="77777777" w:rsidR="00EC6AA5" w:rsidRPr="00886047" w:rsidRDefault="00EC6AA5" w:rsidP="00EC6AA5">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Zhang M</w:t>
      </w:r>
      <w:r>
        <w:rPr>
          <w:rFonts w:ascii="Times New Roman" w:hAnsi="Times New Roman"/>
          <w:sz w:val="24"/>
          <w:szCs w:val="24"/>
        </w:rPr>
        <w:t>.</w:t>
      </w:r>
      <w:r w:rsidRPr="00886047">
        <w:rPr>
          <w:rFonts w:ascii="Times New Roman" w:hAnsi="Times New Roman"/>
          <w:sz w:val="24"/>
          <w:szCs w:val="24"/>
        </w:rPr>
        <w:t xml:space="preserve">, </w:t>
      </w:r>
      <w:proofErr w:type="spellStart"/>
      <w:r w:rsidRPr="00886047">
        <w:rPr>
          <w:rFonts w:ascii="Times New Roman" w:hAnsi="Times New Roman"/>
          <w:sz w:val="24"/>
          <w:szCs w:val="24"/>
        </w:rPr>
        <w:t>Zhi</w:t>
      </w:r>
      <w:proofErr w:type="spellEnd"/>
      <w:r w:rsidRPr="00886047">
        <w:rPr>
          <w:rFonts w:ascii="Times New Roman" w:hAnsi="Times New Roman"/>
          <w:sz w:val="24"/>
          <w:szCs w:val="24"/>
        </w:rPr>
        <w:t xml:space="preserve"> Y</w:t>
      </w:r>
      <w:r>
        <w:rPr>
          <w:rFonts w:ascii="Times New Roman" w:hAnsi="Times New Roman"/>
          <w:sz w:val="24"/>
          <w:szCs w:val="24"/>
        </w:rPr>
        <w:t>.</w:t>
      </w:r>
      <w:r w:rsidRPr="00886047">
        <w:rPr>
          <w:rFonts w:ascii="Times New Roman" w:hAnsi="Times New Roman"/>
          <w:sz w:val="24"/>
          <w:szCs w:val="24"/>
        </w:rPr>
        <w:t>, Shi J</w:t>
      </w:r>
      <w:r>
        <w:rPr>
          <w:rFonts w:ascii="Times New Roman" w:hAnsi="Times New Roman"/>
          <w:sz w:val="24"/>
          <w:szCs w:val="24"/>
        </w:rPr>
        <w:t>.</w:t>
      </w:r>
      <w:r w:rsidRPr="00886047">
        <w:rPr>
          <w:rFonts w:ascii="Times New Roman" w:hAnsi="Times New Roman"/>
          <w:sz w:val="24"/>
          <w:szCs w:val="24"/>
        </w:rPr>
        <w:t>, Wu L</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 xml:space="preserve">2018a. Apportionment and uncertainty analysis of </w:t>
      </w:r>
      <w:r w:rsidRPr="00886047">
        <w:rPr>
          <w:rFonts w:ascii="Times New Roman" w:hAnsi="Times New Roman"/>
          <w:sz w:val="24"/>
          <w:szCs w:val="24"/>
        </w:rPr>
        <w:lastRenderedPageBreak/>
        <w:t>nitrate sources based on the dual isotope approach and a Bayesian isotope mixing model at the watershed scale. Science of the Total Environment</w:t>
      </w:r>
      <w:r>
        <w:rPr>
          <w:rFonts w:ascii="Times New Roman" w:hAnsi="Times New Roman"/>
          <w:sz w:val="24"/>
          <w:szCs w:val="24"/>
        </w:rPr>
        <w:t>.</w:t>
      </w:r>
      <w:r w:rsidRPr="00886047">
        <w:rPr>
          <w:rFonts w:ascii="Times New Roman" w:hAnsi="Times New Roman"/>
          <w:sz w:val="24"/>
          <w:szCs w:val="24"/>
        </w:rPr>
        <w:t xml:space="preserve"> 639</w:t>
      </w:r>
      <w:r>
        <w:rPr>
          <w:rFonts w:ascii="Times New Roman" w:hAnsi="Times New Roman"/>
          <w:sz w:val="24"/>
          <w:szCs w:val="24"/>
        </w:rPr>
        <w:t>,</w:t>
      </w:r>
      <w:r w:rsidRPr="00886047">
        <w:rPr>
          <w:rFonts w:ascii="Times New Roman" w:hAnsi="Times New Roman"/>
          <w:sz w:val="24"/>
          <w:szCs w:val="24"/>
        </w:rPr>
        <w:t xml:space="preserve"> 1175-1187</w:t>
      </w:r>
      <w:r>
        <w:rPr>
          <w:rFonts w:ascii="Times New Roman" w:hAnsi="Times New Roman"/>
          <w:sz w:val="24"/>
          <w:szCs w:val="24"/>
        </w:rPr>
        <w:t>.</w:t>
      </w:r>
    </w:p>
    <w:p w14:paraId="3E0EA3DE" w14:textId="77777777" w:rsidR="00EC6AA5" w:rsidRPr="00886047" w:rsidRDefault="00EC6AA5" w:rsidP="00EC6AA5">
      <w:pPr>
        <w:spacing w:line="480" w:lineRule="auto"/>
        <w:ind w:left="240" w:hangingChars="100" w:hanging="240"/>
        <w:rPr>
          <w:rFonts w:ascii="Times New Roman" w:hAnsi="Times New Roman"/>
          <w:sz w:val="24"/>
          <w:szCs w:val="24"/>
        </w:rPr>
      </w:pPr>
      <w:r w:rsidRPr="00886047">
        <w:rPr>
          <w:rFonts w:ascii="Times New Roman" w:hAnsi="Times New Roman"/>
          <w:sz w:val="24"/>
          <w:szCs w:val="24"/>
        </w:rPr>
        <w:t>Zhang Q</w:t>
      </w:r>
      <w:r>
        <w:rPr>
          <w:rFonts w:ascii="Times New Roman" w:hAnsi="Times New Roman"/>
          <w:sz w:val="24"/>
          <w:szCs w:val="24"/>
        </w:rPr>
        <w:t>.</w:t>
      </w:r>
      <w:r w:rsidRPr="00886047">
        <w:rPr>
          <w:rFonts w:ascii="Times New Roman" w:hAnsi="Times New Roman"/>
          <w:sz w:val="24"/>
          <w:szCs w:val="24"/>
        </w:rPr>
        <w:t>, Wang X</w:t>
      </w:r>
      <w:r>
        <w:rPr>
          <w:rFonts w:ascii="Times New Roman" w:hAnsi="Times New Roman"/>
          <w:sz w:val="24"/>
          <w:szCs w:val="24"/>
        </w:rPr>
        <w:t>.</w:t>
      </w:r>
      <w:r w:rsidRPr="00886047">
        <w:rPr>
          <w:rFonts w:ascii="Times New Roman" w:hAnsi="Times New Roman"/>
          <w:sz w:val="24"/>
          <w:szCs w:val="24"/>
        </w:rPr>
        <w:t>, Sun F</w:t>
      </w:r>
      <w:r>
        <w:rPr>
          <w:rFonts w:ascii="Times New Roman" w:hAnsi="Times New Roman"/>
          <w:sz w:val="24"/>
          <w:szCs w:val="24"/>
        </w:rPr>
        <w:t>.</w:t>
      </w:r>
      <w:r w:rsidRPr="00886047">
        <w:rPr>
          <w:rFonts w:ascii="Times New Roman" w:hAnsi="Times New Roman"/>
          <w:sz w:val="24"/>
          <w:szCs w:val="24"/>
        </w:rPr>
        <w:t>, Sun J</w:t>
      </w:r>
      <w:r>
        <w:rPr>
          <w:rFonts w:ascii="Times New Roman" w:hAnsi="Times New Roman"/>
          <w:sz w:val="24"/>
          <w:szCs w:val="24"/>
        </w:rPr>
        <w:t>.</w:t>
      </w:r>
      <w:r w:rsidRPr="00886047">
        <w:rPr>
          <w:rFonts w:ascii="Times New Roman" w:hAnsi="Times New Roman"/>
          <w:sz w:val="24"/>
          <w:szCs w:val="24"/>
        </w:rPr>
        <w:t>, Liu J</w:t>
      </w:r>
      <w:r>
        <w:rPr>
          <w:rFonts w:ascii="Times New Roman" w:hAnsi="Times New Roman"/>
          <w:sz w:val="24"/>
          <w:szCs w:val="24"/>
        </w:rPr>
        <w:t>.</w:t>
      </w:r>
      <w:r w:rsidRPr="00886047">
        <w:rPr>
          <w:rFonts w:ascii="Times New Roman" w:hAnsi="Times New Roman"/>
          <w:sz w:val="24"/>
          <w:szCs w:val="24"/>
        </w:rPr>
        <w:t>, Ouyang Z</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 xml:space="preserve">2015. Assessment of temporal and spatial differences of source apportionment of nitrate in an urban river in China, using </w:t>
      </w:r>
      <w:proofErr w:type="gramStart"/>
      <w:r w:rsidRPr="00886047">
        <w:rPr>
          <w:rFonts w:ascii="Times New Roman" w:hAnsi="Times New Roman"/>
          <w:sz w:val="24"/>
          <w:szCs w:val="24"/>
        </w:rPr>
        <w:t>delta(</w:t>
      </w:r>
      <w:proofErr w:type="gramEnd"/>
      <w:r w:rsidRPr="00886047">
        <w:rPr>
          <w:rFonts w:ascii="Times New Roman" w:hAnsi="Times New Roman"/>
          <w:sz w:val="24"/>
          <w:szCs w:val="24"/>
        </w:rPr>
        <w:t>15)N and delta(18)O values and an isotope mixing model. Environmental Science and Pollution Research</w:t>
      </w:r>
      <w:r>
        <w:rPr>
          <w:rFonts w:ascii="Times New Roman" w:hAnsi="Times New Roman"/>
          <w:sz w:val="24"/>
          <w:szCs w:val="24"/>
        </w:rPr>
        <w:t>.</w:t>
      </w:r>
      <w:r w:rsidRPr="00886047">
        <w:rPr>
          <w:rFonts w:ascii="Times New Roman" w:hAnsi="Times New Roman"/>
          <w:sz w:val="24"/>
          <w:szCs w:val="24"/>
        </w:rPr>
        <w:t xml:space="preserve"> 22(24)</w:t>
      </w:r>
      <w:r>
        <w:rPr>
          <w:rFonts w:ascii="Times New Roman" w:hAnsi="Times New Roman"/>
          <w:sz w:val="24"/>
          <w:szCs w:val="24"/>
        </w:rPr>
        <w:t>,</w:t>
      </w:r>
      <w:r w:rsidRPr="00886047">
        <w:rPr>
          <w:rFonts w:ascii="Times New Roman" w:hAnsi="Times New Roman"/>
          <w:sz w:val="24"/>
          <w:szCs w:val="24"/>
        </w:rPr>
        <w:t xml:space="preserve"> 20226-20233</w:t>
      </w:r>
      <w:r>
        <w:rPr>
          <w:rFonts w:ascii="Times New Roman" w:hAnsi="Times New Roman"/>
          <w:sz w:val="24"/>
          <w:szCs w:val="24"/>
        </w:rPr>
        <w:t>.</w:t>
      </w:r>
    </w:p>
    <w:p w14:paraId="23E255DC" w14:textId="0D018709"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Zhang Y</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Li F</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Zhang Q</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Li J</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Liu Q</w:t>
      </w:r>
      <w:r w:rsidR="00EC6AA5">
        <w:rPr>
          <w:rFonts w:ascii="Times New Roman" w:hAnsi="Times New Roman"/>
          <w:sz w:val="24"/>
          <w:szCs w:val="24"/>
        </w:rPr>
        <w:t>.</w:t>
      </w:r>
      <w:r w:rsidR="00EC6AA5" w:rsidRPr="00886047">
        <w:rPr>
          <w:rFonts w:ascii="Times New Roman" w:hAnsi="Times New Roman"/>
          <w:sz w:val="24"/>
          <w:szCs w:val="24"/>
        </w:rPr>
        <w:t>,</w:t>
      </w:r>
      <w:r w:rsidR="00EC6AA5">
        <w:rPr>
          <w:rFonts w:ascii="Times New Roman" w:hAnsi="Times New Roman"/>
          <w:sz w:val="24"/>
          <w:szCs w:val="24"/>
        </w:rPr>
        <w:t xml:space="preserve"> </w:t>
      </w:r>
      <w:r w:rsidRPr="007C55F0">
        <w:rPr>
          <w:rFonts w:ascii="Times New Roman" w:hAnsi="Times New Roman"/>
          <w:sz w:val="24"/>
          <w:szCs w:val="24"/>
        </w:rPr>
        <w:t>2014. Tracing nitrate pollution sources and transformation in surface- and ground-waters using environmental isotopes. Science of the Total Environment</w:t>
      </w:r>
      <w:r w:rsidR="00EC6AA5">
        <w:rPr>
          <w:rFonts w:ascii="Times New Roman" w:hAnsi="Times New Roman"/>
          <w:sz w:val="24"/>
          <w:szCs w:val="24"/>
        </w:rPr>
        <w:t>.</w:t>
      </w:r>
      <w:r w:rsidRPr="007C55F0">
        <w:rPr>
          <w:rFonts w:ascii="Times New Roman" w:hAnsi="Times New Roman"/>
          <w:sz w:val="24"/>
          <w:szCs w:val="24"/>
        </w:rPr>
        <w:t xml:space="preserve"> 490</w:t>
      </w:r>
      <w:r w:rsidR="00EC6AA5">
        <w:rPr>
          <w:rFonts w:ascii="Times New Roman" w:hAnsi="Times New Roman"/>
          <w:sz w:val="24"/>
          <w:szCs w:val="24"/>
        </w:rPr>
        <w:t>,</w:t>
      </w:r>
      <w:r w:rsidRPr="007C55F0">
        <w:rPr>
          <w:rFonts w:ascii="Times New Roman" w:hAnsi="Times New Roman"/>
          <w:sz w:val="24"/>
          <w:szCs w:val="24"/>
        </w:rPr>
        <w:t xml:space="preserve"> 213-222</w:t>
      </w:r>
      <w:r w:rsidR="00EC6AA5">
        <w:rPr>
          <w:rFonts w:ascii="Times New Roman" w:hAnsi="Times New Roman"/>
          <w:sz w:val="24"/>
          <w:szCs w:val="24"/>
        </w:rPr>
        <w:t>.</w:t>
      </w:r>
    </w:p>
    <w:p w14:paraId="3D04A1C1" w14:textId="408DCBB8" w:rsidR="007C55F0" w:rsidRPr="007C55F0" w:rsidRDefault="007C55F0" w:rsidP="007C55F0">
      <w:pPr>
        <w:spacing w:line="480" w:lineRule="auto"/>
        <w:ind w:left="240" w:hangingChars="100" w:hanging="240"/>
        <w:rPr>
          <w:rFonts w:ascii="Times New Roman" w:hAnsi="Times New Roman"/>
          <w:sz w:val="24"/>
          <w:szCs w:val="24"/>
        </w:rPr>
      </w:pPr>
      <w:r w:rsidRPr="007C55F0">
        <w:rPr>
          <w:rFonts w:ascii="Times New Roman" w:hAnsi="Times New Roman"/>
          <w:sz w:val="24"/>
          <w:szCs w:val="24"/>
        </w:rPr>
        <w:t>Zhang Y</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Liu X</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w:t>
      </w:r>
      <w:proofErr w:type="spellStart"/>
      <w:r w:rsidRPr="007C55F0">
        <w:rPr>
          <w:rFonts w:ascii="Times New Roman" w:hAnsi="Times New Roman"/>
          <w:sz w:val="24"/>
          <w:szCs w:val="24"/>
        </w:rPr>
        <w:t>Fangmeier</w:t>
      </w:r>
      <w:proofErr w:type="spellEnd"/>
      <w:r w:rsidRPr="007C55F0">
        <w:rPr>
          <w:rFonts w:ascii="Times New Roman" w:hAnsi="Times New Roman"/>
          <w:sz w:val="24"/>
          <w:szCs w:val="24"/>
        </w:rPr>
        <w:t xml:space="preserve"> A</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Goulding K</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Zhang F</w:t>
      </w:r>
      <w:r w:rsidR="00EC6AA5">
        <w:rPr>
          <w:rFonts w:ascii="Times New Roman" w:hAnsi="Times New Roman"/>
          <w:sz w:val="24"/>
          <w:szCs w:val="24"/>
        </w:rPr>
        <w:t>.</w:t>
      </w:r>
      <w:r w:rsidR="00EC6AA5" w:rsidRPr="00886047">
        <w:rPr>
          <w:rFonts w:ascii="Times New Roman" w:hAnsi="Times New Roman"/>
          <w:sz w:val="24"/>
          <w:szCs w:val="24"/>
        </w:rPr>
        <w:t>,</w:t>
      </w:r>
      <w:r w:rsidR="00EC6AA5">
        <w:rPr>
          <w:rFonts w:ascii="Times New Roman" w:hAnsi="Times New Roman"/>
          <w:sz w:val="24"/>
          <w:szCs w:val="24"/>
        </w:rPr>
        <w:t xml:space="preserve"> </w:t>
      </w:r>
      <w:r w:rsidRPr="007C55F0">
        <w:rPr>
          <w:rFonts w:ascii="Times New Roman" w:hAnsi="Times New Roman"/>
          <w:sz w:val="24"/>
          <w:szCs w:val="24"/>
        </w:rPr>
        <w:t>2008. Nitrogen inputs and isotopes in precipitation in the North China Plain. Atmospheric Environment</w:t>
      </w:r>
      <w:r w:rsidR="00EC6AA5">
        <w:rPr>
          <w:rFonts w:ascii="Times New Roman" w:hAnsi="Times New Roman"/>
          <w:sz w:val="24"/>
          <w:szCs w:val="24"/>
        </w:rPr>
        <w:t>.</w:t>
      </w:r>
      <w:r w:rsidRPr="007C55F0">
        <w:rPr>
          <w:rFonts w:ascii="Times New Roman" w:hAnsi="Times New Roman"/>
          <w:sz w:val="24"/>
          <w:szCs w:val="24"/>
        </w:rPr>
        <w:t xml:space="preserve"> 42(7)</w:t>
      </w:r>
      <w:r w:rsidR="00EC6AA5">
        <w:rPr>
          <w:rFonts w:ascii="Times New Roman" w:hAnsi="Times New Roman"/>
          <w:sz w:val="24"/>
          <w:szCs w:val="24"/>
        </w:rPr>
        <w:t>,</w:t>
      </w:r>
      <w:r w:rsidRPr="007C55F0">
        <w:rPr>
          <w:rFonts w:ascii="Times New Roman" w:hAnsi="Times New Roman"/>
          <w:sz w:val="24"/>
          <w:szCs w:val="24"/>
        </w:rPr>
        <w:t xml:space="preserve"> 1436-1448</w:t>
      </w:r>
      <w:r w:rsidR="00EC6AA5">
        <w:rPr>
          <w:rFonts w:ascii="Times New Roman" w:hAnsi="Times New Roman"/>
          <w:sz w:val="24"/>
          <w:szCs w:val="24"/>
        </w:rPr>
        <w:t>.</w:t>
      </w:r>
    </w:p>
    <w:p w14:paraId="458B1C4B" w14:textId="77777777" w:rsidR="00EC6AA5" w:rsidRPr="00886047" w:rsidRDefault="00EC6AA5" w:rsidP="00EC6AA5">
      <w:pPr>
        <w:spacing w:line="480" w:lineRule="auto"/>
        <w:ind w:left="240" w:hangingChars="100" w:hanging="240"/>
        <w:rPr>
          <w:rFonts w:ascii="Times New Roman" w:eastAsia="宋体" w:hAnsi="Times New Roman"/>
          <w:color w:val="000000" w:themeColor="text1"/>
          <w:sz w:val="24"/>
          <w:szCs w:val="24"/>
        </w:rPr>
      </w:pPr>
      <w:r w:rsidRPr="00886047">
        <w:rPr>
          <w:rFonts w:ascii="Times New Roman" w:hAnsi="Times New Roman"/>
          <w:sz w:val="24"/>
          <w:szCs w:val="24"/>
        </w:rPr>
        <w:t>Zhao Y</w:t>
      </w:r>
      <w:r>
        <w:rPr>
          <w:rFonts w:ascii="Times New Roman" w:hAnsi="Times New Roman"/>
          <w:sz w:val="24"/>
          <w:szCs w:val="24"/>
        </w:rPr>
        <w:t>.</w:t>
      </w:r>
      <w:r w:rsidRPr="00886047">
        <w:rPr>
          <w:rFonts w:ascii="Times New Roman" w:hAnsi="Times New Roman"/>
          <w:sz w:val="24"/>
          <w:szCs w:val="24"/>
        </w:rPr>
        <w:t>, Zheng B</w:t>
      </w:r>
      <w:r>
        <w:rPr>
          <w:rFonts w:ascii="Times New Roman" w:hAnsi="Times New Roman"/>
          <w:sz w:val="24"/>
          <w:szCs w:val="24"/>
        </w:rPr>
        <w:t>.</w:t>
      </w:r>
      <w:r w:rsidRPr="00886047">
        <w:rPr>
          <w:rFonts w:ascii="Times New Roman" w:hAnsi="Times New Roman"/>
          <w:sz w:val="24"/>
          <w:szCs w:val="24"/>
        </w:rPr>
        <w:t>, Jia H</w:t>
      </w:r>
      <w:r>
        <w:rPr>
          <w:rFonts w:ascii="Times New Roman" w:hAnsi="Times New Roman"/>
          <w:sz w:val="24"/>
          <w:szCs w:val="24"/>
        </w:rPr>
        <w:t>.</w:t>
      </w:r>
      <w:r w:rsidRPr="00886047">
        <w:rPr>
          <w:rFonts w:ascii="Times New Roman" w:hAnsi="Times New Roman"/>
          <w:sz w:val="24"/>
          <w:szCs w:val="24"/>
        </w:rPr>
        <w:t>, Chen Z</w:t>
      </w:r>
      <w:r>
        <w:rPr>
          <w:rFonts w:ascii="Times New Roman" w:hAnsi="Times New Roman"/>
          <w:sz w:val="24"/>
          <w:szCs w:val="24"/>
        </w:rPr>
        <w:t>.</w:t>
      </w:r>
      <w:r w:rsidRPr="00886047">
        <w:rPr>
          <w:rFonts w:ascii="Times New Roman" w:hAnsi="Times New Roman"/>
          <w:sz w:val="24"/>
          <w:szCs w:val="24"/>
        </w:rPr>
        <w:t>,</w:t>
      </w:r>
      <w:r>
        <w:rPr>
          <w:rFonts w:ascii="Times New Roman" w:hAnsi="Times New Roman"/>
          <w:sz w:val="24"/>
          <w:szCs w:val="24"/>
        </w:rPr>
        <w:t xml:space="preserve"> </w:t>
      </w:r>
      <w:r w:rsidRPr="00886047">
        <w:rPr>
          <w:rFonts w:ascii="Times New Roman" w:hAnsi="Times New Roman"/>
          <w:sz w:val="24"/>
          <w:szCs w:val="24"/>
        </w:rPr>
        <w:t>2019. Determination sources of nitrates into the Three Gorges Reservoir using nitrogen and oxygen isotopes. Science of the Total Environment</w:t>
      </w:r>
      <w:r>
        <w:rPr>
          <w:rFonts w:ascii="Times New Roman" w:hAnsi="Times New Roman"/>
          <w:sz w:val="24"/>
          <w:szCs w:val="24"/>
        </w:rPr>
        <w:t>.</w:t>
      </w:r>
      <w:r w:rsidRPr="00886047">
        <w:rPr>
          <w:rFonts w:ascii="Times New Roman" w:hAnsi="Times New Roman"/>
          <w:sz w:val="24"/>
          <w:szCs w:val="24"/>
        </w:rPr>
        <w:t xml:space="preserve"> 687</w:t>
      </w:r>
      <w:r>
        <w:rPr>
          <w:rFonts w:ascii="Times New Roman" w:hAnsi="Times New Roman"/>
          <w:sz w:val="24"/>
          <w:szCs w:val="24"/>
        </w:rPr>
        <w:t>,</w:t>
      </w:r>
      <w:r w:rsidRPr="00886047">
        <w:rPr>
          <w:rFonts w:ascii="Times New Roman" w:hAnsi="Times New Roman"/>
          <w:sz w:val="24"/>
          <w:szCs w:val="24"/>
        </w:rPr>
        <w:t xml:space="preserve"> 128-136</w:t>
      </w:r>
      <w:r>
        <w:rPr>
          <w:rFonts w:ascii="Times New Roman" w:hAnsi="Times New Roman"/>
          <w:sz w:val="24"/>
          <w:szCs w:val="24"/>
        </w:rPr>
        <w:t>.</w:t>
      </w:r>
    </w:p>
    <w:p w14:paraId="19DD2CC7" w14:textId="0864E6D3" w:rsidR="007C55F0" w:rsidRPr="007C55F0" w:rsidRDefault="007C55F0" w:rsidP="00524454">
      <w:pPr>
        <w:spacing w:line="480" w:lineRule="auto"/>
        <w:ind w:left="240" w:hangingChars="100" w:hanging="240"/>
      </w:pPr>
      <w:proofErr w:type="spellStart"/>
      <w:r w:rsidRPr="007C55F0">
        <w:rPr>
          <w:rFonts w:ascii="Times New Roman" w:hAnsi="Times New Roman"/>
          <w:sz w:val="24"/>
          <w:szCs w:val="24"/>
        </w:rPr>
        <w:t>Zhi</w:t>
      </w:r>
      <w:proofErr w:type="spellEnd"/>
      <w:r w:rsidRPr="007C55F0">
        <w:rPr>
          <w:rFonts w:ascii="Times New Roman" w:hAnsi="Times New Roman"/>
          <w:sz w:val="24"/>
          <w:szCs w:val="24"/>
        </w:rPr>
        <w:t xml:space="preserve"> J</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Ding A</w:t>
      </w:r>
      <w:r w:rsidR="00EC6AA5">
        <w:rPr>
          <w:rFonts w:ascii="Times New Roman" w:hAnsi="Times New Roman"/>
          <w:sz w:val="24"/>
          <w:szCs w:val="24"/>
        </w:rPr>
        <w:t>.</w:t>
      </w:r>
      <w:r w:rsidR="00EC6AA5" w:rsidRPr="00886047">
        <w:rPr>
          <w:rFonts w:ascii="Times New Roman" w:hAnsi="Times New Roman"/>
          <w:sz w:val="24"/>
          <w:szCs w:val="24"/>
        </w:rPr>
        <w:t>,</w:t>
      </w:r>
      <w:r w:rsidRPr="007C55F0">
        <w:rPr>
          <w:rFonts w:ascii="Times New Roman" w:hAnsi="Times New Roman"/>
          <w:sz w:val="24"/>
          <w:szCs w:val="24"/>
        </w:rPr>
        <w:t xml:space="preserve"> Zhang S</w:t>
      </w:r>
      <w:r w:rsidR="00EC6AA5">
        <w:rPr>
          <w:rFonts w:ascii="Times New Roman" w:hAnsi="Times New Roman"/>
          <w:sz w:val="24"/>
          <w:szCs w:val="24"/>
        </w:rPr>
        <w:t>.</w:t>
      </w:r>
      <w:r w:rsidR="00EC6AA5" w:rsidRPr="00886047">
        <w:rPr>
          <w:rFonts w:ascii="Times New Roman" w:hAnsi="Times New Roman"/>
          <w:sz w:val="24"/>
          <w:szCs w:val="24"/>
        </w:rPr>
        <w:t>,</w:t>
      </w:r>
      <w:r w:rsidR="00EC6AA5">
        <w:rPr>
          <w:rFonts w:ascii="Times New Roman" w:hAnsi="Times New Roman"/>
          <w:sz w:val="24"/>
          <w:szCs w:val="24"/>
        </w:rPr>
        <w:t xml:space="preserve"> </w:t>
      </w:r>
      <w:r w:rsidRPr="007C55F0">
        <w:rPr>
          <w:rFonts w:ascii="Times New Roman" w:hAnsi="Times New Roman"/>
          <w:sz w:val="24"/>
          <w:szCs w:val="24"/>
        </w:rPr>
        <w:t>2016. Nitrate sources and nitrogen biogeochemical processes in the Feng River in West China inferred from the nitrogen and oxygen dual isotope measurements of nitrate. Desalination and Water Treatment</w:t>
      </w:r>
      <w:r w:rsidR="00EC6AA5">
        <w:rPr>
          <w:rFonts w:ascii="Times New Roman" w:hAnsi="Times New Roman"/>
          <w:sz w:val="24"/>
          <w:szCs w:val="24"/>
        </w:rPr>
        <w:t>.</w:t>
      </w:r>
      <w:r w:rsidRPr="007C55F0">
        <w:rPr>
          <w:rFonts w:ascii="Times New Roman" w:hAnsi="Times New Roman"/>
          <w:sz w:val="24"/>
          <w:szCs w:val="24"/>
        </w:rPr>
        <w:t xml:space="preserve"> 57(18)</w:t>
      </w:r>
      <w:r w:rsidR="00EC6AA5">
        <w:rPr>
          <w:rFonts w:ascii="Times New Roman" w:hAnsi="Times New Roman"/>
          <w:sz w:val="24"/>
          <w:szCs w:val="24"/>
        </w:rPr>
        <w:t>,</w:t>
      </w:r>
      <w:r w:rsidRPr="007C55F0">
        <w:rPr>
          <w:rFonts w:ascii="Times New Roman" w:hAnsi="Times New Roman"/>
          <w:sz w:val="24"/>
          <w:szCs w:val="24"/>
        </w:rPr>
        <w:t xml:space="preserve"> 8243-8251</w:t>
      </w:r>
      <w:r w:rsidR="00EC6AA5">
        <w:rPr>
          <w:rFonts w:ascii="Times New Roman" w:hAnsi="Times New Roman"/>
          <w:sz w:val="24"/>
          <w:szCs w:val="24"/>
        </w:rPr>
        <w:t>.</w:t>
      </w:r>
    </w:p>
    <w:sectPr w:rsidR="007C55F0" w:rsidRPr="007C55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FF60FB" w14:textId="77777777" w:rsidR="007B601E" w:rsidRDefault="007B601E" w:rsidP="00B427EE">
      <w:r>
        <w:separator/>
      </w:r>
    </w:p>
  </w:endnote>
  <w:endnote w:type="continuationSeparator" w:id="0">
    <w:p w14:paraId="4E44E2D5" w14:textId="77777777" w:rsidR="007B601E" w:rsidRDefault="007B601E" w:rsidP="00B42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546789"/>
      <w:docPartObj>
        <w:docPartGallery w:val="Page Numbers (Bottom of Page)"/>
        <w:docPartUnique/>
      </w:docPartObj>
    </w:sdtPr>
    <w:sdtEndPr>
      <w:rPr>
        <w:rFonts w:ascii="Times New Roman" w:hAnsi="Times New Roman"/>
      </w:rPr>
    </w:sdtEndPr>
    <w:sdtContent>
      <w:p w14:paraId="756D9F1C" w14:textId="401C130D" w:rsidR="00DF2364" w:rsidRPr="00D2705D" w:rsidRDefault="00DF2364">
        <w:pPr>
          <w:pStyle w:val="a5"/>
          <w:jc w:val="center"/>
          <w:rPr>
            <w:rFonts w:ascii="Times New Roman" w:hAnsi="Times New Roman"/>
          </w:rPr>
        </w:pPr>
        <w:r w:rsidRPr="00D2705D">
          <w:rPr>
            <w:rFonts w:ascii="Times New Roman" w:hAnsi="Times New Roman"/>
          </w:rPr>
          <w:t>S</w:t>
        </w:r>
        <w:r w:rsidRPr="00D2705D">
          <w:rPr>
            <w:rFonts w:ascii="Times New Roman" w:hAnsi="Times New Roman"/>
          </w:rPr>
          <w:fldChar w:fldCharType="begin"/>
        </w:r>
        <w:r w:rsidRPr="00D2705D">
          <w:rPr>
            <w:rFonts w:ascii="Times New Roman" w:hAnsi="Times New Roman"/>
          </w:rPr>
          <w:instrText>PAGE   \* MERGEFORMAT</w:instrText>
        </w:r>
        <w:r w:rsidRPr="00D2705D">
          <w:rPr>
            <w:rFonts w:ascii="Times New Roman" w:hAnsi="Times New Roman"/>
          </w:rPr>
          <w:fldChar w:fldCharType="separate"/>
        </w:r>
        <w:r w:rsidRPr="00D2705D">
          <w:rPr>
            <w:rFonts w:ascii="Times New Roman" w:hAnsi="Times New Roman"/>
            <w:lang w:val="zh-CN"/>
          </w:rPr>
          <w:t>2</w:t>
        </w:r>
        <w:r w:rsidRPr="00D2705D">
          <w:rPr>
            <w:rFonts w:ascii="Times New Roman" w:hAnsi="Times New Roman"/>
          </w:rPr>
          <w:fldChar w:fldCharType="end"/>
        </w:r>
      </w:p>
    </w:sdtContent>
  </w:sdt>
  <w:p w14:paraId="525B3D94" w14:textId="59D25758" w:rsidR="00DF2364" w:rsidRPr="00D2705D" w:rsidRDefault="00DF2364" w:rsidP="00D2705D">
    <w:pPr>
      <w:pStyle w:val="a5"/>
      <w:jc w:val="cen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6FA3C9" w14:textId="77777777" w:rsidR="007B601E" w:rsidRDefault="007B601E" w:rsidP="00B427EE">
      <w:r>
        <w:separator/>
      </w:r>
    </w:p>
  </w:footnote>
  <w:footnote w:type="continuationSeparator" w:id="0">
    <w:p w14:paraId="3139DA6A" w14:textId="77777777" w:rsidR="007B601E" w:rsidRDefault="007B601E" w:rsidP="00B427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CB710C"/>
    <w:multiLevelType w:val="multilevel"/>
    <w:tmpl w:val="2CE0F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QyMzIwNbSwMDU3NDNS0lEKTi0uzszPAykwNq8FAKN3VgotAAAA"/>
    <w:docVar w:name="EN.InstantFormat" w:val="&lt;ENInstantFormat&gt;&lt;Enabled&gt;1&lt;/Enabled&gt;&lt;ScanUnformatted&gt;1&lt;/ScanUnformatted&gt;&lt;ScanChanges&gt;1&lt;/ScanChanges&gt;&lt;Suspended&gt;0&lt;/Suspended&gt;&lt;/ENInstantFormat&gt;"/>
    <w:docVar w:name="EN.Layout" w:val="&lt;ENLayout&gt;&lt;Style&gt;Environ Sci Pollut Res (N-Y)&lt;/Style&gt;&lt;LeftDelim&gt;{&lt;/LeftDelim&gt;&lt;RightDelim&gt;}&lt;/RightDelim&gt;&lt;FontName&gt;&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effpwf2bees9besvxkv9a26s0v9pr9wv0d0&quot;&gt;2-同位素&lt;record-ids&gt;&lt;item&gt;30&lt;/item&gt;&lt;item&gt;47&lt;/item&gt;&lt;item&gt;51&lt;/item&gt;&lt;item&gt;2484&lt;/item&gt;&lt;item&gt;2488&lt;/item&gt;&lt;item&gt;2525&lt;/item&gt;&lt;item&gt;2527&lt;/item&gt;&lt;item&gt;2528&lt;/item&gt;&lt;item&gt;2529&lt;/item&gt;&lt;item&gt;2543&lt;/item&gt;&lt;item&gt;2560&lt;/item&gt;&lt;item&gt;2580&lt;/item&gt;&lt;item&gt;2631&lt;/item&gt;&lt;item&gt;2657&lt;/item&gt;&lt;item&gt;2677&lt;/item&gt;&lt;item&gt;2718&lt;/item&gt;&lt;item&gt;2741&lt;/item&gt;&lt;item&gt;2775&lt;/item&gt;&lt;item&gt;2788&lt;/item&gt;&lt;item&gt;2794&lt;/item&gt;&lt;item&gt;2805&lt;/item&gt;&lt;item&gt;2812&lt;/item&gt;&lt;item&gt;2813&lt;/item&gt;&lt;item&gt;2818&lt;/item&gt;&lt;item&gt;2862&lt;/item&gt;&lt;item&gt;2880&lt;/item&gt;&lt;item&gt;2900&lt;/item&gt;&lt;item&gt;3004&lt;/item&gt;&lt;item&gt;3013&lt;/item&gt;&lt;item&gt;3134&lt;/item&gt;&lt;item&gt;3137&lt;/item&gt;&lt;item&gt;3148&lt;/item&gt;&lt;item&gt;3156&lt;/item&gt;&lt;item&gt;3165&lt;/item&gt;&lt;item&gt;3166&lt;/item&gt;&lt;item&gt;3170&lt;/item&gt;&lt;/record-ids&gt;&lt;/item&gt;&lt;/Libraries&gt;"/>
  </w:docVars>
  <w:rsids>
    <w:rsidRoot w:val="005D0287"/>
    <w:rsid w:val="00010FBB"/>
    <w:rsid w:val="0001540A"/>
    <w:rsid w:val="000161B2"/>
    <w:rsid w:val="0001670A"/>
    <w:rsid w:val="00021A01"/>
    <w:rsid w:val="00033550"/>
    <w:rsid w:val="000357EC"/>
    <w:rsid w:val="000403BD"/>
    <w:rsid w:val="00050AD2"/>
    <w:rsid w:val="00052E72"/>
    <w:rsid w:val="000567D4"/>
    <w:rsid w:val="00065B78"/>
    <w:rsid w:val="00065FEA"/>
    <w:rsid w:val="00085CC6"/>
    <w:rsid w:val="000867F0"/>
    <w:rsid w:val="00091480"/>
    <w:rsid w:val="000A14E3"/>
    <w:rsid w:val="000A2C2F"/>
    <w:rsid w:val="000E68CF"/>
    <w:rsid w:val="000F1750"/>
    <w:rsid w:val="000F50B1"/>
    <w:rsid w:val="000F6740"/>
    <w:rsid w:val="00112308"/>
    <w:rsid w:val="0011246B"/>
    <w:rsid w:val="0011403F"/>
    <w:rsid w:val="001246A3"/>
    <w:rsid w:val="00127801"/>
    <w:rsid w:val="00130E70"/>
    <w:rsid w:val="0013407B"/>
    <w:rsid w:val="001346AC"/>
    <w:rsid w:val="00137821"/>
    <w:rsid w:val="00147A72"/>
    <w:rsid w:val="00154C3B"/>
    <w:rsid w:val="0015730F"/>
    <w:rsid w:val="001657BC"/>
    <w:rsid w:val="00167301"/>
    <w:rsid w:val="001735D4"/>
    <w:rsid w:val="001757DA"/>
    <w:rsid w:val="0019405E"/>
    <w:rsid w:val="00197ADF"/>
    <w:rsid w:val="001A042A"/>
    <w:rsid w:val="001A056A"/>
    <w:rsid w:val="001A07D2"/>
    <w:rsid w:val="001A2CE0"/>
    <w:rsid w:val="001A3DD6"/>
    <w:rsid w:val="001A468F"/>
    <w:rsid w:val="001B2F5E"/>
    <w:rsid w:val="001C0125"/>
    <w:rsid w:val="001C0FAE"/>
    <w:rsid w:val="001C2081"/>
    <w:rsid w:val="001C730D"/>
    <w:rsid w:val="002000C5"/>
    <w:rsid w:val="00200757"/>
    <w:rsid w:val="0022150A"/>
    <w:rsid w:val="002250C2"/>
    <w:rsid w:val="002302F6"/>
    <w:rsid w:val="0023094E"/>
    <w:rsid w:val="002519FD"/>
    <w:rsid w:val="0026650E"/>
    <w:rsid w:val="00270795"/>
    <w:rsid w:val="00274799"/>
    <w:rsid w:val="00275D9C"/>
    <w:rsid w:val="00280551"/>
    <w:rsid w:val="002834CF"/>
    <w:rsid w:val="00284102"/>
    <w:rsid w:val="0029134A"/>
    <w:rsid w:val="002975C2"/>
    <w:rsid w:val="002A3E1E"/>
    <w:rsid w:val="002A56A9"/>
    <w:rsid w:val="002A5B29"/>
    <w:rsid w:val="002A64E1"/>
    <w:rsid w:val="002A7574"/>
    <w:rsid w:val="002B1474"/>
    <w:rsid w:val="002C1144"/>
    <w:rsid w:val="002C24D0"/>
    <w:rsid w:val="002C592D"/>
    <w:rsid w:val="002D6703"/>
    <w:rsid w:val="002F2D81"/>
    <w:rsid w:val="00303DCE"/>
    <w:rsid w:val="003128BB"/>
    <w:rsid w:val="00315D3C"/>
    <w:rsid w:val="00320B85"/>
    <w:rsid w:val="00321F93"/>
    <w:rsid w:val="00323560"/>
    <w:rsid w:val="00330F60"/>
    <w:rsid w:val="00333FAD"/>
    <w:rsid w:val="00336306"/>
    <w:rsid w:val="00344985"/>
    <w:rsid w:val="003469B3"/>
    <w:rsid w:val="00355C06"/>
    <w:rsid w:val="0036069B"/>
    <w:rsid w:val="00360761"/>
    <w:rsid w:val="00363E9D"/>
    <w:rsid w:val="00370E5A"/>
    <w:rsid w:val="003715D4"/>
    <w:rsid w:val="0037384F"/>
    <w:rsid w:val="00381376"/>
    <w:rsid w:val="0038366E"/>
    <w:rsid w:val="00387948"/>
    <w:rsid w:val="003921A8"/>
    <w:rsid w:val="00395CE9"/>
    <w:rsid w:val="003A0464"/>
    <w:rsid w:val="003A787C"/>
    <w:rsid w:val="003B18F6"/>
    <w:rsid w:val="003B5E69"/>
    <w:rsid w:val="003B6107"/>
    <w:rsid w:val="003B67E1"/>
    <w:rsid w:val="003B6A3B"/>
    <w:rsid w:val="003B7BC4"/>
    <w:rsid w:val="003C0972"/>
    <w:rsid w:val="003C261F"/>
    <w:rsid w:val="003C29CC"/>
    <w:rsid w:val="003C45A9"/>
    <w:rsid w:val="003C560B"/>
    <w:rsid w:val="003D2B5D"/>
    <w:rsid w:val="003E5F7C"/>
    <w:rsid w:val="00406057"/>
    <w:rsid w:val="004060CC"/>
    <w:rsid w:val="00407D7B"/>
    <w:rsid w:val="004161D2"/>
    <w:rsid w:val="00416BFF"/>
    <w:rsid w:val="00420908"/>
    <w:rsid w:val="0043030B"/>
    <w:rsid w:val="00433420"/>
    <w:rsid w:val="00434748"/>
    <w:rsid w:val="00441567"/>
    <w:rsid w:val="004448E2"/>
    <w:rsid w:val="00445465"/>
    <w:rsid w:val="00447124"/>
    <w:rsid w:val="00460A77"/>
    <w:rsid w:val="00472D7F"/>
    <w:rsid w:val="0047363B"/>
    <w:rsid w:val="004826CB"/>
    <w:rsid w:val="0049655C"/>
    <w:rsid w:val="004A27A2"/>
    <w:rsid w:val="004A67AE"/>
    <w:rsid w:val="004B3649"/>
    <w:rsid w:val="004B3E3B"/>
    <w:rsid w:val="004C5C87"/>
    <w:rsid w:val="004D625E"/>
    <w:rsid w:val="004D66B2"/>
    <w:rsid w:val="004E13EB"/>
    <w:rsid w:val="004E37C3"/>
    <w:rsid w:val="004E4B8D"/>
    <w:rsid w:val="004F2FDB"/>
    <w:rsid w:val="004F5DA7"/>
    <w:rsid w:val="004F775B"/>
    <w:rsid w:val="00506A8D"/>
    <w:rsid w:val="00506EBA"/>
    <w:rsid w:val="00507EC9"/>
    <w:rsid w:val="00524454"/>
    <w:rsid w:val="00536EF9"/>
    <w:rsid w:val="005432FC"/>
    <w:rsid w:val="00543503"/>
    <w:rsid w:val="00545957"/>
    <w:rsid w:val="00562ECD"/>
    <w:rsid w:val="00573E86"/>
    <w:rsid w:val="00574BBC"/>
    <w:rsid w:val="0057514E"/>
    <w:rsid w:val="00596E86"/>
    <w:rsid w:val="00597FD1"/>
    <w:rsid w:val="005B1934"/>
    <w:rsid w:val="005B5B9F"/>
    <w:rsid w:val="005C2C4F"/>
    <w:rsid w:val="005D0287"/>
    <w:rsid w:val="005D3152"/>
    <w:rsid w:val="005D509E"/>
    <w:rsid w:val="005E3CF6"/>
    <w:rsid w:val="005E6BC6"/>
    <w:rsid w:val="0061640F"/>
    <w:rsid w:val="00622C30"/>
    <w:rsid w:val="006249E9"/>
    <w:rsid w:val="00624F78"/>
    <w:rsid w:val="00625BC6"/>
    <w:rsid w:val="006376CB"/>
    <w:rsid w:val="0064023F"/>
    <w:rsid w:val="006571C0"/>
    <w:rsid w:val="0066389A"/>
    <w:rsid w:val="00685A8C"/>
    <w:rsid w:val="00687838"/>
    <w:rsid w:val="00694AA1"/>
    <w:rsid w:val="006C62F6"/>
    <w:rsid w:val="006C780B"/>
    <w:rsid w:val="006D3D64"/>
    <w:rsid w:val="006F714E"/>
    <w:rsid w:val="00703950"/>
    <w:rsid w:val="007114C1"/>
    <w:rsid w:val="00720693"/>
    <w:rsid w:val="00751AD8"/>
    <w:rsid w:val="00753BD6"/>
    <w:rsid w:val="00754015"/>
    <w:rsid w:val="00766B40"/>
    <w:rsid w:val="007829E8"/>
    <w:rsid w:val="007859AF"/>
    <w:rsid w:val="007A2F17"/>
    <w:rsid w:val="007A48DE"/>
    <w:rsid w:val="007B601E"/>
    <w:rsid w:val="007B72CE"/>
    <w:rsid w:val="007B7985"/>
    <w:rsid w:val="007C55F0"/>
    <w:rsid w:val="007D4684"/>
    <w:rsid w:val="007D76CF"/>
    <w:rsid w:val="007F6125"/>
    <w:rsid w:val="0080096A"/>
    <w:rsid w:val="008172D2"/>
    <w:rsid w:val="008278A4"/>
    <w:rsid w:val="008308DF"/>
    <w:rsid w:val="008327F7"/>
    <w:rsid w:val="00832C0A"/>
    <w:rsid w:val="00833C3D"/>
    <w:rsid w:val="008351B2"/>
    <w:rsid w:val="00847CF5"/>
    <w:rsid w:val="0085099B"/>
    <w:rsid w:val="008579FF"/>
    <w:rsid w:val="00864B24"/>
    <w:rsid w:val="00886853"/>
    <w:rsid w:val="00890C0A"/>
    <w:rsid w:val="0089344B"/>
    <w:rsid w:val="008C2C86"/>
    <w:rsid w:val="008D229B"/>
    <w:rsid w:val="008D519D"/>
    <w:rsid w:val="008E5607"/>
    <w:rsid w:val="008E5DF1"/>
    <w:rsid w:val="008F638B"/>
    <w:rsid w:val="008F7679"/>
    <w:rsid w:val="0090199A"/>
    <w:rsid w:val="00907AFC"/>
    <w:rsid w:val="00912AAD"/>
    <w:rsid w:val="00922FF2"/>
    <w:rsid w:val="00924FBE"/>
    <w:rsid w:val="0092559C"/>
    <w:rsid w:val="00925DB8"/>
    <w:rsid w:val="00935C15"/>
    <w:rsid w:val="009429B1"/>
    <w:rsid w:val="00943545"/>
    <w:rsid w:val="00951E1D"/>
    <w:rsid w:val="00954697"/>
    <w:rsid w:val="00957E9B"/>
    <w:rsid w:val="009611E0"/>
    <w:rsid w:val="00961673"/>
    <w:rsid w:val="009621CE"/>
    <w:rsid w:val="00963C34"/>
    <w:rsid w:val="00994EB7"/>
    <w:rsid w:val="009A3168"/>
    <w:rsid w:val="009B1422"/>
    <w:rsid w:val="009B5320"/>
    <w:rsid w:val="009C198E"/>
    <w:rsid w:val="009C372E"/>
    <w:rsid w:val="009C3810"/>
    <w:rsid w:val="009D04E4"/>
    <w:rsid w:val="009E1CD2"/>
    <w:rsid w:val="00A05BF1"/>
    <w:rsid w:val="00A13CC9"/>
    <w:rsid w:val="00A140CB"/>
    <w:rsid w:val="00A1591E"/>
    <w:rsid w:val="00A1598C"/>
    <w:rsid w:val="00A23CB5"/>
    <w:rsid w:val="00A267DB"/>
    <w:rsid w:val="00A26AC4"/>
    <w:rsid w:val="00A314D5"/>
    <w:rsid w:val="00A408BF"/>
    <w:rsid w:val="00A43261"/>
    <w:rsid w:val="00A45504"/>
    <w:rsid w:val="00A45683"/>
    <w:rsid w:val="00A65435"/>
    <w:rsid w:val="00A65DB5"/>
    <w:rsid w:val="00A66759"/>
    <w:rsid w:val="00A7163F"/>
    <w:rsid w:val="00A75492"/>
    <w:rsid w:val="00A85347"/>
    <w:rsid w:val="00A92C44"/>
    <w:rsid w:val="00AA26CD"/>
    <w:rsid w:val="00AA2816"/>
    <w:rsid w:val="00AA623E"/>
    <w:rsid w:val="00AA6432"/>
    <w:rsid w:val="00AA6C34"/>
    <w:rsid w:val="00AB314F"/>
    <w:rsid w:val="00AB506E"/>
    <w:rsid w:val="00AB7CE3"/>
    <w:rsid w:val="00AC0396"/>
    <w:rsid w:val="00AC58D8"/>
    <w:rsid w:val="00AC766C"/>
    <w:rsid w:val="00AD6DF9"/>
    <w:rsid w:val="00AD6F43"/>
    <w:rsid w:val="00AD7C64"/>
    <w:rsid w:val="00AE39B6"/>
    <w:rsid w:val="00AE777A"/>
    <w:rsid w:val="00AF4C31"/>
    <w:rsid w:val="00B02470"/>
    <w:rsid w:val="00B026DE"/>
    <w:rsid w:val="00B03A0F"/>
    <w:rsid w:val="00B056A2"/>
    <w:rsid w:val="00B0675B"/>
    <w:rsid w:val="00B11018"/>
    <w:rsid w:val="00B111B9"/>
    <w:rsid w:val="00B1198B"/>
    <w:rsid w:val="00B127A6"/>
    <w:rsid w:val="00B22E35"/>
    <w:rsid w:val="00B24F2B"/>
    <w:rsid w:val="00B251E4"/>
    <w:rsid w:val="00B26F44"/>
    <w:rsid w:val="00B27A6C"/>
    <w:rsid w:val="00B306DD"/>
    <w:rsid w:val="00B427EE"/>
    <w:rsid w:val="00B62D83"/>
    <w:rsid w:val="00B761F8"/>
    <w:rsid w:val="00B85892"/>
    <w:rsid w:val="00B93F62"/>
    <w:rsid w:val="00BA0776"/>
    <w:rsid w:val="00BA0EA6"/>
    <w:rsid w:val="00BA447C"/>
    <w:rsid w:val="00BB0E7D"/>
    <w:rsid w:val="00BB445F"/>
    <w:rsid w:val="00BB66B5"/>
    <w:rsid w:val="00BD323B"/>
    <w:rsid w:val="00BD3549"/>
    <w:rsid w:val="00BD6C74"/>
    <w:rsid w:val="00BE5DA1"/>
    <w:rsid w:val="00BF3051"/>
    <w:rsid w:val="00C0013B"/>
    <w:rsid w:val="00C031AE"/>
    <w:rsid w:val="00C05ACE"/>
    <w:rsid w:val="00C150F3"/>
    <w:rsid w:val="00C1760C"/>
    <w:rsid w:val="00C23D9E"/>
    <w:rsid w:val="00C24364"/>
    <w:rsid w:val="00C30D36"/>
    <w:rsid w:val="00C35E8E"/>
    <w:rsid w:val="00C377D7"/>
    <w:rsid w:val="00C41676"/>
    <w:rsid w:val="00C572A4"/>
    <w:rsid w:val="00C66E56"/>
    <w:rsid w:val="00C66F16"/>
    <w:rsid w:val="00C72367"/>
    <w:rsid w:val="00C725CF"/>
    <w:rsid w:val="00C81547"/>
    <w:rsid w:val="00C82811"/>
    <w:rsid w:val="00C84805"/>
    <w:rsid w:val="00C96703"/>
    <w:rsid w:val="00CD31C0"/>
    <w:rsid w:val="00CD796D"/>
    <w:rsid w:val="00CE3C47"/>
    <w:rsid w:val="00CE6101"/>
    <w:rsid w:val="00CF26E5"/>
    <w:rsid w:val="00CF2B7B"/>
    <w:rsid w:val="00D02FAA"/>
    <w:rsid w:val="00D03763"/>
    <w:rsid w:val="00D061B3"/>
    <w:rsid w:val="00D12924"/>
    <w:rsid w:val="00D1296C"/>
    <w:rsid w:val="00D2705D"/>
    <w:rsid w:val="00D3347A"/>
    <w:rsid w:val="00D429C7"/>
    <w:rsid w:val="00D44861"/>
    <w:rsid w:val="00D622E1"/>
    <w:rsid w:val="00D659E8"/>
    <w:rsid w:val="00D71D46"/>
    <w:rsid w:val="00D73549"/>
    <w:rsid w:val="00D74759"/>
    <w:rsid w:val="00D74940"/>
    <w:rsid w:val="00D9060D"/>
    <w:rsid w:val="00DA1747"/>
    <w:rsid w:val="00DD006A"/>
    <w:rsid w:val="00DD1E43"/>
    <w:rsid w:val="00DE17D9"/>
    <w:rsid w:val="00DE4DB7"/>
    <w:rsid w:val="00DF2364"/>
    <w:rsid w:val="00DF340F"/>
    <w:rsid w:val="00DF6591"/>
    <w:rsid w:val="00E02D9F"/>
    <w:rsid w:val="00E04405"/>
    <w:rsid w:val="00E138A3"/>
    <w:rsid w:val="00E2235C"/>
    <w:rsid w:val="00E25275"/>
    <w:rsid w:val="00E26D42"/>
    <w:rsid w:val="00E32563"/>
    <w:rsid w:val="00E47645"/>
    <w:rsid w:val="00E54376"/>
    <w:rsid w:val="00E71568"/>
    <w:rsid w:val="00E82809"/>
    <w:rsid w:val="00E85F79"/>
    <w:rsid w:val="00E96EE3"/>
    <w:rsid w:val="00EA4418"/>
    <w:rsid w:val="00EB27D2"/>
    <w:rsid w:val="00EB5CF0"/>
    <w:rsid w:val="00EB6494"/>
    <w:rsid w:val="00EC6AA5"/>
    <w:rsid w:val="00ED43C3"/>
    <w:rsid w:val="00ED49DF"/>
    <w:rsid w:val="00ED4E35"/>
    <w:rsid w:val="00EE1640"/>
    <w:rsid w:val="00EF1C70"/>
    <w:rsid w:val="00EF535D"/>
    <w:rsid w:val="00F20F88"/>
    <w:rsid w:val="00F21F5D"/>
    <w:rsid w:val="00F60192"/>
    <w:rsid w:val="00F61E6B"/>
    <w:rsid w:val="00F64DF9"/>
    <w:rsid w:val="00F702FB"/>
    <w:rsid w:val="00F71251"/>
    <w:rsid w:val="00F71E30"/>
    <w:rsid w:val="00F922F5"/>
    <w:rsid w:val="00FA0BE3"/>
    <w:rsid w:val="00FD5A2E"/>
    <w:rsid w:val="00FD752B"/>
    <w:rsid w:val="00FE1056"/>
    <w:rsid w:val="00FF5746"/>
    <w:rsid w:val="00FF7A17"/>
    <w:rsid w:val="03A95DCD"/>
    <w:rsid w:val="03F018FF"/>
    <w:rsid w:val="06EE586F"/>
    <w:rsid w:val="0C8D6E9C"/>
    <w:rsid w:val="0D4930A8"/>
    <w:rsid w:val="10493723"/>
    <w:rsid w:val="126B1B76"/>
    <w:rsid w:val="13D72619"/>
    <w:rsid w:val="1414611E"/>
    <w:rsid w:val="18A74318"/>
    <w:rsid w:val="2039673B"/>
    <w:rsid w:val="21412DD8"/>
    <w:rsid w:val="22534BEA"/>
    <w:rsid w:val="256172A0"/>
    <w:rsid w:val="2EB854B3"/>
    <w:rsid w:val="30AC4476"/>
    <w:rsid w:val="30E87CF6"/>
    <w:rsid w:val="312B435F"/>
    <w:rsid w:val="3BCC71EE"/>
    <w:rsid w:val="426575A2"/>
    <w:rsid w:val="44474C00"/>
    <w:rsid w:val="4CDD49D7"/>
    <w:rsid w:val="59CF5D9A"/>
    <w:rsid w:val="5AF51801"/>
    <w:rsid w:val="5CFF626A"/>
    <w:rsid w:val="61681272"/>
    <w:rsid w:val="681879EB"/>
    <w:rsid w:val="6A1052F9"/>
    <w:rsid w:val="73C271EF"/>
    <w:rsid w:val="73C92221"/>
    <w:rsid w:val="787F424F"/>
    <w:rsid w:val="7CC91C09"/>
    <w:rsid w:val="7D8145D3"/>
    <w:rsid w:val="7F624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ADE318"/>
  <w15:docId w15:val="{2C512850-C8E9-46DA-9D12-5CDDA47A3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等线" w:eastAsia="等线" w:hAnsi="等线"/>
      <w:kern w:val="2"/>
      <w:sz w:val="21"/>
      <w:szCs w:val="21"/>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u w:val="single"/>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sk-title">
    <w:name w:val="ask-title"/>
    <w:basedOn w:val="a0"/>
    <w:qFormat/>
  </w:style>
  <w:style w:type="character" w:customStyle="1" w:styleId="skip">
    <w:name w:val="skip"/>
    <w:basedOn w:val="a0"/>
    <w:qFormat/>
  </w:style>
  <w:style w:type="character" w:customStyle="1" w:styleId="apple-converted-space">
    <w:name w:val="apple-converted-space"/>
    <w:basedOn w:val="a0"/>
    <w:qFormat/>
  </w:style>
  <w:style w:type="character" w:customStyle="1" w:styleId="a8">
    <w:name w:val="页眉 字符"/>
    <w:basedOn w:val="a0"/>
    <w:link w:val="a7"/>
    <w:uiPriority w:val="99"/>
    <w:qFormat/>
    <w:rPr>
      <w:rFonts w:ascii="等线" w:eastAsia="等线" w:hAnsi="等线"/>
      <w:kern w:val="2"/>
      <w:sz w:val="18"/>
      <w:szCs w:val="18"/>
    </w:rPr>
  </w:style>
  <w:style w:type="character" w:customStyle="1" w:styleId="a6">
    <w:name w:val="页脚 字符"/>
    <w:basedOn w:val="a0"/>
    <w:link w:val="a5"/>
    <w:uiPriority w:val="99"/>
    <w:qFormat/>
    <w:rPr>
      <w:rFonts w:ascii="等线" w:eastAsia="等线" w:hAnsi="等线"/>
      <w:kern w:val="2"/>
      <w:sz w:val="18"/>
      <w:szCs w:val="18"/>
    </w:rPr>
  </w:style>
  <w:style w:type="paragraph" w:customStyle="1" w:styleId="src">
    <w:name w:val="src"/>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20">
    <w:name w:val="标题 2 字符"/>
    <w:basedOn w:val="a0"/>
    <w:link w:val="2"/>
    <w:uiPriority w:val="9"/>
    <w:qFormat/>
    <w:rPr>
      <w:rFonts w:asciiTheme="majorHAnsi" w:eastAsiaTheme="majorEastAsia" w:hAnsiTheme="majorHAnsi" w:cstheme="majorBidi"/>
      <w:b/>
      <w:bCs/>
      <w:kern w:val="2"/>
      <w:sz w:val="32"/>
      <w:szCs w:val="32"/>
    </w:rPr>
  </w:style>
  <w:style w:type="paragraph" w:customStyle="1" w:styleId="EndNoteBibliographyTitle">
    <w:name w:val="EndNote Bibliography Title"/>
    <w:qFormat/>
    <w:pPr>
      <w:jc w:val="center"/>
    </w:pPr>
    <w:rPr>
      <w:rFonts w:ascii="等线" w:eastAsia="等线" w:hAnsi="等线"/>
      <w:kern w:val="2"/>
      <w:szCs w:val="21"/>
    </w:rPr>
  </w:style>
  <w:style w:type="paragraph" w:customStyle="1" w:styleId="EndNoteBibliography">
    <w:name w:val="EndNote Bibliography"/>
    <w:link w:val="EndNoteBibliography0"/>
    <w:qFormat/>
    <w:pPr>
      <w:jc w:val="both"/>
    </w:pPr>
    <w:rPr>
      <w:rFonts w:ascii="等线" w:eastAsia="等线" w:hAnsi="等线"/>
      <w:kern w:val="2"/>
      <w:szCs w:val="21"/>
    </w:rPr>
  </w:style>
  <w:style w:type="character" w:customStyle="1" w:styleId="a4">
    <w:name w:val="批注框文本 字符"/>
    <w:basedOn w:val="a0"/>
    <w:link w:val="a3"/>
    <w:uiPriority w:val="99"/>
    <w:semiHidden/>
    <w:qFormat/>
    <w:rPr>
      <w:rFonts w:ascii="等线" w:eastAsia="等线" w:hAnsi="等线"/>
      <w:kern w:val="2"/>
      <w:sz w:val="18"/>
      <w:szCs w:val="18"/>
    </w:rPr>
  </w:style>
  <w:style w:type="table" w:customStyle="1" w:styleId="11">
    <w:name w:val="网格型1"/>
    <w:basedOn w:val="a1"/>
    <w:rPr>
      <w:rFonts w:ascii="等线" w:eastAsia="等线" w:hAnsi="等线" w:cs="等线" w:hint="eastAs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table" w:customStyle="1" w:styleId="21">
    <w:name w:val="网格型2"/>
    <w:basedOn w:val="a1"/>
    <w:next w:val="a9"/>
    <w:uiPriority w:val="59"/>
    <w:unhideWhenUsed/>
    <w:rsid w:val="00B427EE"/>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99"/>
    <w:rsid w:val="00C725CF"/>
    <w:pPr>
      <w:ind w:firstLineChars="200" w:firstLine="420"/>
    </w:pPr>
  </w:style>
  <w:style w:type="paragraph" w:styleId="ac">
    <w:name w:val="annotation text"/>
    <w:basedOn w:val="a"/>
    <w:link w:val="ad"/>
    <w:uiPriority w:val="99"/>
    <w:semiHidden/>
    <w:unhideWhenUsed/>
    <w:qFormat/>
    <w:rsid w:val="00AA26CD"/>
    <w:pPr>
      <w:jc w:val="left"/>
    </w:pPr>
    <w:rPr>
      <w:rFonts w:asciiTheme="minorHAnsi" w:eastAsiaTheme="minorEastAsia" w:hAnsiTheme="minorHAnsi" w:cstheme="minorBidi"/>
      <w:szCs w:val="22"/>
    </w:rPr>
  </w:style>
  <w:style w:type="character" w:customStyle="1" w:styleId="ad">
    <w:name w:val="批注文字 字符"/>
    <w:basedOn w:val="a0"/>
    <w:link w:val="ac"/>
    <w:uiPriority w:val="99"/>
    <w:semiHidden/>
    <w:qFormat/>
    <w:rsid w:val="00AA26CD"/>
    <w:rPr>
      <w:rFonts w:asciiTheme="minorHAnsi" w:eastAsiaTheme="minorEastAsia" w:hAnsiTheme="minorHAnsi" w:cstheme="minorBidi"/>
      <w:kern w:val="2"/>
      <w:sz w:val="21"/>
      <w:szCs w:val="22"/>
    </w:rPr>
  </w:style>
  <w:style w:type="character" w:styleId="ae">
    <w:name w:val="annotation reference"/>
    <w:basedOn w:val="a0"/>
    <w:uiPriority w:val="99"/>
    <w:semiHidden/>
    <w:unhideWhenUsed/>
    <w:qFormat/>
    <w:rsid w:val="00AA26CD"/>
    <w:rPr>
      <w:sz w:val="21"/>
      <w:szCs w:val="21"/>
    </w:rPr>
  </w:style>
  <w:style w:type="character" w:styleId="af">
    <w:name w:val="line number"/>
    <w:basedOn w:val="a0"/>
    <w:uiPriority w:val="99"/>
    <w:semiHidden/>
    <w:unhideWhenUsed/>
    <w:rsid w:val="00112308"/>
  </w:style>
  <w:style w:type="paragraph" w:styleId="af0">
    <w:name w:val="Revision"/>
    <w:hidden/>
    <w:uiPriority w:val="99"/>
    <w:semiHidden/>
    <w:rsid w:val="000867F0"/>
    <w:rPr>
      <w:rFonts w:ascii="等线" w:eastAsia="等线" w:hAnsi="等线"/>
      <w:kern w:val="2"/>
      <w:sz w:val="21"/>
      <w:szCs w:val="21"/>
    </w:rPr>
  </w:style>
  <w:style w:type="character" w:customStyle="1" w:styleId="EndNoteBibliography0">
    <w:name w:val="EndNote Bibliography 字符"/>
    <w:basedOn w:val="a0"/>
    <w:link w:val="EndNoteBibliography"/>
    <w:qFormat/>
    <w:rsid w:val="0011403F"/>
    <w:rPr>
      <w:rFonts w:ascii="等线" w:eastAsia="等线" w:hAnsi="等线"/>
      <w:kern w:val="2"/>
      <w:szCs w:val="21"/>
    </w:rPr>
  </w:style>
  <w:style w:type="character" w:styleId="af1">
    <w:name w:val="Unresolved Mention"/>
    <w:basedOn w:val="a0"/>
    <w:uiPriority w:val="99"/>
    <w:semiHidden/>
    <w:unhideWhenUsed/>
    <w:rsid w:val="000154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6267561">
      <w:bodyDiv w:val="1"/>
      <w:marLeft w:val="0"/>
      <w:marRight w:val="0"/>
      <w:marTop w:val="0"/>
      <w:marBottom w:val="0"/>
      <w:divBdr>
        <w:top w:val="none" w:sz="0" w:space="0" w:color="auto"/>
        <w:left w:val="none" w:sz="0" w:space="0" w:color="auto"/>
        <w:bottom w:val="none" w:sz="0" w:space="0" w:color="auto"/>
        <w:right w:val="none" w:sz="0" w:space="0" w:color="auto"/>
      </w:divBdr>
    </w:div>
    <w:div w:id="805971743">
      <w:bodyDiv w:val="1"/>
      <w:marLeft w:val="0"/>
      <w:marRight w:val="0"/>
      <w:marTop w:val="0"/>
      <w:marBottom w:val="0"/>
      <w:divBdr>
        <w:top w:val="none" w:sz="0" w:space="0" w:color="auto"/>
        <w:left w:val="none" w:sz="0" w:space="0" w:color="auto"/>
        <w:bottom w:val="none" w:sz="0" w:space="0" w:color="auto"/>
        <w:right w:val="none" w:sz="0" w:space="0" w:color="auto"/>
      </w:divBdr>
    </w:div>
    <w:div w:id="1153180061">
      <w:bodyDiv w:val="1"/>
      <w:marLeft w:val="0"/>
      <w:marRight w:val="0"/>
      <w:marTop w:val="0"/>
      <w:marBottom w:val="0"/>
      <w:divBdr>
        <w:top w:val="none" w:sz="0" w:space="0" w:color="auto"/>
        <w:left w:val="none" w:sz="0" w:space="0" w:color="auto"/>
        <w:bottom w:val="none" w:sz="0" w:space="0" w:color="auto"/>
        <w:right w:val="none" w:sz="0" w:space="0" w:color="auto"/>
      </w:divBdr>
    </w:div>
    <w:div w:id="19500894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javascript:;" TargetMode="External"/><Relationship Id="rId21" Type="http://schemas.openxmlformats.org/officeDocument/2006/relationships/hyperlink" Target="javascript:;" TargetMode="External"/><Relationship Id="rId42" Type="http://schemas.openxmlformats.org/officeDocument/2006/relationships/hyperlink" Target="javascript:;" TargetMode="External"/><Relationship Id="rId63" Type="http://schemas.openxmlformats.org/officeDocument/2006/relationships/hyperlink" Target="javascript:;" TargetMode="External"/><Relationship Id="rId84" Type="http://schemas.openxmlformats.org/officeDocument/2006/relationships/hyperlink" Target="javascript:;" TargetMode="External"/><Relationship Id="rId138" Type="http://schemas.openxmlformats.org/officeDocument/2006/relationships/hyperlink" Target="javascript:;" TargetMode="External"/><Relationship Id="rId159" Type="http://schemas.openxmlformats.org/officeDocument/2006/relationships/image" Target="media/image3.tiff"/><Relationship Id="rId107" Type="http://schemas.openxmlformats.org/officeDocument/2006/relationships/hyperlink" Target="javascript:;" TargetMode="External"/><Relationship Id="rId11" Type="http://schemas.openxmlformats.org/officeDocument/2006/relationships/hyperlink" Target="javascript:;" TargetMode="External"/><Relationship Id="rId32" Type="http://schemas.openxmlformats.org/officeDocument/2006/relationships/hyperlink" Target="javascript:;" TargetMode="External"/><Relationship Id="rId53" Type="http://schemas.openxmlformats.org/officeDocument/2006/relationships/hyperlink" Target="javascript:;" TargetMode="External"/><Relationship Id="rId74" Type="http://schemas.openxmlformats.org/officeDocument/2006/relationships/hyperlink" Target="javascript:;" TargetMode="External"/><Relationship Id="rId128" Type="http://schemas.openxmlformats.org/officeDocument/2006/relationships/hyperlink" Target="javascript:;" TargetMode="External"/><Relationship Id="rId149" Type="http://schemas.openxmlformats.org/officeDocument/2006/relationships/hyperlink" Target="javascript:;" TargetMode="External"/><Relationship Id="rId5" Type="http://schemas.openxmlformats.org/officeDocument/2006/relationships/settings" Target="settings.xml"/><Relationship Id="rId95" Type="http://schemas.openxmlformats.org/officeDocument/2006/relationships/hyperlink" Target="javascript:;" TargetMode="External"/><Relationship Id="rId160" Type="http://schemas.openxmlformats.org/officeDocument/2006/relationships/image" Target="media/image4.tiff"/><Relationship Id="rId22" Type="http://schemas.openxmlformats.org/officeDocument/2006/relationships/hyperlink" Target="javascript:;" TargetMode="External"/><Relationship Id="rId43" Type="http://schemas.openxmlformats.org/officeDocument/2006/relationships/hyperlink" Target="javascript:;" TargetMode="External"/><Relationship Id="rId64" Type="http://schemas.openxmlformats.org/officeDocument/2006/relationships/hyperlink" Target="javascript:;" TargetMode="External"/><Relationship Id="rId118" Type="http://schemas.openxmlformats.org/officeDocument/2006/relationships/hyperlink" Target="javascript:;" TargetMode="External"/><Relationship Id="rId139" Type="http://schemas.openxmlformats.org/officeDocument/2006/relationships/hyperlink" Target="javascript:;" TargetMode="External"/><Relationship Id="rId85" Type="http://schemas.openxmlformats.org/officeDocument/2006/relationships/hyperlink" Target="javascript:;" TargetMode="External"/><Relationship Id="rId150" Type="http://schemas.openxmlformats.org/officeDocument/2006/relationships/hyperlink" Target="javascript:;" TargetMode="External"/><Relationship Id="rId12" Type="http://schemas.openxmlformats.org/officeDocument/2006/relationships/hyperlink" Target="javascript:;" TargetMode="External"/><Relationship Id="rId17" Type="http://schemas.openxmlformats.org/officeDocument/2006/relationships/hyperlink" Target="F:/YOUDAO%20dictionary/Dict/8.8.0.0/resultui/html/index.html" TargetMode="External"/><Relationship Id="rId33" Type="http://schemas.openxmlformats.org/officeDocument/2006/relationships/hyperlink" Target="javascript:;" TargetMode="External"/><Relationship Id="rId38" Type="http://schemas.openxmlformats.org/officeDocument/2006/relationships/hyperlink" Target="javascript:;" TargetMode="External"/><Relationship Id="rId59" Type="http://schemas.openxmlformats.org/officeDocument/2006/relationships/hyperlink" Target="javascript:;" TargetMode="External"/><Relationship Id="rId103" Type="http://schemas.openxmlformats.org/officeDocument/2006/relationships/hyperlink" Target="javascript:;" TargetMode="External"/><Relationship Id="rId108" Type="http://schemas.openxmlformats.org/officeDocument/2006/relationships/hyperlink" Target="javascript:;" TargetMode="External"/><Relationship Id="rId124" Type="http://schemas.openxmlformats.org/officeDocument/2006/relationships/hyperlink" Target="javascript:;" TargetMode="External"/><Relationship Id="rId129" Type="http://schemas.openxmlformats.org/officeDocument/2006/relationships/hyperlink" Target="javascript:;" TargetMode="External"/><Relationship Id="rId54" Type="http://schemas.openxmlformats.org/officeDocument/2006/relationships/hyperlink" Target="javascript:;" TargetMode="External"/><Relationship Id="rId70" Type="http://schemas.openxmlformats.org/officeDocument/2006/relationships/hyperlink" Target="javascript:;" TargetMode="External"/><Relationship Id="rId75" Type="http://schemas.openxmlformats.org/officeDocument/2006/relationships/hyperlink" Target="javascript:;" TargetMode="External"/><Relationship Id="rId91" Type="http://schemas.openxmlformats.org/officeDocument/2006/relationships/hyperlink" Target="javascript:;" TargetMode="External"/><Relationship Id="rId96" Type="http://schemas.openxmlformats.org/officeDocument/2006/relationships/hyperlink" Target="javascript:;" TargetMode="External"/><Relationship Id="rId140" Type="http://schemas.openxmlformats.org/officeDocument/2006/relationships/hyperlink" Target="javascript:;" TargetMode="External"/><Relationship Id="rId145" Type="http://schemas.openxmlformats.org/officeDocument/2006/relationships/hyperlink" Target="javascript:;" TargetMode="External"/><Relationship Id="rId161" Type="http://schemas.openxmlformats.org/officeDocument/2006/relationships/image" Target="media/image5.tiff"/><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javascript:;" TargetMode="External"/><Relationship Id="rId28" Type="http://schemas.openxmlformats.org/officeDocument/2006/relationships/hyperlink" Target="javascript:;" TargetMode="External"/><Relationship Id="rId49" Type="http://schemas.openxmlformats.org/officeDocument/2006/relationships/hyperlink" Target="javascript:;" TargetMode="External"/><Relationship Id="rId114" Type="http://schemas.openxmlformats.org/officeDocument/2006/relationships/hyperlink" Target="javascript:;" TargetMode="External"/><Relationship Id="rId119" Type="http://schemas.openxmlformats.org/officeDocument/2006/relationships/hyperlink" Target="javascript:;" TargetMode="External"/><Relationship Id="rId44" Type="http://schemas.openxmlformats.org/officeDocument/2006/relationships/hyperlink" Target="javascript:;" TargetMode="External"/><Relationship Id="rId60" Type="http://schemas.openxmlformats.org/officeDocument/2006/relationships/hyperlink" Target="javascript:;" TargetMode="External"/><Relationship Id="rId65" Type="http://schemas.openxmlformats.org/officeDocument/2006/relationships/hyperlink" Target="javascript:;" TargetMode="External"/><Relationship Id="rId81" Type="http://schemas.openxmlformats.org/officeDocument/2006/relationships/hyperlink" Target="javascript:;" TargetMode="External"/><Relationship Id="rId86" Type="http://schemas.openxmlformats.org/officeDocument/2006/relationships/hyperlink" Target="javascript:;" TargetMode="External"/><Relationship Id="rId130" Type="http://schemas.openxmlformats.org/officeDocument/2006/relationships/hyperlink" Target="javascript:;" TargetMode="External"/><Relationship Id="rId135" Type="http://schemas.openxmlformats.org/officeDocument/2006/relationships/hyperlink" Target="javascript:;" TargetMode="External"/><Relationship Id="rId151" Type="http://schemas.openxmlformats.org/officeDocument/2006/relationships/hyperlink" Target="javascript:;" TargetMode="External"/><Relationship Id="rId156" Type="http://schemas.openxmlformats.org/officeDocument/2006/relationships/hyperlink" Target="javascript:;" TargetMode="External"/><Relationship Id="rId13" Type="http://schemas.openxmlformats.org/officeDocument/2006/relationships/hyperlink" Target="javascript:;" TargetMode="External"/><Relationship Id="rId18" Type="http://schemas.openxmlformats.org/officeDocument/2006/relationships/hyperlink" Target="javascript:;" TargetMode="External"/><Relationship Id="rId39" Type="http://schemas.openxmlformats.org/officeDocument/2006/relationships/hyperlink" Target="javascript:;" TargetMode="External"/><Relationship Id="rId109" Type="http://schemas.openxmlformats.org/officeDocument/2006/relationships/hyperlink" Target="javascript:;" TargetMode="External"/><Relationship Id="rId34" Type="http://schemas.openxmlformats.org/officeDocument/2006/relationships/hyperlink" Target="javascript:;" TargetMode="External"/><Relationship Id="rId50" Type="http://schemas.openxmlformats.org/officeDocument/2006/relationships/hyperlink" Target="javascript:;" TargetMode="External"/><Relationship Id="rId55" Type="http://schemas.openxmlformats.org/officeDocument/2006/relationships/hyperlink" Target="javascript:;" TargetMode="External"/><Relationship Id="rId76" Type="http://schemas.openxmlformats.org/officeDocument/2006/relationships/hyperlink" Target="javascript:;" TargetMode="External"/><Relationship Id="rId97" Type="http://schemas.openxmlformats.org/officeDocument/2006/relationships/hyperlink" Target="javascript:;" TargetMode="External"/><Relationship Id="rId104" Type="http://schemas.openxmlformats.org/officeDocument/2006/relationships/hyperlink" Target="javascript:;" TargetMode="External"/><Relationship Id="rId120" Type="http://schemas.openxmlformats.org/officeDocument/2006/relationships/hyperlink" Target="javascript:;" TargetMode="External"/><Relationship Id="rId125" Type="http://schemas.openxmlformats.org/officeDocument/2006/relationships/hyperlink" Target="javascript:;" TargetMode="External"/><Relationship Id="rId141" Type="http://schemas.openxmlformats.org/officeDocument/2006/relationships/hyperlink" Target="javascript:;" TargetMode="External"/><Relationship Id="rId146" Type="http://schemas.openxmlformats.org/officeDocument/2006/relationships/hyperlink" Target="javascript:;" TargetMode="External"/><Relationship Id="rId7" Type="http://schemas.openxmlformats.org/officeDocument/2006/relationships/footnotes" Target="footnotes.xml"/><Relationship Id="rId71" Type="http://schemas.openxmlformats.org/officeDocument/2006/relationships/hyperlink" Target="javascript:;" TargetMode="External"/><Relationship Id="rId92" Type="http://schemas.openxmlformats.org/officeDocument/2006/relationships/hyperlink" Target="javascript:;" TargetMode="External"/><Relationship Id="rId162" Type="http://schemas.openxmlformats.org/officeDocument/2006/relationships/image" Target="media/image6.tiff"/><Relationship Id="rId2" Type="http://schemas.openxmlformats.org/officeDocument/2006/relationships/customXml" Target="../customXml/item2.xml"/><Relationship Id="rId29" Type="http://schemas.openxmlformats.org/officeDocument/2006/relationships/hyperlink" Target="javascript:;" TargetMode="External"/><Relationship Id="rId24" Type="http://schemas.openxmlformats.org/officeDocument/2006/relationships/hyperlink" Target="javascript:;" TargetMode="External"/><Relationship Id="rId40" Type="http://schemas.openxmlformats.org/officeDocument/2006/relationships/hyperlink" Target="javascript:;" TargetMode="External"/><Relationship Id="rId45" Type="http://schemas.openxmlformats.org/officeDocument/2006/relationships/hyperlink" Target="javascript:;" TargetMode="External"/><Relationship Id="rId66" Type="http://schemas.openxmlformats.org/officeDocument/2006/relationships/hyperlink" Target="javascript:;" TargetMode="External"/><Relationship Id="rId87" Type="http://schemas.openxmlformats.org/officeDocument/2006/relationships/hyperlink" Target="javascript:;" TargetMode="External"/><Relationship Id="rId110" Type="http://schemas.openxmlformats.org/officeDocument/2006/relationships/hyperlink" Target="javascript:;" TargetMode="External"/><Relationship Id="rId115" Type="http://schemas.openxmlformats.org/officeDocument/2006/relationships/hyperlink" Target="javascript:;" TargetMode="External"/><Relationship Id="rId131" Type="http://schemas.openxmlformats.org/officeDocument/2006/relationships/hyperlink" Target="javascript:;" TargetMode="External"/><Relationship Id="rId136" Type="http://schemas.openxmlformats.org/officeDocument/2006/relationships/hyperlink" Target="javascript:;" TargetMode="External"/><Relationship Id="rId157" Type="http://schemas.openxmlformats.org/officeDocument/2006/relationships/image" Target="media/image1.tif"/><Relationship Id="rId61" Type="http://schemas.openxmlformats.org/officeDocument/2006/relationships/hyperlink" Target="javascript:;" TargetMode="External"/><Relationship Id="rId82" Type="http://schemas.openxmlformats.org/officeDocument/2006/relationships/hyperlink" Target="javascript:;" TargetMode="External"/><Relationship Id="rId152" Type="http://schemas.openxmlformats.org/officeDocument/2006/relationships/hyperlink" Target="javascript:;" TargetMode="External"/><Relationship Id="rId19" Type="http://schemas.openxmlformats.org/officeDocument/2006/relationships/hyperlink" Target="javascript:;" TargetMode="External"/><Relationship Id="rId14" Type="http://schemas.openxmlformats.org/officeDocument/2006/relationships/hyperlink" Target="javascript:;" TargetMode="External"/><Relationship Id="rId30" Type="http://schemas.openxmlformats.org/officeDocument/2006/relationships/hyperlink" Target="javascript:;" TargetMode="External"/><Relationship Id="rId35" Type="http://schemas.openxmlformats.org/officeDocument/2006/relationships/hyperlink" Target="javascript:;" TargetMode="External"/><Relationship Id="rId56" Type="http://schemas.openxmlformats.org/officeDocument/2006/relationships/hyperlink" Target="javascript:;" TargetMode="External"/><Relationship Id="rId77" Type="http://schemas.openxmlformats.org/officeDocument/2006/relationships/hyperlink" Target="javascript:;" TargetMode="External"/><Relationship Id="rId100" Type="http://schemas.openxmlformats.org/officeDocument/2006/relationships/hyperlink" Target="javascript:;" TargetMode="External"/><Relationship Id="rId105" Type="http://schemas.openxmlformats.org/officeDocument/2006/relationships/hyperlink" Target="javascript:;" TargetMode="External"/><Relationship Id="rId126" Type="http://schemas.openxmlformats.org/officeDocument/2006/relationships/hyperlink" Target="javascript:;" TargetMode="External"/><Relationship Id="rId147" Type="http://schemas.openxmlformats.org/officeDocument/2006/relationships/hyperlink" Target="javascript:;" TargetMode="External"/><Relationship Id="rId8" Type="http://schemas.openxmlformats.org/officeDocument/2006/relationships/endnotes" Target="endnotes.xml"/><Relationship Id="rId51" Type="http://schemas.openxmlformats.org/officeDocument/2006/relationships/hyperlink" Target="javascript:;" TargetMode="External"/><Relationship Id="rId72" Type="http://schemas.openxmlformats.org/officeDocument/2006/relationships/hyperlink" Target="javascript:;" TargetMode="External"/><Relationship Id="rId93" Type="http://schemas.openxmlformats.org/officeDocument/2006/relationships/hyperlink" Target="javascript:;" TargetMode="External"/><Relationship Id="rId98" Type="http://schemas.openxmlformats.org/officeDocument/2006/relationships/hyperlink" Target="javascript:;" TargetMode="External"/><Relationship Id="rId121" Type="http://schemas.openxmlformats.org/officeDocument/2006/relationships/hyperlink" Target="javascript:;" TargetMode="External"/><Relationship Id="rId142" Type="http://schemas.openxmlformats.org/officeDocument/2006/relationships/hyperlink" Target="javascript:;" TargetMode="External"/><Relationship Id="rId163" Type="http://schemas.openxmlformats.org/officeDocument/2006/relationships/image" Target="media/image7.tiff"/><Relationship Id="rId3" Type="http://schemas.openxmlformats.org/officeDocument/2006/relationships/numbering" Target="numbering.xml"/><Relationship Id="rId25" Type="http://schemas.openxmlformats.org/officeDocument/2006/relationships/hyperlink" Target="javascript:;" TargetMode="External"/><Relationship Id="rId46" Type="http://schemas.openxmlformats.org/officeDocument/2006/relationships/hyperlink" Target="javascript:;" TargetMode="External"/><Relationship Id="rId67" Type="http://schemas.openxmlformats.org/officeDocument/2006/relationships/hyperlink" Target="javascript:;" TargetMode="External"/><Relationship Id="rId116" Type="http://schemas.openxmlformats.org/officeDocument/2006/relationships/hyperlink" Target="javascript:;" TargetMode="External"/><Relationship Id="rId137" Type="http://schemas.openxmlformats.org/officeDocument/2006/relationships/hyperlink" Target="javascript:;" TargetMode="External"/><Relationship Id="rId158" Type="http://schemas.openxmlformats.org/officeDocument/2006/relationships/image" Target="media/image2.tiff"/><Relationship Id="rId20" Type="http://schemas.openxmlformats.org/officeDocument/2006/relationships/hyperlink" Target="javascript:;" TargetMode="External"/><Relationship Id="rId41" Type="http://schemas.openxmlformats.org/officeDocument/2006/relationships/hyperlink" Target="javascript:;" TargetMode="External"/><Relationship Id="rId62" Type="http://schemas.openxmlformats.org/officeDocument/2006/relationships/hyperlink" Target="javascript:;" TargetMode="External"/><Relationship Id="rId83" Type="http://schemas.openxmlformats.org/officeDocument/2006/relationships/hyperlink" Target="javascript:;" TargetMode="External"/><Relationship Id="rId88" Type="http://schemas.openxmlformats.org/officeDocument/2006/relationships/hyperlink" Target="javascript:;" TargetMode="External"/><Relationship Id="rId111" Type="http://schemas.openxmlformats.org/officeDocument/2006/relationships/hyperlink" Target="javascript:;" TargetMode="External"/><Relationship Id="rId132" Type="http://schemas.openxmlformats.org/officeDocument/2006/relationships/hyperlink" Target="javascript:;" TargetMode="External"/><Relationship Id="rId153" Type="http://schemas.openxmlformats.org/officeDocument/2006/relationships/hyperlink" Target="javascript:;" TargetMode="External"/><Relationship Id="rId15" Type="http://schemas.openxmlformats.org/officeDocument/2006/relationships/footer" Target="footer1.xml"/><Relationship Id="rId36" Type="http://schemas.openxmlformats.org/officeDocument/2006/relationships/hyperlink" Target="javascript:;" TargetMode="External"/><Relationship Id="rId57" Type="http://schemas.openxmlformats.org/officeDocument/2006/relationships/hyperlink" Target="javascript:;" TargetMode="External"/><Relationship Id="rId106" Type="http://schemas.openxmlformats.org/officeDocument/2006/relationships/hyperlink" Target="javascript:;" TargetMode="External"/><Relationship Id="rId127" Type="http://schemas.openxmlformats.org/officeDocument/2006/relationships/hyperlink" Target="javascript:;" TargetMode="External"/><Relationship Id="rId10" Type="http://schemas.openxmlformats.org/officeDocument/2006/relationships/hyperlink" Target="mailto:zhangtt@mail.buct.edu.cn" TargetMode="External"/><Relationship Id="rId31" Type="http://schemas.openxmlformats.org/officeDocument/2006/relationships/hyperlink" Target="javascript:;" TargetMode="External"/><Relationship Id="rId52" Type="http://schemas.openxmlformats.org/officeDocument/2006/relationships/hyperlink" Target="javascript:;" TargetMode="External"/><Relationship Id="rId73" Type="http://schemas.openxmlformats.org/officeDocument/2006/relationships/hyperlink" Target="javascript:;" TargetMode="External"/><Relationship Id="rId78" Type="http://schemas.openxmlformats.org/officeDocument/2006/relationships/hyperlink" Target="javascript:;" TargetMode="External"/><Relationship Id="rId94" Type="http://schemas.openxmlformats.org/officeDocument/2006/relationships/hyperlink" Target="javascript:;" TargetMode="External"/><Relationship Id="rId99" Type="http://schemas.openxmlformats.org/officeDocument/2006/relationships/hyperlink" Target="javascript:;" TargetMode="External"/><Relationship Id="rId101" Type="http://schemas.openxmlformats.org/officeDocument/2006/relationships/hyperlink" Target="javascript:;" TargetMode="External"/><Relationship Id="rId122" Type="http://schemas.openxmlformats.org/officeDocument/2006/relationships/hyperlink" Target="javascript:;" TargetMode="External"/><Relationship Id="rId143" Type="http://schemas.openxmlformats.org/officeDocument/2006/relationships/hyperlink" Target="javascript:;" TargetMode="External"/><Relationship Id="rId148" Type="http://schemas.openxmlformats.org/officeDocument/2006/relationships/hyperlink" Target="javascript:;" TargetMode="External"/><Relationship Id="rId164" Type="http://schemas.openxmlformats.org/officeDocument/2006/relationships/image" Target="media/image8.tiff"/><Relationship Id="rId4" Type="http://schemas.openxmlformats.org/officeDocument/2006/relationships/styles" Target="styles.xml"/><Relationship Id="rId9" Type="http://schemas.openxmlformats.org/officeDocument/2006/relationships/hyperlink" Target="mailto:xiaoyong@mail.buct.edu.cn" TargetMode="External"/><Relationship Id="rId26" Type="http://schemas.openxmlformats.org/officeDocument/2006/relationships/hyperlink" Target="javascript:;" TargetMode="External"/><Relationship Id="rId47" Type="http://schemas.openxmlformats.org/officeDocument/2006/relationships/hyperlink" Target="javascript:;" TargetMode="External"/><Relationship Id="rId68" Type="http://schemas.openxmlformats.org/officeDocument/2006/relationships/hyperlink" Target="javascript:;" TargetMode="External"/><Relationship Id="rId89" Type="http://schemas.openxmlformats.org/officeDocument/2006/relationships/hyperlink" Target="javascript:;" TargetMode="External"/><Relationship Id="rId112" Type="http://schemas.openxmlformats.org/officeDocument/2006/relationships/hyperlink" Target="javascript:;" TargetMode="External"/><Relationship Id="rId133" Type="http://schemas.openxmlformats.org/officeDocument/2006/relationships/hyperlink" Target="javascript:;" TargetMode="External"/><Relationship Id="rId154" Type="http://schemas.openxmlformats.org/officeDocument/2006/relationships/hyperlink" Target="javascript:;" TargetMode="External"/><Relationship Id="rId16" Type="http://schemas.openxmlformats.org/officeDocument/2006/relationships/hyperlink" Target="F:/YOUDAO%20dictionary/Dict/8.8.0.0/resultui/html/index.html" TargetMode="External"/><Relationship Id="rId37" Type="http://schemas.openxmlformats.org/officeDocument/2006/relationships/hyperlink" Target="javascript:;" TargetMode="External"/><Relationship Id="rId58" Type="http://schemas.openxmlformats.org/officeDocument/2006/relationships/hyperlink" Target="javascript:;" TargetMode="External"/><Relationship Id="rId79" Type="http://schemas.openxmlformats.org/officeDocument/2006/relationships/hyperlink" Target="javascript:;" TargetMode="External"/><Relationship Id="rId102" Type="http://schemas.openxmlformats.org/officeDocument/2006/relationships/hyperlink" Target="javascript:;" TargetMode="External"/><Relationship Id="rId123" Type="http://schemas.openxmlformats.org/officeDocument/2006/relationships/hyperlink" Target="javascript:;" TargetMode="External"/><Relationship Id="rId144" Type="http://schemas.openxmlformats.org/officeDocument/2006/relationships/hyperlink" Target="javascript:;" TargetMode="External"/><Relationship Id="rId90" Type="http://schemas.openxmlformats.org/officeDocument/2006/relationships/hyperlink" Target="javascript:;" TargetMode="External"/><Relationship Id="rId165" Type="http://schemas.openxmlformats.org/officeDocument/2006/relationships/fontTable" Target="fontTable.xml"/><Relationship Id="rId27" Type="http://schemas.openxmlformats.org/officeDocument/2006/relationships/hyperlink" Target="javascript:;" TargetMode="External"/><Relationship Id="rId48" Type="http://schemas.openxmlformats.org/officeDocument/2006/relationships/hyperlink" Target="javascript:;" TargetMode="External"/><Relationship Id="rId69" Type="http://schemas.openxmlformats.org/officeDocument/2006/relationships/hyperlink" Target="javascript:;" TargetMode="External"/><Relationship Id="rId113" Type="http://schemas.openxmlformats.org/officeDocument/2006/relationships/hyperlink" Target="javascript:;" TargetMode="External"/><Relationship Id="rId134" Type="http://schemas.openxmlformats.org/officeDocument/2006/relationships/hyperlink" Target="javascript:;" TargetMode="External"/><Relationship Id="rId80" Type="http://schemas.openxmlformats.org/officeDocument/2006/relationships/hyperlink" Target="javascript:;" TargetMode="External"/><Relationship Id="rId155" Type="http://schemas.openxmlformats.org/officeDocument/2006/relationships/hyperlink" Target="javascri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60EE24-4D3B-4706-97F4-0DF27F82F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4317</Words>
  <Characters>24609</Characters>
  <Application>Microsoft Office Word</Application>
  <DocSecurity>0</DocSecurity>
  <Lines>205</Lines>
  <Paragraphs>57</Paragraphs>
  <ScaleCrop>false</ScaleCrop>
  <Company/>
  <LinksUpToDate>false</LinksUpToDate>
  <CharactersWithSpaces>28869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祖弘 蔺</dc:creator>
  <cp:keywords/>
  <dc:description/>
  <cp:lastModifiedBy>ZH L</cp:lastModifiedBy>
  <cp:revision>85</cp:revision>
  <dcterms:created xsi:type="dcterms:W3CDTF">2019-11-16T03:00:00Z</dcterms:created>
  <dcterms:modified xsi:type="dcterms:W3CDTF">2021-04-23T01:03:00Z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