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2AA78" w14:textId="77777777" w:rsidR="00A34887" w:rsidRPr="00624BD9" w:rsidRDefault="00A34887" w:rsidP="00A34887">
      <w:pPr>
        <w:pStyle w:val="a4"/>
        <w:rPr>
          <w:b/>
          <w:bCs/>
        </w:rPr>
      </w:pPr>
      <w:r w:rsidRPr="00624BD9">
        <w:rPr>
          <w:b/>
          <w:bCs/>
        </w:rPr>
        <w:t>Appendix 1</w:t>
      </w:r>
    </w:p>
    <w:p w14:paraId="7B429DF3" w14:textId="5B4C8090" w:rsidR="00A34887" w:rsidRPr="00127A7D" w:rsidRDefault="00A34887" w:rsidP="00A34887">
      <w:pPr>
        <w:pStyle w:val="a4"/>
        <w:jc w:val="left"/>
      </w:pPr>
      <w:r w:rsidRPr="00127A7D">
        <w:rPr>
          <w:b/>
          <w:bCs/>
        </w:rPr>
        <w:t>T</w:t>
      </w:r>
      <w:r w:rsidRPr="00127A7D">
        <w:rPr>
          <w:rFonts w:hint="eastAsia"/>
          <w:b/>
          <w:bCs/>
        </w:rPr>
        <w:t>able S1</w:t>
      </w:r>
      <w:r w:rsidRPr="00127A7D">
        <w:rPr>
          <w:rFonts w:hint="eastAsia"/>
        </w:rPr>
        <w:t xml:space="preserve"> </w:t>
      </w:r>
      <w:r w:rsidR="004B253B">
        <w:rPr>
          <w:rFonts w:hint="eastAsia"/>
        </w:rPr>
        <w:t>The</w:t>
      </w:r>
      <w:r w:rsidRPr="00127A7D">
        <w:rPr>
          <w:rFonts w:hint="eastAsia"/>
        </w:rPr>
        <w:t xml:space="preserve"> </w:t>
      </w:r>
      <w:r w:rsidR="008F579D" w:rsidRPr="00127A7D">
        <w:t>germinated</w:t>
      </w:r>
      <w:r w:rsidR="008F579D" w:rsidRPr="00127A7D">
        <w:rPr>
          <w:rFonts w:hint="eastAsia"/>
        </w:rPr>
        <w:t xml:space="preserve"> </w:t>
      </w:r>
      <w:r w:rsidRPr="00127A7D">
        <w:rPr>
          <w:rFonts w:hint="eastAsia"/>
        </w:rPr>
        <w:t xml:space="preserve">species </w:t>
      </w:r>
      <w:r w:rsidR="004B253B">
        <w:rPr>
          <w:rFonts w:hint="eastAsia"/>
        </w:rPr>
        <w:t xml:space="preserve">list of </w:t>
      </w:r>
      <w:r w:rsidR="008F579D">
        <w:rPr>
          <w:rFonts w:hint="eastAsia"/>
        </w:rPr>
        <w:t>wasteland in Shanghai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1985"/>
        <w:gridCol w:w="2267"/>
        <w:gridCol w:w="2127"/>
        <w:gridCol w:w="2638"/>
        <w:gridCol w:w="1396"/>
      </w:tblGrid>
      <w:tr w:rsidR="00A34887" w:rsidRPr="00127A7D" w14:paraId="4C5BE1BA" w14:textId="77777777" w:rsidTr="00643456">
        <w:trPr>
          <w:trHeight w:val="242"/>
          <w:tblHeader/>
        </w:trPr>
        <w:tc>
          <w:tcPr>
            <w:tcW w:w="127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B263B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Species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7A96296" w14:textId="66A35033" w:rsidR="00A34887" w:rsidRPr="00127A7D" w:rsidRDefault="004774A0" w:rsidP="0064345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 w:rsidR="0071670D">
              <w:rPr>
                <w:rFonts w:hint="eastAsia"/>
                <w:sz w:val="18"/>
                <w:szCs w:val="18"/>
              </w:rPr>
              <w:t>ative/</w:t>
            </w:r>
            <w:r>
              <w:rPr>
                <w:rFonts w:hint="eastAsia"/>
                <w:sz w:val="18"/>
                <w:szCs w:val="18"/>
              </w:rPr>
              <w:t>E</w:t>
            </w:r>
            <w:r w:rsidR="0071670D">
              <w:rPr>
                <w:rFonts w:hint="eastAsia"/>
                <w:sz w:val="18"/>
                <w:szCs w:val="18"/>
              </w:rPr>
              <w:t>xotic</w:t>
            </w:r>
          </w:p>
        </w:tc>
        <w:tc>
          <w:tcPr>
            <w:tcW w:w="81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8380A47" w14:textId="583F1324" w:rsidR="00A34887" w:rsidRPr="00127A7D" w:rsidRDefault="004774A0" w:rsidP="00643456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</w:t>
            </w:r>
            <w:r w:rsidR="00A34887" w:rsidRPr="00127A7D">
              <w:rPr>
                <w:rFonts w:hint="eastAsia"/>
                <w:sz w:val="18"/>
                <w:szCs w:val="18"/>
              </w:rPr>
              <w:t>ife form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EF345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Growth type</w:t>
            </w:r>
            <w:r w:rsidRPr="00127A7D">
              <w:rPr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94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BB6B7D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Dispersal modes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BB726E4" w14:textId="3BA1EEAB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Season</w:t>
            </w:r>
            <w:r w:rsidR="00E66238" w:rsidRPr="00E66238">
              <w:rPr>
                <w:rFonts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A34887" w:rsidRPr="00127A7D" w14:paraId="288BAEB7" w14:textId="77777777" w:rsidTr="00643456">
        <w:trPr>
          <w:trHeight w:val="288"/>
        </w:trPr>
        <w:tc>
          <w:tcPr>
            <w:tcW w:w="1270" w:type="pct"/>
            <w:tcBorders>
              <w:top w:val="single" w:sz="4" w:space="0" w:color="auto"/>
            </w:tcBorders>
            <w:hideMark/>
          </w:tcPr>
          <w:p w14:paraId="7BEF81CC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Veronica persica</w:t>
            </w:r>
          </w:p>
        </w:tc>
        <w:tc>
          <w:tcPr>
            <w:tcW w:w="711" w:type="pct"/>
            <w:tcBorders>
              <w:top w:val="single" w:sz="4" w:space="0" w:color="auto"/>
            </w:tcBorders>
            <w:hideMark/>
          </w:tcPr>
          <w:p w14:paraId="2E53582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tcBorders>
              <w:top w:val="single" w:sz="4" w:space="0" w:color="auto"/>
            </w:tcBorders>
            <w:hideMark/>
          </w:tcPr>
          <w:p w14:paraId="4E69E9D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tcBorders>
              <w:top w:val="single" w:sz="4" w:space="0" w:color="auto"/>
            </w:tcBorders>
            <w:hideMark/>
          </w:tcPr>
          <w:p w14:paraId="503CF23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b</w:t>
            </w:r>
          </w:p>
        </w:tc>
        <w:tc>
          <w:tcPr>
            <w:tcW w:w="945" w:type="pct"/>
            <w:tcBorders>
              <w:top w:val="single" w:sz="4" w:space="0" w:color="auto"/>
            </w:tcBorders>
            <w:noWrap/>
            <w:hideMark/>
          </w:tcPr>
          <w:p w14:paraId="4D24ED4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tcBorders>
              <w:top w:val="single" w:sz="4" w:space="0" w:color="auto"/>
            </w:tcBorders>
            <w:hideMark/>
          </w:tcPr>
          <w:p w14:paraId="1CB00A6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248A0DF4" w14:textId="77777777" w:rsidTr="00643456">
        <w:trPr>
          <w:trHeight w:val="288"/>
        </w:trPr>
        <w:tc>
          <w:tcPr>
            <w:tcW w:w="1270" w:type="pct"/>
            <w:hideMark/>
          </w:tcPr>
          <w:p w14:paraId="11BA7D26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Trifolium repens</w:t>
            </w:r>
          </w:p>
        </w:tc>
        <w:tc>
          <w:tcPr>
            <w:tcW w:w="711" w:type="pct"/>
            <w:hideMark/>
          </w:tcPr>
          <w:p w14:paraId="3A5FC60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073D400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53CF2B6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</w:t>
            </w:r>
          </w:p>
        </w:tc>
        <w:tc>
          <w:tcPr>
            <w:tcW w:w="945" w:type="pct"/>
            <w:noWrap/>
            <w:hideMark/>
          </w:tcPr>
          <w:p w14:paraId="4DC20CB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286E24E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419F606E" w14:textId="77777777" w:rsidTr="00643456">
        <w:trPr>
          <w:trHeight w:val="288"/>
        </w:trPr>
        <w:tc>
          <w:tcPr>
            <w:tcW w:w="1270" w:type="pct"/>
            <w:hideMark/>
          </w:tcPr>
          <w:p w14:paraId="5F461C49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Echinochloa crusgalli</w:t>
            </w:r>
          </w:p>
        </w:tc>
        <w:tc>
          <w:tcPr>
            <w:tcW w:w="711" w:type="pct"/>
            <w:hideMark/>
          </w:tcPr>
          <w:p w14:paraId="1FB803C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717581F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4406F18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596CFFB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Hydrochory</w:t>
            </w:r>
          </w:p>
        </w:tc>
        <w:tc>
          <w:tcPr>
            <w:tcW w:w="500" w:type="pct"/>
            <w:hideMark/>
          </w:tcPr>
          <w:p w14:paraId="459A0AD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55B7FD22" w14:textId="77777777" w:rsidTr="00643456">
        <w:trPr>
          <w:trHeight w:val="312"/>
        </w:trPr>
        <w:tc>
          <w:tcPr>
            <w:tcW w:w="1270" w:type="pct"/>
            <w:hideMark/>
          </w:tcPr>
          <w:p w14:paraId="1A4332E1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Polypogon fugax</w:t>
            </w:r>
          </w:p>
        </w:tc>
        <w:tc>
          <w:tcPr>
            <w:tcW w:w="711" w:type="pct"/>
            <w:hideMark/>
          </w:tcPr>
          <w:p w14:paraId="1F03B03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6B8B021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4EDC38B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7177E6B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1FDBFE5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53852DB3" w14:textId="77777777" w:rsidTr="00643456">
        <w:trPr>
          <w:trHeight w:val="288"/>
        </w:trPr>
        <w:tc>
          <w:tcPr>
            <w:tcW w:w="1270" w:type="pct"/>
            <w:hideMark/>
          </w:tcPr>
          <w:p w14:paraId="0E76D26D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Astragalus melilotoides</w:t>
            </w:r>
          </w:p>
        </w:tc>
        <w:tc>
          <w:tcPr>
            <w:tcW w:w="711" w:type="pct"/>
            <w:hideMark/>
          </w:tcPr>
          <w:p w14:paraId="7F73679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095A6E2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6D4023D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50AB8A8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5FEE497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4DBD765D" w14:textId="77777777" w:rsidTr="00643456">
        <w:trPr>
          <w:trHeight w:val="288"/>
        </w:trPr>
        <w:tc>
          <w:tcPr>
            <w:tcW w:w="1270" w:type="pct"/>
            <w:hideMark/>
          </w:tcPr>
          <w:p w14:paraId="37371334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Potentilla supina</w:t>
            </w:r>
          </w:p>
        </w:tc>
        <w:tc>
          <w:tcPr>
            <w:tcW w:w="711" w:type="pct"/>
            <w:hideMark/>
          </w:tcPr>
          <w:p w14:paraId="56E8904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32F4AEB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6FDF8D0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b</w:t>
            </w:r>
          </w:p>
        </w:tc>
        <w:tc>
          <w:tcPr>
            <w:tcW w:w="945" w:type="pct"/>
            <w:noWrap/>
            <w:hideMark/>
          </w:tcPr>
          <w:p w14:paraId="6E322A9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599F0F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60C9F0DF" w14:textId="77777777" w:rsidTr="00643456">
        <w:trPr>
          <w:trHeight w:val="288"/>
        </w:trPr>
        <w:tc>
          <w:tcPr>
            <w:tcW w:w="1270" w:type="pct"/>
            <w:hideMark/>
          </w:tcPr>
          <w:p w14:paraId="7872B0B0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Plantago asiatica</w:t>
            </w:r>
          </w:p>
        </w:tc>
        <w:tc>
          <w:tcPr>
            <w:tcW w:w="711" w:type="pct"/>
            <w:hideMark/>
          </w:tcPr>
          <w:p w14:paraId="62F1472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5D43565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7B544A2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r</w:t>
            </w:r>
          </w:p>
        </w:tc>
        <w:tc>
          <w:tcPr>
            <w:tcW w:w="945" w:type="pct"/>
            <w:noWrap/>
            <w:hideMark/>
          </w:tcPr>
          <w:p w14:paraId="6BACBDD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Hydrochory</w:t>
            </w:r>
          </w:p>
        </w:tc>
        <w:tc>
          <w:tcPr>
            <w:tcW w:w="500" w:type="pct"/>
            <w:hideMark/>
          </w:tcPr>
          <w:p w14:paraId="5CFC941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6F5E71F4" w14:textId="77777777" w:rsidTr="00643456">
        <w:trPr>
          <w:trHeight w:val="288"/>
        </w:trPr>
        <w:tc>
          <w:tcPr>
            <w:tcW w:w="1270" w:type="pct"/>
            <w:hideMark/>
          </w:tcPr>
          <w:p w14:paraId="3E2A95E5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Rumex dentatus</w:t>
            </w:r>
          </w:p>
        </w:tc>
        <w:tc>
          <w:tcPr>
            <w:tcW w:w="711" w:type="pct"/>
            <w:hideMark/>
          </w:tcPr>
          <w:p w14:paraId="02C547D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6561A7D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6E6FFD4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ps</w:t>
            </w:r>
          </w:p>
        </w:tc>
        <w:tc>
          <w:tcPr>
            <w:tcW w:w="945" w:type="pct"/>
            <w:noWrap/>
            <w:hideMark/>
          </w:tcPr>
          <w:p w14:paraId="5954836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A41F4F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0830810B" w14:textId="77777777" w:rsidTr="00643456">
        <w:trPr>
          <w:trHeight w:val="288"/>
        </w:trPr>
        <w:tc>
          <w:tcPr>
            <w:tcW w:w="1270" w:type="pct"/>
            <w:hideMark/>
          </w:tcPr>
          <w:p w14:paraId="15468485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Lepidium didymum</w:t>
            </w:r>
          </w:p>
        </w:tc>
        <w:tc>
          <w:tcPr>
            <w:tcW w:w="711" w:type="pct"/>
            <w:hideMark/>
          </w:tcPr>
          <w:p w14:paraId="4D56A4E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002044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386B962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</w:t>
            </w:r>
          </w:p>
        </w:tc>
        <w:tc>
          <w:tcPr>
            <w:tcW w:w="945" w:type="pct"/>
            <w:noWrap/>
            <w:hideMark/>
          </w:tcPr>
          <w:p w14:paraId="126D098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7C1336F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11F72612" w14:textId="77777777" w:rsidTr="00643456">
        <w:trPr>
          <w:trHeight w:val="288"/>
        </w:trPr>
        <w:tc>
          <w:tcPr>
            <w:tcW w:w="1270" w:type="pct"/>
            <w:hideMark/>
          </w:tcPr>
          <w:p w14:paraId="47D33845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Cirsium arvense var.integrifolium</w:t>
            </w:r>
          </w:p>
        </w:tc>
        <w:tc>
          <w:tcPr>
            <w:tcW w:w="711" w:type="pct"/>
            <w:hideMark/>
          </w:tcPr>
          <w:p w14:paraId="0D228E8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01C2944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20BE58D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pr</w:t>
            </w:r>
          </w:p>
        </w:tc>
        <w:tc>
          <w:tcPr>
            <w:tcW w:w="945" w:type="pct"/>
            <w:noWrap/>
            <w:hideMark/>
          </w:tcPr>
          <w:p w14:paraId="4162A75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00BA9BC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75C90496" w14:textId="77777777" w:rsidTr="00643456">
        <w:trPr>
          <w:trHeight w:val="288"/>
        </w:trPr>
        <w:tc>
          <w:tcPr>
            <w:tcW w:w="1270" w:type="pct"/>
            <w:hideMark/>
          </w:tcPr>
          <w:p w14:paraId="517C2EEC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Cardamine hirsuta</w:t>
            </w:r>
          </w:p>
        </w:tc>
        <w:tc>
          <w:tcPr>
            <w:tcW w:w="711" w:type="pct"/>
            <w:hideMark/>
          </w:tcPr>
          <w:p w14:paraId="2420E36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CC1739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447B202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ps</w:t>
            </w:r>
          </w:p>
        </w:tc>
        <w:tc>
          <w:tcPr>
            <w:tcW w:w="945" w:type="pct"/>
            <w:noWrap/>
            <w:hideMark/>
          </w:tcPr>
          <w:p w14:paraId="428E0F0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5EE4421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3F050605" w14:textId="77777777" w:rsidTr="00643456">
        <w:trPr>
          <w:trHeight w:val="300"/>
        </w:trPr>
        <w:tc>
          <w:tcPr>
            <w:tcW w:w="1270" w:type="pct"/>
            <w:hideMark/>
          </w:tcPr>
          <w:p w14:paraId="3BC1D538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lastRenderedPageBreak/>
              <w:t>Ludwigia prostrata</w:t>
            </w:r>
          </w:p>
        </w:tc>
        <w:tc>
          <w:tcPr>
            <w:tcW w:w="711" w:type="pct"/>
            <w:hideMark/>
          </w:tcPr>
          <w:p w14:paraId="161DA06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099E9DA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2513DA0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05A012C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68FCA2F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22159343" w14:textId="77777777" w:rsidTr="00643456">
        <w:trPr>
          <w:trHeight w:val="300"/>
        </w:trPr>
        <w:tc>
          <w:tcPr>
            <w:tcW w:w="1270" w:type="pct"/>
            <w:hideMark/>
          </w:tcPr>
          <w:p w14:paraId="3EC4C64F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Elymus kamoji</w:t>
            </w:r>
          </w:p>
        </w:tc>
        <w:tc>
          <w:tcPr>
            <w:tcW w:w="711" w:type="pct"/>
            <w:hideMark/>
          </w:tcPr>
          <w:p w14:paraId="1DF88C0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6320E5B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001ABE3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1D00C23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4127773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6DE7B080" w14:textId="77777777" w:rsidTr="00643456">
        <w:trPr>
          <w:trHeight w:val="288"/>
        </w:trPr>
        <w:tc>
          <w:tcPr>
            <w:tcW w:w="1270" w:type="pct"/>
            <w:hideMark/>
          </w:tcPr>
          <w:p w14:paraId="30BF24BE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Stellaria media</w:t>
            </w:r>
          </w:p>
        </w:tc>
        <w:tc>
          <w:tcPr>
            <w:tcW w:w="711" w:type="pct"/>
            <w:hideMark/>
          </w:tcPr>
          <w:p w14:paraId="2FF157B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58BF581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3FA2EB7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b</w:t>
            </w:r>
          </w:p>
        </w:tc>
        <w:tc>
          <w:tcPr>
            <w:tcW w:w="945" w:type="pct"/>
            <w:noWrap/>
            <w:hideMark/>
          </w:tcPr>
          <w:p w14:paraId="68309CF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2C02439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2D912C59" w14:textId="77777777" w:rsidTr="00643456">
        <w:trPr>
          <w:trHeight w:val="288"/>
        </w:trPr>
        <w:tc>
          <w:tcPr>
            <w:tcW w:w="1270" w:type="pct"/>
            <w:hideMark/>
          </w:tcPr>
          <w:p w14:paraId="6C6B04A0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Trigonotis peduncularis</w:t>
            </w:r>
          </w:p>
        </w:tc>
        <w:tc>
          <w:tcPr>
            <w:tcW w:w="711" w:type="pct"/>
            <w:hideMark/>
          </w:tcPr>
          <w:p w14:paraId="609D5E2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10317A3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5529B85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r</w:t>
            </w:r>
          </w:p>
        </w:tc>
        <w:tc>
          <w:tcPr>
            <w:tcW w:w="945" w:type="pct"/>
            <w:noWrap/>
            <w:hideMark/>
          </w:tcPr>
          <w:p w14:paraId="3C90C15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855C5C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3E00606C" w14:textId="77777777" w:rsidTr="00643456">
        <w:trPr>
          <w:trHeight w:val="288"/>
        </w:trPr>
        <w:tc>
          <w:tcPr>
            <w:tcW w:w="1270" w:type="pct"/>
            <w:hideMark/>
          </w:tcPr>
          <w:p w14:paraId="355F2FFE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Setaria viridis</w:t>
            </w:r>
          </w:p>
        </w:tc>
        <w:tc>
          <w:tcPr>
            <w:tcW w:w="711" w:type="pct"/>
            <w:hideMark/>
          </w:tcPr>
          <w:p w14:paraId="1FC0FF1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4A05CFD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5C0372C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0B57FA7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492F7DF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58DD0FDA" w14:textId="77777777" w:rsidTr="00643456">
        <w:trPr>
          <w:trHeight w:val="288"/>
        </w:trPr>
        <w:tc>
          <w:tcPr>
            <w:tcW w:w="1270" w:type="pct"/>
            <w:hideMark/>
          </w:tcPr>
          <w:p w14:paraId="2F7FD418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Cynodon dactylon</w:t>
            </w:r>
          </w:p>
        </w:tc>
        <w:tc>
          <w:tcPr>
            <w:tcW w:w="711" w:type="pct"/>
            <w:hideMark/>
          </w:tcPr>
          <w:p w14:paraId="55F873C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377EC26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14F4E83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127CACE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540181C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65716F02" w14:textId="77777777" w:rsidTr="00643456">
        <w:trPr>
          <w:trHeight w:val="300"/>
        </w:trPr>
        <w:tc>
          <w:tcPr>
            <w:tcW w:w="1270" w:type="pct"/>
            <w:hideMark/>
          </w:tcPr>
          <w:p w14:paraId="33B6067F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Rorippa indica</w:t>
            </w:r>
          </w:p>
        </w:tc>
        <w:tc>
          <w:tcPr>
            <w:tcW w:w="711" w:type="pct"/>
            <w:hideMark/>
          </w:tcPr>
          <w:p w14:paraId="692409F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69FC5D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5A7592E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ps</w:t>
            </w:r>
          </w:p>
        </w:tc>
        <w:tc>
          <w:tcPr>
            <w:tcW w:w="945" w:type="pct"/>
            <w:noWrap/>
            <w:hideMark/>
          </w:tcPr>
          <w:p w14:paraId="6B91CB4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532FA24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64621BC7" w14:textId="77777777" w:rsidTr="00643456">
        <w:trPr>
          <w:trHeight w:val="300"/>
        </w:trPr>
        <w:tc>
          <w:tcPr>
            <w:tcW w:w="1270" w:type="pct"/>
            <w:hideMark/>
          </w:tcPr>
          <w:p w14:paraId="4BBC8B2C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Eragrostis pilosa</w:t>
            </w:r>
          </w:p>
        </w:tc>
        <w:tc>
          <w:tcPr>
            <w:tcW w:w="711" w:type="pct"/>
            <w:hideMark/>
          </w:tcPr>
          <w:p w14:paraId="1B3402F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3562410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1565831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726298C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4B8C674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3D6E7D01" w14:textId="77777777" w:rsidTr="00643456">
        <w:trPr>
          <w:trHeight w:val="288"/>
        </w:trPr>
        <w:tc>
          <w:tcPr>
            <w:tcW w:w="1270" w:type="pct"/>
            <w:hideMark/>
          </w:tcPr>
          <w:p w14:paraId="22D0821A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Youngia japonica</w:t>
            </w:r>
          </w:p>
        </w:tc>
        <w:tc>
          <w:tcPr>
            <w:tcW w:w="711" w:type="pct"/>
            <w:hideMark/>
          </w:tcPr>
          <w:p w14:paraId="341BECF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E5FCC6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2C31561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ps</w:t>
            </w:r>
          </w:p>
        </w:tc>
        <w:tc>
          <w:tcPr>
            <w:tcW w:w="945" w:type="pct"/>
            <w:noWrap/>
            <w:hideMark/>
          </w:tcPr>
          <w:p w14:paraId="7BC1C0C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530D39C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09BEEA98" w14:textId="77777777" w:rsidTr="00643456">
        <w:trPr>
          <w:trHeight w:val="288"/>
        </w:trPr>
        <w:tc>
          <w:tcPr>
            <w:tcW w:w="1270" w:type="pct"/>
            <w:hideMark/>
          </w:tcPr>
          <w:p w14:paraId="52BE76EA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Glechoma longituba</w:t>
            </w:r>
          </w:p>
        </w:tc>
        <w:tc>
          <w:tcPr>
            <w:tcW w:w="711" w:type="pct"/>
            <w:hideMark/>
          </w:tcPr>
          <w:p w14:paraId="6FE4C9E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37223CB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377F3EB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279612A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43575E0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4F1279DD" w14:textId="77777777" w:rsidTr="00643456">
        <w:trPr>
          <w:trHeight w:val="288"/>
        </w:trPr>
        <w:tc>
          <w:tcPr>
            <w:tcW w:w="1270" w:type="pct"/>
            <w:hideMark/>
          </w:tcPr>
          <w:p w14:paraId="7C3A7799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Paederia foetida</w:t>
            </w:r>
          </w:p>
        </w:tc>
        <w:tc>
          <w:tcPr>
            <w:tcW w:w="711" w:type="pct"/>
            <w:hideMark/>
          </w:tcPr>
          <w:p w14:paraId="6A0B132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45E9BE3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33332D0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l</w:t>
            </w:r>
          </w:p>
        </w:tc>
        <w:tc>
          <w:tcPr>
            <w:tcW w:w="945" w:type="pct"/>
            <w:noWrap/>
            <w:hideMark/>
          </w:tcPr>
          <w:p w14:paraId="4D5358B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17EF89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4A507037" w14:textId="77777777" w:rsidTr="00643456">
        <w:trPr>
          <w:trHeight w:val="300"/>
        </w:trPr>
        <w:tc>
          <w:tcPr>
            <w:tcW w:w="1270" w:type="pct"/>
            <w:hideMark/>
          </w:tcPr>
          <w:p w14:paraId="12D9ED0D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Solidago canadensis</w:t>
            </w:r>
          </w:p>
        </w:tc>
        <w:tc>
          <w:tcPr>
            <w:tcW w:w="711" w:type="pct"/>
            <w:hideMark/>
          </w:tcPr>
          <w:p w14:paraId="4D67D66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2399F11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63C38D0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pr</w:t>
            </w:r>
          </w:p>
        </w:tc>
        <w:tc>
          <w:tcPr>
            <w:tcW w:w="945" w:type="pct"/>
            <w:noWrap/>
            <w:hideMark/>
          </w:tcPr>
          <w:p w14:paraId="6005EE7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5E99B8B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70CE24F4" w14:textId="77777777" w:rsidTr="00643456">
        <w:trPr>
          <w:trHeight w:val="288"/>
        </w:trPr>
        <w:tc>
          <w:tcPr>
            <w:tcW w:w="1270" w:type="pct"/>
            <w:hideMark/>
          </w:tcPr>
          <w:p w14:paraId="0AEDD41C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lastRenderedPageBreak/>
              <w:t>Crepidiastrum sonchifolium</w:t>
            </w:r>
          </w:p>
        </w:tc>
        <w:tc>
          <w:tcPr>
            <w:tcW w:w="711" w:type="pct"/>
            <w:hideMark/>
          </w:tcPr>
          <w:p w14:paraId="60EEFFC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4BD650D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77E793F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</w:t>
            </w:r>
          </w:p>
        </w:tc>
        <w:tc>
          <w:tcPr>
            <w:tcW w:w="945" w:type="pct"/>
            <w:noWrap/>
            <w:hideMark/>
          </w:tcPr>
          <w:p w14:paraId="0A23E7A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1E7B072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3C6D3B3C" w14:textId="77777777" w:rsidTr="00643456">
        <w:trPr>
          <w:trHeight w:val="288"/>
        </w:trPr>
        <w:tc>
          <w:tcPr>
            <w:tcW w:w="1270" w:type="pct"/>
            <w:hideMark/>
          </w:tcPr>
          <w:p w14:paraId="2F6C90EA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Alopecurus aequalis</w:t>
            </w:r>
          </w:p>
        </w:tc>
        <w:tc>
          <w:tcPr>
            <w:tcW w:w="711" w:type="pct"/>
            <w:hideMark/>
          </w:tcPr>
          <w:p w14:paraId="7300269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67D64B6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231847C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7586531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3D2E833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5E4668B6" w14:textId="77777777" w:rsidTr="00643456">
        <w:trPr>
          <w:trHeight w:val="288"/>
        </w:trPr>
        <w:tc>
          <w:tcPr>
            <w:tcW w:w="1270" w:type="pct"/>
            <w:hideMark/>
          </w:tcPr>
          <w:p w14:paraId="45864D9B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Sonchus oleraceus</w:t>
            </w:r>
          </w:p>
        </w:tc>
        <w:tc>
          <w:tcPr>
            <w:tcW w:w="711" w:type="pct"/>
            <w:hideMark/>
          </w:tcPr>
          <w:p w14:paraId="4C5C00D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0099D1B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280E17A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pr</w:t>
            </w:r>
          </w:p>
        </w:tc>
        <w:tc>
          <w:tcPr>
            <w:tcW w:w="945" w:type="pct"/>
            <w:noWrap/>
            <w:hideMark/>
          </w:tcPr>
          <w:p w14:paraId="3FADCC1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097B67B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6FAF304B" w14:textId="77777777" w:rsidTr="00643456">
        <w:trPr>
          <w:trHeight w:val="288"/>
        </w:trPr>
        <w:tc>
          <w:tcPr>
            <w:tcW w:w="1270" w:type="pct"/>
            <w:hideMark/>
          </w:tcPr>
          <w:p w14:paraId="4E2C05C7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Ixeris polycephala</w:t>
            </w:r>
          </w:p>
        </w:tc>
        <w:tc>
          <w:tcPr>
            <w:tcW w:w="711" w:type="pct"/>
            <w:hideMark/>
          </w:tcPr>
          <w:p w14:paraId="09E6803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6AD12DB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75D3DC1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pr</w:t>
            </w:r>
          </w:p>
        </w:tc>
        <w:tc>
          <w:tcPr>
            <w:tcW w:w="945" w:type="pct"/>
            <w:noWrap/>
            <w:hideMark/>
          </w:tcPr>
          <w:p w14:paraId="5BAF15B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Hydrochory</w:t>
            </w:r>
          </w:p>
        </w:tc>
        <w:tc>
          <w:tcPr>
            <w:tcW w:w="500" w:type="pct"/>
            <w:hideMark/>
          </w:tcPr>
          <w:p w14:paraId="66E1636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1F80331C" w14:textId="77777777" w:rsidTr="00643456">
        <w:trPr>
          <w:trHeight w:val="288"/>
        </w:trPr>
        <w:tc>
          <w:tcPr>
            <w:tcW w:w="1270" w:type="pct"/>
            <w:hideMark/>
          </w:tcPr>
          <w:p w14:paraId="2EDCB132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Galium spurium</w:t>
            </w:r>
          </w:p>
        </w:tc>
        <w:tc>
          <w:tcPr>
            <w:tcW w:w="711" w:type="pct"/>
            <w:hideMark/>
          </w:tcPr>
          <w:p w14:paraId="6386A00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3EB7319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14F58AE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l</w:t>
            </w:r>
          </w:p>
        </w:tc>
        <w:tc>
          <w:tcPr>
            <w:tcW w:w="945" w:type="pct"/>
            <w:noWrap/>
            <w:hideMark/>
          </w:tcPr>
          <w:p w14:paraId="2ADD8F3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0CCE52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29F0815E" w14:textId="77777777" w:rsidTr="00643456">
        <w:trPr>
          <w:trHeight w:val="288"/>
        </w:trPr>
        <w:tc>
          <w:tcPr>
            <w:tcW w:w="1270" w:type="pct"/>
            <w:hideMark/>
          </w:tcPr>
          <w:p w14:paraId="14356B27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Chenopodium album</w:t>
            </w:r>
          </w:p>
        </w:tc>
        <w:tc>
          <w:tcPr>
            <w:tcW w:w="711" w:type="pct"/>
            <w:hideMark/>
          </w:tcPr>
          <w:p w14:paraId="605C709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5557236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0AF5C6C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11D7F8D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2572388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40206045" w14:textId="77777777" w:rsidTr="00643456">
        <w:trPr>
          <w:trHeight w:val="288"/>
        </w:trPr>
        <w:tc>
          <w:tcPr>
            <w:tcW w:w="1270" w:type="pct"/>
            <w:hideMark/>
          </w:tcPr>
          <w:p w14:paraId="0A9FCE91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Eclipta prostrata</w:t>
            </w:r>
          </w:p>
        </w:tc>
        <w:tc>
          <w:tcPr>
            <w:tcW w:w="711" w:type="pct"/>
            <w:hideMark/>
          </w:tcPr>
          <w:p w14:paraId="2FC434D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52CF83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793B78C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79961EF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0F30044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376A8EE0" w14:textId="77777777" w:rsidTr="00643456">
        <w:trPr>
          <w:trHeight w:val="288"/>
        </w:trPr>
        <w:tc>
          <w:tcPr>
            <w:tcW w:w="1270" w:type="pct"/>
            <w:hideMark/>
          </w:tcPr>
          <w:p w14:paraId="351A206B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Paspalum conjugatum</w:t>
            </w:r>
          </w:p>
        </w:tc>
        <w:tc>
          <w:tcPr>
            <w:tcW w:w="711" w:type="pct"/>
            <w:hideMark/>
          </w:tcPr>
          <w:p w14:paraId="465A6B2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5CEBA6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36D1AA1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2477997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Hydrochory</w:t>
            </w:r>
          </w:p>
        </w:tc>
        <w:tc>
          <w:tcPr>
            <w:tcW w:w="500" w:type="pct"/>
            <w:hideMark/>
          </w:tcPr>
          <w:p w14:paraId="1B48156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78BE1B14" w14:textId="77777777" w:rsidTr="00643456">
        <w:trPr>
          <w:trHeight w:val="288"/>
        </w:trPr>
        <w:tc>
          <w:tcPr>
            <w:tcW w:w="1270" w:type="pct"/>
            <w:hideMark/>
          </w:tcPr>
          <w:p w14:paraId="0DF7FB86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Solanum nigrum</w:t>
            </w:r>
          </w:p>
        </w:tc>
        <w:tc>
          <w:tcPr>
            <w:tcW w:w="711" w:type="pct"/>
            <w:hideMark/>
          </w:tcPr>
          <w:p w14:paraId="7D78F67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2494AC5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76A56A5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b</w:t>
            </w:r>
          </w:p>
        </w:tc>
        <w:tc>
          <w:tcPr>
            <w:tcW w:w="945" w:type="pct"/>
            <w:noWrap/>
            <w:hideMark/>
          </w:tcPr>
          <w:p w14:paraId="42ED5D6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272605E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6F325960" w14:textId="77777777" w:rsidTr="00643456">
        <w:trPr>
          <w:trHeight w:val="288"/>
        </w:trPr>
        <w:tc>
          <w:tcPr>
            <w:tcW w:w="1270" w:type="pct"/>
            <w:hideMark/>
          </w:tcPr>
          <w:p w14:paraId="3021C122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Phragmites australis</w:t>
            </w:r>
          </w:p>
        </w:tc>
        <w:tc>
          <w:tcPr>
            <w:tcW w:w="711" w:type="pct"/>
            <w:hideMark/>
          </w:tcPr>
          <w:p w14:paraId="19FAFA5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4C63806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2042A9B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3876B73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3D5E8C1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4ACD3D95" w14:textId="77777777" w:rsidTr="00643456">
        <w:trPr>
          <w:trHeight w:val="300"/>
        </w:trPr>
        <w:tc>
          <w:tcPr>
            <w:tcW w:w="1270" w:type="pct"/>
            <w:hideMark/>
          </w:tcPr>
          <w:p w14:paraId="799BA917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Cynanchum rostellatum</w:t>
            </w:r>
          </w:p>
        </w:tc>
        <w:tc>
          <w:tcPr>
            <w:tcW w:w="711" w:type="pct"/>
            <w:hideMark/>
          </w:tcPr>
          <w:p w14:paraId="63B2C2E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5BEAFE6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612E153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l</w:t>
            </w:r>
          </w:p>
        </w:tc>
        <w:tc>
          <w:tcPr>
            <w:tcW w:w="945" w:type="pct"/>
            <w:noWrap/>
            <w:hideMark/>
          </w:tcPr>
          <w:p w14:paraId="3FF01B5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7954F1C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348B6443" w14:textId="77777777" w:rsidTr="00643456">
        <w:trPr>
          <w:trHeight w:val="300"/>
        </w:trPr>
        <w:tc>
          <w:tcPr>
            <w:tcW w:w="1270" w:type="pct"/>
            <w:hideMark/>
          </w:tcPr>
          <w:p w14:paraId="3EC05D90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Humulus scandens</w:t>
            </w:r>
          </w:p>
        </w:tc>
        <w:tc>
          <w:tcPr>
            <w:tcW w:w="711" w:type="pct"/>
            <w:hideMark/>
          </w:tcPr>
          <w:p w14:paraId="74D22E6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3E4A53F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4484405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l</w:t>
            </w:r>
          </w:p>
        </w:tc>
        <w:tc>
          <w:tcPr>
            <w:tcW w:w="945" w:type="pct"/>
            <w:noWrap/>
            <w:hideMark/>
          </w:tcPr>
          <w:p w14:paraId="20A5FF8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1B48024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1151ABEC" w14:textId="77777777" w:rsidTr="00643456">
        <w:trPr>
          <w:trHeight w:val="288"/>
        </w:trPr>
        <w:tc>
          <w:tcPr>
            <w:tcW w:w="1270" w:type="pct"/>
            <w:hideMark/>
          </w:tcPr>
          <w:p w14:paraId="6292205A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lastRenderedPageBreak/>
              <w:t>Aristolochia debilis</w:t>
            </w:r>
          </w:p>
        </w:tc>
        <w:tc>
          <w:tcPr>
            <w:tcW w:w="711" w:type="pct"/>
            <w:hideMark/>
          </w:tcPr>
          <w:p w14:paraId="1AEFF78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02F715C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5C0AA40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l</w:t>
            </w:r>
          </w:p>
        </w:tc>
        <w:tc>
          <w:tcPr>
            <w:tcW w:w="945" w:type="pct"/>
            <w:noWrap/>
            <w:hideMark/>
          </w:tcPr>
          <w:p w14:paraId="1F4326E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6E38BA5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038D710A" w14:textId="77777777" w:rsidTr="00643456">
        <w:trPr>
          <w:trHeight w:val="288"/>
        </w:trPr>
        <w:tc>
          <w:tcPr>
            <w:tcW w:w="1270" w:type="pct"/>
            <w:hideMark/>
          </w:tcPr>
          <w:p w14:paraId="053D2A38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Digitaria sanguinalis</w:t>
            </w:r>
          </w:p>
        </w:tc>
        <w:tc>
          <w:tcPr>
            <w:tcW w:w="711" w:type="pct"/>
            <w:hideMark/>
          </w:tcPr>
          <w:p w14:paraId="168963A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FC02E0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7AB24C6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252B174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0128569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5EBF3E7B" w14:textId="77777777" w:rsidTr="00643456">
        <w:trPr>
          <w:trHeight w:val="312"/>
        </w:trPr>
        <w:tc>
          <w:tcPr>
            <w:tcW w:w="1270" w:type="pct"/>
            <w:hideMark/>
          </w:tcPr>
          <w:p w14:paraId="64362BE1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Dichondra micrantha</w:t>
            </w:r>
          </w:p>
        </w:tc>
        <w:tc>
          <w:tcPr>
            <w:tcW w:w="711" w:type="pct"/>
            <w:hideMark/>
          </w:tcPr>
          <w:p w14:paraId="0D3E324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61AEE9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723EC2F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</w:t>
            </w:r>
          </w:p>
        </w:tc>
        <w:tc>
          <w:tcPr>
            <w:tcW w:w="945" w:type="pct"/>
            <w:noWrap/>
            <w:hideMark/>
          </w:tcPr>
          <w:p w14:paraId="6CCA172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FE63D0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50B970E8" w14:textId="77777777" w:rsidTr="00643456">
        <w:trPr>
          <w:trHeight w:val="288"/>
        </w:trPr>
        <w:tc>
          <w:tcPr>
            <w:tcW w:w="1270" w:type="pct"/>
            <w:hideMark/>
          </w:tcPr>
          <w:p w14:paraId="69CCDCD5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Artemisia mongolica</w:t>
            </w:r>
          </w:p>
        </w:tc>
        <w:tc>
          <w:tcPr>
            <w:tcW w:w="711" w:type="pct"/>
            <w:hideMark/>
          </w:tcPr>
          <w:p w14:paraId="7340C3A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169EA33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5EE7CAF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pr</w:t>
            </w:r>
          </w:p>
        </w:tc>
        <w:tc>
          <w:tcPr>
            <w:tcW w:w="945" w:type="pct"/>
            <w:noWrap/>
            <w:hideMark/>
          </w:tcPr>
          <w:p w14:paraId="7D61839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21017A3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08198E75" w14:textId="77777777" w:rsidTr="00643456">
        <w:trPr>
          <w:trHeight w:val="288"/>
        </w:trPr>
        <w:tc>
          <w:tcPr>
            <w:tcW w:w="1270" w:type="pct"/>
            <w:hideMark/>
          </w:tcPr>
          <w:p w14:paraId="752D5C94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Medicago polymorpha</w:t>
            </w:r>
          </w:p>
        </w:tc>
        <w:tc>
          <w:tcPr>
            <w:tcW w:w="711" w:type="pct"/>
            <w:hideMark/>
          </w:tcPr>
          <w:p w14:paraId="684593F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504A9B3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5930513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</w:t>
            </w:r>
          </w:p>
        </w:tc>
        <w:tc>
          <w:tcPr>
            <w:tcW w:w="945" w:type="pct"/>
            <w:noWrap/>
            <w:hideMark/>
          </w:tcPr>
          <w:p w14:paraId="2DA8571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2E22CCD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19530F1C" w14:textId="77777777" w:rsidTr="00643456">
        <w:trPr>
          <w:trHeight w:val="288"/>
        </w:trPr>
        <w:tc>
          <w:tcPr>
            <w:tcW w:w="1270" w:type="pct"/>
            <w:hideMark/>
          </w:tcPr>
          <w:p w14:paraId="577AC803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Eleusine indica</w:t>
            </w:r>
          </w:p>
        </w:tc>
        <w:tc>
          <w:tcPr>
            <w:tcW w:w="711" w:type="pct"/>
            <w:hideMark/>
          </w:tcPr>
          <w:p w14:paraId="1C580D0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78F9B67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1EDAC28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4965D59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62C0CBB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2B4349D1" w14:textId="77777777" w:rsidTr="00643456">
        <w:trPr>
          <w:trHeight w:val="300"/>
        </w:trPr>
        <w:tc>
          <w:tcPr>
            <w:tcW w:w="1270" w:type="pct"/>
            <w:hideMark/>
          </w:tcPr>
          <w:p w14:paraId="2277556E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Achyranthes bidentata</w:t>
            </w:r>
          </w:p>
        </w:tc>
        <w:tc>
          <w:tcPr>
            <w:tcW w:w="711" w:type="pct"/>
            <w:hideMark/>
          </w:tcPr>
          <w:p w14:paraId="57150F8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5E01EBE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0AC42E2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232A4B5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2899B1B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68E2CB70" w14:textId="77777777" w:rsidTr="00643456">
        <w:trPr>
          <w:trHeight w:val="300"/>
        </w:trPr>
        <w:tc>
          <w:tcPr>
            <w:tcW w:w="1270" w:type="pct"/>
            <w:hideMark/>
          </w:tcPr>
          <w:p w14:paraId="4F73A154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Euphorbia prostrata</w:t>
            </w:r>
          </w:p>
        </w:tc>
        <w:tc>
          <w:tcPr>
            <w:tcW w:w="711" w:type="pct"/>
            <w:hideMark/>
          </w:tcPr>
          <w:p w14:paraId="2200FB8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ABDD54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7FAC45A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</w:t>
            </w:r>
          </w:p>
        </w:tc>
        <w:tc>
          <w:tcPr>
            <w:tcW w:w="945" w:type="pct"/>
            <w:noWrap/>
            <w:hideMark/>
          </w:tcPr>
          <w:p w14:paraId="0EF92CB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0834B3C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01CD5687" w14:textId="77777777" w:rsidTr="00643456">
        <w:trPr>
          <w:trHeight w:val="288"/>
        </w:trPr>
        <w:tc>
          <w:tcPr>
            <w:tcW w:w="1270" w:type="pct"/>
            <w:hideMark/>
          </w:tcPr>
          <w:p w14:paraId="5FA36D37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Sagina japonica</w:t>
            </w:r>
          </w:p>
        </w:tc>
        <w:tc>
          <w:tcPr>
            <w:tcW w:w="711" w:type="pct"/>
            <w:hideMark/>
          </w:tcPr>
          <w:p w14:paraId="1BA1B58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5BE51D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11557AD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b</w:t>
            </w:r>
          </w:p>
        </w:tc>
        <w:tc>
          <w:tcPr>
            <w:tcW w:w="945" w:type="pct"/>
            <w:noWrap/>
            <w:hideMark/>
          </w:tcPr>
          <w:p w14:paraId="17577C7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24F286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62FE6BED" w14:textId="77777777" w:rsidTr="00643456">
        <w:trPr>
          <w:trHeight w:val="288"/>
        </w:trPr>
        <w:tc>
          <w:tcPr>
            <w:tcW w:w="1270" w:type="pct"/>
            <w:hideMark/>
          </w:tcPr>
          <w:p w14:paraId="3D7D367C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Leptochloa chinensis</w:t>
            </w:r>
          </w:p>
        </w:tc>
        <w:tc>
          <w:tcPr>
            <w:tcW w:w="711" w:type="pct"/>
            <w:hideMark/>
          </w:tcPr>
          <w:p w14:paraId="07A00AC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1CACCC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7C1E257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2B900AC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4FFAC90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4754BC3F" w14:textId="77777777" w:rsidTr="00643456">
        <w:trPr>
          <w:trHeight w:val="288"/>
        </w:trPr>
        <w:tc>
          <w:tcPr>
            <w:tcW w:w="1270" w:type="pct"/>
            <w:hideMark/>
          </w:tcPr>
          <w:p w14:paraId="557F5C41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Ipomoea nil</w:t>
            </w:r>
          </w:p>
        </w:tc>
        <w:tc>
          <w:tcPr>
            <w:tcW w:w="711" w:type="pct"/>
            <w:hideMark/>
          </w:tcPr>
          <w:p w14:paraId="12031EC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CC17B9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45AFE10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l</w:t>
            </w:r>
          </w:p>
        </w:tc>
        <w:tc>
          <w:tcPr>
            <w:tcW w:w="945" w:type="pct"/>
            <w:noWrap/>
            <w:hideMark/>
          </w:tcPr>
          <w:p w14:paraId="075946E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0700DE1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6994E0B0" w14:textId="77777777" w:rsidTr="00643456">
        <w:trPr>
          <w:trHeight w:val="288"/>
        </w:trPr>
        <w:tc>
          <w:tcPr>
            <w:tcW w:w="1270" w:type="pct"/>
            <w:hideMark/>
          </w:tcPr>
          <w:p w14:paraId="18C696F4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Torilis scabra</w:t>
            </w:r>
          </w:p>
        </w:tc>
        <w:tc>
          <w:tcPr>
            <w:tcW w:w="711" w:type="pct"/>
            <w:hideMark/>
          </w:tcPr>
          <w:p w14:paraId="1599CED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48A1749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75026DD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ps</w:t>
            </w:r>
          </w:p>
        </w:tc>
        <w:tc>
          <w:tcPr>
            <w:tcW w:w="945" w:type="pct"/>
            <w:noWrap/>
            <w:hideMark/>
          </w:tcPr>
          <w:p w14:paraId="793CB8A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2984E01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740C205B" w14:textId="77777777" w:rsidTr="00643456">
        <w:trPr>
          <w:trHeight w:val="288"/>
        </w:trPr>
        <w:tc>
          <w:tcPr>
            <w:tcW w:w="1270" w:type="pct"/>
            <w:hideMark/>
          </w:tcPr>
          <w:p w14:paraId="0F7CAB17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lastRenderedPageBreak/>
              <w:t>Celosia argentea</w:t>
            </w:r>
          </w:p>
        </w:tc>
        <w:tc>
          <w:tcPr>
            <w:tcW w:w="711" w:type="pct"/>
            <w:hideMark/>
          </w:tcPr>
          <w:p w14:paraId="3CBC3B1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C33C1D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08A1135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266F416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52CD5A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54583FB8" w14:textId="77777777" w:rsidTr="00643456">
        <w:trPr>
          <w:trHeight w:val="288"/>
        </w:trPr>
        <w:tc>
          <w:tcPr>
            <w:tcW w:w="1270" w:type="pct"/>
            <w:hideMark/>
          </w:tcPr>
          <w:p w14:paraId="10423CF8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Abutilon theophrasti</w:t>
            </w:r>
          </w:p>
        </w:tc>
        <w:tc>
          <w:tcPr>
            <w:tcW w:w="711" w:type="pct"/>
            <w:hideMark/>
          </w:tcPr>
          <w:p w14:paraId="5829BDF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5468F48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5979FCC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37E2D29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3B6514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29F7A519" w14:textId="77777777" w:rsidTr="00643456">
        <w:trPr>
          <w:trHeight w:val="288"/>
        </w:trPr>
        <w:tc>
          <w:tcPr>
            <w:tcW w:w="1270" w:type="pct"/>
            <w:hideMark/>
          </w:tcPr>
          <w:p w14:paraId="58916184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Cerastium glomeratum</w:t>
            </w:r>
          </w:p>
        </w:tc>
        <w:tc>
          <w:tcPr>
            <w:tcW w:w="711" w:type="pct"/>
            <w:hideMark/>
          </w:tcPr>
          <w:p w14:paraId="5C56DF7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0BC7C24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0974124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b</w:t>
            </w:r>
          </w:p>
        </w:tc>
        <w:tc>
          <w:tcPr>
            <w:tcW w:w="945" w:type="pct"/>
            <w:noWrap/>
            <w:hideMark/>
          </w:tcPr>
          <w:p w14:paraId="44EDFF6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796B71B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5CFC0295" w14:textId="77777777" w:rsidTr="00643456">
        <w:trPr>
          <w:trHeight w:val="288"/>
        </w:trPr>
        <w:tc>
          <w:tcPr>
            <w:tcW w:w="1270" w:type="pct"/>
            <w:hideMark/>
          </w:tcPr>
          <w:p w14:paraId="1C857B8A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Lactuca sibirica</w:t>
            </w:r>
          </w:p>
        </w:tc>
        <w:tc>
          <w:tcPr>
            <w:tcW w:w="711" w:type="pct"/>
            <w:hideMark/>
          </w:tcPr>
          <w:p w14:paraId="47E10D3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1FC5A82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7CD1264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pr</w:t>
            </w:r>
          </w:p>
        </w:tc>
        <w:tc>
          <w:tcPr>
            <w:tcW w:w="945" w:type="pct"/>
            <w:noWrap/>
            <w:hideMark/>
          </w:tcPr>
          <w:p w14:paraId="7EB6558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33FBC68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2487DE25" w14:textId="77777777" w:rsidTr="00643456">
        <w:trPr>
          <w:trHeight w:val="288"/>
        </w:trPr>
        <w:tc>
          <w:tcPr>
            <w:tcW w:w="1270" w:type="pct"/>
            <w:hideMark/>
          </w:tcPr>
          <w:p w14:paraId="4AFBEA4A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Duchesnea indica</w:t>
            </w:r>
          </w:p>
        </w:tc>
        <w:tc>
          <w:tcPr>
            <w:tcW w:w="711" w:type="pct"/>
            <w:hideMark/>
          </w:tcPr>
          <w:p w14:paraId="3D5802C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746E993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51F839B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</w:t>
            </w:r>
          </w:p>
        </w:tc>
        <w:tc>
          <w:tcPr>
            <w:tcW w:w="945" w:type="pct"/>
            <w:noWrap/>
            <w:hideMark/>
          </w:tcPr>
          <w:p w14:paraId="3ACB8CA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2DE0CF9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32234616" w14:textId="77777777" w:rsidTr="00643456">
        <w:trPr>
          <w:trHeight w:val="300"/>
        </w:trPr>
        <w:tc>
          <w:tcPr>
            <w:tcW w:w="1270" w:type="pct"/>
            <w:hideMark/>
          </w:tcPr>
          <w:p w14:paraId="0B61FD92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Polygonum hydropiper</w:t>
            </w:r>
          </w:p>
        </w:tc>
        <w:tc>
          <w:tcPr>
            <w:tcW w:w="711" w:type="pct"/>
            <w:hideMark/>
          </w:tcPr>
          <w:p w14:paraId="4949927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685DE6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78B25EE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b</w:t>
            </w:r>
          </w:p>
        </w:tc>
        <w:tc>
          <w:tcPr>
            <w:tcW w:w="945" w:type="pct"/>
            <w:noWrap/>
            <w:hideMark/>
          </w:tcPr>
          <w:p w14:paraId="6DEF87F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Hydrochory</w:t>
            </w:r>
          </w:p>
        </w:tc>
        <w:tc>
          <w:tcPr>
            <w:tcW w:w="500" w:type="pct"/>
            <w:hideMark/>
          </w:tcPr>
          <w:p w14:paraId="193F72C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74D5CAFA" w14:textId="77777777" w:rsidTr="00643456">
        <w:trPr>
          <w:trHeight w:val="300"/>
        </w:trPr>
        <w:tc>
          <w:tcPr>
            <w:tcW w:w="1270" w:type="pct"/>
            <w:hideMark/>
          </w:tcPr>
          <w:p w14:paraId="0E449542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Persicaria lapathifolia</w:t>
            </w:r>
          </w:p>
        </w:tc>
        <w:tc>
          <w:tcPr>
            <w:tcW w:w="711" w:type="pct"/>
            <w:hideMark/>
          </w:tcPr>
          <w:p w14:paraId="781EC19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4EF5BC0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443B7A9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38DBAE9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5EC6346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67AF67EF" w14:textId="77777777" w:rsidTr="00643456">
        <w:trPr>
          <w:trHeight w:val="288"/>
        </w:trPr>
        <w:tc>
          <w:tcPr>
            <w:tcW w:w="1270" w:type="pct"/>
            <w:hideMark/>
          </w:tcPr>
          <w:p w14:paraId="48D8DE6B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Cyperus iria</w:t>
            </w:r>
          </w:p>
        </w:tc>
        <w:tc>
          <w:tcPr>
            <w:tcW w:w="711" w:type="pct"/>
            <w:hideMark/>
          </w:tcPr>
          <w:p w14:paraId="42D9839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D9B089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2FA5213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6CF7C95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78F4F03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2FFA99D5" w14:textId="77777777" w:rsidTr="00643456">
        <w:trPr>
          <w:trHeight w:val="288"/>
        </w:trPr>
        <w:tc>
          <w:tcPr>
            <w:tcW w:w="1270" w:type="pct"/>
            <w:hideMark/>
          </w:tcPr>
          <w:p w14:paraId="4F331776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Hydrocotyle sibthorpioides</w:t>
            </w:r>
          </w:p>
        </w:tc>
        <w:tc>
          <w:tcPr>
            <w:tcW w:w="711" w:type="pct"/>
            <w:hideMark/>
          </w:tcPr>
          <w:p w14:paraId="7617E95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0E5EFEB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6D5EFCD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ps</w:t>
            </w:r>
          </w:p>
        </w:tc>
        <w:tc>
          <w:tcPr>
            <w:tcW w:w="945" w:type="pct"/>
            <w:noWrap/>
            <w:hideMark/>
          </w:tcPr>
          <w:p w14:paraId="7017753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4EF88B0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30A092B2" w14:textId="77777777" w:rsidTr="00643456">
        <w:trPr>
          <w:trHeight w:val="288"/>
        </w:trPr>
        <w:tc>
          <w:tcPr>
            <w:tcW w:w="1270" w:type="pct"/>
            <w:hideMark/>
          </w:tcPr>
          <w:p w14:paraId="3BEC57BF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Sesbania cannabina</w:t>
            </w:r>
          </w:p>
        </w:tc>
        <w:tc>
          <w:tcPr>
            <w:tcW w:w="711" w:type="pct"/>
            <w:hideMark/>
          </w:tcPr>
          <w:p w14:paraId="74EF0C4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1B7147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3798680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6CDABB3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E4DFAF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272C1527" w14:textId="77777777" w:rsidTr="00643456">
        <w:trPr>
          <w:trHeight w:val="288"/>
        </w:trPr>
        <w:tc>
          <w:tcPr>
            <w:tcW w:w="1270" w:type="pct"/>
            <w:hideMark/>
          </w:tcPr>
          <w:p w14:paraId="1B287169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Acalypha australis</w:t>
            </w:r>
          </w:p>
        </w:tc>
        <w:tc>
          <w:tcPr>
            <w:tcW w:w="711" w:type="pct"/>
            <w:hideMark/>
          </w:tcPr>
          <w:p w14:paraId="79938C3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C76968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5C79D21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487ECC9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437CD60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326680DE" w14:textId="77777777" w:rsidTr="00643456">
        <w:trPr>
          <w:trHeight w:val="288"/>
        </w:trPr>
        <w:tc>
          <w:tcPr>
            <w:tcW w:w="1270" w:type="pct"/>
            <w:hideMark/>
          </w:tcPr>
          <w:p w14:paraId="613432A3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Mazus pumilus</w:t>
            </w:r>
          </w:p>
        </w:tc>
        <w:tc>
          <w:tcPr>
            <w:tcW w:w="711" w:type="pct"/>
            <w:hideMark/>
          </w:tcPr>
          <w:p w14:paraId="2A877D4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ADD82A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0EEB130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ps</w:t>
            </w:r>
          </w:p>
        </w:tc>
        <w:tc>
          <w:tcPr>
            <w:tcW w:w="945" w:type="pct"/>
            <w:noWrap/>
            <w:hideMark/>
          </w:tcPr>
          <w:p w14:paraId="6B4671E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088D5E4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4DB79544" w14:textId="77777777" w:rsidTr="00643456">
        <w:trPr>
          <w:trHeight w:val="312"/>
        </w:trPr>
        <w:tc>
          <w:tcPr>
            <w:tcW w:w="1270" w:type="pct"/>
            <w:hideMark/>
          </w:tcPr>
          <w:p w14:paraId="216A8B88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lastRenderedPageBreak/>
              <w:t>Polygonum plebeium</w:t>
            </w:r>
          </w:p>
        </w:tc>
        <w:tc>
          <w:tcPr>
            <w:tcW w:w="711" w:type="pct"/>
            <w:hideMark/>
          </w:tcPr>
          <w:p w14:paraId="0F77B3C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7E399FA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03AFB8B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</w:t>
            </w:r>
          </w:p>
        </w:tc>
        <w:tc>
          <w:tcPr>
            <w:tcW w:w="945" w:type="pct"/>
            <w:noWrap/>
            <w:hideMark/>
          </w:tcPr>
          <w:p w14:paraId="074F257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Hydrochory</w:t>
            </w:r>
          </w:p>
        </w:tc>
        <w:tc>
          <w:tcPr>
            <w:tcW w:w="500" w:type="pct"/>
            <w:hideMark/>
          </w:tcPr>
          <w:p w14:paraId="025D3B4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304934A3" w14:textId="77777777" w:rsidTr="00643456">
        <w:trPr>
          <w:trHeight w:val="288"/>
        </w:trPr>
        <w:tc>
          <w:tcPr>
            <w:tcW w:w="1270" w:type="pct"/>
            <w:hideMark/>
          </w:tcPr>
          <w:p w14:paraId="16E62B53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Alternanthera philoxeroides</w:t>
            </w:r>
          </w:p>
        </w:tc>
        <w:tc>
          <w:tcPr>
            <w:tcW w:w="711" w:type="pct"/>
            <w:hideMark/>
          </w:tcPr>
          <w:p w14:paraId="1718BC9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2B0696A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36CDB92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b</w:t>
            </w:r>
          </w:p>
        </w:tc>
        <w:tc>
          <w:tcPr>
            <w:tcW w:w="945" w:type="pct"/>
            <w:noWrap/>
            <w:hideMark/>
          </w:tcPr>
          <w:p w14:paraId="0D44705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1595D64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52811F9A" w14:textId="77777777" w:rsidTr="00643456">
        <w:trPr>
          <w:trHeight w:val="288"/>
        </w:trPr>
        <w:tc>
          <w:tcPr>
            <w:tcW w:w="1270" w:type="pct"/>
            <w:hideMark/>
          </w:tcPr>
          <w:p w14:paraId="03750D76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Chenopodium ficifolium</w:t>
            </w:r>
          </w:p>
        </w:tc>
        <w:tc>
          <w:tcPr>
            <w:tcW w:w="711" w:type="pct"/>
            <w:hideMark/>
          </w:tcPr>
          <w:p w14:paraId="3C921CD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4C694E0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7EE442C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15E2C86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382DDCE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42C3A88A" w14:textId="77777777" w:rsidTr="00643456">
        <w:trPr>
          <w:trHeight w:val="288"/>
        </w:trPr>
        <w:tc>
          <w:tcPr>
            <w:tcW w:w="1270" w:type="pct"/>
            <w:hideMark/>
          </w:tcPr>
          <w:p w14:paraId="3EA636EE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Erigeron canadensis</w:t>
            </w:r>
          </w:p>
        </w:tc>
        <w:tc>
          <w:tcPr>
            <w:tcW w:w="711" w:type="pct"/>
            <w:hideMark/>
          </w:tcPr>
          <w:p w14:paraId="0996161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5DDA2AB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15A5E82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pr</w:t>
            </w:r>
          </w:p>
        </w:tc>
        <w:tc>
          <w:tcPr>
            <w:tcW w:w="945" w:type="pct"/>
            <w:noWrap/>
            <w:hideMark/>
          </w:tcPr>
          <w:p w14:paraId="18C7FE0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4B6A296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4627B953" w14:textId="77777777" w:rsidTr="00643456">
        <w:trPr>
          <w:trHeight w:val="288"/>
        </w:trPr>
        <w:tc>
          <w:tcPr>
            <w:tcW w:w="1270" w:type="pct"/>
            <w:hideMark/>
          </w:tcPr>
          <w:p w14:paraId="67259896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Glycine soja</w:t>
            </w:r>
          </w:p>
        </w:tc>
        <w:tc>
          <w:tcPr>
            <w:tcW w:w="711" w:type="pct"/>
            <w:hideMark/>
          </w:tcPr>
          <w:p w14:paraId="285BA64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5F05FDC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03E69AC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l</w:t>
            </w:r>
          </w:p>
        </w:tc>
        <w:tc>
          <w:tcPr>
            <w:tcW w:w="945" w:type="pct"/>
            <w:noWrap/>
            <w:hideMark/>
          </w:tcPr>
          <w:p w14:paraId="40CCC76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Hydrochory</w:t>
            </w:r>
          </w:p>
        </w:tc>
        <w:tc>
          <w:tcPr>
            <w:tcW w:w="500" w:type="pct"/>
            <w:hideMark/>
          </w:tcPr>
          <w:p w14:paraId="0B0B28C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023883F8" w14:textId="77777777" w:rsidTr="00643456">
        <w:trPr>
          <w:trHeight w:val="288"/>
        </w:trPr>
        <w:tc>
          <w:tcPr>
            <w:tcW w:w="1270" w:type="pct"/>
            <w:hideMark/>
          </w:tcPr>
          <w:p w14:paraId="7CFD81FC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Daucus carota</w:t>
            </w:r>
          </w:p>
        </w:tc>
        <w:tc>
          <w:tcPr>
            <w:tcW w:w="711" w:type="pct"/>
            <w:hideMark/>
          </w:tcPr>
          <w:p w14:paraId="2470A2C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021541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69A36E6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pr</w:t>
            </w:r>
          </w:p>
        </w:tc>
        <w:tc>
          <w:tcPr>
            <w:tcW w:w="945" w:type="pct"/>
            <w:noWrap/>
            <w:hideMark/>
          </w:tcPr>
          <w:p w14:paraId="3DCFA89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Anemochory</w:t>
            </w:r>
          </w:p>
        </w:tc>
        <w:tc>
          <w:tcPr>
            <w:tcW w:w="500" w:type="pct"/>
            <w:hideMark/>
          </w:tcPr>
          <w:p w14:paraId="628422D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2944B29D" w14:textId="77777777" w:rsidTr="00643456">
        <w:trPr>
          <w:trHeight w:val="288"/>
        </w:trPr>
        <w:tc>
          <w:tcPr>
            <w:tcW w:w="1270" w:type="pct"/>
            <w:hideMark/>
          </w:tcPr>
          <w:p w14:paraId="4D2B84FA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Geranium carolinianum</w:t>
            </w:r>
          </w:p>
        </w:tc>
        <w:tc>
          <w:tcPr>
            <w:tcW w:w="711" w:type="pct"/>
            <w:hideMark/>
          </w:tcPr>
          <w:p w14:paraId="19995A65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2B2D8A9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0D29A72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b</w:t>
            </w:r>
          </w:p>
        </w:tc>
        <w:tc>
          <w:tcPr>
            <w:tcW w:w="945" w:type="pct"/>
            <w:noWrap/>
            <w:hideMark/>
          </w:tcPr>
          <w:p w14:paraId="11FE722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696D82E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31402CB8" w14:textId="77777777" w:rsidTr="00643456">
        <w:trPr>
          <w:trHeight w:val="288"/>
        </w:trPr>
        <w:tc>
          <w:tcPr>
            <w:tcW w:w="1270" w:type="pct"/>
            <w:hideMark/>
          </w:tcPr>
          <w:p w14:paraId="4B84F5D2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Erigeron annuus</w:t>
            </w:r>
          </w:p>
        </w:tc>
        <w:tc>
          <w:tcPr>
            <w:tcW w:w="711" w:type="pct"/>
            <w:hideMark/>
          </w:tcPr>
          <w:p w14:paraId="46D7496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4C273B79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1821690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pr</w:t>
            </w:r>
          </w:p>
        </w:tc>
        <w:tc>
          <w:tcPr>
            <w:tcW w:w="945" w:type="pct"/>
            <w:noWrap/>
            <w:hideMark/>
          </w:tcPr>
          <w:p w14:paraId="54C5E8E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478415A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0B07645D" w14:textId="77777777" w:rsidTr="00643456">
        <w:trPr>
          <w:trHeight w:val="300"/>
        </w:trPr>
        <w:tc>
          <w:tcPr>
            <w:tcW w:w="1270" w:type="pct"/>
            <w:hideMark/>
          </w:tcPr>
          <w:p w14:paraId="06006265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Cyperus difformis</w:t>
            </w:r>
          </w:p>
        </w:tc>
        <w:tc>
          <w:tcPr>
            <w:tcW w:w="711" w:type="pct"/>
            <w:hideMark/>
          </w:tcPr>
          <w:p w14:paraId="57CB5E1C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2FE6327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2D2AADFD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t</w:t>
            </w:r>
          </w:p>
        </w:tc>
        <w:tc>
          <w:tcPr>
            <w:tcW w:w="945" w:type="pct"/>
            <w:noWrap/>
            <w:hideMark/>
          </w:tcPr>
          <w:p w14:paraId="5961839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0D016EE1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439D7EB0" w14:textId="77777777" w:rsidTr="00643456">
        <w:trPr>
          <w:trHeight w:val="300"/>
        </w:trPr>
        <w:tc>
          <w:tcPr>
            <w:tcW w:w="1270" w:type="pct"/>
            <w:hideMark/>
          </w:tcPr>
          <w:p w14:paraId="35A20739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Ipomoea purpurea</w:t>
            </w:r>
          </w:p>
        </w:tc>
        <w:tc>
          <w:tcPr>
            <w:tcW w:w="711" w:type="pct"/>
            <w:hideMark/>
          </w:tcPr>
          <w:p w14:paraId="23FBDB7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01F423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1A3B231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l</w:t>
            </w:r>
          </w:p>
        </w:tc>
        <w:tc>
          <w:tcPr>
            <w:tcW w:w="945" w:type="pct"/>
            <w:noWrap/>
            <w:hideMark/>
          </w:tcPr>
          <w:p w14:paraId="69BE52F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4582BD1B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spring</w:t>
            </w:r>
          </w:p>
        </w:tc>
      </w:tr>
      <w:tr w:rsidR="00A34887" w:rsidRPr="00127A7D" w14:paraId="79DA1A45" w14:textId="77777777" w:rsidTr="00643456">
        <w:trPr>
          <w:trHeight w:val="288"/>
        </w:trPr>
        <w:tc>
          <w:tcPr>
            <w:tcW w:w="1270" w:type="pct"/>
            <w:hideMark/>
          </w:tcPr>
          <w:p w14:paraId="0C120387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Poa annua</w:t>
            </w:r>
          </w:p>
        </w:tc>
        <w:tc>
          <w:tcPr>
            <w:tcW w:w="711" w:type="pct"/>
            <w:hideMark/>
          </w:tcPr>
          <w:p w14:paraId="2A1E0080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5C05F9A7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6C475C9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08B9419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Hydrochory</w:t>
            </w:r>
          </w:p>
        </w:tc>
        <w:tc>
          <w:tcPr>
            <w:tcW w:w="500" w:type="pct"/>
            <w:hideMark/>
          </w:tcPr>
          <w:p w14:paraId="4616F5A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10EFFDBE" w14:textId="77777777" w:rsidTr="00643456">
        <w:trPr>
          <w:trHeight w:val="288"/>
        </w:trPr>
        <w:tc>
          <w:tcPr>
            <w:tcW w:w="1270" w:type="pct"/>
            <w:hideMark/>
          </w:tcPr>
          <w:p w14:paraId="3F2EC1C7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Euphorbia helioscopia</w:t>
            </w:r>
          </w:p>
        </w:tc>
        <w:tc>
          <w:tcPr>
            <w:tcW w:w="711" w:type="pct"/>
            <w:hideMark/>
          </w:tcPr>
          <w:p w14:paraId="7FCCBAB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6C2507D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63AB27B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r</w:t>
            </w:r>
          </w:p>
        </w:tc>
        <w:tc>
          <w:tcPr>
            <w:tcW w:w="945" w:type="pct"/>
            <w:noWrap/>
            <w:hideMark/>
          </w:tcPr>
          <w:p w14:paraId="381F5226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Zoochory</w:t>
            </w:r>
          </w:p>
        </w:tc>
        <w:tc>
          <w:tcPr>
            <w:tcW w:w="500" w:type="pct"/>
            <w:hideMark/>
          </w:tcPr>
          <w:p w14:paraId="249F5E43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  <w:tr w:rsidR="00A34887" w:rsidRPr="00127A7D" w14:paraId="199B1406" w14:textId="77777777" w:rsidTr="00643456">
        <w:trPr>
          <w:trHeight w:val="288"/>
        </w:trPr>
        <w:tc>
          <w:tcPr>
            <w:tcW w:w="1270" w:type="pct"/>
            <w:hideMark/>
          </w:tcPr>
          <w:p w14:paraId="61E62DD9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lastRenderedPageBreak/>
              <w:t>Vicia sativa subsp. Nigra</w:t>
            </w:r>
          </w:p>
        </w:tc>
        <w:tc>
          <w:tcPr>
            <w:tcW w:w="711" w:type="pct"/>
            <w:hideMark/>
          </w:tcPr>
          <w:p w14:paraId="5679D72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1B3F5CD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winter annual</w:t>
            </w:r>
          </w:p>
        </w:tc>
        <w:tc>
          <w:tcPr>
            <w:tcW w:w="762" w:type="pct"/>
            <w:hideMark/>
          </w:tcPr>
          <w:p w14:paraId="68D978FF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l</w:t>
            </w:r>
          </w:p>
        </w:tc>
        <w:tc>
          <w:tcPr>
            <w:tcW w:w="945" w:type="pct"/>
            <w:noWrap/>
            <w:hideMark/>
          </w:tcPr>
          <w:p w14:paraId="7A03C71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7DFACD1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518FE273" w14:textId="77777777" w:rsidTr="00643456">
        <w:trPr>
          <w:trHeight w:val="288"/>
        </w:trPr>
        <w:tc>
          <w:tcPr>
            <w:tcW w:w="1270" w:type="pct"/>
            <w:hideMark/>
          </w:tcPr>
          <w:p w14:paraId="6D5BD8DC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Amaranthus viridis</w:t>
            </w:r>
          </w:p>
        </w:tc>
        <w:tc>
          <w:tcPr>
            <w:tcW w:w="711" w:type="pct"/>
            <w:hideMark/>
          </w:tcPr>
          <w:p w14:paraId="779B4FF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exotic</w:t>
            </w:r>
          </w:p>
        </w:tc>
        <w:tc>
          <w:tcPr>
            <w:tcW w:w="812" w:type="pct"/>
            <w:hideMark/>
          </w:tcPr>
          <w:p w14:paraId="1C5824E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summer annual</w:t>
            </w:r>
          </w:p>
        </w:tc>
        <w:tc>
          <w:tcPr>
            <w:tcW w:w="762" w:type="pct"/>
            <w:hideMark/>
          </w:tcPr>
          <w:p w14:paraId="7C8D82B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e</w:t>
            </w:r>
          </w:p>
        </w:tc>
        <w:tc>
          <w:tcPr>
            <w:tcW w:w="945" w:type="pct"/>
            <w:noWrap/>
            <w:hideMark/>
          </w:tcPr>
          <w:p w14:paraId="5BDCB8E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3DADD9F8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both</w:t>
            </w:r>
          </w:p>
        </w:tc>
      </w:tr>
      <w:tr w:rsidR="00A34887" w:rsidRPr="00127A7D" w14:paraId="46825707" w14:textId="77777777" w:rsidTr="00643456">
        <w:trPr>
          <w:trHeight w:val="288"/>
        </w:trPr>
        <w:tc>
          <w:tcPr>
            <w:tcW w:w="1270" w:type="pct"/>
            <w:hideMark/>
          </w:tcPr>
          <w:p w14:paraId="17EF2A13" w14:textId="77777777" w:rsidR="00A34887" w:rsidRPr="00234BA2" w:rsidRDefault="00A34887" w:rsidP="00643456">
            <w:pPr>
              <w:ind w:firstLine="360"/>
              <w:rPr>
                <w:i/>
                <w:iCs/>
                <w:sz w:val="18"/>
                <w:szCs w:val="18"/>
              </w:rPr>
            </w:pPr>
            <w:r w:rsidRPr="00234BA2">
              <w:rPr>
                <w:rFonts w:hint="eastAsia"/>
                <w:i/>
                <w:iCs/>
                <w:sz w:val="18"/>
                <w:szCs w:val="18"/>
              </w:rPr>
              <w:t>Oxalis corniculata</w:t>
            </w:r>
          </w:p>
        </w:tc>
        <w:tc>
          <w:tcPr>
            <w:tcW w:w="711" w:type="pct"/>
            <w:hideMark/>
          </w:tcPr>
          <w:p w14:paraId="4D2DDBA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native</w:t>
            </w:r>
          </w:p>
        </w:tc>
        <w:tc>
          <w:tcPr>
            <w:tcW w:w="812" w:type="pct"/>
            <w:hideMark/>
          </w:tcPr>
          <w:p w14:paraId="734FFA04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perennial</w:t>
            </w:r>
          </w:p>
        </w:tc>
        <w:tc>
          <w:tcPr>
            <w:tcW w:w="762" w:type="pct"/>
            <w:hideMark/>
          </w:tcPr>
          <w:p w14:paraId="5E376AAE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r</w:t>
            </w:r>
          </w:p>
        </w:tc>
        <w:tc>
          <w:tcPr>
            <w:tcW w:w="945" w:type="pct"/>
            <w:noWrap/>
            <w:hideMark/>
          </w:tcPr>
          <w:p w14:paraId="0F047F8A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rFonts w:hint="eastAsia"/>
                <w:sz w:val="18"/>
                <w:szCs w:val="18"/>
              </w:rPr>
              <w:t>Autochory</w:t>
            </w:r>
          </w:p>
        </w:tc>
        <w:tc>
          <w:tcPr>
            <w:tcW w:w="500" w:type="pct"/>
            <w:hideMark/>
          </w:tcPr>
          <w:p w14:paraId="3A9D7AF2" w14:textId="77777777" w:rsidR="00A34887" w:rsidRPr="00127A7D" w:rsidRDefault="00A34887" w:rsidP="00643456">
            <w:pPr>
              <w:ind w:firstLine="360"/>
              <w:rPr>
                <w:sz w:val="18"/>
                <w:szCs w:val="18"/>
              </w:rPr>
            </w:pPr>
            <w:r w:rsidRPr="00127A7D">
              <w:rPr>
                <w:sz w:val="18"/>
                <w:szCs w:val="18"/>
              </w:rPr>
              <w:t>autumn</w:t>
            </w:r>
          </w:p>
        </w:tc>
      </w:tr>
    </w:tbl>
    <w:p w14:paraId="11517B77" w14:textId="77777777" w:rsidR="00A34887" w:rsidRPr="00127A7D" w:rsidRDefault="00A34887" w:rsidP="00A34887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sz w:val="18"/>
          <w:szCs w:val="18"/>
        </w:rPr>
      </w:pPr>
      <w:r w:rsidRPr="00127A7D">
        <w:rPr>
          <w:sz w:val="18"/>
          <w:szCs w:val="18"/>
          <w:vertAlign w:val="superscript"/>
        </w:rPr>
        <w:t xml:space="preserve">1 </w:t>
      </w:r>
      <w:r w:rsidRPr="00127A7D">
        <w:rPr>
          <w:sz w:val="18"/>
          <w:szCs w:val="18"/>
        </w:rPr>
        <w:t>Growth type</w:t>
      </w:r>
      <w:r w:rsidRPr="00127A7D">
        <w:rPr>
          <w:rFonts w:hint="eastAsia"/>
          <w:sz w:val="18"/>
          <w:szCs w:val="18"/>
        </w:rPr>
        <w:t>:</w:t>
      </w:r>
      <w:r w:rsidRPr="00127A7D">
        <w:rPr>
          <w:sz w:val="18"/>
          <w:szCs w:val="18"/>
        </w:rPr>
        <w:t xml:space="preserve"> p, Procumbent; r, Rosette; b, Branched; t, Tussock; l, Climbing or liane; ps, Partial rosette; pr, Pseudo-rosette; e, Erect. </w:t>
      </w:r>
    </w:p>
    <w:p w14:paraId="7DFD2CE1" w14:textId="160F29D5" w:rsidR="00480685" w:rsidRPr="006473FD" w:rsidRDefault="006473FD" w:rsidP="009E6065">
      <w:pPr>
        <w:ind w:firstLineChars="0" w:firstLine="0"/>
        <w:rPr>
          <w:sz w:val="18"/>
          <w:szCs w:val="18"/>
        </w:rPr>
      </w:pPr>
      <w:r w:rsidRPr="006473FD">
        <w:rPr>
          <w:rFonts w:hint="eastAsia"/>
          <w:sz w:val="18"/>
          <w:szCs w:val="18"/>
          <w:vertAlign w:val="superscript"/>
        </w:rPr>
        <w:t>2</w:t>
      </w:r>
      <w:r w:rsidRPr="006473FD">
        <w:rPr>
          <w:rFonts w:hint="eastAsia"/>
          <w:sz w:val="18"/>
          <w:szCs w:val="18"/>
        </w:rPr>
        <w:t>Season</w:t>
      </w:r>
      <w:r>
        <w:rPr>
          <w:rFonts w:hint="eastAsia"/>
          <w:sz w:val="18"/>
          <w:szCs w:val="18"/>
        </w:rPr>
        <w:t>:</w:t>
      </w:r>
      <w:r w:rsidR="00CA002B">
        <w:rPr>
          <w:rFonts w:hint="eastAsia"/>
          <w:sz w:val="18"/>
          <w:szCs w:val="18"/>
        </w:rPr>
        <w:t xml:space="preserve"> </w:t>
      </w:r>
      <w:r w:rsidR="006156E3">
        <w:rPr>
          <w:rFonts w:hint="eastAsia"/>
          <w:sz w:val="18"/>
          <w:szCs w:val="18"/>
        </w:rPr>
        <w:t>spring/autumn, t</w:t>
      </w:r>
      <w:r w:rsidR="006156E3" w:rsidRPr="006156E3">
        <w:rPr>
          <w:sz w:val="18"/>
          <w:szCs w:val="18"/>
        </w:rPr>
        <w:t>h</w:t>
      </w:r>
      <w:r w:rsidR="00CA002B">
        <w:rPr>
          <w:rFonts w:hint="eastAsia"/>
          <w:sz w:val="18"/>
          <w:szCs w:val="18"/>
        </w:rPr>
        <w:t xml:space="preserve">e </w:t>
      </w:r>
      <w:r w:rsidR="006156E3" w:rsidRPr="006156E3">
        <w:rPr>
          <w:sz w:val="18"/>
          <w:szCs w:val="18"/>
        </w:rPr>
        <w:t>speci</w:t>
      </w:r>
      <w:r w:rsidR="00CA002B">
        <w:rPr>
          <w:rFonts w:hint="eastAsia"/>
          <w:sz w:val="18"/>
          <w:szCs w:val="18"/>
        </w:rPr>
        <w:t>e</w:t>
      </w:r>
      <w:r w:rsidR="006156E3" w:rsidRPr="006156E3">
        <w:rPr>
          <w:sz w:val="18"/>
          <w:szCs w:val="18"/>
        </w:rPr>
        <w:t xml:space="preserve"> only </w:t>
      </w:r>
      <w:r w:rsidR="005744CE">
        <w:rPr>
          <w:rFonts w:hint="eastAsia"/>
          <w:sz w:val="18"/>
          <w:szCs w:val="18"/>
        </w:rPr>
        <w:t xml:space="preserve">germinated </w:t>
      </w:r>
      <w:r w:rsidR="006156E3">
        <w:rPr>
          <w:rFonts w:hint="eastAsia"/>
          <w:sz w:val="18"/>
          <w:szCs w:val="18"/>
        </w:rPr>
        <w:t xml:space="preserve">in </w:t>
      </w:r>
      <w:r w:rsidR="000B210D">
        <w:rPr>
          <w:rFonts w:hint="eastAsia"/>
          <w:sz w:val="18"/>
          <w:szCs w:val="18"/>
        </w:rPr>
        <w:t xml:space="preserve">season of </w:t>
      </w:r>
      <w:r w:rsidR="006156E3" w:rsidRPr="006156E3">
        <w:rPr>
          <w:sz w:val="18"/>
          <w:szCs w:val="18"/>
        </w:rPr>
        <w:t>spring</w:t>
      </w:r>
      <w:r w:rsidR="00193097">
        <w:rPr>
          <w:rFonts w:hint="eastAsia"/>
          <w:sz w:val="18"/>
          <w:szCs w:val="18"/>
        </w:rPr>
        <w:t xml:space="preserve"> or </w:t>
      </w:r>
      <w:r w:rsidR="006156E3">
        <w:rPr>
          <w:rFonts w:hint="eastAsia"/>
          <w:sz w:val="18"/>
          <w:szCs w:val="18"/>
        </w:rPr>
        <w:t>autumn; both,</w:t>
      </w:r>
      <w:r w:rsidR="006156E3" w:rsidRPr="006156E3">
        <w:rPr>
          <w:rFonts w:hint="eastAsia"/>
          <w:sz w:val="18"/>
          <w:szCs w:val="18"/>
        </w:rPr>
        <w:t xml:space="preserve"> </w:t>
      </w:r>
      <w:r w:rsidR="006156E3">
        <w:rPr>
          <w:rFonts w:hint="eastAsia"/>
          <w:sz w:val="18"/>
          <w:szCs w:val="18"/>
        </w:rPr>
        <w:t>t</w:t>
      </w:r>
      <w:r w:rsidR="006156E3" w:rsidRPr="006156E3">
        <w:rPr>
          <w:sz w:val="18"/>
          <w:szCs w:val="18"/>
        </w:rPr>
        <w:t>h</w:t>
      </w:r>
      <w:r w:rsidR="00CA002B">
        <w:rPr>
          <w:rFonts w:hint="eastAsia"/>
          <w:sz w:val="18"/>
          <w:szCs w:val="18"/>
        </w:rPr>
        <w:t>e</w:t>
      </w:r>
      <w:r w:rsidR="006156E3" w:rsidRPr="006156E3">
        <w:rPr>
          <w:sz w:val="18"/>
          <w:szCs w:val="18"/>
        </w:rPr>
        <w:t xml:space="preserve"> specie </w:t>
      </w:r>
      <w:r w:rsidR="005744CE">
        <w:rPr>
          <w:rFonts w:hint="eastAsia"/>
          <w:sz w:val="18"/>
          <w:szCs w:val="18"/>
        </w:rPr>
        <w:t>germinated</w:t>
      </w:r>
      <w:r w:rsidR="006156E3" w:rsidRPr="006156E3">
        <w:rPr>
          <w:sz w:val="18"/>
          <w:szCs w:val="18"/>
        </w:rPr>
        <w:t xml:space="preserve"> </w:t>
      </w:r>
      <w:r w:rsidR="006156E3">
        <w:rPr>
          <w:rFonts w:hint="eastAsia"/>
          <w:sz w:val="18"/>
          <w:szCs w:val="18"/>
        </w:rPr>
        <w:t xml:space="preserve">in </w:t>
      </w:r>
      <w:r w:rsidR="000B210D">
        <w:rPr>
          <w:rFonts w:hint="eastAsia"/>
          <w:sz w:val="18"/>
          <w:szCs w:val="18"/>
        </w:rPr>
        <w:t>both season</w:t>
      </w:r>
      <w:r w:rsidR="001536B0">
        <w:rPr>
          <w:rFonts w:hint="eastAsia"/>
          <w:sz w:val="18"/>
          <w:szCs w:val="18"/>
        </w:rPr>
        <w:t>s</w:t>
      </w:r>
      <w:r w:rsidR="006156E3">
        <w:rPr>
          <w:rFonts w:hint="eastAsia"/>
          <w:sz w:val="18"/>
          <w:szCs w:val="18"/>
        </w:rPr>
        <w:t>.</w:t>
      </w:r>
    </w:p>
    <w:sectPr w:rsidR="00480685" w:rsidRPr="006473FD" w:rsidSect="009E6065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887"/>
    <w:rsid w:val="000B210D"/>
    <w:rsid w:val="001536B0"/>
    <w:rsid w:val="00193097"/>
    <w:rsid w:val="004774A0"/>
    <w:rsid w:val="00480685"/>
    <w:rsid w:val="004B253B"/>
    <w:rsid w:val="004B3364"/>
    <w:rsid w:val="005744CE"/>
    <w:rsid w:val="006156E3"/>
    <w:rsid w:val="00624BD9"/>
    <w:rsid w:val="006473FD"/>
    <w:rsid w:val="0071670D"/>
    <w:rsid w:val="007A7C9B"/>
    <w:rsid w:val="008A6717"/>
    <w:rsid w:val="008F579D"/>
    <w:rsid w:val="009E6065"/>
    <w:rsid w:val="00A34887"/>
    <w:rsid w:val="00B44877"/>
    <w:rsid w:val="00C20D18"/>
    <w:rsid w:val="00C46D6F"/>
    <w:rsid w:val="00CA002B"/>
    <w:rsid w:val="00CE7724"/>
    <w:rsid w:val="00E66238"/>
    <w:rsid w:val="00F2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BA847"/>
  <w15:chartTrackingRefBased/>
  <w15:docId w15:val="{CA850ACA-748A-4575-B377-06BA41DFD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4887"/>
    <w:pPr>
      <w:widowControl w:val="0"/>
      <w:spacing w:line="480" w:lineRule="auto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A34887"/>
    <w:pPr>
      <w:keepNext/>
      <w:keepLines/>
      <w:ind w:firstLineChars="0" w:firstLine="0"/>
      <w:outlineLvl w:val="0"/>
    </w:pPr>
    <w:rPr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34887"/>
    <w:rPr>
      <w:rFonts w:ascii="Times New Roman" w:eastAsia="宋体" w:hAnsi="Times New Roman"/>
      <w:b/>
      <w:bCs/>
      <w:kern w:val="44"/>
      <w:sz w:val="24"/>
      <w:szCs w:val="44"/>
    </w:rPr>
  </w:style>
  <w:style w:type="table" w:styleId="a3">
    <w:name w:val="Table Grid"/>
    <w:basedOn w:val="a1"/>
    <w:uiPriority w:val="39"/>
    <w:rsid w:val="00A348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ull">
    <w:name w:val="null"/>
    <w:basedOn w:val="a0"/>
    <w:rsid w:val="00A34887"/>
  </w:style>
  <w:style w:type="paragraph" w:customStyle="1" w:styleId="a4">
    <w:name w:val="图标标题"/>
    <w:basedOn w:val="a"/>
    <w:link w:val="a5"/>
    <w:qFormat/>
    <w:rsid w:val="00A34887"/>
    <w:pPr>
      <w:spacing w:line="240" w:lineRule="auto"/>
      <w:ind w:firstLineChars="0" w:firstLine="0"/>
      <w:jc w:val="center"/>
    </w:pPr>
    <w:rPr>
      <w:sz w:val="18"/>
    </w:rPr>
  </w:style>
  <w:style w:type="character" w:customStyle="1" w:styleId="a5">
    <w:name w:val="图标标题 字符"/>
    <w:basedOn w:val="a0"/>
    <w:link w:val="a4"/>
    <w:rsid w:val="00A34887"/>
    <w:rPr>
      <w:rFonts w:ascii="Times New Roman" w:eastAsia="宋体" w:hAnsi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704</Words>
  <Characters>4018</Characters>
  <Application>Microsoft Office Word</Application>
  <DocSecurity>0</DocSecurity>
  <Lines>33</Lines>
  <Paragraphs>9</Paragraphs>
  <ScaleCrop>false</ScaleCrop>
  <Company/>
  <LinksUpToDate>false</LinksUpToDate>
  <CharactersWithSpaces>4713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思懿 夏</dc:creator>
  <cp:keywords/>
  <dc:description/>
  <cp:lastModifiedBy>思懿 夏</cp:lastModifiedBy>
  <cp:revision>17</cp:revision>
  <dcterms:created xsi:type="dcterms:W3CDTF">2024-05-20T03:09:00Z</dcterms:created>
  <dcterms:modified xsi:type="dcterms:W3CDTF">2024-05-27T13:21:00Z</dcterms:modified>
</cp:coreProperties>
</file>