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52D5" w:rsidRPr="00F96776" w:rsidRDefault="008B52D5" w:rsidP="008B52D5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96776">
        <w:rPr>
          <w:rFonts w:ascii="Times New Roman" w:hAnsi="Times New Roman" w:cs="Times New Roman"/>
          <w:b/>
          <w:sz w:val="20"/>
          <w:szCs w:val="20"/>
        </w:rPr>
        <w:t xml:space="preserve">Reduced GO decorated waste Moringa </w:t>
      </w:r>
      <w:proofErr w:type="spellStart"/>
      <w:r w:rsidRPr="00F96776">
        <w:rPr>
          <w:rFonts w:ascii="Times New Roman" w:hAnsi="Times New Roman" w:cs="Times New Roman"/>
          <w:b/>
          <w:sz w:val="20"/>
          <w:szCs w:val="20"/>
        </w:rPr>
        <w:t>oleifera</w:t>
      </w:r>
      <w:proofErr w:type="spellEnd"/>
      <w:r w:rsidRPr="00F96776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96776">
        <w:rPr>
          <w:rFonts w:ascii="Times New Roman" w:hAnsi="Times New Roman" w:cs="Times New Roman"/>
          <w:b/>
          <w:sz w:val="20"/>
          <w:szCs w:val="20"/>
        </w:rPr>
        <w:t>fiber</w:t>
      </w:r>
      <w:proofErr w:type="spellEnd"/>
      <w:r w:rsidRPr="00F96776">
        <w:rPr>
          <w:rFonts w:ascii="Times New Roman" w:hAnsi="Times New Roman" w:cs="Times New Roman"/>
          <w:b/>
          <w:sz w:val="20"/>
          <w:szCs w:val="20"/>
        </w:rPr>
        <w:t xml:space="preserve"> composite for sustainable electromagnetic shielding</w:t>
      </w:r>
    </w:p>
    <w:p w:rsidR="008B52D5" w:rsidRPr="00F96776" w:rsidRDefault="008B52D5" w:rsidP="008B52D5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F96776">
        <w:rPr>
          <w:rFonts w:ascii="Times New Roman" w:hAnsi="Times New Roman" w:cs="Times New Roman"/>
          <w:b/>
          <w:sz w:val="20"/>
          <w:szCs w:val="20"/>
        </w:rPr>
        <w:t>material</w:t>
      </w:r>
      <w:proofErr w:type="gramEnd"/>
    </w:p>
    <w:p w:rsidR="008B52D5" w:rsidRDefault="008B52D5" w:rsidP="008B52D5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6152A6">
        <w:rPr>
          <w:rFonts w:ascii="Times New Roman" w:hAnsi="Times New Roman" w:cs="Times New Roman"/>
          <w:sz w:val="20"/>
          <w:szCs w:val="20"/>
        </w:rPr>
        <w:t xml:space="preserve">Waste and Biomass </w:t>
      </w:r>
      <w:proofErr w:type="spellStart"/>
      <w:r w:rsidRPr="006152A6">
        <w:rPr>
          <w:rFonts w:ascii="Times New Roman" w:hAnsi="Times New Roman" w:cs="Times New Roman"/>
          <w:sz w:val="20"/>
          <w:szCs w:val="20"/>
        </w:rPr>
        <w:t>Valorization</w:t>
      </w:r>
      <w:proofErr w:type="spellEnd"/>
    </w:p>
    <w:p w:rsidR="008B52D5" w:rsidRPr="006152A6" w:rsidRDefault="008B52D5" w:rsidP="008B52D5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B52D5" w:rsidRPr="006152A6" w:rsidRDefault="008B52D5" w:rsidP="008B52D5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6152A6">
        <w:rPr>
          <w:rFonts w:ascii="Times New Roman" w:hAnsi="Times New Roman" w:cs="Times New Roman"/>
          <w:sz w:val="20"/>
          <w:szCs w:val="20"/>
        </w:rPr>
        <w:t>Biswabandita Samantara, Rajib Barik and Ganeswar Nath*</w:t>
      </w:r>
    </w:p>
    <w:p w:rsidR="008B52D5" w:rsidRPr="006152A6" w:rsidRDefault="008B52D5" w:rsidP="008B52D5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6152A6">
        <w:rPr>
          <w:rFonts w:ascii="Times New Roman" w:hAnsi="Times New Roman" w:cs="Times New Roman"/>
          <w:sz w:val="20"/>
          <w:szCs w:val="20"/>
        </w:rPr>
        <w:t xml:space="preserve">Department of Physics, Veer </w:t>
      </w:r>
      <w:proofErr w:type="spellStart"/>
      <w:r w:rsidRPr="006152A6">
        <w:rPr>
          <w:rFonts w:ascii="Times New Roman" w:hAnsi="Times New Roman" w:cs="Times New Roman"/>
          <w:sz w:val="20"/>
          <w:szCs w:val="20"/>
        </w:rPr>
        <w:t>Surendra</w:t>
      </w:r>
      <w:proofErr w:type="spellEnd"/>
      <w:r w:rsidRPr="006152A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152A6">
        <w:rPr>
          <w:rFonts w:ascii="Times New Roman" w:hAnsi="Times New Roman" w:cs="Times New Roman"/>
          <w:sz w:val="20"/>
          <w:szCs w:val="20"/>
        </w:rPr>
        <w:t>Sai</w:t>
      </w:r>
      <w:proofErr w:type="spellEnd"/>
      <w:r w:rsidRPr="006152A6">
        <w:rPr>
          <w:rFonts w:ascii="Times New Roman" w:hAnsi="Times New Roman" w:cs="Times New Roman"/>
          <w:sz w:val="20"/>
          <w:szCs w:val="20"/>
        </w:rPr>
        <w:t xml:space="preserve"> University of Technology, </w:t>
      </w:r>
      <w:proofErr w:type="spellStart"/>
      <w:r w:rsidRPr="006152A6">
        <w:rPr>
          <w:rFonts w:ascii="Times New Roman" w:hAnsi="Times New Roman" w:cs="Times New Roman"/>
          <w:sz w:val="20"/>
          <w:szCs w:val="20"/>
        </w:rPr>
        <w:t>Burla</w:t>
      </w:r>
      <w:proofErr w:type="spellEnd"/>
      <w:r w:rsidRPr="006152A6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152A6">
        <w:rPr>
          <w:rFonts w:ascii="Times New Roman" w:hAnsi="Times New Roman" w:cs="Times New Roman"/>
          <w:sz w:val="20"/>
          <w:szCs w:val="20"/>
        </w:rPr>
        <w:t>Sambalpur</w:t>
      </w:r>
      <w:proofErr w:type="spellEnd"/>
      <w:r w:rsidRPr="006152A6">
        <w:rPr>
          <w:rFonts w:ascii="Times New Roman" w:hAnsi="Times New Roman" w:cs="Times New Roman"/>
          <w:sz w:val="20"/>
          <w:szCs w:val="20"/>
        </w:rPr>
        <w:t>, Odisha, India</w:t>
      </w:r>
    </w:p>
    <w:p w:rsidR="008B52D5" w:rsidRPr="006152A6" w:rsidRDefault="008B52D5" w:rsidP="008B52D5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6152A6">
        <w:rPr>
          <w:rFonts w:ascii="Times New Roman" w:hAnsi="Times New Roman" w:cs="Times New Roman"/>
          <w:sz w:val="20"/>
          <w:szCs w:val="20"/>
        </w:rPr>
        <w:t xml:space="preserve">*Email: </w:t>
      </w:r>
      <w:hyperlink r:id="rId5" w:history="1">
        <w:r w:rsidRPr="003575A7">
          <w:rPr>
            <w:rStyle w:val="Hyperlink"/>
            <w:rFonts w:ascii="Times New Roman" w:hAnsi="Times New Roman" w:cs="Times New Roman"/>
            <w:sz w:val="20"/>
            <w:szCs w:val="20"/>
          </w:rPr>
          <w:t>ganeswar.nath@gmail.com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8B52D5" w:rsidRDefault="008B52D5">
      <w:pPr>
        <w:rPr>
          <w:rFonts w:ascii="Times New Roman" w:hAnsi="Times New Roman" w:cs="Times New Roman"/>
          <w:b/>
          <w:sz w:val="20"/>
          <w:szCs w:val="20"/>
        </w:rPr>
      </w:pPr>
    </w:p>
    <w:p w:rsidR="00626140" w:rsidRDefault="003155C2">
      <w:pPr>
        <w:rPr>
          <w:rFonts w:ascii="Times New Roman" w:hAnsi="Times New Roman" w:cs="Times New Roman"/>
          <w:b/>
          <w:sz w:val="20"/>
          <w:szCs w:val="20"/>
        </w:rPr>
      </w:pPr>
      <w:r w:rsidRPr="003155C2">
        <w:rPr>
          <w:rFonts w:ascii="Times New Roman" w:hAnsi="Times New Roman" w:cs="Times New Roman"/>
          <w:b/>
          <w:sz w:val="20"/>
          <w:szCs w:val="20"/>
        </w:rPr>
        <w:t>Highlights</w:t>
      </w:r>
    </w:p>
    <w:p w:rsidR="00183582" w:rsidRPr="00183582" w:rsidRDefault="00183582" w:rsidP="0018358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83582">
        <w:rPr>
          <w:rFonts w:ascii="Times New Roman" w:hAnsi="Times New Roman" w:cs="Times New Roman"/>
          <w:sz w:val="20"/>
          <w:szCs w:val="20"/>
        </w:rPr>
        <w:t>Moringa Oleifera fibers (MOF) in the composite material promotes sustainable practices by recycling agricultural waste.</w:t>
      </w:r>
    </w:p>
    <w:p w:rsidR="00183582" w:rsidRPr="00183582" w:rsidRDefault="00183582" w:rsidP="0018358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83582">
        <w:rPr>
          <w:rFonts w:ascii="Times New Roman" w:hAnsi="Times New Roman" w:cs="Times New Roman"/>
          <w:sz w:val="20"/>
          <w:szCs w:val="20"/>
        </w:rPr>
        <w:t>Uniqueness in the dispersion of rGO within the composite for consistent properties throughout the material.</w:t>
      </w:r>
    </w:p>
    <w:p w:rsidR="00183582" w:rsidRPr="00183582" w:rsidRDefault="00183582" w:rsidP="0018358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83582">
        <w:rPr>
          <w:rFonts w:ascii="Times New Roman" w:hAnsi="Times New Roman" w:cs="Times New Roman"/>
          <w:sz w:val="20"/>
          <w:szCs w:val="20"/>
        </w:rPr>
        <w:t>Improvement of  interfacial bonding between fibers and the epoxy matrix, leading to enhanced mechanical properties and overall performance of the composite</w:t>
      </w:r>
    </w:p>
    <w:p w:rsidR="00183582" w:rsidRPr="00183582" w:rsidRDefault="00183582" w:rsidP="0018358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83582">
        <w:rPr>
          <w:rFonts w:ascii="Times New Roman" w:hAnsi="Times New Roman" w:cs="Times New Roman"/>
          <w:sz w:val="20"/>
          <w:szCs w:val="20"/>
        </w:rPr>
        <w:t>rGO/MOF/Epoxy composite demonstrates significant EMI shielding effectiveness, thereby enhancing the composite's shielding capabilities</w:t>
      </w:r>
    </w:p>
    <w:p w:rsidR="00183582" w:rsidRPr="00183582" w:rsidRDefault="00183582" w:rsidP="0018358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83582">
        <w:rPr>
          <w:rFonts w:ascii="Times New Roman" w:hAnsi="Times New Roman" w:cs="Times New Roman"/>
          <w:sz w:val="20"/>
          <w:szCs w:val="20"/>
        </w:rPr>
        <w:t>Multifaceted benefits of rGO/MOF/Epoxy composites leveraging waste resources, and achieving superior performance characteristics.</w:t>
      </w:r>
    </w:p>
    <w:p w:rsidR="00183582" w:rsidRPr="00183582" w:rsidRDefault="00183582" w:rsidP="00183582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183582" w:rsidRPr="001835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1F3141"/>
    <w:multiLevelType w:val="hybridMultilevel"/>
    <w:tmpl w:val="77A6BE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SyNDawMDAwNLYwMbNQ0lEKTi0uzszPAykwrAUAm3rKhSwAAAA="/>
  </w:docVars>
  <w:rsids>
    <w:rsidRoot w:val="001270A9"/>
    <w:rsid w:val="001270A9"/>
    <w:rsid w:val="00183582"/>
    <w:rsid w:val="003155C2"/>
    <w:rsid w:val="00352C86"/>
    <w:rsid w:val="00366E18"/>
    <w:rsid w:val="00626140"/>
    <w:rsid w:val="008B52D5"/>
    <w:rsid w:val="00D42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D2954E-4B9F-454E-A8F7-C8588800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35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2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845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aneswar.nath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NATH</dc:creator>
  <cp:keywords/>
  <dc:description/>
  <cp:lastModifiedBy>Microsoft account</cp:lastModifiedBy>
  <cp:revision>7</cp:revision>
  <dcterms:created xsi:type="dcterms:W3CDTF">2024-05-27T11:49:00Z</dcterms:created>
  <dcterms:modified xsi:type="dcterms:W3CDTF">2024-05-27T14:24:00Z</dcterms:modified>
</cp:coreProperties>
</file>