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AE4A1" w14:textId="77777777" w:rsidR="00A15DC6" w:rsidRDefault="00A15DC6" w:rsidP="00A15DC6">
      <w:pPr>
        <w:spacing w:before="120" w:after="120" w:line="360" w:lineRule="auto"/>
        <w:jc w:val="both"/>
      </w:pPr>
    </w:p>
    <w:p w14:paraId="6621CB54" w14:textId="77777777" w:rsidR="00A15DC6" w:rsidRDefault="00A15DC6" w:rsidP="00A15DC6">
      <w:pPr>
        <w:spacing w:line="360" w:lineRule="auto"/>
        <w:jc w:val="both"/>
      </w:pPr>
      <w:r>
        <w:rPr>
          <w:b/>
        </w:rPr>
        <w:t>Table 1.</w:t>
      </w:r>
      <w:r>
        <w:t xml:space="preserve"> Geographical location of the sampling sites.</w:t>
      </w:r>
    </w:p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1107"/>
        <w:gridCol w:w="1408"/>
        <w:gridCol w:w="1506"/>
        <w:gridCol w:w="1447"/>
        <w:gridCol w:w="1473"/>
        <w:gridCol w:w="1538"/>
      </w:tblGrid>
      <w:tr w:rsidR="00A15DC6" w14:paraId="032A6846" w14:textId="77777777" w:rsidTr="00A9765A">
        <w:trPr>
          <w:trHeight w:val="276"/>
        </w:trPr>
        <w:tc>
          <w:tcPr>
            <w:tcW w:w="816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982435C" w14:textId="77777777" w:rsidR="00A15DC6" w:rsidRDefault="00A15DC6" w:rsidP="00A9765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Serial No.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55F0533" w14:textId="77777777" w:rsidR="00A15DC6" w:rsidRDefault="00A15DC6" w:rsidP="00A9765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Sample Name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9575B21" w14:textId="77777777" w:rsidR="00A15DC6" w:rsidRDefault="00A15DC6" w:rsidP="00A9765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Latitude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74FE684" w14:textId="77777777" w:rsidR="00A15DC6" w:rsidRDefault="00A15DC6" w:rsidP="00A9765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Longitude</w:t>
            </w:r>
          </w:p>
        </w:tc>
        <w:tc>
          <w:tcPr>
            <w:tcW w:w="47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B3482" w14:textId="77777777" w:rsidR="00A15DC6" w:rsidRDefault="00A15DC6" w:rsidP="00A9765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Area Details</w:t>
            </w:r>
          </w:p>
        </w:tc>
      </w:tr>
      <w:tr w:rsidR="00A15DC6" w14:paraId="386E54D3" w14:textId="77777777" w:rsidTr="00A9765A">
        <w:trPr>
          <w:trHeight w:val="231"/>
        </w:trPr>
        <w:tc>
          <w:tcPr>
            <w:tcW w:w="81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CEF0173" w14:textId="77777777" w:rsidR="00A15DC6" w:rsidRDefault="00A15DC6" w:rsidP="00A9765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7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8175F36" w14:textId="77777777" w:rsidR="00A15DC6" w:rsidRDefault="00A15DC6" w:rsidP="00A9765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3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3AC818F" w14:textId="77777777" w:rsidR="00A15DC6" w:rsidRDefault="00A15DC6" w:rsidP="00A9765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BF32B88" w14:textId="77777777" w:rsidR="00A15DC6" w:rsidRDefault="00A15DC6" w:rsidP="00A9765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9DF6A" w14:textId="77777777" w:rsidR="00A15DC6" w:rsidRDefault="00A15DC6" w:rsidP="00A9765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Plot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CCBA3" w14:textId="77777777" w:rsidR="00A15DC6" w:rsidRDefault="00A15DC6" w:rsidP="00A9765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Range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CF5CC" w14:textId="77777777" w:rsidR="00A15DC6" w:rsidRDefault="00A15DC6" w:rsidP="00A9765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District</w:t>
            </w:r>
          </w:p>
        </w:tc>
      </w:tr>
      <w:tr w:rsidR="00A15DC6" w14:paraId="0F1360A0" w14:textId="77777777" w:rsidTr="00A9765A">
        <w:trPr>
          <w:trHeight w:val="332"/>
        </w:trPr>
        <w:tc>
          <w:tcPr>
            <w:tcW w:w="816" w:type="dxa"/>
            <w:tcBorders>
              <w:top w:val="single" w:sz="4" w:space="0" w:color="auto"/>
            </w:tcBorders>
          </w:tcPr>
          <w:p w14:paraId="7BB8E197" w14:textId="77777777" w:rsidR="00A15DC6" w:rsidRDefault="00A15DC6" w:rsidP="00A9765A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7EB34DDF" w14:textId="77777777" w:rsidR="00A15DC6" w:rsidRDefault="00A15DC6" w:rsidP="00A9765A">
            <w:pPr>
              <w:spacing w:line="360" w:lineRule="auto"/>
              <w:jc w:val="center"/>
            </w:pPr>
            <w:r>
              <w:t>Soil 1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3FBF5321" w14:textId="77777777" w:rsidR="00A15DC6" w:rsidRDefault="00A15DC6" w:rsidP="00A9765A">
            <w:pPr>
              <w:spacing w:line="360" w:lineRule="auto"/>
              <w:jc w:val="center"/>
            </w:pPr>
            <w:r>
              <w:t>22˚18ʹ10ʺ N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9E50137" w14:textId="77777777" w:rsidR="00A15DC6" w:rsidRDefault="00A15DC6" w:rsidP="00A9765A">
            <w:pPr>
              <w:spacing w:line="360" w:lineRule="auto"/>
              <w:jc w:val="center"/>
            </w:pPr>
            <w:r>
              <w:t>89˚37ʹ04ʺ E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14:paraId="516C67DB" w14:textId="77777777" w:rsidR="00A15DC6" w:rsidRDefault="00A15DC6" w:rsidP="00A9765A">
            <w:pPr>
              <w:spacing w:line="360" w:lineRule="auto"/>
              <w:jc w:val="center"/>
            </w:pPr>
            <w:r>
              <w:t>Harbaria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6D92456" w14:textId="77777777" w:rsidR="00A15DC6" w:rsidRDefault="00A15DC6" w:rsidP="00A9765A">
            <w:pPr>
              <w:spacing w:line="360" w:lineRule="auto"/>
              <w:jc w:val="center"/>
            </w:pPr>
            <w:r>
              <w:t>Chandpai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353C0AD" w14:textId="77777777" w:rsidR="00A15DC6" w:rsidRDefault="00A15DC6" w:rsidP="00A9765A">
            <w:pPr>
              <w:spacing w:line="360" w:lineRule="auto"/>
              <w:jc w:val="center"/>
            </w:pPr>
            <w:r>
              <w:t>Bagherhat</w:t>
            </w:r>
          </w:p>
        </w:tc>
      </w:tr>
      <w:tr w:rsidR="00A15DC6" w14:paraId="76353AB8" w14:textId="77777777" w:rsidTr="00A9765A">
        <w:trPr>
          <w:trHeight w:val="377"/>
        </w:trPr>
        <w:tc>
          <w:tcPr>
            <w:tcW w:w="816" w:type="dxa"/>
          </w:tcPr>
          <w:p w14:paraId="756EA14E" w14:textId="77777777" w:rsidR="00A15DC6" w:rsidRDefault="00A15DC6" w:rsidP="00A9765A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170" w:type="dxa"/>
          </w:tcPr>
          <w:p w14:paraId="302F1C9B" w14:textId="77777777" w:rsidR="00A15DC6" w:rsidRDefault="00A15DC6" w:rsidP="00A9765A">
            <w:pPr>
              <w:spacing w:line="360" w:lineRule="auto"/>
              <w:jc w:val="center"/>
            </w:pPr>
            <w:r>
              <w:t>Soil 2</w:t>
            </w:r>
          </w:p>
        </w:tc>
        <w:tc>
          <w:tcPr>
            <w:tcW w:w="1530" w:type="dxa"/>
          </w:tcPr>
          <w:p w14:paraId="1A69361C" w14:textId="77777777" w:rsidR="00A15DC6" w:rsidRDefault="00A15DC6" w:rsidP="00A9765A">
            <w:pPr>
              <w:spacing w:line="360" w:lineRule="auto"/>
              <w:jc w:val="center"/>
            </w:pPr>
            <w:r>
              <w:t>22˚17ʹ52ʺ N</w:t>
            </w:r>
          </w:p>
        </w:tc>
        <w:tc>
          <w:tcPr>
            <w:tcW w:w="1620" w:type="dxa"/>
          </w:tcPr>
          <w:p w14:paraId="514D94CE" w14:textId="77777777" w:rsidR="00A15DC6" w:rsidRDefault="00A15DC6" w:rsidP="00A9765A">
            <w:pPr>
              <w:spacing w:line="360" w:lineRule="auto"/>
              <w:jc w:val="center"/>
            </w:pPr>
            <w:r>
              <w:t>89˚36ʹ53ʺ E</w:t>
            </w:r>
          </w:p>
        </w:tc>
        <w:tc>
          <w:tcPr>
            <w:tcW w:w="1527" w:type="dxa"/>
          </w:tcPr>
          <w:p w14:paraId="28528B5D" w14:textId="77777777" w:rsidR="00A15DC6" w:rsidRDefault="00A15DC6" w:rsidP="00A9765A">
            <w:pPr>
              <w:spacing w:line="360" w:lineRule="auto"/>
              <w:jc w:val="center"/>
            </w:pPr>
            <w:r>
              <w:t>Harbaria</w:t>
            </w:r>
          </w:p>
        </w:tc>
        <w:tc>
          <w:tcPr>
            <w:tcW w:w="1559" w:type="dxa"/>
          </w:tcPr>
          <w:p w14:paraId="01B9312D" w14:textId="77777777" w:rsidR="00A15DC6" w:rsidRDefault="00A15DC6" w:rsidP="00A9765A">
            <w:pPr>
              <w:spacing w:line="360" w:lineRule="auto"/>
              <w:jc w:val="center"/>
            </w:pPr>
            <w:r>
              <w:t>Chandpai</w:t>
            </w:r>
          </w:p>
        </w:tc>
        <w:tc>
          <w:tcPr>
            <w:tcW w:w="1701" w:type="dxa"/>
          </w:tcPr>
          <w:p w14:paraId="38A03C47" w14:textId="77777777" w:rsidR="00A15DC6" w:rsidRDefault="00A15DC6" w:rsidP="00A9765A">
            <w:pPr>
              <w:spacing w:line="360" w:lineRule="auto"/>
              <w:jc w:val="center"/>
            </w:pPr>
            <w:r>
              <w:t>Bagherhat</w:t>
            </w:r>
          </w:p>
        </w:tc>
      </w:tr>
      <w:tr w:rsidR="00A15DC6" w14:paraId="336CAE0A" w14:textId="77777777" w:rsidTr="00A9765A">
        <w:trPr>
          <w:trHeight w:val="359"/>
        </w:trPr>
        <w:tc>
          <w:tcPr>
            <w:tcW w:w="816" w:type="dxa"/>
          </w:tcPr>
          <w:p w14:paraId="731AAE42" w14:textId="77777777" w:rsidR="00A15DC6" w:rsidRDefault="00A15DC6" w:rsidP="00A9765A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170" w:type="dxa"/>
          </w:tcPr>
          <w:p w14:paraId="619C1F46" w14:textId="77777777" w:rsidR="00A15DC6" w:rsidRDefault="00A15DC6" w:rsidP="00A9765A">
            <w:pPr>
              <w:spacing w:line="360" w:lineRule="auto"/>
              <w:jc w:val="center"/>
            </w:pPr>
            <w:r>
              <w:t>Soil 3</w:t>
            </w:r>
          </w:p>
        </w:tc>
        <w:tc>
          <w:tcPr>
            <w:tcW w:w="1530" w:type="dxa"/>
          </w:tcPr>
          <w:p w14:paraId="3D689FAA" w14:textId="77777777" w:rsidR="00A15DC6" w:rsidRDefault="00A15DC6" w:rsidP="00A9765A">
            <w:pPr>
              <w:spacing w:line="360" w:lineRule="auto"/>
              <w:jc w:val="center"/>
            </w:pPr>
            <w:r>
              <w:t>21˚52ʹ30ʺ N</w:t>
            </w:r>
          </w:p>
        </w:tc>
        <w:tc>
          <w:tcPr>
            <w:tcW w:w="1620" w:type="dxa"/>
          </w:tcPr>
          <w:p w14:paraId="71C2116D" w14:textId="77777777" w:rsidR="00A15DC6" w:rsidRDefault="00A15DC6" w:rsidP="00A9765A">
            <w:pPr>
              <w:spacing w:line="360" w:lineRule="auto"/>
              <w:jc w:val="center"/>
            </w:pPr>
            <w:r>
              <w:t>89˚50ʹ10ʺ E</w:t>
            </w:r>
          </w:p>
        </w:tc>
        <w:tc>
          <w:tcPr>
            <w:tcW w:w="1527" w:type="dxa"/>
          </w:tcPr>
          <w:p w14:paraId="3D23662E" w14:textId="77777777" w:rsidR="00A15DC6" w:rsidRDefault="00A15DC6" w:rsidP="00A9765A">
            <w:pPr>
              <w:spacing w:line="360" w:lineRule="auto"/>
              <w:jc w:val="center"/>
            </w:pPr>
            <w:r>
              <w:t>Kochikhali</w:t>
            </w:r>
          </w:p>
        </w:tc>
        <w:tc>
          <w:tcPr>
            <w:tcW w:w="1559" w:type="dxa"/>
          </w:tcPr>
          <w:p w14:paraId="1213B5A0" w14:textId="77777777" w:rsidR="00A15DC6" w:rsidRDefault="00A15DC6" w:rsidP="00A9765A">
            <w:pPr>
              <w:spacing w:line="360" w:lineRule="auto"/>
              <w:jc w:val="center"/>
            </w:pPr>
            <w:r>
              <w:rPr>
                <w:shd w:val="clear" w:color="auto" w:fill="FFFFFF"/>
              </w:rPr>
              <w:t>Sarankhola</w:t>
            </w:r>
          </w:p>
        </w:tc>
        <w:tc>
          <w:tcPr>
            <w:tcW w:w="1701" w:type="dxa"/>
          </w:tcPr>
          <w:p w14:paraId="192B7679" w14:textId="77777777" w:rsidR="00A15DC6" w:rsidRDefault="00A15DC6" w:rsidP="00A9765A">
            <w:pPr>
              <w:spacing w:line="360" w:lineRule="auto"/>
              <w:jc w:val="center"/>
            </w:pPr>
            <w:r>
              <w:t>Bagherhat</w:t>
            </w:r>
          </w:p>
        </w:tc>
      </w:tr>
      <w:tr w:rsidR="00A15DC6" w14:paraId="47972543" w14:textId="77777777" w:rsidTr="00A9765A">
        <w:trPr>
          <w:trHeight w:val="359"/>
        </w:trPr>
        <w:tc>
          <w:tcPr>
            <w:tcW w:w="816" w:type="dxa"/>
          </w:tcPr>
          <w:p w14:paraId="6B5D844E" w14:textId="77777777" w:rsidR="00A15DC6" w:rsidRDefault="00A15DC6" w:rsidP="00A9765A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170" w:type="dxa"/>
          </w:tcPr>
          <w:p w14:paraId="7DA999E5" w14:textId="77777777" w:rsidR="00A15DC6" w:rsidRDefault="00A15DC6" w:rsidP="00A9765A">
            <w:pPr>
              <w:spacing w:line="360" w:lineRule="auto"/>
              <w:jc w:val="center"/>
            </w:pPr>
            <w:r>
              <w:t>Soil 4</w:t>
            </w:r>
          </w:p>
        </w:tc>
        <w:tc>
          <w:tcPr>
            <w:tcW w:w="1530" w:type="dxa"/>
          </w:tcPr>
          <w:p w14:paraId="6E81E63E" w14:textId="77777777" w:rsidR="00A15DC6" w:rsidRDefault="00A15DC6" w:rsidP="00A9765A">
            <w:pPr>
              <w:spacing w:line="360" w:lineRule="auto"/>
              <w:jc w:val="center"/>
            </w:pPr>
            <w:r>
              <w:t>21˚50ʹ43ʺ N</w:t>
            </w:r>
          </w:p>
        </w:tc>
        <w:tc>
          <w:tcPr>
            <w:tcW w:w="1620" w:type="dxa"/>
          </w:tcPr>
          <w:p w14:paraId="086AC2B3" w14:textId="77777777" w:rsidR="00A15DC6" w:rsidRDefault="00A15DC6" w:rsidP="00A9765A">
            <w:pPr>
              <w:spacing w:line="360" w:lineRule="auto"/>
              <w:jc w:val="center"/>
            </w:pPr>
            <w:r>
              <w:t>89˚47ʹ43ʺ E</w:t>
            </w:r>
          </w:p>
        </w:tc>
        <w:tc>
          <w:tcPr>
            <w:tcW w:w="1527" w:type="dxa"/>
          </w:tcPr>
          <w:p w14:paraId="02BC0F58" w14:textId="77777777" w:rsidR="00A15DC6" w:rsidRDefault="00A15DC6" w:rsidP="00A9765A">
            <w:pPr>
              <w:spacing w:line="360" w:lineRule="auto"/>
              <w:jc w:val="center"/>
            </w:pPr>
            <w:r>
              <w:t>Jamtola</w:t>
            </w:r>
          </w:p>
        </w:tc>
        <w:tc>
          <w:tcPr>
            <w:tcW w:w="1559" w:type="dxa"/>
          </w:tcPr>
          <w:p w14:paraId="03A54CEF" w14:textId="77777777" w:rsidR="00A15DC6" w:rsidRDefault="00A15DC6" w:rsidP="00A9765A">
            <w:pPr>
              <w:spacing w:line="360" w:lineRule="auto"/>
              <w:jc w:val="center"/>
            </w:pPr>
            <w:r>
              <w:rPr>
                <w:shd w:val="clear" w:color="auto" w:fill="FFFFFF"/>
              </w:rPr>
              <w:t>Sarankhola</w:t>
            </w:r>
          </w:p>
        </w:tc>
        <w:tc>
          <w:tcPr>
            <w:tcW w:w="1701" w:type="dxa"/>
          </w:tcPr>
          <w:p w14:paraId="77851582" w14:textId="77777777" w:rsidR="00A15DC6" w:rsidRDefault="00A15DC6" w:rsidP="00A9765A">
            <w:pPr>
              <w:spacing w:line="360" w:lineRule="auto"/>
              <w:jc w:val="center"/>
            </w:pPr>
            <w:r>
              <w:t>Bagherhat</w:t>
            </w:r>
          </w:p>
        </w:tc>
      </w:tr>
      <w:tr w:rsidR="00A15DC6" w14:paraId="1EFE911A" w14:textId="77777777" w:rsidTr="00A9765A">
        <w:trPr>
          <w:trHeight w:val="332"/>
        </w:trPr>
        <w:tc>
          <w:tcPr>
            <w:tcW w:w="816" w:type="dxa"/>
          </w:tcPr>
          <w:p w14:paraId="0C7D4E70" w14:textId="77777777" w:rsidR="00A15DC6" w:rsidRDefault="00A15DC6" w:rsidP="00A9765A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170" w:type="dxa"/>
          </w:tcPr>
          <w:p w14:paraId="3E36E306" w14:textId="77777777" w:rsidR="00A15DC6" w:rsidRDefault="00A15DC6" w:rsidP="00A9765A">
            <w:pPr>
              <w:spacing w:line="360" w:lineRule="auto"/>
              <w:jc w:val="center"/>
            </w:pPr>
            <w:r>
              <w:t>Soil 5</w:t>
            </w:r>
          </w:p>
        </w:tc>
        <w:tc>
          <w:tcPr>
            <w:tcW w:w="1530" w:type="dxa"/>
          </w:tcPr>
          <w:p w14:paraId="5AB029D4" w14:textId="77777777" w:rsidR="00A15DC6" w:rsidRDefault="00A15DC6" w:rsidP="00A9765A">
            <w:pPr>
              <w:spacing w:line="360" w:lineRule="auto"/>
              <w:jc w:val="center"/>
            </w:pPr>
            <w:r>
              <w:t>21˚51ʹ20ʺ N</w:t>
            </w:r>
          </w:p>
        </w:tc>
        <w:tc>
          <w:tcPr>
            <w:tcW w:w="1620" w:type="dxa"/>
          </w:tcPr>
          <w:p w14:paraId="3341A340" w14:textId="77777777" w:rsidR="00A15DC6" w:rsidRDefault="00A15DC6" w:rsidP="00A9765A">
            <w:pPr>
              <w:spacing w:line="360" w:lineRule="auto"/>
              <w:jc w:val="center"/>
            </w:pPr>
            <w:r>
              <w:t>89˚46ʹ55ʺ E</w:t>
            </w:r>
          </w:p>
        </w:tc>
        <w:tc>
          <w:tcPr>
            <w:tcW w:w="1527" w:type="dxa"/>
          </w:tcPr>
          <w:p w14:paraId="7820A40A" w14:textId="77777777" w:rsidR="00A15DC6" w:rsidRDefault="00A15DC6" w:rsidP="00A9765A">
            <w:pPr>
              <w:spacing w:line="360" w:lineRule="auto"/>
              <w:jc w:val="center"/>
            </w:pPr>
            <w:r>
              <w:t>Jamtola</w:t>
            </w:r>
          </w:p>
        </w:tc>
        <w:tc>
          <w:tcPr>
            <w:tcW w:w="1559" w:type="dxa"/>
          </w:tcPr>
          <w:p w14:paraId="17421304" w14:textId="77777777" w:rsidR="00A15DC6" w:rsidRDefault="00A15DC6" w:rsidP="00A9765A">
            <w:pPr>
              <w:spacing w:line="360" w:lineRule="auto"/>
              <w:jc w:val="center"/>
            </w:pPr>
            <w:r>
              <w:rPr>
                <w:shd w:val="clear" w:color="auto" w:fill="FFFFFF"/>
              </w:rPr>
              <w:t>Sarankhola</w:t>
            </w:r>
          </w:p>
        </w:tc>
        <w:tc>
          <w:tcPr>
            <w:tcW w:w="1701" w:type="dxa"/>
          </w:tcPr>
          <w:p w14:paraId="5CE02BD6" w14:textId="77777777" w:rsidR="00A15DC6" w:rsidRDefault="00A15DC6" w:rsidP="00A9765A">
            <w:pPr>
              <w:spacing w:line="360" w:lineRule="auto"/>
              <w:jc w:val="center"/>
            </w:pPr>
            <w:r>
              <w:t>Bagherhat</w:t>
            </w:r>
          </w:p>
        </w:tc>
      </w:tr>
      <w:tr w:rsidR="00A15DC6" w14:paraId="316CBC8B" w14:textId="77777777" w:rsidTr="00A9765A">
        <w:trPr>
          <w:trHeight w:val="377"/>
        </w:trPr>
        <w:tc>
          <w:tcPr>
            <w:tcW w:w="816" w:type="dxa"/>
          </w:tcPr>
          <w:p w14:paraId="27115C8D" w14:textId="77777777" w:rsidR="00A15DC6" w:rsidRDefault="00A15DC6" w:rsidP="00A9765A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170" w:type="dxa"/>
          </w:tcPr>
          <w:p w14:paraId="60185959" w14:textId="77777777" w:rsidR="00A15DC6" w:rsidRDefault="00A15DC6" w:rsidP="00A9765A">
            <w:pPr>
              <w:spacing w:line="360" w:lineRule="auto"/>
              <w:jc w:val="center"/>
            </w:pPr>
            <w:r>
              <w:t>Soil 6</w:t>
            </w:r>
          </w:p>
        </w:tc>
        <w:tc>
          <w:tcPr>
            <w:tcW w:w="1530" w:type="dxa"/>
          </w:tcPr>
          <w:p w14:paraId="21289A27" w14:textId="77777777" w:rsidR="00A15DC6" w:rsidRDefault="00A15DC6" w:rsidP="00A9765A">
            <w:pPr>
              <w:spacing w:line="360" w:lineRule="auto"/>
              <w:jc w:val="center"/>
            </w:pPr>
            <w:r>
              <w:t>21˚51ʹ37ʺ N</w:t>
            </w:r>
          </w:p>
        </w:tc>
        <w:tc>
          <w:tcPr>
            <w:tcW w:w="1620" w:type="dxa"/>
          </w:tcPr>
          <w:p w14:paraId="2DAE9672" w14:textId="77777777" w:rsidR="00A15DC6" w:rsidRDefault="00A15DC6" w:rsidP="00A9765A">
            <w:pPr>
              <w:spacing w:line="360" w:lineRule="auto"/>
              <w:jc w:val="center"/>
            </w:pPr>
            <w:r>
              <w:t>89˚46ʹ07ʺ E</w:t>
            </w:r>
          </w:p>
        </w:tc>
        <w:tc>
          <w:tcPr>
            <w:tcW w:w="1527" w:type="dxa"/>
          </w:tcPr>
          <w:p w14:paraId="1DCE69CF" w14:textId="77777777" w:rsidR="00A15DC6" w:rsidRDefault="00A15DC6" w:rsidP="00A9765A">
            <w:pPr>
              <w:spacing w:line="360" w:lineRule="auto"/>
              <w:jc w:val="center"/>
            </w:pPr>
            <w:r>
              <w:t>Kotka</w:t>
            </w:r>
          </w:p>
        </w:tc>
        <w:tc>
          <w:tcPr>
            <w:tcW w:w="1559" w:type="dxa"/>
          </w:tcPr>
          <w:p w14:paraId="12BDEE3D" w14:textId="77777777" w:rsidR="00A15DC6" w:rsidRDefault="00A15DC6" w:rsidP="00A9765A">
            <w:pPr>
              <w:spacing w:line="360" w:lineRule="auto"/>
              <w:jc w:val="center"/>
            </w:pPr>
            <w:r>
              <w:rPr>
                <w:shd w:val="clear" w:color="auto" w:fill="FFFFFF"/>
              </w:rPr>
              <w:t>Sarankhola</w:t>
            </w:r>
          </w:p>
        </w:tc>
        <w:tc>
          <w:tcPr>
            <w:tcW w:w="1701" w:type="dxa"/>
          </w:tcPr>
          <w:p w14:paraId="1B694AF1" w14:textId="77777777" w:rsidR="00A15DC6" w:rsidRDefault="00A15DC6" w:rsidP="00A9765A">
            <w:pPr>
              <w:spacing w:line="360" w:lineRule="auto"/>
              <w:jc w:val="center"/>
            </w:pPr>
            <w:r>
              <w:t>Bagherhat</w:t>
            </w:r>
          </w:p>
        </w:tc>
      </w:tr>
      <w:tr w:rsidR="00A15DC6" w14:paraId="66FA4439" w14:textId="77777777" w:rsidTr="00A9765A">
        <w:trPr>
          <w:trHeight w:val="332"/>
        </w:trPr>
        <w:tc>
          <w:tcPr>
            <w:tcW w:w="816" w:type="dxa"/>
          </w:tcPr>
          <w:p w14:paraId="3389F4CB" w14:textId="77777777" w:rsidR="00A15DC6" w:rsidRDefault="00A15DC6" w:rsidP="00A9765A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170" w:type="dxa"/>
          </w:tcPr>
          <w:p w14:paraId="4E80D07C" w14:textId="77777777" w:rsidR="00A15DC6" w:rsidRDefault="00A15DC6" w:rsidP="00A9765A">
            <w:pPr>
              <w:spacing w:line="360" w:lineRule="auto"/>
              <w:jc w:val="center"/>
            </w:pPr>
            <w:r>
              <w:t>Soil 7</w:t>
            </w:r>
          </w:p>
        </w:tc>
        <w:tc>
          <w:tcPr>
            <w:tcW w:w="1530" w:type="dxa"/>
          </w:tcPr>
          <w:p w14:paraId="3ECAFC7D" w14:textId="77777777" w:rsidR="00A15DC6" w:rsidRDefault="00A15DC6" w:rsidP="00A9765A">
            <w:pPr>
              <w:spacing w:line="360" w:lineRule="auto"/>
              <w:jc w:val="center"/>
            </w:pPr>
            <w:r>
              <w:t>21˚51ʹ31ʺ N</w:t>
            </w:r>
          </w:p>
        </w:tc>
        <w:tc>
          <w:tcPr>
            <w:tcW w:w="1620" w:type="dxa"/>
          </w:tcPr>
          <w:p w14:paraId="0C452047" w14:textId="77777777" w:rsidR="00A15DC6" w:rsidRDefault="00A15DC6" w:rsidP="00A9765A">
            <w:pPr>
              <w:spacing w:line="360" w:lineRule="auto"/>
              <w:jc w:val="center"/>
            </w:pPr>
            <w:r>
              <w:t>89˚46ʹ00ʺ E</w:t>
            </w:r>
          </w:p>
        </w:tc>
        <w:tc>
          <w:tcPr>
            <w:tcW w:w="1527" w:type="dxa"/>
          </w:tcPr>
          <w:p w14:paraId="52F4079A" w14:textId="77777777" w:rsidR="00A15DC6" w:rsidRDefault="00A15DC6" w:rsidP="00A9765A">
            <w:pPr>
              <w:spacing w:line="360" w:lineRule="auto"/>
              <w:jc w:val="center"/>
            </w:pPr>
            <w:r>
              <w:t>Kotka</w:t>
            </w:r>
          </w:p>
        </w:tc>
        <w:tc>
          <w:tcPr>
            <w:tcW w:w="1559" w:type="dxa"/>
          </w:tcPr>
          <w:p w14:paraId="76D4878B" w14:textId="77777777" w:rsidR="00A15DC6" w:rsidRDefault="00A15DC6" w:rsidP="00A9765A">
            <w:pPr>
              <w:spacing w:line="360" w:lineRule="auto"/>
              <w:jc w:val="center"/>
            </w:pPr>
            <w:r>
              <w:rPr>
                <w:shd w:val="clear" w:color="auto" w:fill="FFFFFF"/>
              </w:rPr>
              <w:t>Sarankhola</w:t>
            </w:r>
          </w:p>
        </w:tc>
        <w:tc>
          <w:tcPr>
            <w:tcW w:w="1701" w:type="dxa"/>
          </w:tcPr>
          <w:p w14:paraId="5260CF37" w14:textId="77777777" w:rsidR="00A15DC6" w:rsidRDefault="00A15DC6" w:rsidP="00A9765A">
            <w:pPr>
              <w:spacing w:line="360" w:lineRule="auto"/>
              <w:jc w:val="center"/>
            </w:pPr>
            <w:r>
              <w:t>Bagherhat</w:t>
            </w:r>
          </w:p>
        </w:tc>
      </w:tr>
      <w:tr w:rsidR="00A15DC6" w14:paraId="71A80448" w14:textId="77777777" w:rsidTr="00A9765A">
        <w:tc>
          <w:tcPr>
            <w:tcW w:w="816" w:type="dxa"/>
          </w:tcPr>
          <w:p w14:paraId="2A183758" w14:textId="77777777" w:rsidR="00A15DC6" w:rsidRDefault="00A15DC6" w:rsidP="00A9765A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170" w:type="dxa"/>
          </w:tcPr>
          <w:p w14:paraId="7E0FEF60" w14:textId="77777777" w:rsidR="00A15DC6" w:rsidRDefault="00A15DC6" w:rsidP="00A9765A">
            <w:pPr>
              <w:spacing w:line="360" w:lineRule="auto"/>
              <w:jc w:val="center"/>
            </w:pPr>
            <w:r>
              <w:t>Soil 8</w:t>
            </w:r>
          </w:p>
        </w:tc>
        <w:tc>
          <w:tcPr>
            <w:tcW w:w="1530" w:type="dxa"/>
          </w:tcPr>
          <w:p w14:paraId="445F2FDC" w14:textId="77777777" w:rsidR="00A15DC6" w:rsidRDefault="00A15DC6" w:rsidP="00A9765A">
            <w:pPr>
              <w:spacing w:line="360" w:lineRule="auto"/>
              <w:jc w:val="center"/>
            </w:pPr>
            <w:r>
              <w:t>22˚07ʹ47ʺ N</w:t>
            </w:r>
          </w:p>
        </w:tc>
        <w:tc>
          <w:tcPr>
            <w:tcW w:w="1620" w:type="dxa"/>
          </w:tcPr>
          <w:p w14:paraId="12BBD9AD" w14:textId="77777777" w:rsidR="00A15DC6" w:rsidRDefault="00A15DC6" w:rsidP="00A9765A">
            <w:pPr>
              <w:spacing w:line="360" w:lineRule="auto"/>
              <w:jc w:val="center"/>
            </w:pPr>
            <w:r>
              <w:t>89˚42ʹ45ʺ E</w:t>
            </w:r>
          </w:p>
        </w:tc>
        <w:tc>
          <w:tcPr>
            <w:tcW w:w="1527" w:type="dxa"/>
          </w:tcPr>
          <w:p w14:paraId="4B9A71A7" w14:textId="77777777" w:rsidR="00A15DC6" w:rsidRDefault="00A15DC6" w:rsidP="00A9765A">
            <w:pPr>
              <w:spacing w:line="360" w:lineRule="auto"/>
              <w:jc w:val="center"/>
            </w:pPr>
            <w:r>
              <w:t>Horintana</w:t>
            </w:r>
          </w:p>
        </w:tc>
        <w:tc>
          <w:tcPr>
            <w:tcW w:w="1559" w:type="dxa"/>
          </w:tcPr>
          <w:p w14:paraId="7F06E928" w14:textId="77777777" w:rsidR="00A15DC6" w:rsidRDefault="00A15DC6" w:rsidP="00A9765A">
            <w:pPr>
              <w:spacing w:line="360" w:lineRule="auto"/>
              <w:jc w:val="center"/>
            </w:pPr>
            <w:r>
              <w:t>Chandpai</w:t>
            </w:r>
          </w:p>
        </w:tc>
        <w:tc>
          <w:tcPr>
            <w:tcW w:w="1701" w:type="dxa"/>
          </w:tcPr>
          <w:p w14:paraId="472BAD66" w14:textId="77777777" w:rsidR="00A15DC6" w:rsidRDefault="00A15DC6" w:rsidP="00A9765A">
            <w:pPr>
              <w:spacing w:line="360" w:lineRule="auto"/>
              <w:jc w:val="center"/>
            </w:pPr>
            <w:r>
              <w:t>Bagherhat</w:t>
            </w:r>
          </w:p>
        </w:tc>
      </w:tr>
      <w:tr w:rsidR="00A15DC6" w14:paraId="11A47C9D" w14:textId="77777777" w:rsidTr="00A9765A">
        <w:trPr>
          <w:trHeight w:val="341"/>
        </w:trPr>
        <w:tc>
          <w:tcPr>
            <w:tcW w:w="816" w:type="dxa"/>
          </w:tcPr>
          <w:p w14:paraId="55B94361" w14:textId="77777777" w:rsidR="00A15DC6" w:rsidRDefault="00A15DC6" w:rsidP="00A9765A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1170" w:type="dxa"/>
          </w:tcPr>
          <w:p w14:paraId="3F5AB894" w14:textId="77777777" w:rsidR="00A15DC6" w:rsidRDefault="00A15DC6" w:rsidP="00A9765A">
            <w:pPr>
              <w:spacing w:line="360" w:lineRule="auto"/>
              <w:jc w:val="center"/>
            </w:pPr>
            <w:r>
              <w:t>Soil 9</w:t>
            </w:r>
          </w:p>
        </w:tc>
        <w:tc>
          <w:tcPr>
            <w:tcW w:w="1530" w:type="dxa"/>
          </w:tcPr>
          <w:p w14:paraId="1667E587" w14:textId="77777777" w:rsidR="00A15DC6" w:rsidRDefault="00A15DC6" w:rsidP="00A9765A">
            <w:pPr>
              <w:spacing w:line="360" w:lineRule="auto"/>
              <w:jc w:val="center"/>
            </w:pPr>
            <w:r>
              <w:t>22˚25ʹ39ʺ N</w:t>
            </w:r>
          </w:p>
        </w:tc>
        <w:tc>
          <w:tcPr>
            <w:tcW w:w="1620" w:type="dxa"/>
          </w:tcPr>
          <w:p w14:paraId="2ADD24C4" w14:textId="77777777" w:rsidR="00A15DC6" w:rsidRDefault="00A15DC6" w:rsidP="00A9765A">
            <w:pPr>
              <w:spacing w:line="360" w:lineRule="auto"/>
              <w:jc w:val="center"/>
            </w:pPr>
            <w:r>
              <w:t>89˚35ʹ33ʺ E</w:t>
            </w:r>
          </w:p>
        </w:tc>
        <w:tc>
          <w:tcPr>
            <w:tcW w:w="1527" w:type="dxa"/>
          </w:tcPr>
          <w:p w14:paraId="00D839F1" w14:textId="77777777" w:rsidR="00A15DC6" w:rsidRDefault="00A15DC6" w:rsidP="00A9765A">
            <w:pPr>
              <w:spacing w:line="360" w:lineRule="auto"/>
              <w:jc w:val="center"/>
            </w:pPr>
            <w:r>
              <w:t>Koromjol</w:t>
            </w:r>
          </w:p>
        </w:tc>
        <w:tc>
          <w:tcPr>
            <w:tcW w:w="1559" w:type="dxa"/>
          </w:tcPr>
          <w:p w14:paraId="023371A6" w14:textId="77777777" w:rsidR="00A15DC6" w:rsidRDefault="00A15DC6" w:rsidP="00A9765A">
            <w:pPr>
              <w:spacing w:line="360" w:lineRule="auto"/>
              <w:jc w:val="center"/>
            </w:pPr>
            <w:r>
              <w:t>Khulna</w:t>
            </w:r>
          </w:p>
        </w:tc>
        <w:tc>
          <w:tcPr>
            <w:tcW w:w="1701" w:type="dxa"/>
          </w:tcPr>
          <w:p w14:paraId="0A9BAF65" w14:textId="77777777" w:rsidR="00A15DC6" w:rsidRDefault="00A15DC6" w:rsidP="00A9765A">
            <w:pPr>
              <w:spacing w:line="360" w:lineRule="auto"/>
              <w:jc w:val="center"/>
            </w:pPr>
            <w:r>
              <w:t>Khulna</w:t>
            </w:r>
          </w:p>
        </w:tc>
      </w:tr>
      <w:tr w:rsidR="00A15DC6" w14:paraId="132ACC02" w14:textId="77777777" w:rsidTr="00A9765A">
        <w:tc>
          <w:tcPr>
            <w:tcW w:w="816" w:type="dxa"/>
          </w:tcPr>
          <w:p w14:paraId="6E4D3FBD" w14:textId="77777777" w:rsidR="00A15DC6" w:rsidRDefault="00A15DC6" w:rsidP="00A9765A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170" w:type="dxa"/>
          </w:tcPr>
          <w:p w14:paraId="249318F1" w14:textId="77777777" w:rsidR="00A15DC6" w:rsidRDefault="00A15DC6" w:rsidP="00A9765A">
            <w:pPr>
              <w:spacing w:line="360" w:lineRule="auto"/>
              <w:jc w:val="center"/>
            </w:pPr>
            <w:r>
              <w:t>Soil 10</w:t>
            </w:r>
          </w:p>
        </w:tc>
        <w:tc>
          <w:tcPr>
            <w:tcW w:w="1530" w:type="dxa"/>
          </w:tcPr>
          <w:p w14:paraId="3A30A2F4" w14:textId="77777777" w:rsidR="00A15DC6" w:rsidRDefault="00A15DC6" w:rsidP="00A9765A">
            <w:pPr>
              <w:spacing w:line="360" w:lineRule="auto"/>
              <w:jc w:val="center"/>
            </w:pPr>
            <w:r>
              <w:t>22˚25ʹ33ʺ N</w:t>
            </w:r>
          </w:p>
        </w:tc>
        <w:tc>
          <w:tcPr>
            <w:tcW w:w="1620" w:type="dxa"/>
          </w:tcPr>
          <w:p w14:paraId="76E83677" w14:textId="77777777" w:rsidR="00A15DC6" w:rsidRDefault="00A15DC6" w:rsidP="00A9765A">
            <w:pPr>
              <w:spacing w:line="360" w:lineRule="auto"/>
              <w:jc w:val="center"/>
            </w:pPr>
            <w:r>
              <w:t>89˚35ʹ35ʺ E</w:t>
            </w:r>
          </w:p>
        </w:tc>
        <w:tc>
          <w:tcPr>
            <w:tcW w:w="1527" w:type="dxa"/>
          </w:tcPr>
          <w:p w14:paraId="457E6C8A" w14:textId="77777777" w:rsidR="00A15DC6" w:rsidRDefault="00A15DC6" w:rsidP="00A9765A">
            <w:pPr>
              <w:spacing w:line="360" w:lineRule="auto"/>
              <w:jc w:val="center"/>
            </w:pPr>
            <w:r>
              <w:t>Koromjol</w:t>
            </w:r>
          </w:p>
        </w:tc>
        <w:tc>
          <w:tcPr>
            <w:tcW w:w="1559" w:type="dxa"/>
          </w:tcPr>
          <w:p w14:paraId="1E16C6F9" w14:textId="77777777" w:rsidR="00A15DC6" w:rsidRDefault="00A15DC6" w:rsidP="00A9765A">
            <w:pPr>
              <w:spacing w:line="360" w:lineRule="auto"/>
              <w:jc w:val="center"/>
            </w:pPr>
            <w:r>
              <w:t>Khulna</w:t>
            </w:r>
          </w:p>
        </w:tc>
        <w:tc>
          <w:tcPr>
            <w:tcW w:w="1701" w:type="dxa"/>
          </w:tcPr>
          <w:p w14:paraId="6ADBF3F4" w14:textId="77777777" w:rsidR="00A15DC6" w:rsidRDefault="00A15DC6" w:rsidP="00A9765A">
            <w:pPr>
              <w:spacing w:line="360" w:lineRule="auto"/>
              <w:jc w:val="center"/>
            </w:pPr>
            <w:r>
              <w:t>Khulna</w:t>
            </w:r>
          </w:p>
        </w:tc>
      </w:tr>
    </w:tbl>
    <w:p w14:paraId="6BE11FA6" w14:textId="77777777" w:rsidR="00A15DC6" w:rsidRDefault="00A15DC6" w:rsidP="00A15DC6">
      <w:pPr>
        <w:rPr>
          <w:b/>
          <w:sz w:val="36"/>
        </w:rPr>
      </w:pPr>
    </w:p>
    <w:p w14:paraId="15EC9C36" w14:textId="77777777" w:rsidR="00A15DC6" w:rsidRDefault="00A15DC6" w:rsidP="00A15DC6">
      <w:pPr>
        <w:spacing w:line="360" w:lineRule="auto"/>
        <w:ind w:right="40"/>
        <w:jc w:val="both"/>
        <w:rPr>
          <w:bCs/>
        </w:rPr>
      </w:pPr>
      <w:r>
        <w:rPr>
          <w:b/>
          <w:bCs/>
        </w:rPr>
        <w:t>Table 2.</w:t>
      </w:r>
      <w:r>
        <w:rPr>
          <w:bCs/>
        </w:rPr>
        <w:t xml:space="preserve"> Methods for fractionation of Fe and Mn in the SMF soils (Shuman, </w:t>
      </w:r>
      <w:r>
        <w:rPr>
          <w:spacing w:val="1"/>
        </w:rPr>
        <w:t>1985</w:t>
      </w:r>
      <w:r>
        <w:t>).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693"/>
        <w:gridCol w:w="709"/>
        <w:gridCol w:w="992"/>
        <w:gridCol w:w="2552"/>
      </w:tblGrid>
      <w:tr w:rsidR="00A15DC6" w14:paraId="612D9423" w14:textId="77777777" w:rsidTr="00A9765A">
        <w:trPr>
          <w:trHeight w:val="5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18BB3" w14:textId="77777777" w:rsidR="00A15DC6" w:rsidRDefault="00A15DC6" w:rsidP="00A976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Step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921D3" w14:textId="77777777" w:rsidR="00A15DC6" w:rsidRDefault="00A15DC6" w:rsidP="00A976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Fraction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386A6" w14:textId="77777777" w:rsidR="00A15DC6" w:rsidRDefault="00A15DC6" w:rsidP="00A976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Extractant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176D4" w14:textId="77777777" w:rsidR="00A15DC6" w:rsidRDefault="00A15DC6" w:rsidP="00A976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Soil (g)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88BC3" w14:textId="77777777" w:rsidR="00A15DC6" w:rsidRDefault="00A15DC6" w:rsidP="00A976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Solution     (ml)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6B580" w14:textId="77777777" w:rsidR="00A15DC6" w:rsidRDefault="00A15DC6" w:rsidP="00A976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Condition</w:t>
            </w:r>
          </w:p>
        </w:tc>
      </w:tr>
      <w:tr w:rsidR="00A15DC6" w14:paraId="60D9F323" w14:textId="77777777" w:rsidTr="00A9765A">
        <w:trPr>
          <w:trHeight w:val="410"/>
        </w:trPr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2C98FC1A" w14:textId="77777777" w:rsidR="00A15DC6" w:rsidRDefault="00A15DC6" w:rsidP="00A976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14:paraId="040C2ED1" w14:textId="77777777" w:rsidR="00A15DC6" w:rsidRDefault="00A15DC6" w:rsidP="00A976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Exchangeable (Exch.)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vAlign w:val="center"/>
          </w:tcPr>
          <w:p w14:paraId="626CB255" w14:textId="77777777" w:rsidR="00A15DC6" w:rsidRDefault="00A15DC6" w:rsidP="00A976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2"/>
                <w:vertAlign w:val="subscript"/>
              </w:rPr>
            </w:pPr>
            <w:r>
              <w:rPr>
                <w:bCs/>
                <w:sz w:val="22"/>
              </w:rPr>
              <w:t xml:space="preserve">1 </w:t>
            </w:r>
            <w:r>
              <w:rPr>
                <w:bCs/>
                <w:i/>
                <w:sz w:val="22"/>
              </w:rPr>
              <w:t>M</w:t>
            </w:r>
            <w:r>
              <w:rPr>
                <w:bCs/>
                <w:sz w:val="22"/>
              </w:rPr>
              <w:t xml:space="preserve"> (MgNO</w:t>
            </w:r>
            <w:r>
              <w:rPr>
                <w:bCs/>
                <w:sz w:val="22"/>
                <w:vertAlign w:val="subscript"/>
              </w:rPr>
              <w:t>3</w:t>
            </w:r>
            <w:r>
              <w:rPr>
                <w:bCs/>
                <w:sz w:val="22"/>
              </w:rPr>
              <w:t>)</w:t>
            </w:r>
            <w:r>
              <w:rPr>
                <w:bCs/>
                <w:sz w:val="22"/>
                <w:vertAlign w:val="subscript"/>
              </w:rPr>
              <w:t xml:space="preserve">2 </w:t>
            </w:r>
            <w:r>
              <w:rPr>
                <w:bCs/>
                <w:sz w:val="22"/>
              </w:rPr>
              <w:t>(pH-7)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7F025FBC" w14:textId="77777777" w:rsidR="00A15DC6" w:rsidRDefault="00A15DC6" w:rsidP="00A976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191FAEFA" w14:textId="77777777" w:rsidR="00A15DC6" w:rsidRDefault="00A15DC6" w:rsidP="00A976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vAlign w:val="center"/>
          </w:tcPr>
          <w:p w14:paraId="6F887413" w14:textId="77777777" w:rsidR="00A15DC6" w:rsidRDefault="00A15DC6" w:rsidP="00A976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Shake 2 hours</w:t>
            </w:r>
          </w:p>
        </w:tc>
      </w:tr>
      <w:tr w:rsidR="00A15DC6" w14:paraId="75F670E1" w14:textId="77777777" w:rsidTr="00A9765A">
        <w:trPr>
          <w:trHeight w:val="700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45177D5" w14:textId="77777777" w:rsidR="00A15DC6" w:rsidRDefault="00A15DC6" w:rsidP="00A976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646EF25B" w14:textId="77777777" w:rsidR="00A15DC6" w:rsidRDefault="00A15DC6" w:rsidP="00A976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Organically bound</w:t>
            </w:r>
          </w:p>
          <w:p w14:paraId="0F546DF2" w14:textId="77777777" w:rsidR="00A15DC6" w:rsidRDefault="00A15DC6" w:rsidP="00A976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bCs/>
                <w:sz w:val="22"/>
              </w:rPr>
              <w:t>OrgB)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350A8B12" w14:textId="77777777" w:rsidR="00A15DC6" w:rsidRDefault="00A15DC6" w:rsidP="00A976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0.7 </w:t>
            </w:r>
            <w:r>
              <w:rPr>
                <w:bCs/>
                <w:i/>
                <w:sz w:val="22"/>
              </w:rPr>
              <w:t>M</w:t>
            </w:r>
            <w:r>
              <w:rPr>
                <w:bCs/>
                <w:sz w:val="22"/>
              </w:rPr>
              <w:t xml:space="preserve"> NaOCl (pH-8.5)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086072E" w14:textId="77777777" w:rsidR="00A15DC6" w:rsidRDefault="00A15DC6" w:rsidP="00A976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0CE6127" w14:textId="77777777" w:rsidR="00A15DC6" w:rsidRDefault="00A15DC6" w:rsidP="00A976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20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6871EF4E" w14:textId="77777777" w:rsidR="00A15DC6" w:rsidRDefault="00A15DC6" w:rsidP="00A976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Boiling water bath for 30 min with stirring occasionally   (repeat)</w:t>
            </w:r>
          </w:p>
        </w:tc>
      </w:tr>
      <w:tr w:rsidR="00A15DC6" w14:paraId="3EE79EC8" w14:textId="77777777" w:rsidTr="00A9765A">
        <w:trPr>
          <w:trHeight w:val="670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A555703" w14:textId="77777777" w:rsidR="00A15DC6" w:rsidRDefault="00A15DC6" w:rsidP="00A976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06F7B787" w14:textId="77777777" w:rsidR="00A15DC6" w:rsidRDefault="00A15DC6" w:rsidP="00A976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Manganese oxide bound (</w:t>
            </w:r>
            <w:r>
              <w:rPr>
                <w:bCs/>
                <w:sz w:val="22"/>
              </w:rPr>
              <w:t>MnOB)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68487AAD" w14:textId="77777777" w:rsidR="00A15DC6" w:rsidRDefault="00A15DC6" w:rsidP="00A976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0.1 </w:t>
            </w:r>
            <w:r>
              <w:rPr>
                <w:bCs/>
                <w:i/>
                <w:sz w:val="22"/>
              </w:rPr>
              <w:t>M</w:t>
            </w:r>
            <w:r>
              <w:rPr>
                <w:bCs/>
                <w:sz w:val="22"/>
              </w:rPr>
              <w:t xml:space="preserve"> NH</w:t>
            </w:r>
            <w:r>
              <w:rPr>
                <w:bCs/>
                <w:sz w:val="22"/>
                <w:vertAlign w:val="subscript"/>
              </w:rPr>
              <w:t>2</w:t>
            </w:r>
            <w:r>
              <w:rPr>
                <w:bCs/>
                <w:sz w:val="22"/>
              </w:rPr>
              <w:t>OH.HCl (pH-2)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F97275F" w14:textId="77777777" w:rsidR="00A15DC6" w:rsidRDefault="00A15DC6" w:rsidP="00A976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4CE5043" w14:textId="77777777" w:rsidR="00A15DC6" w:rsidRDefault="00A15DC6" w:rsidP="00A976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20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19E9F1A2" w14:textId="77777777" w:rsidR="00A15DC6" w:rsidRDefault="00A15DC6" w:rsidP="00A976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Shake 30 min</w:t>
            </w:r>
          </w:p>
        </w:tc>
      </w:tr>
      <w:tr w:rsidR="00A15DC6" w14:paraId="59DBA060" w14:textId="77777777" w:rsidTr="00A9765A">
        <w:trPr>
          <w:trHeight w:val="668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6C32AB5" w14:textId="77777777" w:rsidR="00A15DC6" w:rsidRDefault="00A15DC6" w:rsidP="00A976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184A499B" w14:textId="77777777" w:rsidR="00A15DC6" w:rsidRDefault="00A15DC6" w:rsidP="00A976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Amorphous Fe-oxide bound (</w:t>
            </w:r>
            <w:r>
              <w:rPr>
                <w:bCs/>
                <w:sz w:val="22"/>
              </w:rPr>
              <w:t>AFeOB)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74F68FB4" w14:textId="77777777" w:rsidR="00A15DC6" w:rsidRDefault="00A15DC6" w:rsidP="00A976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0.2 </w:t>
            </w:r>
            <w:r>
              <w:rPr>
                <w:bCs/>
                <w:i/>
                <w:sz w:val="22"/>
              </w:rPr>
              <w:t>M</w:t>
            </w:r>
            <w:r>
              <w:rPr>
                <w:bCs/>
                <w:sz w:val="22"/>
              </w:rPr>
              <w:t xml:space="preserve"> (NH</w:t>
            </w:r>
            <w:r>
              <w:rPr>
                <w:bCs/>
                <w:sz w:val="22"/>
                <w:vertAlign w:val="subscript"/>
              </w:rPr>
              <w:t>4</w:t>
            </w:r>
            <w:r>
              <w:rPr>
                <w:bCs/>
                <w:sz w:val="22"/>
              </w:rPr>
              <w:t>)</w:t>
            </w:r>
            <w:r>
              <w:rPr>
                <w:bCs/>
                <w:sz w:val="22"/>
                <w:vertAlign w:val="subscript"/>
              </w:rPr>
              <w:t xml:space="preserve">2 </w:t>
            </w:r>
            <w:r>
              <w:rPr>
                <w:bCs/>
                <w:sz w:val="22"/>
              </w:rPr>
              <w:t>C</w:t>
            </w:r>
            <w:r>
              <w:rPr>
                <w:bCs/>
                <w:sz w:val="22"/>
                <w:vertAlign w:val="subscript"/>
              </w:rPr>
              <w:t>2</w:t>
            </w:r>
            <w:r>
              <w:rPr>
                <w:bCs/>
                <w:sz w:val="22"/>
              </w:rPr>
              <w:t>O</w:t>
            </w:r>
            <w:r>
              <w:rPr>
                <w:bCs/>
                <w:sz w:val="22"/>
                <w:vertAlign w:val="subscript"/>
              </w:rPr>
              <w:t>4</w:t>
            </w:r>
            <w:r>
              <w:rPr>
                <w:bCs/>
                <w:sz w:val="22"/>
              </w:rPr>
              <w:t>. H</w:t>
            </w:r>
            <w:r>
              <w:rPr>
                <w:bCs/>
                <w:sz w:val="22"/>
                <w:vertAlign w:val="subscript"/>
              </w:rPr>
              <w:t>2</w:t>
            </w:r>
            <w:r>
              <w:rPr>
                <w:bCs/>
                <w:sz w:val="22"/>
              </w:rPr>
              <w:t xml:space="preserve">0 + 0.2 </w:t>
            </w:r>
            <w:r>
              <w:rPr>
                <w:bCs/>
                <w:i/>
                <w:sz w:val="22"/>
              </w:rPr>
              <w:t>M</w:t>
            </w:r>
            <w:r>
              <w:rPr>
                <w:bCs/>
                <w:sz w:val="22"/>
              </w:rPr>
              <w:t xml:space="preserve"> H</w:t>
            </w:r>
            <w:r>
              <w:rPr>
                <w:bCs/>
                <w:sz w:val="22"/>
                <w:vertAlign w:val="subscript"/>
              </w:rPr>
              <w:t>2</w:t>
            </w:r>
            <w:r>
              <w:rPr>
                <w:bCs/>
                <w:sz w:val="22"/>
              </w:rPr>
              <w:t>C</w:t>
            </w:r>
            <w:r>
              <w:rPr>
                <w:bCs/>
                <w:sz w:val="22"/>
                <w:vertAlign w:val="subscript"/>
              </w:rPr>
              <w:t>2</w:t>
            </w:r>
            <w:r>
              <w:rPr>
                <w:bCs/>
                <w:sz w:val="22"/>
              </w:rPr>
              <w:t>O</w:t>
            </w:r>
            <w:r>
              <w:rPr>
                <w:bCs/>
                <w:sz w:val="22"/>
                <w:vertAlign w:val="subscript"/>
              </w:rPr>
              <w:t>4</w:t>
            </w:r>
            <w:r>
              <w:rPr>
                <w:bCs/>
                <w:sz w:val="22"/>
              </w:rPr>
              <w:t xml:space="preserve"> (pH-3)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1F3E8C6" w14:textId="77777777" w:rsidR="00A15DC6" w:rsidRDefault="00A15DC6" w:rsidP="00A976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535BB7C" w14:textId="77777777" w:rsidR="00A15DC6" w:rsidRDefault="00A15DC6" w:rsidP="00A976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50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29666FCC" w14:textId="77777777" w:rsidR="00A15DC6" w:rsidRDefault="00A15DC6" w:rsidP="00A976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Shake 4 hours in the dark</w:t>
            </w:r>
          </w:p>
        </w:tc>
      </w:tr>
      <w:tr w:rsidR="00A15DC6" w14:paraId="4C6DFB74" w14:textId="77777777" w:rsidTr="00A9765A">
        <w:trPr>
          <w:trHeight w:val="154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9A476B7" w14:textId="77777777" w:rsidR="00A15DC6" w:rsidRDefault="00A15DC6" w:rsidP="00A976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156B1D47" w14:textId="77777777" w:rsidR="00A15DC6" w:rsidRDefault="00A15DC6" w:rsidP="00A976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Crystalline Fe-oxide bound (</w:t>
            </w:r>
            <w:r>
              <w:rPr>
                <w:bCs/>
                <w:sz w:val="22"/>
              </w:rPr>
              <w:t>CFeOB)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494EFB9E" w14:textId="77777777" w:rsidR="00A15DC6" w:rsidRDefault="00A15DC6" w:rsidP="00A976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Solution as step 4 + 0.1 </w:t>
            </w:r>
            <w:r>
              <w:rPr>
                <w:bCs/>
                <w:i/>
                <w:sz w:val="22"/>
              </w:rPr>
              <w:t>M</w:t>
            </w:r>
            <w:r>
              <w:rPr>
                <w:bCs/>
                <w:sz w:val="22"/>
              </w:rPr>
              <w:t xml:space="preserve"> ascorbic acid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617B988" w14:textId="77777777" w:rsidR="00A15DC6" w:rsidRDefault="00A15DC6" w:rsidP="00A976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7358E25" w14:textId="77777777" w:rsidR="00A15DC6" w:rsidRDefault="00A15DC6" w:rsidP="00A976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50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2C9ADF1C" w14:textId="77777777" w:rsidR="00A15DC6" w:rsidRDefault="00A15DC6" w:rsidP="00A976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30 min in boiling water bath with stirring occasionally</w:t>
            </w:r>
          </w:p>
        </w:tc>
      </w:tr>
      <w:tr w:rsidR="00A15DC6" w14:paraId="7CB0C2D0" w14:textId="77777777" w:rsidTr="00A9765A">
        <w:trPr>
          <w:trHeight w:val="561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32547984" w14:textId="77777777" w:rsidR="00A15DC6" w:rsidRDefault="00A15DC6" w:rsidP="00A9765A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14:paraId="6DC697C4" w14:textId="77777777" w:rsidR="00A15DC6" w:rsidRDefault="00A15DC6" w:rsidP="00A9765A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Residual (Res.)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14:paraId="76B919BC" w14:textId="77777777" w:rsidR="00A15DC6" w:rsidRDefault="00A15DC6" w:rsidP="00A9765A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Aqua-regia (HNO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sz w:val="22"/>
              </w:rPr>
              <w:t>: HCl=1:3)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361D31EA" w14:textId="77777777" w:rsidR="00A15DC6" w:rsidRDefault="00A15DC6" w:rsidP="00A9765A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~ 1 g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1910B826" w14:textId="77777777" w:rsidR="00A15DC6" w:rsidRDefault="00A15DC6" w:rsidP="00A9765A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vAlign w:val="center"/>
          </w:tcPr>
          <w:p w14:paraId="317550FD" w14:textId="77777777" w:rsidR="00A15DC6" w:rsidRDefault="00A15DC6" w:rsidP="00A9765A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Digest about 2-3 hours at 150</w:t>
            </w:r>
            <w:r>
              <w:rPr>
                <w:sz w:val="22"/>
                <w:vertAlign w:val="superscript"/>
              </w:rPr>
              <w:t xml:space="preserve">o </w:t>
            </w:r>
            <w:r>
              <w:rPr>
                <w:sz w:val="22"/>
              </w:rPr>
              <w:t>C</w:t>
            </w:r>
          </w:p>
        </w:tc>
      </w:tr>
    </w:tbl>
    <w:p w14:paraId="242E9BA7" w14:textId="77777777" w:rsidR="00A15DC6" w:rsidRDefault="00A15DC6" w:rsidP="00A15DC6">
      <w:pPr>
        <w:spacing w:before="120" w:after="120" w:line="360" w:lineRule="auto"/>
        <w:rPr>
          <w:b/>
          <w:sz w:val="28"/>
        </w:rPr>
      </w:pPr>
    </w:p>
    <w:p w14:paraId="08F09087" w14:textId="15FAE86D" w:rsidR="00A15DC6" w:rsidRDefault="00A15DC6" w:rsidP="00A15DC6">
      <w:pPr>
        <w:autoSpaceDE w:val="0"/>
        <w:autoSpaceDN w:val="0"/>
        <w:adjustRightInd w:val="0"/>
        <w:spacing w:before="120" w:after="120" w:line="360" w:lineRule="auto"/>
        <w:jc w:val="both"/>
        <w:rPr>
          <w:shd w:val="clear" w:color="auto" w:fill="FFFFFF"/>
        </w:rPr>
      </w:pPr>
    </w:p>
    <w:tbl>
      <w:tblPr>
        <w:tblW w:w="9527" w:type="dxa"/>
        <w:tblInd w:w="93" w:type="dxa"/>
        <w:tblLook w:val="04A0" w:firstRow="1" w:lastRow="0" w:firstColumn="1" w:lastColumn="0" w:noHBand="0" w:noVBand="1"/>
      </w:tblPr>
      <w:tblGrid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A15DC6" w14:paraId="75151045" w14:textId="77777777" w:rsidTr="00A9765A">
        <w:trPr>
          <w:trHeight w:val="825"/>
        </w:trPr>
        <w:tc>
          <w:tcPr>
            <w:tcW w:w="434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FE54D0F" w14:textId="77777777" w:rsidR="00A15DC6" w:rsidRDefault="00A15DC6" w:rsidP="00A9765A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lastRenderedPageBreak/>
              <w:t>Table 3.</w:t>
            </w:r>
            <w:r>
              <w:rPr>
                <w:rFonts w:eastAsia="Times New Roman"/>
                <w:sz w:val="20"/>
                <w:szCs w:val="20"/>
              </w:rPr>
              <w:t xml:space="preserve"> Selected physical, chemical and physicochemical properties of SMF soils.</w:t>
            </w: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AC9ECE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Textural</w:t>
            </w:r>
          </w:p>
        </w:tc>
        <w:tc>
          <w:tcPr>
            <w:tcW w:w="433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F92131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Silt</w:t>
            </w:r>
          </w:p>
        </w:tc>
        <w:tc>
          <w:tcPr>
            <w:tcW w:w="433" w:type="dxa"/>
            <w:vMerge w:val="restart"/>
            <w:shd w:val="clear" w:color="auto" w:fill="auto"/>
            <w:noWrap/>
            <w:textDirection w:val="btLr"/>
            <w:vAlign w:val="center"/>
          </w:tcPr>
          <w:p w14:paraId="01F3239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Silt</w:t>
            </w:r>
          </w:p>
        </w:tc>
        <w:tc>
          <w:tcPr>
            <w:tcW w:w="433" w:type="dxa"/>
            <w:vMerge w:val="restart"/>
            <w:shd w:val="clear" w:color="auto" w:fill="auto"/>
            <w:noWrap/>
            <w:textDirection w:val="btLr"/>
            <w:vAlign w:val="center"/>
          </w:tcPr>
          <w:p w14:paraId="67A9F1B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Silt loam</w:t>
            </w:r>
          </w:p>
        </w:tc>
        <w:tc>
          <w:tcPr>
            <w:tcW w:w="433" w:type="dxa"/>
            <w:vMerge w:val="restart"/>
            <w:shd w:val="clear" w:color="auto" w:fill="auto"/>
            <w:noWrap/>
            <w:textDirection w:val="btLr"/>
            <w:vAlign w:val="center"/>
          </w:tcPr>
          <w:p w14:paraId="7DAB9FDF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Silt</w:t>
            </w:r>
          </w:p>
        </w:tc>
        <w:tc>
          <w:tcPr>
            <w:tcW w:w="433" w:type="dxa"/>
            <w:vMerge w:val="restart"/>
            <w:shd w:val="clear" w:color="auto" w:fill="auto"/>
            <w:noWrap/>
            <w:textDirection w:val="btLr"/>
            <w:vAlign w:val="center"/>
          </w:tcPr>
          <w:p w14:paraId="3C21386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Silt</w:t>
            </w:r>
          </w:p>
        </w:tc>
        <w:tc>
          <w:tcPr>
            <w:tcW w:w="433" w:type="dxa"/>
            <w:vMerge w:val="restart"/>
            <w:shd w:val="clear" w:color="auto" w:fill="auto"/>
            <w:noWrap/>
            <w:textDirection w:val="btLr"/>
            <w:vAlign w:val="center"/>
          </w:tcPr>
          <w:p w14:paraId="617DB42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Silt</w:t>
            </w:r>
          </w:p>
        </w:tc>
        <w:tc>
          <w:tcPr>
            <w:tcW w:w="433" w:type="dxa"/>
            <w:vMerge w:val="restart"/>
            <w:shd w:val="clear" w:color="auto" w:fill="auto"/>
            <w:noWrap/>
            <w:textDirection w:val="btLr"/>
            <w:vAlign w:val="center"/>
          </w:tcPr>
          <w:p w14:paraId="2E74920F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Clay loam</w:t>
            </w:r>
          </w:p>
        </w:tc>
        <w:tc>
          <w:tcPr>
            <w:tcW w:w="433" w:type="dxa"/>
            <w:vMerge w:val="restart"/>
            <w:shd w:val="clear" w:color="auto" w:fill="auto"/>
            <w:noWrap/>
            <w:textDirection w:val="btLr"/>
            <w:vAlign w:val="center"/>
          </w:tcPr>
          <w:p w14:paraId="49142024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Sandy clay loam</w:t>
            </w:r>
          </w:p>
        </w:tc>
        <w:tc>
          <w:tcPr>
            <w:tcW w:w="433" w:type="dxa"/>
            <w:vMerge w:val="restart"/>
            <w:shd w:val="clear" w:color="auto" w:fill="auto"/>
            <w:noWrap/>
            <w:textDirection w:val="btLr"/>
            <w:vAlign w:val="center"/>
          </w:tcPr>
          <w:p w14:paraId="2421E4F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Silt</w:t>
            </w:r>
          </w:p>
        </w:tc>
        <w:tc>
          <w:tcPr>
            <w:tcW w:w="433" w:type="dxa"/>
            <w:vMerge w:val="restart"/>
            <w:shd w:val="clear" w:color="auto" w:fill="auto"/>
            <w:noWrap/>
            <w:textDirection w:val="btLr"/>
            <w:vAlign w:val="center"/>
          </w:tcPr>
          <w:p w14:paraId="435A8491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Silt loam</w:t>
            </w:r>
          </w:p>
        </w:tc>
        <w:tc>
          <w:tcPr>
            <w:tcW w:w="433" w:type="dxa"/>
            <w:vMerge w:val="restart"/>
            <w:shd w:val="clear" w:color="auto" w:fill="auto"/>
            <w:noWrap/>
            <w:textDirection w:val="btLr"/>
            <w:vAlign w:val="center"/>
          </w:tcPr>
          <w:p w14:paraId="029C938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Silt loam</w:t>
            </w:r>
          </w:p>
        </w:tc>
        <w:tc>
          <w:tcPr>
            <w:tcW w:w="433" w:type="dxa"/>
            <w:vMerge w:val="restart"/>
            <w:shd w:val="clear" w:color="auto" w:fill="auto"/>
            <w:noWrap/>
            <w:textDirection w:val="btLr"/>
            <w:vAlign w:val="center"/>
          </w:tcPr>
          <w:p w14:paraId="4BD48E9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Silt</w:t>
            </w:r>
          </w:p>
        </w:tc>
        <w:tc>
          <w:tcPr>
            <w:tcW w:w="433" w:type="dxa"/>
            <w:vMerge w:val="restart"/>
            <w:shd w:val="clear" w:color="auto" w:fill="auto"/>
            <w:noWrap/>
            <w:textDirection w:val="btLr"/>
            <w:vAlign w:val="center"/>
          </w:tcPr>
          <w:p w14:paraId="346FFE7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Silt loam</w:t>
            </w:r>
          </w:p>
        </w:tc>
        <w:tc>
          <w:tcPr>
            <w:tcW w:w="433" w:type="dxa"/>
            <w:vMerge w:val="restart"/>
            <w:shd w:val="clear" w:color="auto" w:fill="auto"/>
            <w:noWrap/>
            <w:textDirection w:val="btLr"/>
            <w:vAlign w:val="center"/>
          </w:tcPr>
          <w:p w14:paraId="47812AF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Silt</w:t>
            </w:r>
          </w:p>
        </w:tc>
        <w:tc>
          <w:tcPr>
            <w:tcW w:w="433" w:type="dxa"/>
            <w:vMerge w:val="restart"/>
            <w:shd w:val="clear" w:color="auto" w:fill="auto"/>
            <w:noWrap/>
            <w:textDirection w:val="btLr"/>
            <w:vAlign w:val="center"/>
          </w:tcPr>
          <w:p w14:paraId="415B0201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Silt loam</w:t>
            </w:r>
          </w:p>
        </w:tc>
        <w:tc>
          <w:tcPr>
            <w:tcW w:w="433" w:type="dxa"/>
            <w:vMerge w:val="restart"/>
            <w:shd w:val="clear" w:color="auto" w:fill="auto"/>
            <w:noWrap/>
            <w:textDirection w:val="btLr"/>
            <w:vAlign w:val="center"/>
          </w:tcPr>
          <w:p w14:paraId="5B68AEE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Silt</w:t>
            </w:r>
          </w:p>
        </w:tc>
        <w:tc>
          <w:tcPr>
            <w:tcW w:w="433" w:type="dxa"/>
            <w:vMerge w:val="restart"/>
            <w:shd w:val="clear" w:color="auto" w:fill="auto"/>
            <w:noWrap/>
            <w:textDirection w:val="btLr"/>
            <w:vAlign w:val="center"/>
          </w:tcPr>
          <w:p w14:paraId="5A0A221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Silty Clay Loam</w:t>
            </w:r>
          </w:p>
        </w:tc>
        <w:tc>
          <w:tcPr>
            <w:tcW w:w="433" w:type="dxa"/>
            <w:vMerge w:val="restart"/>
            <w:shd w:val="clear" w:color="auto" w:fill="auto"/>
            <w:noWrap/>
            <w:textDirection w:val="btLr"/>
            <w:vAlign w:val="center"/>
          </w:tcPr>
          <w:p w14:paraId="51CAAE3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Silt loam</w:t>
            </w:r>
          </w:p>
        </w:tc>
        <w:tc>
          <w:tcPr>
            <w:tcW w:w="433" w:type="dxa"/>
            <w:vMerge w:val="restart"/>
            <w:shd w:val="clear" w:color="auto" w:fill="auto"/>
            <w:noWrap/>
            <w:textDirection w:val="btLr"/>
            <w:vAlign w:val="center"/>
          </w:tcPr>
          <w:p w14:paraId="678A2FFF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Silt</w:t>
            </w:r>
          </w:p>
        </w:tc>
        <w:tc>
          <w:tcPr>
            <w:tcW w:w="433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B60366F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Silt</w:t>
            </w:r>
          </w:p>
        </w:tc>
      </w:tr>
      <w:tr w:rsidR="00A15DC6" w14:paraId="77BCCC05" w14:textId="77777777" w:rsidTr="00A9765A">
        <w:trPr>
          <w:trHeight w:val="720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14:paraId="441E2000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2BE806F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class</w:t>
            </w:r>
          </w:p>
        </w:tc>
        <w:tc>
          <w:tcPr>
            <w:tcW w:w="433" w:type="dxa"/>
            <w:vMerge/>
            <w:tcBorders>
              <w:left w:val="single" w:sz="4" w:space="0" w:color="auto"/>
            </w:tcBorders>
            <w:vAlign w:val="center"/>
          </w:tcPr>
          <w:p w14:paraId="7151F36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  <w:vAlign w:val="center"/>
          </w:tcPr>
          <w:p w14:paraId="6FF3580F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  <w:vAlign w:val="center"/>
          </w:tcPr>
          <w:p w14:paraId="658626B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  <w:vAlign w:val="center"/>
          </w:tcPr>
          <w:p w14:paraId="668830A4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  <w:vAlign w:val="center"/>
          </w:tcPr>
          <w:p w14:paraId="11BEEE94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  <w:vAlign w:val="center"/>
          </w:tcPr>
          <w:p w14:paraId="64D365E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  <w:vAlign w:val="center"/>
          </w:tcPr>
          <w:p w14:paraId="1CFA1DDA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  <w:vAlign w:val="center"/>
          </w:tcPr>
          <w:p w14:paraId="4257E520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  <w:vAlign w:val="center"/>
          </w:tcPr>
          <w:p w14:paraId="40FDC78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  <w:vAlign w:val="center"/>
          </w:tcPr>
          <w:p w14:paraId="62DD5EA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  <w:vAlign w:val="center"/>
          </w:tcPr>
          <w:p w14:paraId="61847B10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  <w:vAlign w:val="center"/>
          </w:tcPr>
          <w:p w14:paraId="32720B9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  <w:vAlign w:val="center"/>
          </w:tcPr>
          <w:p w14:paraId="5C32DC6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  <w:vAlign w:val="center"/>
          </w:tcPr>
          <w:p w14:paraId="263EE2C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  <w:vAlign w:val="center"/>
          </w:tcPr>
          <w:p w14:paraId="558F4B21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  <w:vAlign w:val="center"/>
          </w:tcPr>
          <w:p w14:paraId="7542127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  <w:vAlign w:val="center"/>
          </w:tcPr>
          <w:p w14:paraId="02CB6B80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  <w:vAlign w:val="center"/>
          </w:tcPr>
          <w:p w14:paraId="50E7C22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  <w:vAlign w:val="center"/>
          </w:tcPr>
          <w:p w14:paraId="6611066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3630586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15DC6" w14:paraId="026B3ADC" w14:textId="77777777" w:rsidTr="00A9765A">
        <w:trPr>
          <w:trHeight w:val="712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14:paraId="20EBE324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475915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Clay</w:t>
            </w:r>
          </w:p>
        </w:tc>
        <w:tc>
          <w:tcPr>
            <w:tcW w:w="433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D56092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6.65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68AA06B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6.63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5DD17E50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14.4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48E7B45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6.69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BFED31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9.23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9F5C10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6.66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63FAD3BA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32.8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8996A9A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24.6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09B5C3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6.73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032E057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6.7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1793C13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17.1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1A68AD9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9.36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3CD8F47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14.3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6A284FC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11.8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78A56FF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19.5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0138413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6.67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662AA6E1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27.4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0D51060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19.6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860AB8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11.8</w:t>
            </w:r>
          </w:p>
        </w:tc>
        <w:tc>
          <w:tcPr>
            <w:tcW w:w="433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FA25A34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11.5</w:t>
            </w:r>
          </w:p>
        </w:tc>
      </w:tr>
      <w:tr w:rsidR="00A15DC6" w14:paraId="61EAD32C" w14:textId="77777777" w:rsidTr="00A9765A">
        <w:trPr>
          <w:trHeight w:val="762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14:paraId="66BDC5B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956D560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Silt</w:t>
            </w:r>
          </w:p>
        </w:tc>
        <w:tc>
          <w:tcPr>
            <w:tcW w:w="433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34490D4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88.77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6874DD6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91.02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665E575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82.69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4C4A654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89.26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5D1CFEA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86.39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3C616784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90.19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FCD048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45.6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73467A4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49.69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3078F74A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82.04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BB39D5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76.49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4A7C2B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79.42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52E58B1F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85.04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4B16F74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75.96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4B1968E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80.95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8D99D3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76.29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3F71FFA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89.05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1369A95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69.04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5792829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74.12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AA8AAB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83.83</w:t>
            </w:r>
          </w:p>
        </w:tc>
        <w:tc>
          <w:tcPr>
            <w:tcW w:w="433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3AA938A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84.32</w:t>
            </w:r>
          </w:p>
        </w:tc>
      </w:tr>
      <w:tr w:rsidR="00A15DC6" w14:paraId="561A38A0" w14:textId="77777777" w:rsidTr="00A9765A">
        <w:trPr>
          <w:trHeight w:val="634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14:paraId="08B4281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2738DF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Sand</w:t>
            </w:r>
          </w:p>
        </w:tc>
        <w:tc>
          <w:tcPr>
            <w:tcW w:w="433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619333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4.57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FCF791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2.36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45652E3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2.94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55ABAD8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4.05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362E00C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4.38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1DE14E4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3.14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6784CE2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21.5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6CE5E8F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25.8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4B271F0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11.2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36DF0EF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16.8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64DDA0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3.51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13B1C5D0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5.6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5FE87C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9.72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30AC384F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7.3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59F90610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4.18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416A8C1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4.28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F8C7CD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3.55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3B9DDF9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6.25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32980A30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4.38</w:t>
            </w:r>
          </w:p>
        </w:tc>
        <w:tc>
          <w:tcPr>
            <w:tcW w:w="433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DCB94DA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4.17</w:t>
            </w:r>
          </w:p>
        </w:tc>
      </w:tr>
      <w:tr w:rsidR="00A15DC6" w14:paraId="180A84B3" w14:textId="77777777" w:rsidTr="00A9765A">
        <w:trPr>
          <w:trHeight w:val="1155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14:paraId="46FB2C4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CDDF3E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Eh</w:t>
            </w:r>
          </w:p>
        </w:tc>
        <w:tc>
          <w:tcPr>
            <w:tcW w:w="433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9E2145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-80.8±1.95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5134503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-89.5±2.64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5EF6F1D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-98.5±1.81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42A8184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-97.7±2.07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45B903F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-90.8±2.80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65DAB55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-98.6±1.49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126C69F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+27.5±2.22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6429A62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+2.7±2.11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CD92C2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-70.2±2.74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280585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-74.2±1.42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30C90E71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-65.3±1.73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C3BD7E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-72.5±2.38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0ED74E8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-79.7±2.46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4EC6A0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-68.6±2.45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CAD933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-82.1±3.14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19F4C59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-91.5±1.57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5E4D4FA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-77.8±1.24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56F5A80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-88.5±2.41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93C507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-81.5±1.62</w:t>
            </w:r>
          </w:p>
        </w:tc>
        <w:tc>
          <w:tcPr>
            <w:tcW w:w="433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9E7ADF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-88.3±1.82</w:t>
            </w:r>
          </w:p>
        </w:tc>
      </w:tr>
      <w:tr w:rsidR="00A15DC6" w14:paraId="147C5849" w14:textId="77777777" w:rsidTr="00A9765A">
        <w:trPr>
          <w:trHeight w:val="1155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14:paraId="66918CEF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8D898B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CEC</w:t>
            </w:r>
          </w:p>
        </w:tc>
        <w:tc>
          <w:tcPr>
            <w:tcW w:w="433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867BA44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29.83±0.13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E617A14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26.13±0.27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6C950DA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25.41±0.17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D39CF4F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23.20±0.33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1DD2C51F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25.83±0.30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39E0EB50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26.4±0.08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04B0269F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35.50±0.39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4C64AF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28.37±0.47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637088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36.51±0.21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384FD7D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30.46±0.14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6A1781F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31.84±0.01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2E178B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32.53±0.09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3EE09664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25.24±0.44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48F63D9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21.16±0.60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9A68E3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21.47±0.24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5AAE08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18.68±0.07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37752B6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31.63±0.17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50F18D0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28.76±0.04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4F37A9D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33.26±0.51</w:t>
            </w:r>
          </w:p>
        </w:tc>
        <w:tc>
          <w:tcPr>
            <w:tcW w:w="433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57BABD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31.20±0.23</w:t>
            </w:r>
          </w:p>
        </w:tc>
      </w:tr>
      <w:tr w:rsidR="00A15DC6" w14:paraId="10D11C20" w14:textId="77777777" w:rsidTr="00A9765A">
        <w:trPr>
          <w:trHeight w:val="1050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14:paraId="0153A1B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06ECD7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OM</w:t>
            </w:r>
          </w:p>
        </w:tc>
        <w:tc>
          <w:tcPr>
            <w:tcW w:w="433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5CDBAC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3.09±0.03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30835A7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2.89±0.06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3A33581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3.36±0.03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5EC7F6D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3.23±0.07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3854CF8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2.42±0.04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8AA1D7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2.15±0.04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13983F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11.43±0.34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3688B934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13.90±0.11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3635E040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3.03±0.03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4BE8C15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3.09±0.07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3B4E8C30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2.35±0.03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4F64D5E4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2.49±0.04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6A6E7E7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2.89±0.27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BF697F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2.62±0.21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E3188F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2.42±0.06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3D5F830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2.75±0.06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1433937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2.56±0.10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19AC2A5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2.22±0.07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CE15911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2.82±0.15</w:t>
            </w:r>
          </w:p>
        </w:tc>
        <w:tc>
          <w:tcPr>
            <w:tcW w:w="433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C22DEFA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2.69±0.21</w:t>
            </w:r>
          </w:p>
        </w:tc>
      </w:tr>
      <w:tr w:rsidR="00A15DC6" w14:paraId="3E4D83CD" w14:textId="77777777" w:rsidTr="00A9765A">
        <w:trPr>
          <w:trHeight w:val="990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14:paraId="4130C27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6A1ADC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pH</w:t>
            </w:r>
          </w:p>
        </w:tc>
        <w:tc>
          <w:tcPr>
            <w:tcW w:w="433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394242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7.62±0.01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653CA25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8.09±0.01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622DF00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7.90±0.02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175EFEE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7.95±0.01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32650DFA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7.82±0.01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69D5FC8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7.86±0.01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514660B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6.12±0.02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13F884B4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6.45±0.05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4007A06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7.39±0.03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FA1F71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7.42±0.01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039145D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7.44±0.01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730EEC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7.61±0.01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B45C99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7.55±0.10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F53C32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8.02±0.06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3B71ACF1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7.44±0.03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13047F3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7.64±0.01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E91C091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7.32±0.01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895551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7.40±0.03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03EF1C9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7.31±0.01</w:t>
            </w:r>
          </w:p>
        </w:tc>
        <w:tc>
          <w:tcPr>
            <w:tcW w:w="433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728ABA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7.44±0.01</w:t>
            </w:r>
          </w:p>
        </w:tc>
      </w:tr>
      <w:tr w:rsidR="00A15DC6" w14:paraId="09002075" w14:textId="77777777" w:rsidTr="00A9765A">
        <w:trPr>
          <w:trHeight w:val="780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14:paraId="3EC6256A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2963A7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Moisture</w:t>
            </w:r>
          </w:p>
        </w:tc>
        <w:tc>
          <w:tcPr>
            <w:tcW w:w="433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84D8A5F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35.63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01C23F9F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27.08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140F79D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34.63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30C15CF0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35.09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0517200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35.27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6334994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38.807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3E88EA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25.09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3BB6A644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19.28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69155EAF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30.63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3DE538F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31.24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33389C0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37.75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1DC73F0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41.09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FC9614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32.48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6BA6D9E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33.25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B027AC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39.18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92C70D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42.4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8F0E40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46.47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3C67F1A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41.71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AAE4DB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40.64</w:t>
            </w:r>
          </w:p>
        </w:tc>
        <w:tc>
          <w:tcPr>
            <w:tcW w:w="433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BE91CB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44.5</w:t>
            </w:r>
          </w:p>
        </w:tc>
      </w:tr>
      <w:tr w:rsidR="00A15DC6" w14:paraId="2545CEE4" w14:textId="77777777" w:rsidTr="00A9765A">
        <w:trPr>
          <w:trHeight w:val="1005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14:paraId="64E9D8E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A33232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Layer</w:t>
            </w:r>
          </w:p>
        </w:tc>
        <w:tc>
          <w:tcPr>
            <w:tcW w:w="433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6D89E6F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Surface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0F42C731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Subsurface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0FE0657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Surface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EA2393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Subsurface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079AD6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Surface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6FEFC2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Subsurface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F1C179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Surface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63C106E4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Subsurface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F32444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Surface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46721D6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Subsurface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2DEC88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Surface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57BF507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Subsurface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617E96E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Surface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50702C8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Subsurface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A69269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Surface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EFB1A4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Subsurface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22B9C9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Surface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0E23FAD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Subsurface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1559FE5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Surface</w:t>
            </w:r>
          </w:p>
        </w:tc>
        <w:tc>
          <w:tcPr>
            <w:tcW w:w="433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88018D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Subsurface</w:t>
            </w:r>
          </w:p>
        </w:tc>
      </w:tr>
      <w:tr w:rsidR="00A15DC6" w14:paraId="4055A549" w14:textId="77777777" w:rsidTr="00A9765A">
        <w:trPr>
          <w:trHeight w:val="705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14:paraId="021ED20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36D12AA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Soil</w:t>
            </w:r>
          </w:p>
        </w:tc>
        <w:tc>
          <w:tcPr>
            <w:tcW w:w="86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A71EAB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Soil 1</w:t>
            </w:r>
          </w:p>
        </w:tc>
        <w:tc>
          <w:tcPr>
            <w:tcW w:w="866" w:type="dxa"/>
            <w:gridSpan w:val="2"/>
            <w:shd w:val="clear" w:color="auto" w:fill="auto"/>
            <w:noWrap/>
            <w:textDirection w:val="btLr"/>
            <w:vAlign w:val="center"/>
          </w:tcPr>
          <w:p w14:paraId="3F4628B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Soil 2</w:t>
            </w:r>
          </w:p>
        </w:tc>
        <w:tc>
          <w:tcPr>
            <w:tcW w:w="866" w:type="dxa"/>
            <w:gridSpan w:val="2"/>
            <w:shd w:val="clear" w:color="auto" w:fill="auto"/>
            <w:noWrap/>
            <w:textDirection w:val="btLr"/>
            <w:vAlign w:val="center"/>
          </w:tcPr>
          <w:p w14:paraId="01943A0A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Soil 3</w:t>
            </w:r>
          </w:p>
        </w:tc>
        <w:tc>
          <w:tcPr>
            <w:tcW w:w="866" w:type="dxa"/>
            <w:gridSpan w:val="2"/>
            <w:shd w:val="clear" w:color="auto" w:fill="auto"/>
            <w:noWrap/>
            <w:textDirection w:val="btLr"/>
            <w:vAlign w:val="center"/>
          </w:tcPr>
          <w:p w14:paraId="2E83516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Soil 4</w:t>
            </w:r>
          </w:p>
        </w:tc>
        <w:tc>
          <w:tcPr>
            <w:tcW w:w="866" w:type="dxa"/>
            <w:gridSpan w:val="2"/>
            <w:shd w:val="clear" w:color="auto" w:fill="auto"/>
            <w:noWrap/>
            <w:textDirection w:val="btLr"/>
            <w:vAlign w:val="center"/>
          </w:tcPr>
          <w:p w14:paraId="7ED67FA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Soil 5</w:t>
            </w:r>
          </w:p>
        </w:tc>
        <w:tc>
          <w:tcPr>
            <w:tcW w:w="866" w:type="dxa"/>
            <w:gridSpan w:val="2"/>
            <w:shd w:val="clear" w:color="auto" w:fill="auto"/>
            <w:noWrap/>
            <w:textDirection w:val="btLr"/>
            <w:vAlign w:val="center"/>
          </w:tcPr>
          <w:p w14:paraId="05EB5D6F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Soil 6</w:t>
            </w:r>
          </w:p>
        </w:tc>
        <w:tc>
          <w:tcPr>
            <w:tcW w:w="866" w:type="dxa"/>
            <w:gridSpan w:val="2"/>
            <w:shd w:val="clear" w:color="auto" w:fill="auto"/>
            <w:noWrap/>
            <w:textDirection w:val="btLr"/>
            <w:vAlign w:val="center"/>
          </w:tcPr>
          <w:p w14:paraId="316C12AA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Soil 7</w:t>
            </w:r>
          </w:p>
        </w:tc>
        <w:tc>
          <w:tcPr>
            <w:tcW w:w="866" w:type="dxa"/>
            <w:gridSpan w:val="2"/>
            <w:shd w:val="clear" w:color="auto" w:fill="auto"/>
            <w:noWrap/>
            <w:textDirection w:val="btLr"/>
            <w:vAlign w:val="center"/>
          </w:tcPr>
          <w:p w14:paraId="1A14C51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Soil 8</w:t>
            </w:r>
          </w:p>
        </w:tc>
        <w:tc>
          <w:tcPr>
            <w:tcW w:w="866" w:type="dxa"/>
            <w:gridSpan w:val="2"/>
            <w:shd w:val="clear" w:color="auto" w:fill="auto"/>
            <w:noWrap/>
            <w:textDirection w:val="btLr"/>
            <w:vAlign w:val="center"/>
          </w:tcPr>
          <w:p w14:paraId="29DA128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Soil 9</w:t>
            </w:r>
          </w:p>
        </w:tc>
        <w:tc>
          <w:tcPr>
            <w:tcW w:w="86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E063CC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Soil 10</w:t>
            </w:r>
          </w:p>
        </w:tc>
      </w:tr>
    </w:tbl>
    <w:p w14:paraId="5A82B01A" w14:textId="77777777" w:rsidR="00A15DC6" w:rsidRDefault="00A15DC6" w:rsidP="00A15DC6">
      <w:pPr>
        <w:autoSpaceDE w:val="0"/>
        <w:autoSpaceDN w:val="0"/>
        <w:adjustRightInd w:val="0"/>
        <w:spacing w:line="360" w:lineRule="auto"/>
        <w:ind w:firstLine="720"/>
        <w:jc w:val="both"/>
      </w:pPr>
    </w:p>
    <w:p w14:paraId="6968F768" w14:textId="77777777" w:rsidR="00A15DC6" w:rsidRDefault="00A15DC6" w:rsidP="00A15DC6">
      <w:pPr>
        <w:autoSpaceDE w:val="0"/>
        <w:autoSpaceDN w:val="0"/>
        <w:adjustRightInd w:val="0"/>
        <w:spacing w:line="360" w:lineRule="auto"/>
        <w:ind w:firstLine="720"/>
        <w:jc w:val="both"/>
      </w:pPr>
    </w:p>
    <w:p w14:paraId="3940ABF0" w14:textId="77777777" w:rsidR="00A15DC6" w:rsidRDefault="00A15DC6" w:rsidP="00A15DC6">
      <w:pPr>
        <w:autoSpaceDE w:val="0"/>
        <w:autoSpaceDN w:val="0"/>
        <w:adjustRightInd w:val="0"/>
        <w:spacing w:line="360" w:lineRule="auto"/>
        <w:ind w:firstLine="720"/>
        <w:jc w:val="both"/>
      </w:pPr>
    </w:p>
    <w:p w14:paraId="7021C06D" w14:textId="77777777" w:rsidR="00A15DC6" w:rsidRDefault="00A15DC6" w:rsidP="00A15DC6">
      <w:pPr>
        <w:autoSpaceDE w:val="0"/>
        <w:autoSpaceDN w:val="0"/>
        <w:adjustRightInd w:val="0"/>
        <w:spacing w:line="360" w:lineRule="auto"/>
        <w:ind w:firstLine="720"/>
        <w:jc w:val="both"/>
      </w:pPr>
    </w:p>
    <w:p w14:paraId="565EA8EB" w14:textId="77777777" w:rsidR="00A15DC6" w:rsidRDefault="00A15DC6" w:rsidP="00A15DC6">
      <w:pPr>
        <w:autoSpaceDE w:val="0"/>
        <w:autoSpaceDN w:val="0"/>
        <w:adjustRightInd w:val="0"/>
        <w:spacing w:line="360" w:lineRule="auto"/>
        <w:ind w:firstLine="720"/>
        <w:jc w:val="both"/>
      </w:pPr>
    </w:p>
    <w:tbl>
      <w:tblPr>
        <w:tblW w:w="9527" w:type="dxa"/>
        <w:tblInd w:w="93" w:type="dxa"/>
        <w:tblLook w:val="04A0" w:firstRow="1" w:lastRow="0" w:firstColumn="1" w:lastColumn="0" w:noHBand="0" w:noVBand="1"/>
      </w:tblPr>
      <w:tblGrid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A15DC6" w14:paraId="754CB503" w14:textId="77777777" w:rsidTr="00A9765A">
        <w:trPr>
          <w:trHeight w:val="1095"/>
        </w:trPr>
        <w:tc>
          <w:tcPr>
            <w:tcW w:w="434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2AAB1C2" w14:textId="77777777" w:rsidR="00A15DC6" w:rsidRDefault="00A15DC6" w:rsidP="00A9765A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Table 4. </w:t>
            </w:r>
            <w:r>
              <w:rPr>
                <w:sz w:val="20"/>
                <w:szCs w:val="20"/>
              </w:rPr>
              <w:t xml:space="preserve">Iron concentration </w:t>
            </w:r>
            <w:r>
              <w:rPr>
                <w:rFonts w:eastAsia="Times New Roman"/>
                <w:sz w:val="20"/>
                <w:szCs w:val="20"/>
              </w:rPr>
              <w:t>± SD (µgg</w:t>
            </w:r>
            <w:r>
              <w:rPr>
                <w:rFonts w:eastAsia="Times New Roman"/>
                <w:sz w:val="20"/>
                <w:szCs w:val="20"/>
                <w:vertAlign w:val="superscript"/>
              </w:rPr>
              <w:t>-1</w:t>
            </w:r>
            <w:r>
              <w:rPr>
                <w:rFonts w:eastAsia="Times New Roman"/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among six fractions and % recovery in different Sundarban wetland soils.</w:t>
            </w: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9723C6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% Recovery</w:t>
            </w:r>
          </w:p>
        </w:tc>
        <w:tc>
          <w:tcPr>
            <w:tcW w:w="433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E8384C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99.3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568A4FF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98.3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132B7A80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94.9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06072EF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5CA1382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96.9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FF4377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97.1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470191E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93.4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246F614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93.4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175B28B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96.7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1F35F150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93.1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3775510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94.6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4407403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94.4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6536A1E4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96.2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BED9EF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89.9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65F83C3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103.3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F2B567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94.6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3CA0BB1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97.6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D36537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108.9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82D14F0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96.4</w:t>
            </w:r>
          </w:p>
        </w:tc>
        <w:tc>
          <w:tcPr>
            <w:tcW w:w="433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488F5D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97.8</w:t>
            </w:r>
          </w:p>
        </w:tc>
      </w:tr>
      <w:tr w:rsidR="00A15DC6" w14:paraId="79AD051E" w14:textId="77777777" w:rsidTr="00A9765A">
        <w:trPr>
          <w:trHeight w:val="1327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14:paraId="1AC927DB" w14:textId="77777777" w:rsidR="00A15DC6" w:rsidRDefault="00A15DC6" w:rsidP="00A9765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20AC87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Total Fe</w:t>
            </w:r>
          </w:p>
        </w:tc>
        <w:tc>
          <w:tcPr>
            <w:tcW w:w="433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62B930C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20237.5±232.5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14:paraId="7591414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21787.5±837.9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14:paraId="6082D5E0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25570±290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14:paraId="1653E77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25552.5±121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14:paraId="2BE47C94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26105±440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14:paraId="778C0F41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26125±144.2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14:paraId="53323A7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21192.5±297.5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14:paraId="48FA62EA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20920±804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14:paraId="48B189D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27932.5±257.5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14:paraId="5E02E1D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28310±318.6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14:paraId="2F9EC6E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29760±655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14:paraId="7942596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33960±1656.8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14:paraId="016D709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20902.5±912.5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5E84D0C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22307.5±365.4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14:paraId="284A5B8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28190±525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14:paraId="47A62B4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27592.5±350.3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14:paraId="4CD7F9F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23432.5±172.5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14:paraId="149D867F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22762.5±201.9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14:paraId="7A3D831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22365±575</w:t>
            </w:r>
          </w:p>
        </w:tc>
        <w:tc>
          <w:tcPr>
            <w:tcW w:w="433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DAD1B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23135±641.1</w:t>
            </w:r>
          </w:p>
        </w:tc>
      </w:tr>
      <w:tr w:rsidR="00A15DC6" w14:paraId="3DDA7863" w14:textId="77777777" w:rsidTr="00A9765A">
        <w:trPr>
          <w:trHeight w:val="1432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14:paraId="7DAA3858" w14:textId="77777777" w:rsidR="00A15DC6" w:rsidRDefault="00A15DC6" w:rsidP="00A9765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6409044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Res.</w:t>
            </w:r>
          </w:p>
        </w:tc>
        <w:tc>
          <w:tcPr>
            <w:tcW w:w="433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5EB43C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11243.4±196.7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5D937F7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12106.6±258.2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E8E846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16895.8±225.6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3C7A1A6A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15865.8±301.8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33543AF0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16369.7±167.3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4165C84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16525±320.5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8C1236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10941.7±255.5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4774D6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10893.1±152.7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0FE14A5A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17569.4±48.7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50EE21A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16352.8±250.3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5A8EF8E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16933.3±125.4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39EEECCA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19469.4±116.2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1DFED06F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12145.8±29.5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538EFE00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13472.2±23.5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FB33160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18975±375.1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0879EE8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16675±225.4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48C0121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16384.7±158.6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0B832240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15997.4±293.2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40C5AA9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15643.4±140.3</w:t>
            </w:r>
          </w:p>
        </w:tc>
        <w:tc>
          <w:tcPr>
            <w:tcW w:w="433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A2D7B2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16052.8±374.8</w:t>
            </w:r>
          </w:p>
        </w:tc>
      </w:tr>
      <w:tr w:rsidR="00A15DC6" w14:paraId="604BD36D" w14:textId="77777777" w:rsidTr="00A9765A">
        <w:trPr>
          <w:trHeight w:val="1185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14:paraId="01493321" w14:textId="77777777" w:rsidR="00A15DC6" w:rsidRDefault="00A15DC6" w:rsidP="00A9765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03B1F3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CrFeOB</w:t>
            </w:r>
          </w:p>
        </w:tc>
        <w:tc>
          <w:tcPr>
            <w:tcW w:w="433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728D9C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7069.9±198.2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6538264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7250.5±181.8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362129F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4369.5±128.3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3154B19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6067.5±165.5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192DD02A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6307.8±104.9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0D979ABA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6534.7±130.9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0C177F4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3542.6±124.8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C7A98F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5902.9±186.9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064C05B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5902.5±113.9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D84153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6713.3±107.3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3F2EFA1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5986.1±98.3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083CD15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8248.3±97.7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036FA8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4710.7±111.7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835C84F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3832.9±99.9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4252728A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5217.4±147.6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000EB1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5523.4±108.8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6E473B0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3584.3±156.6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3DB0509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6665.6±214.8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30106AA0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3048±121.6</w:t>
            </w:r>
          </w:p>
        </w:tc>
        <w:tc>
          <w:tcPr>
            <w:tcW w:w="433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0D757B1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3756.7±164.5</w:t>
            </w:r>
          </w:p>
        </w:tc>
      </w:tr>
      <w:tr w:rsidR="00A15DC6" w14:paraId="4325634C" w14:textId="77777777" w:rsidTr="00A9765A">
        <w:trPr>
          <w:trHeight w:val="1206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14:paraId="57FAEA4B" w14:textId="77777777" w:rsidR="00A15DC6" w:rsidRDefault="00A15DC6" w:rsidP="00A9765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FFB218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AFeOB</w:t>
            </w:r>
          </w:p>
        </w:tc>
        <w:tc>
          <w:tcPr>
            <w:tcW w:w="433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043040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1310±50.5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55FF3AC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1646.5±47.5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3B7F501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2571±51.6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1E30741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2512.3±69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43E2B29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2083.8±43.7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6AE9CD40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1916.8±52.1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674094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4334.3±116.8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4C94104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1968.8±75.4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67424651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2786±65.6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490844A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2689.8±41.5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672FF62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4148.5±144.1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360420BF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3618.3±111.3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576917A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2132.8±86.4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5BD3A74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1972.3±93.0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7787DB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3893.8±63.8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647B757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3140.3±58.2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6F56925F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2260.5±79.2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673A4A8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1627±82.3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424A45B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2201.8±118.6</w:t>
            </w:r>
          </w:p>
        </w:tc>
        <w:tc>
          <w:tcPr>
            <w:tcW w:w="433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66105B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2263±86.7</w:t>
            </w:r>
          </w:p>
        </w:tc>
      </w:tr>
      <w:tr w:rsidR="00A15DC6" w14:paraId="60538014" w14:textId="77777777" w:rsidTr="00A9765A">
        <w:trPr>
          <w:trHeight w:val="1211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14:paraId="0C5F3354" w14:textId="77777777" w:rsidR="00A15DC6" w:rsidRDefault="00A15DC6" w:rsidP="00A9765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B40D364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MnOB</w:t>
            </w:r>
          </w:p>
        </w:tc>
        <w:tc>
          <w:tcPr>
            <w:tcW w:w="433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0FA6DCF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467±44.5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625366C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402.6±32.5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349BC70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410.8±45.5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57300BDF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333±57.7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6944552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523.2±34.8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D83D5F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384.2±21.4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45B551C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750.6±32.1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580F3DB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705.4±35.7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5BBEBFE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746.4±31.7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3FD53D3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588.2±36.0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29A2C3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1067.8±20.9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1F9F0D8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711.6±15.1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33D6BBE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1188.6±21.4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4FF347D0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777.2±36.9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4316C78F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1004.8±47.6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5BF2A05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752±29.7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05FE69A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573.2±18.0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0C27CDB0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463.4±23.1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6E0A9E3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646.6±7.78</w:t>
            </w:r>
          </w:p>
        </w:tc>
        <w:tc>
          <w:tcPr>
            <w:tcW w:w="433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865B16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540.8±27.9</w:t>
            </w:r>
          </w:p>
        </w:tc>
      </w:tr>
      <w:tr w:rsidR="00A15DC6" w14:paraId="6ED908D1" w14:textId="77777777" w:rsidTr="00A9765A">
        <w:trPr>
          <w:trHeight w:val="1003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14:paraId="7E6559ED" w14:textId="77777777" w:rsidR="00A15DC6" w:rsidRDefault="00A15DC6" w:rsidP="00A9765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137D110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OrgB</w:t>
            </w:r>
          </w:p>
        </w:tc>
        <w:tc>
          <w:tcPr>
            <w:tcW w:w="433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55BFEF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16.0±1.6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5550633A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11.6±1.4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07FB95B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16.7±1.7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59AA772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10.9±1.1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BAAC4F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9.1±1.9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615282A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7.4±1.8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356C365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215.9±15.8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136D5504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57.2±2.4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646330C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7.2±0.7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4C53103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9.5±1.2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9A20A9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9.9±0.36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487CF8F4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10.8±1.2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D67880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15.9±0.8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07DA30CA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8.9±0.8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588E6A5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28.8±1.3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6A930F01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10.4±0.6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6B3936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53.7±1.47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522B6BF4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22.8±1.1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66D941AF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17.2±0.39</w:t>
            </w:r>
          </w:p>
        </w:tc>
        <w:tc>
          <w:tcPr>
            <w:tcW w:w="433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7B9D2C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17±1.2</w:t>
            </w:r>
          </w:p>
        </w:tc>
      </w:tr>
      <w:tr w:rsidR="00A15DC6" w14:paraId="31F6AB6B" w14:textId="77777777" w:rsidTr="00A9765A">
        <w:trPr>
          <w:trHeight w:val="849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14:paraId="17342DEB" w14:textId="77777777" w:rsidR="00A15DC6" w:rsidRDefault="00A15DC6" w:rsidP="00A9765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7D24AB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Exch.</w:t>
            </w:r>
          </w:p>
        </w:tc>
        <w:tc>
          <w:tcPr>
            <w:tcW w:w="433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98A219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1.28±0.7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3381531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1.09±0.5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4991E97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2.94±0.9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DB767C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2.72±0.7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00162C4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4.96±0.4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6DAE06C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4.67±0.6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484799E0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8.54±0.5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DE6FED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7.07±0.8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1CC51F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2.82±0.9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3671E10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7.94±0.5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49D2910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5.15±0.5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E1277F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6.14±0.5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1590D79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5.5±1.0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0AC3AD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5.12±0.9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1A5A024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4.58±0.5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0A1726CF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4.80±0.3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353876B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5.54±1.0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522F2811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5.38±0.7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620E8F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4.8±0.6</w:t>
            </w:r>
          </w:p>
        </w:tc>
        <w:tc>
          <w:tcPr>
            <w:tcW w:w="433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79749CA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5.73±0.5</w:t>
            </w:r>
          </w:p>
        </w:tc>
      </w:tr>
      <w:tr w:rsidR="00A15DC6" w14:paraId="1BE40668" w14:textId="77777777" w:rsidTr="00A9765A">
        <w:trPr>
          <w:trHeight w:val="1125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14:paraId="5F1AE3F6" w14:textId="77777777" w:rsidR="00A15DC6" w:rsidRDefault="00A15DC6" w:rsidP="00A9765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5A8482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Layer</w:t>
            </w:r>
          </w:p>
        </w:tc>
        <w:tc>
          <w:tcPr>
            <w:tcW w:w="433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3E40C2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Surface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1EB413A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Subsurface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D62F0CA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Surface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57BC70A4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Subsurface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33A15C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Surface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166230B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Subsurface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4FF4740A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Surface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0147201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Subsurface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5B66906A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Surface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08BF1CAF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Subsurface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26BC27D0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Surface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1B501FE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Subsurface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6BE54D8A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Surface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56DC98C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Subsurface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67DEB91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Surface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666F0E7A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Subsurface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4D8B52D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Surface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74F5A08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Subsurface</w:t>
            </w:r>
          </w:p>
        </w:tc>
        <w:tc>
          <w:tcPr>
            <w:tcW w:w="433" w:type="dxa"/>
            <w:shd w:val="clear" w:color="auto" w:fill="auto"/>
            <w:noWrap/>
            <w:textDirection w:val="btLr"/>
            <w:vAlign w:val="center"/>
          </w:tcPr>
          <w:p w14:paraId="0E1C2B2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Surface</w:t>
            </w:r>
          </w:p>
        </w:tc>
        <w:tc>
          <w:tcPr>
            <w:tcW w:w="433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9AFE4A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Subsurface</w:t>
            </w:r>
          </w:p>
        </w:tc>
      </w:tr>
      <w:tr w:rsidR="00A15DC6" w14:paraId="181B2F53" w14:textId="77777777" w:rsidTr="00A9765A">
        <w:trPr>
          <w:trHeight w:val="695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14:paraId="15D6838C" w14:textId="77777777" w:rsidR="00A15DC6" w:rsidRDefault="00A15DC6" w:rsidP="00A9765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1815B70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Soils</w:t>
            </w:r>
          </w:p>
        </w:tc>
        <w:tc>
          <w:tcPr>
            <w:tcW w:w="86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A9DBFC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Soil 1</w:t>
            </w:r>
          </w:p>
        </w:tc>
        <w:tc>
          <w:tcPr>
            <w:tcW w:w="866" w:type="dxa"/>
            <w:gridSpan w:val="2"/>
            <w:shd w:val="clear" w:color="auto" w:fill="auto"/>
            <w:noWrap/>
            <w:textDirection w:val="btLr"/>
            <w:vAlign w:val="center"/>
          </w:tcPr>
          <w:p w14:paraId="50D28124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Soil 2</w:t>
            </w:r>
          </w:p>
        </w:tc>
        <w:tc>
          <w:tcPr>
            <w:tcW w:w="866" w:type="dxa"/>
            <w:gridSpan w:val="2"/>
            <w:shd w:val="clear" w:color="auto" w:fill="auto"/>
            <w:noWrap/>
            <w:textDirection w:val="btLr"/>
            <w:vAlign w:val="center"/>
          </w:tcPr>
          <w:p w14:paraId="36B1321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Soil 3</w:t>
            </w:r>
          </w:p>
        </w:tc>
        <w:tc>
          <w:tcPr>
            <w:tcW w:w="866" w:type="dxa"/>
            <w:gridSpan w:val="2"/>
            <w:shd w:val="clear" w:color="auto" w:fill="auto"/>
            <w:noWrap/>
            <w:textDirection w:val="btLr"/>
            <w:vAlign w:val="center"/>
          </w:tcPr>
          <w:p w14:paraId="46DBB1C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Soil 4</w:t>
            </w:r>
          </w:p>
        </w:tc>
        <w:tc>
          <w:tcPr>
            <w:tcW w:w="866" w:type="dxa"/>
            <w:gridSpan w:val="2"/>
            <w:shd w:val="clear" w:color="auto" w:fill="auto"/>
            <w:noWrap/>
            <w:textDirection w:val="btLr"/>
            <w:vAlign w:val="center"/>
          </w:tcPr>
          <w:p w14:paraId="753F670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Soil 5</w:t>
            </w:r>
          </w:p>
        </w:tc>
        <w:tc>
          <w:tcPr>
            <w:tcW w:w="866" w:type="dxa"/>
            <w:gridSpan w:val="2"/>
            <w:shd w:val="clear" w:color="auto" w:fill="auto"/>
            <w:noWrap/>
            <w:textDirection w:val="btLr"/>
            <w:vAlign w:val="center"/>
          </w:tcPr>
          <w:p w14:paraId="1C601B3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Soil 6</w:t>
            </w:r>
          </w:p>
        </w:tc>
        <w:tc>
          <w:tcPr>
            <w:tcW w:w="866" w:type="dxa"/>
            <w:gridSpan w:val="2"/>
            <w:shd w:val="clear" w:color="auto" w:fill="auto"/>
            <w:noWrap/>
            <w:textDirection w:val="btLr"/>
            <w:vAlign w:val="center"/>
          </w:tcPr>
          <w:p w14:paraId="2E00ABC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Soil 7</w:t>
            </w:r>
          </w:p>
        </w:tc>
        <w:tc>
          <w:tcPr>
            <w:tcW w:w="866" w:type="dxa"/>
            <w:gridSpan w:val="2"/>
            <w:shd w:val="clear" w:color="auto" w:fill="auto"/>
            <w:noWrap/>
            <w:textDirection w:val="btLr"/>
            <w:vAlign w:val="center"/>
          </w:tcPr>
          <w:p w14:paraId="6ACABDD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Soil 8</w:t>
            </w:r>
          </w:p>
        </w:tc>
        <w:tc>
          <w:tcPr>
            <w:tcW w:w="866" w:type="dxa"/>
            <w:gridSpan w:val="2"/>
            <w:shd w:val="clear" w:color="auto" w:fill="auto"/>
            <w:noWrap/>
            <w:textDirection w:val="btLr"/>
            <w:vAlign w:val="center"/>
          </w:tcPr>
          <w:p w14:paraId="7EE2DFE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Soil 9</w:t>
            </w:r>
          </w:p>
        </w:tc>
        <w:tc>
          <w:tcPr>
            <w:tcW w:w="86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0B4EDFF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Soil10</w:t>
            </w:r>
          </w:p>
        </w:tc>
      </w:tr>
    </w:tbl>
    <w:p w14:paraId="65F334E7" w14:textId="77777777" w:rsidR="00A15DC6" w:rsidRDefault="00A15DC6" w:rsidP="00A15DC6">
      <w:pPr>
        <w:autoSpaceDE w:val="0"/>
        <w:autoSpaceDN w:val="0"/>
        <w:adjustRightInd w:val="0"/>
        <w:spacing w:line="360" w:lineRule="auto"/>
        <w:jc w:val="both"/>
      </w:pPr>
    </w:p>
    <w:p w14:paraId="56F6A7DA" w14:textId="77777777" w:rsidR="00A15DC6" w:rsidRDefault="00A15DC6" w:rsidP="00A15DC6">
      <w:pPr>
        <w:spacing w:line="360" w:lineRule="auto"/>
        <w:jc w:val="both"/>
        <w:rPr>
          <w:rFonts w:eastAsia="Times New Roman"/>
          <w:bCs/>
        </w:rPr>
      </w:pPr>
    </w:p>
    <w:p w14:paraId="5912DFC0" w14:textId="77777777" w:rsidR="00A15DC6" w:rsidRDefault="00A15DC6" w:rsidP="00A15DC6">
      <w:pPr>
        <w:spacing w:line="360" w:lineRule="auto"/>
        <w:jc w:val="both"/>
        <w:rPr>
          <w:rFonts w:eastAsia="Times New Roman"/>
          <w:b/>
          <w:bCs/>
        </w:rPr>
      </w:pPr>
    </w:p>
    <w:p w14:paraId="4B816A31" w14:textId="77777777" w:rsidR="00A15DC6" w:rsidRDefault="00A15DC6" w:rsidP="00A15DC6">
      <w:pPr>
        <w:spacing w:line="360" w:lineRule="auto"/>
        <w:jc w:val="both"/>
        <w:rPr>
          <w:rFonts w:eastAsia="Times New Roman"/>
          <w:b/>
          <w:bCs/>
        </w:rPr>
      </w:pPr>
    </w:p>
    <w:p w14:paraId="4A6E515D" w14:textId="77777777" w:rsidR="00A15DC6" w:rsidRDefault="00A15DC6" w:rsidP="00A15DC6">
      <w:pPr>
        <w:spacing w:line="360" w:lineRule="auto"/>
        <w:jc w:val="both"/>
        <w:rPr>
          <w:rFonts w:eastAsia="Times New Roman"/>
          <w:b/>
          <w:bCs/>
        </w:rPr>
      </w:pPr>
    </w:p>
    <w:p w14:paraId="1D72E015" w14:textId="72A54C55" w:rsidR="00A15DC6" w:rsidRDefault="00A15DC6" w:rsidP="00A15DC6">
      <w:pPr>
        <w:spacing w:line="360" w:lineRule="auto"/>
        <w:jc w:val="both"/>
      </w:pPr>
      <w:r>
        <w:rPr>
          <w:b/>
        </w:rPr>
        <w:t>Table 5.</w:t>
      </w:r>
      <w:r>
        <w:t xml:space="preserve"> Pearson Correlation coefficient (r) for different fractions of Fe and soil properties.</w:t>
      </w:r>
    </w:p>
    <w:tbl>
      <w:tblPr>
        <w:tblW w:w="9252" w:type="dxa"/>
        <w:tblInd w:w="198" w:type="dxa"/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1276"/>
        <w:gridCol w:w="1120"/>
      </w:tblGrid>
      <w:tr w:rsidR="00A15DC6" w14:paraId="23231E96" w14:textId="77777777" w:rsidTr="00A9765A">
        <w:trPr>
          <w:trHeight w:val="330"/>
        </w:trPr>
        <w:tc>
          <w:tcPr>
            <w:tcW w:w="1611" w:type="dxa"/>
            <w:vMerge w:val="restart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5B0B55BA" w14:textId="77777777" w:rsidR="00A15DC6" w:rsidRDefault="00A15DC6" w:rsidP="00A9765A">
            <w:pPr>
              <w:spacing w:line="36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Iron fractions.</w:t>
            </w:r>
          </w:p>
          <w:p w14:paraId="5CE4A114" w14:textId="77777777" w:rsidR="00A15DC6" w:rsidRDefault="00A15DC6" w:rsidP="00A9765A">
            <w:pPr>
              <w:spacing w:line="36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/Properties</w:t>
            </w:r>
          </w:p>
        </w:tc>
        <w:tc>
          <w:tcPr>
            <w:tcW w:w="76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04544E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Fe Fractions</w:t>
            </w:r>
          </w:p>
        </w:tc>
      </w:tr>
      <w:tr w:rsidR="00A15DC6" w14:paraId="532A3C73" w14:textId="77777777" w:rsidTr="00A9765A">
        <w:trPr>
          <w:trHeight w:val="330"/>
        </w:trPr>
        <w:tc>
          <w:tcPr>
            <w:tcW w:w="1611" w:type="dxa"/>
            <w:vMerge/>
            <w:tcBorders>
              <w:bottom w:val="single" w:sz="4" w:space="0" w:color="auto"/>
            </w:tcBorders>
            <w:vAlign w:val="center"/>
          </w:tcPr>
          <w:p w14:paraId="155929B3" w14:textId="77777777" w:rsidR="00A15DC6" w:rsidRDefault="00A15DC6" w:rsidP="00A9765A">
            <w:pPr>
              <w:spacing w:line="360" w:lineRule="auto"/>
              <w:rPr>
                <w:rFonts w:eastAsia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8A17D44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Exch.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64F46E4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OrgB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A5F3A3F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MnOB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24A5D2D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AFeOB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9E55C78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CrFeOB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0F192843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Res.</w:t>
            </w:r>
          </w:p>
        </w:tc>
      </w:tr>
      <w:tr w:rsidR="00A15DC6" w14:paraId="15D5D024" w14:textId="77777777" w:rsidTr="00A976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11" w:type="dxa"/>
            <w:tcBorders>
              <w:top w:val="single" w:sz="4" w:space="0" w:color="auto"/>
            </w:tcBorders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165DE4C4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OrgB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2B1DF6A4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0.512*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378BB756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06053C35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11E36831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5C20D659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FFFFFF"/>
          </w:tcPr>
          <w:p w14:paraId="72CBF729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</w:p>
        </w:tc>
      </w:tr>
      <w:tr w:rsidR="00A15DC6" w14:paraId="4D6D5CF2" w14:textId="77777777" w:rsidTr="00A976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11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469EAC73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MnOB</w:t>
            </w:r>
          </w:p>
        </w:tc>
        <w:tc>
          <w:tcPr>
            <w:tcW w:w="1418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504A9A88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0.360</w:t>
            </w:r>
          </w:p>
        </w:tc>
        <w:tc>
          <w:tcPr>
            <w:tcW w:w="1276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59173CAE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0.112</w:t>
            </w:r>
          </w:p>
        </w:tc>
        <w:tc>
          <w:tcPr>
            <w:tcW w:w="1275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6B7FC0EA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1F18CBD1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154FDFAE" w14:textId="77777777" w:rsidR="00A15DC6" w:rsidRDefault="00A15DC6" w:rsidP="00A9765A">
            <w:pPr>
              <w:spacing w:line="360" w:lineRule="auto"/>
              <w:ind w:left="-105" w:right="-105"/>
              <w:jc w:val="center"/>
              <w:rPr>
                <w:rFonts w:eastAsia="Times New Roman"/>
              </w:rPr>
            </w:pPr>
          </w:p>
        </w:tc>
        <w:tc>
          <w:tcPr>
            <w:tcW w:w="1120" w:type="dxa"/>
            <w:shd w:val="clear" w:color="auto" w:fill="FFFFFF"/>
          </w:tcPr>
          <w:p w14:paraId="3444C604" w14:textId="77777777" w:rsidR="00A15DC6" w:rsidRDefault="00A15DC6" w:rsidP="00A9765A">
            <w:pPr>
              <w:spacing w:line="360" w:lineRule="auto"/>
              <w:ind w:left="-105" w:right="-105"/>
              <w:jc w:val="center"/>
              <w:rPr>
                <w:rFonts w:eastAsia="Times New Roman"/>
              </w:rPr>
            </w:pPr>
          </w:p>
        </w:tc>
      </w:tr>
      <w:tr w:rsidR="00A15DC6" w14:paraId="1BFA4699" w14:textId="77777777" w:rsidTr="00A976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11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7793936A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AFeOB</w:t>
            </w:r>
          </w:p>
        </w:tc>
        <w:tc>
          <w:tcPr>
            <w:tcW w:w="1418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738B5219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0.420</w:t>
            </w:r>
          </w:p>
        </w:tc>
        <w:tc>
          <w:tcPr>
            <w:tcW w:w="1276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42D98E61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0.430</w:t>
            </w:r>
          </w:p>
        </w:tc>
        <w:tc>
          <w:tcPr>
            <w:tcW w:w="1275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2F37FE79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0.535**</w:t>
            </w:r>
          </w:p>
        </w:tc>
        <w:tc>
          <w:tcPr>
            <w:tcW w:w="1276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122A3CA1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7964A9B4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1120" w:type="dxa"/>
            <w:shd w:val="clear" w:color="auto" w:fill="FFFFFF"/>
          </w:tcPr>
          <w:p w14:paraId="25CF4798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</w:p>
        </w:tc>
      </w:tr>
      <w:tr w:rsidR="00A15DC6" w14:paraId="66E79197" w14:textId="77777777" w:rsidTr="00A976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11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6B730DC8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CrFeOB</w:t>
            </w:r>
          </w:p>
        </w:tc>
        <w:tc>
          <w:tcPr>
            <w:tcW w:w="1418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37E4A652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-0.264</w:t>
            </w:r>
          </w:p>
        </w:tc>
        <w:tc>
          <w:tcPr>
            <w:tcW w:w="1276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59CD6A95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-0.386</w:t>
            </w:r>
          </w:p>
        </w:tc>
        <w:tc>
          <w:tcPr>
            <w:tcW w:w="1275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387ECB51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-0.226</w:t>
            </w:r>
          </w:p>
        </w:tc>
        <w:tc>
          <w:tcPr>
            <w:tcW w:w="1276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734ABF8F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-0.110</w:t>
            </w:r>
          </w:p>
        </w:tc>
        <w:tc>
          <w:tcPr>
            <w:tcW w:w="1276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15A3C8B0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</w:p>
        </w:tc>
        <w:tc>
          <w:tcPr>
            <w:tcW w:w="1120" w:type="dxa"/>
            <w:shd w:val="clear" w:color="auto" w:fill="FFFFFF"/>
          </w:tcPr>
          <w:p w14:paraId="4756C59A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</w:p>
        </w:tc>
      </w:tr>
      <w:tr w:rsidR="00A15DC6" w14:paraId="46916817" w14:textId="77777777" w:rsidTr="00A976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11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5CC9363B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Res.</w:t>
            </w:r>
          </w:p>
        </w:tc>
        <w:tc>
          <w:tcPr>
            <w:tcW w:w="1418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2E325040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-0.011</w:t>
            </w:r>
          </w:p>
        </w:tc>
        <w:tc>
          <w:tcPr>
            <w:tcW w:w="1276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5B3D606B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-0.447*</w:t>
            </w:r>
          </w:p>
        </w:tc>
        <w:tc>
          <w:tcPr>
            <w:tcW w:w="1275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5CA8D969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0.012</w:t>
            </w:r>
          </w:p>
        </w:tc>
        <w:tc>
          <w:tcPr>
            <w:tcW w:w="1276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54A98A9A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0.377</w:t>
            </w:r>
          </w:p>
        </w:tc>
        <w:tc>
          <w:tcPr>
            <w:tcW w:w="1276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073720A6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0.154</w:t>
            </w:r>
          </w:p>
        </w:tc>
        <w:tc>
          <w:tcPr>
            <w:tcW w:w="1120" w:type="dxa"/>
            <w:shd w:val="clear" w:color="auto" w:fill="FFFFFF"/>
          </w:tcPr>
          <w:p w14:paraId="68EC2697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</w:p>
        </w:tc>
      </w:tr>
      <w:tr w:rsidR="00A15DC6" w14:paraId="18ADC9AA" w14:textId="77777777" w:rsidTr="00A976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11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53531026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pH</w:t>
            </w:r>
          </w:p>
        </w:tc>
        <w:tc>
          <w:tcPr>
            <w:tcW w:w="1418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349F5AD2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-0.667**</w:t>
            </w:r>
          </w:p>
        </w:tc>
        <w:tc>
          <w:tcPr>
            <w:tcW w:w="1276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606BFC09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-0.799**</w:t>
            </w:r>
          </w:p>
        </w:tc>
        <w:tc>
          <w:tcPr>
            <w:tcW w:w="1275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29B0C5A1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-0.299</w:t>
            </w:r>
          </w:p>
        </w:tc>
        <w:tc>
          <w:tcPr>
            <w:tcW w:w="1276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7D9A7B97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-0.386</w:t>
            </w:r>
          </w:p>
        </w:tc>
        <w:tc>
          <w:tcPr>
            <w:tcW w:w="1276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2A844259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0.302</w:t>
            </w:r>
          </w:p>
        </w:tc>
        <w:tc>
          <w:tcPr>
            <w:tcW w:w="1120" w:type="dxa"/>
            <w:shd w:val="clear" w:color="auto" w:fill="FFFFFF"/>
          </w:tcPr>
          <w:p w14:paraId="2EF218CA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0.358</w:t>
            </w:r>
          </w:p>
        </w:tc>
      </w:tr>
      <w:tr w:rsidR="00A15DC6" w14:paraId="2119BDDE" w14:textId="77777777" w:rsidTr="00A976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11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5E1E2EC9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Clay</w:t>
            </w:r>
          </w:p>
        </w:tc>
        <w:tc>
          <w:tcPr>
            <w:tcW w:w="1418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46F5BF6B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0.533**</w:t>
            </w:r>
          </w:p>
        </w:tc>
        <w:tc>
          <w:tcPr>
            <w:tcW w:w="1276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5CBD4303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0.768**</w:t>
            </w:r>
          </w:p>
        </w:tc>
        <w:tc>
          <w:tcPr>
            <w:tcW w:w="1275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63C0AD71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0.304</w:t>
            </w:r>
          </w:p>
        </w:tc>
        <w:tc>
          <w:tcPr>
            <w:tcW w:w="1276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71CAC2B5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0.348</w:t>
            </w:r>
          </w:p>
        </w:tc>
        <w:tc>
          <w:tcPr>
            <w:tcW w:w="1276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0A9C80DC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-0.484*</w:t>
            </w:r>
          </w:p>
        </w:tc>
        <w:tc>
          <w:tcPr>
            <w:tcW w:w="1120" w:type="dxa"/>
            <w:shd w:val="clear" w:color="auto" w:fill="FFFFFF"/>
          </w:tcPr>
          <w:p w14:paraId="31082900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-0.266</w:t>
            </w:r>
          </w:p>
        </w:tc>
      </w:tr>
      <w:tr w:rsidR="00A15DC6" w14:paraId="1D488645" w14:textId="77777777" w:rsidTr="00A976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11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7395B175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CEC</w:t>
            </w:r>
          </w:p>
        </w:tc>
        <w:tc>
          <w:tcPr>
            <w:tcW w:w="1418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50C5BE1A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0.625**</w:t>
            </w:r>
          </w:p>
        </w:tc>
        <w:tc>
          <w:tcPr>
            <w:tcW w:w="1276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4D1ADB2A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0.653**</w:t>
            </w:r>
          </w:p>
        </w:tc>
        <w:tc>
          <w:tcPr>
            <w:tcW w:w="1275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1A56AD6E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0.188</w:t>
            </w:r>
          </w:p>
        </w:tc>
        <w:tc>
          <w:tcPr>
            <w:tcW w:w="1276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0A482044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0.699**</w:t>
            </w:r>
          </w:p>
        </w:tc>
        <w:tc>
          <w:tcPr>
            <w:tcW w:w="1276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0C0A993D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-0.217</w:t>
            </w:r>
          </w:p>
        </w:tc>
        <w:tc>
          <w:tcPr>
            <w:tcW w:w="1120" w:type="dxa"/>
            <w:shd w:val="clear" w:color="auto" w:fill="FFFFFF"/>
          </w:tcPr>
          <w:p w14:paraId="0DA5660C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0.058</w:t>
            </w:r>
          </w:p>
        </w:tc>
      </w:tr>
      <w:tr w:rsidR="00A15DC6" w14:paraId="1FFD0496" w14:textId="77777777" w:rsidTr="00A976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11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0253C97B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OM</w:t>
            </w:r>
          </w:p>
        </w:tc>
        <w:tc>
          <w:tcPr>
            <w:tcW w:w="1418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636520F0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0.463*</w:t>
            </w:r>
          </w:p>
        </w:tc>
        <w:tc>
          <w:tcPr>
            <w:tcW w:w="1276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39AD8C4E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0.714**</w:t>
            </w:r>
          </w:p>
        </w:tc>
        <w:tc>
          <w:tcPr>
            <w:tcW w:w="1275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51EC5324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0.083</w:t>
            </w:r>
          </w:p>
        </w:tc>
        <w:tc>
          <w:tcPr>
            <w:tcW w:w="1276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723E7EDE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0.162</w:t>
            </w:r>
          </w:p>
        </w:tc>
        <w:tc>
          <w:tcPr>
            <w:tcW w:w="1276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6295EEFA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-0.161</w:t>
            </w:r>
          </w:p>
        </w:tc>
        <w:tc>
          <w:tcPr>
            <w:tcW w:w="1120" w:type="dxa"/>
            <w:shd w:val="clear" w:color="auto" w:fill="FFFFFF"/>
          </w:tcPr>
          <w:p w14:paraId="2CFDCF0E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-0.601**</w:t>
            </w:r>
          </w:p>
        </w:tc>
      </w:tr>
      <w:tr w:rsidR="00A15DC6" w14:paraId="1B726C35" w14:textId="77777777" w:rsidTr="00A976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11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48A5A052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Eh</w:t>
            </w:r>
          </w:p>
        </w:tc>
        <w:tc>
          <w:tcPr>
            <w:tcW w:w="1418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15043B9D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0.595**</w:t>
            </w:r>
          </w:p>
        </w:tc>
        <w:tc>
          <w:tcPr>
            <w:tcW w:w="1276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5E6FB6FF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0.714**</w:t>
            </w:r>
          </w:p>
        </w:tc>
        <w:tc>
          <w:tcPr>
            <w:tcW w:w="1275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7ECC40FB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0.303</w:t>
            </w:r>
          </w:p>
        </w:tc>
        <w:tc>
          <w:tcPr>
            <w:tcW w:w="1276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7CE5D00C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0.378</w:t>
            </w:r>
          </w:p>
        </w:tc>
        <w:tc>
          <w:tcPr>
            <w:tcW w:w="1276" w:type="dxa"/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176B47BC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-0.215</w:t>
            </w:r>
          </w:p>
        </w:tc>
        <w:tc>
          <w:tcPr>
            <w:tcW w:w="1120" w:type="dxa"/>
            <w:shd w:val="clear" w:color="auto" w:fill="FFFFFF"/>
          </w:tcPr>
          <w:p w14:paraId="09ABB604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-0.537</w:t>
            </w:r>
          </w:p>
        </w:tc>
      </w:tr>
      <w:tr w:rsidR="00A15DC6" w14:paraId="582216AA" w14:textId="77777777" w:rsidTr="00A976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11" w:type="dxa"/>
            <w:tcBorders>
              <w:bottom w:val="single" w:sz="4" w:space="0" w:color="auto"/>
            </w:tcBorders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0FADDBF0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Total Fe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1BDB3FE3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0.098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452E95B2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-0.333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2731AA47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0.157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375E2CC0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0.586**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noWrap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32E79C1D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0.437*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/>
          </w:tcPr>
          <w:p w14:paraId="7A5CE09E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0.874**</w:t>
            </w:r>
          </w:p>
        </w:tc>
      </w:tr>
    </w:tbl>
    <w:p w14:paraId="2ECC6EF8" w14:textId="77777777" w:rsidR="00A15DC6" w:rsidRDefault="00A15DC6" w:rsidP="00A15DC6">
      <w:pPr>
        <w:spacing w:line="360" w:lineRule="auto"/>
        <w:jc w:val="both"/>
      </w:pPr>
      <w:r>
        <w:t>* Indicates 0.05 level of significance, ** indicates 0.01 level of significance</w:t>
      </w:r>
    </w:p>
    <w:p w14:paraId="73C9F98E" w14:textId="77777777" w:rsidR="00A15DC6" w:rsidRDefault="00A15DC6" w:rsidP="00A15DC6">
      <w:pPr>
        <w:spacing w:line="360" w:lineRule="auto"/>
        <w:jc w:val="both"/>
      </w:pPr>
    </w:p>
    <w:p w14:paraId="0BA2DCF1" w14:textId="25F676B2" w:rsidR="00A15DC6" w:rsidRDefault="00A15DC6" w:rsidP="00A15DC6">
      <w:pPr>
        <w:spacing w:before="120" w:after="120" w:line="360" w:lineRule="auto"/>
        <w:ind w:firstLine="720"/>
        <w:jc w:val="both"/>
      </w:pPr>
    </w:p>
    <w:p w14:paraId="390C30EE" w14:textId="77777777" w:rsidR="00A15DC6" w:rsidRDefault="00A15DC6" w:rsidP="00A15DC6">
      <w:pPr>
        <w:spacing w:before="120" w:after="120" w:line="360" w:lineRule="auto"/>
        <w:ind w:firstLine="720"/>
        <w:jc w:val="both"/>
      </w:pPr>
    </w:p>
    <w:p w14:paraId="35DB26F2" w14:textId="77777777" w:rsidR="00A15DC6" w:rsidRDefault="00A15DC6" w:rsidP="00A15DC6">
      <w:pPr>
        <w:spacing w:before="120" w:after="120" w:line="360" w:lineRule="auto"/>
        <w:ind w:firstLine="720"/>
        <w:jc w:val="both"/>
      </w:pPr>
    </w:p>
    <w:p w14:paraId="5D46FF01" w14:textId="77777777" w:rsidR="00A15DC6" w:rsidRDefault="00A15DC6" w:rsidP="00A15DC6">
      <w:pPr>
        <w:spacing w:before="120" w:after="120" w:line="360" w:lineRule="auto"/>
        <w:ind w:firstLine="720"/>
        <w:jc w:val="both"/>
      </w:pPr>
    </w:p>
    <w:p w14:paraId="45E55292" w14:textId="77777777" w:rsidR="00A15DC6" w:rsidRDefault="00A15DC6" w:rsidP="00A15DC6">
      <w:pPr>
        <w:spacing w:before="120" w:after="120" w:line="360" w:lineRule="auto"/>
        <w:ind w:firstLine="720"/>
        <w:jc w:val="both"/>
      </w:pPr>
    </w:p>
    <w:p w14:paraId="24CD0930" w14:textId="77777777" w:rsidR="00A15DC6" w:rsidRDefault="00A15DC6" w:rsidP="00A15DC6">
      <w:pPr>
        <w:spacing w:before="120" w:after="120" w:line="360" w:lineRule="auto"/>
        <w:ind w:firstLine="720"/>
        <w:jc w:val="both"/>
      </w:pPr>
    </w:p>
    <w:p w14:paraId="7B44C847" w14:textId="77777777" w:rsidR="00A15DC6" w:rsidRDefault="00A15DC6" w:rsidP="00A15DC6">
      <w:pPr>
        <w:spacing w:before="120" w:after="120" w:line="360" w:lineRule="auto"/>
        <w:ind w:firstLine="720"/>
        <w:jc w:val="both"/>
      </w:pPr>
    </w:p>
    <w:p w14:paraId="42C7F3D2" w14:textId="77777777" w:rsidR="00A15DC6" w:rsidRDefault="00A15DC6" w:rsidP="00A15DC6">
      <w:pPr>
        <w:spacing w:before="120" w:after="120" w:line="360" w:lineRule="auto"/>
        <w:ind w:firstLine="720"/>
        <w:jc w:val="both"/>
      </w:pPr>
    </w:p>
    <w:p w14:paraId="28728F7A" w14:textId="77777777" w:rsidR="00A15DC6" w:rsidRDefault="00A15DC6" w:rsidP="00A15DC6">
      <w:pPr>
        <w:spacing w:before="120" w:after="120" w:line="360" w:lineRule="auto"/>
        <w:ind w:firstLine="720"/>
        <w:jc w:val="both"/>
      </w:pPr>
    </w:p>
    <w:tbl>
      <w:tblPr>
        <w:tblW w:w="6160" w:type="dxa"/>
        <w:tblInd w:w="93" w:type="dxa"/>
        <w:tblLook w:val="04A0" w:firstRow="1" w:lastRow="0" w:firstColumn="1" w:lastColumn="0" w:noHBand="0" w:noVBand="1"/>
      </w:tblPr>
      <w:tblGrid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:rsidR="00A15DC6" w14:paraId="31D9E026" w14:textId="77777777" w:rsidTr="00A9765A">
        <w:trPr>
          <w:trHeight w:val="1080"/>
        </w:trPr>
        <w:tc>
          <w:tcPr>
            <w:tcW w:w="280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202B730" w14:textId="77777777" w:rsidR="00A15DC6" w:rsidRDefault="00A15DC6" w:rsidP="00A9765A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Table 6: Manganese concentration </w:t>
            </w:r>
            <w:r>
              <w:rPr>
                <w:rFonts w:eastAsia="Times New Roman"/>
                <w:sz w:val="20"/>
                <w:szCs w:val="20"/>
              </w:rPr>
              <w:t>± SD (µgg</w:t>
            </w:r>
            <w:r>
              <w:rPr>
                <w:rFonts w:eastAsia="Times New Roman"/>
                <w:sz w:val="20"/>
                <w:szCs w:val="20"/>
                <w:vertAlign w:val="superscript"/>
              </w:rPr>
              <w:t>-1</w:t>
            </w:r>
            <w:r>
              <w:rPr>
                <w:rFonts w:eastAsia="Times New Roman"/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among six fractions and % recovery in different Sundarban wetland soils.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D3A514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% Recovery</w:t>
            </w:r>
          </w:p>
        </w:tc>
        <w:tc>
          <w:tcPr>
            <w:tcW w:w="280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14DDEE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91.2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236D0BE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98.9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296F4BE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90.2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2DC0BDB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106.5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563B0C4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97.2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3252EC7A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3246DD0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95.3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639A7E81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97.6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38F40BB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94.7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0571E75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103.8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7DC58EA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93.8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1EFDD15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102.7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0A55C80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96.7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17E6CBC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99.1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0C25072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91.85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038F7BC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106.8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328BF4E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94.6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3E40296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103.85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3E8201B4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C883EB1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106.1</w:t>
            </w:r>
          </w:p>
        </w:tc>
      </w:tr>
      <w:tr w:rsidR="00A15DC6" w14:paraId="272A9991" w14:textId="77777777" w:rsidTr="00A9765A">
        <w:trPr>
          <w:trHeight w:val="1275"/>
        </w:trPr>
        <w:tc>
          <w:tcPr>
            <w:tcW w:w="280" w:type="dxa"/>
            <w:vMerge/>
            <w:tcBorders>
              <w:right w:val="single" w:sz="4" w:space="0" w:color="auto"/>
            </w:tcBorders>
            <w:vAlign w:val="center"/>
          </w:tcPr>
          <w:p w14:paraId="0E78CF1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BADBBE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Total Mn</w:t>
            </w:r>
          </w:p>
        </w:tc>
        <w:tc>
          <w:tcPr>
            <w:tcW w:w="280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630DCA1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375.55±17.5</w:t>
            </w:r>
          </w:p>
        </w:tc>
        <w:tc>
          <w:tcPr>
            <w:tcW w:w="280" w:type="dxa"/>
            <w:shd w:val="clear" w:color="auto" w:fill="auto"/>
            <w:textDirection w:val="btLr"/>
            <w:vAlign w:val="center"/>
          </w:tcPr>
          <w:p w14:paraId="230E609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368.85±7.5</w:t>
            </w:r>
          </w:p>
        </w:tc>
        <w:tc>
          <w:tcPr>
            <w:tcW w:w="280" w:type="dxa"/>
            <w:shd w:val="clear" w:color="auto" w:fill="auto"/>
            <w:textDirection w:val="btLr"/>
            <w:vAlign w:val="center"/>
          </w:tcPr>
          <w:p w14:paraId="799B8BD0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468.05±5</w:t>
            </w:r>
          </w:p>
        </w:tc>
        <w:tc>
          <w:tcPr>
            <w:tcW w:w="280" w:type="dxa"/>
            <w:shd w:val="clear" w:color="auto" w:fill="auto"/>
            <w:textDirection w:val="btLr"/>
            <w:vAlign w:val="center"/>
          </w:tcPr>
          <w:p w14:paraId="5F4FB56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443.50±15</w:t>
            </w:r>
          </w:p>
        </w:tc>
        <w:tc>
          <w:tcPr>
            <w:tcW w:w="280" w:type="dxa"/>
            <w:shd w:val="clear" w:color="auto" w:fill="auto"/>
            <w:textDirection w:val="btLr"/>
            <w:vAlign w:val="center"/>
          </w:tcPr>
          <w:p w14:paraId="0FEF209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410.55±12.5</w:t>
            </w:r>
          </w:p>
        </w:tc>
        <w:tc>
          <w:tcPr>
            <w:tcW w:w="280" w:type="dxa"/>
            <w:shd w:val="clear" w:color="auto" w:fill="auto"/>
            <w:textDirection w:val="btLr"/>
            <w:vAlign w:val="center"/>
          </w:tcPr>
          <w:p w14:paraId="63C1F11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442.38±2.5</w:t>
            </w:r>
          </w:p>
        </w:tc>
        <w:tc>
          <w:tcPr>
            <w:tcW w:w="280" w:type="dxa"/>
            <w:shd w:val="clear" w:color="auto" w:fill="auto"/>
            <w:textDirection w:val="btLr"/>
            <w:vAlign w:val="center"/>
          </w:tcPr>
          <w:p w14:paraId="224B981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385.55±12.5</w:t>
            </w:r>
          </w:p>
        </w:tc>
        <w:tc>
          <w:tcPr>
            <w:tcW w:w="280" w:type="dxa"/>
            <w:shd w:val="clear" w:color="auto" w:fill="auto"/>
            <w:textDirection w:val="btLr"/>
            <w:vAlign w:val="center"/>
          </w:tcPr>
          <w:p w14:paraId="49175B50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341.62±82.5</w:t>
            </w:r>
          </w:p>
        </w:tc>
        <w:tc>
          <w:tcPr>
            <w:tcW w:w="280" w:type="dxa"/>
            <w:shd w:val="clear" w:color="auto" w:fill="auto"/>
            <w:textDirection w:val="btLr"/>
            <w:vAlign w:val="center"/>
          </w:tcPr>
          <w:p w14:paraId="2016F08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535.55±7.5</w:t>
            </w:r>
          </w:p>
        </w:tc>
        <w:tc>
          <w:tcPr>
            <w:tcW w:w="280" w:type="dxa"/>
            <w:shd w:val="clear" w:color="auto" w:fill="auto"/>
            <w:textDirection w:val="btLr"/>
            <w:vAlign w:val="center"/>
          </w:tcPr>
          <w:p w14:paraId="2B16CE3A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455.44±7.5</w:t>
            </w:r>
          </w:p>
        </w:tc>
        <w:tc>
          <w:tcPr>
            <w:tcW w:w="280" w:type="dxa"/>
            <w:shd w:val="clear" w:color="auto" w:fill="auto"/>
            <w:textDirection w:val="btLr"/>
            <w:vAlign w:val="center"/>
          </w:tcPr>
          <w:p w14:paraId="24F256B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665.05±35</w:t>
            </w:r>
          </w:p>
        </w:tc>
        <w:tc>
          <w:tcPr>
            <w:tcW w:w="280" w:type="dxa"/>
            <w:shd w:val="clear" w:color="auto" w:fill="auto"/>
            <w:textDirection w:val="btLr"/>
            <w:vAlign w:val="center"/>
          </w:tcPr>
          <w:p w14:paraId="7FF5ADE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593.93±10</w:t>
            </w:r>
          </w:p>
        </w:tc>
        <w:tc>
          <w:tcPr>
            <w:tcW w:w="280" w:type="dxa"/>
            <w:shd w:val="clear" w:color="auto" w:fill="auto"/>
            <w:textDirection w:val="btLr"/>
            <w:vAlign w:val="center"/>
          </w:tcPr>
          <w:p w14:paraId="0F1D67B0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335.55±2.5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761F8CA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337.56±10</w:t>
            </w:r>
          </w:p>
        </w:tc>
        <w:tc>
          <w:tcPr>
            <w:tcW w:w="280" w:type="dxa"/>
            <w:shd w:val="clear" w:color="auto" w:fill="auto"/>
            <w:textDirection w:val="btLr"/>
            <w:vAlign w:val="center"/>
          </w:tcPr>
          <w:p w14:paraId="3363A19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525.55±42.5</w:t>
            </w:r>
          </w:p>
        </w:tc>
        <w:tc>
          <w:tcPr>
            <w:tcW w:w="280" w:type="dxa"/>
            <w:shd w:val="clear" w:color="auto" w:fill="auto"/>
            <w:textDirection w:val="btLr"/>
            <w:vAlign w:val="center"/>
          </w:tcPr>
          <w:p w14:paraId="103BA754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459.47±7.5</w:t>
            </w:r>
          </w:p>
        </w:tc>
        <w:tc>
          <w:tcPr>
            <w:tcW w:w="280" w:type="dxa"/>
            <w:shd w:val="clear" w:color="auto" w:fill="auto"/>
            <w:textDirection w:val="btLr"/>
            <w:vAlign w:val="center"/>
          </w:tcPr>
          <w:p w14:paraId="5B8F0A3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445.55±7.5</w:t>
            </w:r>
          </w:p>
        </w:tc>
        <w:tc>
          <w:tcPr>
            <w:tcW w:w="280" w:type="dxa"/>
            <w:shd w:val="clear" w:color="auto" w:fill="auto"/>
            <w:textDirection w:val="btLr"/>
            <w:vAlign w:val="center"/>
          </w:tcPr>
          <w:p w14:paraId="1987015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444.06±10</w:t>
            </w:r>
          </w:p>
        </w:tc>
        <w:tc>
          <w:tcPr>
            <w:tcW w:w="280" w:type="dxa"/>
            <w:shd w:val="clear" w:color="auto" w:fill="auto"/>
            <w:textDirection w:val="btLr"/>
            <w:vAlign w:val="center"/>
          </w:tcPr>
          <w:p w14:paraId="6B4B7D5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415.55±12.5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151DF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424.35±7.5</w:t>
            </w:r>
          </w:p>
        </w:tc>
      </w:tr>
      <w:tr w:rsidR="00A15DC6" w14:paraId="15F0D91F" w14:textId="77777777" w:rsidTr="00A9765A">
        <w:trPr>
          <w:trHeight w:val="1020"/>
        </w:trPr>
        <w:tc>
          <w:tcPr>
            <w:tcW w:w="280" w:type="dxa"/>
            <w:vMerge/>
            <w:tcBorders>
              <w:right w:val="single" w:sz="4" w:space="0" w:color="auto"/>
            </w:tcBorders>
            <w:vAlign w:val="center"/>
          </w:tcPr>
          <w:p w14:paraId="2852228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2042AA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Res.</w:t>
            </w:r>
          </w:p>
        </w:tc>
        <w:tc>
          <w:tcPr>
            <w:tcW w:w="280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4E521AF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163.5±4.8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054A085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170.8±5.6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042E122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198.6±5.5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767B05E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200±12.7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689E87C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215.2±15.3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24CB7F6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206.8±2.9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2DE2C53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137.4±7.5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6FB5B1EA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119.4±5.3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2877486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196.6±15.1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032194E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175.8±10.3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3A5B051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182.8±8.6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50DF17A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226.7±7.8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199B396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176.9±5.2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72F63F84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192.5±8.6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6BEFAB01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218.3±24.6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64802F8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223.9±16.2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24AC837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226.5±12.9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093B7CB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238.35±17.7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4A2D2DB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222.9±9.2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23F6AC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228.35±7.9</w:t>
            </w:r>
          </w:p>
        </w:tc>
      </w:tr>
      <w:tr w:rsidR="00A15DC6" w14:paraId="7248EBAB" w14:textId="77777777" w:rsidTr="00A9765A">
        <w:trPr>
          <w:trHeight w:val="840"/>
        </w:trPr>
        <w:tc>
          <w:tcPr>
            <w:tcW w:w="280" w:type="dxa"/>
            <w:vMerge/>
            <w:tcBorders>
              <w:right w:val="single" w:sz="4" w:space="0" w:color="auto"/>
            </w:tcBorders>
            <w:vAlign w:val="center"/>
          </w:tcPr>
          <w:p w14:paraId="53C638E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681CA0F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CrFeOB</w:t>
            </w:r>
          </w:p>
        </w:tc>
        <w:tc>
          <w:tcPr>
            <w:tcW w:w="280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C31A0FA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51.1±12.5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46F976A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46.4±15.3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6B49CAC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49.7±8.6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08F5BDB1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55.8±12.4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567AF12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54.4±10.4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4582A52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49.8±9.7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4005F121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39.9±6.8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3F00486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55.7±12.7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08E70B0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52.7±9.8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229E394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54.1±8.6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2B07FB5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91.1±8.2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6C41E1F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84.4±13.6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3686A4C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47.7±4.8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666B933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39.4±6.3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47FAD48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54.7±10.5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7CB755EA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62.6±9.9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2067F84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47.8±11.2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4FACA8D0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69.8±2.4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2DD5186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33.8±3.8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3168714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48.2±4.3</w:t>
            </w:r>
          </w:p>
        </w:tc>
      </w:tr>
      <w:tr w:rsidR="00A15DC6" w14:paraId="786FE517" w14:textId="77777777" w:rsidTr="00A9765A">
        <w:trPr>
          <w:trHeight w:val="930"/>
        </w:trPr>
        <w:tc>
          <w:tcPr>
            <w:tcW w:w="280" w:type="dxa"/>
            <w:vMerge/>
            <w:tcBorders>
              <w:right w:val="single" w:sz="4" w:space="0" w:color="auto"/>
            </w:tcBorders>
            <w:vAlign w:val="center"/>
          </w:tcPr>
          <w:p w14:paraId="7286046A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A645C1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AmFeOB</w:t>
            </w:r>
          </w:p>
        </w:tc>
        <w:tc>
          <w:tcPr>
            <w:tcW w:w="280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72E4C8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27.8±7.7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663BA7C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43.3±11.1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19A015A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64.3±13.3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2D6B360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69±8.6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05058C2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43.8±5.0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40DDAE0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48.3±3.5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136AD6F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65.5±6.4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04C52B4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32.7±7.4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1B19239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85.3±10.8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2E76726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85.814.7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110FB58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128.5±18.9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22B2F8C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110.8±15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46FE6E6A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37.8±9.5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29DEB1F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40.3±14.8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5F5E72A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79±11.2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4561384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81.2±19.5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3DB9AE5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49.2±7.2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17618384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35.7±10.6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12FF1EDF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41.1±12.0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050022A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57.6±8.5</w:t>
            </w:r>
          </w:p>
        </w:tc>
      </w:tr>
      <w:tr w:rsidR="00A15DC6" w14:paraId="0FC86090" w14:textId="77777777" w:rsidTr="00A9765A">
        <w:trPr>
          <w:trHeight w:val="930"/>
        </w:trPr>
        <w:tc>
          <w:tcPr>
            <w:tcW w:w="280" w:type="dxa"/>
            <w:vMerge/>
            <w:tcBorders>
              <w:right w:val="single" w:sz="4" w:space="0" w:color="auto"/>
            </w:tcBorders>
            <w:vAlign w:val="center"/>
          </w:tcPr>
          <w:p w14:paraId="77B4896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40843E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MnOB</w:t>
            </w:r>
          </w:p>
        </w:tc>
        <w:tc>
          <w:tcPr>
            <w:tcW w:w="280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C21EF21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89.3±10.1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2CDF824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93.6±2.3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1595CDF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79.9±10.4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2F0B2CF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136±7.1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5AC9987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72.8±3.9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02EBBE31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104.8±9.4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28EC1BE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47.8±8.4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04F7D01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18.8±8.1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31F75C1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155.6±9.4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7994FF1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139.9±6.3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640A6D7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192.6±14.2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7F1762B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161.4±6.5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3F32446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44.4±11.0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0676A8B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44.9±5.1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1134308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87.4±8.7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1A368B0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95.7±8.2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3980592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73.4±9.8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0BE9A75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96.4±9.7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1DC614A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85.4±7.7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312B57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92.2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±</w:t>
            </w:r>
            <w:r>
              <w:rPr>
                <w:rFonts w:eastAsia="Times New Roman"/>
                <w:sz w:val="20"/>
                <w:szCs w:val="20"/>
              </w:rPr>
              <w:t>6.5</w:t>
            </w:r>
          </w:p>
        </w:tc>
      </w:tr>
      <w:tr w:rsidR="00A15DC6" w14:paraId="2CFB3876" w14:textId="77777777" w:rsidTr="00A9765A">
        <w:trPr>
          <w:trHeight w:val="990"/>
        </w:trPr>
        <w:tc>
          <w:tcPr>
            <w:tcW w:w="280" w:type="dxa"/>
            <w:vMerge/>
            <w:tcBorders>
              <w:right w:val="single" w:sz="4" w:space="0" w:color="auto"/>
            </w:tcBorders>
            <w:vAlign w:val="center"/>
          </w:tcPr>
          <w:p w14:paraId="152D2EF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17035A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OrgB</w:t>
            </w:r>
          </w:p>
        </w:tc>
        <w:tc>
          <w:tcPr>
            <w:tcW w:w="280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8C6A1F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6.1±1.5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0740E604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7.7±1.5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5FC4DF7F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24.2±2.1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1EBF063F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7.5±1.4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215F631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9.3±1.5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63688E9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7.4±1.5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3D341E8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29.4±3.6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13835CA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51.2±2.3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318592E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10.8±1.3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6C61C93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9.2±1.6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7E7205C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13.2±1.2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775443E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31.0±2.2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76BD35E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12.6±1.1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53C9C20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10.4±1.2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7E262C2F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19.9±1.8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197A018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15.9±1.7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7898AA9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13.7±1.6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13D494C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15.8±1.8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5D5C8C4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11.5±0.7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27F696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13.8±2.0</w:t>
            </w:r>
          </w:p>
        </w:tc>
      </w:tr>
      <w:tr w:rsidR="00A15DC6" w14:paraId="1565DCDD" w14:textId="77777777" w:rsidTr="00A9765A">
        <w:trPr>
          <w:trHeight w:val="1170"/>
        </w:trPr>
        <w:tc>
          <w:tcPr>
            <w:tcW w:w="280" w:type="dxa"/>
            <w:vMerge/>
            <w:tcBorders>
              <w:right w:val="single" w:sz="4" w:space="0" w:color="auto"/>
            </w:tcBorders>
            <w:vAlign w:val="center"/>
          </w:tcPr>
          <w:p w14:paraId="3CB1C881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B65DB34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Exch.</w:t>
            </w:r>
          </w:p>
        </w:tc>
        <w:tc>
          <w:tcPr>
            <w:tcW w:w="280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5D97014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4.64±0.92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0519D5A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3.136±0.96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4B25D94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5.28±1.28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060D7DC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3.744±0.71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4E9F980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3.84±0.91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5B98491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3.26±0.84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7C38DD8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47.29±1.35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2C988780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55.49±1.53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7292F72A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6.21±0.88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0B20F2E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8.22±1.16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0A13707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15.90±0.68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26CD87C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5.92±0.78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35DF9AC4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5.15±1.21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5E411C21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6.91±1.04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02E1106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21.44±1.20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0F3F274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11.46±1.23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04D2527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10.82±1.28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13B28C41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3.65±0.98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43BB581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8.51±0.86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52FCA0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9.86±0.95</w:t>
            </w:r>
          </w:p>
        </w:tc>
      </w:tr>
      <w:tr w:rsidR="00A15DC6" w14:paraId="7D8DD933" w14:textId="77777777" w:rsidTr="00A9765A">
        <w:trPr>
          <w:trHeight w:val="1005"/>
        </w:trPr>
        <w:tc>
          <w:tcPr>
            <w:tcW w:w="280" w:type="dxa"/>
            <w:vMerge/>
            <w:tcBorders>
              <w:right w:val="single" w:sz="4" w:space="0" w:color="auto"/>
            </w:tcBorders>
            <w:vAlign w:val="center"/>
          </w:tcPr>
          <w:p w14:paraId="7FD6C2DA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CFE2AB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Layer</w:t>
            </w:r>
          </w:p>
        </w:tc>
        <w:tc>
          <w:tcPr>
            <w:tcW w:w="280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DB9A2B1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Surface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05A35604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Subsurface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662798B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Surface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181A865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Subsurface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4CA0739F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Surface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4280878F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Subsurface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57DD48E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Surface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5F427220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Subsurface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132115E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Surface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77524EC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Subsurface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2BA51EE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Surface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789F726F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Subsurface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17F6097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Surface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54D58E2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Subsurface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1FBBD81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Surface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045DEDB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Subsurface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2274FC31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Surface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7CFBA98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Subsurface</w:t>
            </w:r>
          </w:p>
        </w:tc>
        <w:tc>
          <w:tcPr>
            <w:tcW w:w="280" w:type="dxa"/>
            <w:shd w:val="clear" w:color="auto" w:fill="auto"/>
            <w:noWrap/>
            <w:textDirection w:val="btLr"/>
            <w:vAlign w:val="center"/>
          </w:tcPr>
          <w:p w14:paraId="5DA4B0E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Surface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223AC1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Subsurface</w:t>
            </w:r>
          </w:p>
        </w:tc>
      </w:tr>
      <w:tr w:rsidR="00A15DC6" w14:paraId="0A4D10A2" w14:textId="77777777" w:rsidTr="00A9765A">
        <w:trPr>
          <w:trHeight w:val="660"/>
        </w:trPr>
        <w:tc>
          <w:tcPr>
            <w:tcW w:w="280" w:type="dxa"/>
            <w:vMerge/>
            <w:tcBorders>
              <w:right w:val="single" w:sz="4" w:space="0" w:color="auto"/>
            </w:tcBorders>
            <w:vAlign w:val="center"/>
          </w:tcPr>
          <w:p w14:paraId="45D27A7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6B18B6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Soils</w:t>
            </w:r>
          </w:p>
        </w:tc>
        <w:tc>
          <w:tcPr>
            <w:tcW w:w="560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43D327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Soil 1</w:t>
            </w:r>
          </w:p>
        </w:tc>
        <w:tc>
          <w:tcPr>
            <w:tcW w:w="560" w:type="dxa"/>
            <w:gridSpan w:val="2"/>
            <w:shd w:val="clear" w:color="auto" w:fill="auto"/>
            <w:noWrap/>
            <w:textDirection w:val="btLr"/>
            <w:vAlign w:val="center"/>
          </w:tcPr>
          <w:p w14:paraId="4AC6402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Soil 2</w:t>
            </w:r>
          </w:p>
        </w:tc>
        <w:tc>
          <w:tcPr>
            <w:tcW w:w="560" w:type="dxa"/>
            <w:gridSpan w:val="2"/>
            <w:shd w:val="clear" w:color="auto" w:fill="auto"/>
            <w:noWrap/>
            <w:textDirection w:val="btLr"/>
            <w:vAlign w:val="center"/>
          </w:tcPr>
          <w:p w14:paraId="3298A74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Soil 3</w:t>
            </w:r>
          </w:p>
        </w:tc>
        <w:tc>
          <w:tcPr>
            <w:tcW w:w="560" w:type="dxa"/>
            <w:gridSpan w:val="2"/>
            <w:shd w:val="clear" w:color="auto" w:fill="auto"/>
            <w:noWrap/>
            <w:textDirection w:val="btLr"/>
            <w:vAlign w:val="center"/>
          </w:tcPr>
          <w:p w14:paraId="25556F90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Soil 4</w:t>
            </w:r>
          </w:p>
        </w:tc>
        <w:tc>
          <w:tcPr>
            <w:tcW w:w="560" w:type="dxa"/>
            <w:gridSpan w:val="2"/>
            <w:shd w:val="clear" w:color="auto" w:fill="auto"/>
            <w:noWrap/>
            <w:textDirection w:val="btLr"/>
            <w:vAlign w:val="center"/>
          </w:tcPr>
          <w:p w14:paraId="59A59FF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Soil 5</w:t>
            </w:r>
          </w:p>
        </w:tc>
        <w:tc>
          <w:tcPr>
            <w:tcW w:w="560" w:type="dxa"/>
            <w:gridSpan w:val="2"/>
            <w:shd w:val="clear" w:color="auto" w:fill="auto"/>
            <w:noWrap/>
            <w:textDirection w:val="btLr"/>
            <w:vAlign w:val="center"/>
          </w:tcPr>
          <w:p w14:paraId="41F6602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Soil 6</w:t>
            </w:r>
          </w:p>
        </w:tc>
        <w:tc>
          <w:tcPr>
            <w:tcW w:w="560" w:type="dxa"/>
            <w:gridSpan w:val="2"/>
            <w:shd w:val="clear" w:color="auto" w:fill="auto"/>
            <w:noWrap/>
            <w:textDirection w:val="btLr"/>
            <w:vAlign w:val="center"/>
          </w:tcPr>
          <w:p w14:paraId="23D2C1EF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Soil 7</w:t>
            </w:r>
          </w:p>
        </w:tc>
        <w:tc>
          <w:tcPr>
            <w:tcW w:w="560" w:type="dxa"/>
            <w:gridSpan w:val="2"/>
            <w:shd w:val="clear" w:color="auto" w:fill="auto"/>
            <w:noWrap/>
            <w:textDirection w:val="btLr"/>
            <w:vAlign w:val="center"/>
          </w:tcPr>
          <w:p w14:paraId="6766AF8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Soil 8</w:t>
            </w:r>
          </w:p>
        </w:tc>
        <w:tc>
          <w:tcPr>
            <w:tcW w:w="560" w:type="dxa"/>
            <w:gridSpan w:val="2"/>
            <w:shd w:val="clear" w:color="auto" w:fill="auto"/>
            <w:noWrap/>
            <w:textDirection w:val="btLr"/>
            <w:vAlign w:val="center"/>
          </w:tcPr>
          <w:p w14:paraId="6969001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Soil 9</w:t>
            </w:r>
          </w:p>
        </w:tc>
        <w:tc>
          <w:tcPr>
            <w:tcW w:w="56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C34A28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Soil10</w:t>
            </w:r>
          </w:p>
        </w:tc>
      </w:tr>
    </w:tbl>
    <w:p w14:paraId="4983D1D2" w14:textId="77777777" w:rsidR="00A15DC6" w:rsidRDefault="00A15DC6" w:rsidP="00A15DC6">
      <w:pPr>
        <w:spacing w:line="360" w:lineRule="auto"/>
        <w:jc w:val="both"/>
      </w:pPr>
    </w:p>
    <w:p w14:paraId="6421A709" w14:textId="77777777" w:rsidR="00A15DC6" w:rsidRDefault="00A15DC6" w:rsidP="00A15DC6">
      <w:pPr>
        <w:spacing w:line="360" w:lineRule="auto"/>
        <w:ind w:firstLine="720"/>
        <w:jc w:val="both"/>
      </w:pPr>
    </w:p>
    <w:p w14:paraId="606A8BC6" w14:textId="77777777" w:rsidR="00A15DC6" w:rsidRDefault="00A15DC6" w:rsidP="00A15DC6">
      <w:pPr>
        <w:spacing w:line="360" w:lineRule="auto"/>
        <w:ind w:firstLine="720"/>
        <w:jc w:val="both"/>
      </w:pPr>
    </w:p>
    <w:p w14:paraId="4A8F6597" w14:textId="77777777" w:rsidR="00A15DC6" w:rsidRDefault="00A15DC6" w:rsidP="00A15DC6">
      <w:pPr>
        <w:spacing w:line="360" w:lineRule="auto"/>
        <w:ind w:firstLine="720"/>
        <w:jc w:val="both"/>
      </w:pPr>
    </w:p>
    <w:p w14:paraId="735F8361" w14:textId="77777777" w:rsidR="00A15DC6" w:rsidRDefault="00A15DC6" w:rsidP="00A15DC6">
      <w:pPr>
        <w:spacing w:line="360" w:lineRule="auto"/>
        <w:ind w:firstLine="720"/>
        <w:jc w:val="both"/>
      </w:pPr>
    </w:p>
    <w:p w14:paraId="6F32B2B2" w14:textId="77777777" w:rsidR="00A15DC6" w:rsidRDefault="00A15DC6" w:rsidP="00A15DC6">
      <w:pPr>
        <w:spacing w:line="360" w:lineRule="auto"/>
        <w:ind w:firstLine="720"/>
        <w:jc w:val="both"/>
      </w:pPr>
    </w:p>
    <w:p w14:paraId="20B68038" w14:textId="77777777" w:rsidR="00A15DC6" w:rsidRDefault="00A15DC6" w:rsidP="00A15DC6">
      <w:pPr>
        <w:spacing w:line="360" w:lineRule="auto"/>
        <w:ind w:firstLine="720"/>
        <w:jc w:val="both"/>
      </w:pPr>
    </w:p>
    <w:p w14:paraId="64C315F9" w14:textId="77777777" w:rsidR="00A15DC6" w:rsidRDefault="00A15DC6" w:rsidP="00A15DC6">
      <w:pPr>
        <w:spacing w:line="360" w:lineRule="auto"/>
        <w:ind w:firstLine="720"/>
        <w:jc w:val="both"/>
      </w:pPr>
    </w:p>
    <w:p w14:paraId="7A11DF4E" w14:textId="77777777" w:rsidR="00A15DC6" w:rsidRDefault="00A15DC6" w:rsidP="00A15DC6">
      <w:pPr>
        <w:spacing w:line="360" w:lineRule="auto"/>
        <w:jc w:val="both"/>
      </w:pPr>
      <w:r>
        <w:rPr>
          <w:b/>
        </w:rPr>
        <w:t>Table 7:</w:t>
      </w:r>
      <w:r>
        <w:t xml:space="preserve"> Pearson Correlation coefficient (r) for different fractions of Mn and soil properties.</w:t>
      </w:r>
    </w:p>
    <w:tbl>
      <w:tblPr>
        <w:tblW w:w="9124" w:type="dxa"/>
        <w:tblInd w:w="19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11"/>
        <w:gridCol w:w="1276"/>
        <w:gridCol w:w="1134"/>
        <w:gridCol w:w="1276"/>
        <w:gridCol w:w="1276"/>
        <w:gridCol w:w="1275"/>
        <w:gridCol w:w="1276"/>
      </w:tblGrid>
      <w:tr w:rsidR="00A15DC6" w14:paraId="3162313E" w14:textId="77777777" w:rsidTr="00A9765A">
        <w:trPr>
          <w:trHeight w:val="330"/>
        </w:trPr>
        <w:tc>
          <w:tcPr>
            <w:tcW w:w="1611" w:type="dxa"/>
            <w:vMerge w:val="restart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14:paraId="1AB0A7C7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Mn Fractions /properties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213B43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Mn Fractions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EB3522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</w:rPr>
            </w:pPr>
          </w:p>
        </w:tc>
      </w:tr>
      <w:tr w:rsidR="00A15DC6" w14:paraId="1997F7A6" w14:textId="77777777" w:rsidTr="00A9765A">
        <w:trPr>
          <w:trHeight w:val="330"/>
        </w:trPr>
        <w:tc>
          <w:tcPr>
            <w:tcW w:w="161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F07F3D6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F222A31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Exch.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CB95E49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OrgB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E62F11B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MnOB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4C889CE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AFeOB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C5B5403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CrFeOB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06B2EF6E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Res.</w:t>
            </w:r>
          </w:p>
        </w:tc>
      </w:tr>
      <w:tr w:rsidR="00A15DC6" w14:paraId="341116B8" w14:textId="77777777" w:rsidTr="00A9765A">
        <w:trPr>
          <w:trHeight w:val="330"/>
        </w:trPr>
        <w:tc>
          <w:tcPr>
            <w:tcW w:w="1611" w:type="dxa"/>
            <w:tcBorders>
              <w:top w:val="single" w:sz="4" w:space="0" w:color="auto"/>
            </w:tcBorders>
            <w:vAlign w:val="center"/>
          </w:tcPr>
          <w:p w14:paraId="760466FB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OrgB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21EF968F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0.802**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7F6FAAA9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79F316DE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7DC13E0D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79767F37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</w:tcPr>
          <w:p w14:paraId="51FB62FB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A15DC6" w14:paraId="771A1208" w14:textId="77777777" w:rsidTr="00A9765A">
        <w:trPr>
          <w:trHeight w:val="330"/>
        </w:trPr>
        <w:tc>
          <w:tcPr>
            <w:tcW w:w="1611" w:type="dxa"/>
            <w:vAlign w:val="center"/>
          </w:tcPr>
          <w:p w14:paraId="0EA15B07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MnOB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F2DC846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-0.426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A691020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-0.337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B9C8EA4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018FC86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99C7D71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</w:tcPr>
          <w:p w14:paraId="13852CF3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A15DC6" w14:paraId="10CC84CB" w14:textId="77777777" w:rsidTr="00A9765A">
        <w:trPr>
          <w:trHeight w:val="330"/>
        </w:trPr>
        <w:tc>
          <w:tcPr>
            <w:tcW w:w="1611" w:type="dxa"/>
            <w:vAlign w:val="center"/>
          </w:tcPr>
          <w:p w14:paraId="3E32C01B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AFeOB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C00A7BF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-0.007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0301F5C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0.069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12FBF26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0.792**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FC4ED86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0D8F1F1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</w:tcPr>
          <w:p w14:paraId="0DC6703D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A15DC6" w14:paraId="58015D7D" w14:textId="77777777" w:rsidTr="00A9765A">
        <w:trPr>
          <w:trHeight w:val="330"/>
        </w:trPr>
        <w:tc>
          <w:tcPr>
            <w:tcW w:w="1611" w:type="dxa"/>
            <w:vAlign w:val="center"/>
          </w:tcPr>
          <w:p w14:paraId="110F0ECE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CrFeOB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9B7AB03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-0.065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6285214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0.183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3E1A7C0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0.666**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2ED4C76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0.684**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49B314C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76" w:type="dxa"/>
            <w:shd w:val="clear" w:color="000000" w:fill="FFFFFF"/>
          </w:tcPr>
          <w:p w14:paraId="20BEEFC7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A15DC6" w14:paraId="20235D96" w14:textId="77777777" w:rsidTr="00A9765A">
        <w:trPr>
          <w:trHeight w:val="330"/>
        </w:trPr>
        <w:tc>
          <w:tcPr>
            <w:tcW w:w="1611" w:type="dxa"/>
            <w:vAlign w:val="center"/>
          </w:tcPr>
          <w:p w14:paraId="476C6717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Res.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4BBBFAA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-0.651**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1B49C39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-0.406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8DA0AC7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0.325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FDC467C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0.156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0890D37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0.186</w:t>
            </w:r>
          </w:p>
        </w:tc>
        <w:tc>
          <w:tcPr>
            <w:tcW w:w="1276" w:type="dxa"/>
            <w:shd w:val="clear" w:color="000000" w:fill="FFFFFF"/>
          </w:tcPr>
          <w:p w14:paraId="64CCCEB8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</w:p>
        </w:tc>
      </w:tr>
      <w:tr w:rsidR="00A15DC6" w14:paraId="5CDF07CB" w14:textId="77777777" w:rsidTr="00A9765A">
        <w:trPr>
          <w:trHeight w:val="330"/>
        </w:trPr>
        <w:tc>
          <w:tcPr>
            <w:tcW w:w="1611" w:type="dxa"/>
            <w:vAlign w:val="center"/>
          </w:tcPr>
          <w:p w14:paraId="07C9F6D2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pH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A0E9A06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-0.879**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D37B9D0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-0.669**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DE02E09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0.307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C53086E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-0.004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87732DD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0.071</w:t>
            </w:r>
          </w:p>
        </w:tc>
        <w:tc>
          <w:tcPr>
            <w:tcW w:w="1276" w:type="dxa"/>
            <w:shd w:val="clear" w:color="000000" w:fill="FFFFFF"/>
          </w:tcPr>
          <w:p w14:paraId="7FE70606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0.498*</w:t>
            </w:r>
          </w:p>
        </w:tc>
      </w:tr>
      <w:tr w:rsidR="00A15DC6" w14:paraId="6280AAC2" w14:textId="77777777" w:rsidTr="00A9765A">
        <w:trPr>
          <w:trHeight w:val="330"/>
        </w:trPr>
        <w:tc>
          <w:tcPr>
            <w:tcW w:w="1611" w:type="dxa"/>
            <w:vAlign w:val="center"/>
          </w:tcPr>
          <w:p w14:paraId="733ADB13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Clay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3F34A0F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0.725**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76CF97E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0.589**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AAC1AA8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-0.450*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7878E99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-0.089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6766F2E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-0.065</w:t>
            </w:r>
          </w:p>
        </w:tc>
        <w:tc>
          <w:tcPr>
            <w:tcW w:w="1276" w:type="dxa"/>
            <w:shd w:val="clear" w:color="000000" w:fill="FFFFFF"/>
          </w:tcPr>
          <w:p w14:paraId="78940B41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-0.0276</w:t>
            </w:r>
          </w:p>
        </w:tc>
      </w:tr>
      <w:tr w:rsidR="00A15DC6" w14:paraId="2B726640" w14:textId="77777777" w:rsidTr="00A9765A">
        <w:trPr>
          <w:trHeight w:val="330"/>
        </w:trPr>
        <w:tc>
          <w:tcPr>
            <w:tcW w:w="1611" w:type="dxa"/>
            <w:vAlign w:val="center"/>
          </w:tcPr>
          <w:p w14:paraId="7D23AEE9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CEC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CFA2A10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0.579**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42C86C0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0.474*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B3A2C8C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0.100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1CBC48F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0.446*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14089A6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0.162</w:t>
            </w:r>
          </w:p>
        </w:tc>
        <w:tc>
          <w:tcPr>
            <w:tcW w:w="1276" w:type="dxa"/>
            <w:shd w:val="clear" w:color="000000" w:fill="FFFFFF"/>
          </w:tcPr>
          <w:p w14:paraId="63ED8E21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-0.092</w:t>
            </w:r>
          </w:p>
        </w:tc>
      </w:tr>
      <w:tr w:rsidR="00A15DC6" w14:paraId="1642F832" w14:textId="77777777" w:rsidTr="00A9765A">
        <w:trPr>
          <w:trHeight w:val="330"/>
        </w:trPr>
        <w:tc>
          <w:tcPr>
            <w:tcW w:w="1611" w:type="dxa"/>
            <w:vAlign w:val="center"/>
          </w:tcPr>
          <w:p w14:paraId="5EC96C0E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OM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04347E0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0.932**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02940B4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0.788**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9A41BA0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-0.500*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7C481A0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-0.184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8AD88F3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-0.177</w:t>
            </w:r>
          </w:p>
        </w:tc>
        <w:tc>
          <w:tcPr>
            <w:tcW w:w="1276" w:type="dxa"/>
            <w:shd w:val="clear" w:color="000000" w:fill="FFFFFF"/>
          </w:tcPr>
          <w:p w14:paraId="646BCA76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-0.766**</w:t>
            </w:r>
          </w:p>
        </w:tc>
      </w:tr>
      <w:tr w:rsidR="00A15DC6" w14:paraId="0967B768" w14:textId="77777777" w:rsidTr="00A9765A">
        <w:trPr>
          <w:trHeight w:val="330"/>
        </w:trPr>
        <w:tc>
          <w:tcPr>
            <w:tcW w:w="1611" w:type="dxa"/>
            <w:vAlign w:val="center"/>
          </w:tcPr>
          <w:p w14:paraId="22385C26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Eh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733EA4E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0.914**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DB09DA2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0.695**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B9C2DE4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-0.364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19935BC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0.000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DAF1FB9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-0.098</w:t>
            </w:r>
          </w:p>
        </w:tc>
        <w:tc>
          <w:tcPr>
            <w:tcW w:w="1276" w:type="dxa"/>
            <w:shd w:val="clear" w:color="000000" w:fill="FFFFFF"/>
          </w:tcPr>
          <w:p w14:paraId="7260DF69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  <w:r>
              <w:rPr>
                <w:rFonts w:eastAsia="Times New Roman"/>
                <w:b/>
                <w:bCs/>
              </w:rPr>
              <w:t>0.723**</w:t>
            </w:r>
          </w:p>
        </w:tc>
      </w:tr>
      <w:tr w:rsidR="00A15DC6" w14:paraId="6346B9C0" w14:textId="77777777" w:rsidTr="00A9765A">
        <w:trPr>
          <w:trHeight w:val="330"/>
        </w:trPr>
        <w:tc>
          <w:tcPr>
            <w:tcW w:w="1611" w:type="dxa"/>
            <w:vAlign w:val="center"/>
          </w:tcPr>
          <w:p w14:paraId="6AF3D8C9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Total Mn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7D08637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0.159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5B9B4BD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0.006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0577873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0.849**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6B499AF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0.892**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978BA7A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0.762**</w:t>
            </w:r>
          </w:p>
        </w:tc>
        <w:tc>
          <w:tcPr>
            <w:tcW w:w="1276" w:type="dxa"/>
            <w:shd w:val="clear" w:color="000000" w:fill="FFFFFF"/>
          </w:tcPr>
          <w:p w14:paraId="77967D02" w14:textId="77777777" w:rsidR="00A15DC6" w:rsidRDefault="00A15DC6" w:rsidP="00A9765A">
            <w:pPr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0.383</w:t>
            </w:r>
          </w:p>
        </w:tc>
      </w:tr>
    </w:tbl>
    <w:p w14:paraId="2B50D6B0" w14:textId="77777777" w:rsidR="00A15DC6" w:rsidRDefault="00A15DC6" w:rsidP="00A15DC6">
      <w:pPr>
        <w:spacing w:line="360" w:lineRule="auto"/>
        <w:jc w:val="both"/>
      </w:pPr>
      <w:r>
        <w:t xml:space="preserve"> * Indicates 0.05 level of significance, ** indicates 0.01 level of significance</w:t>
      </w:r>
    </w:p>
    <w:p w14:paraId="5748F2E8" w14:textId="77777777" w:rsidR="00A15DC6" w:rsidRDefault="00A15DC6" w:rsidP="00A15DC6">
      <w:pPr>
        <w:spacing w:before="120" w:after="120" w:line="360" w:lineRule="auto"/>
        <w:ind w:firstLine="720"/>
        <w:jc w:val="both"/>
      </w:pPr>
    </w:p>
    <w:p w14:paraId="502D5F30" w14:textId="77777777" w:rsidR="00A15DC6" w:rsidRDefault="00A15DC6" w:rsidP="00A15DC6">
      <w:pPr>
        <w:autoSpaceDE w:val="0"/>
        <w:autoSpaceDN w:val="0"/>
        <w:adjustRightInd w:val="0"/>
        <w:spacing w:line="360" w:lineRule="auto"/>
        <w:jc w:val="both"/>
      </w:pPr>
    </w:p>
    <w:p w14:paraId="77A98A87" w14:textId="77777777" w:rsidR="00A15DC6" w:rsidRDefault="00A15DC6" w:rsidP="00A15DC6">
      <w:pPr>
        <w:autoSpaceDE w:val="0"/>
        <w:autoSpaceDN w:val="0"/>
        <w:adjustRightInd w:val="0"/>
        <w:spacing w:line="360" w:lineRule="auto"/>
        <w:jc w:val="both"/>
      </w:pPr>
    </w:p>
    <w:p w14:paraId="3E3451EE" w14:textId="77777777" w:rsidR="00A15DC6" w:rsidRDefault="00A15DC6" w:rsidP="00A15DC6">
      <w:pPr>
        <w:autoSpaceDE w:val="0"/>
        <w:autoSpaceDN w:val="0"/>
        <w:adjustRightInd w:val="0"/>
        <w:spacing w:line="360" w:lineRule="auto"/>
        <w:jc w:val="both"/>
      </w:pPr>
    </w:p>
    <w:p w14:paraId="7837FF15" w14:textId="77777777" w:rsidR="00A15DC6" w:rsidRDefault="00A15DC6" w:rsidP="00A15DC6">
      <w:pPr>
        <w:autoSpaceDE w:val="0"/>
        <w:autoSpaceDN w:val="0"/>
        <w:adjustRightInd w:val="0"/>
        <w:spacing w:line="360" w:lineRule="auto"/>
        <w:jc w:val="both"/>
      </w:pPr>
      <w:r>
        <w:t>Table 8: Pearson correlation coefficient of Fe and Mn fractions in distinct locations and depth</w:t>
      </w:r>
    </w:p>
    <w:tbl>
      <w:tblPr>
        <w:tblW w:w="9229" w:type="dxa"/>
        <w:tblInd w:w="9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A15DC6" w14:paraId="705DE93C" w14:textId="77777777" w:rsidTr="00A9765A">
        <w:trPr>
          <w:trHeight w:val="300"/>
        </w:trPr>
        <w:tc>
          <w:tcPr>
            <w:tcW w:w="1291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741D0DA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Fractions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5F75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Fe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1F7F2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Mn</w:t>
            </w:r>
          </w:p>
        </w:tc>
      </w:tr>
      <w:tr w:rsidR="00A15DC6" w14:paraId="73FDFF16" w14:textId="77777777" w:rsidTr="00A9765A">
        <w:trPr>
          <w:trHeight w:val="300"/>
        </w:trPr>
        <w:tc>
          <w:tcPr>
            <w:tcW w:w="1291" w:type="dxa"/>
            <w:vMerge/>
            <w:tcBorders>
              <w:top w:val="nil"/>
              <w:bottom w:val="nil"/>
            </w:tcBorders>
            <w:vAlign w:val="center"/>
          </w:tcPr>
          <w:p w14:paraId="5DC99C7B" w14:textId="77777777" w:rsidR="00A15DC6" w:rsidRDefault="00A15DC6" w:rsidP="00A9765A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84F3E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Location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E8B6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Depth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8628F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Location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DE30A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Depth</w:t>
            </w:r>
          </w:p>
        </w:tc>
      </w:tr>
      <w:tr w:rsidR="00A15DC6" w14:paraId="755DCE11" w14:textId="77777777" w:rsidTr="00A9765A">
        <w:trPr>
          <w:trHeight w:val="300"/>
        </w:trPr>
        <w:tc>
          <w:tcPr>
            <w:tcW w:w="129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22FEFA4" w14:textId="77777777" w:rsidR="00A15DC6" w:rsidRDefault="00A15DC6" w:rsidP="00A9765A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09622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06A06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45228F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B7AD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B3D74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579F7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8E0ADA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43068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</w:t>
            </w:r>
          </w:p>
        </w:tc>
      </w:tr>
      <w:tr w:rsidR="00A15DC6" w14:paraId="1CA31CC2" w14:textId="77777777" w:rsidTr="00A9765A">
        <w:trPr>
          <w:trHeight w:val="315"/>
        </w:trPr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AB7536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Exch.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6070ED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5.3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7D18DC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0.005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D38B0D4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4B54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0.708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0B0BD6E4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25.86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03F97B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2ACD5E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1.02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B96A0C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0.372</w:t>
            </w:r>
          </w:p>
        </w:tc>
      </w:tr>
      <w:tr w:rsidR="00A15DC6" w14:paraId="64DA5B7E" w14:textId="77777777" w:rsidTr="00A9765A">
        <w:trPr>
          <w:trHeight w:val="330"/>
        </w:trPr>
        <w:tc>
          <w:tcPr>
            <w:tcW w:w="1291" w:type="dxa"/>
            <w:shd w:val="clear" w:color="000000" w:fill="FFFFFF"/>
            <w:noWrap/>
            <w:vAlign w:val="center"/>
          </w:tcPr>
          <w:p w14:paraId="389311DF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OrgB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D217837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2.39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80DDEE1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2C0BD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2.04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E45F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0.149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75EE3E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4.09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E5AFB14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35EEB0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4.45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6B77A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0.021</w:t>
            </w:r>
          </w:p>
        </w:tc>
      </w:tr>
      <w:tr w:rsidR="00A15DC6" w14:paraId="69A07108" w14:textId="77777777" w:rsidTr="00A9765A">
        <w:trPr>
          <w:trHeight w:val="330"/>
        </w:trPr>
        <w:tc>
          <w:tcPr>
            <w:tcW w:w="1291" w:type="dxa"/>
            <w:shd w:val="clear" w:color="000000" w:fill="FFFFFF"/>
            <w:noWrap/>
            <w:vAlign w:val="center"/>
          </w:tcPr>
          <w:p w14:paraId="27F4ED88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MnOB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A493E70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7.94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6ED4C31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0.001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890D73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44.45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DCDB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BE908A4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15.48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5FD79C1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834DCD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20.47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0839D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0.000</w:t>
            </w:r>
          </w:p>
        </w:tc>
      </w:tr>
      <w:tr w:rsidR="00A15DC6" w14:paraId="1002D60A" w14:textId="77777777" w:rsidTr="00A9765A">
        <w:trPr>
          <w:trHeight w:val="330"/>
        </w:trPr>
        <w:tc>
          <w:tcPr>
            <w:tcW w:w="1291" w:type="dxa"/>
            <w:shd w:val="clear" w:color="000000" w:fill="FFFFFF"/>
            <w:noWrap/>
            <w:vAlign w:val="center"/>
          </w:tcPr>
          <w:p w14:paraId="4B1D1E04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AFeOB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7155EB0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7.01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9DE5A9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0.002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46CFE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45.55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220A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3CBF47E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19.88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26F84B4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B42BBB1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20.12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A27480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0.000</w:t>
            </w:r>
          </w:p>
        </w:tc>
      </w:tr>
      <w:tr w:rsidR="00A15DC6" w14:paraId="49321E14" w14:textId="77777777" w:rsidTr="00A9765A">
        <w:trPr>
          <w:trHeight w:val="330"/>
        </w:trPr>
        <w:tc>
          <w:tcPr>
            <w:tcW w:w="1291" w:type="dxa"/>
            <w:shd w:val="clear" w:color="000000" w:fill="FFFFFF"/>
            <w:noWrap/>
            <w:vAlign w:val="center"/>
          </w:tcPr>
          <w:p w14:paraId="57D9F88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CrFeOB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20240A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7.21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C137B0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0.002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263D539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82.45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7B416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BC49BAA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14.94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094A35A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14B57F5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59.42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27A4EEA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0.000</w:t>
            </w:r>
          </w:p>
        </w:tc>
      </w:tr>
      <w:tr w:rsidR="00A15DC6" w14:paraId="39284AAC" w14:textId="77777777" w:rsidTr="00A9765A">
        <w:trPr>
          <w:trHeight w:val="330"/>
        </w:trPr>
        <w:tc>
          <w:tcPr>
            <w:tcW w:w="1291" w:type="dxa"/>
            <w:shd w:val="clear" w:color="000000" w:fill="FFFFFF"/>
            <w:noWrap/>
            <w:vAlign w:val="center"/>
          </w:tcPr>
          <w:p w14:paraId="22B8D28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Res.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770BEFD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70.24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B5BA9C2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8C33A4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165.15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6154F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D8C65E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58.43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E2EC9B3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3FCD65B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170.77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5B8447C" w14:textId="77777777" w:rsidR="00A15DC6" w:rsidRDefault="00A15DC6" w:rsidP="00A9765A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0.000</w:t>
            </w:r>
          </w:p>
        </w:tc>
      </w:tr>
    </w:tbl>
    <w:p w14:paraId="59C58B9D" w14:textId="77777777" w:rsidR="00A15DC6" w:rsidRDefault="00A15DC6" w:rsidP="00A15DC6">
      <w:pPr>
        <w:autoSpaceDE w:val="0"/>
        <w:autoSpaceDN w:val="0"/>
        <w:adjustRightInd w:val="0"/>
        <w:spacing w:line="360" w:lineRule="auto"/>
        <w:jc w:val="both"/>
      </w:pPr>
    </w:p>
    <w:p w14:paraId="6B4A08B6" w14:textId="77777777" w:rsidR="00A15DC6" w:rsidRPr="00A15DC6" w:rsidRDefault="00A15DC6" w:rsidP="00A15DC6"/>
    <w:sectPr w:rsidR="00A15DC6" w:rsidRPr="00A15DC6" w:rsidSect="00A15DC6">
      <w:pgSz w:w="12240" w:h="15840"/>
      <w:pgMar w:top="1418" w:right="1418" w:bottom="1418" w:left="1418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DC6"/>
    <w:rsid w:val="00085006"/>
    <w:rsid w:val="009002C6"/>
    <w:rsid w:val="00A1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DBB3D"/>
  <w15:chartTrackingRefBased/>
  <w15:docId w15:val="{5A153A7A-CC3B-46FF-B169-32088828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DC6"/>
    <w:pPr>
      <w:spacing w:after="0" w:line="276" w:lineRule="auto"/>
    </w:pPr>
    <w:rPr>
      <w:rFonts w:ascii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D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5D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D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D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D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D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D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D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D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5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A15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D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D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D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D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D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D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5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D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5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DC6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5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DC6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5D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D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D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15DC6"/>
    <w:pPr>
      <w:spacing w:after="0" w:line="240" w:lineRule="auto"/>
    </w:pPr>
    <w:rPr>
      <w:rFonts w:eastAsia="SimSun"/>
      <w:kern w:val="0"/>
      <w:lang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5D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DC6"/>
    <w:rPr>
      <w:rFonts w:ascii="Tahoma" w:hAnsi="Tahoma" w:cs="Tahoma"/>
      <w:kern w:val="0"/>
      <w:sz w:val="16"/>
      <w:szCs w:val="16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A15DC6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A15DC6"/>
    <w:pPr>
      <w:tabs>
        <w:tab w:val="center" w:pos="4680"/>
        <w:tab w:val="right" w:pos="9360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15DC6"/>
    <w:rPr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15DC6"/>
    <w:pPr>
      <w:tabs>
        <w:tab w:val="center" w:pos="4680"/>
        <w:tab w:val="right" w:pos="9360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15DC6"/>
    <w:rPr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15DC6"/>
    <w:rPr>
      <w:color w:val="467886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A15DC6"/>
  </w:style>
  <w:style w:type="paragraph" w:styleId="NormalWeb">
    <w:name w:val="Normal (Web)"/>
    <w:basedOn w:val="Normal"/>
    <w:uiPriority w:val="99"/>
    <w:semiHidden/>
    <w:unhideWhenUsed/>
    <w:rsid w:val="00A15DC6"/>
    <w:pPr>
      <w:spacing w:before="100" w:beforeAutospacing="1" w:after="100" w:afterAutospacing="1" w:line="240" w:lineRule="auto"/>
    </w:pPr>
    <w:rPr>
      <w:rFonts w:eastAsiaTheme="minorEastAsia"/>
    </w:rPr>
  </w:style>
  <w:style w:type="table" w:styleId="LightShading-Accent5">
    <w:name w:val="Light Shading Accent 5"/>
    <w:basedOn w:val="TableNormal"/>
    <w:uiPriority w:val="60"/>
    <w:rsid w:val="00A15DC6"/>
    <w:pPr>
      <w:spacing w:after="0" w:line="240" w:lineRule="auto"/>
    </w:pPr>
    <w:rPr>
      <w:rFonts w:eastAsia="SimSun"/>
      <w:color w:val="77206D" w:themeColor="accent5" w:themeShade="BF"/>
      <w:kern w:val="0"/>
      <w:lang w:eastAsia="en-IN"/>
      <w14:ligatures w14:val="none"/>
    </w:rPr>
    <w:tblPr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paragraph" w:customStyle="1" w:styleId="Default">
    <w:name w:val="Default"/>
    <w:rsid w:val="00A15D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customStyle="1" w:styleId="reference-text">
    <w:name w:val="reference-text"/>
    <w:basedOn w:val="DefaultParagraphFont"/>
    <w:rsid w:val="00A15DC6"/>
  </w:style>
  <w:style w:type="character" w:customStyle="1" w:styleId="cs1-format">
    <w:name w:val="cs1-format"/>
    <w:basedOn w:val="DefaultParagraphFont"/>
    <w:rsid w:val="00A15DC6"/>
  </w:style>
  <w:style w:type="character" w:customStyle="1" w:styleId="reference-accessdate">
    <w:name w:val="reference-accessdate"/>
    <w:basedOn w:val="DefaultParagraphFont"/>
    <w:rsid w:val="00A15DC6"/>
  </w:style>
  <w:style w:type="character" w:customStyle="1" w:styleId="nowrap">
    <w:name w:val="nowrap"/>
    <w:basedOn w:val="DefaultParagraphFont"/>
    <w:rsid w:val="00A15DC6"/>
  </w:style>
  <w:style w:type="character" w:customStyle="1" w:styleId="a">
    <w:name w:val="_"/>
    <w:basedOn w:val="DefaultParagraphFont"/>
    <w:rsid w:val="00A15DC6"/>
  </w:style>
  <w:style w:type="character" w:customStyle="1" w:styleId="ls2c">
    <w:name w:val="ls2c"/>
    <w:basedOn w:val="DefaultParagraphFont"/>
    <w:rsid w:val="00A15DC6"/>
  </w:style>
  <w:style w:type="character" w:customStyle="1" w:styleId="ls28">
    <w:name w:val="ls28"/>
    <w:basedOn w:val="DefaultParagraphFont"/>
    <w:rsid w:val="00A15DC6"/>
  </w:style>
  <w:style w:type="character" w:customStyle="1" w:styleId="ls5">
    <w:name w:val="ls5"/>
    <w:basedOn w:val="DefaultParagraphFont"/>
    <w:rsid w:val="00A15DC6"/>
  </w:style>
  <w:style w:type="character" w:customStyle="1" w:styleId="lsf">
    <w:name w:val="lsf"/>
    <w:basedOn w:val="DefaultParagraphFont"/>
    <w:rsid w:val="00A15DC6"/>
  </w:style>
  <w:style w:type="character" w:customStyle="1" w:styleId="authors-list-item">
    <w:name w:val="authors-list-item"/>
    <w:basedOn w:val="DefaultParagraphFont"/>
    <w:rsid w:val="00A15DC6"/>
  </w:style>
  <w:style w:type="character" w:customStyle="1" w:styleId="author-sup-separator">
    <w:name w:val="author-sup-separator"/>
    <w:basedOn w:val="DefaultParagraphFont"/>
    <w:rsid w:val="00A15DC6"/>
  </w:style>
  <w:style w:type="character" w:customStyle="1" w:styleId="comma">
    <w:name w:val="comma"/>
    <w:basedOn w:val="DefaultParagraphFont"/>
    <w:rsid w:val="00A15DC6"/>
  </w:style>
  <w:style w:type="character" w:customStyle="1" w:styleId="period">
    <w:name w:val="period"/>
    <w:basedOn w:val="DefaultParagraphFont"/>
    <w:rsid w:val="00A15DC6"/>
  </w:style>
  <w:style w:type="character" w:customStyle="1" w:styleId="cit">
    <w:name w:val="cit"/>
    <w:basedOn w:val="DefaultParagraphFont"/>
    <w:rsid w:val="00A15DC6"/>
  </w:style>
  <w:style w:type="character" w:customStyle="1" w:styleId="authorsname">
    <w:name w:val="authors__name"/>
    <w:basedOn w:val="DefaultParagraphFont"/>
    <w:rsid w:val="00A15DC6"/>
  </w:style>
  <w:style w:type="character" w:customStyle="1" w:styleId="a-size-extra-large">
    <w:name w:val="a-size-extra-large"/>
    <w:basedOn w:val="DefaultParagraphFont"/>
    <w:rsid w:val="00A15DC6"/>
  </w:style>
  <w:style w:type="paragraph" w:customStyle="1" w:styleId="c-article-info-details">
    <w:name w:val="c-article-info-details"/>
    <w:basedOn w:val="Normal"/>
    <w:rsid w:val="00A15DC6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u-visually-hidden">
    <w:name w:val="u-visually-hidden"/>
    <w:basedOn w:val="DefaultParagraphFont"/>
    <w:rsid w:val="00A15DC6"/>
  </w:style>
  <w:style w:type="character" w:customStyle="1" w:styleId="title-text">
    <w:name w:val="title-text"/>
    <w:basedOn w:val="DefaultParagraphFont"/>
    <w:rsid w:val="00A15DC6"/>
  </w:style>
  <w:style w:type="character" w:customStyle="1" w:styleId="rphighlightallclass">
    <w:name w:val="rphighlightallclass"/>
    <w:rsid w:val="00A15DC6"/>
  </w:style>
  <w:style w:type="character" w:customStyle="1" w:styleId="fontstyle01">
    <w:name w:val="fontstyle01"/>
    <w:rsid w:val="00A15DC6"/>
    <w:rPr>
      <w:rFonts w:ascii="Helvetica-Bold" w:hAnsi="Helvetica-Bold" w:hint="default"/>
      <w:b/>
      <w:bCs/>
      <w:color w:val="000000"/>
      <w:sz w:val="36"/>
      <w:szCs w:val="36"/>
    </w:rPr>
  </w:style>
  <w:style w:type="character" w:customStyle="1" w:styleId="serialtitle">
    <w:name w:val="serial_title"/>
    <w:rsid w:val="00A15DC6"/>
  </w:style>
  <w:style w:type="character" w:customStyle="1" w:styleId="doilink">
    <w:name w:val="doi_link"/>
    <w:rsid w:val="00A15DC6"/>
  </w:style>
  <w:style w:type="character" w:customStyle="1" w:styleId="authors">
    <w:name w:val="authors"/>
    <w:rsid w:val="00A15DC6"/>
  </w:style>
  <w:style w:type="character" w:customStyle="1" w:styleId="arttitle">
    <w:name w:val="art_title"/>
    <w:rsid w:val="00A15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1398</Words>
  <Characters>7972</Characters>
  <Application>Microsoft Office Word</Application>
  <DocSecurity>0</DocSecurity>
  <Lines>66</Lines>
  <Paragraphs>18</Paragraphs>
  <ScaleCrop>false</ScaleCrop>
  <Company>Springer Nature</Company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Dange</dc:creator>
  <cp:keywords/>
  <dc:description/>
  <cp:lastModifiedBy>Amruta Dange</cp:lastModifiedBy>
  <cp:revision>1</cp:revision>
  <dcterms:created xsi:type="dcterms:W3CDTF">2024-06-14T21:13:00Z</dcterms:created>
  <dcterms:modified xsi:type="dcterms:W3CDTF">2024-06-14T21:16:00Z</dcterms:modified>
</cp:coreProperties>
</file>