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52" w:rsidRPr="003240A1" w:rsidRDefault="007F3752" w:rsidP="007F3752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3240A1">
        <w:rPr>
          <w:rFonts w:ascii="Times New Roman" w:hAnsi="Times New Roman" w:cs="Times New Roman"/>
          <w:b/>
          <w:bCs/>
        </w:rPr>
        <w:t xml:space="preserve">Supplementary Table 1 </w:t>
      </w:r>
      <w:r w:rsidRPr="003240A1">
        <w:rPr>
          <w:rFonts w:ascii="Times New Roman" w:hAnsi="Times New Roman" w:cs="Times New Roman"/>
        </w:rPr>
        <w:t>SP-ICP-MS analytical conditions</w:t>
      </w:r>
    </w:p>
    <w:tbl>
      <w:tblPr>
        <w:tblStyle w:val="a7"/>
        <w:tblpPr w:leftFromText="180" w:rightFromText="180" w:vertAnchor="page" w:horzAnchor="margin" w:tblpY="2365"/>
        <w:tblW w:w="0" w:type="auto"/>
        <w:tblLook w:val="04A0" w:firstRow="1" w:lastRow="0" w:firstColumn="1" w:lastColumn="0" w:noHBand="0" w:noVBand="1"/>
      </w:tblPr>
      <w:tblGrid>
        <w:gridCol w:w="4164"/>
        <w:gridCol w:w="4142"/>
      </w:tblGrid>
      <w:tr w:rsidR="007F3752" w:rsidRPr="003240A1" w:rsidTr="00135D08">
        <w:tc>
          <w:tcPr>
            <w:tcW w:w="4164" w:type="dxa"/>
            <w:tcBorders>
              <w:left w:val="nil"/>
              <w:bottom w:val="single" w:sz="4" w:space="0" w:color="auto"/>
              <w:right w:val="nil"/>
            </w:tcBorders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3240A1">
              <w:rPr>
                <w:rFonts w:ascii="Times New Roman" w:hAnsi="Times New Roman" w:cs="Times New Roman"/>
                <w:b/>
                <w:bCs/>
                <w:szCs w:val="24"/>
              </w:rPr>
              <w:t>Parameter</w:t>
            </w:r>
          </w:p>
        </w:tc>
        <w:tc>
          <w:tcPr>
            <w:tcW w:w="4142" w:type="dxa"/>
            <w:tcBorders>
              <w:left w:val="nil"/>
              <w:bottom w:val="single" w:sz="4" w:space="0" w:color="auto"/>
              <w:right w:val="nil"/>
            </w:tcBorders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3240A1">
              <w:rPr>
                <w:rFonts w:ascii="Times New Roman" w:hAnsi="Times New Roman" w:cs="Times New Roman"/>
                <w:b/>
                <w:bCs/>
                <w:szCs w:val="24"/>
              </w:rPr>
              <w:t>Values</w:t>
            </w:r>
          </w:p>
        </w:tc>
      </w:tr>
      <w:tr w:rsidR="007F3752" w:rsidRPr="003240A1" w:rsidTr="00135D08">
        <w:tc>
          <w:tcPr>
            <w:tcW w:w="4164" w:type="dxa"/>
            <w:tcBorders>
              <w:left w:val="nil"/>
              <w:bottom w:val="nil"/>
              <w:right w:val="nil"/>
            </w:tcBorders>
          </w:tcPr>
          <w:p w:rsidR="007F3752" w:rsidRPr="003240A1" w:rsidRDefault="007F3752" w:rsidP="000F4303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</w:rPr>
              <w:t>Sample flow rate, q (mL</w:t>
            </w:r>
            <w:r w:rsidR="000F4303">
              <w:rPr>
                <w:color w:val="auto"/>
              </w:rPr>
              <w:t>/</w:t>
            </w:r>
            <w:r w:rsidRPr="003240A1">
              <w:rPr>
                <w:color w:val="auto"/>
              </w:rPr>
              <w:t>min)</w:t>
            </w:r>
          </w:p>
        </w:tc>
        <w:tc>
          <w:tcPr>
            <w:tcW w:w="4142" w:type="dxa"/>
            <w:tcBorders>
              <w:left w:val="nil"/>
              <w:bottom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</w:rPr>
              <w:t>0.28-0.36</w:t>
            </w:r>
          </w:p>
        </w:tc>
      </w:tr>
      <w:tr w:rsidR="007F3752" w:rsidRPr="003240A1" w:rsidTr="00135D08"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</w:rPr>
              <w:t>Dwell time (</w:t>
            </w:r>
            <w:proofErr w:type="spellStart"/>
            <w:r w:rsidRPr="003240A1">
              <w:rPr>
                <w:color w:val="auto"/>
              </w:rPr>
              <w:t>ms</w:t>
            </w:r>
            <w:proofErr w:type="spellEnd"/>
            <w:r w:rsidRPr="003240A1">
              <w:rPr>
                <w:color w:val="auto"/>
              </w:rPr>
              <w:t>)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</w:rPr>
              <w:t>Nano mode: 0.1</w:t>
            </w:r>
          </w:p>
        </w:tc>
      </w:tr>
      <w:tr w:rsidR="007F3752" w:rsidRPr="003240A1" w:rsidTr="00135D08"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proofErr w:type="spellStart"/>
            <w:r w:rsidRPr="003240A1">
              <w:rPr>
                <w:color w:val="auto"/>
              </w:rPr>
              <w:t>RPq</w:t>
            </w:r>
            <w:proofErr w:type="spellEnd"/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</w:rPr>
              <w:t>0.5</w:t>
            </w:r>
          </w:p>
        </w:tc>
      </w:tr>
      <w:tr w:rsidR="007F3752" w:rsidRPr="003240A1" w:rsidTr="00135D08"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</w:rPr>
              <w:t>RF power (W)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</w:rPr>
              <w:t>1650</w:t>
            </w:r>
          </w:p>
        </w:tc>
      </w:tr>
      <w:tr w:rsidR="007F3752" w:rsidRPr="003240A1" w:rsidTr="00135D08"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</w:rPr>
              <w:t xml:space="preserve">Scan time, </w:t>
            </w:r>
            <w:proofErr w:type="spellStart"/>
            <w:r w:rsidRPr="003240A1">
              <w:rPr>
                <w:color w:val="auto"/>
              </w:rPr>
              <w:t>ts</w:t>
            </w:r>
            <w:proofErr w:type="spellEnd"/>
            <w:r w:rsidRPr="003240A1">
              <w:rPr>
                <w:color w:val="auto"/>
              </w:rPr>
              <w:t xml:space="preserve"> (s)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</w:rPr>
              <w:t>60</w:t>
            </w:r>
          </w:p>
        </w:tc>
      </w:tr>
      <w:tr w:rsidR="007F3752" w:rsidRPr="003240A1" w:rsidTr="00135D08"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</w:rPr>
              <w:t>Data acquisition mode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</w:rPr>
              <w:t>Nano mode: Time-resolved analysis</w:t>
            </w:r>
          </w:p>
        </w:tc>
      </w:tr>
      <w:tr w:rsidR="007F3752" w:rsidRPr="003240A1" w:rsidTr="00135D08"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rFonts w:eastAsia="標楷體 副浡渀."/>
                <w:color w:val="auto"/>
              </w:rPr>
            </w:pPr>
            <w:r w:rsidRPr="003240A1">
              <w:rPr>
                <w:color w:val="auto"/>
              </w:rPr>
              <w:t xml:space="preserve">Transport efficiency, </w:t>
            </w:r>
            <w:r w:rsidRPr="003240A1">
              <w:rPr>
                <w:rFonts w:eastAsia="標楷體 副浡渀."/>
                <w:color w:val="auto"/>
              </w:rPr>
              <w:t>η (%)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</w:rPr>
              <w:t>4.5-7.0</w:t>
            </w:r>
          </w:p>
        </w:tc>
      </w:tr>
      <w:tr w:rsidR="007F3752" w:rsidRPr="003240A1" w:rsidTr="00135D08">
        <w:tc>
          <w:tcPr>
            <w:tcW w:w="4164" w:type="dxa"/>
            <w:tcBorders>
              <w:top w:val="nil"/>
              <w:left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</w:rPr>
              <w:t>Mass monitored</w:t>
            </w:r>
          </w:p>
        </w:tc>
        <w:tc>
          <w:tcPr>
            <w:tcW w:w="4142" w:type="dxa"/>
            <w:tcBorders>
              <w:top w:val="nil"/>
              <w:left w:val="nil"/>
              <w:right w:val="nil"/>
            </w:tcBorders>
          </w:tcPr>
          <w:p w:rsidR="007F3752" w:rsidRPr="003240A1" w:rsidRDefault="007F3752" w:rsidP="00135D08">
            <w:pPr>
              <w:pStyle w:val="Default"/>
              <w:suppressAutoHyphens/>
              <w:snapToGrid w:val="0"/>
              <w:spacing w:line="480" w:lineRule="auto"/>
              <w:rPr>
                <w:color w:val="auto"/>
              </w:rPr>
            </w:pPr>
            <w:r w:rsidRPr="003240A1">
              <w:rPr>
                <w:color w:val="auto"/>
                <w:vertAlign w:val="superscript"/>
              </w:rPr>
              <w:t>47</w:t>
            </w:r>
            <w:r w:rsidRPr="003240A1">
              <w:rPr>
                <w:color w:val="auto"/>
              </w:rPr>
              <w:t xml:space="preserve">Ti, </w:t>
            </w:r>
            <w:r w:rsidRPr="003240A1">
              <w:rPr>
                <w:color w:val="auto"/>
                <w:vertAlign w:val="superscript"/>
              </w:rPr>
              <w:t>64</w:t>
            </w:r>
            <w:r w:rsidRPr="003240A1">
              <w:rPr>
                <w:color w:val="auto"/>
              </w:rPr>
              <w:t>Zn</w:t>
            </w:r>
          </w:p>
        </w:tc>
      </w:tr>
    </w:tbl>
    <w:p w:rsidR="007F3752" w:rsidRDefault="007F3752" w:rsidP="007F3752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</w:rPr>
      </w:pPr>
    </w:p>
    <w:p w:rsidR="007F3752" w:rsidRPr="00B37EEF" w:rsidRDefault="007F3752" w:rsidP="007F3752">
      <w:pPr>
        <w:rPr>
          <w:rFonts w:ascii="Times New Roman" w:hAnsi="Times New Roman" w:cs="Times New Roman"/>
        </w:rPr>
        <w:sectPr w:rsidR="007F3752" w:rsidRPr="00B37EEF" w:rsidSect="00AF3524">
          <w:headerReference w:type="default" r:id="rId6"/>
          <w:footerReference w:type="default" r:id="rId7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60"/>
        </w:sectPr>
      </w:pPr>
    </w:p>
    <w:p w:rsidR="007F3752" w:rsidRPr="003240A1" w:rsidRDefault="007F3752" w:rsidP="007F3752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3240A1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2</w:t>
      </w:r>
      <w:r w:rsidRPr="003240A1">
        <w:rPr>
          <w:rFonts w:ascii="Times New Roman" w:hAnsi="Times New Roman" w:cs="Times New Roman"/>
          <w:b/>
          <w:bCs/>
        </w:rPr>
        <w:t xml:space="preserve"> </w:t>
      </w:r>
      <w:r w:rsidRPr="003240A1">
        <w:rPr>
          <w:rFonts w:ascii="Times New Roman" w:hAnsi="Times New Roman" w:cs="Times New Roman"/>
          <w:bCs/>
        </w:rPr>
        <w:t>Personal use of cosmetics grouped by commodity classification</w:t>
      </w:r>
    </w:p>
    <w:tbl>
      <w:tblPr>
        <w:tblW w:w="8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1701"/>
        <w:gridCol w:w="1559"/>
        <w:gridCol w:w="1840"/>
      </w:tblGrid>
      <w:tr w:rsidR="007F3752" w:rsidRPr="003240A1" w:rsidTr="004A658B">
        <w:trPr>
          <w:trHeight w:val="446"/>
        </w:trPr>
        <w:tc>
          <w:tcPr>
            <w:tcW w:w="32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Cosmetics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Cosmetic sales</w:t>
            </w:r>
          </w:p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(n=40)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Clothing sales</w:t>
            </w:r>
          </w:p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(n=24)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 xml:space="preserve">P-value 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Toning lotion (cm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 xml:space="preserve">week) 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b, c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13.4 (4.82)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9.28 (5.27)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0.002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Face lotion</w:t>
            </w:r>
            <w:r w:rsidR="004A658B">
              <w:rPr>
                <w:rFonts w:ascii="Times New Roman" w:hAnsi="Times New Roman" w:cs="Times New Roman" w:hint="eastAsia"/>
                <w:bCs/>
              </w:rPr>
              <w:t xml:space="preserve"> </w:t>
            </w:r>
            <w:r w:rsidRPr="003240A1">
              <w:rPr>
                <w:rFonts w:ascii="Times New Roman" w:hAnsi="Times New Roman" w:cs="Times New Roman"/>
                <w:bCs/>
              </w:rPr>
              <w:t>(cm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7.31 (6.16)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4.34 (4.20)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0.041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 xml:space="preserve">Day cream </w:t>
            </w:r>
            <w:r w:rsidR="004A658B" w:rsidRPr="003240A1">
              <w:rPr>
                <w:rFonts w:ascii="Times New Roman" w:hAnsi="Times New Roman" w:cs="Times New Roman"/>
                <w:bCs/>
              </w:rPr>
              <w:t>(cm</w:t>
            </w:r>
            <w:r w:rsidR="004A658B" w:rsidRPr="003240A1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="004A658B"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5.03 (5.90)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4.02 (5.52)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0.498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 xml:space="preserve">Night cream </w:t>
            </w:r>
            <w:r w:rsidR="004A658B" w:rsidRPr="003240A1">
              <w:rPr>
                <w:rFonts w:ascii="Times New Roman" w:hAnsi="Times New Roman" w:cs="Times New Roman"/>
                <w:bCs/>
              </w:rPr>
              <w:t>(cm</w:t>
            </w:r>
            <w:r w:rsidR="004A658B" w:rsidRPr="003240A1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="004A658B"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1.16 (1.98)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0.54 (1.23)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0.168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 xml:space="preserve">Liquid foundation </w:t>
            </w:r>
            <w:r w:rsidR="004A658B" w:rsidRPr="003240A1">
              <w:rPr>
                <w:rFonts w:ascii="Times New Roman" w:hAnsi="Times New Roman" w:cs="Times New Roman"/>
                <w:bCs/>
              </w:rPr>
              <w:t>(cm</w:t>
            </w:r>
            <w:r w:rsidR="004A658B" w:rsidRPr="003240A1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="004A658B"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4.94 (2.47)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2.24 (2.25)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&lt;0.001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 xml:space="preserve">Body lotion </w:t>
            </w:r>
            <w:r w:rsidR="004A658B" w:rsidRPr="003240A1">
              <w:rPr>
                <w:rFonts w:ascii="Times New Roman" w:hAnsi="Times New Roman" w:cs="Times New Roman"/>
                <w:bCs/>
              </w:rPr>
              <w:t>(cm</w:t>
            </w:r>
            <w:r w:rsidR="004A658B" w:rsidRPr="003240A1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="004A658B"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20.5 (18.6)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25.7 (17.8)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0.278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 xml:space="preserve">Body wash </w:t>
            </w:r>
            <w:r w:rsidR="004A658B" w:rsidRPr="003240A1">
              <w:rPr>
                <w:rFonts w:ascii="Times New Roman" w:hAnsi="Times New Roman" w:cs="Times New Roman"/>
                <w:bCs/>
              </w:rPr>
              <w:t>(cm</w:t>
            </w:r>
            <w:r w:rsidR="004A658B" w:rsidRPr="003240A1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="004A658B"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32.8 (10.2)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19.0 (17.7)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&lt;0.001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 xml:space="preserve">Shampoo </w:t>
            </w:r>
            <w:r w:rsidR="004A658B" w:rsidRPr="003240A1">
              <w:rPr>
                <w:rFonts w:ascii="Times New Roman" w:hAnsi="Times New Roman" w:cs="Times New Roman"/>
                <w:bCs/>
              </w:rPr>
              <w:t>(cm</w:t>
            </w:r>
            <w:r w:rsidR="004A658B" w:rsidRPr="003240A1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="004A658B"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34.6 (10.6)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32.5 (7.57)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0.394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Lipstick (layer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33.2 (22.0)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12.7 (16.4)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&lt;0.001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Lip balm (layer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18.7 (16.8)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14.0 (13.1)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0.248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Perfume (mL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2.87 (3.02)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0.90 (0.93)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0.003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Hand nail polish(layer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1.43 (2.81)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0.25 (0.85)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0.051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#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Foot nail polish(layer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0.30 (1.02)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0.04 (0.20)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0.225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Blush (layer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10.1 (9.44)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6.29 (8.74)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0.111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Hair gel (layer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2.98 (10.1)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0.88 (3.14)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0.329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Hair spray (mL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0.28 (1.34)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0.00 (0.00)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0.307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Antiperspirant (mL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0.02 (0.05)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0.00 (0.00)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0.122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Powder foundation (cm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5.91 (3.50)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1.69 (1.48)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&lt;0.001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</w:tr>
      <w:tr w:rsidR="007F3752" w:rsidRPr="003240A1" w:rsidTr="004A658B">
        <w:trPr>
          <w:trHeight w:val="352"/>
        </w:trPr>
        <w:tc>
          <w:tcPr>
            <w:tcW w:w="328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0F430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Eye shadow (layer</w:t>
            </w:r>
            <w:r w:rsidR="000F4303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week)</w:t>
            </w:r>
          </w:p>
        </w:tc>
        <w:tc>
          <w:tcPr>
            <w:tcW w:w="170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6.75 (4.17)</w:t>
            </w:r>
          </w:p>
        </w:tc>
        <w:tc>
          <w:tcPr>
            <w:tcW w:w="155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1.42 (2.83)</w:t>
            </w:r>
          </w:p>
        </w:tc>
        <w:tc>
          <w:tcPr>
            <w:tcW w:w="184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&lt;0.001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</w:tr>
    </w:tbl>
    <w:p w:rsidR="007F3752" w:rsidRPr="003240A1" w:rsidRDefault="007F3752" w:rsidP="007F3752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</w:rPr>
      </w:pPr>
    </w:p>
    <w:p w:rsidR="007F3752" w:rsidRPr="003240A1" w:rsidRDefault="007F3752" w:rsidP="007F3752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proofErr w:type="gramStart"/>
      <w:r w:rsidRPr="003240A1">
        <w:rPr>
          <w:rFonts w:ascii="Times New Roman" w:hAnsi="Times New Roman" w:cs="Times New Roman"/>
          <w:bCs/>
          <w:vertAlign w:val="superscript"/>
        </w:rPr>
        <w:t xml:space="preserve">a </w:t>
      </w:r>
      <w:r w:rsidRPr="003240A1">
        <w:rPr>
          <w:rFonts w:ascii="Times New Roman" w:hAnsi="Times New Roman" w:cs="Times New Roman"/>
          <w:bCs/>
        </w:rPr>
        <w:t>Continuous variables</w:t>
      </w:r>
      <w:proofErr w:type="gramEnd"/>
      <w:r w:rsidRPr="003240A1">
        <w:rPr>
          <w:rFonts w:ascii="Times New Roman" w:hAnsi="Times New Roman" w:cs="Times New Roman"/>
          <w:bCs/>
        </w:rPr>
        <w:t xml:space="preserve"> between two groups were compared using </w:t>
      </w:r>
      <w:proofErr w:type="spellStart"/>
      <w:r w:rsidRPr="003240A1">
        <w:rPr>
          <w:rFonts w:ascii="Times New Roman" w:hAnsi="Times New Roman" w:cs="Times New Roman"/>
          <w:bCs/>
        </w:rPr>
        <w:t>Kruskal</w:t>
      </w:r>
      <w:proofErr w:type="spellEnd"/>
      <w:r w:rsidRPr="003240A1">
        <w:rPr>
          <w:rFonts w:ascii="Times New Roman" w:hAnsi="Times New Roman" w:cs="Times New Roman"/>
          <w:bCs/>
        </w:rPr>
        <w:t>-Wallis test</w:t>
      </w:r>
    </w:p>
    <w:p w:rsidR="007F3752" w:rsidRPr="003240A1" w:rsidRDefault="007F3752" w:rsidP="007F3752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3240A1">
        <w:rPr>
          <w:rFonts w:ascii="Times New Roman" w:hAnsi="Times New Roman" w:cs="Times New Roman"/>
          <w:bCs/>
          <w:vertAlign w:val="superscript"/>
        </w:rPr>
        <w:lastRenderedPageBreak/>
        <w:t xml:space="preserve">b </w:t>
      </w:r>
      <w:r w:rsidRPr="003240A1">
        <w:rPr>
          <w:rFonts w:ascii="Times New Roman" w:hAnsi="Times New Roman" w:cs="Times New Roman"/>
          <w:bCs/>
        </w:rPr>
        <w:t>Expressed as Mean (SD)</w:t>
      </w:r>
    </w:p>
    <w:p w:rsidR="007F3752" w:rsidRPr="003240A1" w:rsidRDefault="007F3752" w:rsidP="007F3752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3240A1">
        <w:rPr>
          <w:rFonts w:ascii="Times New Roman" w:hAnsi="Times New Roman" w:cs="Times New Roman"/>
          <w:bCs/>
          <w:vertAlign w:val="superscript"/>
        </w:rPr>
        <w:t xml:space="preserve">c </w:t>
      </w:r>
      <w:r w:rsidRPr="003240A1">
        <w:rPr>
          <w:rFonts w:ascii="Times New Roman" w:hAnsi="Times New Roman" w:cs="Times New Roman"/>
          <w:bCs/>
        </w:rPr>
        <w:t xml:space="preserve">Unit/week: Quantify the amount of use </w:t>
      </w:r>
      <m:oMath>
        <m:r>
          <w:rPr>
            <w:rFonts w:ascii="Cambria Math" w:hAnsi="Cambria Math" w:cs="Times New Roman"/>
          </w:rPr>
          <m:t xml:space="preserve">× </m:t>
        </m:r>
      </m:oMath>
      <w:r w:rsidRPr="003240A1">
        <w:rPr>
          <w:rFonts w:ascii="Times New Roman" w:hAnsi="Times New Roman" w:cs="Times New Roman"/>
          <w:bCs/>
        </w:rPr>
        <w:t>Frequency</w:t>
      </w:r>
    </w:p>
    <w:p w:rsidR="007F3752" w:rsidRDefault="007F3752" w:rsidP="007F3752">
      <w:pPr>
        <w:rPr>
          <w:rFonts w:ascii="Times New Roman" w:hAnsi="Times New Roman" w:cs="Times New Roman"/>
          <w:bCs/>
        </w:rPr>
        <w:sectPr w:rsidR="007F3752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3240A1">
        <w:rPr>
          <w:rFonts w:ascii="Times New Roman" w:hAnsi="Times New Roman" w:cs="Times New Roman"/>
          <w:bCs/>
          <w:vertAlign w:val="superscript"/>
        </w:rPr>
        <w:t>#</w:t>
      </w:r>
      <w:r w:rsidRPr="003240A1">
        <w:rPr>
          <w:rFonts w:ascii="Times New Roman" w:hAnsi="Times New Roman" w:cs="Times New Roman"/>
          <w:bCs/>
          <w:i/>
          <w:iCs/>
        </w:rPr>
        <w:t xml:space="preserve"> P</w:t>
      </w:r>
      <w:r w:rsidRPr="003240A1">
        <w:rPr>
          <w:rFonts w:ascii="Times New Roman" w:hAnsi="Times New Roman" w:cs="Times New Roman"/>
          <w:bCs/>
        </w:rPr>
        <w:t xml:space="preserve">&lt;0.1; </w:t>
      </w:r>
      <w:r w:rsidRPr="003240A1">
        <w:rPr>
          <w:rFonts w:ascii="Times New Roman" w:hAnsi="Times New Roman" w:cs="Times New Roman"/>
          <w:bCs/>
          <w:vertAlign w:val="superscript"/>
        </w:rPr>
        <w:t>*</w:t>
      </w:r>
      <w:r w:rsidRPr="003240A1">
        <w:rPr>
          <w:rFonts w:ascii="Times New Roman" w:hAnsi="Times New Roman" w:cs="Times New Roman"/>
          <w:bCs/>
        </w:rPr>
        <w:t xml:space="preserve"> </w:t>
      </w:r>
      <w:r w:rsidRPr="003240A1">
        <w:rPr>
          <w:rFonts w:ascii="Times New Roman" w:hAnsi="Times New Roman" w:cs="Times New Roman"/>
          <w:bCs/>
          <w:i/>
          <w:iCs/>
        </w:rPr>
        <w:t>P</w:t>
      </w:r>
      <w:r w:rsidRPr="003240A1">
        <w:rPr>
          <w:rFonts w:ascii="Times New Roman" w:hAnsi="Times New Roman" w:cs="Times New Roman"/>
          <w:bCs/>
        </w:rPr>
        <w:t xml:space="preserve">&lt;0.05; </w:t>
      </w:r>
      <w:r w:rsidRPr="003240A1">
        <w:rPr>
          <w:rFonts w:ascii="Times New Roman" w:hAnsi="Times New Roman" w:cs="Times New Roman"/>
          <w:bCs/>
          <w:vertAlign w:val="superscript"/>
        </w:rPr>
        <w:t>**</w:t>
      </w:r>
      <w:r w:rsidRPr="003240A1">
        <w:rPr>
          <w:rFonts w:ascii="Times New Roman" w:hAnsi="Times New Roman" w:cs="Times New Roman"/>
          <w:bCs/>
        </w:rPr>
        <w:t xml:space="preserve"> </w:t>
      </w:r>
      <w:r w:rsidRPr="003240A1">
        <w:rPr>
          <w:rFonts w:ascii="Times New Roman" w:hAnsi="Times New Roman" w:cs="Times New Roman"/>
          <w:bCs/>
          <w:i/>
          <w:iCs/>
        </w:rPr>
        <w:t>P</w:t>
      </w:r>
      <w:r w:rsidRPr="003240A1">
        <w:rPr>
          <w:rFonts w:ascii="Times New Roman" w:hAnsi="Times New Roman" w:cs="Times New Roman"/>
          <w:bCs/>
        </w:rPr>
        <w:t>&lt;0.01</w:t>
      </w:r>
    </w:p>
    <w:p w:rsidR="007F3752" w:rsidRPr="003240A1" w:rsidRDefault="007F3752" w:rsidP="007F3752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3240A1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3</w:t>
      </w:r>
      <w:r w:rsidRPr="003240A1">
        <w:rPr>
          <w:rFonts w:ascii="Times New Roman" w:hAnsi="Times New Roman" w:cs="Times New Roman"/>
          <w:b/>
          <w:bCs/>
        </w:rPr>
        <w:t xml:space="preserve"> </w:t>
      </w:r>
      <w:r w:rsidRPr="003240A1">
        <w:rPr>
          <w:rFonts w:ascii="Times New Roman" w:hAnsi="Times New Roman" w:cs="Times New Roman"/>
          <w:bCs/>
        </w:rPr>
        <w:t>Oxidative stress analytical results grouped by commodity classification</w:t>
      </w:r>
    </w:p>
    <w:tbl>
      <w:tblPr>
        <w:tblW w:w="146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9"/>
        <w:gridCol w:w="2098"/>
        <w:gridCol w:w="2098"/>
        <w:gridCol w:w="1539"/>
        <w:gridCol w:w="282"/>
        <w:gridCol w:w="1817"/>
        <w:gridCol w:w="2098"/>
        <w:gridCol w:w="1542"/>
      </w:tblGrid>
      <w:tr w:rsidR="007F3752" w:rsidRPr="003240A1" w:rsidTr="00135D08">
        <w:trPr>
          <w:trHeight w:val="530"/>
        </w:trPr>
        <w:tc>
          <w:tcPr>
            <w:tcW w:w="321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Thursday Pre-shift Urine</w:t>
            </w:r>
          </w:p>
        </w:tc>
        <w:tc>
          <w:tcPr>
            <w:tcW w:w="545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Sunday Post-shift Urine</w:t>
            </w:r>
          </w:p>
        </w:tc>
      </w:tr>
      <w:tr w:rsidR="007F3752" w:rsidRPr="003240A1" w:rsidTr="00135D08">
        <w:trPr>
          <w:trHeight w:val="926"/>
        </w:trPr>
        <w:tc>
          <w:tcPr>
            <w:tcW w:w="321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Cosmetic sales</w:t>
            </w:r>
          </w:p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(n = 40)</w:t>
            </w:r>
          </w:p>
        </w:tc>
        <w:tc>
          <w:tcPr>
            <w:tcW w:w="20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Clothing sales</w:t>
            </w:r>
          </w:p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(n = 24)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P-</w:t>
            </w:r>
            <w:proofErr w:type="spellStart"/>
            <w:r w:rsidRPr="003240A1">
              <w:rPr>
                <w:rFonts w:ascii="Times New Roman" w:hAnsi="Times New Roman" w:cs="Times New Roman"/>
                <w:bCs/>
              </w:rPr>
              <w:t>value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a,b</w:t>
            </w:r>
            <w:proofErr w:type="spellEnd"/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Cosmetic sales</w:t>
            </w:r>
          </w:p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(n=40)</w:t>
            </w:r>
          </w:p>
        </w:tc>
        <w:tc>
          <w:tcPr>
            <w:tcW w:w="20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Clothing sales</w:t>
            </w:r>
          </w:p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(n=24)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P-value</w:t>
            </w:r>
          </w:p>
        </w:tc>
      </w:tr>
      <w:tr w:rsidR="007F3752" w:rsidRPr="003240A1" w:rsidTr="00135D08">
        <w:trPr>
          <w:trHeight w:val="432"/>
        </w:trPr>
        <w:tc>
          <w:tcPr>
            <w:tcW w:w="32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F4149D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8-OHdG (ng</w:t>
            </w:r>
            <w:r w:rsidR="00F4149D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mL)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c</w:t>
            </w:r>
          </w:p>
        </w:tc>
        <w:tc>
          <w:tcPr>
            <w:tcW w:w="20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5.42 (3.45)</w:t>
            </w:r>
          </w:p>
        </w:tc>
        <w:tc>
          <w:tcPr>
            <w:tcW w:w="20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2.53 (2.64)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0.001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4.35 (3.55)</w:t>
            </w:r>
          </w:p>
        </w:tc>
        <w:tc>
          <w:tcPr>
            <w:tcW w:w="20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2.62 (3.38)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0.060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#</w:t>
            </w:r>
          </w:p>
        </w:tc>
      </w:tr>
      <w:tr w:rsidR="007F3752" w:rsidRPr="003240A1" w:rsidTr="00135D08">
        <w:trPr>
          <w:trHeight w:val="448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F4149D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8-OHdG (</w:t>
            </w:r>
            <w:proofErr w:type="spellStart"/>
            <w:r w:rsidRPr="003240A1">
              <w:rPr>
                <w:rFonts w:ascii="Times New Roman" w:hAnsi="Times New Roman" w:cs="Times New Roman"/>
                <w:bCs/>
              </w:rPr>
              <w:t>μg</w:t>
            </w:r>
            <w:proofErr w:type="spellEnd"/>
            <w:r w:rsidR="00F4149D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g creatinine)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c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6.34 (11.7)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2.91 (2.47)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0.161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4.51 (2.65)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4.11 (7.06)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0.744</w:t>
            </w:r>
          </w:p>
        </w:tc>
      </w:tr>
      <w:tr w:rsidR="007F3752" w:rsidRPr="003240A1" w:rsidTr="00135D08">
        <w:trPr>
          <w:trHeight w:val="432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F4149D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Creatinine (mg</w:t>
            </w:r>
            <w:r w:rsidR="00F4149D" w:rsidRPr="000F4303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40A1">
              <w:rPr>
                <w:rFonts w:ascii="Times New Roman" w:hAnsi="Times New Roman" w:cs="Times New Roman"/>
                <w:bCs/>
              </w:rPr>
              <w:t>dL</w:t>
            </w:r>
            <w:proofErr w:type="spellEnd"/>
            <w:r w:rsidRPr="003240A1">
              <w:rPr>
                <w:rFonts w:ascii="Times New Roman" w:hAnsi="Times New Roman" w:cs="Times New Roman"/>
                <w:bCs/>
              </w:rPr>
              <w:t>)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c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125 (97.5)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95.6 (91.4)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0.234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95.0 (67.3)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79.0 (44.6)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0.303</w:t>
            </w:r>
          </w:p>
        </w:tc>
      </w:tr>
      <w:tr w:rsidR="007F3752" w:rsidRPr="003240A1" w:rsidTr="00135D08">
        <w:trPr>
          <w:trHeight w:val="432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3240A1">
              <w:rPr>
                <w:rFonts w:ascii="Times New Roman" w:hAnsi="Times New Roman" w:cs="Times New Roman"/>
                <w:bCs/>
              </w:rPr>
              <w:t>Protein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d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18 (45.0)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7 (29.2)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0.161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9 (22.5)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4 (16.7)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0.411</w:t>
            </w:r>
          </w:p>
        </w:tc>
      </w:tr>
      <w:tr w:rsidR="007F3752" w:rsidRPr="003240A1" w:rsidTr="00135D08">
        <w:trPr>
          <w:trHeight w:val="34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 xml:space="preserve">Glucose </w:t>
            </w:r>
            <w:proofErr w:type="spellStart"/>
            <w:r w:rsidRPr="003240A1">
              <w:rPr>
                <w:rFonts w:ascii="Times New Roman" w:hAnsi="Times New Roman" w:cs="Times New Roman"/>
                <w:bCs/>
              </w:rPr>
              <w:t>urine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d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 (4.2)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0.375</w:t>
            </w:r>
          </w:p>
        </w:tc>
      </w:tr>
      <w:tr w:rsidR="007F3752" w:rsidRPr="003240A1" w:rsidTr="00135D08">
        <w:trPr>
          <w:trHeight w:val="34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3240A1">
              <w:rPr>
                <w:rFonts w:ascii="Times New Roman" w:hAnsi="Times New Roman" w:cs="Times New Roman"/>
                <w:bCs/>
              </w:rPr>
              <w:t>Bilirubin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d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7F3752" w:rsidRPr="003240A1" w:rsidTr="00135D08">
        <w:trPr>
          <w:trHeight w:val="34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3240A1">
              <w:rPr>
                <w:rFonts w:ascii="Times New Roman" w:hAnsi="Times New Roman" w:cs="Times New Roman"/>
                <w:bCs/>
              </w:rPr>
              <w:t>Urobilinogen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d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7F3752" w:rsidRPr="003240A1" w:rsidTr="00135D08">
        <w:trPr>
          <w:trHeight w:val="432"/>
        </w:trPr>
        <w:tc>
          <w:tcPr>
            <w:tcW w:w="32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 xml:space="preserve">Occult </w:t>
            </w:r>
            <w:proofErr w:type="spellStart"/>
            <w:r w:rsidRPr="003240A1">
              <w:rPr>
                <w:rFonts w:ascii="Times New Roman" w:hAnsi="Times New Roman" w:cs="Times New Roman"/>
                <w:bCs/>
              </w:rPr>
              <w:t>Blood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d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7 (17.5)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2 (8.3)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0.264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4 (10.0)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3 (12.5)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0.529</w:t>
            </w:r>
          </w:p>
        </w:tc>
      </w:tr>
      <w:tr w:rsidR="007F3752" w:rsidRPr="003240A1" w:rsidTr="00135D08">
        <w:trPr>
          <w:trHeight w:val="432"/>
        </w:trPr>
        <w:tc>
          <w:tcPr>
            <w:tcW w:w="32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ind w:left="-68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Cosmetics salesclerks</w:t>
            </w:r>
          </w:p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lastRenderedPageBreak/>
              <w:t>(n = 35)</w:t>
            </w:r>
          </w:p>
        </w:tc>
        <w:tc>
          <w:tcPr>
            <w:tcW w:w="20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lastRenderedPageBreak/>
              <w:t>Clothing salesclerks</w:t>
            </w:r>
          </w:p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(n = 18)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P-value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Cosmetic sales</w:t>
            </w:r>
          </w:p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(n=34)</w:t>
            </w:r>
          </w:p>
        </w:tc>
        <w:tc>
          <w:tcPr>
            <w:tcW w:w="20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Clothing sales</w:t>
            </w:r>
          </w:p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(n=22)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P-value</w:t>
            </w:r>
          </w:p>
        </w:tc>
      </w:tr>
      <w:tr w:rsidR="007F3752" w:rsidRPr="003240A1" w:rsidTr="00135D08">
        <w:trPr>
          <w:trHeight w:val="432"/>
        </w:trPr>
        <w:tc>
          <w:tcPr>
            <w:tcW w:w="32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F4149D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lastRenderedPageBreak/>
              <w:t>8-OHdG (ng</w:t>
            </w:r>
            <w:r w:rsidR="00F4149D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mL)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e</w:t>
            </w:r>
          </w:p>
        </w:tc>
        <w:tc>
          <w:tcPr>
            <w:tcW w:w="20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5.41 (3.06)</w:t>
            </w:r>
          </w:p>
        </w:tc>
        <w:tc>
          <w:tcPr>
            <w:tcW w:w="20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2.85 (2.67)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0.004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4.90 (3.55)</w:t>
            </w:r>
          </w:p>
        </w:tc>
        <w:tc>
          <w:tcPr>
            <w:tcW w:w="20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2.85 (3.44)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0.037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</w:tr>
      <w:tr w:rsidR="007F3752" w:rsidRPr="003240A1" w:rsidTr="00135D08">
        <w:trPr>
          <w:trHeight w:val="432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F4149D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8-OHdG (</w:t>
            </w:r>
            <w:proofErr w:type="spellStart"/>
            <w:r w:rsidRPr="003240A1">
              <w:rPr>
                <w:rFonts w:ascii="Times New Roman" w:hAnsi="Times New Roman" w:cs="Times New Roman"/>
                <w:bCs/>
              </w:rPr>
              <w:t>μg</w:t>
            </w:r>
            <w:proofErr w:type="spellEnd"/>
            <w:r w:rsidR="00F4149D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g creatinine)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4.13 (1.71)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2.93 (2.64)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0.051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#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4.45 (2.48)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4.47 (7.27)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0.983</w:t>
            </w:r>
          </w:p>
        </w:tc>
      </w:tr>
      <w:tr w:rsidR="007F3752" w:rsidRPr="003240A1" w:rsidTr="00135D08">
        <w:trPr>
          <w:trHeight w:val="432"/>
        </w:trPr>
        <w:tc>
          <w:tcPr>
            <w:tcW w:w="32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F3752" w:rsidRPr="003240A1" w:rsidRDefault="007F3752" w:rsidP="00F4149D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Creatinine (mg</w:t>
            </w:r>
            <w:r w:rsidR="00F4149D" w:rsidRPr="000F4303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40A1">
              <w:rPr>
                <w:rFonts w:ascii="Times New Roman" w:hAnsi="Times New Roman" w:cs="Times New Roman"/>
                <w:bCs/>
              </w:rPr>
              <w:t>dL</w:t>
            </w:r>
            <w:proofErr w:type="spellEnd"/>
            <w:r w:rsidRPr="003240A1">
              <w:rPr>
                <w:rFonts w:ascii="Times New Roman" w:hAnsi="Times New Roman" w:cs="Times New Roman"/>
                <w:bCs/>
              </w:rPr>
              <w:t>)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e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125 (61.3)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103 (72.7)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0.240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108 (65.3)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87.2 (41.3)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0.207</w:t>
            </w:r>
          </w:p>
        </w:tc>
      </w:tr>
    </w:tbl>
    <w:p w:rsidR="007F3752" w:rsidRDefault="007F3752" w:rsidP="007F3752">
      <w:pPr>
        <w:rPr>
          <w:rFonts w:ascii="Times New Roman" w:hAnsi="Times New Roman" w:cs="Times New Roman"/>
          <w:bCs/>
        </w:rPr>
        <w:sectPr w:rsidR="007F3752" w:rsidSect="00FC35FC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  <w:proofErr w:type="spellStart"/>
      <w:r w:rsidRPr="003240A1">
        <w:rPr>
          <w:rFonts w:ascii="Times New Roman" w:hAnsi="Times New Roman" w:cs="Times New Roman"/>
          <w:bCs/>
          <w:vertAlign w:val="superscript"/>
        </w:rPr>
        <w:t>a</w:t>
      </w:r>
      <w:r w:rsidRPr="003240A1">
        <w:rPr>
          <w:rFonts w:ascii="Times New Roman" w:hAnsi="Times New Roman" w:cs="Times New Roman"/>
          <w:bCs/>
        </w:rPr>
        <w:t>Continuous</w:t>
      </w:r>
      <w:proofErr w:type="spellEnd"/>
      <w:r w:rsidRPr="003240A1">
        <w:rPr>
          <w:rFonts w:ascii="Times New Roman" w:hAnsi="Times New Roman" w:cs="Times New Roman"/>
          <w:bCs/>
        </w:rPr>
        <w:t xml:space="preserve"> variables between two groups were compared using the </w:t>
      </w:r>
      <w:proofErr w:type="spellStart"/>
      <w:r w:rsidRPr="003240A1">
        <w:rPr>
          <w:rFonts w:ascii="Times New Roman" w:hAnsi="Times New Roman" w:cs="Times New Roman"/>
          <w:bCs/>
        </w:rPr>
        <w:t>Kruskal</w:t>
      </w:r>
      <w:proofErr w:type="spellEnd"/>
      <w:r w:rsidRPr="003240A1">
        <w:rPr>
          <w:rFonts w:ascii="Times New Roman" w:hAnsi="Times New Roman" w:cs="Times New Roman"/>
          <w:bCs/>
        </w:rPr>
        <w:t xml:space="preserve">-Wallis test, </w:t>
      </w:r>
      <w:proofErr w:type="spellStart"/>
      <w:r w:rsidRPr="003240A1">
        <w:rPr>
          <w:rFonts w:ascii="Times New Roman" w:hAnsi="Times New Roman" w:cs="Times New Roman"/>
          <w:bCs/>
          <w:vertAlign w:val="superscript"/>
        </w:rPr>
        <w:t>b</w:t>
      </w:r>
      <w:r w:rsidRPr="003240A1">
        <w:rPr>
          <w:rFonts w:ascii="Times New Roman" w:hAnsi="Times New Roman" w:cs="Times New Roman"/>
          <w:bCs/>
        </w:rPr>
        <w:t>Categorical</w:t>
      </w:r>
      <w:proofErr w:type="spellEnd"/>
      <w:r w:rsidRPr="003240A1">
        <w:rPr>
          <w:rFonts w:ascii="Times New Roman" w:hAnsi="Times New Roman" w:cs="Times New Roman"/>
          <w:bCs/>
        </w:rPr>
        <w:t xml:space="preserve"> variables were compared with Chi-Square test, </w:t>
      </w:r>
      <w:r w:rsidRPr="003240A1">
        <w:rPr>
          <w:rFonts w:ascii="Times New Roman" w:hAnsi="Times New Roman" w:cs="Times New Roman"/>
          <w:bCs/>
          <w:vertAlign w:val="superscript"/>
        </w:rPr>
        <w:t xml:space="preserve">c </w:t>
      </w:r>
      <w:r w:rsidRPr="003240A1">
        <w:rPr>
          <w:rFonts w:ascii="Times New Roman" w:hAnsi="Times New Roman" w:cs="Times New Roman"/>
          <w:bCs/>
        </w:rPr>
        <w:t xml:space="preserve">Expressed as Mean (SD), </w:t>
      </w:r>
      <w:r w:rsidRPr="003240A1">
        <w:rPr>
          <w:rFonts w:ascii="Times New Roman" w:hAnsi="Times New Roman" w:cs="Times New Roman"/>
          <w:bCs/>
          <w:vertAlign w:val="superscript"/>
        </w:rPr>
        <w:t xml:space="preserve">d </w:t>
      </w:r>
      <w:r w:rsidRPr="003240A1">
        <w:rPr>
          <w:rFonts w:ascii="Times New Roman" w:hAnsi="Times New Roman" w:cs="Times New Roman"/>
          <w:bCs/>
        </w:rPr>
        <w:t xml:space="preserve">Abnormal n(%) , </w:t>
      </w:r>
      <w:r w:rsidRPr="003240A1">
        <w:rPr>
          <w:rFonts w:ascii="Times New Roman" w:hAnsi="Times New Roman" w:cs="Times New Roman"/>
          <w:bCs/>
          <w:vertAlign w:val="superscript"/>
        </w:rPr>
        <w:t xml:space="preserve">e </w:t>
      </w:r>
      <w:r w:rsidRPr="003240A1">
        <w:rPr>
          <w:rFonts w:ascii="Times New Roman" w:hAnsi="Times New Roman" w:cs="Times New Roman"/>
          <w:bCs/>
        </w:rPr>
        <w:t>Exclude those who with abnormal creatinine (WHO Reference: 30 - 300 mg/</w:t>
      </w:r>
      <w:proofErr w:type="spellStart"/>
      <w:r w:rsidRPr="003240A1">
        <w:rPr>
          <w:rFonts w:ascii="Times New Roman" w:hAnsi="Times New Roman" w:cs="Times New Roman"/>
          <w:bCs/>
        </w:rPr>
        <w:t>dL</w:t>
      </w:r>
      <w:proofErr w:type="spellEnd"/>
      <w:r w:rsidRPr="003240A1">
        <w:rPr>
          <w:rFonts w:ascii="Times New Roman" w:hAnsi="Times New Roman" w:cs="Times New Roman"/>
          <w:bCs/>
        </w:rPr>
        <w:t xml:space="preserve">), </w:t>
      </w:r>
      <w:r w:rsidRPr="003240A1">
        <w:rPr>
          <w:rFonts w:ascii="Times New Roman" w:hAnsi="Times New Roman" w:cs="Times New Roman"/>
          <w:bCs/>
          <w:vertAlign w:val="superscript"/>
        </w:rPr>
        <w:t>#</w:t>
      </w:r>
      <w:r w:rsidRPr="003240A1">
        <w:rPr>
          <w:rFonts w:ascii="Times New Roman" w:hAnsi="Times New Roman" w:cs="Times New Roman"/>
          <w:bCs/>
        </w:rPr>
        <w:t xml:space="preserve">P&lt;0.1, * </w:t>
      </w:r>
      <w:r w:rsidRPr="003240A1">
        <w:rPr>
          <w:rFonts w:ascii="Times New Roman" w:hAnsi="Times New Roman" w:cs="Times New Roman"/>
          <w:bCs/>
          <w:i/>
          <w:iCs/>
        </w:rPr>
        <w:t>P</w:t>
      </w:r>
      <w:r w:rsidRPr="003240A1">
        <w:rPr>
          <w:rFonts w:ascii="Times New Roman" w:hAnsi="Times New Roman" w:cs="Times New Roman"/>
          <w:bCs/>
        </w:rPr>
        <w:t xml:space="preserve">&lt;0.05; ** </w:t>
      </w:r>
      <w:r w:rsidRPr="003240A1">
        <w:rPr>
          <w:rFonts w:ascii="Times New Roman" w:hAnsi="Times New Roman" w:cs="Times New Roman"/>
          <w:bCs/>
          <w:i/>
          <w:iCs/>
        </w:rPr>
        <w:t>P</w:t>
      </w:r>
      <w:r w:rsidRPr="003240A1">
        <w:rPr>
          <w:rFonts w:ascii="Times New Roman" w:hAnsi="Times New Roman" w:cs="Times New Roman"/>
          <w:bCs/>
        </w:rPr>
        <w:t>&lt;0.01</w:t>
      </w:r>
    </w:p>
    <w:p w:rsidR="007F3752" w:rsidRDefault="007F3752" w:rsidP="007F3752"/>
    <w:p w:rsidR="007F3752" w:rsidRPr="003240A1" w:rsidRDefault="007F3752" w:rsidP="007F3752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3240A1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4</w:t>
      </w:r>
      <w:r w:rsidRPr="003240A1">
        <w:rPr>
          <w:rFonts w:ascii="Times New Roman" w:hAnsi="Times New Roman" w:cs="Times New Roman"/>
          <w:b/>
          <w:bCs/>
        </w:rPr>
        <w:t xml:space="preserve"> </w:t>
      </w:r>
      <w:r w:rsidRPr="003240A1">
        <w:rPr>
          <w:rFonts w:ascii="Times New Roman" w:hAnsi="Times New Roman" w:cs="Times New Roman"/>
          <w:bCs/>
        </w:rPr>
        <w:t xml:space="preserve">The association between urinary 8-OHdG concentration and exposure </w:t>
      </w:r>
      <w:proofErr w:type="spellStart"/>
      <w:r w:rsidRPr="003240A1">
        <w:rPr>
          <w:rFonts w:ascii="Times New Roman" w:hAnsi="Times New Roman" w:cs="Times New Roman"/>
          <w:bCs/>
        </w:rPr>
        <w:t>index</w:t>
      </w:r>
      <w:r w:rsidRPr="003240A1">
        <w:rPr>
          <w:rFonts w:ascii="Times New Roman" w:hAnsi="Times New Roman" w:cs="Times New Roman"/>
          <w:bCs/>
          <w:vertAlign w:val="superscript"/>
        </w:rPr>
        <w:t>a</w:t>
      </w:r>
      <w:proofErr w:type="spellEnd"/>
    </w:p>
    <w:p w:rsidR="007F3752" w:rsidRPr="003240A1" w:rsidRDefault="007F3752" w:rsidP="007F3752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</w:rPr>
      </w:pPr>
    </w:p>
    <w:tbl>
      <w:tblPr>
        <w:tblW w:w="117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2"/>
        <w:gridCol w:w="3922"/>
        <w:gridCol w:w="3922"/>
      </w:tblGrid>
      <w:tr w:rsidR="007F3752" w:rsidRPr="003240A1" w:rsidTr="00135D08">
        <w:trPr>
          <w:trHeight w:val="501"/>
        </w:trPr>
        <w:tc>
          <w:tcPr>
            <w:tcW w:w="3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Exposure Index</w:t>
            </w:r>
          </w:p>
        </w:tc>
        <w:tc>
          <w:tcPr>
            <w:tcW w:w="3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Urinary 8-OHdG</w:t>
            </w:r>
          </w:p>
          <w:p w:rsidR="007F3752" w:rsidRPr="003240A1" w:rsidRDefault="007F3752" w:rsidP="00F4149D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(ng</w:t>
            </w:r>
            <w:r w:rsidR="00F4149D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mL)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 xml:space="preserve"> </w:t>
            </w:r>
          </w:p>
        </w:tc>
        <w:tc>
          <w:tcPr>
            <w:tcW w:w="3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Urinary 8-OHdG</w:t>
            </w:r>
          </w:p>
          <w:p w:rsidR="007F3752" w:rsidRPr="003240A1" w:rsidRDefault="007F3752" w:rsidP="00F4149D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3240A1">
              <w:rPr>
                <w:rFonts w:ascii="Times New Roman" w:hAnsi="Times New Roman" w:cs="Times New Roman"/>
                <w:bCs/>
              </w:rPr>
              <w:t>μg</w:t>
            </w:r>
            <w:proofErr w:type="spellEnd"/>
            <w:r w:rsidR="00F4149D" w:rsidRPr="000F4303">
              <w:rPr>
                <w:rFonts w:ascii="Times New Roman" w:hAnsi="Times New Roman" w:cs="Times New Roman"/>
                <w:bCs/>
              </w:rPr>
              <w:t>/</w:t>
            </w:r>
            <w:r w:rsidRPr="003240A1">
              <w:rPr>
                <w:rFonts w:ascii="Times New Roman" w:hAnsi="Times New Roman" w:cs="Times New Roman"/>
                <w:bCs/>
              </w:rPr>
              <w:t>g creatinine</w:t>
            </w:r>
            <w:bookmarkStart w:id="0" w:name="_GoBack"/>
            <w:bookmarkEnd w:id="0"/>
            <w:r w:rsidRPr="003240A1">
              <w:rPr>
                <w:rFonts w:ascii="Times New Roman" w:hAnsi="Times New Roman" w:cs="Times New Roman"/>
                <w:bCs/>
              </w:rPr>
              <w:t>)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 xml:space="preserve"> </w:t>
            </w:r>
          </w:p>
        </w:tc>
      </w:tr>
      <w:tr w:rsidR="007F3752" w:rsidRPr="003240A1" w:rsidTr="00135D08">
        <w:trPr>
          <w:trHeight w:val="604"/>
        </w:trPr>
        <w:tc>
          <w:tcPr>
            <w:tcW w:w="392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3240A1">
              <w:rPr>
                <w:rFonts w:ascii="Times New Roman" w:hAnsi="Times New Roman" w:cs="Times New Roman"/>
                <w:bCs/>
              </w:rPr>
              <w:t>ZnO</w:t>
            </w:r>
            <w:proofErr w:type="spellEnd"/>
            <w:r w:rsidRPr="003240A1">
              <w:rPr>
                <w:rFonts w:ascii="Times New Roman" w:hAnsi="Times New Roman" w:cs="Times New Roman"/>
                <w:bCs/>
              </w:rPr>
              <w:t xml:space="preserve"> NPs 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b</w:t>
            </w:r>
          </w:p>
        </w:tc>
        <w:tc>
          <w:tcPr>
            <w:tcW w:w="392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-0.164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#</w:t>
            </w:r>
          </w:p>
        </w:tc>
        <w:tc>
          <w:tcPr>
            <w:tcW w:w="392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-0.037</w:t>
            </w:r>
          </w:p>
        </w:tc>
      </w:tr>
      <w:tr w:rsidR="007F3752" w:rsidRPr="003240A1" w:rsidTr="00135D08">
        <w:trPr>
          <w:trHeight w:val="604"/>
        </w:trPr>
        <w:tc>
          <w:tcPr>
            <w:tcW w:w="392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TiO</w:t>
            </w:r>
            <w:r w:rsidRPr="003240A1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  <w:r w:rsidRPr="003240A1">
              <w:rPr>
                <w:rFonts w:ascii="Times New Roman" w:hAnsi="Times New Roman" w:cs="Times New Roman"/>
                <w:bCs/>
              </w:rPr>
              <w:t xml:space="preserve"> NPs</w:t>
            </w:r>
          </w:p>
        </w:tc>
        <w:tc>
          <w:tcPr>
            <w:tcW w:w="392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0.417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  <w:tc>
          <w:tcPr>
            <w:tcW w:w="392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0.334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</w:tr>
      <w:tr w:rsidR="007F3752" w:rsidRPr="003240A1" w:rsidTr="00135D08">
        <w:trPr>
          <w:trHeight w:val="604"/>
        </w:trPr>
        <w:tc>
          <w:tcPr>
            <w:tcW w:w="392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3240A1">
              <w:rPr>
                <w:rFonts w:ascii="Times New Roman" w:hAnsi="Times New Roman" w:cs="Times New Roman"/>
                <w:bCs/>
              </w:rPr>
              <w:t>ZnO</w:t>
            </w:r>
            <w:proofErr w:type="spellEnd"/>
            <w:r w:rsidRPr="003240A1">
              <w:rPr>
                <w:rFonts w:ascii="Times New Roman" w:hAnsi="Times New Roman" w:cs="Times New Roman"/>
                <w:bCs/>
              </w:rPr>
              <w:t xml:space="preserve"> and TiO</w:t>
            </w:r>
            <w:r w:rsidRPr="003240A1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  <w:r w:rsidRPr="003240A1">
              <w:rPr>
                <w:rFonts w:ascii="Times New Roman" w:hAnsi="Times New Roman" w:cs="Times New Roman"/>
                <w:bCs/>
              </w:rPr>
              <w:t xml:space="preserve"> NPs</w:t>
            </w:r>
          </w:p>
        </w:tc>
        <w:tc>
          <w:tcPr>
            <w:tcW w:w="392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0.304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  <w:tc>
          <w:tcPr>
            <w:tcW w:w="392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752" w:rsidRPr="003240A1" w:rsidRDefault="007F3752" w:rsidP="00135D0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3240A1">
              <w:rPr>
                <w:rFonts w:ascii="Times New Roman" w:hAnsi="Times New Roman" w:cs="Times New Roman"/>
                <w:bCs/>
              </w:rPr>
              <w:t>0.222</w:t>
            </w:r>
            <w:r w:rsidRPr="003240A1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</w:tr>
    </w:tbl>
    <w:p w:rsidR="007F3752" w:rsidRPr="003240A1" w:rsidRDefault="007F3752" w:rsidP="007F3752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3240A1">
        <w:rPr>
          <w:rFonts w:ascii="Times New Roman" w:hAnsi="Times New Roman" w:cs="Times New Roman"/>
          <w:bCs/>
          <w:vertAlign w:val="superscript"/>
        </w:rPr>
        <w:t>a</w:t>
      </w:r>
      <w:r w:rsidRPr="003240A1">
        <w:rPr>
          <w:rFonts w:ascii="Times New Roman" w:hAnsi="Times New Roman" w:cs="Times New Roman"/>
          <w:bCs/>
        </w:rPr>
        <w:t xml:space="preserve"> Spearman correlation analysis;</w:t>
      </w:r>
      <w:r w:rsidRPr="003240A1">
        <w:rPr>
          <w:rFonts w:ascii="Times New Roman" w:hAnsi="Times New Roman" w:cs="Times New Roman"/>
          <w:bCs/>
          <w:vertAlign w:val="superscript"/>
        </w:rPr>
        <w:t xml:space="preserve"> b</w:t>
      </w:r>
      <w:r w:rsidRPr="003240A1">
        <w:rPr>
          <w:rFonts w:ascii="Times New Roman" w:hAnsi="Times New Roman" w:cs="Times New Roman"/>
          <w:bCs/>
        </w:rPr>
        <w:t xml:space="preserve"> Exposure index value of 0 were replaced by 0.5; </w:t>
      </w:r>
      <w:r w:rsidRPr="003240A1">
        <w:rPr>
          <w:rFonts w:ascii="Times New Roman" w:hAnsi="Times New Roman" w:cs="Times New Roman"/>
          <w:bCs/>
          <w:vertAlign w:val="superscript"/>
        </w:rPr>
        <w:t>#</w:t>
      </w:r>
      <w:r w:rsidRPr="003240A1">
        <w:rPr>
          <w:rFonts w:ascii="Times New Roman" w:hAnsi="Times New Roman" w:cs="Times New Roman"/>
          <w:bCs/>
        </w:rPr>
        <w:t xml:space="preserve"> P&lt;0.1, </w:t>
      </w:r>
      <w:r w:rsidRPr="003240A1">
        <w:rPr>
          <w:rFonts w:ascii="Times New Roman" w:hAnsi="Times New Roman" w:cs="Times New Roman"/>
          <w:bCs/>
          <w:vertAlign w:val="superscript"/>
        </w:rPr>
        <w:t xml:space="preserve">* </w:t>
      </w:r>
      <w:r w:rsidRPr="003240A1">
        <w:rPr>
          <w:rFonts w:ascii="Times New Roman" w:hAnsi="Times New Roman" w:cs="Times New Roman"/>
          <w:bCs/>
        </w:rPr>
        <w:t xml:space="preserve">P&lt;0.05, </w:t>
      </w:r>
      <w:r w:rsidRPr="003240A1">
        <w:rPr>
          <w:rFonts w:ascii="Times New Roman" w:hAnsi="Times New Roman" w:cs="Times New Roman"/>
          <w:bCs/>
          <w:vertAlign w:val="superscript"/>
        </w:rPr>
        <w:t xml:space="preserve">** </w:t>
      </w:r>
      <w:r w:rsidRPr="003240A1">
        <w:rPr>
          <w:rFonts w:ascii="Times New Roman" w:hAnsi="Times New Roman" w:cs="Times New Roman"/>
          <w:bCs/>
        </w:rPr>
        <w:t>P&lt;0.01</w:t>
      </w:r>
    </w:p>
    <w:p w:rsidR="007F3752" w:rsidRPr="000A6FDF" w:rsidRDefault="007F3752" w:rsidP="007F3752"/>
    <w:p w:rsidR="00D54160" w:rsidRPr="007F3752" w:rsidRDefault="00D54160"/>
    <w:sectPr w:rsidR="00D54160" w:rsidRPr="007F3752" w:rsidSect="00FC35FC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E72" w:rsidRDefault="00D23E72">
      <w:r>
        <w:separator/>
      </w:r>
    </w:p>
  </w:endnote>
  <w:endnote w:type="continuationSeparator" w:id="0">
    <w:p w:rsidR="00D23E72" w:rsidRDefault="00D2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EEF" w:rsidRDefault="007F3752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149D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E72" w:rsidRDefault="00D23E72">
      <w:r>
        <w:separator/>
      </w:r>
    </w:p>
  </w:footnote>
  <w:footnote w:type="continuationSeparator" w:id="0">
    <w:p w:rsidR="00D23E72" w:rsidRDefault="00D23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EEF" w:rsidRPr="005A7D41" w:rsidRDefault="007F3752" w:rsidP="00196F9D">
    <w:pPr>
      <w:pStyle w:val="a3"/>
    </w:pPr>
    <w:r>
      <w:rPr>
        <w:rFonts w:ascii="Times New Roman" w:eastAsia="標楷體" w:hAnsi="Times New Roman" w:cs="Times New Roman"/>
        <w:color w:val="000000" w:themeColor="text1"/>
        <w:szCs w:val="24"/>
      </w:rPr>
      <w:t xml:space="preserve">Exposure to </w:t>
    </w:r>
    <w:proofErr w:type="spellStart"/>
    <w:r w:rsidRPr="00026126">
      <w:rPr>
        <w:rFonts w:ascii="Times New Roman" w:eastAsia="標楷體" w:hAnsi="Times New Roman" w:cs="Times New Roman"/>
        <w:szCs w:val="24"/>
      </w:rPr>
      <w:t>ZnO</w:t>
    </w:r>
    <w:proofErr w:type="spellEnd"/>
    <w:r>
      <w:rPr>
        <w:rFonts w:ascii="Times New Roman" w:eastAsia="標楷體" w:hAnsi="Times New Roman" w:cs="Times New Roman"/>
        <w:szCs w:val="24"/>
      </w:rPr>
      <w:t>/</w:t>
    </w:r>
    <w:r w:rsidRPr="00026126">
      <w:rPr>
        <w:rFonts w:ascii="Times New Roman" w:eastAsia="標楷體" w:hAnsi="Times New Roman" w:cs="Times New Roman"/>
        <w:szCs w:val="24"/>
      </w:rPr>
      <w:t>TiO</w:t>
    </w:r>
    <w:r w:rsidRPr="00026126">
      <w:rPr>
        <w:rFonts w:ascii="Times New Roman" w:eastAsia="標楷體" w:hAnsi="Times New Roman" w:cs="Times New Roman"/>
        <w:szCs w:val="24"/>
        <w:vertAlign w:val="subscript"/>
      </w:rPr>
      <w:t>2</w:t>
    </w:r>
    <w:r>
      <w:rPr>
        <w:rFonts w:ascii="Times New Roman" w:eastAsia="標楷體" w:hAnsi="Times New Roman" w:cs="Times New Roman"/>
        <w:color w:val="000000" w:themeColor="text1"/>
        <w:szCs w:val="24"/>
      </w:rPr>
      <w:t xml:space="preserve"> NPs </w:t>
    </w:r>
    <w:r>
      <w:rPr>
        <w:rFonts w:ascii="Times New Roman" w:eastAsia="標楷體" w:hAnsi="Times New Roman" w:cs="Times New Roman"/>
        <w:szCs w:val="24"/>
      </w:rPr>
      <w:t xml:space="preserve">leads to </w:t>
    </w:r>
    <w:r w:rsidRPr="000B73B6">
      <w:rPr>
        <w:rFonts w:ascii="Times New Roman" w:eastAsia="標楷體" w:hAnsi="Times New Roman" w:cs="Times New Roman"/>
        <w:szCs w:val="24"/>
      </w:rPr>
      <w:t>higher 8-OHdG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52"/>
    <w:rsid w:val="000F4303"/>
    <w:rsid w:val="001E59CB"/>
    <w:rsid w:val="003501D4"/>
    <w:rsid w:val="004A658B"/>
    <w:rsid w:val="007D6BBE"/>
    <w:rsid w:val="007F3752"/>
    <w:rsid w:val="00D23E72"/>
    <w:rsid w:val="00D54160"/>
    <w:rsid w:val="00F4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74EE6E"/>
  <w15:chartTrackingRefBased/>
  <w15:docId w15:val="{C21CB88F-38D4-48CC-AEEC-2B86928E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7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37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375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37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3752"/>
    <w:rPr>
      <w:sz w:val="20"/>
      <w:szCs w:val="20"/>
    </w:rPr>
  </w:style>
  <w:style w:type="paragraph" w:customStyle="1" w:styleId="Default">
    <w:name w:val="Default"/>
    <w:rsid w:val="007F375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styleId="a7">
    <w:name w:val="Table Grid"/>
    <w:basedOn w:val="a1"/>
    <w:uiPriority w:val="39"/>
    <w:rsid w:val="007F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7F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2019-09-30T13:44:00Z</dcterms:created>
  <dcterms:modified xsi:type="dcterms:W3CDTF">2019-10-23T04:46:00Z</dcterms:modified>
</cp:coreProperties>
</file>