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BB497" w14:textId="34CAD498" w:rsidR="008D3601" w:rsidRPr="0032314C" w:rsidRDefault="00EE3EE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2314C">
        <w:rPr>
          <w:rFonts w:ascii="Times New Roman" w:hAnsi="Times New Roman" w:cs="Times New Roman"/>
          <w:sz w:val="24"/>
          <w:szCs w:val="24"/>
          <w:lang w:val="en-US"/>
        </w:rPr>
        <w:t xml:space="preserve">Supplementary Table </w:t>
      </w:r>
      <w:r w:rsidR="0032314C" w:rsidRPr="0032314C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32314C">
        <w:rPr>
          <w:rFonts w:ascii="Times New Roman" w:hAnsi="Times New Roman" w:cs="Times New Roman"/>
          <w:sz w:val="24"/>
          <w:szCs w:val="24"/>
          <w:lang w:val="en-US"/>
        </w:rPr>
        <w:t>: Univariate and multivariate analysis of factors associated with local control.</w:t>
      </w:r>
    </w:p>
    <w:tbl>
      <w:tblPr>
        <w:tblStyle w:val="Table"/>
        <w:tblW w:w="0" w:type="auto"/>
        <w:jc w:val="center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962"/>
        <w:gridCol w:w="576"/>
        <w:gridCol w:w="475"/>
        <w:gridCol w:w="925"/>
        <w:gridCol w:w="740"/>
        <w:gridCol w:w="475"/>
        <w:gridCol w:w="925"/>
        <w:gridCol w:w="740"/>
      </w:tblGrid>
      <w:tr w:rsidR="00EE3EE3" w14:paraId="051B3E11" w14:textId="77777777" w:rsidTr="007022EB">
        <w:trPr>
          <w:cantSplit/>
          <w:tblHeader/>
          <w:jc w:val="center"/>
        </w:trPr>
        <w:tc>
          <w:tcPr>
            <w:tcW w:w="0" w:type="auto"/>
            <w:tcBorders>
              <w:top w:val="single" w:sz="16" w:space="0" w:color="D3D3D3"/>
              <w:left w:val="single" w:sz="0" w:space="0" w:color="D3D3D3"/>
            </w:tcBorders>
          </w:tcPr>
          <w:p w14:paraId="74321E95" w14:textId="77777777" w:rsidR="00EE3EE3" w:rsidRDefault="00EE3EE3" w:rsidP="007022EB">
            <w:pPr>
              <w:keepNext/>
              <w:spacing w:after="60"/>
            </w:pPr>
          </w:p>
        </w:tc>
        <w:tc>
          <w:tcPr>
            <w:tcW w:w="0" w:type="auto"/>
            <w:gridSpan w:val="4"/>
            <w:tcBorders>
              <w:top w:val="single" w:sz="16" w:space="0" w:color="D3D3D3"/>
              <w:bottom w:val="single" w:sz="16" w:space="0" w:color="D3D3D3"/>
            </w:tcBorders>
          </w:tcPr>
          <w:p w14:paraId="41CC1F35" w14:textId="77777777" w:rsidR="00EE3EE3" w:rsidRDefault="00EE3EE3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b/>
                <w:sz w:val="20"/>
              </w:rPr>
              <w:t>Univariable</w:t>
            </w:r>
          </w:p>
        </w:tc>
        <w:tc>
          <w:tcPr>
            <w:tcW w:w="0" w:type="auto"/>
            <w:gridSpan w:val="3"/>
            <w:tcBorders>
              <w:top w:val="single" w:sz="16" w:space="0" w:color="D3D3D3"/>
              <w:bottom w:val="single" w:sz="16" w:space="0" w:color="D3D3D3"/>
              <w:right w:val="single" w:sz="0" w:space="0" w:color="D3D3D3"/>
            </w:tcBorders>
          </w:tcPr>
          <w:p w14:paraId="4ED60F71" w14:textId="77777777" w:rsidR="00EE3EE3" w:rsidRDefault="00EE3EE3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b/>
                <w:sz w:val="20"/>
              </w:rPr>
              <w:t>Multivariable</w:t>
            </w:r>
          </w:p>
        </w:tc>
      </w:tr>
      <w:tr w:rsidR="00EE3EE3" w14:paraId="54A36308" w14:textId="77777777" w:rsidTr="007022EB">
        <w:trPr>
          <w:cantSplit/>
          <w:tblHeader/>
          <w:jc w:val="center"/>
        </w:trPr>
        <w:tc>
          <w:tcPr>
            <w:tcW w:w="0" w:type="auto"/>
            <w:tcBorders>
              <w:left w:val="single" w:sz="0" w:space="0" w:color="D3D3D3"/>
              <w:bottom w:val="single" w:sz="16" w:space="0" w:color="D3D3D3"/>
            </w:tcBorders>
          </w:tcPr>
          <w:p w14:paraId="0128C7C1" w14:textId="77777777" w:rsidR="00EE3EE3" w:rsidRDefault="00EE3EE3" w:rsidP="007022EB">
            <w:pPr>
              <w:keepNext/>
              <w:spacing w:after="60"/>
            </w:pPr>
            <w:r>
              <w:rPr>
                <w:rFonts w:ascii="Calibri" w:hAnsi="Calibri"/>
                <w:b/>
                <w:sz w:val="20"/>
              </w:rPr>
              <w:t>Characteristic</w:t>
            </w:r>
          </w:p>
        </w:tc>
        <w:tc>
          <w:tcPr>
            <w:tcW w:w="0" w:type="auto"/>
            <w:tcBorders>
              <w:bottom w:val="single" w:sz="16" w:space="0" w:color="D3D3D3"/>
            </w:tcBorders>
          </w:tcPr>
          <w:p w14:paraId="1483E5B9" w14:textId="77777777" w:rsidR="00EE3EE3" w:rsidRDefault="00EE3EE3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b/>
                <w:sz w:val="20"/>
              </w:rPr>
              <w:t>N</w:t>
            </w:r>
          </w:p>
        </w:tc>
        <w:tc>
          <w:tcPr>
            <w:tcW w:w="0" w:type="auto"/>
            <w:tcBorders>
              <w:bottom w:val="single" w:sz="16" w:space="0" w:color="D3D3D3"/>
            </w:tcBorders>
          </w:tcPr>
          <w:p w14:paraId="23109CF0" w14:textId="77777777" w:rsidR="00EE3EE3" w:rsidRDefault="00EE3EE3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b/>
                <w:sz w:val="20"/>
              </w:rPr>
              <w:t>HR</w:t>
            </w:r>
            <w:r>
              <w:rPr>
                <w:rFonts w:ascii="Calibri" w:hAnsi="Calibri"/>
                <w:i/>
                <w:sz w:val="20"/>
                <w:vertAlign w:val="superscript"/>
              </w:rPr>
              <w:t>1</w:t>
            </w:r>
          </w:p>
        </w:tc>
        <w:tc>
          <w:tcPr>
            <w:tcW w:w="0" w:type="auto"/>
            <w:tcBorders>
              <w:bottom w:val="single" w:sz="16" w:space="0" w:color="D3D3D3"/>
            </w:tcBorders>
          </w:tcPr>
          <w:p w14:paraId="4F61610A" w14:textId="77777777" w:rsidR="00EE3EE3" w:rsidRDefault="00EE3EE3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b/>
                <w:sz w:val="20"/>
              </w:rPr>
              <w:t>95% CI</w:t>
            </w:r>
            <w:r>
              <w:rPr>
                <w:rFonts w:ascii="Calibri" w:hAnsi="Calibri"/>
                <w:i/>
                <w:sz w:val="20"/>
                <w:vertAlign w:val="superscript"/>
              </w:rPr>
              <w:t>1</w:t>
            </w:r>
          </w:p>
        </w:tc>
        <w:tc>
          <w:tcPr>
            <w:tcW w:w="0" w:type="auto"/>
            <w:tcBorders>
              <w:bottom w:val="single" w:sz="16" w:space="0" w:color="D3D3D3"/>
            </w:tcBorders>
          </w:tcPr>
          <w:p w14:paraId="65D4A784" w14:textId="77777777" w:rsidR="00EE3EE3" w:rsidRDefault="00EE3EE3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b/>
                <w:sz w:val="20"/>
              </w:rPr>
              <w:t>p-value</w:t>
            </w:r>
          </w:p>
        </w:tc>
        <w:tc>
          <w:tcPr>
            <w:tcW w:w="0" w:type="auto"/>
            <w:tcBorders>
              <w:bottom w:val="single" w:sz="16" w:space="0" w:color="D3D3D3"/>
            </w:tcBorders>
          </w:tcPr>
          <w:p w14:paraId="2A2B643F" w14:textId="77777777" w:rsidR="00EE3EE3" w:rsidRDefault="00EE3EE3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b/>
                <w:sz w:val="20"/>
              </w:rPr>
              <w:t>HR</w:t>
            </w:r>
            <w:r>
              <w:rPr>
                <w:rFonts w:ascii="Calibri" w:hAnsi="Calibri"/>
                <w:i/>
                <w:sz w:val="20"/>
                <w:vertAlign w:val="superscript"/>
              </w:rPr>
              <w:t>1</w:t>
            </w:r>
          </w:p>
        </w:tc>
        <w:tc>
          <w:tcPr>
            <w:tcW w:w="0" w:type="auto"/>
            <w:tcBorders>
              <w:bottom w:val="single" w:sz="16" w:space="0" w:color="D3D3D3"/>
            </w:tcBorders>
          </w:tcPr>
          <w:p w14:paraId="5DB190F0" w14:textId="77777777" w:rsidR="00EE3EE3" w:rsidRDefault="00EE3EE3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b/>
                <w:sz w:val="20"/>
              </w:rPr>
              <w:t>95% CI</w:t>
            </w:r>
            <w:r>
              <w:rPr>
                <w:rFonts w:ascii="Calibri" w:hAnsi="Calibri"/>
                <w:i/>
                <w:sz w:val="20"/>
                <w:vertAlign w:val="superscript"/>
              </w:rPr>
              <w:t>1</w:t>
            </w:r>
          </w:p>
        </w:tc>
        <w:tc>
          <w:tcPr>
            <w:tcW w:w="0" w:type="auto"/>
            <w:tcBorders>
              <w:bottom w:val="single" w:sz="16" w:space="0" w:color="D3D3D3"/>
              <w:right w:val="single" w:sz="0" w:space="0" w:color="D3D3D3"/>
            </w:tcBorders>
          </w:tcPr>
          <w:p w14:paraId="00122F0B" w14:textId="77777777" w:rsidR="00EE3EE3" w:rsidRDefault="00EE3EE3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b/>
                <w:sz w:val="20"/>
              </w:rPr>
              <w:t>p-value</w:t>
            </w:r>
          </w:p>
        </w:tc>
      </w:tr>
      <w:tr w:rsidR="00EE3EE3" w14:paraId="363B6FDD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B1AFFEE" w14:textId="77777777" w:rsidR="00EE3EE3" w:rsidRDefault="00EE3EE3" w:rsidP="007022EB">
            <w:pPr>
              <w:keepNext/>
              <w:spacing w:after="60"/>
            </w:pPr>
            <w:r>
              <w:rPr>
                <w:rFonts w:ascii="Calibri" w:hAnsi="Calibri"/>
                <w:b/>
                <w:sz w:val="20"/>
              </w:rPr>
              <w:t>Tumor volume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5D8FC4A" w14:textId="77777777" w:rsidR="00EE3EE3" w:rsidRDefault="00EE3EE3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1,671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05390E1" w14:textId="77777777" w:rsidR="00EE3EE3" w:rsidRDefault="00EE3EE3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1.11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0E9D417" w14:textId="77777777" w:rsidR="00EE3EE3" w:rsidRDefault="00EE3EE3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1.07, 1.15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57A53B7" w14:textId="77777777" w:rsidR="00EE3EE3" w:rsidRDefault="00EE3EE3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&lt;0.001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0EA79C3" w14:textId="77777777" w:rsidR="00EE3EE3" w:rsidRDefault="00EE3EE3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1.10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E4DDEFE" w14:textId="77777777" w:rsidR="00EE3EE3" w:rsidRDefault="00EE3EE3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1.07, 1.14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C70961B" w14:textId="77777777" w:rsidR="00EE3EE3" w:rsidRDefault="00EE3EE3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&lt;0.001</w:t>
            </w:r>
          </w:p>
        </w:tc>
      </w:tr>
      <w:tr w:rsidR="00EE3EE3" w14:paraId="6C9789D1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13F340C" w14:textId="77777777" w:rsidR="00EE3EE3" w:rsidRDefault="00EE3EE3" w:rsidP="007022EB">
            <w:pPr>
              <w:keepNext/>
              <w:spacing w:after="60"/>
            </w:pPr>
            <w:r>
              <w:rPr>
                <w:rFonts w:ascii="Calibri" w:hAnsi="Calibri"/>
                <w:b/>
                <w:sz w:val="20"/>
              </w:rPr>
              <w:t>Prescription dose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0BC8422" w14:textId="77777777" w:rsidR="00EE3EE3" w:rsidRDefault="00EE3EE3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1,705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B25C2AD" w14:textId="77777777" w:rsidR="00EE3EE3" w:rsidRDefault="00EE3EE3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0.98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2AA34C5" w14:textId="77777777" w:rsidR="00EE3EE3" w:rsidRDefault="00EE3EE3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0.89, 1.09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6B7662C" w14:textId="77777777" w:rsidR="00EE3EE3" w:rsidRDefault="00EE3EE3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0.76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4D78272" w14:textId="77777777" w:rsidR="00EE3EE3" w:rsidRDefault="00EE3EE3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0.96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AB42ECC" w14:textId="77777777" w:rsidR="00EE3EE3" w:rsidRDefault="00EE3EE3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0.88, 1.06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D742AB6" w14:textId="77777777" w:rsidR="00EE3EE3" w:rsidRDefault="00EE3EE3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0.46</w:t>
            </w:r>
          </w:p>
        </w:tc>
      </w:tr>
      <w:tr w:rsidR="00EE3EE3" w14:paraId="38B0E0C3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C8F00F4" w14:textId="77777777" w:rsidR="00EE3EE3" w:rsidRDefault="00EE3EE3" w:rsidP="007022EB">
            <w:pPr>
              <w:keepNext/>
              <w:spacing w:after="60"/>
            </w:pPr>
            <w:r>
              <w:rPr>
                <w:rFonts w:ascii="Calibri" w:hAnsi="Calibri"/>
                <w:b/>
                <w:sz w:val="20"/>
              </w:rPr>
              <w:t>Concurrent trastuzumab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5244503" w14:textId="77777777" w:rsidR="00EE3EE3" w:rsidRDefault="00EE3EE3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1,706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B788305" w14:textId="77777777" w:rsidR="00EE3EE3" w:rsidRDefault="00EE3EE3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947251F" w14:textId="77777777" w:rsidR="00EE3EE3" w:rsidRDefault="00EE3EE3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967C29E" w14:textId="77777777" w:rsidR="00EE3EE3" w:rsidRDefault="00EE3EE3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CA2159D" w14:textId="77777777" w:rsidR="00EE3EE3" w:rsidRDefault="00EE3EE3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1242FA7" w14:textId="77777777" w:rsidR="00EE3EE3" w:rsidRDefault="00EE3EE3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445112E" w14:textId="77777777" w:rsidR="00EE3EE3" w:rsidRDefault="00EE3EE3" w:rsidP="007022EB">
            <w:pPr>
              <w:keepNext/>
              <w:spacing w:after="60"/>
              <w:jc w:val="center"/>
            </w:pPr>
          </w:p>
        </w:tc>
      </w:tr>
      <w:tr w:rsidR="00EE3EE3" w14:paraId="2E040F20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4AB6484" w14:textId="77777777" w:rsidR="00EE3EE3" w:rsidRDefault="00EE3EE3" w:rsidP="007022EB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    No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E3C0753" w14:textId="77777777" w:rsidR="00EE3EE3" w:rsidRDefault="00EE3EE3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FF1E03C" w14:textId="77777777" w:rsidR="00EE3EE3" w:rsidRDefault="00EE3EE3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D34129F" w14:textId="77777777" w:rsidR="00EE3EE3" w:rsidRDefault="00EE3EE3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1BB39C6" w14:textId="77777777" w:rsidR="00EE3EE3" w:rsidRDefault="00EE3EE3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6A43CDD" w14:textId="77777777" w:rsidR="00EE3EE3" w:rsidRDefault="00EE3EE3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5BFE59E" w14:textId="77777777" w:rsidR="00EE3EE3" w:rsidRDefault="00EE3EE3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DD8B77C" w14:textId="77777777" w:rsidR="00EE3EE3" w:rsidRDefault="00EE3EE3" w:rsidP="007022EB">
            <w:pPr>
              <w:keepNext/>
              <w:spacing w:after="60"/>
              <w:jc w:val="center"/>
            </w:pPr>
          </w:p>
        </w:tc>
      </w:tr>
      <w:tr w:rsidR="00EE3EE3" w14:paraId="0EC8C91B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CC51ADC" w14:textId="77777777" w:rsidR="00EE3EE3" w:rsidRDefault="00EE3EE3" w:rsidP="007022EB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    Yes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0A45AC3" w14:textId="77777777" w:rsidR="00EE3EE3" w:rsidRDefault="00EE3EE3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C3AD9F6" w14:textId="77777777" w:rsidR="00EE3EE3" w:rsidRDefault="00EE3EE3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0.79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8C87428" w14:textId="77777777" w:rsidR="00EE3EE3" w:rsidRDefault="00EE3EE3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0.51, 1.24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D1CE870" w14:textId="77777777" w:rsidR="00EE3EE3" w:rsidRDefault="00EE3EE3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0.31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90DFC96" w14:textId="77777777" w:rsidR="00EE3EE3" w:rsidRDefault="00EE3EE3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89FCF8C" w14:textId="77777777" w:rsidR="00EE3EE3" w:rsidRDefault="00EE3EE3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5EA0B85" w14:textId="77777777" w:rsidR="00EE3EE3" w:rsidRDefault="00EE3EE3" w:rsidP="007022EB">
            <w:pPr>
              <w:keepNext/>
              <w:spacing w:after="60"/>
              <w:jc w:val="center"/>
            </w:pPr>
          </w:p>
        </w:tc>
      </w:tr>
      <w:tr w:rsidR="00EE3EE3" w14:paraId="15721792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7D7D7D7" w14:textId="77777777" w:rsidR="00EE3EE3" w:rsidRDefault="00EE3EE3" w:rsidP="007022EB">
            <w:pPr>
              <w:keepNext/>
              <w:spacing w:after="60"/>
            </w:pPr>
            <w:r>
              <w:rPr>
                <w:rFonts w:ascii="Calibri" w:hAnsi="Calibri"/>
                <w:b/>
                <w:sz w:val="20"/>
              </w:rPr>
              <w:t xml:space="preserve">Concurrent </w:t>
            </w:r>
            <w:proofErr w:type="spellStart"/>
            <w:r>
              <w:rPr>
                <w:rFonts w:ascii="Calibri" w:hAnsi="Calibri"/>
                <w:b/>
                <w:sz w:val="20"/>
              </w:rPr>
              <w:t>pertuzumab</w:t>
            </w:r>
            <w:proofErr w:type="spellEnd"/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E803470" w14:textId="77777777" w:rsidR="00EE3EE3" w:rsidRDefault="00EE3EE3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1,706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76884A7" w14:textId="77777777" w:rsidR="00EE3EE3" w:rsidRDefault="00EE3EE3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FB5DDF2" w14:textId="77777777" w:rsidR="00EE3EE3" w:rsidRDefault="00EE3EE3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F10809A" w14:textId="77777777" w:rsidR="00EE3EE3" w:rsidRDefault="00EE3EE3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7227F2C" w14:textId="77777777" w:rsidR="00EE3EE3" w:rsidRDefault="00EE3EE3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1756BB1" w14:textId="77777777" w:rsidR="00EE3EE3" w:rsidRDefault="00EE3EE3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0B11B53" w14:textId="77777777" w:rsidR="00EE3EE3" w:rsidRDefault="00EE3EE3" w:rsidP="007022EB">
            <w:pPr>
              <w:keepNext/>
              <w:spacing w:after="60"/>
              <w:jc w:val="center"/>
            </w:pPr>
          </w:p>
        </w:tc>
      </w:tr>
      <w:tr w:rsidR="00EE3EE3" w14:paraId="1F117BF2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4FEFC67" w14:textId="77777777" w:rsidR="00EE3EE3" w:rsidRDefault="00EE3EE3" w:rsidP="007022EB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    No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525D661" w14:textId="77777777" w:rsidR="00EE3EE3" w:rsidRDefault="00EE3EE3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79E34B6" w14:textId="77777777" w:rsidR="00EE3EE3" w:rsidRDefault="00EE3EE3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B58EC0D" w14:textId="77777777" w:rsidR="00EE3EE3" w:rsidRDefault="00EE3EE3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D64A8EF" w14:textId="77777777" w:rsidR="00EE3EE3" w:rsidRDefault="00EE3EE3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9B19631" w14:textId="77777777" w:rsidR="00EE3EE3" w:rsidRDefault="00EE3EE3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CDBA692" w14:textId="77777777" w:rsidR="00EE3EE3" w:rsidRDefault="00EE3EE3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19227E6" w14:textId="77777777" w:rsidR="00EE3EE3" w:rsidRDefault="00EE3EE3" w:rsidP="007022EB">
            <w:pPr>
              <w:keepNext/>
              <w:spacing w:after="60"/>
              <w:jc w:val="center"/>
            </w:pPr>
          </w:p>
        </w:tc>
      </w:tr>
      <w:tr w:rsidR="00EE3EE3" w14:paraId="0088FF73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CCCC123" w14:textId="77777777" w:rsidR="00EE3EE3" w:rsidRDefault="00EE3EE3" w:rsidP="007022EB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    Yes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61A4DD4" w14:textId="77777777" w:rsidR="00EE3EE3" w:rsidRDefault="00EE3EE3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A28B06E" w14:textId="77777777" w:rsidR="00EE3EE3" w:rsidRDefault="00EE3EE3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0.39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60553D0" w14:textId="77777777" w:rsidR="00EE3EE3" w:rsidRDefault="00EE3EE3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0.18, 0.84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56D22F5" w14:textId="77777777" w:rsidR="00EE3EE3" w:rsidRDefault="00EE3EE3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0.016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6E30D63" w14:textId="77777777" w:rsidR="00EE3EE3" w:rsidRDefault="00EE3EE3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0.42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F855685" w14:textId="77777777" w:rsidR="00EE3EE3" w:rsidRDefault="00EE3EE3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0.19, 0.92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9551810" w14:textId="77777777" w:rsidR="00EE3EE3" w:rsidRDefault="00EE3EE3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0.029</w:t>
            </w:r>
          </w:p>
        </w:tc>
      </w:tr>
      <w:tr w:rsidR="00EE3EE3" w14:paraId="0E809112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2BC85E4" w14:textId="77777777" w:rsidR="00EE3EE3" w:rsidRDefault="00EE3EE3" w:rsidP="007022EB">
            <w:pPr>
              <w:keepNext/>
              <w:spacing w:after="60"/>
            </w:pPr>
            <w:r>
              <w:rPr>
                <w:rFonts w:ascii="Calibri" w:hAnsi="Calibri"/>
                <w:b/>
                <w:sz w:val="20"/>
              </w:rPr>
              <w:t>Concurrent lapatinib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5694EA0" w14:textId="77777777" w:rsidR="00EE3EE3" w:rsidRDefault="00EE3EE3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1,706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3FA2A74" w14:textId="77777777" w:rsidR="00EE3EE3" w:rsidRDefault="00EE3EE3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F3B6986" w14:textId="77777777" w:rsidR="00EE3EE3" w:rsidRDefault="00EE3EE3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54C1B2A" w14:textId="77777777" w:rsidR="00EE3EE3" w:rsidRDefault="00EE3EE3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3BAD9CC" w14:textId="77777777" w:rsidR="00EE3EE3" w:rsidRDefault="00EE3EE3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2424225" w14:textId="77777777" w:rsidR="00EE3EE3" w:rsidRDefault="00EE3EE3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2F079E1" w14:textId="77777777" w:rsidR="00EE3EE3" w:rsidRDefault="00EE3EE3" w:rsidP="007022EB">
            <w:pPr>
              <w:keepNext/>
              <w:spacing w:after="60"/>
              <w:jc w:val="center"/>
            </w:pPr>
          </w:p>
        </w:tc>
      </w:tr>
      <w:tr w:rsidR="00EE3EE3" w14:paraId="68E10379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54A1B67" w14:textId="77777777" w:rsidR="00EE3EE3" w:rsidRDefault="00EE3EE3" w:rsidP="007022EB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    No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70A43A4" w14:textId="77777777" w:rsidR="00EE3EE3" w:rsidRDefault="00EE3EE3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FD1C2EC" w14:textId="77777777" w:rsidR="00EE3EE3" w:rsidRDefault="00EE3EE3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D2F9121" w14:textId="77777777" w:rsidR="00EE3EE3" w:rsidRDefault="00EE3EE3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4DF7E13" w14:textId="77777777" w:rsidR="00EE3EE3" w:rsidRDefault="00EE3EE3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CF465A2" w14:textId="77777777" w:rsidR="00EE3EE3" w:rsidRDefault="00EE3EE3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6EBE3AC" w14:textId="77777777" w:rsidR="00EE3EE3" w:rsidRDefault="00EE3EE3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28A2602" w14:textId="77777777" w:rsidR="00EE3EE3" w:rsidRDefault="00EE3EE3" w:rsidP="007022EB">
            <w:pPr>
              <w:keepNext/>
              <w:spacing w:after="60"/>
              <w:jc w:val="center"/>
            </w:pPr>
          </w:p>
        </w:tc>
      </w:tr>
      <w:tr w:rsidR="00EE3EE3" w14:paraId="0D05A9F5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B4F369D" w14:textId="77777777" w:rsidR="00EE3EE3" w:rsidRDefault="00EE3EE3" w:rsidP="007022EB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    Yes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8EEEFF7" w14:textId="77777777" w:rsidR="00EE3EE3" w:rsidRDefault="00EE3EE3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178A2C9" w14:textId="77777777" w:rsidR="00EE3EE3" w:rsidRDefault="00EE3EE3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0.95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C09BA81" w14:textId="77777777" w:rsidR="00EE3EE3" w:rsidRDefault="00EE3EE3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0.46, 1.96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C44DD9F" w14:textId="77777777" w:rsidR="00EE3EE3" w:rsidRDefault="00EE3EE3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0.88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8F71924" w14:textId="77777777" w:rsidR="00EE3EE3" w:rsidRDefault="00EE3EE3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A8C6800" w14:textId="77777777" w:rsidR="00EE3EE3" w:rsidRDefault="00EE3EE3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77E8D76" w14:textId="77777777" w:rsidR="00EE3EE3" w:rsidRDefault="00EE3EE3" w:rsidP="007022EB">
            <w:pPr>
              <w:keepNext/>
              <w:spacing w:after="60"/>
              <w:jc w:val="center"/>
            </w:pPr>
          </w:p>
        </w:tc>
      </w:tr>
      <w:tr w:rsidR="00EE3EE3" w14:paraId="754C2F59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D55D76C" w14:textId="77777777" w:rsidR="00EE3EE3" w:rsidRDefault="00EE3EE3" w:rsidP="007022EB">
            <w:pPr>
              <w:keepNext/>
              <w:spacing w:after="60"/>
            </w:pPr>
            <w:r>
              <w:rPr>
                <w:rFonts w:ascii="Calibri" w:hAnsi="Calibri"/>
                <w:b/>
                <w:sz w:val="20"/>
              </w:rPr>
              <w:t xml:space="preserve">Concurrent </w:t>
            </w:r>
            <w:proofErr w:type="spellStart"/>
            <w:r>
              <w:rPr>
                <w:rFonts w:ascii="Calibri" w:hAnsi="Calibri"/>
                <w:b/>
                <w:sz w:val="20"/>
              </w:rPr>
              <w:t>emtasine</w:t>
            </w:r>
            <w:proofErr w:type="spellEnd"/>
            <w:r>
              <w:rPr>
                <w:rFonts w:ascii="Calibri" w:hAnsi="Calibri"/>
                <w:b/>
                <w:sz w:val="20"/>
              </w:rPr>
              <w:t xml:space="preserve"> trastuzumab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13625A5" w14:textId="77777777" w:rsidR="00EE3EE3" w:rsidRDefault="00EE3EE3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1,705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54F1BDC" w14:textId="77777777" w:rsidR="00EE3EE3" w:rsidRDefault="00EE3EE3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6EC967E" w14:textId="77777777" w:rsidR="00EE3EE3" w:rsidRDefault="00EE3EE3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D565C3B" w14:textId="77777777" w:rsidR="00EE3EE3" w:rsidRDefault="00EE3EE3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51D11F6" w14:textId="77777777" w:rsidR="00EE3EE3" w:rsidRDefault="00EE3EE3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746CBA2" w14:textId="77777777" w:rsidR="00EE3EE3" w:rsidRDefault="00EE3EE3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1FEC159" w14:textId="77777777" w:rsidR="00EE3EE3" w:rsidRDefault="00EE3EE3" w:rsidP="007022EB">
            <w:pPr>
              <w:keepNext/>
              <w:spacing w:after="60"/>
              <w:jc w:val="center"/>
            </w:pPr>
          </w:p>
        </w:tc>
      </w:tr>
      <w:tr w:rsidR="00EE3EE3" w14:paraId="0063FDC4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6C15622" w14:textId="77777777" w:rsidR="00EE3EE3" w:rsidRDefault="00EE3EE3" w:rsidP="007022EB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    No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211FFF0" w14:textId="77777777" w:rsidR="00EE3EE3" w:rsidRDefault="00EE3EE3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7946CC2" w14:textId="77777777" w:rsidR="00EE3EE3" w:rsidRDefault="00EE3EE3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41D2EC3" w14:textId="77777777" w:rsidR="00EE3EE3" w:rsidRDefault="00EE3EE3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E97B1FB" w14:textId="77777777" w:rsidR="00EE3EE3" w:rsidRDefault="00EE3EE3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C939411" w14:textId="77777777" w:rsidR="00EE3EE3" w:rsidRDefault="00EE3EE3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4A43E9E" w14:textId="77777777" w:rsidR="00EE3EE3" w:rsidRDefault="00EE3EE3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C0329B5" w14:textId="77777777" w:rsidR="00EE3EE3" w:rsidRDefault="00EE3EE3" w:rsidP="007022EB">
            <w:pPr>
              <w:keepNext/>
              <w:spacing w:after="60"/>
              <w:jc w:val="center"/>
            </w:pPr>
          </w:p>
        </w:tc>
      </w:tr>
      <w:tr w:rsidR="00EE3EE3" w14:paraId="4DA50902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70B0918" w14:textId="77777777" w:rsidR="00EE3EE3" w:rsidRDefault="00EE3EE3" w:rsidP="007022EB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    Yes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D689CBD" w14:textId="77777777" w:rsidR="00EE3EE3" w:rsidRDefault="00EE3EE3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151B749" w14:textId="77777777" w:rsidR="00EE3EE3" w:rsidRDefault="00EE3EE3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0.00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6F15984" w14:textId="77777777" w:rsidR="00EE3EE3" w:rsidRDefault="00EE3EE3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0.00, Inf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403E94E" w14:textId="77777777" w:rsidR="00EE3EE3" w:rsidRDefault="00EE3EE3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&gt;0.99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51A32B3" w14:textId="77777777" w:rsidR="00EE3EE3" w:rsidRDefault="00EE3EE3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917BCF1" w14:textId="77777777" w:rsidR="00EE3EE3" w:rsidRDefault="00EE3EE3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EB84112" w14:textId="77777777" w:rsidR="00EE3EE3" w:rsidRDefault="00EE3EE3" w:rsidP="007022EB">
            <w:pPr>
              <w:keepNext/>
              <w:spacing w:after="60"/>
              <w:jc w:val="center"/>
            </w:pPr>
          </w:p>
        </w:tc>
      </w:tr>
      <w:tr w:rsidR="00EE3EE3" w14:paraId="14F7EB09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F5777C7" w14:textId="77777777" w:rsidR="00EE3EE3" w:rsidRDefault="00EE3EE3" w:rsidP="007022EB">
            <w:pPr>
              <w:keepNext/>
              <w:spacing w:after="60"/>
            </w:pPr>
            <w:proofErr w:type="spellStart"/>
            <w:r>
              <w:rPr>
                <w:rFonts w:ascii="Calibri" w:hAnsi="Calibri"/>
                <w:b/>
                <w:sz w:val="20"/>
              </w:rPr>
              <w:t>Concurrented</w:t>
            </w:r>
            <w:proofErr w:type="spellEnd"/>
            <w:r>
              <w:rPr>
                <w:rFonts w:ascii="Calibri" w:hAnsi="Calibri"/>
                <w:b/>
                <w:sz w:val="20"/>
              </w:rPr>
              <w:t xml:space="preserve"> targeted therapy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99AF644" w14:textId="77777777" w:rsidR="00EE3EE3" w:rsidRDefault="00EE3EE3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1,706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8E67AE5" w14:textId="77777777" w:rsidR="00EE3EE3" w:rsidRDefault="00EE3EE3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D05AE7C" w14:textId="77777777" w:rsidR="00EE3EE3" w:rsidRDefault="00EE3EE3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E03984D" w14:textId="77777777" w:rsidR="00EE3EE3" w:rsidRDefault="00EE3EE3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AF67FDE" w14:textId="77777777" w:rsidR="00EE3EE3" w:rsidRDefault="00EE3EE3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D941C79" w14:textId="77777777" w:rsidR="00EE3EE3" w:rsidRDefault="00EE3EE3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61529F9" w14:textId="77777777" w:rsidR="00EE3EE3" w:rsidRDefault="00EE3EE3" w:rsidP="007022EB">
            <w:pPr>
              <w:keepNext/>
              <w:spacing w:after="60"/>
              <w:jc w:val="center"/>
            </w:pPr>
          </w:p>
        </w:tc>
      </w:tr>
      <w:tr w:rsidR="00EE3EE3" w14:paraId="7CA92E0D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60066E1" w14:textId="77777777" w:rsidR="00EE3EE3" w:rsidRDefault="00EE3EE3" w:rsidP="007022EB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    No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8777877" w14:textId="77777777" w:rsidR="00EE3EE3" w:rsidRDefault="00EE3EE3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A5545F1" w14:textId="77777777" w:rsidR="00EE3EE3" w:rsidRDefault="00EE3EE3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4693127" w14:textId="77777777" w:rsidR="00EE3EE3" w:rsidRDefault="00EE3EE3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28F6FB9" w14:textId="77777777" w:rsidR="00EE3EE3" w:rsidRDefault="00EE3EE3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3BDDBC9" w14:textId="77777777" w:rsidR="00EE3EE3" w:rsidRDefault="00EE3EE3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5A55DBF" w14:textId="77777777" w:rsidR="00EE3EE3" w:rsidRDefault="00EE3EE3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40A5D46" w14:textId="77777777" w:rsidR="00EE3EE3" w:rsidRDefault="00EE3EE3" w:rsidP="007022EB">
            <w:pPr>
              <w:keepNext/>
              <w:spacing w:after="60"/>
              <w:jc w:val="center"/>
            </w:pPr>
          </w:p>
        </w:tc>
      </w:tr>
      <w:tr w:rsidR="00EE3EE3" w14:paraId="0CCE3C53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158B0F2" w14:textId="77777777" w:rsidR="00EE3EE3" w:rsidRDefault="00EE3EE3" w:rsidP="007022EB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    Yes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288F015" w14:textId="77777777" w:rsidR="00EE3EE3" w:rsidRDefault="00EE3EE3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A6F2A00" w14:textId="77777777" w:rsidR="00EE3EE3" w:rsidRDefault="00EE3EE3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0.64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5AB152C" w14:textId="77777777" w:rsidR="00EE3EE3" w:rsidRDefault="00EE3EE3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0.42, 0.98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F580449" w14:textId="77777777" w:rsidR="00EE3EE3" w:rsidRDefault="00EE3EE3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0.041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EA95369" w14:textId="77777777" w:rsidR="00EE3EE3" w:rsidRDefault="00EE3EE3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0F1DCC0" w14:textId="77777777" w:rsidR="00EE3EE3" w:rsidRDefault="00EE3EE3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9AEAA77" w14:textId="77777777" w:rsidR="00EE3EE3" w:rsidRDefault="00EE3EE3" w:rsidP="007022EB">
            <w:pPr>
              <w:keepNext/>
              <w:spacing w:after="60"/>
              <w:jc w:val="center"/>
            </w:pPr>
          </w:p>
        </w:tc>
      </w:tr>
      <w:tr w:rsidR="00EE3EE3" w14:paraId="42306AFB" w14:textId="77777777" w:rsidTr="007022EB">
        <w:trPr>
          <w:cantSplit/>
          <w:jc w:val="center"/>
        </w:trPr>
        <w:tc>
          <w:tcPr>
            <w:tcW w:w="0" w:type="auto"/>
            <w:gridSpan w:val="8"/>
          </w:tcPr>
          <w:p w14:paraId="5EECEC41" w14:textId="77777777" w:rsidR="00EE3EE3" w:rsidRDefault="00EE3EE3" w:rsidP="007022EB">
            <w:pPr>
              <w:keepNext/>
              <w:spacing w:after="60"/>
            </w:pPr>
            <w:r>
              <w:rPr>
                <w:rFonts w:ascii="Calibri" w:hAnsi="Calibri"/>
                <w:i/>
                <w:sz w:val="20"/>
                <w:vertAlign w:val="superscript"/>
              </w:rPr>
              <w:t>1</w:t>
            </w:r>
            <w:r>
              <w:rPr>
                <w:rFonts w:ascii="Calibri" w:hAnsi="Calibri"/>
                <w:sz w:val="20"/>
              </w:rPr>
              <w:t>HR = Hazard Ratio, CI = Confidence Interval</w:t>
            </w:r>
          </w:p>
        </w:tc>
      </w:tr>
    </w:tbl>
    <w:p w14:paraId="7245A0AE" w14:textId="77777777" w:rsidR="00EE3EE3" w:rsidRPr="00EE3EE3" w:rsidRDefault="00EE3EE3"/>
    <w:sectPr w:rsidR="00EE3EE3" w:rsidRPr="00EE3E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EE3"/>
    <w:rsid w:val="00101D09"/>
    <w:rsid w:val="001F6069"/>
    <w:rsid w:val="002359FC"/>
    <w:rsid w:val="0032314C"/>
    <w:rsid w:val="00535629"/>
    <w:rsid w:val="00847F1A"/>
    <w:rsid w:val="008D3601"/>
    <w:rsid w:val="00961F78"/>
    <w:rsid w:val="00C82F91"/>
    <w:rsid w:val="00D35EE2"/>
    <w:rsid w:val="00DA19E6"/>
    <w:rsid w:val="00EE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A9324"/>
  <w15:chartTrackingRefBased/>
  <w15:docId w15:val="{3BA7F68C-4D07-4462-9D0C-98C471551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3E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3E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3E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3E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3E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3E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3E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3E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3E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3E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3E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3E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3E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3E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3E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3E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3E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3E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3E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3E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3E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3E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3E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3E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3E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3E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3E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3E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3EE3"/>
    <w:rPr>
      <w:b/>
      <w:bCs/>
      <w:smallCaps/>
      <w:color w:val="0F4761" w:themeColor="accent1" w:themeShade="BF"/>
      <w:spacing w:val="5"/>
    </w:rPr>
  </w:style>
  <w:style w:type="table" w:customStyle="1" w:styleId="Table">
    <w:name w:val="Table"/>
    <w:semiHidden/>
    <w:unhideWhenUsed/>
    <w:qFormat/>
    <w:rsid w:val="00EE3EE3"/>
    <w:pPr>
      <w:spacing w:after="200" w:line="240" w:lineRule="auto"/>
    </w:pPr>
    <w:rPr>
      <w:kern w:val="0"/>
      <w:sz w:val="24"/>
      <w:szCs w:val="24"/>
      <w:lang w:val="en-US" w:eastAsia="en-CY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stelios pikis</dc:creator>
  <cp:keywords/>
  <dc:description/>
  <cp:lastModifiedBy>stelios pikis</cp:lastModifiedBy>
  <cp:revision>2</cp:revision>
  <dcterms:created xsi:type="dcterms:W3CDTF">2024-05-01T09:04:00Z</dcterms:created>
  <dcterms:modified xsi:type="dcterms:W3CDTF">2024-05-26T16:40:00Z</dcterms:modified>
</cp:coreProperties>
</file>