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3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4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5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6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7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8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9.xml" ContentType="application/vnd.openxmlformats-officedocument.themeOverrid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10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11.xml" ContentType="application/vnd.openxmlformats-officedocument.themeOverride+xml"/>
  <Override PartName="/word/footer1.xml" ContentType="application/vnd.openxmlformats-officedocument.wordprocessingml.footer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12.xml" ContentType="application/vnd.openxmlformats-officedocument.themeOverride+xml"/>
  <Override PartName="/word/drawings/drawing1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3.xml" ContentType="application/vnd.openxmlformats-officedocument.themeOverride+xml"/>
  <Override PartName="/word/drawings/drawing2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1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3D957" w14:textId="77777777" w:rsidR="00CB5E4D" w:rsidRPr="003D4B59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  <w:bookmarkStart w:id="0" w:name="_Ref161236369"/>
      <w:r w:rsidRPr="003D4B59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65F07622" wp14:editId="54F0EB9D">
            <wp:extent cx="3952875" cy="2238375"/>
            <wp:effectExtent l="0" t="0" r="0" b="0"/>
            <wp:docPr id="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065B78B" w14:textId="00F927FD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1" w:name="_Ref163397500"/>
      <w:r w:rsidRPr="001E3224">
        <w:rPr>
          <w:rFonts w:ascii="Times New Roman" w:hAnsi="Times New Roman" w:cs="Times New Roman"/>
          <w:sz w:val="20"/>
          <w:szCs w:val="20"/>
        </w:rPr>
        <w:t xml:space="preserve">Figure </w:t>
      </w:r>
      <w:bookmarkEnd w:id="1"/>
      <w:r w:rsidR="00AE0339">
        <w:rPr>
          <w:rFonts w:ascii="Times New Roman" w:hAnsi="Times New Roman" w:cs="Times New Roman"/>
          <w:sz w:val="20"/>
          <w:szCs w:val="20"/>
        </w:rPr>
        <w:t>S1</w:t>
      </w:r>
      <w:r w:rsidRPr="001E3224">
        <w:rPr>
          <w:rFonts w:ascii="Times New Roman" w:hAnsi="Times New Roman" w:cs="Times New Roman"/>
          <w:sz w:val="20"/>
          <w:szCs w:val="20"/>
        </w:rPr>
        <w:t xml:space="preserve">. In Yield-SAFE a maximum of 28% benefit </w:t>
      </w:r>
      <w:r>
        <w:rPr>
          <w:rFonts w:ascii="Times New Roman" w:hAnsi="Times New Roman" w:cs="Times New Roman"/>
          <w:sz w:val="20"/>
          <w:szCs w:val="20"/>
        </w:rPr>
        <w:t xml:space="preserve">in radiation use efficiency </w:t>
      </w:r>
      <w:r w:rsidRPr="001E3224">
        <w:rPr>
          <w:rFonts w:ascii="Times New Roman" w:hAnsi="Times New Roman" w:cs="Times New Roman"/>
          <w:sz w:val="20"/>
          <w:szCs w:val="20"/>
        </w:rPr>
        <w:t>up to a CO</w:t>
      </w:r>
      <w:r w:rsidRPr="00611D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E3224">
        <w:rPr>
          <w:rFonts w:ascii="Times New Roman" w:hAnsi="Times New Roman" w:cs="Times New Roman"/>
          <w:sz w:val="20"/>
          <w:szCs w:val="20"/>
        </w:rPr>
        <w:t xml:space="preserve"> concentration of 800 ppm </w:t>
      </w:r>
      <w:r w:rsidRPr="00D312F8">
        <w:rPr>
          <w:rFonts w:ascii="Times New Roman" w:hAnsi="Times New Roman" w:cs="Times New Roman"/>
          <w:sz w:val="20"/>
          <w:szCs w:val="20"/>
        </w:rPr>
        <w:t>was assumed, above which no additional benefit was assumed</w:t>
      </w:r>
    </w:p>
    <w:p w14:paraId="093F40A4" w14:textId="0CCCCF73" w:rsidR="00CB5E4D" w:rsidRDefault="00CB5E4D" w:rsidP="00CB5E4D"/>
    <w:p w14:paraId="283F361C" w14:textId="3698CE10" w:rsidR="00E84873" w:rsidRDefault="00E84873" w:rsidP="00CB5E4D"/>
    <w:p w14:paraId="1F2616A1" w14:textId="01F446C6" w:rsidR="00E84873" w:rsidRDefault="00E84873" w:rsidP="00CB5E4D"/>
    <w:p w14:paraId="134BCEE8" w14:textId="4FDECA8C" w:rsidR="00E84873" w:rsidRDefault="00E84873" w:rsidP="00CB5E4D"/>
    <w:p w14:paraId="310D4BAE" w14:textId="556BFCF9" w:rsidR="00E84873" w:rsidRDefault="00E84873" w:rsidP="00CB5E4D"/>
    <w:p w14:paraId="2AD4C522" w14:textId="3D0F5B6D" w:rsidR="00E84873" w:rsidRDefault="00E84873" w:rsidP="00CB5E4D"/>
    <w:p w14:paraId="11334C87" w14:textId="42FDCD4B" w:rsidR="00E84873" w:rsidRDefault="00E84873" w:rsidP="00CB5E4D"/>
    <w:p w14:paraId="1DB99D0D" w14:textId="7AAD2FCE" w:rsidR="00E84873" w:rsidRDefault="00E84873" w:rsidP="00CB5E4D"/>
    <w:p w14:paraId="610FF7F5" w14:textId="0B6D1F61" w:rsidR="00E84873" w:rsidRDefault="00E84873" w:rsidP="00CB5E4D"/>
    <w:p w14:paraId="74597705" w14:textId="7D4A0BBA" w:rsidR="00E84873" w:rsidRDefault="00E84873" w:rsidP="00CB5E4D"/>
    <w:p w14:paraId="1CB0D8C8" w14:textId="23648D43" w:rsidR="00E84873" w:rsidRDefault="00E84873" w:rsidP="00CB5E4D"/>
    <w:p w14:paraId="638C001B" w14:textId="47235E32" w:rsidR="00E84873" w:rsidRDefault="00E84873" w:rsidP="00CB5E4D"/>
    <w:p w14:paraId="32E1874C" w14:textId="38329F1A" w:rsidR="00E84873" w:rsidRDefault="00E84873" w:rsidP="00CB5E4D"/>
    <w:p w14:paraId="090E7B78" w14:textId="1FA4F788" w:rsidR="00E84873" w:rsidRDefault="00E84873" w:rsidP="00CB5E4D"/>
    <w:p w14:paraId="16B8D461" w14:textId="3BF90972" w:rsidR="00E84873" w:rsidRDefault="00E84873" w:rsidP="00CB5E4D"/>
    <w:p w14:paraId="5BEC1D8C" w14:textId="3BE0EDA5" w:rsidR="00E84873" w:rsidRDefault="00E84873" w:rsidP="00CB5E4D"/>
    <w:p w14:paraId="3F099853" w14:textId="725088EC" w:rsidR="00E84873" w:rsidRDefault="00E84873" w:rsidP="00CB5E4D"/>
    <w:p w14:paraId="16A1B92A" w14:textId="1F8BF599" w:rsidR="00E84873" w:rsidRDefault="00E84873" w:rsidP="00CB5E4D"/>
    <w:p w14:paraId="5759A8F3" w14:textId="3463A5B5" w:rsidR="00E84873" w:rsidRDefault="00E84873" w:rsidP="00CB5E4D"/>
    <w:p w14:paraId="6DD8ED96" w14:textId="52D9423C" w:rsidR="00E84873" w:rsidRDefault="00E84873" w:rsidP="00CB5E4D"/>
    <w:p w14:paraId="73CEEAF5" w14:textId="3F5BEE52" w:rsidR="00E84873" w:rsidRDefault="00E84873" w:rsidP="00CB5E4D"/>
    <w:p w14:paraId="44D2A072" w14:textId="3CB0C482" w:rsidR="00E84873" w:rsidRDefault="00E84873" w:rsidP="00CB5E4D"/>
    <w:p w14:paraId="646F725C" w14:textId="10CF4CF4" w:rsidR="00E84873" w:rsidRDefault="00E84873" w:rsidP="00CB5E4D"/>
    <w:p w14:paraId="7BC7D6D2" w14:textId="51952331" w:rsidR="00E84873" w:rsidRDefault="00E84873" w:rsidP="00CB5E4D"/>
    <w:p w14:paraId="6173E14C" w14:textId="202B4465" w:rsidR="00E84873" w:rsidRDefault="00E84873" w:rsidP="00CB5E4D"/>
    <w:p w14:paraId="36EB9CD3" w14:textId="6577FA68" w:rsidR="00E84873" w:rsidRDefault="00E84873" w:rsidP="00CB5E4D"/>
    <w:p w14:paraId="46CE534E" w14:textId="076FB6DC" w:rsidR="00E84873" w:rsidRDefault="00E84873" w:rsidP="00CB5E4D"/>
    <w:p w14:paraId="63C6B8FD" w14:textId="2A9D4F5E" w:rsidR="00E84873" w:rsidRDefault="00E84873" w:rsidP="00CB5E4D"/>
    <w:p w14:paraId="6FFA9366" w14:textId="028134B3" w:rsidR="00E84873" w:rsidRDefault="00E84873" w:rsidP="00CB5E4D"/>
    <w:p w14:paraId="31CF699B" w14:textId="77777777" w:rsidR="00E84873" w:rsidRPr="00527879" w:rsidRDefault="00E84873" w:rsidP="00CB5E4D"/>
    <w:p w14:paraId="5A9F91D8" w14:textId="48E83B3F" w:rsidR="00CB5E4D" w:rsidRPr="00AF2C8C" w:rsidRDefault="00CB5E4D" w:rsidP="00CB5E4D">
      <w:pPr>
        <w:spacing w:line="360" w:lineRule="auto"/>
        <w:jc w:val="center"/>
        <w:rPr>
          <w:rFonts w:ascii="Times New Roman" w:hAnsi="Times New Roman" w:cs="Times New Roman"/>
          <w:sz w:val="20"/>
          <w:szCs w:val="18"/>
        </w:rPr>
      </w:pPr>
      <w:bookmarkStart w:id="2" w:name="_Ref163397728"/>
      <w:r w:rsidRPr="00AF2C8C">
        <w:rPr>
          <w:rFonts w:ascii="Times New Roman" w:hAnsi="Times New Roman" w:cs="Times New Roman"/>
          <w:sz w:val="20"/>
          <w:szCs w:val="18"/>
        </w:rPr>
        <w:lastRenderedPageBreak/>
        <w:t xml:space="preserve">Table </w:t>
      </w:r>
      <w:bookmarkEnd w:id="2"/>
      <w:r w:rsidR="00AE0339">
        <w:rPr>
          <w:rFonts w:ascii="Times New Roman" w:hAnsi="Times New Roman" w:cs="Times New Roman"/>
          <w:sz w:val="20"/>
          <w:szCs w:val="18"/>
        </w:rPr>
        <w:t>S1</w:t>
      </w:r>
      <w:r w:rsidRPr="00AF2C8C">
        <w:rPr>
          <w:rFonts w:ascii="Times New Roman" w:hAnsi="Times New Roman" w:cs="Times New Roman"/>
          <w:sz w:val="20"/>
          <w:szCs w:val="18"/>
        </w:rPr>
        <w:t>. Input weather files used for the calibration and baseline models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2382"/>
        <w:gridCol w:w="2693"/>
      </w:tblGrid>
      <w:tr w:rsidR="00CB5E4D" w:rsidRPr="00586270" w14:paraId="3F215843" w14:textId="77777777" w:rsidTr="000C2252">
        <w:trPr>
          <w:jc w:val="center"/>
        </w:trPr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36AAE323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382" w:type="dxa"/>
            <w:tcBorders>
              <w:top w:val="single" w:sz="4" w:space="0" w:color="auto"/>
              <w:bottom w:val="single" w:sz="4" w:space="0" w:color="auto"/>
            </w:tcBorders>
          </w:tcPr>
          <w:p w14:paraId="54D87D1F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Silvopasture</w:t>
            </w:r>
            <w:proofErr w:type="spellEnd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, pasture and woodland system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044EC13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Silvoarable</w:t>
            </w:r>
            <w:proofErr w:type="spellEnd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, arable, and poplar plantation system</w:t>
            </w:r>
          </w:p>
        </w:tc>
      </w:tr>
      <w:tr w:rsidR="00CB5E4D" w:rsidRPr="00586270" w14:paraId="6074A6FC" w14:textId="77777777" w:rsidTr="000C2252">
        <w:trPr>
          <w:jc w:val="center"/>
        </w:trPr>
        <w:tc>
          <w:tcPr>
            <w:tcW w:w="3005" w:type="dxa"/>
            <w:tcBorders>
              <w:top w:val="single" w:sz="4" w:space="0" w:color="auto"/>
            </w:tcBorders>
          </w:tcPr>
          <w:p w14:paraId="7D43E77D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Calibration</w:t>
            </w:r>
          </w:p>
        </w:tc>
        <w:tc>
          <w:tcPr>
            <w:tcW w:w="2382" w:type="dxa"/>
            <w:tcBorders>
              <w:top w:val="single" w:sz="4" w:space="0" w:color="auto"/>
            </w:tcBorders>
          </w:tcPr>
          <w:p w14:paraId="3114AEDB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1989-2021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184D88F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1999-2021</w:t>
            </w:r>
          </w:p>
        </w:tc>
      </w:tr>
      <w:tr w:rsidR="00CB5E4D" w:rsidRPr="00586270" w14:paraId="7D30DA9D" w14:textId="77777777" w:rsidTr="000C2252">
        <w:trPr>
          <w:jc w:val="center"/>
        </w:trPr>
        <w:tc>
          <w:tcPr>
            <w:tcW w:w="3005" w:type="dxa"/>
            <w:tcBorders>
              <w:bottom w:val="single" w:sz="4" w:space="0" w:color="auto"/>
            </w:tcBorders>
          </w:tcPr>
          <w:p w14:paraId="763704DC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Baseline period (40 years)</w:t>
            </w: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37C26621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1989-2029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7D4E3B8" w14:textId="77777777" w:rsidR="00CB5E4D" w:rsidRPr="00586270" w:rsidRDefault="00CB5E4D" w:rsidP="000C2252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1999-2039</w:t>
            </w:r>
          </w:p>
        </w:tc>
      </w:tr>
    </w:tbl>
    <w:p w14:paraId="563FB1E5" w14:textId="419A98C5" w:rsidR="00CB5E4D" w:rsidRDefault="00CB5E4D" w:rsidP="00CB5E4D"/>
    <w:p w14:paraId="62E3A6FD" w14:textId="79D3FCB5" w:rsidR="00E84873" w:rsidRDefault="00E84873" w:rsidP="00CB5E4D"/>
    <w:p w14:paraId="5492B0AD" w14:textId="77777777" w:rsidR="00E84873" w:rsidRPr="001E3224" w:rsidRDefault="00E84873" w:rsidP="00CB5E4D"/>
    <w:p w14:paraId="64987794" w14:textId="29A0EFC8" w:rsidR="00CB5E4D" w:rsidRPr="00AF2C8C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color w:val="auto"/>
          <w:sz w:val="20"/>
          <w:szCs w:val="14"/>
        </w:rPr>
      </w:pPr>
      <w:bookmarkStart w:id="3" w:name="_Ref163397755"/>
      <w:r w:rsidRPr="00AF2C8C">
        <w:rPr>
          <w:rFonts w:ascii="Times New Roman" w:hAnsi="Times New Roman" w:cs="Times New Roman"/>
          <w:color w:val="auto"/>
          <w:sz w:val="20"/>
          <w:szCs w:val="14"/>
        </w:rPr>
        <w:t>Table</w:t>
      </w:r>
      <w:bookmarkEnd w:id="3"/>
      <w:r w:rsidR="00AE0339">
        <w:rPr>
          <w:rFonts w:ascii="Times New Roman" w:hAnsi="Times New Roman" w:cs="Times New Roman"/>
          <w:color w:val="auto"/>
          <w:sz w:val="20"/>
          <w:szCs w:val="14"/>
        </w:rPr>
        <w:t xml:space="preserve"> S2</w:t>
      </w:r>
      <w:r w:rsidRPr="00AF2C8C">
        <w:rPr>
          <w:rFonts w:ascii="Times New Roman" w:hAnsi="Times New Roman" w:cs="Times New Roman"/>
          <w:color w:val="auto"/>
          <w:sz w:val="20"/>
          <w:szCs w:val="14"/>
        </w:rPr>
        <w:t>. Weather data availability and processing for Loughgall</w:t>
      </w:r>
    </w:p>
    <w:tbl>
      <w:tblPr>
        <w:tblStyle w:val="TableGrid"/>
        <w:tblW w:w="87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9"/>
        <w:gridCol w:w="1984"/>
      </w:tblGrid>
      <w:tr w:rsidR="00CB5E4D" w:rsidRPr="00586270" w14:paraId="25BBF28B" w14:textId="77777777" w:rsidTr="000C2252">
        <w:trPr>
          <w:jc w:val="center"/>
        </w:trPr>
        <w:tc>
          <w:tcPr>
            <w:tcW w:w="6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05D5B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Weather data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27A37D1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Available for years</w:t>
            </w:r>
          </w:p>
        </w:tc>
      </w:tr>
      <w:tr w:rsidR="00CB5E4D" w:rsidRPr="00586270" w14:paraId="3D5B3866" w14:textId="77777777" w:rsidTr="000C2252">
        <w:trPr>
          <w:jc w:val="center"/>
        </w:trPr>
        <w:tc>
          <w:tcPr>
            <w:tcW w:w="6809" w:type="dxa"/>
            <w:tcBorders>
              <w:top w:val="single" w:sz="4" w:space="0" w:color="auto"/>
            </w:tcBorders>
          </w:tcPr>
          <w:p w14:paraId="36547905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Original weather data supplied by AFBI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1B379F9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2003-2015</w:t>
            </w:r>
          </w:p>
        </w:tc>
      </w:tr>
      <w:tr w:rsidR="00CB5E4D" w:rsidRPr="00586270" w14:paraId="65E92C02" w14:textId="77777777" w:rsidTr="000C2252">
        <w:trPr>
          <w:jc w:val="center"/>
        </w:trPr>
        <w:tc>
          <w:tcPr>
            <w:tcW w:w="6809" w:type="dxa"/>
          </w:tcPr>
          <w:p w14:paraId="6F8F6CF4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As above but with missing data supplemented by corresponding data from E-OBS/ERA5 [Measured]</w:t>
            </w:r>
          </w:p>
        </w:tc>
        <w:tc>
          <w:tcPr>
            <w:tcW w:w="1984" w:type="dxa"/>
          </w:tcPr>
          <w:p w14:paraId="6C53CCEA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2003-2015</w:t>
            </w:r>
          </w:p>
        </w:tc>
      </w:tr>
      <w:tr w:rsidR="00CB5E4D" w:rsidRPr="00586270" w14:paraId="0410B44E" w14:textId="77777777" w:rsidTr="000C2252">
        <w:trPr>
          <w:jc w:val="center"/>
        </w:trPr>
        <w:tc>
          <w:tcPr>
            <w:tcW w:w="6809" w:type="dxa"/>
          </w:tcPr>
          <w:p w14:paraId="3D4A446F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 xml:space="preserve">Raw output from RACMO extracted from </w:t>
            </w:r>
            <w:proofErr w:type="spellStart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CliPick</w:t>
            </w:r>
            <w:proofErr w:type="spellEnd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 xml:space="preserve"> for the period 1951-2005 but following multivariate bias correction (Historical)</w:t>
            </w:r>
          </w:p>
        </w:tc>
        <w:tc>
          <w:tcPr>
            <w:tcW w:w="1984" w:type="dxa"/>
          </w:tcPr>
          <w:p w14:paraId="65302BE4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1951-2005</w:t>
            </w:r>
          </w:p>
        </w:tc>
      </w:tr>
      <w:tr w:rsidR="00CB5E4D" w:rsidRPr="00586270" w14:paraId="307C92F5" w14:textId="77777777" w:rsidTr="000C2252">
        <w:trPr>
          <w:jc w:val="center"/>
        </w:trPr>
        <w:tc>
          <w:tcPr>
            <w:tcW w:w="6809" w:type="dxa"/>
          </w:tcPr>
          <w:p w14:paraId="0FE1CC16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Weather data used for the calibration of Loughgall’s experiments [Gridded observations]</w:t>
            </w:r>
          </w:p>
        </w:tc>
        <w:tc>
          <w:tcPr>
            <w:tcW w:w="1984" w:type="dxa"/>
          </w:tcPr>
          <w:p w14:paraId="645F20DC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1980-2021</w:t>
            </w:r>
          </w:p>
        </w:tc>
      </w:tr>
      <w:tr w:rsidR="00CB5E4D" w:rsidRPr="00586270" w14:paraId="21E7545D" w14:textId="77777777" w:rsidTr="000C2252">
        <w:trPr>
          <w:jc w:val="center"/>
        </w:trPr>
        <w:tc>
          <w:tcPr>
            <w:tcW w:w="6809" w:type="dxa"/>
            <w:tcBorders>
              <w:bottom w:val="single" w:sz="4" w:space="0" w:color="auto"/>
            </w:tcBorders>
          </w:tcPr>
          <w:p w14:paraId="361E7E39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 xml:space="preserve">Raw output from RACMO extracted from </w:t>
            </w:r>
            <w:proofErr w:type="spellStart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CliPick</w:t>
            </w:r>
            <w:proofErr w:type="spellEnd"/>
            <w:r w:rsidRPr="00586270">
              <w:rPr>
                <w:rFonts w:ascii="Times New Roman" w:hAnsi="Times New Roman" w:cs="Times New Roman"/>
                <w:sz w:val="20"/>
                <w:szCs w:val="18"/>
              </w:rPr>
              <w:t xml:space="preserve"> for the period 2006-2100 under the RCP 4.5 and 8.5 scenarios but following multivariate bias correction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ADD138B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586270">
              <w:rPr>
                <w:rFonts w:ascii="Times New Roman" w:hAnsi="Times New Roman" w:cs="Times New Roman"/>
                <w:sz w:val="20"/>
                <w:szCs w:val="18"/>
              </w:rPr>
              <w:t>2006-2100</w:t>
            </w:r>
          </w:p>
          <w:p w14:paraId="1E43963D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14:paraId="429C4216" w14:textId="5C82A1CD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</w:rPr>
      </w:pPr>
    </w:p>
    <w:p w14:paraId="1A860DF7" w14:textId="30D159FF" w:rsidR="00E84873" w:rsidRDefault="00E84873" w:rsidP="00E84873"/>
    <w:p w14:paraId="6A764B19" w14:textId="57514E4C" w:rsidR="00E84873" w:rsidRDefault="00E84873" w:rsidP="00E84873"/>
    <w:p w14:paraId="6535AE32" w14:textId="5E92254C" w:rsidR="00E84873" w:rsidRDefault="00E84873" w:rsidP="00E84873"/>
    <w:p w14:paraId="27ADC800" w14:textId="78D50CD6" w:rsidR="00E84873" w:rsidRDefault="00E84873" w:rsidP="00E84873"/>
    <w:p w14:paraId="205A5B5D" w14:textId="70D94A98" w:rsidR="00E84873" w:rsidRDefault="00E84873" w:rsidP="00E84873"/>
    <w:p w14:paraId="5B0FA17A" w14:textId="6AACC122" w:rsidR="00E84873" w:rsidRDefault="00E84873" w:rsidP="00E84873"/>
    <w:p w14:paraId="007A1AE2" w14:textId="36DF9F21" w:rsidR="00E84873" w:rsidRDefault="00E84873" w:rsidP="00E84873"/>
    <w:p w14:paraId="3BE87CFF" w14:textId="233DD90C" w:rsidR="00E84873" w:rsidRDefault="00E84873" w:rsidP="00E84873"/>
    <w:p w14:paraId="16BC5C55" w14:textId="613EDAC0" w:rsidR="00E84873" w:rsidRDefault="00E84873" w:rsidP="00E84873"/>
    <w:p w14:paraId="435AEEA9" w14:textId="0BF4E705" w:rsidR="00E84873" w:rsidRDefault="00E84873" w:rsidP="00E84873"/>
    <w:p w14:paraId="4D4F6077" w14:textId="560674BA" w:rsidR="00E84873" w:rsidRDefault="00E84873" w:rsidP="00E84873"/>
    <w:p w14:paraId="50B8E5A7" w14:textId="378DA53E" w:rsidR="00E84873" w:rsidRDefault="00E84873" w:rsidP="00E84873"/>
    <w:p w14:paraId="50090494" w14:textId="7C67E4D0" w:rsidR="00E84873" w:rsidRDefault="00E84873" w:rsidP="00E84873"/>
    <w:p w14:paraId="38C1FCC5" w14:textId="41D35DD0" w:rsidR="00E84873" w:rsidRDefault="00E84873" w:rsidP="00E84873"/>
    <w:p w14:paraId="64C2BDC4" w14:textId="64B99FDD" w:rsidR="00E84873" w:rsidRDefault="00E84873" w:rsidP="00E84873"/>
    <w:p w14:paraId="4036BF05" w14:textId="7F66DFF4" w:rsidR="00E84873" w:rsidRDefault="00E84873" w:rsidP="00E84873"/>
    <w:p w14:paraId="28AA93B2" w14:textId="434B0322" w:rsidR="00E84873" w:rsidRDefault="00E84873" w:rsidP="00E84873"/>
    <w:p w14:paraId="2FC4151B" w14:textId="31D27B90" w:rsidR="00E84873" w:rsidRDefault="00E84873" w:rsidP="00E84873"/>
    <w:p w14:paraId="72DB1548" w14:textId="5E16E455" w:rsidR="00E84873" w:rsidRDefault="00E84873" w:rsidP="00E84873"/>
    <w:p w14:paraId="2F426F71" w14:textId="4CE11E25" w:rsidR="00E84873" w:rsidRDefault="00E84873" w:rsidP="00E84873"/>
    <w:p w14:paraId="734E4895" w14:textId="3D5A6F90" w:rsidR="00E84873" w:rsidRDefault="00E84873" w:rsidP="00E84873"/>
    <w:p w14:paraId="5176CABE" w14:textId="3E9D0992" w:rsidR="00E84873" w:rsidRDefault="00E84873" w:rsidP="00E84873"/>
    <w:p w14:paraId="2985099F" w14:textId="6C1F169F" w:rsidR="00E84873" w:rsidRDefault="00E84873" w:rsidP="00E84873"/>
    <w:p w14:paraId="7FB3D363" w14:textId="55FC02FE" w:rsidR="00E84873" w:rsidRDefault="00E84873" w:rsidP="00E84873"/>
    <w:p w14:paraId="400BB07A" w14:textId="11E87948" w:rsidR="00E84873" w:rsidRDefault="00E84873" w:rsidP="00E84873"/>
    <w:p w14:paraId="1E817FBF" w14:textId="77777777" w:rsidR="00E84873" w:rsidRPr="00E84873" w:rsidRDefault="00E84873" w:rsidP="00E84873"/>
    <w:p w14:paraId="7FA018B6" w14:textId="0349289E" w:rsidR="00CB5E4D" w:rsidRPr="00AF2C8C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bookmarkStart w:id="4" w:name="_Ref161241056"/>
      <w:r w:rsidRPr="00AF2C8C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bookmarkEnd w:id="4"/>
      <w:r w:rsidR="00AE0339">
        <w:rPr>
          <w:rFonts w:ascii="Times New Roman" w:hAnsi="Times New Roman" w:cs="Times New Roman"/>
          <w:sz w:val="20"/>
          <w:szCs w:val="20"/>
        </w:rPr>
        <w:t>S3</w:t>
      </w:r>
      <w:r w:rsidRPr="00AF2C8C">
        <w:rPr>
          <w:rFonts w:ascii="Times New Roman" w:hAnsi="Times New Roman" w:cs="Times New Roman"/>
          <w:sz w:val="20"/>
          <w:szCs w:val="20"/>
        </w:rPr>
        <w:t xml:space="preserve">. </w:t>
      </w:r>
      <w:r w:rsidRPr="00AF2C8C">
        <w:rPr>
          <w:rFonts w:ascii="Times New Roman" w:hAnsi="Times New Roman" w:cs="Times New Roman"/>
          <w:color w:val="auto"/>
          <w:sz w:val="20"/>
          <w:szCs w:val="20"/>
        </w:rPr>
        <w:t>Initial planted tree density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(trees ha</w:t>
      </w:r>
      <w:r w:rsidRPr="00AF2C8C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color w:val="auto"/>
          <w:sz w:val="20"/>
          <w:szCs w:val="20"/>
        </w:rPr>
        <w:t>)</w:t>
      </w:r>
      <w:r w:rsidRPr="00AF2C8C">
        <w:rPr>
          <w:rFonts w:ascii="Times New Roman" w:hAnsi="Times New Roman" w:cs="Times New Roman"/>
          <w:color w:val="auto"/>
          <w:sz w:val="20"/>
          <w:szCs w:val="20"/>
        </w:rPr>
        <w:t xml:space="preserve"> and thinning dates and resulting tree densities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(trees ha</w:t>
      </w:r>
      <w:r w:rsidRPr="00AF2C8C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color w:val="auto"/>
          <w:sz w:val="20"/>
          <w:szCs w:val="20"/>
        </w:rPr>
        <w:t>)</w:t>
      </w:r>
      <w:r w:rsidRPr="00AF2C8C">
        <w:rPr>
          <w:rFonts w:ascii="Times New Roman" w:hAnsi="Times New Roman" w:cs="Times New Roman"/>
          <w:color w:val="auto"/>
          <w:sz w:val="20"/>
          <w:szCs w:val="20"/>
        </w:rPr>
        <w:t xml:space="preserve"> in 2023 for the </w:t>
      </w:r>
      <w:proofErr w:type="spellStart"/>
      <w:r w:rsidRPr="00AF2C8C">
        <w:rPr>
          <w:rFonts w:ascii="Times New Roman" w:hAnsi="Times New Roman" w:cs="Times New Roman"/>
          <w:color w:val="auto"/>
          <w:sz w:val="20"/>
          <w:szCs w:val="20"/>
        </w:rPr>
        <w:t>silvopastoral</w:t>
      </w:r>
      <w:proofErr w:type="spellEnd"/>
      <w:r w:rsidRPr="00AF2C8C">
        <w:rPr>
          <w:rFonts w:ascii="Times New Roman" w:hAnsi="Times New Roman" w:cs="Times New Roman"/>
          <w:color w:val="auto"/>
          <w:sz w:val="20"/>
          <w:szCs w:val="20"/>
        </w:rPr>
        <w:t xml:space="preserve"> system</w:t>
      </w:r>
    </w:p>
    <w:tbl>
      <w:tblPr>
        <w:tblStyle w:val="TableGrid"/>
        <w:tblW w:w="340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993"/>
        <w:gridCol w:w="1090"/>
      </w:tblGrid>
      <w:tr w:rsidR="00CB5E4D" w:rsidRPr="00586270" w14:paraId="14937C6E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0EC56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 xml:space="preserve">Initial tree density (trees </w:t>
            </w:r>
            <w:proofErr w:type="gramStart"/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ha</w:t>
            </w:r>
            <w:r w:rsidRPr="0058627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proofErr w:type="gramEnd"/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78093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Thinning year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C5F5E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Residual density</w:t>
            </w:r>
            <w:r w:rsidRPr="0058627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CB5E4D" w:rsidRPr="00586270" w14:paraId="1C8F4AF3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7919555C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BEC9C9C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1F4105FC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CB5E4D" w:rsidRPr="00586270" w14:paraId="2D8954FD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403AFACF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1B4A952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7AD08B9F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CB5E4D" w:rsidRPr="00586270" w14:paraId="49C1C2B8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088E3C10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3A2F699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2DDB1BAF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CB5E4D" w:rsidRPr="00586270" w14:paraId="5832F027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2957E4E3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BF49C5A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621EF1E6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CB5E4D" w:rsidRPr="00586270" w14:paraId="335DE49C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3533DBB7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180C344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63CFBBA0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</w:tr>
      <w:tr w:rsidR="00CB5E4D" w:rsidRPr="00586270" w14:paraId="6BCB9807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3417F556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62BB4B8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25C0AD78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CB5E4D" w:rsidRPr="00586270" w14:paraId="329A1EC0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7C9430A9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C1BC7CB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30CC8F16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</w:tr>
      <w:tr w:rsidR="00CB5E4D" w:rsidRPr="00586270" w14:paraId="78E2BDBD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5D9A8AD5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CCCFA7A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2EB1DFC8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</w:tr>
      <w:tr w:rsidR="00CB5E4D" w:rsidRPr="00586270" w14:paraId="25E66E4D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2D9603CE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F1CD152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3F972EAD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</w:tr>
      <w:tr w:rsidR="00CB5E4D" w:rsidRPr="00586270" w14:paraId="4309638A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14225671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45AF80F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30EB041C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CB5E4D" w:rsidRPr="00586270" w14:paraId="20B755EE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5A3C75E7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C8417C7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5291069B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331</w:t>
            </w:r>
          </w:p>
        </w:tc>
      </w:tr>
      <w:tr w:rsidR="00CB5E4D" w:rsidRPr="00586270" w14:paraId="4F2CB323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34685B56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284BDD9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5973EBDF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</w:tr>
      <w:tr w:rsidR="00CB5E4D" w:rsidRPr="00586270" w14:paraId="5A1E746A" w14:textId="77777777" w:rsidTr="000C2252">
        <w:trPr>
          <w:jc w:val="center"/>
        </w:trPr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00E1197D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69B86BB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278CA83A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397</w:t>
            </w:r>
          </w:p>
        </w:tc>
      </w:tr>
      <w:tr w:rsidR="00CB5E4D" w:rsidRPr="00586270" w14:paraId="204F96BE" w14:textId="77777777" w:rsidTr="000C2252">
        <w:trPr>
          <w:jc w:val="center"/>
        </w:trPr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5D64DAF3" w14:textId="77777777" w:rsidR="00CB5E4D" w:rsidRPr="00586270" w:rsidRDefault="00CB5E4D" w:rsidP="000C22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1309152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3F439FA0" w14:textId="77777777" w:rsidR="00CB5E4D" w:rsidRPr="00586270" w:rsidRDefault="00CB5E4D" w:rsidP="000C22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6270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</w:tr>
    </w:tbl>
    <w:p w14:paraId="2856BF42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3D4B59">
        <w:rPr>
          <w:rFonts w:ascii="Times New Roman" w:hAnsi="Times New Roman" w:cs="Times New Roman"/>
          <w:sz w:val="16"/>
          <w:szCs w:val="16"/>
        </w:rPr>
        <w:tab/>
        <w:t xml:space="preserve"> </w:t>
      </w:r>
    </w:p>
    <w:p w14:paraId="22F3FE5A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5" w:name="_Ref161241015"/>
      <w:bookmarkEnd w:id="0"/>
    </w:p>
    <w:p w14:paraId="05717F17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6E255844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29B80A69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14743297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48C59988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5F9FC59B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0F6CA4ED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55FFD4DD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52960809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60BF34BB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2256E69E" w14:textId="1105D470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27B3948C" w14:textId="64AC480C" w:rsidR="00E84873" w:rsidRDefault="00E84873" w:rsidP="00E84873"/>
    <w:p w14:paraId="4054F1DD" w14:textId="7AB8E4BF" w:rsidR="00E84873" w:rsidRDefault="00E84873" w:rsidP="00E84873"/>
    <w:p w14:paraId="222C5C10" w14:textId="52805424" w:rsidR="00E84873" w:rsidRDefault="00E84873" w:rsidP="00E84873"/>
    <w:p w14:paraId="2028BBE0" w14:textId="44A572AD" w:rsidR="00E84873" w:rsidRDefault="00E84873" w:rsidP="00E84873"/>
    <w:p w14:paraId="1A2D30EA" w14:textId="6E7A09E5" w:rsidR="00E84873" w:rsidRDefault="00E84873" w:rsidP="00E84873"/>
    <w:p w14:paraId="5ADA829D" w14:textId="22495A8A" w:rsidR="00E84873" w:rsidRDefault="00E84873" w:rsidP="00E84873"/>
    <w:p w14:paraId="73231794" w14:textId="6C275208" w:rsidR="00E84873" w:rsidRDefault="00E84873" w:rsidP="00E84873"/>
    <w:p w14:paraId="3B82FD09" w14:textId="4E8845A3" w:rsidR="00E84873" w:rsidRDefault="00E84873" w:rsidP="00E84873"/>
    <w:p w14:paraId="5CE46816" w14:textId="1202DEC8" w:rsidR="00E84873" w:rsidRDefault="00E84873" w:rsidP="00E84873"/>
    <w:p w14:paraId="13295488" w14:textId="43D9B282" w:rsidR="00E84873" w:rsidRDefault="00E84873" w:rsidP="00E84873"/>
    <w:p w14:paraId="11A205D0" w14:textId="0400A021" w:rsidR="00E84873" w:rsidRDefault="00E84873" w:rsidP="00E84873"/>
    <w:p w14:paraId="270BB222" w14:textId="6C535904" w:rsidR="00E84873" w:rsidRDefault="00E84873" w:rsidP="00E84873"/>
    <w:p w14:paraId="548AD302" w14:textId="5B1103F3" w:rsidR="00E84873" w:rsidRDefault="00E84873" w:rsidP="00E84873"/>
    <w:p w14:paraId="36D1677B" w14:textId="0FE47EF0" w:rsidR="00E84873" w:rsidRDefault="00E84873" w:rsidP="00E84873"/>
    <w:p w14:paraId="4BE66CC4" w14:textId="77777777" w:rsidR="00E84873" w:rsidRPr="00E84873" w:rsidRDefault="00E84873" w:rsidP="00E84873"/>
    <w:p w14:paraId="7AD9F876" w14:textId="4D1ED005" w:rsidR="00CB5E4D" w:rsidRPr="00647CB9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r w:rsidRPr="00647CB9">
        <w:rPr>
          <w:rFonts w:ascii="Times New Roman" w:hAnsi="Times New Roman" w:cs="Times New Roman"/>
          <w:sz w:val="20"/>
          <w:szCs w:val="14"/>
        </w:rPr>
        <w:lastRenderedPageBreak/>
        <w:t>Table</w:t>
      </w:r>
      <w:bookmarkEnd w:id="5"/>
      <w:r w:rsidR="00AE0339">
        <w:rPr>
          <w:rFonts w:ascii="Times New Roman" w:hAnsi="Times New Roman" w:cs="Times New Roman"/>
          <w:sz w:val="20"/>
          <w:szCs w:val="14"/>
        </w:rPr>
        <w:t xml:space="preserve"> S4</w:t>
      </w:r>
      <w:r w:rsidRPr="00647CB9">
        <w:rPr>
          <w:rFonts w:ascii="Times New Roman" w:hAnsi="Times New Roman" w:cs="Times New Roman"/>
          <w:sz w:val="20"/>
          <w:szCs w:val="14"/>
        </w:rPr>
        <w:t>. Tree parameters assumptions in Yield-SAFE</w:t>
      </w:r>
    </w:p>
    <w:tbl>
      <w:tblPr>
        <w:tblW w:w="82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6"/>
        <w:gridCol w:w="1870"/>
        <w:gridCol w:w="660"/>
        <w:gridCol w:w="1116"/>
        <w:gridCol w:w="968"/>
        <w:gridCol w:w="1036"/>
        <w:gridCol w:w="958"/>
      </w:tblGrid>
      <w:tr w:rsidR="00CB5E4D" w:rsidRPr="003D4B59" w14:paraId="70651477" w14:textId="77777777" w:rsidTr="000C2252">
        <w:trPr>
          <w:trHeight w:val="690"/>
          <w:jc w:val="center"/>
        </w:trPr>
        <w:tc>
          <w:tcPr>
            <w:tcW w:w="1636" w:type="dxa"/>
          </w:tcPr>
          <w:p w14:paraId="171DC87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bookmarkStart w:id="6" w:name="_Ref158479095"/>
          </w:p>
        </w:tc>
        <w:tc>
          <w:tcPr>
            <w:tcW w:w="1870" w:type="dxa"/>
          </w:tcPr>
          <w:p w14:paraId="6CA16CE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60" w:type="dxa"/>
          </w:tcPr>
          <w:p w14:paraId="07DBBFA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Units</w:t>
            </w:r>
          </w:p>
        </w:tc>
        <w:tc>
          <w:tcPr>
            <w:tcW w:w="1116" w:type="dxa"/>
            <w:vAlign w:val="center"/>
          </w:tcPr>
          <w:p w14:paraId="1454F6B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Silvopasture</w:t>
            </w:r>
            <w:proofErr w:type="spellEnd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a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sh</w:t>
            </w:r>
          </w:p>
        </w:tc>
        <w:tc>
          <w:tcPr>
            <w:tcW w:w="968" w:type="dxa"/>
            <w:vAlign w:val="center"/>
          </w:tcPr>
          <w:p w14:paraId="1A8A6E8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Woodland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a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sh</w:t>
            </w:r>
          </w:p>
        </w:tc>
        <w:tc>
          <w:tcPr>
            <w:tcW w:w="1036" w:type="dxa"/>
            <w:shd w:val="clear" w:color="auto" w:fill="auto"/>
            <w:vAlign w:val="center"/>
            <w:hideMark/>
          </w:tcPr>
          <w:p w14:paraId="4BBFF26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Silvoarable</w:t>
            </w:r>
            <w:proofErr w:type="spellEnd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oplar</w:t>
            </w:r>
          </w:p>
        </w:tc>
        <w:tc>
          <w:tcPr>
            <w:tcW w:w="958" w:type="dxa"/>
            <w:shd w:val="clear" w:color="auto" w:fill="auto"/>
            <w:vAlign w:val="center"/>
            <w:hideMark/>
          </w:tcPr>
          <w:p w14:paraId="1DC3822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Poplar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lantation</w:t>
            </w:r>
          </w:p>
        </w:tc>
      </w:tr>
      <w:tr w:rsidR="00CB5E4D" w:rsidRPr="003D4B59" w14:paraId="38740022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0CF148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DOYplanting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5354B18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DOY = Day </w:t>
            </w: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proofErr w:type="gram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Year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32C54F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J. day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6C3C93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968" w:type="dxa"/>
            <w:vAlign w:val="center"/>
          </w:tcPr>
          <w:p w14:paraId="200C16C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AD2C68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3171B0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</w:t>
            </w:r>
          </w:p>
        </w:tc>
      </w:tr>
      <w:tr w:rsidR="00CB5E4D" w:rsidRPr="003D4B59" w14:paraId="1FBE1E1D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535DB1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DOYpruning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0E23BB4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14:paraId="0BD57C0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J. day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1803C01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350</w:t>
            </w:r>
          </w:p>
        </w:tc>
        <w:tc>
          <w:tcPr>
            <w:tcW w:w="968" w:type="dxa"/>
            <w:vAlign w:val="center"/>
          </w:tcPr>
          <w:p w14:paraId="62EDA20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350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516EA92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350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D5D4F7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350</w:t>
            </w:r>
          </w:p>
        </w:tc>
      </w:tr>
      <w:tr w:rsidR="00CB5E4D" w:rsidRPr="003D4B59" w14:paraId="7CA5771C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B95F38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Pruning height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22ABAC2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14:paraId="2EF90E0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239C91B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968" w:type="dxa"/>
            <w:vAlign w:val="center"/>
          </w:tcPr>
          <w:p w14:paraId="488EEB8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DEE6FE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1.5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F481DA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3.5</w:t>
            </w:r>
          </w:p>
        </w:tc>
      </w:tr>
      <w:tr w:rsidR="00CB5E4D" w:rsidRPr="003D4B59" w14:paraId="0D79EE45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2D7744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pbiomass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4E9441B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Proportion of biomass removed per prune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8AA3B2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25AB7AE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968" w:type="dxa"/>
            <w:vAlign w:val="center"/>
          </w:tcPr>
          <w:p w14:paraId="3E965A1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90BE9D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916DF1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0.01</w:t>
            </w:r>
          </w:p>
        </w:tc>
      </w:tr>
      <w:tr w:rsidR="00CB5E4D" w:rsidRPr="003D4B59" w14:paraId="62EF77A8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9B6904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pshoots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0BC9CB0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Proportion of shoots removed per prune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77DF60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165520E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68" w:type="dxa"/>
            <w:vAlign w:val="center"/>
          </w:tcPr>
          <w:p w14:paraId="5ADBD8A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3F13EC0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A53264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</w:tr>
      <w:tr w:rsidR="00CB5E4D" w:rsidRPr="003D4B59" w14:paraId="2BDAACD7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7CE658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14:paraId="641A1C1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Maximum proportion of bole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8B5CBE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515CDD7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0.7</w:t>
            </w:r>
          </w:p>
        </w:tc>
        <w:tc>
          <w:tcPr>
            <w:tcW w:w="968" w:type="dxa"/>
            <w:vAlign w:val="center"/>
          </w:tcPr>
          <w:p w14:paraId="72A9426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0.7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2651BE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BECF0B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</w:tr>
      <w:tr w:rsidR="00CB5E4D" w:rsidRPr="003D4B59" w14:paraId="579D97A2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F25753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Bheight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5B0EB94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Maximum bole height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EE629F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3EE4AE6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968" w:type="dxa"/>
            <w:vAlign w:val="center"/>
          </w:tcPr>
          <w:p w14:paraId="6603EF7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6.5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007D6E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8.68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07CCD1E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8.68</w:t>
            </w:r>
          </w:p>
        </w:tc>
      </w:tr>
      <w:tr w:rsidR="00CB5E4D" w:rsidRPr="003D4B59" w14:paraId="78E25328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3CF005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DOYthining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474CBEF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14:paraId="66467D1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3938DAA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968" w:type="dxa"/>
            <w:vAlign w:val="center"/>
          </w:tcPr>
          <w:p w14:paraId="55282A1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0E3281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584F61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</w:tr>
      <w:tr w:rsidR="00CB5E4D" w:rsidRPr="003D4B59" w14:paraId="065153B0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D9D19B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nShoots0        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2EF013D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Initial shoots number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4B35E5D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tree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proofErr w:type="gramEnd"/>
          </w:p>
        </w:tc>
        <w:tc>
          <w:tcPr>
            <w:tcW w:w="1116" w:type="dxa"/>
            <w:shd w:val="clear" w:color="auto" w:fill="auto"/>
            <w:vAlign w:val="center"/>
          </w:tcPr>
          <w:p w14:paraId="6DBF2E9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0.5713</w:t>
            </w:r>
          </w:p>
        </w:tc>
        <w:tc>
          <w:tcPr>
            <w:tcW w:w="968" w:type="dxa"/>
            <w:vAlign w:val="center"/>
          </w:tcPr>
          <w:p w14:paraId="5A6A32C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0.5713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372A44C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0.6225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B9D22E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0.6225</w:t>
            </w:r>
          </w:p>
        </w:tc>
      </w:tr>
      <w:tr w:rsidR="00CB5E4D" w:rsidRPr="003D4B59" w14:paraId="40DEFBAE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90430F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Biomass0  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30D7967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Initial biomass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9B48DE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g </w:t>
            </w: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tree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proofErr w:type="gramEnd"/>
          </w:p>
        </w:tc>
        <w:tc>
          <w:tcPr>
            <w:tcW w:w="1116" w:type="dxa"/>
            <w:shd w:val="clear" w:color="auto" w:fill="auto"/>
            <w:vAlign w:val="center"/>
          </w:tcPr>
          <w:p w14:paraId="7EB3B61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</w:t>
            </w:r>
          </w:p>
        </w:tc>
        <w:tc>
          <w:tcPr>
            <w:tcW w:w="968" w:type="dxa"/>
            <w:vAlign w:val="center"/>
          </w:tcPr>
          <w:p w14:paraId="4F5EA4B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CE2F2F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991290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</w:t>
            </w:r>
          </w:p>
        </w:tc>
      </w:tr>
      <w:tr w:rsidR="00CB5E4D" w:rsidRPr="003D4B59" w14:paraId="56E0256B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456A26C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LA0       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145DFDE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Initial leaf area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4E2527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tree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proofErr w:type="gramEnd"/>
          </w:p>
        </w:tc>
        <w:tc>
          <w:tcPr>
            <w:tcW w:w="1116" w:type="dxa"/>
            <w:shd w:val="clear" w:color="auto" w:fill="auto"/>
            <w:vAlign w:val="center"/>
          </w:tcPr>
          <w:p w14:paraId="2981BCD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68" w:type="dxa"/>
            <w:vAlign w:val="center"/>
          </w:tcPr>
          <w:p w14:paraId="7136BE2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5C29B88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79915A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</w:tr>
      <w:tr w:rsidR="00CB5E4D" w:rsidRPr="003D4B59" w14:paraId="5351520E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00868D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0DAADA5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14:paraId="6E8649F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30CF675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0.5948</w:t>
            </w:r>
          </w:p>
        </w:tc>
        <w:tc>
          <w:tcPr>
            <w:tcW w:w="968" w:type="dxa"/>
            <w:vAlign w:val="center"/>
          </w:tcPr>
          <w:p w14:paraId="1FBC1E7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0.5948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EEA8FD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79D945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</w:t>
            </w:r>
          </w:p>
        </w:tc>
      </w:tr>
      <w:tr w:rsidR="00CB5E4D" w:rsidRPr="003D4B59" w14:paraId="28C2BAAA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1C5CB9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DOYbudburst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4C21086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Time of bud burst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A4CEEA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646D3BB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100</w:t>
            </w:r>
          </w:p>
        </w:tc>
        <w:tc>
          <w:tcPr>
            <w:tcW w:w="968" w:type="dxa"/>
            <w:vAlign w:val="center"/>
          </w:tcPr>
          <w:p w14:paraId="4D989F4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323C27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DE8D86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100</w:t>
            </w:r>
          </w:p>
        </w:tc>
      </w:tr>
      <w:tr w:rsidR="00CB5E4D" w:rsidRPr="003D4B59" w14:paraId="0E25D482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17FDE0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DOYleaffall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1759D5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Time of leaf fall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0821000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750B9B1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968" w:type="dxa"/>
            <w:vAlign w:val="center"/>
          </w:tcPr>
          <w:p w14:paraId="594A575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14057A4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12FB45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300</w:t>
            </w:r>
          </w:p>
        </w:tc>
      </w:tr>
      <w:tr w:rsidR="00CB5E4D" w:rsidRPr="003D4B59" w14:paraId="58ECE444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C56387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epst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72C14B1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Radiation use efficiency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C6B19C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g MJ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33C8F8E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0.71</w:t>
            </w:r>
          </w:p>
        </w:tc>
        <w:tc>
          <w:tcPr>
            <w:tcW w:w="968" w:type="dxa"/>
            <w:vAlign w:val="center"/>
          </w:tcPr>
          <w:p w14:paraId="4000A6E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0.71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40EE91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1.15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B11120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1.15</w:t>
            </w:r>
          </w:p>
        </w:tc>
      </w:tr>
      <w:tr w:rsidR="00CB5E4D" w:rsidRPr="003D4B59" w14:paraId="76BC351D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2FDE33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3101842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form factor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2378C3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480B98E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0.2669</w:t>
            </w:r>
          </w:p>
        </w:tc>
        <w:tc>
          <w:tcPr>
            <w:tcW w:w="968" w:type="dxa"/>
            <w:vAlign w:val="center"/>
          </w:tcPr>
          <w:p w14:paraId="7FF5140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0.2669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80F43E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0.367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CAC3D6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0.367</w:t>
            </w:r>
          </w:p>
        </w:tc>
      </w:tr>
      <w:tr w:rsidR="00CB5E4D" w:rsidRPr="003D4B59" w14:paraId="6FF041FB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2D4E894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gammat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8F455D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water needed to produce 1 g of tree biomass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108EAB3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C4A619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0.00030</w:t>
            </w:r>
          </w:p>
        </w:tc>
        <w:tc>
          <w:tcPr>
            <w:tcW w:w="968" w:type="dxa"/>
            <w:vAlign w:val="center"/>
          </w:tcPr>
          <w:p w14:paraId="5C8E180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0.00030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523C6CE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0.00053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32BBCA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0.00053</w:t>
            </w:r>
          </w:p>
        </w:tc>
      </w:tr>
      <w:tr w:rsidR="00CB5E4D" w:rsidRPr="003D4B59" w14:paraId="2676E8DB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6F201DC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kt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3E22AB1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Extinction coefficient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30B595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756E53D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0.8</w:t>
            </w:r>
          </w:p>
        </w:tc>
        <w:tc>
          <w:tcPr>
            <w:tcW w:w="968" w:type="dxa"/>
            <w:vAlign w:val="center"/>
          </w:tcPr>
          <w:p w14:paraId="249329A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0.8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3CB2080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0.8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4EB6B0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0.8</w:t>
            </w:r>
          </w:p>
        </w:tc>
      </w:tr>
      <w:tr w:rsidR="00CB5E4D" w:rsidRPr="003D4B59" w14:paraId="30A0C0D1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3ACFDB3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Kshoot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5318EB7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Shoot coefficient 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E0F5B4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2E2D7B1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962620</w:t>
            </w:r>
          </w:p>
        </w:tc>
        <w:tc>
          <w:tcPr>
            <w:tcW w:w="968" w:type="dxa"/>
            <w:vAlign w:val="center"/>
          </w:tcPr>
          <w:p w14:paraId="21D852D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962620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2EFA78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200188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EFAA53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200188</w:t>
            </w:r>
          </w:p>
        </w:tc>
      </w:tr>
      <w:tr w:rsidR="00CB5E4D" w:rsidRPr="003D4B59" w14:paraId="70D63C52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2211E54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Kmain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23947B2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Fraction of Biomass needed for maintenance respiration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1244614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6454B4C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0.0001</w:t>
            </w:r>
          </w:p>
        </w:tc>
        <w:tc>
          <w:tcPr>
            <w:tcW w:w="968" w:type="dxa"/>
            <w:vAlign w:val="center"/>
          </w:tcPr>
          <w:p w14:paraId="20A8749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98E6C9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0.0003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7E900F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0.0003</w:t>
            </w:r>
          </w:p>
        </w:tc>
      </w:tr>
      <w:tr w:rsidR="00CB5E4D" w:rsidRPr="003D4B59" w14:paraId="129188ED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65D5120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LA max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3A2129F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Maximum leaf area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5532AD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tree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proofErr w:type="gramEnd"/>
          </w:p>
        </w:tc>
        <w:tc>
          <w:tcPr>
            <w:tcW w:w="1116" w:type="dxa"/>
            <w:shd w:val="clear" w:color="auto" w:fill="auto"/>
            <w:vAlign w:val="center"/>
          </w:tcPr>
          <w:p w14:paraId="029F529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400</w:t>
            </w:r>
          </w:p>
        </w:tc>
        <w:tc>
          <w:tcPr>
            <w:tcW w:w="968" w:type="dxa"/>
            <w:vAlign w:val="center"/>
          </w:tcPr>
          <w:p w14:paraId="35307EE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081ADD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223.4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9F762A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223.4</w:t>
            </w:r>
          </w:p>
        </w:tc>
      </w:tr>
      <w:tr w:rsidR="00CB5E4D" w:rsidRPr="003D4B59" w14:paraId="5DE7A25B" w14:textId="77777777" w:rsidTr="000C2252">
        <w:trPr>
          <w:trHeight w:val="33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43EAC2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LA max ratio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235F865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Ratio between </w:t>
            </w: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LA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max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ss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and  max</w:t>
            </w:r>
            <w:proofErr w:type="gram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max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Shoots</w:t>
            </w:r>
            <w:proofErr w:type="spellEnd"/>
          </w:p>
        </w:tc>
        <w:tc>
          <w:tcPr>
            <w:tcW w:w="660" w:type="dxa"/>
            <w:shd w:val="clear" w:color="auto" w:fill="auto"/>
            <w:vAlign w:val="center"/>
          </w:tcPr>
          <w:p w14:paraId="22B1DC1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1C54934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160000</w:t>
            </w:r>
          </w:p>
        </w:tc>
        <w:tc>
          <w:tcPr>
            <w:tcW w:w="968" w:type="dxa"/>
            <w:vAlign w:val="center"/>
          </w:tcPr>
          <w:p w14:paraId="73A2E47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160000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B242CC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23000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5D6D64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23000</w:t>
            </w:r>
          </w:p>
        </w:tc>
      </w:tr>
      <w:tr w:rsidR="00CB5E4D" w:rsidRPr="003D4B59" w14:paraId="5E20E775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A4C763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LAsbMax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0260112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Maximum leaf area for a single bud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A7F7BC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7BB92D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968" w:type="dxa"/>
            <w:vAlign w:val="center"/>
          </w:tcPr>
          <w:p w14:paraId="01FD89B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699071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0.099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7B321B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0.099</w:t>
            </w:r>
          </w:p>
        </w:tc>
      </w:tr>
      <w:tr w:rsidR="00CB5E4D" w:rsidRPr="003D4B59" w14:paraId="5A60C6DB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2F5C510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NshootsMax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039CD44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Maximum number of buds on a tree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289839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608AD84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10000</w:t>
            </w:r>
          </w:p>
        </w:tc>
        <w:tc>
          <w:tcPr>
            <w:tcW w:w="968" w:type="dxa"/>
            <w:vAlign w:val="center"/>
          </w:tcPr>
          <w:p w14:paraId="4997149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10000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3FEFDE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2267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85EDD6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2267</w:t>
            </w:r>
          </w:p>
        </w:tc>
      </w:tr>
      <w:tr w:rsidR="00CB5E4D" w:rsidRPr="003D4B59" w14:paraId="65DE9601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4DB9A4D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ratiobranch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65F67BF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 of branches to total biomass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BFD953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0A52D99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0.45</w:t>
            </w:r>
          </w:p>
        </w:tc>
        <w:tc>
          <w:tcPr>
            <w:tcW w:w="968" w:type="dxa"/>
            <w:vAlign w:val="center"/>
          </w:tcPr>
          <w:p w14:paraId="27734C6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D47DD2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8FABAD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0.31</w:t>
            </w:r>
          </w:p>
        </w:tc>
      </w:tr>
      <w:tr w:rsidR="00CB5E4D" w:rsidRPr="003D4B59" w14:paraId="7309F917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272DA4A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ratiotimber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1D12003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 of timber to total biomass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69F399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35720AA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0.55</w:t>
            </w:r>
          </w:p>
        </w:tc>
        <w:tc>
          <w:tcPr>
            <w:tcW w:w="968" w:type="dxa"/>
            <w:vAlign w:val="center"/>
          </w:tcPr>
          <w:p w14:paraId="730ED77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1B6C0E2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0.694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B67AAA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0.694</w:t>
            </w:r>
          </w:p>
        </w:tc>
      </w:tr>
      <w:tr w:rsidR="00CB5E4D" w:rsidRPr="003D4B59" w14:paraId="2932A73B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60A5EB4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Wood density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5840E43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wood density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4C807D8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g 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85D8D6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608000</w:t>
            </w:r>
          </w:p>
        </w:tc>
        <w:tc>
          <w:tcPr>
            <w:tcW w:w="968" w:type="dxa"/>
            <w:vAlign w:val="center"/>
          </w:tcPr>
          <w:p w14:paraId="3807441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608000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9CC413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411000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BEF5F9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411000</w:t>
            </w:r>
          </w:p>
        </w:tc>
      </w:tr>
      <w:tr w:rsidR="00CB5E4D" w:rsidRPr="003D4B59" w14:paraId="2045732C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7463CA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pFcritt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7C91B1A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Critical pF value for tree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C5A1FF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(log cm)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2889837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4.00</w:t>
            </w:r>
          </w:p>
        </w:tc>
        <w:tc>
          <w:tcPr>
            <w:tcW w:w="968" w:type="dxa"/>
            <w:vAlign w:val="center"/>
          </w:tcPr>
          <w:p w14:paraId="3E85A81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4.00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88DC90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1.80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266E3F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1.80</w:t>
            </w:r>
          </w:p>
        </w:tc>
      </w:tr>
      <w:tr w:rsidR="00CB5E4D" w:rsidRPr="003D4B59" w14:paraId="7926A4F0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2360280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PWPt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AECE54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Permanent Wilting Point for Trees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D254A0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(log cm)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A96024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68" w:type="dxa"/>
            <w:vAlign w:val="center"/>
          </w:tcPr>
          <w:p w14:paraId="37E3254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01AF94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4.2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5DAE24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4.2</w:t>
            </w:r>
          </w:p>
        </w:tc>
      </w:tr>
      <w:tr w:rsidR="00CB5E4D" w:rsidRPr="003D4B59" w14:paraId="0A7BD064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A92766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Sigmaheight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FD5714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 of height to diameter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A67E0D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7E2AC5A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36</w:t>
            </w:r>
          </w:p>
        </w:tc>
        <w:tc>
          <w:tcPr>
            <w:tcW w:w="968" w:type="dxa"/>
            <w:vAlign w:val="center"/>
          </w:tcPr>
          <w:p w14:paraId="49EE184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55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E26FA1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68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855466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88</w:t>
            </w:r>
          </w:p>
        </w:tc>
      </w:tr>
      <w:tr w:rsidR="00CB5E4D" w:rsidRPr="003D4B59" w14:paraId="31DE822B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4AF64B6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dsigma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/density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65B81F7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Response of </w:t>
            </w: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Ht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/diameter to density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639BD8A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(tree 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CD3FA0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968" w:type="dxa"/>
            <w:vAlign w:val="center"/>
          </w:tcPr>
          <w:p w14:paraId="1B2CAE1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1C1ED15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552BB0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</w:tr>
      <w:tr w:rsidR="00CB5E4D" w:rsidRPr="003D4B59" w14:paraId="7878A0FF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4034780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Canopywidth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/depth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37EE48B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 of maximum width to canopy depth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4B676A1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595DF29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968" w:type="dxa"/>
            <w:vAlign w:val="center"/>
          </w:tcPr>
          <w:p w14:paraId="043126F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CB162F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0.53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C2F951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0.53</w:t>
            </w:r>
          </w:p>
        </w:tc>
      </w:tr>
      <w:tr w:rsidR="00CB5E4D" w:rsidRPr="003D4B59" w14:paraId="32869794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46C555A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TreeTau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1B7349E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Number of days after </w:t>
            </w: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BudBurst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to reach 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63.2% of final leaf area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0E7B84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4964C7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968" w:type="dxa"/>
            <w:vAlign w:val="center"/>
          </w:tcPr>
          <w:p w14:paraId="54FF8F8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B31E6E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47473A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</w:tr>
      <w:tr w:rsidR="00CB5E4D" w:rsidRPr="003D4B59" w14:paraId="286F7A0E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7071D99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leaffallstart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5AB6358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 when leaves no longer grow and start to fall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1B2F44D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1-365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F70E80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240</w:t>
            </w:r>
          </w:p>
        </w:tc>
        <w:tc>
          <w:tcPr>
            <w:tcW w:w="968" w:type="dxa"/>
            <w:vAlign w:val="center"/>
          </w:tcPr>
          <w:p w14:paraId="29828BB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240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1037D63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300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921957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300</w:t>
            </w:r>
          </w:p>
        </w:tc>
      </w:tr>
      <w:tr w:rsidR="00CB5E4D" w:rsidRPr="003D4B59" w14:paraId="77974FD6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7AA28A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Leaf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LeafFallEnd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5E75A8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DOY when leaves no longer fall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0788B32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1-365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224E9FC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330</w:t>
            </w:r>
          </w:p>
        </w:tc>
        <w:tc>
          <w:tcPr>
            <w:tcW w:w="968" w:type="dxa"/>
            <w:vAlign w:val="center"/>
          </w:tcPr>
          <w:p w14:paraId="3D54C51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330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81948A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330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D06592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330</w:t>
            </w:r>
          </w:p>
        </w:tc>
      </w:tr>
      <w:tr w:rsidR="00CB5E4D" w:rsidRPr="003D4B59" w14:paraId="79611387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02DEABC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LeafFall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370751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Proportion of leaf area that will </w:t>
            </w:r>
            <w:proofErr w:type="gram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fall  (</w:t>
            </w:r>
            <w:proofErr w:type="gram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1=deciduous)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C49BD7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33F7611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968" w:type="dxa"/>
            <w:vAlign w:val="center"/>
          </w:tcPr>
          <w:p w14:paraId="345492C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B90044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F01212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</w:t>
            </w:r>
          </w:p>
        </w:tc>
      </w:tr>
      <w:tr w:rsidR="00CB5E4D" w:rsidRPr="003D4B59" w14:paraId="47EFA658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C371DC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097D246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Weight of a single leaf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0EA01C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C52BC8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68" w:type="dxa"/>
            <w:vAlign w:val="center"/>
          </w:tcPr>
          <w:p w14:paraId="1D18733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E08165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74CCA0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</w:tr>
      <w:tr w:rsidR="00CB5E4D" w:rsidRPr="003D4B59" w14:paraId="6FB9A088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4FCD471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112D6EB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Area of a single leaf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16FD13C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cm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5ECCD6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968" w:type="dxa"/>
            <w:vAlign w:val="center"/>
          </w:tcPr>
          <w:p w14:paraId="6891AC6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378FFB8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84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9B0690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84</w:t>
            </w:r>
          </w:p>
        </w:tc>
      </w:tr>
      <w:tr w:rsidR="00CB5E4D" w:rsidRPr="003D4B59" w14:paraId="4C8CE18E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3F5078B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SLA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0D32FEB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Specific Leaf Area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863435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cm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2 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131C5B8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56</w:t>
            </w:r>
          </w:p>
        </w:tc>
        <w:tc>
          <w:tcPr>
            <w:tcW w:w="968" w:type="dxa"/>
            <w:vAlign w:val="center"/>
          </w:tcPr>
          <w:p w14:paraId="41EFC63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56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694486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168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1AB87F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168</w:t>
            </w:r>
          </w:p>
        </w:tc>
      </w:tr>
      <w:tr w:rsidR="00CB5E4D" w:rsidRPr="003D4B59" w14:paraId="59BF24B9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3B5ECF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RSR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0550742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Root to Shoot Ratio (IPCC broadleaves=0.25; conifers=0.2)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A85E83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E2B831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68" w:type="dxa"/>
            <w:vAlign w:val="center"/>
          </w:tcPr>
          <w:p w14:paraId="664FF66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4AD5F9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A38A28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0.25</w:t>
            </w:r>
          </w:p>
        </w:tc>
      </w:tr>
      <w:tr w:rsidR="00CB5E4D" w:rsidRPr="003D4B59" w14:paraId="061484C2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4F0C2B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</w:t>
            </w:r>
            <w:r w:rsidRPr="003D4B59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F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R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7369F94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Proportion of fine roots from root biomass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438E32F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14579C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68" w:type="dxa"/>
            <w:vAlign w:val="center"/>
          </w:tcPr>
          <w:p w14:paraId="215EB26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8EEAF5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0.1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07CAB1D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0.1</w:t>
            </w:r>
          </w:p>
        </w:tc>
      </w:tr>
      <w:tr w:rsidR="00CB5E4D" w:rsidRPr="003D4B59" w14:paraId="7903B757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C35B42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CCL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134E414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 of Carbon Content in Leaves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C2AD7D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52A85DC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68" w:type="dxa"/>
            <w:vAlign w:val="center"/>
          </w:tcPr>
          <w:p w14:paraId="2021837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40BE2C1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AAEA52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</w:tr>
      <w:tr w:rsidR="00CB5E4D" w:rsidRPr="003D4B59" w14:paraId="1C66FF63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1E9D787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CCR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1A22805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Ratio of Carbon Content in tree roots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8A3262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5FCADF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68" w:type="dxa"/>
            <w:vAlign w:val="center"/>
          </w:tcPr>
          <w:p w14:paraId="29AAD53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19C27BD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0.5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514DCC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0.5</w:t>
            </w:r>
          </w:p>
        </w:tc>
      </w:tr>
      <w:tr w:rsidR="00CB5E4D" w:rsidRPr="003D4B59" w14:paraId="00CC175E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36602FD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Pi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SR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231716E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Ratio of structural root mass to aboveground biomass 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47D67BA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A537AE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968" w:type="dxa"/>
            <w:vAlign w:val="center"/>
          </w:tcPr>
          <w:p w14:paraId="3F9FE98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4CFD86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4ADF63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0.22</w:t>
            </w:r>
          </w:p>
        </w:tc>
      </w:tr>
      <w:tr w:rsidR="00CB5E4D" w:rsidRPr="003D4B59" w14:paraId="11CB1412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30A9342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6641E50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Length of fine roots per unit of structure root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08FC195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 g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A6608C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200000</w:t>
            </w:r>
          </w:p>
        </w:tc>
        <w:tc>
          <w:tcPr>
            <w:tcW w:w="968" w:type="dxa"/>
            <w:vAlign w:val="center"/>
          </w:tcPr>
          <w:p w14:paraId="476CC8F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200000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336758F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30.63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ECBF6E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30.63</w:t>
            </w:r>
          </w:p>
        </w:tc>
      </w:tr>
      <w:tr w:rsidR="00CB5E4D" w:rsidRPr="003D4B59" w14:paraId="67FD8F0C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36CDB37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r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0C6A5CD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extintion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coefficient governing the </w:t>
            </w: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absortion</w:t>
            </w:r>
            <w:proofErr w:type="spellEnd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 of water per unit of root length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67781C3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5E0273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968" w:type="dxa"/>
            <w:vAlign w:val="center"/>
          </w:tcPr>
          <w:p w14:paraId="034DB87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0.6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57AA38E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0.0007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856761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0.0007</w:t>
            </w:r>
          </w:p>
        </w:tc>
      </w:tr>
      <w:tr w:rsidR="00CB5E4D" w:rsidRPr="003D4B59" w14:paraId="41AEB9E6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0565A3C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Leaf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UME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274858F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Utilizable Metabolizable Energy from leaves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1D89CF8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MJ (t DM)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AEA3E3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7000</w:t>
            </w:r>
          </w:p>
        </w:tc>
        <w:tc>
          <w:tcPr>
            <w:tcW w:w="968" w:type="dxa"/>
            <w:vAlign w:val="center"/>
          </w:tcPr>
          <w:p w14:paraId="1760855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7000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6CE9170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19380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525440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19380</w:t>
            </w:r>
          </w:p>
        </w:tc>
      </w:tr>
      <w:tr w:rsidR="00CB5E4D" w:rsidRPr="003D4B59" w14:paraId="5610AA0F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671E76B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Branch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UME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16BDDD6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Utilizable Metabolizable Energy from branches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0CE3300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MJ (t DM)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2B6493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968" w:type="dxa"/>
            <w:vAlign w:val="center"/>
          </w:tcPr>
          <w:p w14:paraId="2622D60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2179ED1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19380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D886ED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19380</w:t>
            </w:r>
          </w:p>
        </w:tc>
      </w:tr>
      <w:tr w:rsidR="00CB5E4D" w:rsidRPr="003D4B59" w14:paraId="2E2C9CD5" w14:textId="77777777" w:rsidTr="000C2252">
        <w:trPr>
          <w:trHeight w:val="255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5858E2A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Kta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64FB2AE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a parameter for Kt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12A8E54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47007E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968" w:type="dxa"/>
            <w:vAlign w:val="center"/>
          </w:tcPr>
          <w:p w14:paraId="08EC8E4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761AED6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0213017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10</w:t>
            </w:r>
          </w:p>
        </w:tc>
      </w:tr>
      <w:tr w:rsidR="00CB5E4D" w:rsidRPr="003D4B59" w14:paraId="30F3379C" w14:textId="77777777" w:rsidTr="000C2252">
        <w:trPr>
          <w:trHeight w:val="270"/>
          <w:jc w:val="center"/>
        </w:trPr>
        <w:tc>
          <w:tcPr>
            <w:tcW w:w="1636" w:type="dxa"/>
            <w:shd w:val="clear" w:color="auto" w:fill="auto"/>
            <w:vAlign w:val="center"/>
          </w:tcPr>
          <w:p w14:paraId="0089665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Ktb</w:t>
            </w:r>
            <w:proofErr w:type="spellEnd"/>
          </w:p>
        </w:tc>
        <w:tc>
          <w:tcPr>
            <w:tcW w:w="1870" w:type="dxa"/>
            <w:shd w:val="clear" w:color="auto" w:fill="auto"/>
            <w:vAlign w:val="center"/>
          </w:tcPr>
          <w:p w14:paraId="32288CC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b parameter for Kt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8AD47F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AAFCC3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68" w:type="dxa"/>
            <w:vAlign w:val="center"/>
          </w:tcPr>
          <w:p w14:paraId="153AB34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1036" w:type="dxa"/>
            <w:shd w:val="clear" w:color="auto" w:fill="auto"/>
            <w:noWrap/>
            <w:vAlign w:val="center"/>
            <w:hideMark/>
          </w:tcPr>
          <w:p w14:paraId="07FC54F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654DEC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0.4</w:t>
            </w:r>
          </w:p>
        </w:tc>
      </w:tr>
    </w:tbl>
    <w:p w14:paraId="7DA921E0" w14:textId="53616CA5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</w:rPr>
      </w:pPr>
    </w:p>
    <w:p w14:paraId="5B91E150" w14:textId="359CC4E9" w:rsidR="00E84873" w:rsidRDefault="00E84873" w:rsidP="00E84873"/>
    <w:p w14:paraId="5A3AED8B" w14:textId="3E8434CE" w:rsidR="00E84873" w:rsidRDefault="00E84873" w:rsidP="00E84873"/>
    <w:p w14:paraId="70EA9BEC" w14:textId="2C4C2E8F" w:rsidR="00E84873" w:rsidRDefault="00E84873" w:rsidP="00E84873"/>
    <w:p w14:paraId="01A2FF4A" w14:textId="594E80D8" w:rsidR="00E84873" w:rsidRDefault="00E84873" w:rsidP="00E84873"/>
    <w:p w14:paraId="33B1D53B" w14:textId="2EAA5697" w:rsidR="00E84873" w:rsidRDefault="00E84873" w:rsidP="00E84873"/>
    <w:p w14:paraId="57C8B10D" w14:textId="0DFE6CDD" w:rsidR="00E84873" w:rsidRDefault="00E84873" w:rsidP="00E84873"/>
    <w:p w14:paraId="74A32523" w14:textId="5174CE90" w:rsidR="00E84873" w:rsidRDefault="00E84873" w:rsidP="00E84873"/>
    <w:p w14:paraId="09255218" w14:textId="066FC242" w:rsidR="00E84873" w:rsidRDefault="00E84873" w:rsidP="00E84873"/>
    <w:p w14:paraId="087C1474" w14:textId="5EA66629" w:rsidR="00E84873" w:rsidRDefault="00E84873" w:rsidP="00E84873"/>
    <w:p w14:paraId="30AA173A" w14:textId="6471E622" w:rsidR="00E84873" w:rsidRDefault="00E84873" w:rsidP="00E84873"/>
    <w:p w14:paraId="00969F71" w14:textId="1FE102FA" w:rsidR="00E84873" w:rsidRDefault="00E84873" w:rsidP="00E84873"/>
    <w:p w14:paraId="163BE2E0" w14:textId="35DC6A10" w:rsidR="00E84873" w:rsidRDefault="00E84873" w:rsidP="00E84873"/>
    <w:p w14:paraId="63DDC0C0" w14:textId="77777777" w:rsidR="00E84873" w:rsidRPr="00E84873" w:rsidRDefault="00E84873" w:rsidP="00E84873"/>
    <w:p w14:paraId="5C859625" w14:textId="1EC160D4" w:rsidR="00CB5E4D" w:rsidRPr="00647CB9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7" w:name="_Ref161241020"/>
      <w:r w:rsidRPr="00647CB9">
        <w:rPr>
          <w:rFonts w:ascii="Times New Roman" w:hAnsi="Times New Roman" w:cs="Times New Roman"/>
          <w:sz w:val="20"/>
          <w:szCs w:val="14"/>
        </w:rPr>
        <w:lastRenderedPageBreak/>
        <w:t>Table</w:t>
      </w:r>
      <w:bookmarkEnd w:id="7"/>
      <w:r w:rsidR="00AE0339">
        <w:rPr>
          <w:rFonts w:ascii="Times New Roman" w:hAnsi="Times New Roman" w:cs="Times New Roman"/>
          <w:sz w:val="20"/>
          <w:szCs w:val="14"/>
        </w:rPr>
        <w:t xml:space="preserve"> S5</w:t>
      </w:r>
      <w:r w:rsidRPr="00647CB9">
        <w:rPr>
          <w:rFonts w:ascii="Times New Roman" w:hAnsi="Times New Roman" w:cs="Times New Roman"/>
          <w:sz w:val="20"/>
          <w:szCs w:val="14"/>
        </w:rPr>
        <w:t>. Crop parameters assumptions in Yield-SAFE</w:t>
      </w:r>
    </w:p>
    <w:tbl>
      <w:tblPr>
        <w:tblW w:w="7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977"/>
        <w:gridCol w:w="927"/>
        <w:gridCol w:w="927"/>
        <w:gridCol w:w="927"/>
      </w:tblGrid>
      <w:tr w:rsidR="00CB5E4D" w:rsidRPr="003D4B59" w14:paraId="4ACA0460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0BDDE86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B288A0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3D4448F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Units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FB039C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 xml:space="preserve">Spring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arley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6A6099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Grass</w:t>
            </w:r>
          </w:p>
        </w:tc>
      </w:tr>
      <w:tr w:rsidR="00CB5E4D" w:rsidRPr="003D4B59" w14:paraId="2E35DE7D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16A4A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DOYsowing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6B762F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Day of sowing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45CCF2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1-365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784368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62CC2B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B5E4D" w:rsidRPr="003D4B59" w14:paraId="2026215F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A5215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DOYharvest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0FC44A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Day of harvest (if threshold not reached)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8E333F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1-365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F4CFDB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7AD586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360</w:t>
            </w:r>
          </w:p>
        </w:tc>
      </w:tr>
      <w:tr w:rsidR="00CB5E4D" w:rsidRPr="003D4B59" w14:paraId="09805F70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DAEFD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To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72FB2A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Temperature threshold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BE6205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°C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6746C5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B6C6C3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B5E4D" w:rsidRPr="003D4B59" w14:paraId="46331F66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D9FD1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Tsumemerge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1CE438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Temperature sum to emergence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110251E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°Cd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10D41D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4A2D78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B5E4D" w:rsidRPr="003D4B59" w14:paraId="50521348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485F3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TsumRB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D79FF6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Tsum at which partitioning starts to decline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C46CE6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°Cd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3693F0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456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7A3C1E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</w:tr>
      <w:tr w:rsidR="00CB5E4D" w:rsidRPr="003D4B59" w14:paraId="34C6747E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BA879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TsumRE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9F1D02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Tsum at which partitioning to leaves = 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CCA551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°Cd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92EF15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464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8ECF02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1100</w:t>
            </w:r>
          </w:p>
        </w:tc>
      </w:tr>
      <w:tr w:rsidR="00CB5E4D" w:rsidRPr="003D4B59" w14:paraId="1E15AE38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6FDBB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Tsumharvest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A4CE26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Temperature sum to harvest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29785D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°Cd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9F5F71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C1649B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1000000</w:t>
            </w:r>
          </w:p>
        </w:tc>
      </w:tr>
      <w:tr w:rsidR="00CB5E4D" w:rsidRPr="003D4B59" w14:paraId="376D778C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C9668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BiomassCrop0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96FD84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Initial Biomass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22C930A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5D339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191F4E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CB5E4D" w:rsidRPr="003D4B59" w14:paraId="3CB67BCF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8FF4B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Initial leaf area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6AC464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Initial leaf area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A101EE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2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m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77F58D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B801BC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</w:tr>
      <w:tr w:rsidR="00CB5E4D" w:rsidRPr="003D4B59" w14:paraId="42157008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B877D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CropPartition2leav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2DB0D9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Partition to the leaves at emergence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8A5051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DC115C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36D45A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</w:tr>
      <w:tr w:rsidR="00CB5E4D" w:rsidRPr="003D4B59" w14:paraId="011075F3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77B97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epsc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B1242C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Potential growth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16978EA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 MJ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F485A6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5C13B6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0.839</w:t>
            </w:r>
          </w:p>
        </w:tc>
      </w:tr>
      <w:tr w:rsidR="00CB5E4D" w:rsidRPr="003D4B59" w14:paraId="2BA09D39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89A01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gammac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DCFE17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water needed to produce 1 gram of crop biomass when VPD=1Kpa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B092CF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3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g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A0F6D1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0.00025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CD9691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0.00040</w:t>
            </w:r>
          </w:p>
        </w:tc>
      </w:tr>
      <w:tr w:rsidR="00CB5E4D" w:rsidRPr="003D4B59" w14:paraId="1D3A582D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BC6AB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HIcrop1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6562A7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Harvest index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2A733F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 g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380D7A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0.50000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0DD19F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0.88000</w:t>
            </w:r>
          </w:p>
        </w:tc>
      </w:tr>
      <w:tr w:rsidR="00CB5E4D" w:rsidRPr="003D4B59" w14:paraId="6EC8A23E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556D5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HIcrop2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250AF4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Harvest index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C5FDB6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 g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470DE4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0.40000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90B3A4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0.02000</w:t>
            </w:r>
          </w:p>
        </w:tc>
      </w:tr>
      <w:tr w:rsidR="00CB5E4D" w:rsidRPr="003D4B59" w14:paraId="73E17C84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05118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kc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77EE66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Radiation Extinction Coefficient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1A5AB0C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43C793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F03124A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</w:tr>
      <w:tr w:rsidR="00CB5E4D" w:rsidRPr="003D4B59" w14:paraId="75DF06C1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72D9C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pFcritc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D196AA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Critical pF value for crop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31D6DD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log(cm)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B0AF35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2.90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E27546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2.90</w:t>
            </w:r>
          </w:p>
        </w:tc>
      </w:tr>
      <w:tr w:rsidR="00CB5E4D" w:rsidRPr="003D4B59" w14:paraId="0AB75438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1311A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PWPc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E97F62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Permanent Wilting Point for Crop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6CBE80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log(cm)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791198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48E1B3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</w:tr>
      <w:tr w:rsidR="00CB5E4D" w:rsidRPr="003D4B59" w14:paraId="5484CF77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269B3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Thetacrop1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21D9A0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Moisture content of the crop (wet basis)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4A99FA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A5DD51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CC45F3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B5E4D" w:rsidRPr="003D4B59" w14:paraId="67C6A38E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17DAF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Thetacrop2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C378A7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Moisture content of the crop (wet basis)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9C90B6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0C6F2B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B59315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B5E4D" w:rsidRPr="003D4B59" w14:paraId="0EDFC8D1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A7D6D5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CropSLA</w:t>
            </w:r>
            <w:proofErr w:type="spellEnd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8D81B3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Specific Leaf Area 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2597DAF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 xml:space="preserve">2 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DB7864D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0.0055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4A812A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0.0027</w:t>
            </w:r>
          </w:p>
        </w:tc>
      </w:tr>
      <w:tr w:rsidR="00CB5E4D" w:rsidRPr="003D4B59" w14:paraId="5AE5419F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A27A5FC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Site factor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E1786E5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79ECA9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14:paraId="71CE128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1.00000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9AA074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CB5E4D" w:rsidRPr="003D4B59" w14:paraId="102DE5D5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135804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RSR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c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924507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root-to-shoot ratio - proportion of belowground to above ground biomass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12FDC3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42014E7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DCEC37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</w:tr>
      <w:tr w:rsidR="00CB5E4D" w:rsidRPr="003D4B59" w14:paraId="2E250567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D6CCEF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  <w:t>f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CCR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c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A80BB4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Ratio of carbon content in crop roots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79D4D1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8A32AF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6B44E19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</w:tr>
      <w:tr w:rsidR="00CB5E4D" w:rsidRPr="003D4B59" w14:paraId="1C7E2B81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D4CFE9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CCAGstraw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DD0775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Ratio of carbon content in crop straw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180430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098B411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D40DD7F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tr w:rsidR="00CB5E4D" w:rsidRPr="003D4B59" w14:paraId="60839BBD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57A99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CCAGgrain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111C266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Ratio of carbon content in crop grain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15B93E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145DE6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0712AC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tr w:rsidR="00CB5E4D" w:rsidRPr="003D4B59" w14:paraId="44910F71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FA946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StrawResidue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F1B043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Above ground residue left </w:t>
            </w: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afer</w:t>
            </w:r>
            <w:proofErr w:type="spellEnd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harvest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A7E5813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C05A86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01AF0B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</w:tr>
      <w:tr w:rsidR="00CB5E4D" w:rsidRPr="003D4B59" w14:paraId="43EEFA5A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0A4B07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Crop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UME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1ED116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Utilizable Metabolizable Energy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EC074C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MJ (t DM)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84DD00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12000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C31F775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12000</w:t>
            </w:r>
          </w:p>
        </w:tc>
      </w:tr>
      <w:tr w:rsidR="00CB5E4D" w:rsidRPr="003D4B59" w14:paraId="6DE1DDB5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072709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Straw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en-GB"/>
              </w:rPr>
              <w:t>UME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771640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Utilizable Metabolizable Energy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4173FA1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MJ (t DM)</w:t>
            </w:r>
            <w:r w:rsidRPr="003D4B5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AF0CA3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17300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28AB22B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7000</w:t>
            </w:r>
          </w:p>
        </w:tc>
      </w:tr>
      <w:tr w:rsidR="00CB5E4D" w:rsidRPr="003D4B59" w14:paraId="2A90C754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034A8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Crop2Livestock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24F4542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Use crop harvest to feed livestock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620C68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1=yes   0=no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726BE7F3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0AE521C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CB5E4D" w:rsidRPr="003D4B59" w14:paraId="59864044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3B9C1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DE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CE0B9A8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Digestibilty</w:t>
            </w:r>
            <w:proofErr w:type="spellEnd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energy (usually 45-55 for low quality forages)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43F59E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D6957D4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D5B101E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CB5E4D" w:rsidRPr="003D4B59" w14:paraId="7111861B" w14:textId="77777777" w:rsidTr="000C2252">
        <w:trPr>
          <w:trHeight w:val="25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5C43CD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Kmainc_m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4A1D3D0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Maintenance respiration coefficient (fraction of biomass)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F4778D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 g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3F41612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5FF5FF8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</w:tr>
      <w:tr w:rsidR="00CB5E4D" w:rsidRPr="003D4B59" w14:paraId="3F12FB41" w14:textId="77777777" w:rsidTr="000C2252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52B1EB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Kmainc_g</w:t>
            </w:r>
            <w:proofErr w:type="spellEnd"/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78064CE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Amount of carbon respired to maintain existing biomass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3A803EA" w14:textId="77777777" w:rsidR="00CB5E4D" w:rsidRPr="003D4B59" w:rsidRDefault="00CB5E4D" w:rsidP="000C2252">
            <w:pPr>
              <w:spacing w:line="240" w:lineRule="auto"/>
              <w:contextualSpacing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 g</w:t>
            </w:r>
            <w:r w:rsidRPr="003D4B5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-1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FAAC9A6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606D480" w14:textId="77777777" w:rsidR="00CB5E4D" w:rsidRPr="003D4B59" w:rsidRDefault="00CB5E4D" w:rsidP="000C225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0</w:t>
            </w:r>
          </w:p>
        </w:tc>
      </w:tr>
    </w:tbl>
    <w:p w14:paraId="563DD4C3" w14:textId="251B46D8" w:rsidR="00CB5E4D" w:rsidRDefault="00CB5E4D" w:rsidP="00CB5E4D">
      <w:pPr>
        <w:pStyle w:val="Caption"/>
      </w:pPr>
    </w:p>
    <w:p w14:paraId="22799321" w14:textId="70177FBA" w:rsidR="00AE0339" w:rsidRDefault="00AE0339" w:rsidP="00AE0339"/>
    <w:p w14:paraId="508C0818" w14:textId="0E1647B4" w:rsidR="00AE0339" w:rsidRDefault="00AE0339" w:rsidP="00AE0339"/>
    <w:p w14:paraId="07C97FD0" w14:textId="78D3EDD0" w:rsidR="00AE0339" w:rsidRDefault="00AE0339" w:rsidP="00AE0339"/>
    <w:p w14:paraId="75572DD5" w14:textId="46F96E9D" w:rsidR="00AE0339" w:rsidRDefault="00AE0339" w:rsidP="00AE0339"/>
    <w:p w14:paraId="6A155825" w14:textId="18D4699B" w:rsidR="00E84873" w:rsidRDefault="00E84873" w:rsidP="00AE0339"/>
    <w:p w14:paraId="27E42811" w14:textId="77777777" w:rsidR="00E84873" w:rsidRPr="00AE0339" w:rsidRDefault="00E84873" w:rsidP="00AE0339"/>
    <w:p w14:paraId="1D18291D" w14:textId="767728C7" w:rsidR="00CB5E4D" w:rsidRPr="00BF2AB0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8" w:name="_Ref165559910"/>
      <w:r w:rsidRPr="00BF2AB0">
        <w:rPr>
          <w:rFonts w:ascii="Times New Roman" w:hAnsi="Times New Roman" w:cs="Times New Roman"/>
          <w:sz w:val="20"/>
          <w:szCs w:val="14"/>
        </w:rPr>
        <w:t>Table</w:t>
      </w:r>
      <w:bookmarkEnd w:id="8"/>
      <w:r w:rsidR="00AE0339">
        <w:rPr>
          <w:rFonts w:ascii="Times New Roman" w:hAnsi="Times New Roman" w:cs="Times New Roman"/>
          <w:sz w:val="20"/>
          <w:szCs w:val="14"/>
        </w:rPr>
        <w:t xml:space="preserve"> S6</w:t>
      </w:r>
      <w:r w:rsidRPr="00BF2AB0">
        <w:rPr>
          <w:rFonts w:ascii="Times New Roman" w:hAnsi="Times New Roman" w:cs="Times New Roman"/>
          <w:sz w:val="20"/>
          <w:szCs w:val="14"/>
        </w:rPr>
        <w:t>.</w:t>
      </w:r>
      <w:r>
        <w:rPr>
          <w:rFonts w:ascii="Times New Roman" w:hAnsi="Times New Roman" w:cs="Times New Roman"/>
          <w:sz w:val="20"/>
          <w:szCs w:val="14"/>
        </w:rPr>
        <w:t xml:space="preserve"> Soil and </w:t>
      </w:r>
      <w:proofErr w:type="spellStart"/>
      <w:r>
        <w:rPr>
          <w:rFonts w:ascii="Times New Roman" w:hAnsi="Times New Roman" w:cs="Times New Roman"/>
          <w:sz w:val="20"/>
          <w:szCs w:val="14"/>
        </w:rPr>
        <w:t>RothC</w:t>
      </w:r>
      <w:proofErr w:type="spellEnd"/>
      <w:r>
        <w:rPr>
          <w:rFonts w:ascii="Times New Roman" w:hAnsi="Times New Roman" w:cs="Times New Roman"/>
          <w:sz w:val="20"/>
          <w:szCs w:val="14"/>
        </w:rPr>
        <w:t xml:space="preserve"> parameters assumptions in the Yield-SAFE</w:t>
      </w:r>
    </w:p>
    <w:tbl>
      <w:tblPr>
        <w:tblStyle w:val="TableGrid"/>
        <w:tblW w:w="6799" w:type="dxa"/>
        <w:jc w:val="center"/>
        <w:tblLook w:val="04A0" w:firstRow="1" w:lastRow="0" w:firstColumn="1" w:lastColumn="0" w:noHBand="0" w:noVBand="1"/>
      </w:tblPr>
      <w:tblGrid>
        <w:gridCol w:w="4673"/>
        <w:gridCol w:w="1134"/>
        <w:gridCol w:w="992"/>
      </w:tblGrid>
      <w:tr w:rsidR="00CB5E4D" w:rsidRPr="00586270" w14:paraId="6D6DC986" w14:textId="77777777" w:rsidTr="000C2252">
        <w:trPr>
          <w:jc w:val="center"/>
        </w:trPr>
        <w:tc>
          <w:tcPr>
            <w:tcW w:w="4673" w:type="dxa"/>
          </w:tcPr>
          <w:p w14:paraId="42EE0312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Soil parameters</w:t>
            </w:r>
          </w:p>
        </w:tc>
        <w:tc>
          <w:tcPr>
            <w:tcW w:w="1134" w:type="dxa"/>
          </w:tcPr>
          <w:p w14:paraId="3FF89298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Units</w:t>
            </w:r>
          </w:p>
        </w:tc>
        <w:tc>
          <w:tcPr>
            <w:tcW w:w="992" w:type="dxa"/>
          </w:tcPr>
          <w:p w14:paraId="3E1CAEE1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Value</w:t>
            </w:r>
          </w:p>
        </w:tc>
      </w:tr>
      <w:tr w:rsidR="00CB5E4D" w:rsidRPr="00586270" w14:paraId="6B16AA1E" w14:textId="77777777" w:rsidTr="000C2252">
        <w:trPr>
          <w:jc w:val="center"/>
        </w:trPr>
        <w:tc>
          <w:tcPr>
            <w:tcW w:w="4673" w:type="dxa"/>
          </w:tcPr>
          <w:p w14:paraId="27D9071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Volumetric water content</w:t>
            </w:r>
          </w:p>
        </w:tc>
        <w:tc>
          <w:tcPr>
            <w:tcW w:w="1134" w:type="dxa"/>
          </w:tcPr>
          <w:p w14:paraId="4BF1453C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mm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01F9E6C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0.435</w:t>
            </w:r>
          </w:p>
        </w:tc>
      </w:tr>
      <w:tr w:rsidR="00CB5E4D" w:rsidRPr="00586270" w14:paraId="5514E592" w14:textId="77777777" w:rsidTr="000C2252">
        <w:trPr>
          <w:jc w:val="center"/>
        </w:trPr>
        <w:tc>
          <w:tcPr>
            <w:tcW w:w="4673" w:type="dxa"/>
          </w:tcPr>
          <w:p w14:paraId="5F893497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Hydraulic conductivity at saturation (Ks)</w:t>
            </w:r>
          </w:p>
        </w:tc>
        <w:tc>
          <w:tcPr>
            <w:tcW w:w="1134" w:type="dxa"/>
          </w:tcPr>
          <w:p w14:paraId="2DB360CB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 d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</w:p>
        </w:tc>
        <w:tc>
          <w:tcPr>
            <w:tcW w:w="992" w:type="dxa"/>
          </w:tcPr>
          <w:p w14:paraId="559520B7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22.72</w:t>
            </w:r>
          </w:p>
        </w:tc>
      </w:tr>
      <w:tr w:rsidR="00CB5E4D" w:rsidRPr="00586270" w14:paraId="6006EBF4" w14:textId="77777777" w:rsidTr="000C2252">
        <w:trPr>
          <w:jc w:val="center"/>
        </w:trPr>
        <w:tc>
          <w:tcPr>
            <w:tcW w:w="4673" w:type="dxa"/>
          </w:tcPr>
          <w:p w14:paraId="1DB7EAC2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Hydraulic conductivity as a fraction of Ks</w:t>
            </w:r>
          </w:p>
        </w:tc>
        <w:tc>
          <w:tcPr>
            <w:tcW w:w="1134" w:type="dxa"/>
          </w:tcPr>
          <w:p w14:paraId="33B5CA5A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</w:tcPr>
          <w:p w14:paraId="6020A92C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B5E4D" w:rsidRPr="00586270" w14:paraId="1F65D405" w14:textId="77777777" w:rsidTr="000C2252">
        <w:trPr>
          <w:jc w:val="center"/>
        </w:trPr>
        <w:tc>
          <w:tcPr>
            <w:tcW w:w="4673" w:type="dxa"/>
          </w:tcPr>
          <w:p w14:paraId="0496C9DC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Potential evaporation from soil per MJ intercepted light</w:t>
            </w:r>
          </w:p>
        </w:tc>
        <w:tc>
          <w:tcPr>
            <w:tcW w:w="1134" w:type="dxa"/>
          </w:tcPr>
          <w:p w14:paraId="27CAA4B6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 MJ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</w:p>
        </w:tc>
        <w:tc>
          <w:tcPr>
            <w:tcW w:w="992" w:type="dxa"/>
          </w:tcPr>
          <w:p w14:paraId="241D9EE7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0.15</w:t>
            </w:r>
          </w:p>
        </w:tc>
      </w:tr>
      <w:tr w:rsidR="00CB5E4D" w:rsidRPr="00586270" w14:paraId="2A4A0A43" w14:textId="77777777" w:rsidTr="000C2252">
        <w:trPr>
          <w:jc w:val="center"/>
        </w:trPr>
        <w:tc>
          <w:tcPr>
            <w:tcW w:w="4673" w:type="dxa"/>
          </w:tcPr>
          <w:p w14:paraId="20837DF7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Critical pF value for evaporation</w:t>
            </w:r>
          </w:p>
        </w:tc>
        <w:tc>
          <w:tcPr>
            <w:tcW w:w="1134" w:type="dxa"/>
          </w:tcPr>
          <w:p w14:paraId="6F841E68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log(cm)</w:t>
            </w:r>
          </w:p>
        </w:tc>
        <w:tc>
          <w:tcPr>
            <w:tcW w:w="992" w:type="dxa"/>
          </w:tcPr>
          <w:p w14:paraId="3A8F6608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1.00</w:t>
            </w:r>
          </w:p>
        </w:tc>
      </w:tr>
      <w:tr w:rsidR="00CB5E4D" w:rsidRPr="00586270" w14:paraId="64C0C852" w14:textId="77777777" w:rsidTr="000C2252">
        <w:trPr>
          <w:jc w:val="center"/>
        </w:trPr>
        <w:tc>
          <w:tcPr>
            <w:tcW w:w="4673" w:type="dxa"/>
          </w:tcPr>
          <w:p w14:paraId="75787F82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pF value at field capacity</w:t>
            </w:r>
          </w:p>
        </w:tc>
        <w:tc>
          <w:tcPr>
            <w:tcW w:w="1134" w:type="dxa"/>
          </w:tcPr>
          <w:p w14:paraId="2AC08FE5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log(cm)</w:t>
            </w:r>
          </w:p>
        </w:tc>
        <w:tc>
          <w:tcPr>
            <w:tcW w:w="992" w:type="dxa"/>
          </w:tcPr>
          <w:p w14:paraId="385D0CCC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2.30</w:t>
            </w:r>
          </w:p>
        </w:tc>
      </w:tr>
      <w:tr w:rsidR="00CB5E4D" w:rsidRPr="00586270" w14:paraId="532E85EE" w14:textId="77777777" w:rsidTr="000C2252">
        <w:trPr>
          <w:jc w:val="center"/>
        </w:trPr>
        <w:tc>
          <w:tcPr>
            <w:tcW w:w="4673" w:type="dxa"/>
          </w:tcPr>
          <w:p w14:paraId="52D1E64D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pF offset</w:t>
            </w:r>
          </w:p>
        </w:tc>
        <w:tc>
          <w:tcPr>
            <w:tcW w:w="1134" w:type="dxa"/>
          </w:tcPr>
          <w:p w14:paraId="597D031E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log(cm)</w:t>
            </w:r>
          </w:p>
        </w:tc>
        <w:tc>
          <w:tcPr>
            <w:tcW w:w="992" w:type="dxa"/>
          </w:tcPr>
          <w:p w14:paraId="2BED8C5D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2.80</w:t>
            </w:r>
          </w:p>
        </w:tc>
      </w:tr>
      <w:tr w:rsidR="00CB5E4D" w:rsidRPr="00586270" w14:paraId="5E49093C" w14:textId="77777777" w:rsidTr="000C2252">
        <w:trPr>
          <w:jc w:val="center"/>
        </w:trPr>
        <w:tc>
          <w:tcPr>
            <w:tcW w:w="4673" w:type="dxa"/>
          </w:tcPr>
          <w:p w14:paraId="3AD4D381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Saturated volumetric water content</w:t>
            </w:r>
          </w:p>
        </w:tc>
        <w:tc>
          <w:tcPr>
            <w:tcW w:w="1134" w:type="dxa"/>
          </w:tcPr>
          <w:p w14:paraId="11C2BFC0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mm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7742F1F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0.52</w:t>
            </w:r>
          </w:p>
        </w:tc>
      </w:tr>
      <w:tr w:rsidR="00CB5E4D" w:rsidRPr="00586270" w14:paraId="4D403991" w14:textId="77777777" w:rsidTr="000C2252">
        <w:trPr>
          <w:jc w:val="center"/>
        </w:trPr>
        <w:tc>
          <w:tcPr>
            <w:tcW w:w="4673" w:type="dxa"/>
          </w:tcPr>
          <w:p w14:paraId="32F43CB5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Residual volumetric water content</w:t>
            </w:r>
          </w:p>
        </w:tc>
        <w:tc>
          <w:tcPr>
            <w:tcW w:w="1134" w:type="dxa"/>
          </w:tcPr>
          <w:p w14:paraId="5EC9B389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mm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7AF9690E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0.01</w:t>
            </w:r>
          </w:p>
        </w:tc>
      </w:tr>
      <w:tr w:rsidR="00CB5E4D" w:rsidRPr="00586270" w14:paraId="4781EEDD" w14:textId="77777777" w:rsidTr="000C2252">
        <w:trPr>
          <w:jc w:val="center"/>
        </w:trPr>
        <w:tc>
          <w:tcPr>
            <w:tcW w:w="4673" w:type="dxa"/>
          </w:tcPr>
          <w:p w14:paraId="33ED56B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Clay content of the soil</w:t>
            </w:r>
          </w:p>
        </w:tc>
        <w:tc>
          <w:tcPr>
            <w:tcW w:w="1134" w:type="dxa"/>
          </w:tcPr>
          <w:p w14:paraId="332407DD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0-1</w:t>
            </w:r>
          </w:p>
        </w:tc>
        <w:tc>
          <w:tcPr>
            <w:tcW w:w="992" w:type="dxa"/>
          </w:tcPr>
          <w:p w14:paraId="084E8646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0.45</w:t>
            </w:r>
          </w:p>
        </w:tc>
      </w:tr>
      <w:tr w:rsidR="00CB5E4D" w:rsidRPr="00586270" w14:paraId="56DDD3C6" w14:textId="77777777" w:rsidTr="000C2252">
        <w:trPr>
          <w:jc w:val="center"/>
        </w:trPr>
        <w:tc>
          <w:tcPr>
            <w:tcW w:w="4673" w:type="dxa"/>
          </w:tcPr>
          <w:p w14:paraId="5EB58068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5862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RothC</w:t>
            </w:r>
            <w:proofErr w:type="spellEnd"/>
            <w:r w:rsidRPr="005862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parameters</w:t>
            </w:r>
          </w:p>
        </w:tc>
        <w:tc>
          <w:tcPr>
            <w:tcW w:w="1134" w:type="dxa"/>
          </w:tcPr>
          <w:p w14:paraId="740BF3BD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2" w:type="dxa"/>
          </w:tcPr>
          <w:p w14:paraId="09929153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B5E4D" w:rsidRPr="00586270" w14:paraId="5D5FBEA3" w14:textId="77777777" w:rsidTr="000C2252">
        <w:trPr>
          <w:jc w:val="center"/>
        </w:trPr>
        <w:tc>
          <w:tcPr>
            <w:tcW w:w="4673" w:type="dxa"/>
          </w:tcPr>
          <w:p w14:paraId="17123CBB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Initial carbon in decomposable plant material (DPM0)</w:t>
            </w:r>
          </w:p>
        </w:tc>
        <w:tc>
          <w:tcPr>
            <w:tcW w:w="1134" w:type="dxa"/>
          </w:tcPr>
          <w:p w14:paraId="31B097B1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t C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5EB83F42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0.41</w:t>
            </w:r>
          </w:p>
        </w:tc>
      </w:tr>
      <w:tr w:rsidR="00CB5E4D" w:rsidRPr="00586270" w14:paraId="3DC98530" w14:textId="77777777" w:rsidTr="000C2252">
        <w:trPr>
          <w:jc w:val="center"/>
        </w:trPr>
        <w:tc>
          <w:tcPr>
            <w:tcW w:w="4673" w:type="dxa"/>
          </w:tcPr>
          <w:p w14:paraId="3D215020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Initial carbon in resistant plant material (RPM0)</w:t>
            </w:r>
          </w:p>
        </w:tc>
        <w:tc>
          <w:tcPr>
            <w:tcW w:w="1134" w:type="dxa"/>
          </w:tcPr>
          <w:p w14:paraId="420BBE75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t C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57965862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11.92</w:t>
            </w:r>
          </w:p>
        </w:tc>
      </w:tr>
      <w:tr w:rsidR="00CB5E4D" w:rsidRPr="00586270" w14:paraId="6EF86358" w14:textId="77777777" w:rsidTr="000C2252">
        <w:trPr>
          <w:jc w:val="center"/>
        </w:trPr>
        <w:tc>
          <w:tcPr>
            <w:tcW w:w="4673" w:type="dxa"/>
          </w:tcPr>
          <w:p w14:paraId="77075741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Initial carbon in microbial biomass pool (BIO0)</w:t>
            </w:r>
          </w:p>
        </w:tc>
        <w:tc>
          <w:tcPr>
            <w:tcW w:w="1134" w:type="dxa"/>
          </w:tcPr>
          <w:p w14:paraId="6FAB4A21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t C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1947B506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1.77</w:t>
            </w:r>
          </w:p>
        </w:tc>
      </w:tr>
      <w:tr w:rsidR="00CB5E4D" w:rsidRPr="00586270" w14:paraId="6BFE5470" w14:textId="77777777" w:rsidTr="000C2252">
        <w:trPr>
          <w:jc w:val="center"/>
        </w:trPr>
        <w:tc>
          <w:tcPr>
            <w:tcW w:w="4673" w:type="dxa"/>
          </w:tcPr>
          <w:p w14:paraId="4A0821B3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Initial carbon in humified organic matter pool (HUM0)</w:t>
            </w:r>
          </w:p>
        </w:tc>
        <w:tc>
          <w:tcPr>
            <w:tcW w:w="1134" w:type="dxa"/>
          </w:tcPr>
          <w:p w14:paraId="3501BE3F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t C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1EEC5825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68.74</w:t>
            </w:r>
          </w:p>
        </w:tc>
      </w:tr>
      <w:tr w:rsidR="00CB5E4D" w:rsidRPr="00586270" w14:paraId="216328F1" w14:textId="77777777" w:rsidTr="000C2252">
        <w:trPr>
          <w:jc w:val="center"/>
        </w:trPr>
        <w:tc>
          <w:tcPr>
            <w:tcW w:w="4673" w:type="dxa"/>
          </w:tcPr>
          <w:p w14:paraId="16FA3417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Initial carbon in inert organic material pool (IOM0)</w:t>
            </w:r>
          </w:p>
        </w:tc>
        <w:tc>
          <w:tcPr>
            <w:tcW w:w="1134" w:type="dxa"/>
          </w:tcPr>
          <w:p w14:paraId="17AD234F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t C </w:t>
            </w:r>
            <w:proofErr w:type="gramStart"/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</w:t>
            </w: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-1</w:t>
            </w:r>
            <w:proofErr w:type="gramEnd"/>
          </w:p>
        </w:tc>
        <w:tc>
          <w:tcPr>
            <w:tcW w:w="992" w:type="dxa"/>
          </w:tcPr>
          <w:p w14:paraId="6830561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7.18</w:t>
            </w:r>
          </w:p>
        </w:tc>
      </w:tr>
      <w:tr w:rsidR="00CB5E4D" w:rsidRPr="00586270" w14:paraId="62F12281" w14:textId="77777777" w:rsidTr="000C2252">
        <w:trPr>
          <w:jc w:val="center"/>
        </w:trPr>
        <w:tc>
          <w:tcPr>
            <w:tcW w:w="4673" w:type="dxa"/>
          </w:tcPr>
          <w:p w14:paraId="742659B3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Decomposition rate for DPM</w:t>
            </w:r>
          </w:p>
        </w:tc>
        <w:tc>
          <w:tcPr>
            <w:tcW w:w="1134" w:type="dxa"/>
          </w:tcPr>
          <w:p w14:paraId="7E4C120C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1/y</w:t>
            </w:r>
          </w:p>
        </w:tc>
        <w:tc>
          <w:tcPr>
            <w:tcW w:w="992" w:type="dxa"/>
          </w:tcPr>
          <w:p w14:paraId="475D5776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10.00</w:t>
            </w:r>
          </w:p>
        </w:tc>
      </w:tr>
      <w:tr w:rsidR="00CB5E4D" w:rsidRPr="00586270" w14:paraId="4BA2D290" w14:textId="77777777" w:rsidTr="000C2252">
        <w:trPr>
          <w:jc w:val="center"/>
        </w:trPr>
        <w:tc>
          <w:tcPr>
            <w:tcW w:w="4673" w:type="dxa"/>
          </w:tcPr>
          <w:p w14:paraId="57C5AA7E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Decomposition rate for RPM</w:t>
            </w:r>
          </w:p>
        </w:tc>
        <w:tc>
          <w:tcPr>
            <w:tcW w:w="1134" w:type="dxa"/>
          </w:tcPr>
          <w:p w14:paraId="552A98BC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1/y</w:t>
            </w:r>
          </w:p>
        </w:tc>
        <w:tc>
          <w:tcPr>
            <w:tcW w:w="992" w:type="dxa"/>
          </w:tcPr>
          <w:p w14:paraId="5E3252E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0.30</w:t>
            </w:r>
          </w:p>
        </w:tc>
      </w:tr>
      <w:tr w:rsidR="00CB5E4D" w:rsidRPr="00586270" w14:paraId="6CF1947D" w14:textId="77777777" w:rsidTr="000C2252">
        <w:trPr>
          <w:jc w:val="center"/>
        </w:trPr>
        <w:tc>
          <w:tcPr>
            <w:tcW w:w="4673" w:type="dxa"/>
          </w:tcPr>
          <w:p w14:paraId="4074C111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Decomposition rate for BIO</w:t>
            </w:r>
          </w:p>
        </w:tc>
        <w:tc>
          <w:tcPr>
            <w:tcW w:w="1134" w:type="dxa"/>
          </w:tcPr>
          <w:p w14:paraId="5A1F9273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1/y</w:t>
            </w:r>
          </w:p>
        </w:tc>
        <w:tc>
          <w:tcPr>
            <w:tcW w:w="992" w:type="dxa"/>
          </w:tcPr>
          <w:p w14:paraId="0842277D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0.66</w:t>
            </w:r>
          </w:p>
        </w:tc>
      </w:tr>
      <w:tr w:rsidR="00CB5E4D" w:rsidRPr="00586270" w14:paraId="3BAD8763" w14:textId="77777777" w:rsidTr="000C2252">
        <w:trPr>
          <w:jc w:val="center"/>
        </w:trPr>
        <w:tc>
          <w:tcPr>
            <w:tcW w:w="4673" w:type="dxa"/>
          </w:tcPr>
          <w:p w14:paraId="0ADA7474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Decomposition rate for HUM</w:t>
            </w:r>
          </w:p>
        </w:tc>
        <w:tc>
          <w:tcPr>
            <w:tcW w:w="1134" w:type="dxa"/>
          </w:tcPr>
          <w:p w14:paraId="79B22F20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1/y</w:t>
            </w:r>
          </w:p>
        </w:tc>
        <w:tc>
          <w:tcPr>
            <w:tcW w:w="992" w:type="dxa"/>
          </w:tcPr>
          <w:p w14:paraId="43C6C62D" w14:textId="77777777" w:rsidR="00CB5E4D" w:rsidRPr="00586270" w:rsidRDefault="00CB5E4D" w:rsidP="000C225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58627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0.02</w:t>
            </w:r>
          </w:p>
        </w:tc>
      </w:tr>
    </w:tbl>
    <w:p w14:paraId="0B2FAF0B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F5AF6D0" w14:textId="30A493F5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4CCF6A5" w14:textId="77777777" w:rsidR="00E84873" w:rsidRPr="003D4B59" w:rsidRDefault="00E84873" w:rsidP="00CB5E4D">
      <w:pPr>
        <w:spacing w:line="360" w:lineRule="auto"/>
        <w:rPr>
          <w:rFonts w:ascii="Times New Roman" w:hAnsi="Times New Roman" w:cs="Times New Roman"/>
        </w:rPr>
      </w:pPr>
    </w:p>
    <w:p w14:paraId="1FBB5DC9" w14:textId="35C8ADFB" w:rsidR="00CB5E4D" w:rsidRPr="00647CB9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9" w:name="_Ref161237428"/>
      <w:r w:rsidRPr="00647CB9">
        <w:rPr>
          <w:rFonts w:ascii="Times New Roman" w:hAnsi="Times New Roman" w:cs="Times New Roman"/>
          <w:sz w:val="20"/>
          <w:szCs w:val="14"/>
        </w:rPr>
        <w:t>Table</w:t>
      </w:r>
      <w:bookmarkEnd w:id="6"/>
      <w:bookmarkEnd w:id="9"/>
      <w:r w:rsidR="00AE0339">
        <w:rPr>
          <w:rFonts w:ascii="Times New Roman" w:hAnsi="Times New Roman" w:cs="Times New Roman"/>
          <w:sz w:val="20"/>
          <w:szCs w:val="14"/>
        </w:rPr>
        <w:t xml:space="preserve"> S7</w:t>
      </w:r>
      <w:r w:rsidRPr="00647CB9">
        <w:rPr>
          <w:rFonts w:ascii="Times New Roman" w:hAnsi="Times New Roman" w:cs="Times New Roman"/>
          <w:sz w:val="20"/>
          <w:szCs w:val="14"/>
        </w:rPr>
        <w:t>. Soil bulk density and organic matter values used for Loughgall biophysical simulations</w:t>
      </w:r>
    </w:p>
    <w:tbl>
      <w:tblPr>
        <w:tblStyle w:val="TableGrid"/>
        <w:tblW w:w="62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984"/>
        <w:gridCol w:w="2166"/>
      </w:tblGrid>
      <w:tr w:rsidR="00CB5E4D" w:rsidRPr="00047B6C" w14:paraId="24312C05" w14:textId="77777777" w:rsidTr="000C2252">
        <w:trPr>
          <w:jc w:val="center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7209A1C9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Land-use</w:t>
            </w:r>
          </w:p>
          <w:p w14:paraId="76909DF1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 xml:space="preserve">system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508258E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Soil bulk density</w:t>
            </w:r>
          </w:p>
          <w:p w14:paraId="44958DEE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 xml:space="preserve">(g </w:t>
            </w:r>
            <w:proofErr w:type="gramStart"/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cm</w:t>
            </w:r>
            <w:r w:rsidRPr="00047B6C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-3</w:t>
            </w:r>
            <w:proofErr w:type="gramEnd"/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)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</w:tcPr>
          <w:p w14:paraId="3872B908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Soil organic matter (%)</w:t>
            </w:r>
          </w:p>
        </w:tc>
      </w:tr>
      <w:tr w:rsidR="00CB5E4D" w:rsidRPr="00047B6C" w14:paraId="7B2ADBC5" w14:textId="77777777" w:rsidTr="000C2252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14:paraId="0D727391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Arable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AC83A8B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1.33</w:t>
            </w:r>
          </w:p>
        </w:tc>
        <w:tc>
          <w:tcPr>
            <w:tcW w:w="2166" w:type="dxa"/>
            <w:tcBorders>
              <w:top w:val="single" w:sz="4" w:space="0" w:color="auto"/>
            </w:tcBorders>
          </w:tcPr>
          <w:p w14:paraId="6E7AE187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5.0</w:t>
            </w:r>
          </w:p>
        </w:tc>
      </w:tr>
      <w:tr w:rsidR="00CB5E4D" w:rsidRPr="00047B6C" w14:paraId="227D5D02" w14:textId="77777777" w:rsidTr="000C2252">
        <w:trPr>
          <w:jc w:val="center"/>
        </w:trPr>
        <w:tc>
          <w:tcPr>
            <w:tcW w:w="2122" w:type="dxa"/>
          </w:tcPr>
          <w:p w14:paraId="363E0BC7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Silvoarable</w:t>
            </w:r>
            <w:proofErr w:type="spellEnd"/>
          </w:p>
        </w:tc>
        <w:tc>
          <w:tcPr>
            <w:tcW w:w="1984" w:type="dxa"/>
          </w:tcPr>
          <w:p w14:paraId="0556AAD6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1.33</w:t>
            </w:r>
          </w:p>
        </w:tc>
        <w:tc>
          <w:tcPr>
            <w:tcW w:w="2166" w:type="dxa"/>
          </w:tcPr>
          <w:p w14:paraId="68E4898A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5.0</w:t>
            </w:r>
          </w:p>
        </w:tc>
      </w:tr>
      <w:tr w:rsidR="00CB5E4D" w:rsidRPr="00047B6C" w14:paraId="30AC5DF3" w14:textId="77777777" w:rsidTr="000C2252">
        <w:trPr>
          <w:jc w:val="center"/>
        </w:trPr>
        <w:tc>
          <w:tcPr>
            <w:tcW w:w="2122" w:type="dxa"/>
          </w:tcPr>
          <w:p w14:paraId="3E65E274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Poplar plantation</w:t>
            </w:r>
          </w:p>
        </w:tc>
        <w:tc>
          <w:tcPr>
            <w:tcW w:w="1984" w:type="dxa"/>
          </w:tcPr>
          <w:p w14:paraId="65AD55FA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1.33</w:t>
            </w:r>
          </w:p>
        </w:tc>
        <w:tc>
          <w:tcPr>
            <w:tcW w:w="2166" w:type="dxa"/>
          </w:tcPr>
          <w:p w14:paraId="45C84FDB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5.0</w:t>
            </w:r>
          </w:p>
        </w:tc>
      </w:tr>
      <w:tr w:rsidR="00CB5E4D" w:rsidRPr="00047B6C" w14:paraId="1F035DC2" w14:textId="77777777" w:rsidTr="000C2252">
        <w:trPr>
          <w:jc w:val="center"/>
        </w:trPr>
        <w:tc>
          <w:tcPr>
            <w:tcW w:w="2122" w:type="dxa"/>
          </w:tcPr>
          <w:p w14:paraId="5F9D0180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Pasture</w:t>
            </w:r>
          </w:p>
        </w:tc>
        <w:tc>
          <w:tcPr>
            <w:tcW w:w="1984" w:type="dxa"/>
          </w:tcPr>
          <w:p w14:paraId="254F7D9E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1.02</w:t>
            </w:r>
          </w:p>
        </w:tc>
        <w:tc>
          <w:tcPr>
            <w:tcW w:w="2166" w:type="dxa"/>
          </w:tcPr>
          <w:p w14:paraId="7592E25F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6.8</w:t>
            </w:r>
          </w:p>
        </w:tc>
      </w:tr>
      <w:tr w:rsidR="00CB5E4D" w:rsidRPr="00047B6C" w14:paraId="16AD1FFE" w14:textId="77777777" w:rsidTr="000C2252">
        <w:trPr>
          <w:jc w:val="center"/>
        </w:trPr>
        <w:tc>
          <w:tcPr>
            <w:tcW w:w="2122" w:type="dxa"/>
          </w:tcPr>
          <w:p w14:paraId="5F30B012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Silvopasture</w:t>
            </w:r>
            <w:proofErr w:type="spellEnd"/>
          </w:p>
        </w:tc>
        <w:tc>
          <w:tcPr>
            <w:tcW w:w="1984" w:type="dxa"/>
          </w:tcPr>
          <w:p w14:paraId="69DF7F26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1.13</w:t>
            </w:r>
          </w:p>
        </w:tc>
        <w:tc>
          <w:tcPr>
            <w:tcW w:w="2166" w:type="dxa"/>
          </w:tcPr>
          <w:p w14:paraId="3E1DC220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6.8</w:t>
            </w:r>
          </w:p>
        </w:tc>
      </w:tr>
      <w:tr w:rsidR="00CB5E4D" w:rsidRPr="00047B6C" w14:paraId="4C19C36F" w14:textId="77777777" w:rsidTr="000C2252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14:paraId="0AB10900" w14:textId="77777777" w:rsidR="00CB5E4D" w:rsidRPr="00047B6C" w:rsidRDefault="00CB5E4D" w:rsidP="000C225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Woodland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4B3018B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0.99</w:t>
            </w:r>
          </w:p>
        </w:tc>
        <w:tc>
          <w:tcPr>
            <w:tcW w:w="2166" w:type="dxa"/>
            <w:tcBorders>
              <w:bottom w:val="single" w:sz="4" w:space="0" w:color="auto"/>
            </w:tcBorders>
          </w:tcPr>
          <w:p w14:paraId="224F0259" w14:textId="77777777" w:rsidR="00CB5E4D" w:rsidRPr="00047B6C" w:rsidRDefault="00CB5E4D" w:rsidP="000C2252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047B6C">
              <w:rPr>
                <w:rFonts w:ascii="Times New Roman" w:hAnsi="Times New Roman" w:cs="Times New Roman"/>
                <w:sz w:val="20"/>
                <w:szCs w:val="18"/>
              </w:rPr>
              <w:t>6.8</w:t>
            </w:r>
          </w:p>
        </w:tc>
      </w:tr>
    </w:tbl>
    <w:p w14:paraId="136B4E85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6B00BF3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AC735A0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47613ED9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8B4F142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098566E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F3891B3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83A74C4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59E5D0B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76440AC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C11B982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55F7C30" w14:textId="77777777" w:rsidR="00E84873" w:rsidRDefault="00E84873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0" w:name="_Ref134117580"/>
    </w:p>
    <w:p w14:paraId="3F34B87B" w14:textId="4488F659" w:rsidR="00CB5E4D" w:rsidRPr="00647CB9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r w:rsidRPr="00647CB9">
        <w:rPr>
          <w:rFonts w:ascii="Times New Roman" w:hAnsi="Times New Roman" w:cs="Times New Roman"/>
          <w:sz w:val="20"/>
          <w:szCs w:val="14"/>
        </w:rPr>
        <w:lastRenderedPageBreak/>
        <w:t>Table</w:t>
      </w:r>
      <w:bookmarkEnd w:id="10"/>
      <w:r w:rsidR="00AE0339">
        <w:rPr>
          <w:rFonts w:ascii="Times New Roman" w:hAnsi="Times New Roman" w:cs="Times New Roman"/>
          <w:sz w:val="20"/>
          <w:szCs w:val="14"/>
        </w:rPr>
        <w:t xml:space="preserve"> S8</w:t>
      </w:r>
      <w:r w:rsidRPr="00647CB9">
        <w:rPr>
          <w:rFonts w:ascii="Times New Roman" w:hAnsi="Times New Roman" w:cs="Times New Roman"/>
          <w:sz w:val="20"/>
          <w:szCs w:val="14"/>
        </w:rPr>
        <w:t>. Summary of weather data for the baseline and the future climate scenarios</w:t>
      </w:r>
    </w:p>
    <w:tbl>
      <w:tblPr>
        <w:tblW w:w="9668" w:type="dxa"/>
        <w:jc w:val="center"/>
        <w:tblLook w:val="04A0" w:firstRow="1" w:lastRow="0" w:firstColumn="1" w:lastColumn="0" w:noHBand="0" w:noVBand="1"/>
      </w:tblPr>
      <w:tblGrid>
        <w:gridCol w:w="1985"/>
        <w:gridCol w:w="260"/>
        <w:gridCol w:w="688"/>
        <w:gridCol w:w="571"/>
        <w:gridCol w:w="767"/>
        <w:gridCol w:w="1038"/>
        <w:gridCol w:w="1161"/>
        <w:gridCol w:w="1331"/>
        <w:gridCol w:w="790"/>
        <w:gridCol w:w="1077"/>
      </w:tblGrid>
      <w:tr w:rsidR="00CB5E4D" w:rsidRPr="003D4B59" w14:paraId="0A0EE82F" w14:textId="77777777" w:rsidTr="000C2252">
        <w:trPr>
          <w:trHeight w:val="85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9619ED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6D91BB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7C9DB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Mean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AFC7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Min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739D7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Max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6DE32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95th percentile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157F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Cumulative [final year value]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7988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Average annual change from baseline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F38D6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843C6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Parameter</w:t>
            </w:r>
          </w:p>
        </w:tc>
      </w:tr>
      <w:tr w:rsidR="00CB5E4D" w:rsidRPr="003D4B59" w14:paraId="5A089800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8EE0A98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1959E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B20A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861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16F4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607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7D0B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1067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FAE7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1050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5C45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35297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B3D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542F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613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Rainfall</w:t>
            </w:r>
          </w:p>
        </w:tc>
      </w:tr>
      <w:tr w:rsidR="00CB5E4D" w:rsidRPr="003D4B59" w14:paraId="1FC81430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C13DD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4852D34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074B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B024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605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3173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1073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D6B8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1064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2BA6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34658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39F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A12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437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Rainfall</w:t>
            </w:r>
          </w:p>
        </w:tc>
      </w:tr>
      <w:tr w:rsidR="00CB5E4D" w:rsidRPr="003D4B59" w14:paraId="5803F3B4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B3FFD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7F92C2D8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9D4E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A56B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700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CD94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1247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796B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1162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DA6D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38148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A24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AC3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018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Rainfall</w:t>
            </w:r>
          </w:p>
        </w:tc>
      </w:tr>
      <w:tr w:rsidR="00CB5E4D" w:rsidRPr="003D4B59" w14:paraId="1F1904BD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2AA9168F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33D3417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826F8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891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8FE7CD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662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073CC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1186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B3C33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1118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54C07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36519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700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30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0F71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083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Rainfall</w:t>
            </w:r>
          </w:p>
        </w:tc>
      </w:tr>
      <w:tr w:rsidR="00CB5E4D" w:rsidRPr="003D4B59" w14:paraId="794D2B59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D77E56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165B2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B3733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945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5881B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748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7516C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1222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F8C80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1109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1FBE8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38748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CAA5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FA418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71A6A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Rainfall</w:t>
            </w:r>
          </w:p>
        </w:tc>
      </w:tr>
      <w:tr w:rsidR="00CB5E4D" w:rsidRPr="003D4B59" w14:paraId="64287579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084E32E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0C1A47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8E2F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13.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8216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5658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14.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5878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14.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BF29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534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9AC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34F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ABB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tasmax</w:t>
            </w:r>
            <w:proofErr w:type="spellEnd"/>
          </w:p>
        </w:tc>
      </w:tr>
      <w:tr w:rsidR="00CB5E4D" w:rsidRPr="003D4B59" w14:paraId="663465A0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F8A6E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5DDE983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36D2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F107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13.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8626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3DED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15.0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8944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580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4E2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BFE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C2CF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tasmax</w:t>
            </w:r>
            <w:proofErr w:type="spellEnd"/>
          </w:p>
        </w:tc>
      </w:tr>
      <w:tr w:rsidR="00CB5E4D" w:rsidRPr="003D4B59" w14:paraId="30C2BABE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B9095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3956555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56AD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14.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172D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13.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01BD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16.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8F09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15.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33A8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599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5F0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A30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22D3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tasmax</w:t>
            </w:r>
            <w:proofErr w:type="spellEnd"/>
          </w:p>
        </w:tc>
      </w:tr>
      <w:tr w:rsidR="00CB5E4D" w:rsidRPr="003D4B59" w14:paraId="3460E244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3982C671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6903B87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C877C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14.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A8299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13.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50824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15.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A405A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15.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7A131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584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318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1.2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7397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2B2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tasmax</w:t>
            </w:r>
            <w:proofErr w:type="spellEnd"/>
          </w:p>
        </w:tc>
      </w:tr>
      <w:tr w:rsidR="00CB5E4D" w:rsidRPr="003D4B59" w14:paraId="34463420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D50A8C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02470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6C54F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15.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03D3F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13.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E7242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622D2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16.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6B143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646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3ADA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94BB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B5F5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tasmax</w:t>
            </w:r>
            <w:proofErr w:type="spellEnd"/>
          </w:p>
        </w:tc>
      </w:tr>
      <w:tr w:rsidR="00CB5E4D" w:rsidRPr="003D4B59" w14:paraId="3BA76E03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4A7217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79441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F486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5.05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A23A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3.71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6EEB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6.27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1115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5.69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40BA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207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E57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8BC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15B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tasmin</w:t>
            </w:r>
            <w:proofErr w:type="spellEnd"/>
          </w:p>
        </w:tc>
      </w:tr>
      <w:tr w:rsidR="00CB5E4D" w:rsidRPr="003D4B59" w14:paraId="1DE380E0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437D7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6B4F094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397E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6.34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81C5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5.76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3124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7.42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06F1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22AD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FBD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D4A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B077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tasmin</w:t>
            </w:r>
            <w:proofErr w:type="spellEnd"/>
          </w:p>
        </w:tc>
      </w:tr>
      <w:tr w:rsidR="00CB5E4D" w:rsidRPr="003D4B59" w14:paraId="6498805E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DB54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49920A1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9253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6.77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660B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5.32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81D6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7.71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BC9C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7.45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8082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278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3AA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FB2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C807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tasmin</w:t>
            </w:r>
            <w:proofErr w:type="spellEnd"/>
          </w:p>
        </w:tc>
      </w:tr>
      <w:tr w:rsidR="00CB5E4D" w:rsidRPr="003D4B59" w14:paraId="51E3AA2B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49818F75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0A69584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66BFD9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6.61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ECA8B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5.74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D10DE3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7.52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B2A330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7.29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F3A8B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271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8DC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1.6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FDD3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8A4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tasmin</w:t>
            </w:r>
            <w:proofErr w:type="spellEnd"/>
          </w:p>
        </w:tc>
      </w:tr>
      <w:tr w:rsidR="00CB5E4D" w:rsidRPr="003D4B59" w14:paraId="1F472742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6040332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B6B43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4E918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03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30C32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6.57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BA9B7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EB8F5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8.99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E76F7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329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B5D0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BBB1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°C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639E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tasmin</w:t>
            </w:r>
            <w:proofErr w:type="spellEnd"/>
          </w:p>
        </w:tc>
      </w:tr>
      <w:tr w:rsidR="00CB5E4D" w:rsidRPr="003D4B59" w14:paraId="4FE4E2BB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B9E380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5954C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647B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83.5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AD14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80.6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BC89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85.2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B385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85.1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D9E8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3424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6B1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36D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A0E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Rel_hum</w:t>
            </w:r>
            <w:proofErr w:type="spellEnd"/>
          </w:p>
        </w:tc>
      </w:tr>
      <w:tr w:rsidR="00CB5E4D" w:rsidRPr="003D4B59" w14:paraId="224999DF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AF79A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5D59965A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9D88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83.5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3B69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81.9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07DA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1050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84.6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A881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3423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2DE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E1D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B091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Rel_hum</w:t>
            </w:r>
            <w:proofErr w:type="spellEnd"/>
          </w:p>
        </w:tc>
      </w:tr>
      <w:tr w:rsidR="00CB5E4D" w:rsidRPr="003D4B59" w14:paraId="1FD51973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C8C4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3F42EF5B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53C1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84.0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01E5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81.7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9E35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85.3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2C59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85.0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1FA0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3445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D5A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8CE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619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Rel_hum</w:t>
            </w:r>
            <w:proofErr w:type="spellEnd"/>
          </w:p>
        </w:tc>
      </w:tr>
      <w:tr w:rsidR="00CB5E4D" w:rsidRPr="003D4B59" w14:paraId="7A3D7DAD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4D3E0A8C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6027786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5439FB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83.9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E5369E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82.0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11299C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85.2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1A1956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85.2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ED2F6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3441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BD2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0.4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009A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CFA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Rel_hum</w:t>
            </w:r>
            <w:proofErr w:type="spellEnd"/>
          </w:p>
        </w:tc>
      </w:tr>
      <w:tr w:rsidR="00CB5E4D" w:rsidRPr="003D4B59" w14:paraId="6832522F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0B5CA5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EDF71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2CFC5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84.0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D90D9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82.5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EB22F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85.5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AA022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85.3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22500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3445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470D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A85BB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940A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Rel_hum</w:t>
            </w:r>
            <w:proofErr w:type="spellEnd"/>
          </w:p>
        </w:tc>
      </w:tr>
      <w:tr w:rsidR="00CB5E4D" w:rsidRPr="003D4B59" w14:paraId="037EC5BF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87B727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A4A7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7249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2EC7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6CC7A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F3B1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AA1D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61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.0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AA8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A21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0F1F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Evap</w:t>
            </w:r>
            <w:proofErr w:type="spellEnd"/>
          </w:p>
        </w:tc>
      </w:tr>
      <w:tr w:rsidR="00CB5E4D" w:rsidRPr="003D4B59" w14:paraId="3EBE838E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4EDAE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6DCF03AB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CAE7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E8C2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3D4D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81A2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1693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64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D812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7A13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EF6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Evap</w:t>
            </w:r>
            <w:proofErr w:type="spellEnd"/>
          </w:p>
        </w:tc>
      </w:tr>
      <w:tr w:rsidR="00CB5E4D" w:rsidRPr="003D4B59" w14:paraId="77038F2E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9C038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2FDFF1D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CD81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A92D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F390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CEC2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DAAF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64.6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315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13F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2B57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Evap</w:t>
            </w:r>
            <w:proofErr w:type="spellEnd"/>
          </w:p>
        </w:tc>
      </w:tr>
      <w:tr w:rsidR="00CB5E4D" w:rsidRPr="003D4B59" w14:paraId="7491FE02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5E98CB19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26B473C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CB1A4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BCB07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CBDEB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2BDF8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42A4D9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64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.3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E80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0.08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367A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A94F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Evap</w:t>
            </w:r>
            <w:proofErr w:type="spellEnd"/>
          </w:p>
        </w:tc>
      </w:tr>
      <w:tr w:rsidR="00CB5E4D" w:rsidRPr="003D4B59" w14:paraId="1B696109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CA896A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06768F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FF17A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3A407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C92D3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D8721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9DD7C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64.6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B33F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0.09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5B30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mm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19F4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Evap</w:t>
            </w:r>
            <w:proofErr w:type="spellEnd"/>
          </w:p>
        </w:tc>
      </w:tr>
      <w:tr w:rsidR="00CB5E4D" w:rsidRPr="003D4B59" w14:paraId="6A3FEF14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BC46C0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2FB3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CEB3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9.3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85C3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8.7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6B5D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10.4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C0A9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10.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E65B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381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262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65A1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MJ/m2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CBE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Solar_rad</w:t>
            </w:r>
            <w:proofErr w:type="spellEnd"/>
          </w:p>
        </w:tc>
      </w:tr>
      <w:tr w:rsidR="00CB5E4D" w:rsidRPr="003D4B59" w14:paraId="58466BDE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3C402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3E43503A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9903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DA0C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F0C7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D7D2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7382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379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1B1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22E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MJ/m2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318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Solar_rad</w:t>
            </w:r>
            <w:proofErr w:type="spellEnd"/>
          </w:p>
        </w:tc>
      </w:tr>
      <w:tr w:rsidR="00CB5E4D" w:rsidRPr="003D4B59" w14:paraId="207E8166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51877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78A84786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CC5A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7A01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6498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10.1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FCDD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74B27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372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DF8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-0.2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E989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MJ/m2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E0EC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Solar_rad</w:t>
            </w:r>
            <w:proofErr w:type="spellEnd"/>
          </w:p>
        </w:tc>
      </w:tr>
      <w:tr w:rsidR="00CB5E4D" w:rsidRPr="003D4B59" w14:paraId="2F59B4A6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3036E5DB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451CE2C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035CBA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9.0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D3449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8.2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5FA930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9.9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8E60F7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9.6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EBFF0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368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9AC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-0.3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E20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MJ/m2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C11A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Solar_rad</w:t>
            </w:r>
            <w:proofErr w:type="spellEnd"/>
          </w:p>
        </w:tc>
      </w:tr>
      <w:tr w:rsidR="00CB5E4D" w:rsidRPr="003D4B59" w14:paraId="3FF53C11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74129B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FA9708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80D5C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8.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957B1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A03F1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A0C9A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9.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65721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361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60B4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-0.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BB4D3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MJ/m2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50388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Solar_rad</w:t>
            </w:r>
            <w:proofErr w:type="spellEnd"/>
          </w:p>
        </w:tc>
      </w:tr>
      <w:tr w:rsidR="00CB5E4D" w:rsidRPr="003D4B59" w14:paraId="0E2544EB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0E32D7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133B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952D0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6.4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AC7E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5.8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4010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7.0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812A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6.9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16C6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262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D1C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0.0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E29B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m/s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3A11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Wind</w:t>
            </w:r>
          </w:p>
        </w:tc>
      </w:tr>
      <w:tr w:rsidR="00CB5E4D" w:rsidRPr="003D4B59" w14:paraId="7B8B604A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19B53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(2020-2060)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7240A294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A096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</w:t>
            </w:r>
            <w:r w:rsidRPr="003D4B59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7247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E824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  <w:r w:rsidRPr="003D4B59">
              <w:rPr>
                <w:rFonts w:ascii="Times New Roman" w:hAnsi="Times New Roman" w:cs="Times New Roman"/>
                <w:sz w:val="20"/>
              </w:rPr>
              <w:t>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7EB3B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7F45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EF5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C700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m/s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4881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Wind</w:t>
            </w:r>
          </w:p>
        </w:tc>
      </w:tr>
      <w:tr w:rsidR="00CB5E4D" w:rsidRPr="003D4B59" w14:paraId="1ACFF09C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9F896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4.5 (2060-2100)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0CC25628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FF0D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6ECF9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E053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BEDDF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14F7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255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5EB3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-0.2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C42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m/s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F9AB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Wind</w:t>
            </w:r>
          </w:p>
        </w:tc>
      </w:tr>
      <w:tr w:rsidR="00CB5E4D" w:rsidRPr="003D4B59" w14:paraId="122BED1B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bottom"/>
          </w:tcPr>
          <w:p w14:paraId="364E6232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(2020-2060)</w:t>
            </w: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</w:tcPr>
          <w:p w14:paraId="7819E39D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3DFAD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6.2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8CDE1C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5.7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5C566D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6.8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6C9572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6.7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AE2E61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256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EB4C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-0.2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94F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m/s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4662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Wind</w:t>
            </w:r>
          </w:p>
        </w:tc>
      </w:tr>
      <w:tr w:rsidR="00CB5E4D" w:rsidRPr="003D4B59" w14:paraId="021DCA4E" w14:textId="77777777" w:rsidTr="000C2252">
        <w:trPr>
          <w:trHeight w:val="285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A33CD92" w14:textId="77777777" w:rsidR="00CB5E4D" w:rsidRPr="003D4B59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RCP 8.5 (2060-2100)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22CAF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591CD4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B3B02E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7AB34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3C4C36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448DE8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4D265" w14:textId="77777777" w:rsidR="00CB5E4D" w:rsidRPr="003D4B59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hAnsi="Times New Roman" w:cs="Times New Roman"/>
                <w:sz w:val="20"/>
              </w:rPr>
              <w:t>-</w:t>
            </w: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</w:t>
            </w:r>
            <w:r w:rsidRPr="003D4B59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87A15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m/s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0482E" w14:textId="77777777" w:rsidR="00CB5E4D" w:rsidRPr="003D4B59" w:rsidRDefault="00CB5E4D" w:rsidP="000C225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D4B5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Wind</w:t>
            </w:r>
          </w:p>
        </w:tc>
      </w:tr>
    </w:tbl>
    <w:p w14:paraId="4BE6D1A6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1" w:name="_Ref156746945"/>
      <w:bookmarkStart w:id="12" w:name="_Ref128417376"/>
      <w:bookmarkStart w:id="13" w:name="_Ref163580511"/>
    </w:p>
    <w:p w14:paraId="7105B9CD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03B5DEEB" w14:textId="77777777" w:rsidR="00CB5E4D" w:rsidRDefault="00CB5E4D" w:rsidP="00CB5E4D"/>
    <w:p w14:paraId="73359125" w14:textId="77777777" w:rsidR="00CB5E4D" w:rsidRDefault="00CB5E4D" w:rsidP="00CB5E4D"/>
    <w:p w14:paraId="690E25FC" w14:textId="77777777" w:rsidR="00CB5E4D" w:rsidRDefault="00CB5E4D" w:rsidP="00CB5E4D"/>
    <w:p w14:paraId="5ED423F7" w14:textId="77777777" w:rsidR="00CB5E4D" w:rsidRDefault="00CB5E4D" w:rsidP="00CB5E4D"/>
    <w:p w14:paraId="0B749865" w14:textId="77777777" w:rsidR="00CB5E4D" w:rsidRPr="00831C25" w:rsidRDefault="00CB5E4D" w:rsidP="00CB5E4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395"/>
      </w:tblGrid>
      <w:tr w:rsidR="00CB5E4D" w:rsidRPr="003D4B59" w14:paraId="18102CCC" w14:textId="77777777" w:rsidTr="000C2252">
        <w:tc>
          <w:tcPr>
            <w:tcW w:w="4531" w:type="dxa"/>
          </w:tcPr>
          <w:p w14:paraId="1307101E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</w:rPr>
              <w:lastRenderedPageBreak/>
              <w:t xml:space="preserve">              a) Pasture</w:t>
            </w:r>
          </w:p>
        </w:tc>
        <w:tc>
          <w:tcPr>
            <w:tcW w:w="4395" w:type="dxa"/>
          </w:tcPr>
          <w:p w14:paraId="110215EF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</w:rPr>
              <w:t xml:space="preserve">                 b) Woodland</w:t>
            </w:r>
          </w:p>
        </w:tc>
      </w:tr>
      <w:tr w:rsidR="00CB5E4D" w:rsidRPr="003D4B59" w14:paraId="0FE87262" w14:textId="77777777" w:rsidTr="000C2252">
        <w:tc>
          <w:tcPr>
            <w:tcW w:w="4531" w:type="dxa"/>
          </w:tcPr>
          <w:p w14:paraId="3F933FB6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98BCA24" wp14:editId="42D69454">
                  <wp:extent cx="2714625" cy="2286000"/>
                  <wp:effectExtent l="0" t="0" r="0" b="0"/>
                  <wp:docPr id="11" name="Chart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14:paraId="0F000C67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D053EC5" wp14:editId="0D45E6C2">
                  <wp:extent cx="2647950" cy="2314575"/>
                  <wp:effectExtent l="0" t="0" r="0" b="0"/>
                  <wp:docPr id="10" name="Chart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CB5E4D" w:rsidRPr="003D4B59" w14:paraId="74D14C35" w14:textId="77777777" w:rsidTr="000C2252">
        <w:tc>
          <w:tcPr>
            <w:tcW w:w="4531" w:type="dxa"/>
          </w:tcPr>
          <w:p w14:paraId="6378DE75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  <w:lang w:eastAsia="en-GB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t xml:space="preserve">                c) Silvopasture grass</w:t>
            </w:r>
          </w:p>
        </w:tc>
        <w:tc>
          <w:tcPr>
            <w:tcW w:w="4395" w:type="dxa"/>
          </w:tcPr>
          <w:p w14:paraId="2EFB2BEF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  <w:lang w:eastAsia="en-GB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t xml:space="preserve">                   d) Silvopasture trees</w:t>
            </w:r>
          </w:p>
        </w:tc>
      </w:tr>
      <w:tr w:rsidR="00CB5E4D" w:rsidRPr="003D4B59" w14:paraId="3F1122D1" w14:textId="77777777" w:rsidTr="000C2252">
        <w:tc>
          <w:tcPr>
            <w:tcW w:w="4531" w:type="dxa"/>
          </w:tcPr>
          <w:p w14:paraId="1C658C09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  <w:lang w:eastAsia="en-GB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4DB25620" wp14:editId="4D9EE590">
                  <wp:extent cx="2714625" cy="2286000"/>
                  <wp:effectExtent l="0" t="0" r="0" b="0"/>
                  <wp:docPr id="1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14:paraId="7EB9F5A1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  <w:lang w:eastAsia="en-GB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63D99A48" wp14:editId="2E00953F">
                  <wp:extent cx="2590800" cy="2371725"/>
                  <wp:effectExtent l="0" t="0" r="0" b="0"/>
                  <wp:docPr id="25" name="Chart 2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0F717330" w14:textId="77777777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</w:p>
    <w:p w14:paraId="0E5CA1F3" w14:textId="59EE61DC" w:rsidR="00CB5E4D" w:rsidRPr="00647CB9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4" w:name="_Ref165561387"/>
      <w:r w:rsidRPr="00647CB9">
        <w:rPr>
          <w:rFonts w:ascii="Times New Roman" w:hAnsi="Times New Roman" w:cs="Times New Roman"/>
          <w:sz w:val="20"/>
          <w:szCs w:val="14"/>
        </w:rPr>
        <w:t xml:space="preserve">Figure </w:t>
      </w:r>
      <w:bookmarkEnd w:id="11"/>
      <w:bookmarkEnd w:id="12"/>
      <w:bookmarkEnd w:id="13"/>
      <w:bookmarkEnd w:id="14"/>
      <w:r w:rsidR="00AE0339">
        <w:rPr>
          <w:rFonts w:ascii="Times New Roman" w:hAnsi="Times New Roman" w:cs="Times New Roman"/>
          <w:sz w:val="20"/>
          <w:szCs w:val="14"/>
        </w:rPr>
        <w:t>S2</w:t>
      </w:r>
      <w:r w:rsidRPr="00647CB9">
        <w:rPr>
          <w:rFonts w:ascii="Times New Roman" w:hAnsi="Times New Roman" w:cs="Times New Roman"/>
          <w:sz w:val="20"/>
          <w:szCs w:val="14"/>
        </w:rPr>
        <w:t xml:space="preserve">. </w:t>
      </w:r>
      <w:r>
        <w:rPr>
          <w:rFonts w:ascii="Times New Roman" w:hAnsi="Times New Roman" w:cs="Times New Roman"/>
          <w:sz w:val="20"/>
          <w:szCs w:val="14"/>
        </w:rPr>
        <w:t>Calibration: p</w:t>
      </w:r>
      <w:r w:rsidRPr="00647CB9">
        <w:rPr>
          <w:rFonts w:ascii="Times New Roman" w:hAnsi="Times New Roman" w:cs="Times New Roman"/>
          <w:sz w:val="20"/>
          <w:szCs w:val="14"/>
        </w:rPr>
        <w:t xml:space="preserve">asture, woodland, and </w:t>
      </w:r>
      <w:proofErr w:type="spellStart"/>
      <w:r w:rsidRPr="00647CB9">
        <w:rPr>
          <w:rFonts w:ascii="Times New Roman" w:hAnsi="Times New Roman" w:cs="Times New Roman"/>
          <w:sz w:val="20"/>
          <w:szCs w:val="14"/>
        </w:rPr>
        <w:t>silvopasture</w:t>
      </w:r>
      <w:proofErr w:type="spellEnd"/>
      <w:r w:rsidRPr="00647CB9">
        <w:rPr>
          <w:rFonts w:ascii="Times New Roman" w:hAnsi="Times New Roman" w:cs="Times New Roman"/>
          <w:sz w:val="20"/>
          <w:szCs w:val="14"/>
        </w:rPr>
        <w:t xml:space="preserve"> yields as measured (points) at Loughgall for the period 1989-2021 and as predicted by Yield-SAFE (lines).</w:t>
      </w:r>
    </w:p>
    <w:p w14:paraId="12BDB2E2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12844625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7783BC33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13D7EAAA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5D52323B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355DDD4C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6CFF7A9B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200F8FE3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100FA972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43E433CF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p w14:paraId="24A46B49" w14:textId="77777777" w:rsidR="00CB5E4D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135"/>
      </w:tblGrid>
      <w:tr w:rsidR="00CB5E4D" w:rsidRPr="003D4B59" w14:paraId="7636F7FC" w14:textId="77777777" w:rsidTr="000C2252">
        <w:tc>
          <w:tcPr>
            <w:tcW w:w="4673" w:type="dxa"/>
          </w:tcPr>
          <w:p w14:paraId="52B49640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</w:rPr>
              <w:lastRenderedPageBreak/>
              <w:t xml:space="preserve">                    a) Arable </w:t>
            </w:r>
          </w:p>
        </w:tc>
        <w:tc>
          <w:tcPr>
            <w:tcW w:w="4135" w:type="dxa"/>
          </w:tcPr>
          <w:p w14:paraId="74F50112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</w:rPr>
              <w:t xml:space="preserve">               b) Poplar plantation</w:t>
            </w:r>
          </w:p>
        </w:tc>
      </w:tr>
      <w:tr w:rsidR="00CB5E4D" w:rsidRPr="003D4B59" w14:paraId="52375DAF" w14:textId="77777777" w:rsidTr="000C2252">
        <w:tc>
          <w:tcPr>
            <w:tcW w:w="4673" w:type="dxa"/>
          </w:tcPr>
          <w:p w14:paraId="35D486D8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676A6A9A" wp14:editId="7888722E">
                  <wp:extent cx="2819400" cy="2352675"/>
                  <wp:effectExtent l="0" t="0" r="0" b="0"/>
                  <wp:docPr id="3" name="Chart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3545CF88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25913F8E" wp14:editId="503FF357">
                  <wp:extent cx="2476500" cy="2362200"/>
                  <wp:effectExtent l="0" t="0" r="0" b="0"/>
                  <wp:docPr id="39" name="Chart 3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CB5E4D" w:rsidRPr="003D4B59" w14:paraId="386F5E05" w14:textId="77777777" w:rsidTr="000C2252">
        <w:tc>
          <w:tcPr>
            <w:tcW w:w="4673" w:type="dxa"/>
          </w:tcPr>
          <w:p w14:paraId="3111F524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</w:rPr>
            </w:pPr>
            <w:r w:rsidRPr="003D4B59">
              <w:rPr>
                <w:rFonts w:ascii="Times New Roman" w:hAnsi="Times New Roman" w:cs="Times New Roman"/>
                <w:noProof/>
              </w:rPr>
              <w:t xml:space="preserve">                     c) Silvoarable arable</w:t>
            </w:r>
          </w:p>
        </w:tc>
        <w:tc>
          <w:tcPr>
            <w:tcW w:w="4135" w:type="dxa"/>
          </w:tcPr>
          <w:p w14:paraId="18F63581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</w:rPr>
            </w:pPr>
            <w:r w:rsidRPr="003D4B59">
              <w:rPr>
                <w:rFonts w:ascii="Times New Roman" w:hAnsi="Times New Roman" w:cs="Times New Roman"/>
                <w:noProof/>
              </w:rPr>
              <w:t xml:space="preserve">                d) Silvoarable trees</w:t>
            </w:r>
          </w:p>
        </w:tc>
      </w:tr>
      <w:tr w:rsidR="00CB5E4D" w:rsidRPr="003D4B59" w14:paraId="76A11A43" w14:textId="77777777" w:rsidTr="000C2252">
        <w:tc>
          <w:tcPr>
            <w:tcW w:w="4673" w:type="dxa"/>
          </w:tcPr>
          <w:p w14:paraId="2376BC96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406738C2" wp14:editId="52F93062">
                  <wp:extent cx="2819400" cy="2343150"/>
                  <wp:effectExtent l="0" t="0" r="0" b="0"/>
                  <wp:docPr id="1094869821" name="Chart 109486982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1D2D8702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CC20B80" wp14:editId="7B3FF68D">
                  <wp:extent cx="2486025" cy="2390775"/>
                  <wp:effectExtent l="0" t="0" r="0" b="0"/>
                  <wp:docPr id="9" name="Chart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1D796192" w14:textId="7898006D" w:rsidR="00CB5E4D" w:rsidRPr="00647CB9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5" w:name="_Ref158481705"/>
      <w:r w:rsidRPr="00647CB9">
        <w:rPr>
          <w:rFonts w:ascii="Times New Roman" w:hAnsi="Times New Roman" w:cs="Times New Roman"/>
          <w:sz w:val="20"/>
          <w:szCs w:val="14"/>
        </w:rPr>
        <w:t>Figure</w:t>
      </w:r>
      <w:bookmarkEnd w:id="15"/>
      <w:r w:rsidR="00AE0339">
        <w:rPr>
          <w:rFonts w:ascii="Times New Roman" w:hAnsi="Times New Roman" w:cs="Times New Roman"/>
          <w:sz w:val="20"/>
          <w:szCs w:val="14"/>
        </w:rPr>
        <w:t xml:space="preserve"> S3</w:t>
      </w:r>
      <w:r w:rsidRPr="00647CB9">
        <w:rPr>
          <w:rFonts w:ascii="Times New Roman" w:hAnsi="Times New Roman" w:cs="Times New Roman"/>
          <w:sz w:val="20"/>
          <w:szCs w:val="14"/>
        </w:rPr>
        <w:t xml:space="preserve">. </w:t>
      </w:r>
      <w:r>
        <w:rPr>
          <w:rFonts w:ascii="Times New Roman" w:hAnsi="Times New Roman" w:cs="Times New Roman"/>
          <w:sz w:val="20"/>
          <w:szCs w:val="14"/>
        </w:rPr>
        <w:t>Calibration: a</w:t>
      </w:r>
      <w:r w:rsidRPr="00647CB9">
        <w:rPr>
          <w:rFonts w:ascii="Times New Roman" w:hAnsi="Times New Roman" w:cs="Times New Roman"/>
          <w:sz w:val="20"/>
          <w:szCs w:val="14"/>
        </w:rPr>
        <w:t xml:space="preserve">rable, poplar plantation, and </w:t>
      </w:r>
      <w:proofErr w:type="spellStart"/>
      <w:r w:rsidRPr="00647CB9">
        <w:rPr>
          <w:rFonts w:ascii="Times New Roman" w:hAnsi="Times New Roman" w:cs="Times New Roman"/>
          <w:sz w:val="20"/>
          <w:szCs w:val="14"/>
        </w:rPr>
        <w:t>silvoarable</w:t>
      </w:r>
      <w:proofErr w:type="spellEnd"/>
      <w:r w:rsidRPr="00647CB9">
        <w:rPr>
          <w:rFonts w:ascii="Times New Roman" w:hAnsi="Times New Roman" w:cs="Times New Roman"/>
          <w:sz w:val="20"/>
          <w:szCs w:val="14"/>
        </w:rPr>
        <w:t xml:space="preserve"> yields as measured (points) at Loughgall (or derived from Christie 1994) and as predicted by Yield-SAFE (lines)</w:t>
      </w:r>
    </w:p>
    <w:p w14:paraId="54A0E0CD" w14:textId="748FB50B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2"/>
          <w:szCs w:val="16"/>
        </w:rPr>
      </w:pPr>
      <w:bookmarkStart w:id="16" w:name="_Ref157770212"/>
    </w:p>
    <w:p w14:paraId="48214C73" w14:textId="094B1AE7" w:rsidR="009F171C" w:rsidRDefault="009F171C" w:rsidP="009F171C"/>
    <w:p w14:paraId="2153BC5A" w14:textId="4AE2CE26" w:rsidR="009F171C" w:rsidRDefault="009F171C" w:rsidP="009F171C"/>
    <w:p w14:paraId="7A0B77AB" w14:textId="5381B255" w:rsidR="009F171C" w:rsidRDefault="009F171C" w:rsidP="009F171C"/>
    <w:p w14:paraId="31A34DC2" w14:textId="25F4CD1F" w:rsidR="009F171C" w:rsidRDefault="009F171C" w:rsidP="009F171C"/>
    <w:p w14:paraId="3B6DE8F7" w14:textId="77777777" w:rsidR="009F171C" w:rsidRPr="009F171C" w:rsidRDefault="009F171C" w:rsidP="009F171C"/>
    <w:bookmarkEnd w:id="16"/>
    <w:p w14:paraId="10415E60" w14:textId="77777777" w:rsidR="00CB5E4D" w:rsidRPr="003D4B59" w:rsidRDefault="00CB5E4D" w:rsidP="00CB5E4D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3D4B59">
        <w:rPr>
          <w:rFonts w:ascii="Times New Roman" w:hAnsi="Times New Roman" w:cs="Times New Roman"/>
          <w:noProof/>
          <w:lang w:eastAsia="en-GB"/>
        </w:rPr>
        <w:lastRenderedPageBreak/>
        <w:drawing>
          <wp:inline distT="0" distB="0" distL="0" distR="0" wp14:anchorId="5FE2833F" wp14:editId="0FD1E3D4">
            <wp:extent cx="4222142" cy="2266122"/>
            <wp:effectExtent l="0" t="0" r="6985" b="1270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6CE40D9" w14:textId="1ACC1188" w:rsidR="00CB5E4D" w:rsidRPr="00BD68F2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7" w:name="_Ref129260379"/>
      <w:r w:rsidRPr="00BD68F2">
        <w:rPr>
          <w:rFonts w:ascii="Times New Roman" w:hAnsi="Times New Roman" w:cs="Times New Roman"/>
          <w:sz w:val="20"/>
          <w:szCs w:val="14"/>
        </w:rPr>
        <w:t>Figure</w:t>
      </w:r>
      <w:bookmarkEnd w:id="17"/>
      <w:r w:rsidR="00AE0339">
        <w:rPr>
          <w:rFonts w:ascii="Times New Roman" w:hAnsi="Times New Roman" w:cs="Times New Roman"/>
          <w:sz w:val="20"/>
          <w:szCs w:val="14"/>
        </w:rPr>
        <w:t xml:space="preserve"> S4</w:t>
      </w:r>
      <w:r w:rsidRPr="00BD68F2">
        <w:rPr>
          <w:rFonts w:ascii="Times New Roman" w:hAnsi="Times New Roman" w:cs="Times New Roman"/>
          <w:sz w:val="20"/>
          <w:szCs w:val="14"/>
        </w:rPr>
        <w:t>. Atmospheric CO</w:t>
      </w:r>
      <w:r w:rsidRPr="00BD68F2">
        <w:rPr>
          <w:rFonts w:ascii="Times New Roman" w:hAnsi="Times New Roman" w:cs="Times New Roman"/>
          <w:sz w:val="20"/>
          <w:szCs w:val="14"/>
          <w:vertAlign w:val="subscript"/>
        </w:rPr>
        <w:t>2</w:t>
      </w:r>
      <w:r w:rsidRPr="00BD68F2">
        <w:rPr>
          <w:rFonts w:ascii="Times New Roman" w:hAnsi="Times New Roman" w:cs="Times New Roman"/>
          <w:sz w:val="20"/>
          <w:szCs w:val="14"/>
        </w:rPr>
        <w:t xml:space="preserve"> estimates up to year 2100. Points represent reported CO</w:t>
      </w:r>
      <w:r w:rsidRPr="00BD68F2">
        <w:rPr>
          <w:rFonts w:ascii="Times New Roman" w:hAnsi="Times New Roman" w:cs="Times New Roman"/>
          <w:sz w:val="20"/>
          <w:szCs w:val="14"/>
          <w:vertAlign w:val="subscript"/>
        </w:rPr>
        <w:t>2</w:t>
      </w:r>
      <w:r w:rsidRPr="00BD68F2">
        <w:rPr>
          <w:rFonts w:ascii="Times New Roman" w:hAnsi="Times New Roman" w:cs="Times New Roman"/>
          <w:sz w:val="20"/>
          <w:szCs w:val="14"/>
        </w:rPr>
        <w:t xml:space="preserve"> estimates according to </w:t>
      </w:r>
      <w:proofErr w:type="spellStart"/>
      <w:r w:rsidRPr="00BD68F2">
        <w:rPr>
          <w:rFonts w:ascii="Times New Roman" w:hAnsi="Times New Roman" w:cs="Times New Roman"/>
          <w:sz w:val="20"/>
          <w:szCs w:val="14"/>
        </w:rPr>
        <w:t>Meinshausen</w:t>
      </w:r>
      <w:proofErr w:type="spellEnd"/>
      <w:r w:rsidRPr="00BD68F2">
        <w:rPr>
          <w:rFonts w:ascii="Times New Roman" w:hAnsi="Times New Roman" w:cs="Times New Roman"/>
          <w:sz w:val="20"/>
          <w:szCs w:val="14"/>
        </w:rPr>
        <w:t xml:space="preserve"> et al</w:t>
      </w:r>
      <w:r>
        <w:rPr>
          <w:rFonts w:ascii="Times New Roman" w:hAnsi="Times New Roman" w:cs="Times New Roman"/>
          <w:sz w:val="20"/>
          <w:szCs w:val="14"/>
        </w:rPr>
        <w:t>,</w:t>
      </w:r>
      <w:r w:rsidRPr="00BD68F2">
        <w:rPr>
          <w:rFonts w:ascii="Times New Roman" w:hAnsi="Times New Roman" w:cs="Times New Roman"/>
          <w:sz w:val="20"/>
          <w:szCs w:val="14"/>
        </w:rPr>
        <w:t xml:space="preserve"> (2020)</w:t>
      </w:r>
    </w:p>
    <w:p w14:paraId="219A929C" w14:textId="420EDEA3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4F7FDFDE" w14:textId="03CA9BB0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0EC36FD4" w14:textId="1CB24B89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7F088269" w14:textId="44722A2E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6AC90724" w14:textId="575D3EF7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2F4579E6" w14:textId="2AC0A8A4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3C12538D" w14:textId="179D2B0A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0388DDF4" w14:textId="67423F3B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738096BE" w14:textId="06782AD7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4B102F74" w14:textId="42B30651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69061D1A" w14:textId="1977DF2E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26B99F62" w14:textId="7F04727D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68A92D1A" w14:textId="55F99701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6322E29E" w14:textId="175EFF9E" w:rsidR="009F171C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3281140F" w14:textId="77777777" w:rsidR="009F171C" w:rsidRPr="003D4B59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41F732FA" w14:textId="77777777" w:rsidR="00CB5E4D" w:rsidRPr="003D4B59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  <w:r w:rsidRPr="003D4B59">
        <w:rPr>
          <w:rFonts w:ascii="Times New Roman" w:hAnsi="Times New Roman" w:cs="Times New Roman"/>
          <w:noProof/>
          <w:lang w:eastAsia="en-GB"/>
        </w:rPr>
        <w:lastRenderedPageBreak/>
        <w:drawing>
          <wp:inline distT="0" distB="0" distL="0" distR="0" wp14:anchorId="021DEAA0" wp14:editId="50BEAEDA">
            <wp:extent cx="4222142" cy="2266122"/>
            <wp:effectExtent l="0" t="0" r="6985" b="1270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36B8586" w14:textId="7C3B75DE" w:rsidR="00CB5E4D" w:rsidRPr="00BD68F2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8" w:name="_Ref128486044"/>
      <w:r w:rsidRPr="00BD68F2">
        <w:rPr>
          <w:rFonts w:ascii="Times New Roman" w:hAnsi="Times New Roman" w:cs="Times New Roman"/>
          <w:sz w:val="20"/>
          <w:szCs w:val="14"/>
        </w:rPr>
        <w:t>Figure</w:t>
      </w:r>
      <w:bookmarkEnd w:id="18"/>
      <w:r w:rsidR="00AE0339">
        <w:rPr>
          <w:rFonts w:ascii="Times New Roman" w:hAnsi="Times New Roman" w:cs="Times New Roman"/>
          <w:sz w:val="20"/>
          <w:szCs w:val="14"/>
        </w:rPr>
        <w:t xml:space="preserve"> S5</w:t>
      </w:r>
      <w:r w:rsidRPr="00BD68F2">
        <w:rPr>
          <w:rFonts w:ascii="Times New Roman" w:hAnsi="Times New Roman" w:cs="Times New Roman"/>
          <w:sz w:val="20"/>
          <w:szCs w:val="14"/>
        </w:rPr>
        <w:t>. Grass and timber yield</w:t>
      </w:r>
      <w:r>
        <w:rPr>
          <w:rFonts w:ascii="Times New Roman" w:hAnsi="Times New Roman" w:cs="Times New Roman"/>
          <w:sz w:val="20"/>
          <w:szCs w:val="14"/>
        </w:rPr>
        <w:t xml:space="preserve"> (at 400 trees ha</w:t>
      </w:r>
      <w:r w:rsidRPr="000222A1">
        <w:rPr>
          <w:rFonts w:ascii="Times New Roman" w:hAnsi="Times New Roman" w:cs="Times New Roman"/>
          <w:sz w:val="20"/>
          <w:szCs w:val="14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14"/>
        </w:rPr>
        <w:t>)</w:t>
      </w:r>
      <w:r w:rsidRPr="00BD68F2">
        <w:rPr>
          <w:rFonts w:ascii="Times New Roman" w:hAnsi="Times New Roman" w:cs="Times New Roman"/>
          <w:sz w:val="20"/>
          <w:szCs w:val="14"/>
        </w:rPr>
        <w:t xml:space="preserve"> as simulated for the </w:t>
      </w:r>
      <w:proofErr w:type="spellStart"/>
      <w:r w:rsidRPr="00BD68F2">
        <w:rPr>
          <w:rFonts w:ascii="Times New Roman" w:hAnsi="Times New Roman" w:cs="Times New Roman"/>
          <w:sz w:val="20"/>
          <w:szCs w:val="14"/>
        </w:rPr>
        <w:t>silvopasture</w:t>
      </w:r>
      <w:proofErr w:type="spellEnd"/>
      <w:r w:rsidRPr="00BD68F2">
        <w:rPr>
          <w:rFonts w:ascii="Times New Roman" w:hAnsi="Times New Roman" w:cs="Times New Roman"/>
          <w:sz w:val="20"/>
          <w:szCs w:val="14"/>
        </w:rPr>
        <w:t xml:space="preserve"> trial by Yield-SAFE at Loughgall</w:t>
      </w:r>
    </w:p>
    <w:p w14:paraId="0EEE4451" w14:textId="33835570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07179A3" w14:textId="77777777" w:rsidR="009F171C" w:rsidRPr="003D4B59" w:rsidRDefault="009F171C" w:rsidP="00CB5E4D">
      <w:pPr>
        <w:spacing w:line="360" w:lineRule="auto"/>
        <w:rPr>
          <w:rFonts w:ascii="Times New Roman" w:hAnsi="Times New Roman" w:cs="Times New Roman"/>
        </w:rPr>
      </w:pPr>
    </w:p>
    <w:p w14:paraId="65BF9AB6" w14:textId="77777777" w:rsidR="00CB5E4D" w:rsidRPr="003D4B59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  <w:r w:rsidRPr="003D4B59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3E46B9EA" wp14:editId="3A5712E3">
            <wp:extent cx="4222142" cy="2266122"/>
            <wp:effectExtent l="0" t="0" r="6985" b="1270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29F164E" w14:textId="4E6C37DA" w:rsidR="00CB5E4D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19" w:name="_Ref131414005"/>
      <w:r w:rsidRPr="00BD68F2">
        <w:rPr>
          <w:rFonts w:ascii="Times New Roman" w:hAnsi="Times New Roman" w:cs="Times New Roman"/>
          <w:sz w:val="20"/>
          <w:szCs w:val="14"/>
        </w:rPr>
        <w:t>Figure</w:t>
      </w:r>
      <w:bookmarkEnd w:id="19"/>
      <w:r w:rsidR="00AE0339">
        <w:rPr>
          <w:rFonts w:ascii="Times New Roman" w:hAnsi="Times New Roman" w:cs="Times New Roman"/>
          <w:sz w:val="20"/>
          <w:szCs w:val="14"/>
        </w:rPr>
        <w:t xml:space="preserve"> S6</w:t>
      </w:r>
      <w:r w:rsidRPr="00BD68F2">
        <w:rPr>
          <w:rFonts w:ascii="Times New Roman" w:hAnsi="Times New Roman" w:cs="Times New Roman"/>
          <w:sz w:val="20"/>
          <w:szCs w:val="14"/>
        </w:rPr>
        <w:t>. Crop and timber yield</w:t>
      </w:r>
      <w:r>
        <w:rPr>
          <w:rFonts w:ascii="Times New Roman" w:hAnsi="Times New Roman" w:cs="Times New Roman"/>
          <w:sz w:val="20"/>
          <w:szCs w:val="14"/>
        </w:rPr>
        <w:t xml:space="preserve"> (at 142 tree ha</w:t>
      </w:r>
      <w:r w:rsidRPr="000222A1">
        <w:rPr>
          <w:rFonts w:ascii="Times New Roman" w:hAnsi="Times New Roman" w:cs="Times New Roman"/>
          <w:sz w:val="20"/>
          <w:szCs w:val="14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14"/>
        </w:rPr>
        <w:t>)</w:t>
      </w:r>
      <w:r w:rsidRPr="00BD68F2">
        <w:rPr>
          <w:rFonts w:ascii="Times New Roman" w:hAnsi="Times New Roman" w:cs="Times New Roman"/>
          <w:sz w:val="20"/>
          <w:szCs w:val="14"/>
        </w:rPr>
        <w:t xml:space="preserve"> as simulated for the </w:t>
      </w:r>
      <w:proofErr w:type="spellStart"/>
      <w:r w:rsidRPr="00BD68F2">
        <w:rPr>
          <w:rFonts w:ascii="Times New Roman" w:hAnsi="Times New Roman" w:cs="Times New Roman"/>
          <w:sz w:val="20"/>
          <w:szCs w:val="14"/>
        </w:rPr>
        <w:t>silvoarable</w:t>
      </w:r>
      <w:proofErr w:type="spellEnd"/>
      <w:r w:rsidRPr="00BD68F2">
        <w:rPr>
          <w:rFonts w:ascii="Times New Roman" w:hAnsi="Times New Roman" w:cs="Times New Roman"/>
          <w:sz w:val="20"/>
          <w:szCs w:val="14"/>
        </w:rPr>
        <w:t xml:space="preserve"> trial by Yield-SAFE at Loughgall</w:t>
      </w:r>
    </w:p>
    <w:p w14:paraId="28A77CD0" w14:textId="017128D6" w:rsidR="009F171C" w:rsidRDefault="009F171C" w:rsidP="009F171C"/>
    <w:p w14:paraId="6D383DA1" w14:textId="113126DC" w:rsidR="009F171C" w:rsidRDefault="009F171C" w:rsidP="009F171C"/>
    <w:p w14:paraId="25AC773A" w14:textId="093FDF0E" w:rsidR="009F171C" w:rsidRDefault="009F171C" w:rsidP="009F171C"/>
    <w:p w14:paraId="725CC837" w14:textId="4E09E698" w:rsidR="009F171C" w:rsidRDefault="009F171C" w:rsidP="009F171C"/>
    <w:p w14:paraId="6CE03F8A" w14:textId="1367CCA7" w:rsidR="009F171C" w:rsidRDefault="009F171C" w:rsidP="009F171C"/>
    <w:p w14:paraId="1022F159" w14:textId="0EF023BE" w:rsidR="009F171C" w:rsidRDefault="009F171C" w:rsidP="009F171C"/>
    <w:p w14:paraId="2D97DB1C" w14:textId="72D16C8D" w:rsidR="009F171C" w:rsidRDefault="009F171C" w:rsidP="009F171C"/>
    <w:p w14:paraId="673E6178" w14:textId="344EA65A" w:rsidR="009F171C" w:rsidRDefault="009F171C" w:rsidP="009F171C"/>
    <w:p w14:paraId="48509B3E" w14:textId="31FB829C" w:rsidR="009F171C" w:rsidRDefault="009F171C" w:rsidP="009F171C"/>
    <w:p w14:paraId="18CE73C4" w14:textId="086BC3A2" w:rsidR="009F171C" w:rsidRDefault="009F171C" w:rsidP="009F171C"/>
    <w:p w14:paraId="293CC74A" w14:textId="59A962FC" w:rsidR="009F171C" w:rsidRDefault="009F171C" w:rsidP="009F171C"/>
    <w:p w14:paraId="52474B77" w14:textId="77777777" w:rsidR="009F171C" w:rsidRPr="009F171C" w:rsidRDefault="009F171C" w:rsidP="009F171C"/>
    <w:p w14:paraId="2C276E2D" w14:textId="502E400A" w:rsidR="00CB5E4D" w:rsidRPr="00BD68F2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color w:val="auto"/>
          <w:sz w:val="20"/>
          <w:szCs w:val="14"/>
        </w:rPr>
      </w:pPr>
      <w:bookmarkStart w:id="20" w:name="_Ref128415731"/>
      <w:r w:rsidRPr="00BD68F2">
        <w:rPr>
          <w:rFonts w:ascii="Times New Roman" w:hAnsi="Times New Roman" w:cs="Times New Roman"/>
          <w:sz w:val="20"/>
          <w:szCs w:val="14"/>
        </w:rPr>
        <w:lastRenderedPageBreak/>
        <w:t>Table</w:t>
      </w:r>
      <w:bookmarkEnd w:id="20"/>
      <w:r w:rsidR="007F0563">
        <w:rPr>
          <w:rFonts w:ascii="Times New Roman" w:hAnsi="Times New Roman" w:cs="Times New Roman"/>
          <w:sz w:val="20"/>
          <w:szCs w:val="14"/>
        </w:rPr>
        <w:t xml:space="preserve"> S</w:t>
      </w:r>
      <w:r w:rsidR="008354D7">
        <w:rPr>
          <w:rFonts w:ascii="Times New Roman" w:hAnsi="Times New Roman" w:cs="Times New Roman"/>
          <w:sz w:val="20"/>
          <w:szCs w:val="14"/>
        </w:rPr>
        <w:t>9</w:t>
      </w:r>
      <w:r w:rsidRPr="00BD68F2">
        <w:rPr>
          <w:rFonts w:ascii="Times New Roman" w:hAnsi="Times New Roman" w:cs="Times New Roman"/>
          <w:color w:val="auto"/>
          <w:sz w:val="20"/>
          <w:szCs w:val="14"/>
        </w:rPr>
        <w:t>. Poplar timber volume (m</w:t>
      </w:r>
      <w:r w:rsidRPr="00BD68F2">
        <w:rPr>
          <w:rFonts w:ascii="Times New Roman" w:hAnsi="Times New Roman" w:cs="Times New Roman"/>
          <w:color w:val="auto"/>
          <w:sz w:val="20"/>
          <w:szCs w:val="14"/>
          <w:vertAlign w:val="superscript"/>
        </w:rPr>
        <w:t>3</w:t>
      </w:r>
      <w:r w:rsidRPr="00BD68F2">
        <w:rPr>
          <w:rFonts w:ascii="Times New Roman" w:hAnsi="Times New Roman" w:cs="Times New Roman"/>
          <w:color w:val="auto"/>
          <w:sz w:val="20"/>
          <w:szCs w:val="14"/>
        </w:rPr>
        <w:t xml:space="preserve"> ha</w:t>
      </w:r>
      <w:r w:rsidRPr="00BD68F2">
        <w:rPr>
          <w:rFonts w:ascii="Times New Roman" w:hAnsi="Times New Roman" w:cs="Times New Roman"/>
          <w:color w:val="auto"/>
          <w:sz w:val="20"/>
          <w:szCs w:val="14"/>
          <w:vertAlign w:val="superscript"/>
        </w:rPr>
        <w:t>-1</w:t>
      </w:r>
      <w:r w:rsidRPr="00BD68F2">
        <w:rPr>
          <w:rFonts w:ascii="Times New Roman" w:hAnsi="Times New Roman" w:cs="Times New Roman"/>
          <w:color w:val="auto"/>
          <w:sz w:val="20"/>
          <w:szCs w:val="14"/>
        </w:rPr>
        <w:t>) as measured for four varieties at Loughgall and as predicted by Yield-SAFE</w:t>
      </w:r>
    </w:p>
    <w:tbl>
      <w:tblPr>
        <w:tblW w:w="8789" w:type="dxa"/>
        <w:jc w:val="center"/>
        <w:tblLook w:val="04A0" w:firstRow="1" w:lastRow="0" w:firstColumn="1" w:lastColumn="0" w:noHBand="0" w:noVBand="1"/>
      </w:tblPr>
      <w:tblGrid>
        <w:gridCol w:w="709"/>
        <w:gridCol w:w="1928"/>
        <w:gridCol w:w="968"/>
        <w:gridCol w:w="794"/>
        <w:gridCol w:w="1213"/>
        <w:gridCol w:w="1001"/>
        <w:gridCol w:w="960"/>
        <w:gridCol w:w="1216"/>
      </w:tblGrid>
      <w:tr w:rsidR="00CB5E4D" w:rsidRPr="00047B6C" w14:paraId="1E5AF987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A84E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Year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89402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Year from planting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ECE7D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Beaupre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485B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Gibeqc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9FA4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Hoogworst</w:t>
            </w:r>
            <w:proofErr w:type="spellEnd"/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30587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Trichobe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7EB6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Mean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CFAE3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Yield-SAFE</w:t>
            </w:r>
          </w:p>
        </w:tc>
      </w:tr>
      <w:tr w:rsidR="00CB5E4D" w:rsidRPr="00047B6C" w14:paraId="19847161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7474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2003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3759C3" w14:textId="77777777" w:rsidR="00CB5E4D" w:rsidRPr="00047B6C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5C97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E30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0.6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32AD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1.1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D3FD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7324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0.6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40AE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3.0</w:t>
            </w:r>
          </w:p>
        </w:tc>
      </w:tr>
      <w:tr w:rsidR="00CB5E4D" w:rsidRPr="00047B6C" w14:paraId="111CFA96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682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CEA6" w14:textId="77777777" w:rsidR="00CB5E4D" w:rsidRPr="00047B6C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782B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D67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ADEB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B370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A9D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7F13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7.0</w:t>
            </w:r>
          </w:p>
        </w:tc>
      </w:tr>
      <w:tr w:rsidR="00CB5E4D" w:rsidRPr="00047B6C" w14:paraId="5943C715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03CB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C382C" w14:textId="77777777" w:rsidR="00CB5E4D" w:rsidRPr="00047B6C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B704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F5C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F7FC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61D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CF57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B27D4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</w:tr>
      <w:tr w:rsidR="00CB5E4D" w:rsidRPr="00047B6C" w14:paraId="67675B73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94D0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C6ADE" w14:textId="77777777" w:rsidR="00CB5E4D" w:rsidRPr="00047B6C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CAD60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416D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27.1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FD37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AE8EC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66A3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5C0EE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</w:tr>
      <w:tr w:rsidR="00CB5E4D" w:rsidRPr="00047B6C" w14:paraId="2087B3D5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47B0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2011</w:t>
            </w:r>
          </w:p>
        </w:tc>
        <w:tc>
          <w:tcPr>
            <w:tcW w:w="1936" w:type="dxa"/>
            <w:tcBorders>
              <w:top w:val="nil"/>
              <w:left w:val="nil"/>
              <w:right w:val="nil"/>
            </w:tcBorders>
            <w:vAlign w:val="center"/>
          </w:tcPr>
          <w:p w14:paraId="54C6D68B" w14:textId="77777777" w:rsidR="00CB5E4D" w:rsidRPr="00047B6C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87C2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7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1897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F6C0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0FCC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EA7D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DA8E09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</w:tr>
      <w:tr w:rsidR="00CB5E4D" w:rsidRPr="00047B6C" w14:paraId="23D50793" w14:textId="77777777" w:rsidTr="000C2252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AAD9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B1A6E8" w14:textId="77777777" w:rsidR="00CB5E4D" w:rsidRPr="00047B6C" w:rsidRDefault="00CB5E4D" w:rsidP="000C225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D0F8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134.2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AD5C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133.5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77A9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165.7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61FFB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5E46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163.1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1940BA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.0</w:t>
            </w:r>
          </w:p>
        </w:tc>
      </w:tr>
    </w:tbl>
    <w:p w14:paraId="3E904A60" w14:textId="403518D0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005B190" w14:textId="2765C4DB" w:rsidR="00FF7191" w:rsidRDefault="00FF7191" w:rsidP="00CB5E4D">
      <w:pPr>
        <w:spacing w:line="360" w:lineRule="auto"/>
        <w:rPr>
          <w:rFonts w:ascii="Times New Roman" w:hAnsi="Times New Roman" w:cs="Times New Roman"/>
        </w:rPr>
      </w:pPr>
    </w:p>
    <w:p w14:paraId="063DD01E" w14:textId="77777777" w:rsidR="00FF7191" w:rsidRPr="003D4B59" w:rsidRDefault="00FF7191" w:rsidP="00CB5E4D">
      <w:pPr>
        <w:spacing w:line="360" w:lineRule="auto"/>
        <w:rPr>
          <w:rFonts w:ascii="Times New Roman" w:hAnsi="Times New Roman" w:cs="Times New Roman"/>
        </w:rPr>
      </w:pPr>
    </w:p>
    <w:p w14:paraId="408212A7" w14:textId="030672F7" w:rsidR="00CB5E4D" w:rsidRPr="00BD68F2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14"/>
        </w:rPr>
      </w:pPr>
      <w:bookmarkStart w:id="21" w:name="_Ref158637553"/>
      <w:r w:rsidRPr="00BD68F2">
        <w:rPr>
          <w:rFonts w:ascii="Times New Roman" w:hAnsi="Times New Roman" w:cs="Times New Roman"/>
          <w:sz w:val="20"/>
          <w:szCs w:val="14"/>
        </w:rPr>
        <w:t>Table</w:t>
      </w:r>
      <w:bookmarkEnd w:id="21"/>
      <w:r w:rsidR="007F0563">
        <w:rPr>
          <w:rFonts w:ascii="Times New Roman" w:hAnsi="Times New Roman" w:cs="Times New Roman"/>
          <w:sz w:val="20"/>
          <w:szCs w:val="14"/>
        </w:rPr>
        <w:t xml:space="preserve"> S1</w:t>
      </w:r>
      <w:r w:rsidR="008354D7">
        <w:rPr>
          <w:rFonts w:ascii="Times New Roman" w:hAnsi="Times New Roman" w:cs="Times New Roman"/>
          <w:sz w:val="20"/>
          <w:szCs w:val="14"/>
        </w:rPr>
        <w:t>0</w:t>
      </w:r>
      <w:r w:rsidRPr="00BD68F2">
        <w:rPr>
          <w:rFonts w:ascii="Times New Roman" w:hAnsi="Times New Roman" w:cs="Times New Roman"/>
          <w:sz w:val="20"/>
          <w:szCs w:val="14"/>
        </w:rPr>
        <w:t xml:space="preserve">. Average predicted soil organic carbon (t C </w:t>
      </w:r>
      <w:proofErr w:type="gramStart"/>
      <w:r w:rsidRPr="00BD68F2">
        <w:rPr>
          <w:rFonts w:ascii="Times New Roman" w:hAnsi="Times New Roman" w:cs="Times New Roman"/>
          <w:sz w:val="20"/>
          <w:szCs w:val="14"/>
        </w:rPr>
        <w:t>ha</w:t>
      </w:r>
      <w:r w:rsidRPr="00BD68F2">
        <w:rPr>
          <w:rFonts w:ascii="Times New Roman" w:hAnsi="Times New Roman" w:cs="Times New Roman"/>
          <w:sz w:val="20"/>
          <w:szCs w:val="14"/>
          <w:vertAlign w:val="superscript"/>
        </w:rPr>
        <w:t>-1</w:t>
      </w:r>
      <w:proofErr w:type="gramEnd"/>
      <w:r w:rsidRPr="00BD68F2">
        <w:rPr>
          <w:rFonts w:ascii="Times New Roman" w:hAnsi="Times New Roman" w:cs="Times New Roman"/>
          <w:sz w:val="20"/>
          <w:szCs w:val="14"/>
        </w:rPr>
        <w:t xml:space="preserve">) change in the </w:t>
      </w:r>
      <w:proofErr w:type="spellStart"/>
      <w:r w:rsidRPr="00BD68F2">
        <w:rPr>
          <w:rFonts w:ascii="Times New Roman" w:hAnsi="Times New Roman" w:cs="Times New Roman"/>
          <w:sz w:val="20"/>
          <w:szCs w:val="14"/>
        </w:rPr>
        <w:t>silvopasture</w:t>
      </w:r>
      <w:proofErr w:type="spellEnd"/>
      <w:r w:rsidRPr="00BD68F2">
        <w:rPr>
          <w:rFonts w:ascii="Times New Roman" w:hAnsi="Times New Roman" w:cs="Times New Roman"/>
          <w:sz w:val="20"/>
          <w:szCs w:val="14"/>
        </w:rPr>
        <w:t xml:space="preserve"> system at Loughgall for the baseline and future climate scenarios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993"/>
        <w:gridCol w:w="856"/>
        <w:gridCol w:w="850"/>
        <w:gridCol w:w="845"/>
        <w:gridCol w:w="856"/>
      </w:tblGrid>
      <w:tr w:rsidR="00CB5E4D" w:rsidRPr="00047B6C" w14:paraId="368B04B8" w14:textId="77777777" w:rsidTr="000C2252">
        <w:trPr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258F9" w14:textId="77777777" w:rsidR="00CB5E4D" w:rsidRPr="00047B6C" w:rsidRDefault="00CB5E4D" w:rsidP="000C225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Cumulative value for years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C2D29" w14:textId="77777777" w:rsidR="00CB5E4D" w:rsidRPr="00047B6C" w:rsidRDefault="00CB5E4D" w:rsidP="000C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D5C88" w14:textId="77777777" w:rsidR="00CB5E4D" w:rsidRPr="00047B6C" w:rsidRDefault="00CB5E4D" w:rsidP="000C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Early</w:t>
            </w:r>
          </w:p>
          <w:p w14:paraId="542390B1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4.5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72B47C" w14:textId="77777777" w:rsidR="00CB5E4D" w:rsidRPr="00047B6C" w:rsidRDefault="00CB5E4D" w:rsidP="000C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Late</w:t>
            </w:r>
          </w:p>
          <w:p w14:paraId="1282DF41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4.5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B6ACC" w14:textId="77777777" w:rsidR="00CB5E4D" w:rsidRPr="00047B6C" w:rsidRDefault="00CB5E4D" w:rsidP="000C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Early</w:t>
            </w:r>
          </w:p>
          <w:p w14:paraId="4DFCF810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8.5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5637D" w14:textId="77777777" w:rsidR="00CB5E4D" w:rsidRPr="00047B6C" w:rsidRDefault="00CB5E4D" w:rsidP="000C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Late</w:t>
            </w:r>
          </w:p>
          <w:p w14:paraId="3B869EE8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8.5</w:t>
            </w:r>
          </w:p>
        </w:tc>
      </w:tr>
      <w:tr w:rsidR="00CB5E4D" w:rsidRPr="00047B6C" w14:paraId="06E0E63A" w14:textId="77777777" w:rsidTr="000C2252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</w:tcPr>
          <w:p w14:paraId="0E40E9E7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B59FB56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-3.2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760C09D3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-2.2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6E1DFF5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-2.6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14:paraId="6259A107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-2.2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23838062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-1.8</w:t>
            </w:r>
          </w:p>
        </w:tc>
      </w:tr>
      <w:tr w:rsidR="00CB5E4D" w:rsidRPr="00047B6C" w14:paraId="65A9302F" w14:textId="77777777" w:rsidTr="000C2252">
        <w:trPr>
          <w:jc w:val="center"/>
        </w:trPr>
        <w:tc>
          <w:tcPr>
            <w:tcW w:w="1560" w:type="dxa"/>
          </w:tcPr>
          <w:p w14:paraId="7CED0281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6-10</w:t>
            </w:r>
          </w:p>
        </w:tc>
        <w:tc>
          <w:tcPr>
            <w:tcW w:w="993" w:type="dxa"/>
          </w:tcPr>
          <w:p w14:paraId="2B85FAFD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-3.1</w:t>
            </w:r>
          </w:p>
        </w:tc>
        <w:tc>
          <w:tcPr>
            <w:tcW w:w="856" w:type="dxa"/>
          </w:tcPr>
          <w:p w14:paraId="4DFA7395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-3.0</w:t>
            </w:r>
          </w:p>
        </w:tc>
        <w:tc>
          <w:tcPr>
            <w:tcW w:w="850" w:type="dxa"/>
          </w:tcPr>
          <w:p w14:paraId="1C30F366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-2.7</w:t>
            </w:r>
          </w:p>
        </w:tc>
        <w:tc>
          <w:tcPr>
            <w:tcW w:w="845" w:type="dxa"/>
          </w:tcPr>
          <w:p w14:paraId="1CF6427C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-3.3</w:t>
            </w:r>
          </w:p>
        </w:tc>
        <w:tc>
          <w:tcPr>
            <w:tcW w:w="856" w:type="dxa"/>
          </w:tcPr>
          <w:p w14:paraId="2E614BE4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-4.0</w:t>
            </w:r>
          </w:p>
        </w:tc>
      </w:tr>
      <w:tr w:rsidR="00CB5E4D" w:rsidRPr="00047B6C" w14:paraId="578F4951" w14:textId="77777777" w:rsidTr="000C2252">
        <w:trPr>
          <w:jc w:val="center"/>
        </w:trPr>
        <w:tc>
          <w:tcPr>
            <w:tcW w:w="1560" w:type="dxa"/>
          </w:tcPr>
          <w:p w14:paraId="26AA6A6B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11-15</w:t>
            </w:r>
          </w:p>
        </w:tc>
        <w:tc>
          <w:tcPr>
            <w:tcW w:w="993" w:type="dxa"/>
          </w:tcPr>
          <w:p w14:paraId="72C1618F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-1.6</w:t>
            </w:r>
          </w:p>
        </w:tc>
        <w:tc>
          <w:tcPr>
            <w:tcW w:w="856" w:type="dxa"/>
          </w:tcPr>
          <w:p w14:paraId="7FC8B138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-1.3</w:t>
            </w:r>
          </w:p>
        </w:tc>
        <w:tc>
          <w:tcPr>
            <w:tcW w:w="850" w:type="dxa"/>
          </w:tcPr>
          <w:p w14:paraId="51439E5D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-1.9</w:t>
            </w:r>
          </w:p>
        </w:tc>
        <w:tc>
          <w:tcPr>
            <w:tcW w:w="845" w:type="dxa"/>
          </w:tcPr>
          <w:p w14:paraId="2A1F3AB7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-1.7</w:t>
            </w:r>
          </w:p>
        </w:tc>
        <w:tc>
          <w:tcPr>
            <w:tcW w:w="856" w:type="dxa"/>
          </w:tcPr>
          <w:p w14:paraId="0B1C4BA9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-1.4</w:t>
            </w:r>
          </w:p>
        </w:tc>
      </w:tr>
      <w:tr w:rsidR="00CB5E4D" w:rsidRPr="00047B6C" w14:paraId="6291CC29" w14:textId="77777777" w:rsidTr="000C2252">
        <w:trPr>
          <w:jc w:val="center"/>
        </w:trPr>
        <w:tc>
          <w:tcPr>
            <w:tcW w:w="1560" w:type="dxa"/>
          </w:tcPr>
          <w:p w14:paraId="2EFC87BC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16-20</w:t>
            </w:r>
          </w:p>
        </w:tc>
        <w:tc>
          <w:tcPr>
            <w:tcW w:w="993" w:type="dxa"/>
          </w:tcPr>
          <w:p w14:paraId="28F012F0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6" w:type="dxa"/>
          </w:tcPr>
          <w:p w14:paraId="1D133A49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50" w:type="dxa"/>
          </w:tcPr>
          <w:p w14:paraId="05AFC5BC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45" w:type="dxa"/>
          </w:tcPr>
          <w:p w14:paraId="43416E26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6" w:type="dxa"/>
          </w:tcPr>
          <w:p w14:paraId="402B9221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CB5E4D" w:rsidRPr="00047B6C" w14:paraId="641809BA" w14:textId="77777777" w:rsidTr="000C2252">
        <w:trPr>
          <w:jc w:val="center"/>
        </w:trPr>
        <w:tc>
          <w:tcPr>
            <w:tcW w:w="1560" w:type="dxa"/>
          </w:tcPr>
          <w:p w14:paraId="0E522860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</w:p>
        </w:tc>
        <w:tc>
          <w:tcPr>
            <w:tcW w:w="993" w:type="dxa"/>
          </w:tcPr>
          <w:p w14:paraId="00E39870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6" w:type="dxa"/>
          </w:tcPr>
          <w:p w14:paraId="365B9E96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50" w:type="dxa"/>
          </w:tcPr>
          <w:p w14:paraId="73DFA62D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45" w:type="dxa"/>
          </w:tcPr>
          <w:p w14:paraId="65F6EECD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6" w:type="dxa"/>
          </w:tcPr>
          <w:p w14:paraId="4D342263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CB5E4D" w:rsidRPr="00047B6C" w14:paraId="14E2C041" w14:textId="77777777" w:rsidTr="000C2252">
        <w:trPr>
          <w:jc w:val="center"/>
        </w:trPr>
        <w:tc>
          <w:tcPr>
            <w:tcW w:w="1560" w:type="dxa"/>
          </w:tcPr>
          <w:p w14:paraId="093A15A4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26-30</w:t>
            </w:r>
          </w:p>
        </w:tc>
        <w:tc>
          <w:tcPr>
            <w:tcW w:w="993" w:type="dxa"/>
          </w:tcPr>
          <w:p w14:paraId="145CEBBA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856" w:type="dxa"/>
          </w:tcPr>
          <w:p w14:paraId="4BCC0C6C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850" w:type="dxa"/>
          </w:tcPr>
          <w:p w14:paraId="6E055A82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845" w:type="dxa"/>
          </w:tcPr>
          <w:p w14:paraId="5E6E0DCF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6" w:type="dxa"/>
          </w:tcPr>
          <w:p w14:paraId="3F149D49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CB5E4D" w:rsidRPr="00047B6C" w14:paraId="3527A890" w14:textId="77777777" w:rsidTr="000C2252">
        <w:trPr>
          <w:jc w:val="center"/>
        </w:trPr>
        <w:tc>
          <w:tcPr>
            <w:tcW w:w="1560" w:type="dxa"/>
          </w:tcPr>
          <w:p w14:paraId="59F64312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31-35</w:t>
            </w:r>
          </w:p>
        </w:tc>
        <w:tc>
          <w:tcPr>
            <w:tcW w:w="993" w:type="dxa"/>
          </w:tcPr>
          <w:p w14:paraId="5777F1FD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</w:p>
        </w:tc>
        <w:tc>
          <w:tcPr>
            <w:tcW w:w="856" w:type="dxa"/>
          </w:tcPr>
          <w:p w14:paraId="2F8B58B1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50" w:type="dxa"/>
          </w:tcPr>
          <w:p w14:paraId="0FD659B7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</w:p>
        </w:tc>
        <w:tc>
          <w:tcPr>
            <w:tcW w:w="845" w:type="dxa"/>
          </w:tcPr>
          <w:p w14:paraId="2D3C8C09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</w:p>
        </w:tc>
        <w:tc>
          <w:tcPr>
            <w:tcW w:w="856" w:type="dxa"/>
          </w:tcPr>
          <w:p w14:paraId="06D504D9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CB5E4D" w:rsidRPr="00047B6C" w14:paraId="0EACF508" w14:textId="77777777" w:rsidTr="000C2252">
        <w:trPr>
          <w:jc w:val="center"/>
        </w:trPr>
        <w:tc>
          <w:tcPr>
            <w:tcW w:w="1560" w:type="dxa"/>
            <w:tcBorders>
              <w:bottom w:val="single" w:sz="4" w:space="0" w:color="auto"/>
            </w:tcBorders>
          </w:tcPr>
          <w:p w14:paraId="4D7A6AD6" w14:textId="77777777" w:rsidR="00CB5E4D" w:rsidRPr="00047B6C" w:rsidRDefault="00CB5E4D" w:rsidP="000C22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36-40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C617B5E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72C6A701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A01B3E5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47B6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14:paraId="3E5F2CA3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644037E3" w14:textId="77777777" w:rsidR="00CB5E4D" w:rsidRPr="00047B6C" w:rsidRDefault="00CB5E4D" w:rsidP="000C22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</w:tbl>
    <w:p w14:paraId="1C40E729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00F0CCAA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0E85526" w14:textId="77777777" w:rsidR="00CB5E4D" w:rsidRDefault="00CB5E4D" w:rsidP="00CB5E4D">
      <w:pPr>
        <w:spacing w:line="360" w:lineRule="auto"/>
      </w:pPr>
    </w:p>
    <w:p w14:paraId="5C175FE8" w14:textId="77777777" w:rsidR="00CB5E4D" w:rsidRDefault="00CB5E4D" w:rsidP="00CB5E4D">
      <w:pPr>
        <w:spacing w:line="360" w:lineRule="auto"/>
      </w:pPr>
    </w:p>
    <w:p w14:paraId="07C7291B" w14:textId="77777777" w:rsidR="00CB5E4D" w:rsidRDefault="00CB5E4D" w:rsidP="00CB5E4D">
      <w:pPr>
        <w:spacing w:line="360" w:lineRule="auto"/>
      </w:pPr>
    </w:p>
    <w:p w14:paraId="7E80961F" w14:textId="77777777" w:rsidR="00CB5E4D" w:rsidRDefault="00CB5E4D" w:rsidP="00CB5E4D">
      <w:pPr>
        <w:spacing w:line="360" w:lineRule="auto"/>
      </w:pPr>
    </w:p>
    <w:p w14:paraId="260C0EA3" w14:textId="77777777" w:rsidR="00CB5E4D" w:rsidRDefault="00CB5E4D" w:rsidP="00CB5E4D">
      <w:pPr>
        <w:spacing w:line="360" w:lineRule="auto"/>
      </w:pPr>
    </w:p>
    <w:p w14:paraId="379A41EE" w14:textId="77777777" w:rsidR="00CB5E4D" w:rsidRDefault="00CB5E4D" w:rsidP="00CB5E4D">
      <w:pPr>
        <w:spacing w:line="360" w:lineRule="auto"/>
      </w:pPr>
    </w:p>
    <w:p w14:paraId="33E02293" w14:textId="77777777" w:rsidR="00CB5E4D" w:rsidRDefault="00CB5E4D" w:rsidP="00CB5E4D">
      <w:pPr>
        <w:spacing w:line="360" w:lineRule="auto"/>
      </w:pPr>
    </w:p>
    <w:p w14:paraId="389B3672" w14:textId="77777777" w:rsidR="00CB5E4D" w:rsidRDefault="00CB5E4D" w:rsidP="00CB5E4D">
      <w:pPr>
        <w:spacing w:line="360" w:lineRule="auto"/>
      </w:pPr>
    </w:p>
    <w:p w14:paraId="35849379" w14:textId="77777777" w:rsidR="00CB5E4D" w:rsidRDefault="00CB5E4D" w:rsidP="00CB5E4D">
      <w:pPr>
        <w:spacing w:line="360" w:lineRule="auto"/>
      </w:pPr>
    </w:p>
    <w:p w14:paraId="3A1A5D8D" w14:textId="77777777" w:rsidR="00CB5E4D" w:rsidRDefault="00CB5E4D" w:rsidP="00CB5E4D">
      <w:pPr>
        <w:spacing w:line="360" w:lineRule="auto"/>
      </w:pPr>
    </w:p>
    <w:p w14:paraId="2083C6D6" w14:textId="77777777" w:rsidR="00CB5E4D" w:rsidRDefault="00CB5E4D" w:rsidP="00CB5E4D">
      <w:pPr>
        <w:spacing w:line="360" w:lineRule="auto"/>
      </w:pPr>
    </w:p>
    <w:p w14:paraId="7A6FC6B2" w14:textId="77777777" w:rsidR="00CB5E4D" w:rsidRDefault="00CB5E4D" w:rsidP="00CB5E4D">
      <w:pPr>
        <w:spacing w:line="360" w:lineRule="auto"/>
      </w:pPr>
    </w:p>
    <w:p w14:paraId="2D269B64" w14:textId="77777777" w:rsidR="00CB5E4D" w:rsidRDefault="00CB5E4D" w:rsidP="00CB5E4D">
      <w:pPr>
        <w:spacing w:line="360" w:lineRule="auto"/>
      </w:pPr>
    </w:p>
    <w:p w14:paraId="3D242791" w14:textId="77777777" w:rsidR="00CB5E4D" w:rsidRDefault="00CB5E4D" w:rsidP="00CB5E4D">
      <w:pPr>
        <w:spacing w:line="360" w:lineRule="auto"/>
      </w:pPr>
    </w:p>
    <w:p w14:paraId="2F0EB028" w14:textId="77777777" w:rsidR="00CB5E4D" w:rsidRDefault="00CB5E4D" w:rsidP="00CB5E4D">
      <w:pPr>
        <w:spacing w:line="360" w:lineRule="auto"/>
      </w:pPr>
    </w:p>
    <w:p w14:paraId="6188B723" w14:textId="77777777" w:rsidR="00CB5E4D" w:rsidRDefault="00CB5E4D" w:rsidP="00CB5E4D">
      <w:pPr>
        <w:spacing w:line="360" w:lineRule="auto"/>
      </w:pPr>
    </w:p>
    <w:p w14:paraId="54E693ED" w14:textId="77777777" w:rsidR="00CB5E4D" w:rsidRDefault="00CB5E4D" w:rsidP="00CB5E4D">
      <w:pPr>
        <w:spacing w:line="360" w:lineRule="auto"/>
        <w:sectPr w:rsidR="00CB5E4D" w:rsidSect="00E44393">
          <w:footerReference w:type="default" r:id="rId17"/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2CC5DF9D" w14:textId="5D5D584D" w:rsidR="00CB5E4D" w:rsidRPr="00223964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bookmarkStart w:id="22" w:name="_Ref163573727"/>
      <w:r w:rsidRPr="00223964">
        <w:rPr>
          <w:rFonts w:ascii="Times New Roman" w:hAnsi="Times New Roman" w:cs="Times New Roman"/>
          <w:color w:val="auto"/>
          <w:sz w:val="20"/>
          <w:szCs w:val="20"/>
        </w:rPr>
        <w:lastRenderedPageBreak/>
        <w:t>Table</w:t>
      </w:r>
      <w:bookmarkEnd w:id="22"/>
      <w:r w:rsidR="007F0563">
        <w:rPr>
          <w:rFonts w:ascii="Times New Roman" w:hAnsi="Times New Roman" w:cs="Times New Roman"/>
          <w:color w:val="auto"/>
          <w:sz w:val="20"/>
          <w:szCs w:val="20"/>
        </w:rPr>
        <w:t xml:space="preserve"> S1</w:t>
      </w:r>
      <w:r w:rsidR="008354D7">
        <w:rPr>
          <w:rFonts w:ascii="Times New Roman" w:hAnsi="Times New Roman" w:cs="Times New Roman"/>
          <w:color w:val="auto"/>
          <w:sz w:val="20"/>
          <w:szCs w:val="20"/>
        </w:rPr>
        <w:t>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>. Predicted average annual crop yield (t ha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 yr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>) and timber yield (m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3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 ha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) in the monoculture systems and within the </w:t>
      </w:r>
      <w:proofErr w:type="spellStart"/>
      <w:r w:rsidRPr="00223964">
        <w:rPr>
          <w:rFonts w:ascii="Times New Roman" w:hAnsi="Times New Roman" w:cs="Times New Roman"/>
          <w:color w:val="auto"/>
          <w:sz w:val="20"/>
          <w:szCs w:val="20"/>
        </w:rPr>
        <w:t>silvoarable</w:t>
      </w:r>
      <w:proofErr w:type="spellEnd"/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 system </w:t>
      </w:r>
      <w:r>
        <w:rPr>
          <w:rFonts w:ascii="Times New Roman" w:hAnsi="Times New Roman" w:cs="Times New Roman"/>
          <w:color w:val="auto"/>
          <w:sz w:val="20"/>
          <w:szCs w:val="20"/>
        </w:rPr>
        <w:t>at 142 trees ha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>with the carbon dioxide fertilisation effect, and the predicted land equivalent ratio</w:t>
      </w:r>
    </w:p>
    <w:tbl>
      <w:tblPr>
        <w:tblW w:w="11485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281"/>
        <w:gridCol w:w="829"/>
        <w:gridCol w:w="810"/>
        <w:gridCol w:w="1350"/>
        <w:gridCol w:w="1559"/>
        <w:gridCol w:w="1413"/>
        <w:gridCol w:w="1286"/>
        <w:gridCol w:w="1828"/>
      </w:tblGrid>
      <w:tr w:rsidR="00CB5E4D" w:rsidRPr="00047B6C" w14:paraId="1DE34085" w14:textId="77777777" w:rsidTr="000C2252">
        <w:trPr>
          <w:trHeight w:val="1575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204ED2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7C9E62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Period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D51C79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Barley only</w:t>
            </w:r>
          </w:p>
          <w:p w14:paraId="0DB22600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yield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6891E4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Grass only </w:t>
            </w:r>
            <w:proofErr w:type="gram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yield</w:t>
            </w:r>
            <w:proofErr w:type="gramEnd"/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B17AAB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Poplar only (</w:t>
            </w: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harvested+standing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timber)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BBDDB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Silvoarable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poplar (</w:t>
            </w: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harvested+standing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timber)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35AF6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Silvoarable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crop (barley)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96571B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Silvoarable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crop (grass)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98A77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LER</w:t>
            </w:r>
          </w:p>
          <w:p w14:paraId="7C5D2F0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</w:t>
            </w: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crop+tree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E4D" w:rsidRPr="00047B6C" w14:paraId="6FCE5F52" w14:textId="77777777" w:rsidTr="000C2252">
        <w:trPr>
          <w:trHeight w:val="645"/>
          <w:jc w:val="center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2F01B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8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618353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F7E9A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(40 years)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CCB2F2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(40 years)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F9B59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(at year 40)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B9681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(at year 40)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DAC6D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(10 years)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0C194D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(30 years)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72F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B5E4D" w:rsidRPr="00047B6C" w14:paraId="05D05878" w14:textId="77777777" w:rsidTr="000C2252">
        <w:trPr>
          <w:trHeight w:val="329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2BB4B7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C0A7EC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1999-2039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F6E19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3994C1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0C98B7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4B6DD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297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C17DE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084551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57D69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0.45+0.69=1.14</w:t>
            </w:r>
          </w:p>
        </w:tc>
      </w:tr>
      <w:tr w:rsidR="00CB5E4D" w:rsidRPr="00047B6C" w14:paraId="3366A887" w14:textId="77777777" w:rsidTr="000C2252">
        <w:trPr>
          <w:trHeight w:val="405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DEAB01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4.5</w:t>
            </w:r>
          </w:p>
          <w:p w14:paraId="0D53186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7DCBB44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2020-2060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09019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68F1D4E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B64013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68E960F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298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1F8E9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0AE528F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1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A1FCA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0.44+0.69=1.13</w:t>
            </w:r>
          </w:p>
        </w:tc>
      </w:tr>
      <w:tr w:rsidR="00CB5E4D" w:rsidRPr="00047B6C" w14:paraId="225DBA60" w14:textId="77777777" w:rsidTr="000C2252">
        <w:trPr>
          <w:trHeight w:val="268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5C015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AB0B5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2060-2100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DFDC8E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1D116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31396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747CA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323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DF41A1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E5760F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EEFC9C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0.46+0.68=1.14</w:t>
            </w:r>
          </w:p>
        </w:tc>
      </w:tr>
      <w:tr w:rsidR="00CB5E4D" w:rsidRPr="00047B6C" w14:paraId="35008CF0" w14:textId="77777777" w:rsidTr="000C2252">
        <w:trPr>
          <w:trHeight w:val="273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C3B637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8.5</w:t>
            </w:r>
          </w:p>
          <w:p w14:paraId="6F321E7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C6B34F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2020-2060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D9D66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D03459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91D50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A71EE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314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58585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41905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1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64C37A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0.43+0.68=1.11</w:t>
            </w:r>
          </w:p>
        </w:tc>
      </w:tr>
      <w:tr w:rsidR="00CB5E4D" w:rsidRPr="00047B6C" w14:paraId="2027B4A0" w14:textId="77777777" w:rsidTr="000C2252">
        <w:trPr>
          <w:trHeight w:val="276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2BA9A7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185D0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2060-2100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B5F55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92DB7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FAF0B3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F0D5E5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323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4AAE5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0F655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AFD915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0.47+0.70=1.17</w:t>
            </w:r>
          </w:p>
        </w:tc>
      </w:tr>
    </w:tbl>
    <w:p w14:paraId="2E49283B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47992B90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A28FBC4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14F80D7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20EB4DD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93D4665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EC26ECE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24218DB5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6462D6C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D496BD1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44B9F3C3" w14:textId="1E3871EC" w:rsidR="00CB5E4D" w:rsidRPr="00223964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bookmarkStart w:id="23" w:name="_Ref163574112"/>
      <w:r w:rsidRPr="00223964">
        <w:rPr>
          <w:sz w:val="20"/>
          <w:szCs w:val="14"/>
        </w:rPr>
        <w:lastRenderedPageBreak/>
        <w:t>Table</w:t>
      </w:r>
      <w:bookmarkEnd w:id="23"/>
      <w:r w:rsidR="007F0563">
        <w:rPr>
          <w:sz w:val="20"/>
          <w:szCs w:val="14"/>
        </w:rPr>
        <w:t xml:space="preserve"> S1</w:t>
      </w:r>
      <w:r w:rsidR="008354D7">
        <w:rPr>
          <w:sz w:val="20"/>
          <w:szCs w:val="14"/>
        </w:rPr>
        <w:t>2</w:t>
      </w:r>
      <w:r>
        <w:t xml:space="preserve">. 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>Predicted average annual crop yield (t ha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 yr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>) and timber yield (m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3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 ha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) in the monoculture systems and within the </w:t>
      </w:r>
      <w:proofErr w:type="spellStart"/>
      <w:r w:rsidRPr="00223964">
        <w:rPr>
          <w:rFonts w:ascii="Times New Roman" w:hAnsi="Times New Roman" w:cs="Times New Roman"/>
          <w:color w:val="auto"/>
          <w:sz w:val="20"/>
          <w:szCs w:val="20"/>
        </w:rPr>
        <w:t>silvoarable</w:t>
      </w:r>
      <w:proofErr w:type="spellEnd"/>
      <w:r w:rsidRPr="00223964">
        <w:rPr>
          <w:rFonts w:ascii="Times New Roman" w:hAnsi="Times New Roman" w:cs="Times New Roman"/>
          <w:color w:val="auto"/>
          <w:sz w:val="20"/>
          <w:szCs w:val="20"/>
        </w:rPr>
        <w:t xml:space="preserve"> system </w:t>
      </w:r>
      <w:r>
        <w:rPr>
          <w:rFonts w:ascii="Times New Roman" w:hAnsi="Times New Roman" w:cs="Times New Roman"/>
          <w:color w:val="auto"/>
          <w:sz w:val="20"/>
          <w:szCs w:val="20"/>
        </w:rPr>
        <w:t>at 50 trees ha</w:t>
      </w:r>
      <w:r w:rsidRPr="00223964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223964">
        <w:rPr>
          <w:rFonts w:ascii="Times New Roman" w:hAnsi="Times New Roman" w:cs="Times New Roman"/>
          <w:color w:val="auto"/>
          <w:sz w:val="20"/>
          <w:szCs w:val="20"/>
        </w:rPr>
        <w:t>with the carbon dioxide fertilisation effect, and the predicted land equivalent ratio</w:t>
      </w:r>
    </w:p>
    <w:tbl>
      <w:tblPr>
        <w:tblW w:w="11485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281"/>
        <w:gridCol w:w="829"/>
        <w:gridCol w:w="810"/>
        <w:gridCol w:w="1350"/>
        <w:gridCol w:w="1559"/>
        <w:gridCol w:w="1413"/>
        <w:gridCol w:w="1286"/>
        <w:gridCol w:w="1828"/>
      </w:tblGrid>
      <w:tr w:rsidR="00CB5E4D" w:rsidRPr="00047B6C" w14:paraId="5E00A34E" w14:textId="77777777" w:rsidTr="000C2252">
        <w:trPr>
          <w:trHeight w:val="1575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C95A94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A4B855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Period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40632E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Barley only</w:t>
            </w:r>
          </w:p>
          <w:p w14:paraId="3E29AE6F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yield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15A02E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Grass only </w:t>
            </w:r>
            <w:proofErr w:type="gram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yield</w:t>
            </w:r>
            <w:proofErr w:type="gramEnd"/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AEE5F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Poplar only (</w:t>
            </w: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harvested+standing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timber)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B92C1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Silvoarable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poplar (</w:t>
            </w: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harvested+standing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timber)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DD55C1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Silvoarable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crop (barley)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2FC06D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Silvoarable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crop (grass)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F6045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LER</w:t>
            </w:r>
          </w:p>
          <w:p w14:paraId="53116947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</w:t>
            </w:r>
            <w:proofErr w:type="spellStart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crop+tree</w:t>
            </w:r>
            <w:proofErr w:type="spellEnd"/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E4D" w:rsidRPr="00047B6C" w14:paraId="07BEE967" w14:textId="77777777" w:rsidTr="000C2252">
        <w:trPr>
          <w:trHeight w:val="645"/>
          <w:jc w:val="center"/>
        </w:trPr>
        <w:tc>
          <w:tcPr>
            <w:tcW w:w="1129" w:type="dxa"/>
            <w:vMerge/>
            <w:shd w:val="clear" w:color="auto" w:fill="auto"/>
            <w:vAlign w:val="center"/>
            <w:hideMark/>
          </w:tcPr>
          <w:p w14:paraId="5985D15C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81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BD9115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73CA9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(40 years)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2FD55A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(40 years)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18B71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(at year 40)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349538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(at year 40)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4D5119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(10 years)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2CF810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(30 years)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3856" w14:textId="77777777" w:rsidR="00CB5E4D" w:rsidRPr="00047B6C" w:rsidRDefault="00CB5E4D" w:rsidP="000C225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B5E4D" w:rsidRPr="00047B6C" w14:paraId="2960790E" w14:textId="77777777" w:rsidTr="000C2252">
        <w:trPr>
          <w:trHeight w:val="231"/>
          <w:jc w:val="center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0CC3B3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BC751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1999-2039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E566C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A57FCB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2466D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8AF725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157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37E52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5F41DD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6EBD4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0.78+0.37=1.14</w:t>
            </w:r>
          </w:p>
        </w:tc>
      </w:tr>
      <w:tr w:rsidR="00CB5E4D" w:rsidRPr="00047B6C" w14:paraId="2BD81F45" w14:textId="77777777" w:rsidTr="000C2252">
        <w:trPr>
          <w:trHeight w:val="221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10D85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4.5</w:t>
            </w:r>
          </w:p>
          <w:p w14:paraId="22485BAC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F195D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2020-2060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B0E80CB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66FD93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ECFB5B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73ACDF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9BBC68C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BCB30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1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92D59BB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0.75+0.37=1.12</w:t>
            </w:r>
          </w:p>
        </w:tc>
      </w:tr>
      <w:tr w:rsidR="00CB5E4D" w:rsidRPr="00047B6C" w14:paraId="7A7CD970" w14:textId="77777777" w:rsidTr="000C2252">
        <w:trPr>
          <w:trHeight w:val="211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3466B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5573B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2060-2100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45094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819B8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381608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B20D25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AF0EEC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DC3C5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03AFD1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0.78+0.35=1.13</w:t>
            </w:r>
          </w:p>
        </w:tc>
      </w:tr>
      <w:tr w:rsidR="00CB5E4D" w:rsidRPr="00047B6C" w14:paraId="5533EC1B" w14:textId="77777777" w:rsidTr="000C2252">
        <w:trPr>
          <w:trHeight w:val="215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AE88E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RCP 8.5</w:t>
            </w:r>
          </w:p>
          <w:p w14:paraId="1CC729C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9AE76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2020-2060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AB222C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44AB2B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0B73AA6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051CB2B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164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CEC1ACB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8CCC659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1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E20DB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0.73+0.36=1.09</w:t>
            </w:r>
          </w:p>
        </w:tc>
      </w:tr>
      <w:tr w:rsidR="00CB5E4D" w:rsidRPr="00047B6C" w14:paraId="64B2D1E9" w14:textId="77777777" w:rsidTr="000C2252">
        <w:trPr>
          <w:trHeight w:val="361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F5B97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D945DA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2060-2100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598F7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E0B453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729890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539FEF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2B6294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717791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04F187" w14:textId="77777777" w:rsidR="00CB5E4D" w:rsidRPr="00047B6C" w:rsidRDefault="00CB5E4D" w:rsidP="000C225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47B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0.80+0.39=1.19</w:t>
            </w:r>
          </w:p>
        </w:tc>
      </w:tr>
    </w:tbl>
    <w:p w14:paraId="3B2BB9E0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786A53D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237DC6FD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2B47A9BC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7475242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062B9A54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1CC2ECE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212C67B5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F93608C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3EBB3E1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4606A1F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  <w:sectPr w:rsidR="00CB5E4D" w:rsidSect="00E44393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W w:w="87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4468"/>
      </w:tblGrid>
      <w:tr w:rsidR="00CB5E4D" w:rsidRPr="003D4B59" w14:paraId="286D98C7" w14:textId="77777777" w:rsidTr="000C2252">
        <w:trPr>
          <w:jc w:val="center"/>
        </w:trPr>
        <w:tc>
          <w:tcPr>
            <w:tcW w:w="4248" w:type="dxa"/>
          </w:tcPr>
          <w:p w14:paraId="11D4079F" w14:textId="77777777" w:rsidR="00CB5E4D" w:rsidRPr="00115AE6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  <w:lang w:eastAsia="en-GB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lastRenderedPageBreak/>
              <w:drawing>
                <wp:inline distT="0" distB="0" distL="0" distR="0" wp14:anchorId="397C4FE1" wp14:editId="7111342A">
                  <wp:extent cx="2724785" cy="2204085"/>
                  <wp:effectExtent l="0" t="0" r="0" b="5715"/>
                  <wp:docPr id="15" name="Chart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4468" w:type="dxa"/>
          </w:tcPr>
          <w:p w14:paraId="0E3528DF" w14:textId="77777777" w:rsidR="00CB5E4D" w:rsidRPr="003D4B59" w:rsidRDefault="00CB5E4D" w:rsidP="000C2252">
            <w:pPr>
              <w:spacing w:line="360" w:lineRule="auto"/>
              <w:rPr>
                <w:rFonts w:ascii="Times New Roman" w:hAnsi="Times New Roman" w:cs="Times New Roman"/>
                <w:noProof/>
                <w:lang w:eastAsia="en-GB"/>
              </w:rPr>
            </w:pPr>
            <w:r w:rsidRPr="003D4B59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C0B2FC3" wp14:editId="1434131A">
                  <wp:extent cx="2587925" cy="2204085"/>
                  <wp:effectExtent l="0" t="0" r="3175" b="5715"/>
                  <wp:docPr id="16" name="Chart 1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CB5E4D" w:rsidRPr="003D4B59" w14:paraId="5BC3DC07" w14:textId="77777777" w:rsidTr="000C2252">
        <w:trPr>
          <w:jc w:val="center"/>
        </w:trPr>
        <w:tc>
          <w:tcPr>
            <w:tcW w:w="8716" w:type="dxa"/>
            <w:gridSpan w:val="2"/>
          </w:tcPr>
          <w:p w14:paraId="0F8AD2C0" w14:textId="77777777" w:rsidR="00CB5E4D" w:rsidRPr="003D4B59" w:rsidRDefault="00CB5E4D" w:rsidP="000C2252">
            <w:pPr>
              <w:spacing w:line="360" w:lineRule="auto"/>
              <w:ind w:left="-108"/>
              <w:rPr>
                <w:rFonts w:ascii="Times New Roman" w:hAnsi="Times New Roman" w:cs="Times New Roman"/>
                <w:noProof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lang w:eastAsia="en-GB"/>
              </w:rPr>
              <w:t xml:space="preserve">                  Tree density:</w:t>
            </w:r>
            <w:r w:rsidRPr="00EB0EB3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 w:rsidRPr="000F0FBD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2CCD75F5" wp14:editId="6133039B">
                  <wp:extent cx="3592589" cy="123416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252" cy="132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DCCEF0" w14:textId="02C29AAE" w:rsidR="00CB5E4D" w:rsidRDefault="00CB5E4D" w:rsidP="00CB5E4D">
      <w:pPr>
        <w:pStyle w:val="Caption"/>
        <w:rPr>
          <w:rFonts w:ascii="Times New Roman" w:hAnsi="Times New Roman" w:cs="Times New Roman"/>
          <w:sz w:val="20"/>
          <w:szCs w:val="14"/>
        </w:rPr>
      </w:pPr>
      <w:bookmarkStart w:id="24" w:name="_Ref165998347"/>
      <w:r w:rsidRPr="006B029C">
        <w:rPr>
          <w:rFonts w:ascii="Times New Roman" w:hAnsi="Times New Roman" w:cs="Times New Roman"/>
          <w:color w:val="auto"/>
          <w:sz w:val="20"/>
          <w:szCs w:val="20"/>
        </w:rPr>
        <w:t>Figure</w:t>
      </w:r>
      <w:bookmarkEnd w:id="24"/>
      <w:r w:rsidR="00AE0339">
        <w:rPr>
          <w:rFonts w:ascii="Times New Roman" w:hAnsi="Times New Roman" w:cs="Times New Roman"/>
          <w:color w:val="auto"/>
          <w:sz w:val="20"/>
          <w:szCs w:val="20"/>
        </w:rPr>
        <w:t xml:space="preserve"> S7</w:t>
      </w:r>
      <w:r w:rsidRPr="006B029C">
        <w:rPr>
          <w:rFonts w:ascii="Times New Roman" w:hAnsi="Times New Roman" w:cs="Times New Roman"/>
          <w:color w:val="auto"/>
          <w:sz w:val="20"/>
          <w:szCs w:val="20"/>
        </w:rPr>
        <w:t>.</w:t>
      </w:r>
      <w:r>
        <w:t xml:space="preserve"> T</w:t>
      </w:r>
      <w:r>
        <w:rPr>
          <w:rFonts w:ascii="Times New Roman" w:hAnsi="Times New Roman" w:cs="Times New Roman"/>
          <w:sz w:val="20"/>
          <w:szCs w:val="14"/>
        </w:rPr>
        <w:t xml:space="preserve">imber volume per tree a) in the </w:t>
      </w:r>
      <w:proofErr w:type="spellStart"/>
      <w:r>
        <w:rPr>
          <w:rFonts w:ascii="Times New Roman" w:hAnsi="Times New Roman" w:cs="Times New Roman"/>
          <w:sz w:val="20"/>
          <w:szCs w:val="14"/>
        </w:rPr>
        <w:t>silvopasture</w:t>
      </w:r>
      <w:proofErr w:type="spellEnd"/>
      <w:r>
        <w:rPr>
          <w:rFonts w:ascii="Times New Roman" w:hAnsi="Times New Roman" w:cs="Times New Roman"/>
          <w:sz w:val="20"/>
          <w:szCs w:val="14"/>
        </w:rPr>
        <w:t xml:space="preserve"> and b) in the </w:t>
      </w:r>
      <w:proofErr w:type="spellStart"/>
      <w:r>
        <w:rPr>
          <w:rFonts w:ascii="Times New Roman" w:hAnsi="Times New Roman" w:cs="Times New Roman"/>
          <w:sz w:val="20"/>
          <w:szCs w:val="14"/>
        </w:rPr>
        <w:t>silvoarable</w:t>
      </w:r>
      <w:proofErr w:type="spellEnd"/>
      <w:r>
        <w:rPr>
          <w:rFonts w:ascii="Times New Roman" w:hAnsi="Times New Roman" w:cs="Times New Roman"/>
          <w:sz w:val="20"/>
          <w:szCs w:val="14"/>
        </w:rPr>
        <w:t xml:space="preserve"> under five tree densities </w:t>
      </w:r>
      <w:r w:rsidRPr="000E2F98">
        <w:rPr>
          <w:rFonts w:ascii="Times New Roman" w:hAnsi="Times New Roman" w:cs="Times New Roman"/>
          <w:sz w:val="20"/>
          <w:szCs w:val="14"/>
        </w:rPr>
        <w:t xml:space="preserve">as simulated for the late </w:t>
      </w:r>
      <w:r>
        <w:rPr>
          <w:rFonts w:ascii="Times New Roman" w:hAnsi="Times New Roman" w:cs="Times New Roman"/>
          <w:sz w:val="20"/>
          <w:szCs w:val="14"/>
        </w:rPr>
        <w:t>RCP 8.5</w:t>
      </w:r>
      <w:r w:rsidRPr="000E2F98">
        <w:rPr>
          <w:rFonts w:ascii="Times New Roman" w:hAnsi="Times New Roman" w:cs="Times New Roman"/>
          <w:sz w:val="20"/>
          <w:szCs w:val="14"/>
        </w:rPr>
        <w:t xml:space="preserve"> scenario across 40 years</w:t>
      </w:r>
      <w:r>
        <w:rPr>
          <w:rFonts w:ascii="Times New Roman" w:hAnsi="Times New Roman" w:cs="Times New Roman"/>
          <w:sz w:val="20"/>
          <w:szCs w:val="14"/>
        </w:rPr>
        <w:t xml:space="preserve"> (2060 – 2100) [original</w:t>
      </w:r>
      <w:r w:rsidRPr="000E2F98">
        <w:rPr>
          <w:rFonts w:ascii="Times New Roman" w:hAnsi="Times New Roman" w:cs="Times New Roman"/>
          <w:sz w:val="20"/>
          <w:szCs w:val="14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14"/>
        </w:rPr>
        <w:t>silvopasture</w:t>
      </w:r>
      <w:proofErr w:type="spellEnd"/>
      <w:r>
        <w:rPr>
          <w:rFonts w:ascii="Times New Roman" w:hAnsi="Times New Roman" w:cs="Times New Roman"/>
          <w:sz w:val="20"/>
          <w:szCs w:val="14"/>
        </w:rPr>
        <w:t xml:space="preserve"> tree density</w:t>
      </w:r>
      <w:r w:rsidRPr="000E2F98">
        <w:rPr>
          <w:rFonts w:ascii="Times New Roman" w:hAnsi="Times New Roman" w:cs="Times New Roman"/>
          <w:sz w:val="20"/>
          <w:szCs w:val="14"/>
        </w:rPr>
        <w:t>: 400 t ha</w:t>
      </w:r>
      <w:r w:rsidRPr="000E2F98">
        <w:rPr>
          <w:rFonts w:ascii="Times New Roman" w:hAnsi="Times New Roman" w:cs="Times New Roman"/>
          <w:sz w:val="20"/>
          <w:szCs w:val="14"/>
          <w:vertAlign w:val="superscript"/>
        </w:rPr>
        <w:t>-1</w:t>
      </w:r>
      <w:r w:rsidRPr="000E2F98">
        <w:rPr>
          <w:rFonts w:ascii="Times New Roman" w:hAnsi="Times New Roman" w:cs="Times New Roman"/>
          <w:sz w:val="20"/>
          <w:szCs w:val="14"/>
        </w:rPr>
        <w:t xml:space="preserve">; </w:t>
      </w:r>
      <w:r>
        <w:rPr>
          <w:rFonts w:ascii="Times New Roman" w:hAnsi="Times New Roman" w:cs="Times New Roman"/>
          <w:sz w:val="20"/>
          <w:szCs w:val="14"/>
        </w:rPr>
        <w:t>original</w:t>
      </w:r>
      <w:r w:rsidRPr="000E2F98">
        <w:rPr>
          <w:rFonts w:ascii="Times New Roman" w:hAnsi="Times New Roman" w:cs="Times New Roman"/>
          <w:sz w:val="20"/>
          <w:szCs w:val="14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14"/>
        </w:rPr>
        <w:t>silvoarable</w:t>
      </w:r>
      <w:proofErr w:type="spellEnd"/>
      <w:r>
        <w:rPr>
          <w:rFonts w:ascii="Times New Roman" w:hAnsi="Times New Roman" w:cs="Times New Roman"/>
          <w:sz w:val="20"/>
          <w:szCs w:val="14"/>
        </w:rPr>
        <w:t xml:space="preserve"> tree </w:t>
      </w:r>
      <w:r w:rsidRPr="000E2F98">
        <w:rPr>
          <w:rFonts w:ascii="Times New Roman" w:hAnsi="Times New Roman" w:cs="Times New Roman"/>
          <w:sz w:val="20"/>
          <w:szCs w:val="14"/>
        </w:rPr>
        <w:t>density: 142 trees ha</w:t>
      </w:r>
      <w:r w:rsidRPr="000E2F98">
        <w:rPr>
          <w:rFonts w:ascii="Times New Roman" w:hAnsi="Times New Roman" w:cs="Times New Roman"/>
          <w:sz w:val="20"/>
          <w:szCs w:val="14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14"/>
        </w:rPr>
        <w:t>]</w:t>
      </w:r>
    </w:p>
    <w:p w14:paraId="7EB4AA5F" w14:textId="73F9024F" w:rsidR="009F171C" w:rsidRDefault="009F171C" w:rsidP="009F171C"/>
    <w:p w14:paraId="32DA94F3" w14:textId="0690F8AF" w:rsidR="009F171C" w:rsidRDefault="009F171C" w:rsidP="009F171C"/>
    <w:p w14:paraId="02A11337" w14:textId="786ADCF3" w:rsidR="009F171C" w:rsidRDefault="009F171C" w:rsidP="009F171C"/>
    <w:p w14:paraId="36AB4A6B" w14:textId="543277EC" w:rsidR="009F171C" w:rsidRDefault="009F171C" w:rsidP="009F171C"/>
    <w:p w14:paraId="2F2F8CBA" w14:textId="77777777" w:rsidR="009F171C" w:rsidRPr="009F171C" w:rsidRDefault="009F171C" w:rsidP="009F171C"/>
    <w:p w14:paraId="48FB9139" w14:textId="77777777" w:rsidR="00CB5E4D" w:rsidRPr="003D4B59" w:rsidRDefault="00CB5E4D" w:rsidP="00CB5E4D">
      <w:pPr>
        <w:spacing w:line="360" w:lineRule="auto"/>
        <w:jc w:val="center"/>
        <w:rPr>
          <w:rFonts w:ascii="Times New Roman" w:hAnsi="Times New Roman" w:cs="Times New Roman"/>
        </w:rPr>
      </w:pPr>
      <w:r w:rsidRPr="003D4B59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7D1E35B6" wp14:editId="0AFF703F">
            <wp:extent cx="3192472" cy="2204085"/>
            <wp:effectExtent l="0" t="0" r="8255" b="5715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75FF0ED8" w14:textId="36197A4A" w:rsidR="00CB5E4D" w:rsidRPr="006B029C" w:rsidRDefault="00CB5E4D" w:rsidP="00CB5E4D">
      <w:pPr>
        <w:pStyle w:val="Caption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25" w:name="_Ref165649101"/>
      <w:r w:rsidRPr="006B029C">
        <w:rPr>
          <w:rFonts w:ascii="Times New Roman" w:hAnsi="Times New Roman" w:cs="Times New Roman"/>
          <w:color w:val="auto"/>
          <w:sz w:val="20"/>
          <w:szCs w:val="20"/>
        </w:rPr>
        <w:t>Figure</w:t>
      </w:r>
      <w:bookmarkEnd w:id="25"/>
      <w:r w:rsidR="00AE0339">
        <w:rPr>
          <w:rFonts w:ascii="Times New Roman" w:hAnsi="Times New Roman" w:cs="Times New Roman"/>
          <w:color w:val="auto"/>
          <w:sz w:val="20"/>
          <w:szCs w:val="20"/>
        </w:rPr>
        <w:t xml:space="preserve"> S8</w:t>
      </w:r>
      <w:r w:rsidRPr="006B029C">
        <w:rPr>
          <w:rFonts w:ascii="Times New Roman" w:hAnsi="Times New Roman" w:cs="Times New Roman"/>
          <w:color w:val="auto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auto"/>
          <w:sz w:val="20"/>
          <w:szCs w:val="20"/>
        </w:rPr>
        <w:t>A</w:t>
      </w:r>
      <w:r w:rsidRPr="00BB1151">
        <w:rPr>
          <w:rFonts w:ascii="Times New Roman" w:hAnsi="Times New Roman" w:cs="Times New Roman"/>
          <w:color w:val="auto"/>
          <w:sz w:val="20"/>
          <w:szCs w:val="20"/>
        </w:rPr>
        <w:t xml:space="preserve">nnual </w:t>
      </w:r>
      <w:r>
        <w:rPr>
          <w:rFonts w:ascii="Times New Roman" w:hAnsi="Times New Roman" w:cs="Times New Roman"/>
          <w:color w:val="auto"/>
          <w:sz w:val="20"/>
          <w:szCs w:val="20"/>
        </w:rPr>
        <w:t>m</w:t>
      </w:r>
      <w:r w:rsidRPr="006B029C">
        <w:rPr>
          <w:rFonts w:ascii="Times New Roman" w:hAnsi="Times New Roman" w:cs="Times New Roman"/>
          <w:color w:val="auto"/>
          <w:sz w:val="20"/>
          <w:szCs w:val="20"/>
        </w:rPr>
        <w:t xml:space="preserve">ean overall rate modifier in </w:t>
      </w:r>
      <w:proofErr w:type="spellStart"/>
      <w:r w:rsidRPr="006B029C">
        <w:rPr>
          <w:rFonts w:ascii="Times New Roman" w:hAnsi="Times New Roman" w:cs="Times New Roman"/>
          <w:color w:val="auto"/>
          <w:sz w:val="20"/>
          <w:szCs w:val="20"/>
        </w:rPr>
        <w:t>RothC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</w:rPr>
        <w:t xml:space="preserve"> (based on temperature, </w:t>
      </w:r>
      <w:proofErr w:type="gramStart"/>
      <w:r>
        <w:rPr>
          <w:rFonts w:ascii="Times New Roman" w:hAnsi="Times New Roman" w:cs="Times New Roman"/>
          <w:color w:val="auto"/>
          <w:sz w:val="20"/>
          <w:szCs w:val="20"/>
        </w:rPr>
        <w:t>moisture</w:t>
      </w:r>
      <w:proofErr w:type="gramEnd"/>
      <w:r>
        <w:rPr>
          <w:rFonts w:ascii="Times New Roman" w:hAnsi="Times New Roman" w:cs="Times New Roman"/>
          <w:color w:val="auto"/>
          <w:sz w:val="20"/>
          <w:szCs w:val="20"/>
        </w:rPr>
        <w:t xml:space="preserve"> and soil cover)</w:t>
      </w:r>
      <w:r w:rsidRPr="006B029C">
        <w:rPr>
          <w:rFonts w:ascii="Times New Roman" w:hAnsi="Times New Roman" w:cs="Times New Roman"/>
          <w:color w:val="auto"/>
          <w:sz w:val="20"/>
          <w:szCs w:val="20"/>
        </w:rPr>
        <w:t xml:space="preserve"> for grass and </w:t>
      </w:r>
      <w:proofErr w:type="spellStart"/>
      <w:r w:rsidRPr="006B029C">
        <w:rPr>
          <w:rFonts w:ascii="Times New Roman" w:hAnsi="Times New Roman" w:cs="Times New Roman"/>
          <w:color w:val="auto"/>
          <w:sz w:val="20"/>
          <w:szCs w:val="20"/>
        </w:rPr>
        <w:t>silvopasture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</w:rPr>
        <w:t xml:space="preserve"> under the RCP 8.5 2060-2100</w:t>
      </w:r>
      <w:r w:rsidRPr="006B029C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54E97E30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C9ACBE2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98C6BC6" w14:textId="77777777" w:rsidR="00CB5E4D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1B0F807F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3CC13B77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5C1307F7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6125705C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74546D42" w14:textId="77777777" w:rsidR="00CB5E4D" w:rsidRPr="003D4B59" w:rsidRDefault="00CB5E4D" w:rsidP="00CB5E4D">
      <w:pPr>
        <w:spacing w:line="360" w:lineRule="auto"/>
        <w:rPr>
          <w:rFonts w:ascii="Times New Roman" w:hAnsi="Times New Roman" w:cs="Times New Roman"/>
        </w:rPr>
      </w:pPr>
    </w:p>
    <w:p w14:paraId="0C4E9108" w14:textId="77777777" w:rsidR="006A73B5" w:rsidRDefault="006A73B5"/>
    <w:sectPr w:rsidR="006A73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359800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81CE5F" w14:textId="77777777" w:rsidR="001A62BB" w:rsidRDefault="009F17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D6CFCF" w14:textId="77777777" w:rsidR="001A62BB" w:rsidRDefault="009F171C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B0FF2"/>
    <w:multiLevelType w:val="hybridMultilevel"/>
    <w:tmpl w:val="AEB027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E6A53"/>
    <w:multiLevelType w:val="hybridMultilevel"/>
    <w:tmpl w:val="DC9ABB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623E3"/>
    <w:multiLevelType w:val="hybridMultilevel"/>
    <w:tmpl w:val="DCA8C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722A9"/>
    <w:multiLevelType w:val="hybridMultilevel"/>
    <w:tmpl w:val="F91AFE04"/>
    <w:lvl w:ilvl="0" w:tplc="08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3695B"/>
    <w:multiLevelType w:val="hybridMultilevel"/>
    <w:tmpl w:val="B07286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E0D34"/>
    <w:multiLevelType w:val="hybridMultilevel"/>
    <w:tmpl w:val="8392FDB0"/>
    <w:lvl w:ilvl="0" w:tplc="E968D198">
      <w:start w:val="1"/>
      <w:numFmt w:val="lowerLetter"/>
      <w:lvlText w:val="%1)"/>
      <w:lvlJc w:val="left"/>
      <w:pPr>
        <w:ind w:left="720" w:hanging="360"/>
      </w:pPr>
      <w:rPr>
        <w:rFonts w:ascii="Calibri" w:eastAsiaTheme="minorHAnsi" w:hAnsi="Calibr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164DAC"/>
    <w:multiLevelType w:val="hybridMultilevel"/>
    <w:tmpl w:val="26CA80C2"/>
    <w:lvl w:ilvl="0" w:tplc="9056B6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187E37"/>
    <w:multiLevelType w:val="hybridMultilevel"/>
    <w:tmpl w:val="CE844B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523475"/>
    <w:multiLevelType w:val="hybridMultilevel"/>
    <w:tmpl w:val="7332D6FA"/>
    <w:lvl w:ilvl="0" w:tplc="08090017">
      <w:start w:val="2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87AC0"/>
    <w:multiLevelType w:val="hybridMultilevel"/>
    <w:tmpl w:val="990E2654"/>
    <w:lvl w:ilvl="0" w:tplc="36BE63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493B4F"/>
    <w:multiLevelType w:val="hybridMultilevel"/>
    <w:tmpl w:val="599E876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605038"/>
    <w:multiLevelType w:val="hybridMultilevel"/>
    <w:tmpl w:val="5ACC9FE4"/>
    <w:lvl w:ilvl="0" w:tplc="988CA3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0E79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6499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946B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32C4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4EA7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342C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24CC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4A1B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58065F5"/>
    <w:multiLevelType w:val="hybridMultilevel"/>
    <w:tmpl w:val="0FF698B0"/>
    <w:lvl w:ilvl="0" w:tplc="6E94B06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E40789"/>
    <w:multiLevelType w:val="hybridMultilevel"/>
    <w:tmpl w:val="8C8E8B62"/>
    <w:lvl w:ilvl="0" w:tplc="8E364822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C55B4"/>
    <w:multiLevelType w:val="hybridMultilevel"/>
    <w:tmpl w:val="3C1C6C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AD59C6"/>
    <w:multiLevelType w:val="hybridMultilevel"/>
    <w:tmpl w:val="A698AD76"/>
    <w:lvl w:ilvl="0" w:tplc="08090017">
      <w:start w:val="2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F53FEF"/>
    <w:multiLevelType w:val="hybridMultilevel"/>
    <w:tmpl w:val="9620D82C"/>
    <w:lvl w:ilvl="0" w:tplc="4E9C06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93022D"/>
    <w:multiLevelType w:val="hybridMultilevel"/>
    <w:tmpl w:val="8392FDB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Calibri" w:eastAsiaTheme="minorHAnsi" w:hAnsi="Calibri" w:cstheme="minorBid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E17230"/>
    <w:multiLevelType w:val="hybridMultilevel"/>
    <w:tmpl w:val="F07A35F4"/>
    <w:lvl w:ilvl="0" w:tplc="8214BF8C">
      <w:start w:val="3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997C75"/>
    <w:multiLevelType w:val="hybridMultilevel"/>
    <w:tmpl w:val="BDCAA8D8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D51C53"/>
    <w:multiLevelType w:val="multilevel"/>
    <w:tmpl w:val="B59218F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598745F4"/>
    <w:multiLevelType w:val="multilevel"/>
    <w:tmpl w:val="06FAF4C0"/>
    <w:lvl w:ilvl="0">
      <w:start w:val="1"/>
      <w:numFmt w:val="decimal"/>
      <w:suff w:val="space"/>
      <w:lvlText w:val="%1.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BA76A8A"/>
    <w:multiLevelType w:val="hybridMultilevel"/>
    <w:tmpl w:val="BB7AB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D02422"/>
    <w:multiLevelType w:val="hybridMultilevel"/>
    <w:tmpl w:val="7248A2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865CC1"/>
    <w:multiLevelType w:val="hybridMultilevel"/>
    <w:tmpl w:val="EC8EBD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7E6095"/>
    <w:multiLevelType w:val="hybridMultilevel"/>
    <w:tmpl w:val="609463DA"/>
    <w:lvl w:ilvl="0" w:tplc="C150B74C">
      <w:start w:val="2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895860"/>
    <w:multiLevelType w:val="hybridMultilevel"/>
    <w:tmpl w:val="E73A4F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CF5AB7"/>
    <w:multiLevelType w:val="hybridMultilevel"/>
    <w:tmpl w:val="67DE3816"/>
    <w:lvl w:ilvl="0" w:tplc="08090017">
      <w:start w:val="2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BB102D"/>
    <w:multiLevelType w:val="multilevel"/>
    <w:tmpl w:val="08090025"/>
    <w:lvl w:ilvl="0">
      <w:start w:val="1"/>
      <w:numFmt w:val="decimal"/>
      <w:pStyle w:val="Heading10"/>
      <w:lvlText w:val="%1"/>
      <w:lvlJc w:val="left"/>
      <w:pPr>
        <w:ind w:left="432" w:hanging="432"/>
      </w:pPr>
    </w:lvl>
    <w:lvl w:ilvl="1">
      <w:start w:val="1"/>
      <w:numFmt w:val="decimal"/>
      <w:pStyle w:val="Heading20"/>
      <w:lvlText w:val="%1.%2"/>
      <w:lvlJc w:val="left"/>
      <w:pPr>
        <w:ind w:left="9082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9" w15:restartNumberingAfterBreak="0">
    <w:nsid w:val="7FAB12CB"/>
    <w:multiLevelType w:val="hybridMultilevel"/>
    <w:tmpl w:val="880A8BC8"/>
    <w:lvl w:ilvl="0" w:tplc="08090017">
      <w:start w:val="2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F64520"/>
    <w:multiLevelType w:val="hybridMultilevel"/>
    <w:tmpl w:val="51906694"/>
    <w:lvl w:ilvl="0" w:tplc="35546370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21"/>
  </w:num>
  <w:num w:numId="2">
    <w:abstractNumId w:val="21"/>
  </w:num>
  <w:num w:numId="3">
    <w:abstractNumId w:val="20"/>
  </w:num>
  <w:num w:numId="4">
    <w:abstractNumId w:val="28"/>
  </w:num>
  <w:num w:numId="5">
    <w:abstractNumId w:val="26"/>
  </w:num>
  <w:num w:numId="6">
    <w:abstractNumId w:val="24"/>
  </w:num>
  <w:num w:numId="7">
    <w:abstractNumId w:val="12"/>
  </w:num>
  <w:num w:numId="8">
    <w:abstractNumId w:val="13"/>
  </w:num>
  <w:num w:numId="9">
    <w:abstractNumId w:val="11"/>
  </w:num>
  <w:num w:numId="10">
    <w:abstractNumId w:val="1"/>
  </w:num>
  <w:num w:numId="11">
    <w:abstractNumId w:val="22"/>
  </w:num>
  <w:num w:numId="12">
    <w:abstractNumId w:val="4"/>
  </w:num>
  <w:num w:numId="13">
    <w:abstractNumId w:val="5"/>
  </w:num>
  <w:num w:numId="14">
    <w:abstractNumId w:val="17"/>
  </w:num>
  <w:num w:numId="15">
    <w:abstractNumId w:val="3"/>
  </w:num>
  <w:num w:numId="16">
    <w:abstractNumId w:val="16"/>
  </w:num>
  <w:num w:numId="17">
    <w:abstractNumId w:val="10"/>
  </w:num>
  <w:num w:numId="18">
    <w:abstractNumId w:val="6"/>
  </w:num>
  <w:num w:numId="19">
    <w:abstractNumId w:val="23"/>
  </w:num>
  <w:num w:numId="20">
    <w:abstractNumId w:val="2"/>
  </w:num>
  <w:num w:numId="21">
    <w:abstractNumId w:val="0"/>
  </w:num>
  <w:num w:numId="22">
    <w:abstractNumId w:val="19"/>
  </w:num>
  <w:num w:numId="23">
    <w:abstractNumId w:val="9"/>
  </w:num>
  <w:num w:numId="24">
    <w:abstractNumId w:val="29"/>
  </w:num>
  <w:num w:numId="25">
    <w:abstractNumId w:val="27"/>
  </w:num>
  <w:num w:numId="26">
    <w:abstractNumId w:val="15"/>
  </w:num>
  <w:num w:numId="27">
    <w:abstractNumId w:val="8"/>
  </w:num>
  <w:num w:numId="28">
    <w:abstractNumId w:val="18"/>
  </w:num>
  <w:num w:numId="29">
    <w:abstractNumId w:val="25"/>
  </w:num>
  <w:num w:numId="30">
    <w:abstractNumId w:val="30"/>
  </w:num>
  <w:num w:numId="31">
    <w:abstractNumId w:val="14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E4D"/>
    <w:rsid w:val="00071753"/>
    <w:rsid w:val="000E1958"/>
    <w:rsid w:val="00391491"/>
    <w:rsid w:val="00533F1E"/>
    <w:rsid w:val="006A73B5"/>
    <w:rsid w:val="007E3F65"/>
    <w:rsid w:val="007F0563"/>
    <w:rsid w:val="008354D7"/>
    <w:rsid w:val="00974936"/>
    <w:rsid w:val="009F171C"/>
    <w:rsid w:val="00AE0339"/>
    <w:rsid w:val="00B66488"/>
    <w:rsid w:val="00C545AB"/>
    <w:rsid w:val="00CB5E4D"/>
    <w:rsid w:val="00E84873"/>
    <w:rsid w:val="00F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B054C"/>
  <w15:chartTrackingRefBased/>
  <w15:docId w15:val="{34850A54-ADD5-4C5A-83C9-C7789C07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E4D"/>
    <w:pPr>
      <w:spacing w:after="0"/>
      <w:jc w:val="both"/>
    </w:pPr>
    <w:rPr>
      <w:rFonts w:ascii="Calibri" w:hAnsi="Calibri"/>
      <w:sz w:val="24"/>
    </w:rPr>
  </w:style>
  <w:style w:type="paragraph" w:styleId="Heading10">
    <w:name w:val="heading 1"/>
    <w:basedOn w:val="Normal"/>
    <w:next w:val="Normal"/>
    <w:link w:val="Heading1Char"/>
    <w:uiPriority w:val="9"/>
    <w:qFormat/>
    <w:rsid w:val="00CB5E4D"/>
    <w:pPr>
      <w:keepNext/>
      <w:keepLines/>
      <w:numPr>
        <w:numId w:val="4"/>
      </w:numPr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0">
    <w:name w:val="heading 2"/>
    <w:basedOn w:val="Normal"/>
    <w:next w:val="Normal"/>
    <w:link w:val="Heading2Char"/>
    <w:uiPriority w:val="9"/>
    <w:unhideWhenUsed/>
    <w:qFormat/>
    <w:rsid w:val="00CB5E4D"/>
    <w:pPr>
      <w:keepNext/>
      <w:keepLines/>
      <w:numPr>
        <w:ilvl w:val="1"/>
        <w:numId w:val="4"/>
      </w:numPr>
      <w:spacing w:before="40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5E4D"/>
    <w:pPr>
      <w:keepNext/>
      <w:keepLines/>
      <w:numPr>
        <w:ilvl w:val="2"/>
        <w:numId w:val="4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E4D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E4D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E4D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E4D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E4D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E4D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">
    <w:name w:val="Heading2"/>
    <w:basedOn w:val="ListParagraph"/>
    <w:link w:val="Heading2Char0"/>
    <w:autoRedefine/>
    <w:qFormat/>
    <w:rsid w:val="00C545AB"/>
    <w:pPr>
      <w:numPr>
        <w:ilvl w:val="1"/>
        <w:numId w:val="2"/>
      </w:numPr>
      <w:spacing w:line="360" w:lineRule="auto"/>
      <w:outlineLvl w:val="1"/>
    </w:pPr>
    <w:rPr>
      <w:rFonts w:eastAsiaTheme="majorEastAsia" w:cstheme="majorBidi"/>
      <w:b/>
      <w:bCs/>
      <w:szCs w:val="28"/>
    </w:rPr>
  </w:style>
  <w:style w:type="character" w:customStyle="1" w:styleId="Heading2Char0">
    <w:name w:val="Heading2 Char"/>
    <w:basedOn w:val="DefaultParagraphFont"/>
    <w:link w:val="Heading2"/>
    <w:rsid w:val="00C545AB"/>
    <w:rPr>
      <w:rFonts w:ascii="Calibri" w:eastAsiaTheme="majorEastAsia" w:hAnsi="Calibri" w:cstheme="majorBidi"/>
      <w:b/>
      <w:bCs/>
      <w:sz w:val="24"/>
      <w:szCs w:val="28"/>
    </w:rPr>
  </w:style>
  <w:style w:type="paragraph" w:styleId="ListParagraph">
    <w:name w:val="List Paragraph"/>
    <w:basedOn w:val="Normal"/>
    <w:uiPriority w:val="34"/>
    <w:qFormat/>
    <w:rsid w:val="00C545AB"/>
    <w:pPr>
      <w:ind w:left="720"/>
      <w:contextualSpacing/>
    </w:pPr>
  </w:style>
  <w:style w:type="paragraph" w:customStyle="1" w:styleId="Heading1">
    <w:name w:val="Heading1"/>
    <w:basedOn w:val="ListParagraph"/>
    <w:link w:val="Heading1Char0"/>
    <w:autoRedefine/>
    <w:qFormat/>
    <w:rsid w:val="00C545AB"/>
    <w:pPr>
      <w:numPr>
        <w:numId w:val="3"/>
      </w:numPr>
      <w:spacing w:line="360" w:lineRule="auto"/>
      <w:ind w:left="357" w:hanging="357"/>
      <w:outlineLvl w:val="0"/>
    </w:pPr>
    <w:rPr>
      <w:rFonts w:eastAsiaTheme="majorEastAsia" w:cstheme="majorBidi"/>
      <w:b/>
      <w:bCs/>
      <w:szCs w:val="28"/>
    </w:rPr>
  </w:style>
  <w:style w:type="character" w:customStyle="1" w:styleId="Heading1Char0">
    <w:name w:val="Heading1 Char"/>
    <w:basedOn w:val="DefaultParagraphFont"/>
    <w:link w:val="Heading1"/>
    <w:rsid w:val="00C545AB"/>
    <w:rPr>
      <w:rFonts w:ascii="Calibri" w:eastAsiaTheme="majorEastAsia" w:hAnsi="Calibri" w:cstheme="majorBidi"/>
      <w:b/>
      <w:bCs/>
      <w:sz w:val="24"/>
      <w:szCs w:val="28"/>
    </w:rPr>
  </w:style>
  <w:style w:type="character" w:customStyle="1" w:styleId="Heading1Char">
    <w:name w:val="Heading 1 Char"/>
    <w:basedOn w:val="DefaultParagraphFont"/>
    <w:link w:val="Heading10"/>
    <w:uiPriority w:val="9"/>
    <w:rsid w:val="00CB5E4D"/>
    <w:rPr>
      <w:rFonts w:ascii="Calibri" w:eastAsiaTheme="majorEastAsia" w:hAnsi="Calibri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0"/>
    <w:uiPriority w:val="9"/>
    <w:rsid w:val="00CB5E4D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5E4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E4D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E4D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E4D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E4D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E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E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39"/>
    <w:rsid w:val="00CB5E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CB5E4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E4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E4D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nhideWhenUsed/>
    <w:qFormat/>
    <w:rsid w:val="00CB5E4D"/>
    <w:pPr>
      <w:spacing w:line="240" w:lineRule="auto"/>
    </w:pPr>
    <w:rPr>
      <w:iCs/>
      <w:color w:val="1F3864" w:themeColor="accent1" w:themeShade="80"/>
      <w:szCs w:val="18"/>
    </w:rPr>
  </w:style>
  <w:style w:type="paragraph" w:styleId="Header">
    <w:name w:val="header"/>
    <w:basedOn w:val="Normal"/>
    <w:link w:val="HeaderChar"/>
    <w:uiPriority w:val="99"/>
    <w:unhideWhenUsed/>
    <w:rsid w:val="00CB5E4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E4D"/>
    <w:rPr>
      <w:rFonts w:ascii="Calibri" w:hAnsi="Calibri"/>
      <w:sz w:val="24"/>
    </w:rPr>
  </w:style>
  <w:style w:type="paragraph" w:styleId="Footer">
    <w:name w:val="footer"/>
    <w:basedOn w:val="Normal"/>
    <w:link w:val="FooterChar"/>
    <w:uiPriority w:val="99"/>
    <w:unhideWhenUsed/>
    <w:rsid w:val="00CB5E4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E4D"/>
    <w:rPr>
      <w:rFonts w:ascii="Calibri" w:hAnsi="Calibri"/>
      <w:sz w:val="24"/>
    </w:rPr>
  </w:style>
  <w:style w:type="character" w:styleId="PlaceholderText">
    <w:name w:val="Placeholder Text"/>
    <w:basedOn w:val="DefaultParagraphFont"/>
    <w:uiPriority w:val="99"/>
    <w:semiHidden/>
    <w:rsid w:val="00CB5E4D"/>
    <w:rPr>
      <w:color w:val="808080"/>
    </w:rPr>
  </w:style>
  <w:style w:type="paragraph" w:styleId="TOCHeading">
    <w:name w:val="TOC Heading"/>
    <w:basedOn w:val="Heading10"/>
    <w:next w:val="Normal"/>
    <w:uiPriority w:val="39"/>
    <w:unhideWhenUsed/>
    <w:qFormat/>
    <w:rsid w:val="00CB5E4D"/>
    <w:pPr>
      <w:numPr>
        <w:numId w:val="0"/>
      </w:numPr>
      <w:spacing w:before="240"/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CB5E4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B5E4D"/>
    <w:pPr>
      <w:spacing w:after="100"/>
      <w:ind w:left="240"/>
    </w:pPr>
  </w:style>
  <w:style w:type="paragraph" w:customStyle="1" w:styleId="heading100">
    <w:name w:val="heading 10"/>
    <w:basedOn w:val="ListParagraph"/>
    <w:qFormat/>
    <w:rsid w:val="00CB5E4D"/>
    <w:pPr>
      <w:ind w:left="360" w:hanging="360"/>
      <w:outlineLvl w:val="0"/>
    </w:pPr>
    <w:rPr>
      <w:rFonts w:ascii="Times New Roman" w:eastAsiaTheme="majorEastAsia" w:hAnsi="Times New Roman" w:cstheme="majorBidi"/>
      <w:b/>
      <w:bCs/>
      <w:szCs w:val="28"/>
    </w:rPr>
  </w:style>
  <w:style w:type="paragraph" w:customStyle="1" w:styleId="heading200">
    <w:name w:val="heading 20"/>
    <w:basedOn w:val="ListParagraph"/>
    <w:qFormat/>
    <w:rsid w:val="00CB5E4D"/>
    <w:pPr>
      <w:ind w:left="432" w:hanging="432"/>
      <w:outlineLvl w:val="1"/>
    </w:pPr>
    <w:rPr>
      <w:rFonts w:ascii="Times New Roman" w:eastAsiaTheme="majorEastAsia" w:hAnsi="Times New Roman" w:cstheme="majorBidi"/>
      <w:b/>
      <w:bCs/>
      <w:szCs w:val="28"/>
    </w:rPr>
  </w:style>
  <w:style w:type="paragraph" w:customStyle="1" w:styleId="heading30">
    <w:name w:val="heading 30"/>
    <w:basedOn w:val="ListParagraph"/>
    <w:qFormat/>
    <w:rsid w:val="00CB5E4D"/>
    <w:pPr>
      <w:ind w:left="505" w:hanging="505"/>
      <w:outlineLvl w:val="2"/>
    </w:pPr>
    <w:rPr>
      <w:rFonts w:ascii="Times New Roman" w:eastAsiaTheme="majorEastAsia" w:hAnsi="Times New Roman" w:cstheme="majorBidi"/>
      <w:b/>
      <w:bCs/>
      <w:szCs w:val="28"/>
    </w:rPr>
  </w:style>
  <w:style w:type="paragraph" w:customStyle="1" w:styleId="heading40">
    <w:name w:val="heading 40"/>
    <w:basedOn w:val="ListParagraph"/>
    <w:qFormat/>
    <w:rsid w:val="00CB5E4D"/>
    <w:pPr>
      <w:ind w:left="648" w:hanging="648"/>
      <w:outlineLvl w:val="3"/>
    </w:pPr>
    <w:rPr>
      <w:rFonts w:ascii="Times New Roman" w:eastAsiaTheme="majorEastAsia" w:hAnsi="Times New Roman" w:cstheme="majorBidi"/>
      <w:b/>
      <w:bCs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B5E4D"/>
    <w:pPr>
      <w:spacing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5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B5E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E4D"/>
    <w:rPr>
      <w:color w:val="954F72"/>
      <w:u w:val="single"/>
    </w:rPr>
  </w:style>
  <w:style w:type="paragraph" w:customStyle="1" w:styleId="msonormal0">
    <w:name w:val="msonormal"/>
    <w:basedOn w:val="Normal"/>
    <w:rsid w:val="00CB5E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xl63">
    <w:name w:val="xl63"/>
    <w:basedOn w:val="Normal"/>
    <w:rsid w:val="00CB5E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xl64">
    <w:name w:val="xl64"/>
    <w:basedOn w:val="Normal"/>
    <w:rsid w:val="00CB5E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B5E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CommentText">
    <w:name w:val="annotation text"/>
    <w:basedOn w:val="Normal"/>
    <w:link w:val="CommentTextChar"/>
    <w:semiHidden/>
    <w:rsid w:val="00CB5E4D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semiHidden/>
    <w:rsid w:val="00CB5E4D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E4D"/>
    <w:pPr>
      <w:spacing w:line="240" w:lineRule="auto"/>
    </w:pPr>
    <w:rPr>
      <w:rFonts w:asciiTheme="minorHAnsi" w:hAnsiTheme="minorHAnsi" w:cstheme="minorHAnsi"/>
      <w:b/>
      <w:i/>
      <w:noProof/>
      <w:sz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B5E4D"/>
    <w:rPr>
      <w:rFonts w:asciiTheme="minorHAnsi" w:hAnsiTheme="minorHAnsi" w:cstheme="minorHAnsi"/>
      <w:b/>
      <w:i/>
      <w:noProof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CB5E4D"/>
    <w:pPr>
      <w:spacing w:after="100"/>
      <w:ind w:left="480"/>
    </w:pPr>
  </w:style>
  <w:style w:type="paragraph" w:customStyle="1" w:styleId="xmsonormal">
    <w:name w:val="x_msonormal"/>
    <w:basedOn w:val="Normal"/>
    <w:rsid w:val="00CB5E4D"/>
    <w:pPr>
      <w:spacing w:line="240" w:lineRule="auto"/>
      <w:jc w:val="left"/>
    </w:pPr>
    <w:rPr>
      <w:rFonts w:cs="Calibri"/>
      <w:sz w:val="22"/>
      <w:lang w:eastAsia="en-GB"/>
    </w:rPr>
  </w:style>
  <w:style w:type="character" w:customStyle="1" w:styleId="anchor-text">
    <w:name w:val="anchor-text"/>
    <w:basedOn w:val="DefaultParagraphFont"/>
    <w:rsid w:val="00CB5E4D"/>
  </w:style>
  <w:style w:type="character" w:styleId="CommentReference">
    <w:name w:val="annotation reference"/>
    <w:basedOn w:val="DefaultParagraphFont"/>
    <w:uiPriority w:val="99"/>
    <w:semiHidden/>
    <w:unhideWhenUsed/>
    <w:rsid w:val="00CB5E4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E4D"/>
    <w:pPr>
      <w:jc w:val="both"/>
    </w:pPr>
    <w:rPr>
      <w:rFonts w:ascii="Calibri" w:eastAsiaTheme="minorHAnsi" w:hAnsi="Calibr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E4D"/>
    <w:rPr>
      <w:rFonts w:ascii="Calibri" w:eastAsia="Times New Roman" w:hAnsi="Calibri" w:cs="Times New Roman"/>
      <w:b/>
      <w:bCs/>
      <w:sz w:val="20"/>
      <w:szCs w:val="20"/>
      <w:lang w:eastAsia="en-GB"/>
    </w:rPr>
  </w:style>
  <w:style w:type="paragraph" w:styleId="NoSpacing">
    <w:name w:val="No Spacing"/>
    <w:uiPriority w:val="1"/>
    <w:qFormat/>
    <w:rsid w:val="00CB5E4D"/>
    <w:pPr>
      <w:spacing w:after="0" w:line="240" w:lineRule="auto"/>
      <w:jc w:val="both"/>
    </w:pPr>
    <w:rPr>
      <w:rFonts w:ascii="Calibri" w:hAnsi="Calibri"/>
      <w:sz w:val="24"/>
    </w:rPr>
  </w:style>
  <w:style w:type="paragraph" w:styleId="Revision">
    <w:name w:val="Revision"/>
    <w:hidden/>
    <w:uiPriority w:val="99"/>
    <w:semiHidden/>
    <w:rsid w:val="00CB5E4D"/>
    <w:pPr>
      <w:spacing w:after="0" w:line="240" w:lineRule="auto"/>
    </w:pPr>
    <w:rPr>
      <w:rFonts w:ascii="Calibri" w:hAnsi="Calibri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B5E4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B5E4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CB5E4D"/>
    <w:pPr>
      <w:spacing w:after="12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customStyle="1" w:styleId="BodyTextChar">
    <w:name w:val="Body Text Char"/>
    <w:basedOn w:val="DefaultParagraphFont"/>
    <w:link w:val="BodyText"/>
    <w:rsid w:val="00CB5E4D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table" w:customStyle="1" w:styleId="PlainTable11">
    <w:name w:val="Plain Table 11"/>
    <w:basedOn w:val="TableNormal"/>
    <w:next w:val="PlainTable1"/>
    <w:uiPriority w:val="99"/>
    <w:rsid w:val="00CB5E4D"/>
    <w:pPr>
      <w:spacing w:after="0" w:line="240" w:lineRule="auto"/>
    </w:pPr>
    <w:rPr>
      <w:rFonts w:asciiTheme="minorHAnsi" w:eastAsia="MS Mincho" w:hAnsiTheme="minorHAnsi"/>
      <w:lang w:val="fr-FR" w:eastAsia="fr-FR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CB5E4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B5E4D"/>
  </w:style>
  <w:style w:type="character" w:customStyle="1" w:styleId="cf01">
    <w:name w:val="cf01"/>
    <w:basedOn w:val="DefaultParagraphFont"/>
    <w:rsid w:val="00CB5E4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3.xml"/><Relationship Id="rId3" Type="http://schemas.openxmlformats.org/officeDocument/2006/relationships/settings" Target="settings.xml"/><Relationship Id="rId21" Type="http://schemas.openxmlformats.org/officeDocument/2006/relationships/chart" Target="charts/chart15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20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theme" Target="theme/theme1.xml"/><Relationship Id="rId10" Type="http://schemas.openxmlformats.org/officeDocument/2006/relationships/chart" Target="charts/chart6.xml"/><Relationship Id="rId19" Type="http://schemas.openxmlformats.org/officeDocument/2006/relationships/chart" Target="charts/chart14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.xml"/><Relationship Id="rId2" Type="http://schemas.microsoft.com/office/2011/relationships/chartColorStyle" Target="colors13.xml"/><Relationship Id="rId1" Type="http://schemas.microsoft.com/office/2011/relationships/chartStyle" Target="style13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12.xlsx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.xml"/><Relationship Id="rId2" Type="http://schemas.microsoft.com/office/2011/relationships/chartColorStyle" Target="colors14.xml"/><Relationship Id="rId1" Type="http://schemas.microsoft.com/office/2011/relationships/chartStyle" Target="style14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.xm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package" Target="../embeddings/Microsoft_Excel_Worksheet1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78976694178288"/>
          <c:y val="5.3749843769528807E-2"/>
          <c:w val="0.71375694905606679"/>
          <c:h val="0.71958049924610501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Y-Values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Sheet1!$A$2:$A$6</c:f>
              <c:numCache>
                <c:formatCode>General</c:formatCode>
                <c:ptCount val="5"/>
                <c:pt idx="0">
                  <c:v>40</c:v>
                </c:pt>
                <c:pt idx="1">
                  <c:v>360</c:v>
                </c:pt>
                <c:pt idx="2">
                  <c:v>720</c:v>
                </c:pt>
                <c:pt idx="3">
                  <c:v>800</c:v>
                </c:pt>
                <c:pt idx="4">
                  <c:v>2000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0</c:v>
                </c:pt>
                <c:pt idx="1">
                  <c:v>1</c:v>
                </c:pt>
                <c:pt idx="2">
                  <c:v>1.25</c:v>
                </c:pt>
                <c:pt idx="3">
                  <c:v>1.28</c:v>
                </c:pt>
                <c:pt idx="4">
                  <c:v>1.28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7BE-4F80-AEAD-83988E3F5F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27034351"/>
        <c:axId val="2066710431"/>
      </c:scatterChart>
      <c:valAx>
        <c:axId val="1527034351"/>
        <c:scaling>
          <c:orientation val="minMax"/>
          <c:max val="1200"/>
          <c:min val="36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ysClr val="windowText" lastClr="000000"/>
                    </a:solidFill>
                  </a:rPr>
                  <a:t>Atmospheric CO</a:t>
                </a:r>
                <a:r>
                  <a:rPr lang="en-GB" sz="1200" baseline="-25000">
                    <a:solidFill>
                      <a:sysClr val="windowText" lastClr="000000"/>
                    </a:solidFill>
                  </a:rPr>
                  <a:t>2</a:t>
                </a:r>
                <a:r>
                  <a:rPr lang="en-GB" sz="1200">
                    <a:solidFill>
                      <a:sysClr val="windowText" lastClr="000000"/>
                    </a:solidFill>
                  </a:rPr>
                  <a:t> concentration</a:t>
                </a:r>
                <a:r>
                  <a:rPr lang="en-GB" sz="1200" baseline="0">
                    <a:solidFill>
                      <a:sysClr val="windowText" lastClr="000000"/>
                    </a:solidFill>
                  </a:rPr>
                  <a:t> (ppm)</a:t>
                </a:r>
                <a:endParaRPr lang="en-GB" sz="12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27287758909654364"/>
              <c:y val="0.897361702127659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6710431"/>
        <c:crosses val="autoZero"/>
        <c:crossBetween val="midCat"/>
        <c:majorUnit val="180"/>
      </c:valAx>
      <c:valAx>
        <c:axId val="2066710431"/>
        <c:scaling>
          <c:orientation val="minMax"/>
          <c:max val="1.4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ysClr val="windowText" lastClr="000000"/>
                    </a:solidFill>
                  </a:rPr>
                  <a:t>Multiplier for radiation</a:t>
                </a:r>
              </a:p>
              <a:p>
                <a:pPr>
                  <a:defRPr sz="1200"/>
                </a:pPr>
                <a:r>
                  <a:rPr lang="en-GB" sz="1200">
                    <a:solidFill>
                      <a:sysClr val="windowText" lastClr="000000"/>
                    </a:solidFill>
                  </a:rPr>
                  <a:t>use efficiency</a:t>
                </a:r>
              </a:p>
            </c:rich>
          </c:tx>
          <c:layout>
            <c:manualLayout>
              <c:xMode val="edge"/>
              <c:yMode val="edge"/>
              <c:x val="2.9871928659519968E-3"/>
              <c:y val="8.211850114480372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.0" sourceLinked="0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7034351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1974600543353137"/>
          <c:y val="7.7229408823897019E-2"/>
          <c:w val="0.72207210940737665"/>
          <c:h val="0.74506328322158633"/>
        </c:manualLayout>
      </c:layout>
      <c:scatterChart>
        <c:scatterStyle val="lineMarker"/>
        <c:varyColors val="0"/>
        <c:ser>
          <c:idx val="0"/>
          <c:order val="1"/>
          <c:tx>
            <c:strRef>
              <c:f>Sheet1!$C$1</c:f>
              <c:strCache>
                <c:ptCount val="1"/>
                <c:pt idx="0">
                  <c:v>Modelled</c:v>
                </c:pt>
              </c:strCache>
            </c:strRef>
          </c:tx>
          <c:spPr>
            <a:ln w="158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Sheet1!$C$2:$C$33</c:f>
              <c:numCache>
                <c:formatCode>0.00</c:formatCode>
                <c:ptCount val="32"/>
                <c:pt idx="0">
                  <c:v>9.1588048904001731</c:v>
                </c:pt>
                <c:pt idx="1">
                  <c:v>9.0841279704158069</c:v>
                </c:pt>
                <c:pt idx="2">
                  <c:v>8.565278838736571</c:v>
                </c:pt>
                <c:pt idx="3">
                  <c:v>8.468882296689074</c:v>
                </c:pt>
                <c:pt idx="4">
                  <c:v>7.2420172590042284</c:v>
                </c:pt>
                <c:pt idx="5">
                  <c:v>7.4723297234071353</c:v>
                </c:pt>
                <c:pt idx="6">
                  <c:v>9.9038925980715504</c:v>
                </c:pt>
                <c:pt idx="7">
                  <c:v>9.4015684826384049</c:v>
                </c:pt>
                <c:pt idx="8">
                  <c:v>8.8432949161825878</c:v>
                </c:pt>
                <c:pt idx="9">
                  <c:v>7.9650957642067359</c:v>
                </c:pt>
                <c:pt idx="10">
                  <c:v>8.6213314384948347</c:v>
                </c:pt>
                <c:pt idx="11">
                  <c:v>9.4430294515630671</c:v>
                </c:pt>
                <c:pt idx="12">
                  <c:v>9.7246469173300003</c:v>
                </c:pt>
                <c:pt idx="13">
                  <c:v>8.7734575469450746</c:v>
                </c:pt>
                <c:pt idx="14">
                  <c:v>10.13895188900163</c:v>
                </c:pt>
                <c:pt idx="15">
                  <c:v>9.6399307033474724</c:v>
                </c:pt>
                <c:pt idx="16">
                  <c:v>9.1213040409942732</c:v>
                </c:pt>
                <c:pt idx="17">
                  <c:v>9.8594023336370444</c:v>
                </c:pt>
                <c:pt idx="18">
                  <c:v>9.4148680714792281</c:v>
                </c:pt>
                <c:pt idx="19">
                  <c:v>9.3558118316771193</c:v>
                </c:pt>
                <c:pt idx="20">
                  <c:v>10.427413791274089</c:v>
                </c:pt>
                <c:pt idx="21">
                  <c:v>10.74550112787349</c:v>
                </c:pt>
                <c:pt idx="22">
                  <c:v>10.206642708440983</c:v>
                </c:pt>
                <c:pt idx="23">
                  <c:v>9.2849074886062066</c:v>
                </c:pt>
                <c:pt idx="24">
                  <c:v>10.739950730048898</c:v>
                </c:pt>
                <c:pt idx="25">
                  <c:v>9.9346904328027072</c:v>
                </c:pt>
                <c:pt idx="26">
                  <c:v>11.377668175393152</c:v>
                </c:pt>
                <c:pt idx="27">
                  <c:v>9.9449246818542321</c:v>
                </c:pt>
                <c:pt idx="28">
                  <c:v>9.1812192419847847</c:v>
                </c:pt>
                <c:pt idx="29">
                  <c:v>8.9894786543545688</c:v>
                </c:pt>
                <c:pt idx="30">
                  <c:v>9.2485510157114277</c:v>
                </c:pt>
                <c:pt idx="31">
                  <c:v>14.550512352777137</c:v>
                </c:pt>
              </c:numCache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4E09-40D5-ABA2-C3FDA1E45C18}"/>
            </c:ext>
          </c:extLst>
        </c:ser>
        <c:ser>
          <c:idx val="1"/>
          <c:order val="0"/>
          <c:tx>
            <c:strRef>
              <c:f>Sheet1!$D$1</c:f>
              <c:strCache>
                <c:ptCount val="1"/>
                <c:pt idx="0">
                  <c:v>Measrued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yVal>
            <c:numRef>
              <c:f>Sheet1!$D$2:$D$33</c:f>
              <c:numCache>
                <c:formatCode>General</c:formatCode>
                <c:ptCount val="32"/>
                <c:pt idx="6">
                  <c:v>7.94</c:v>
                </c:pt>
                <c:pt idx="9">
                  <c:v>9.56</c:v>
                </c:pt>
                <c:pt idx="11">
                  <c:v>10.6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E09-40D5-ABA2-C3FDA1E45C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</c:scatterChart>
      <c:valAx>
        <c:axId val="90912168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4012192024384043"/>
              <c:y val="0.8996028108768713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inorUnit val="2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Grass-only yield</a:t>
                </a:r>
                <a:r>
                  <a:rPr lang="en-GB" sz="1400" baseline="0"/>
                  <a:t> </a:t>
                </a:r>
                <a:r>
                  <a:rPr lang="en-GB" sz="1400"/>
                  <a:t>(t</a:t>
                </a:r>
                <a:r>
                  <a:rPr lang="en-GB" sz="1400" baseline="0"/>
                  <a:t> </a:t>
                </a:r>
                <a:r>
                  <a:rPr lang="en-GB" sz="1400"/>
                  <a:t>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5.918241469816274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8147350002302354"/>
          <c:y val="6.9378827646544069E-4"/>
          <c:w val="0.31384813740387718"/>
          <c:h val="0.1263902012248468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6401140504918902"/>
          <c:y val="7.7229408823897019E-2"/>
          <c:w val="0.6566453294057667"/>
          <c:h val="0.73895268132729974"/>
        </c:manualLayout>
      </c:layout>
      <c:scatterChart>
        <c:scatterStyle val="lineMarker"/>
        <c:varyColors val="0"/>
        <c:ser>
          <c:idx val="0"/>
          <c:order val="0"/>
          <c:tx>
            <c:v>Modelled</c:v>
          </c:tx>
          <c:spPr>
            <a:ln w="158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Sheet1!$A$4:$A$35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Sheet1!$G$4:$G$35</c:f>
              <c:numCache>
                <c:formatCode>0.00</c:formatCode>
                <c:ptCount val="32"/>
                <c:pt idx="0">
                  <c:v>0.40442056257188974</c:v>
                </c:pt>
                <c:pt idx="1">
                  <c:v>1.0926626763245824</c:v>
                </c:pt>
                <c:pt idx="2">
                  <c:v>2.486055712972512</c:v>
                </c:pt>
                <c:pt idx="3">
                  <c:v>5.2112076106904057</c:v>
                </c:pt>
                <c:pt idx="4">
                  <c:v>9.2486422536254373</c:v>
                </c:pt>
                <c:pt idx="5">
                  <c:v>14.978633885914205</c:v>
                </c:pt>
                <c:pt idx="6">
                  <c:v>23.176999745443343</c:v>
                </c:pt>
                <c:pt idx="7">
                  <c:v>32.794396256893997</c:v>
                </c:pt>
                <c:pt idx="8">
                  <c:v>43.013579352839471</c:v>
                </c:pt>
                <c:pt idx="9">
                  <c:v>53.220329384377521</c:v>
                </c:pt>
                <c:pt idx="10">
                  <c:v>63.76231587022918</c:v>
                </c:pt>
                <c:pt idx="11">
                  <c:v>74.438738330264712</c:v>
                </c:pt>
                <c:pt idx="12">
                  <c:v>84.773362502064217</c:v>
                </c:pt>
                <c:pt idx="13">
                  <c:v>94.862878797813195</c:v>
                </c:pt>
                <c:pt idx="14">
                  <c:v>105.60555081387398</c:v>
                </c:pt>
                <c:pt idx="15">
                  <c:v>115.44788607389204</c:v>
                </c:pt>
                <c:pt idx="16">
                  <c:v>125.19000844785459</c:v>
                </c:pt>
                <c:pt idx="17">
                  <c:v>134.97667503114369</c:v>
                </c:pt>
                <c:pt idx="18">
                  <c:v>144.17923000474653</c:v>
                </c:pt>
                <c:pt idx="19">
                  <c:v>152.83520801259422</c:v>
                </c:pt>
                <c:pt idx="20">
                  <c:v>71.498903862603257</c:v>
                </c:pt>
                <c:pt idx="21">
                  <c:v>82.262167240473346</c:v>
                </c:pt>
                <c:pt idx="22">
                  <c:v>92.725236397647535</c:v>
                </c:pt>
                <c:pt idx="23">
                  <c:v>102.37772529790116</c:v>
                </c:pt>
                <c:pt idx="24">
                  <c:v>112.80971431444496</c:v>
                </c:pt>
                <c:pt idx="25">
                  <c:v>122.72580982312795</c:v>
                </c:pt>
                <c:pt idx="26">
                  <c:v>131.22094474736468</c:v>
                </c:pt>
                <c:pt idx="27">
                  <c:v>140.59702251651947</c:v>
                </c:pt>
                <c:pt idx="28">
                  <c:v>149.11308839403466</c:v>
                </c:pt>
                <c:pt idx="29">
                  <c:v>157.34862068818691</c:v>
                </c:pt>
                <c:pt idx="30">
                  <c:v>165.513794557132</c:v>
                </c:pt>
                <c:pt idx="31">
                  <c:v>174.88163771195036</c:v>
                </c:pt>
              </c:numCache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5040-4005-B74A-6CD4C94EC95E}"/>
            </c:ext>
          </c:extLst>
        </c:ser>
        <c:ser>
          <c:idx val="1"/>
          <c:order val="1"/>
          <c:tx>
            <c:strRef>
              <c:f>Sheet1!$B$1</c:f>
              <c:strCache>
                <c:ptCount val="1"/>
                <c:pt idx="0">
                  <c:v>Measured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Sheet1!$A$4:$A$35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Sheet1!$D$4:$D$35</c:f>
              <c:numCache>
                <c:formatCode>General</c:formatCode>
                <c:ptCount val="32"/>
                <c:pt idx="0" formatCode="0.00">
                  <c:v>0</c:v>
                </c:pt>
                <c:pt idx="5" formatCode="0.00">
                  <c:v>5.6233385922984391</c:v>
                </c:pt>
                <c:pt idx="6" formatCode="0.00">
                  <c:v>7.9994016458736237</c:v>
                </c:pt>
                <c:pt idx="7" formatCode="0.00">
                  <c:v>13.736092520832301</c:v>
                </c:pt>
                <c:pt idx="8" formatCode="0.00">
                  <c:v>21.686853002776612</c:v>
                </c:pt>
                <c:pt idx="9" formatCode="0.00">
                  <c:v>34.013885115514697</c:v>
                </c:pt>
                <c:pt idx="10" formatCode="0.00">
                  <c:v>43.866320052348627</c:v>
                </c:pt>
                <c:pt idx="11" formatCode="0.00">
                  <c:v>55.984789778522234</c:v>
                </c:pt>
                <c:pt idx="12" formatCode="0.00">
                  <c:v>80.431509177324983</c:v>
                </c:pt>
                <c:pt idx="13" formatCode="0.00">
                  <c:v>85.365714521927515</c:v>
                </c:pt>
                <c:pt idx="14" formatCode="0.00">
                  <c:v>103.71429535409182</c:v>
                </c:pt>
                <c:pt idx="15" formatCode="0.00">
                  <c:v>125.78514108099377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040-4005-B74A-6CD4C94EC9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/>
      </c:scatterChart>
      <c:valAx>
        <c:axId val="90912168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0596638961796447"/>
              <c:y val="0.927363454568178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ajorUnit val="10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Timber volume (m</a:t>
                </a:r>
                <a:r>
                  <a:rPr lang="en-GB" sz="1400" baseline="30000"/>
                  <a:t>3</a:t>
                </a:r>
                <a:r>
                  <a:rPr lang="en-GB" sz="1400"/>
                  <a:t>/ha)</a:t>
                </a:r>
              </a:p>
            </c:rich>
          </c:tx>
          <c:layout>
            <c:manualLayout>
              <c:xMode val="edge"/>
              <c:yMode val="edge"/>
              <c:x val="0"/>
              <c:y val="0.1421018064767568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  <c:majorUnit val="5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7537151381257202"/>
          <c:y val="1.3708780229632167E-3"/>
          <c:w val="0.32175078834570142"/>
          <c:h val="0.1248298283702191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1974600543353137"/>
          <c:y val="7.7229408823897019E-2"/>
          <c:w val="0.72207210940737665"/>
          <c:h val="0.74506328322158633"/>
        </c:manualLayout>
      </c:layout>
      <c:scatterChart>
        <c:scatterStyle val="lineMarker"/>
        <c:varyColors val="0"/>
        <c:ser>
          <c:idx val="0"/>
          <c:order val="1"/>
          <c:tx>
            <c:strRef>
              <c:f>Sheet1!$C$1</c:f>
              <c:strCache>
                <c:ptCount val="1"/>
                <c:pt idx="0">
                  <c:v>Modelled</c:v>
                </c:pt>
              </c:strCache>
            </c:strRef>
          </c:tx>
          <c:spPr>
            <a:ln w="158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Sheet1!$A$2:$A$33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Sheet1!$C$2:$C$33</c:f>
              <c:numCache>
                <c:formatCode>0.00</c:formatCode>
                <c:ptCount val="32"/>
                <c:pt idx="0">
                  <c:v>10.187166143216627</c:v>
                </c:pt>
                <c:pt idx="1">
                  <c:v>9.749079092881372</c:v>
                </c:pt>
                <c:pt idx="2">
                  <c:v>9.0616705449338557</c:v>
                </c:pt>
                <c:pt idx="3">
                  <c:v>9.1710028258811498</c:v>
                </c:pt>
                <c:pt idx="4">
                  <c:v>7.5929787643278761</c:v>
                </c:pt>
                <c:pt idx="5">
                  <c:v>7.5009281627105011</c:v>
                </c:pt>
                <c:pt idx="6">
                  <c:v>10.026895058801644</c:v>
                </c:pt>
                <c:pt idx="7">
                  <c:v>8.2634557750837381</c:v>
                </c:pt>
                <c:pt idx="8">
                  <c:v>7.457727154893945</c:v>
                </c:pt>
                <c:pt idx="9">
                  <c:v>6.2191106239350118</c:v>
                </c:pt>
                <c:pt idx="10">
                  <c:v>6.1308269504656829</c:v>
                </c:pt>
                <c:pt idx="11">
                  <c:v>5.8148186355815419</c:v>
                </c:pt>
                <c:pt idx="12">
                  <c:v>5.290652095953682</c:v>
                </c:pt>
                <c:pt idx="13">
                  <c:v>4.4110939936005114</c:v>
                </c:pt>
                <c:pt idx="14">
                  <c:v>4.3307729523352014</c:v>
                </c:pt>
                <c:pt idx="15">
                  <c:v>3.3302075372553892</c:v>
                </c:pt>
                <c:pt idx="16">
                  <c:v>3.7908669722805723</c:v>
                </c:pt>
                <c:pt idx="17">
                  <c:v>3.3910978644023966</c:v>
                </c:pt>
                <c:pt idx="18">
                  <c:v>3.0529171043529884</c:v>
                </c:pt>
                <c:pt idx="19">
                  <c:v>2.5097317311466196</c:v>
                </c:pt>
                <c:pt idx="20">
                  <c:v>2.2978252027394377</c:v>
                </c:pt>
                <c:pt idx="21">
                  <c:v>3.4298765771756177</c:v>
                </c:pt>
                <c:pt idx="22">
                  <c:v>2.9638535695190682</c:v>
                </c:pt>
                <c:pt idx="23">
                  <c:v>2.4617874616595707</c:v>
                </c:pt>
                <c:pt idx="24">
                  <c:v>2.3742125917344166</c:v>
                </c:pt>
                <c:pt idx="25">
                  <c:v>2.1599187139337812</c:v>
                </c:pt>
                <c:pt idx="26">
                  <c:v>2.2420478510053794</c:v>
                </c:pt>
                <c:pt idx="27">
                  <c:v>1.8160203729276658</c:v>
                </c:pt>
                <c:pt idx="28">
                  <c:v>1.6875231592276088</c:v>
                </c:pt>
                <c:pt idx="29">
                  <c:v>1.4678437373300557</c:v>
                </c:pt>
                <c:pt idx="30">
                  <c:v>1.5418776174043161</c:v>
                </c:pt>
                <c:pt idx="31">
                  <c:v>2.0069953663012781</c:v>
                </c:pt>
              </c:numCache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8180-4FAC-8872-90A76EA06CFF}"/>
            </c:ext>
          </c:extLst>
        </c:ser>
        <c:ser>
          <c:idx val="1"/>
          <c:order val="0"/>
          <c:tx>
            <c:strRef>
              <c:f>Sheet1!$D$1</c:f>
              <c:strCache>
                <c:ptCount val="1"/>
                <c:pt idx="0">
                  <c:v>Measured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yVal>
            <c:numRef>
              <c:f>Sheet1!$D$2:$D$33</c:f>
              <c:numCache>
                <c:formatCode>General</c:formatCode>
                <c:ptCount val="32"/>
                <c:pt idx="6">
                  <c:v>6.68</c:v>
                </c:pt>
                <c:pt idx="9">
                  <c:v>6.2</c:v>
                </c:pt>
                <c:pt idx="11">
                  <c:v>6.9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180-4FAC-8872-90A76EA06C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</c:scatterChart>
      <c:valAx>
        <c:axId val="90912168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4012192024384043"/>
              <c:y val="0.8996028108768713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inorUnit val="2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Grass-only yield</a:t>
                </a:r>
                <a:r>
                  <a:rPr lang="en-GB" sz="1400" baseline="0"/>
                  <a:t> </a:t>
                </a:r>
                <a:r>
                  <a:rPr lang="en-GB" sz="1400"/>
                  <a:t>(t</a:t>
                </a:r>
                <a:r>
                  <a:rPr lang="en-GB" sz="1400" baseline="0"/>
                  <a:t> </a:t>
                </a:r>
                <a:r>
                  <a:rPr lang="en-GB" sz="1400"/>
                  <a:t>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5.918241469816274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8147350002302354"/>
          <c:y val="6.937882764654704E-4"/>
          <c:w val="0.31384813740387713"/>
          <c:h val="0.1263902012248468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8126215840666974"/>
          <c:y val="7.7229408823897019E-2"/>
          <c:w val="0.66697313571097727"/>
          <c:h val="0.72673147753872647"/>
        </c:manualLayout>
      </c:layout>
      <c:scatterChart>
        <c:scatterStyle val="lineMarker"/>
        <c:varyColors val="0"/>
        <c:ser>
          <c:idx val="0"/>
          <c:order val="0"/>
          <c:tx>
            <c:v>Modelled</c:v>
          </c:tx>
          <c:spPr>
            <a:ln w="158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Sheet1!$A$4:$A$35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Sheet1!$G$4:$G$35</c:f>
              <c:numCache>
                <c:formatCode>0.00</c:formatCode>
                <c:ptCount val="32"/>
                <c:pt idx="0">
                  <c:v>6.7747277524762048E-2</c:v>
                </c:pt>
                <c:pt idx="1">
                  <c:v>0.15654275811731869</c:v>
                </c:pt>
                <c:pt idx="2">
                  <c:v>0.30712405756937267</c:v>
                </c:pt>
                <c:pt idx="3">
                  <c:v>0.57273900500160213</c:v>
                </c:pt>
                <c:pt idx="4">
                  <c:v>0.96851084468544379</c:v>
                </c:pt>
                <c:pt idx="5">
                  <c:v>1.5870930527797047</c:v>
                </c:pt>
                <c:pt idx="6">
                  <c:v>2.7710754186187492</c:v>
                </c:pt>
                <c:pt idx="7">
                  <c:v>4.4550184242882551</c:v>
                </c:pt>
                <c:pt idx="8">
                  <c:v>6.7659627598266541</c:v>
                </c:pt>
                <c:pt idx="9">
                  <c:v>9.6783844011149895</c:v>
                </c:pt>
                <c:pt idx="10">
                  <c:v>13.371924760744209</c:v>
                </c:pt>
                <c:pt idx="11">
                  <c:v>18.022967047772173</c:v>
                </c:pt>
                <c:pt idx="12">
                  <c:v>23.334237936845607</c:v>
                </c:pt>
                <c:pt idx="13">
                  <c:v>29.108622208232582</c:v>
                </c:pt>
                <c:pt idx="14">
                  <c:v>36.411714398342568</c:v>
                </c:pt>
                <c:pt idx="15">
                  <c:v>29.587185110075353</c:v>
                </c:pt>
                <c:pt idx="16">
                  <c:v>36.531372219840364</c:v>
                </c:pt>
                <c:pt idx="17">
                  <c:v>44.775214337783282</c:v>
                </c:pt>
                <c:pt idx="18">
                  <c:v>53.328033365569659</c:v>
                </c:pt>
                <c:pt idx="19">
                  <c:v>62.312272514568583</c:v>
                </c:pt>
                <c:pt idx="20">
                  <c:v>46.544153125332841</c:v>
                </c:pt>
                <c:pt idx="21">
                  <c:v>54.976343090259483</c:v>
                </c:pt>
                <c:pt idx="22">
                  <c:v>63.634168087346829</c:v>
                </c:pt>
                <c:pt idx="23">
                  <c:v>72.152126458295285</c:v>
                </c:pt>
                <c:pt idx="24">
                  <c:v>81.97067813316302</c:v>
                </c:pt>
                <c:pt idx="25">
                  <c:v>91.646165227362332</c:v>
                </c:pt>
                <c:pt idx="26">
                  <c:v>101.77476973682047</c:v>
                </c:pt>
                <c:pt idx="27">
                  <c:v>111.62021576664145</c:v>
                </c:pt>
                <c:pt idx="28">
                  <c:v>121.0135825763128</c:v>
                </c:pt>
                <c:pt idx="29">
                  <c:v>130.40692474246012</c:v>
                </c:pt>
                <c:pt idx="30">
                  <c:v>139.9146404590052</c:v>
                </c:pt>
                <c:pt idx="31">
                  <c:v>152.52527735895214</c:v>
                </c:pt>
              </c:numCache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EA27-4090-8E71-7DF43D4F1EF3}"/>
            </c:ext>
          </c:extLst>
        </c:ser>
        <c:ser>
          <c:idx val="1"/>
          <c:order val="1"/>
          <c:tx>
            <c:strRef>
              <c:f>Sheet1!$B$1</c:f>
              <c:strCache>
                <c:ptCount val="1"/>
                <c:pt idx="0">
                  <c:v>Measured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Sheet1!$A$4:$A$35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</c:numRef>
          </c:xVal>
          <c:yVal>
            <c:numRef>
              <c:f>Sheet1!$D$4:$D$35</c:f>
              <c:numCache>
                <c:formatCode>General</c:formatCode>
                <c:ptCount val="32"/>
                <c:pt idx="5" formatCode="0.00">
                  <c:v>0.76404486006501748</c:v>
                </c:pt>
                <c:pt idx="6" formatCode="0.00">
                  <c:v>1.0429601091764547</c:v>
                </c:pt>
                <c:pt idx="7" formatCode="0.00">
                  <c:v>1.921380971843422</c:v>
                </c:pt>
                <c:pt idx="8" formatCode="0.00">
                  <c:v>3.7803161728447625</c:v>
                </c:pt>
                <c:pt idx="9" formatCode="0.00">
                  <c:v>7.1179314004771799</c:v>
                </c:pt>
                <c:pt idx="10" formatCode="0.00">
                  <c:v>11.362495498015447</c:v>
                </c:pt>
                <c:pt idx="11" formatCode="0.00">
                  <c:v>15.708064038890685</c:v>
                </c:pt>
                <c:pt idx="12" formatCode="0.00">
                  <c:v>23.210484622692608</c:v>
                </c:pt>
                <c:pt idx="13" formatCode="0.00">
                  <c:v>30.650035585997422</c:v>
                </c:pt>
                <c:pt idx="14" formatCode="0.00">
                  <c:v>39.610916956559002</c:v>
                </c:pt>
                <c:pt idx="15" formatCode="0.00">
                  <c:v>40.444127777360741</c:v>
                </c:pt>
                <c:pt idx="16" formatCode="0.00">
                  <c:v>41.495321431275514</c:v>
                </c:pt>
                <c:pt idx="17" formatCode="0.00">
                  <c:v>42.802349399020763</c:v>
                </c:pt>
                <c:pt idx="22" formatCode="0">
                  <c:v>43.322283555791728</c:v>
                </c:pt>
                <c:pt idx="27" formatCode="0">
                  <c:v>67.365947582227577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A27-4090-8E71-7DF43D4F1E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/>
      </c:scatterChart>
      <c:valAx>
        <c:axId val="90912168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0596638961796447"/>
              <c:y val="0.927363454568178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ajorUnit val="10"/>
      </c:valAx>
      <c:valAx>
        <c:axId val="909120040"/>
        <c:scaling>
          <c:orientation val="minMax"/>
          <c:max val="2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Timber volume (m</a:t>
                </a:r>
                <a:r>
                  <a:rPr lang="en-GB" sz="1400" baseline="30000"/>
                  <a:t>3</a:t>
                </a:r>
                <a:r>
                  <a:rPr lang="en-GB" sz="1400" baseline="0"/>
                  <a:t> </a:t>
                </a:r>
                <a:r>
                  <a:rPr lang="en-GB" sz="1400"/>
                  <a:t>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6.142406897932940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  <c:majorUnit val="5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8879882661726108"/>
          <c:y val="2.6765329032666083E-3"/>
          <c:w val="0.32884823220626835"/>
          <c:h val="0.132531385384055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7975242959494934"/>
          <c:y val="7.7229408823897019E-2"/>
          <c:w val="0.66583315599063642"/>
          <c:h val="0.74506328322158633"/>
        </c:manualLayout>
      </c:layout>
      <c:scatterChart>
        <c:scatterStyle val="lineMarker"/>
        <c:varyColors val="0"/>
        <c:ser>
          <c:idx val="2"/>
          <c:order val="2"/>
          <c:tx>
            <c:strRef>
              <c:f>Sheet1!$E$1</c:f>
              <c:strCache>
                <c:ptCount val="1"/>
                <c:pt idx="0">
                  <c:v>Measured barley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7"/>
            <c:spPr>
              <a:solidFill>
                <a:srgbClr val="ED7D31"/>
              </a:solidFill>
              <a:ln w="9525">
                <a:noFill/>
              </a:ln>
              <a:effectLst/>
            </c:spPr>
          </c:marker>
          <c:xVal>
            <c:numRef>
              <c:f>Sheet1!$A$2:$A$23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</c:numRef>
          </c:xVal>
          <c:yVal>
            <c:numRef>
              <c:f>Sheet1!$E$2:$E$23</c:f>
              <c:numCache>
                <c:formatCode>General</c:formatCode>
                <c:ptCount val="22"/>
                <c:pt idx="0">
                  <c:v>3.9</c:v>
                </c:pt>
                <c:pt idx="2">
                  <c:v>4.3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0D1-4FF9-B1C7-F29242355716}"/>
            </c:ext>
          </c:extLst>
        </c:ser>
        <c:ser>
          <c:idx val="3"/>
          <c:order val="3"/>
          <c:tx>
            <c:v>Barley</c:v>
          </c:tx>
          <c:spPr>
            <a:ln w="15875" cap="rnd">
              <a:solidFill>
                <a:srgbClr val="ED7D31">
                  <a:lumMod val="75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Sheet1!$A$2:$A$11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xVal>
          <c:yVal>
            <c:numRef>
              <c:f>Sheet1!$C$2:$C$11</c:f>
              <c:numCache>
                <c:formatCode>0.00</c:formatCode>
                <c:ptCount val="10"/>
                <c:pt idx="0">
                  <c:v>5.3059086531396309</c:v>
                </c:pt>
                <c:pt idx="1">
                  <c:v>4.7458157260520339</c:v>
                </c:pt>
                <c:pt idx="2">
                  <c:v>5.5218579437368653</c:v>
                </c:pt>
                <c:pt idx="3">
                  <c:v>6.0161518294434337</c:v>
                </c:pt>
                <c:pt idx="4">
                  <c:v>5.817596104414287</c:v>
                </c:pt>
                <c:pt idx="5">
                  <c:v>5.7851787629101725</c:v>
                </c:pt>
                <c:pt idx="6">
                  <c:v>6.8954625611300209</c:v>
                </c:pt>
                <c:pt idx="7">
                  <c:v>5.9016085421680025</c:v>
                </c:pt>
                <c:pt idx="8">
                  <c:v>5.3380262974324495</c:v>
                </c:pt>
                <c:pt idx="9">
                  <c:v>4.3174580850161197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0D1-4FF9-B1C7-F29242355716}"/>
            </c:ext>
          </c:extLst>
        </c:ser>
        <c:ser>
          <c:idx val="4"/>
          <c:order val="4"/>
          <c:tx>
            <c:strRef>
              <c:f>Sheet1!$B$12</c:f>
              <c:strCache>
                <c:ptCount val="1"/>
                <c:pt idx="0">
                  <c:v>Grass</c:v>
                </c:pt>
              </c:strCache>
            </c:strRef>
          </c:tx>
          <c:spPr>
            <a:ln w="158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Sheet1!$A$12:$A$23</c:f>
              <c:numCache>
                <c:formatCode>General</c:formatCode>
                <c:ptCount val="12"/>
                <c:pt idx="0">
                  <c:v>11</c:v>
                </c:pt>
                <c:pt idx="1">
                  <c:v>12</c:v>
                </c:pt>
                <c:pt idx="2">
                  <c:v>13</c:v>
                </c:pt>
                <c:pt idx="3">
                  <c:v>14</c:v>
                </c:pt>
                <c:pt idx="4">
                  <c:v>15</c:v>
                </c:pt>
                <c:pt idx="5">
                  <c:v>16</c:v>
                </c:pt>
                <c:pt idx="6">
                  <c:v>17</c:v>
                </c:pt>
                <c:pt idx="7">
                  <c:v>18</c:v>
                </c:pt>
                <c:pt idx="8">
                  <c:v>19</c:v>
                </c:pt>
                <c:pt idx="9">
                  <c:v>20</c:v>
                </c:pt>
                <c:pt idx="10">
                  <c:v>21</c:v>
                </c:pt>
                <c:pt idx="11">
                  <c:v>22</c:v>
                </c:pt>
              </c:numCache>
            </c:numRef>
          </c:xVal>
          <c:yVal>
            <c:numRef>
              <c:f>Sheet1!$C$12:$C$22</c:f>
              <c:numCache>
                <c:formatCode>0.00</c:formatCode>
                <c:ptCount val="11"/>
                <c:pt idx="0">
                  <c:v>9.9414097428617474</c:v>
                </c:pt>
                <c:pt idx="1">
                  <c:v>10.31036322144673</c:v>
                </c:pt>
                <c:pt idx="2">
                  <c:v>9.938781166684624</c:v>
                </c:pt>
                <c:pt idx="3">
                  <c:v>8.746917279747068</c:v>
                </c:pt>
                <c:pt idx="4">
                  <c:v>10.371257500018551</c:v>
                </c:pt>
                <c:pt idx="5">
                  <c:v>9.3112508394878581</c:v>
                </c:pt>
                <c:pt idx="6">
                  <c:v>11.064640395045691</c:v>
                </c:pt>
                <c:pt idx="7">
                  <c:v>9.5283108167811932</c:v>
                </c:pt>
                <c:pt idx="8">
                  <c:v>8.4120545446163995</c:v>
                </c:pt>
                <c:pt idx="9">
                  <c:v>8.1788926040927841</c:v>
                </c:pt>
                <c:pt idx="10">
                  <c:v>8.5961904803546769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0D1-4FF9-B1C7-F292423557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Sheet1!$D$1</c15:sqref>
                        </c15:formulaRef>
                      </c:ext>
                    </c:extLst>
                    <c:strCache>
                      <c:ptCount val="1"/>
                      <c:pt idx="0">
                        <c:v>Barely and grass in SA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prstDash val="sysDot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Sheet1!$A$2:$A$23</c15:sqref>
                        </c15:formulaRef>
                      </c:ext>
                    </c:extLst>
                    <c:numCache>
                      <c:formatCode>General</c:formatCode>
                      <c:ptCount val="22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Sheet1!$D$2:$D$23</c15:sqref>
                        </c15:formulaRef>
                      </c:ext>
                    </c:extLst>
                    <c:numCache>
                      <c:formatCode>0.00</c:formatCode>
                      <c:ptCount val="22"/>
                      <c:pt idx="0">
                        <c:v>6.2986823481729353</c:v>
                      </c:pt>
                      <c:pt idx="1">
                        <c:v>4.5193216337624511</c:v>
                      </c:pt>
                      <c:pt idx="2">
                        <c:v>4.875769247480549</c:v>
                      </c:pt>
                      <c:pt idx="3">
                        <c:v>6.6689397867895392</c:v>
                      </c:pt>
                      <c:pt idx="4">
                        <c:v>6.6362224589313508</c:v>
                      </c:pt>
                      <c:pt idx="5">
                        <c:v>5.6951401072449999</c:v>
                      </c:pt>
                      <c:pt idx="6">
                        <c:v>5.540409429028875</c:v>
                      </c:pt>
                      <c:pt idx="7">
                        <c:v>3.6518379364945663</c:v>
                      </c:pt>
                      <c:pt idx="8">
                        <c:v>3.3919690396115074</c:v>
                      </c:pt>
                      <c:pt idx="9">
                        <c:v>2.2151220885702294</c:v>
                      </c:pt>
                      <c:pt idx="10">
                        <c:v>4.8682461307457059</c:v>
                      </c:pt>
                      <c:pt idx="11">
                        <c:v>4.4325166688816049</c:v>
                      </c:pt>
                      <c:pt idx="12">
                        <c:v>3.9810741814593626</c:v>
                      </c:pt>
                      <c:pt idx="13">
                        <c:v>3.4047886260371034</c:v>
                      </c:pt>
                      <c:pt idx="14">
                        <c:v>3.2997191007850626</c:v>
                      </c:pt>
                      <c:pt idx="15">
                        <c:v>3.2464494384227325</c:v>
                      </c:pt>
                      <c:pt idx="16">
                        <c:v>3.4751428064798833</c:v>
                      </c:pt>
                      <c:pt idx="17">
                        <c:v>2.9460749588508977</c:v>
                      </c:pt>
                      <c:pt idx="18">
                        <c:v>2.7778606385057727</c:v>
                      </c:pt>
                      <c:pt idx="19">
                        <c:v>2.4628954341735536</c:v>
                      </c:pt>
                      <c:pt idx="20">
                        <c:v>2.6770807088926465</c:v>
                      </c:pt>
                      <c:pt idx="21">
                        <c:v>3.8804365608053288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10D1-4FF9-B1C7-F29242355716}"/>
                  </c:ext>
                </c:extLst>
              </c15:ser>
            </c15:filteredScatterSeries>
            <c15:filteredScatterSeries>
              <c15:ser>
                <c:idx val="0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Sheet1!$C$1</c15:sqref>
                        </c15:formulaRef>
                      </c:ext>
                    </c:extLst>
                    <c:strCache>
                      <c:ptCount val="1"/>
                      <c:pt idx="0">
                        <c:v>Barely and grass only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prstDash val="dash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Sheet1!$A$2:$A$23</c15:sqref>
                        </c15:formulaRef>
                      </c:ext>
                    </c:extLst>
                    <c:numCache>
                      <c:formatCode>General</c:formatCode>
                      <c:ptCount val="22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Sheet1!$C$2:$C$23</c15:sqref>
                        </c15:formulaRef>
                      </c:ext>
                    </c:extLst>
                    <c:numCache>
                      <c:formatCode>0.00</c:formatCode>
                      <c:ptCount val="22"/>
                      <c:pt idx="0">
                        <c:v>5.3059086531396309</c:v>
                      </c:pt>
                      <c:pt idx="1">
                        <c:v>4.7458157260520339</c:v>
                      </c:pt>
                      <c:pt idx="2">
                        <c:v>5.5218579437368653</c:v>
                      </c:pt>
                      <c:pt idx="3">
                        <c:v>6.0161518294434337</c:v>
                      </c:pt>
                      <c:pt idx="4">
                        <c:v>5.817596104414287</c:v>
                      </c:pt>
                      <c:pt idx="5">
                        <c:v>5.7851787629101725</c:v>
                      </c:pt>
                      <c:pt idx="6">
                        <c:v>6.8954625611300209</c:v>
                      </c:pt>
                      <c:pt idx="7">
                        <c:v>5.9016085421680025</c:v>
                      </c:pt>
                      <c:pt idx="8">
                        <c:v>5.3380262974324495</c:v>
                      </c:pt>
                      <c:pt idx="9">
                        <c:v>4.3174580850161197</c:v>
                      </c:pt>
                      <c:pt idx="10">
                        <c:v>9.9414097428617474</c:v>
                      </c:pt>
                      <c:pt idx="11">
                        <c:v>10.31036322144673</c:v>
                      </c:pt>
                      <c:pt idx="12">
                        <c:v>9.938781166684624</c:v>
                      </c:pt>
                      <c:pt idx="13">
                        <c:v>8.746917279747068</c:v>
                      </c:pt>
                      <c:pt idx="14">
                        <c:v>10.371257500018551</c:v>
                      </c:pt>
                      <c:pt idx="15">
                        <c:v>9.3112508394878581</c:v>
                      </c:pt>
                      <c:pt idx="16">
                        <c:v>11.064640395045691</c:v>
                      </c:pt>
                      <c:pt idx="17">
                        <c:v>9.5283108167811932</c:v>
                      </c:pt>
                      <c:pt idx="18">
                        <c:v>8.4120545446163995</c:v>
                      </c:pt>
                      <c:pt idx="19">
                        <c:v>8.1788926040927841</c:v>
                      </c:pt>
                      <c:pt idx="20">
                        <c:v>8.5961904803546769</c:v>
                      </c:pt>
                      <c:pt idx="21">
                        <c:v>13.898310160423243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10D1-4FF9-B1C7-F29242355716}"/>
                  </c:ext>
                </c:extLst>
              </c15:ser>
            </c15:filteredScatterSeries>
          </c:ext>
        </c:extLst>
      </c:scatterChart>
      <c:valAx>
        <c:axId val="909121680"/>
        <c:scaling>
          <c:orientation val="minMax"/>
          <c:max val="20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</c:valAx>
      <c:valAx>
        <c:axId val="909120040"/>
        <c:scaling>
          <c:orientation val="minMax"/>
          <c:max val="1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Barley or grass yield</a:t>
                </a:r>
                <a:br>
                  <a:rPr lang="en-GB" sz="1400"/>
                </a:br>
                <a:r>
                  <a:rPr lang="en-GB" sz="1400" baseline="0"/>
                  <a:t> </a:t>
                </a:r>
                <a:r>
                  <a:rPr lang="en-GB" sz="1400"/>
                  <a:t>(t</a:t>
                </a:r>
                <a:r>
                  <a:rPr lang="en-GB" sz="1400" baseline="0"/>
                  <a:t> </a:t>
                </a:r>
                <a:r>
                  <a:rPr lang="en-GB" sz="1400"/>
                  <a:t>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3.4514435695538049E-3"/>
              <c:y val="0.123115602452527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9691423707171732"/>
          <c:y val="1.6192206743387862E-2"/>
          <c:w val="0.40578846563098531"/>
          <c:h val="0.1848891155812001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5356151290337264"/>
          <c:y val="7.7229408823897019E-2"/>
          <c:w val="0.68218536875163194"/>
          <c:h val="0.75728440194975633"/>
        </c:manualLayout>
      </c:layout>
      <c:scatterChart>
        <c:scatterStyle val="smoothMarker"/>
        <c:varyColors val="0"/>
        <c:ser>
          <c:idx val="0"/>
          <c:order val="0"/>
          <c:tx>
            <c:v>Modelled</c:v>
          </c:tx>
          <c:spPr>
            <a:ln w="158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Sheet1!$A$4:$A$25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</c:numRef>
          </c:xVal>
          <c:yVal>
            <c:numRef>
              <c:f>Sheet1!$G$4:$G$25</c:f>
              <c:numCache>
                <c:formatCode>0.00</c:formatCode>
                <c:ptCount val="22"/>
                <c:pt idx="0">
                  <c:v>0.13433580368855841</c:v>
                </c:pt>
                <c:pt idx="1">
                  <c:v>0.31300140334246729</c:v>
                </c:pt>
                <c:pt idx="2">
                  <c:v>1.3380254014086086</c:v>
                </c:pt>
                <c:pt idx="3">
                  <c:v>5.9627435289087387</c:v>
                </c:pt>
                <c:pt idx="4">
                  <c:v>17.428103611620156</c:v>
                </c:pt>
                <c:pt idx="5">
                  <c:v>30.972927439399175</c:v>
                </c:pt>
                <c:pt idx="6">
                  <c:v>45.187415423155741</c:v>
                </c:pt>
                <c:pt idx="7">
                  <c:v>59.072503689663662</c:v>
                </c:pt>
                <c:pt idx="8">
                  <c:v>77.962810277509959</c:v>
                </c:pt>
                <c:pt idx="9">
                  <c:v>94.004009766845883</c:v>
                </c:pt>
                <c:pt idx="10">
                  <c:v>112.14975907279945</c:v>
                </c:pt>
                <c:pt idx="11">
                  <c:v>127.37301915517959</c:v>
                </c:pt>
                <c:pt idx="12">
                  <c:v>140.85712547264842</c:v>
                </c:pt>
                <c:pt idx="13">
                  <c:v>159.37537696130664</c:v>
                </c:pt>
                <c:pt idx="14">
                  <c:v>172.22889116627252</c:v>
                </c:pt>
                <c:pt idx="15">
                  <c:v>186.01179612021488</c:v>
                </c:pt>
                <c:pt idx="16">
                  <c:v>199.80903091783784</c:v>
                </c:pt>
                <c:pt idx="17">
                  <c:v>211.9978088951118</c:v>
                </c:pt>
                <c:pt idx="18">
                  <c:v>224.02049630129505</c:v>
                </c:pt>
                <c:pt idx="19">
                  <c:v>233.26540096154343</c:v>
                </c:pt>
                <c:pt idx="20">
                  <c:v>246.33862644031024</c:v>
                </c:pt>
                <c:pt idx="21">
                  <c:v>260.39406746068892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0-4DC9-4946-BD8B-C06A449B2A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/>
      </c:scatterChart>
      <c:scatterChart>
        <c:scatterStyle val="lineMarker"/>
        <c:varyColors val="0"/>
        <c:ser>
          <c:idx val="1"/>
          <c:order val="1"/>
          <c:tx>
            <c:strRef>
              <c:f>Sheet1!$B$1</c:f>
              <c:strCache>
                <c:ptCount val="1"/>
                <c:pt idx="0">
                  <c:v>Measured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Sheet1!$A$4:$A$25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</c:numRef>
          </c:xVal>
          <c:yVal>
            <c:numRef>
              <c:f>Sheet1!$D$4:$D$25</c:f>
              <c:numCache>
                <c:formatCode>General</c:formatCode>
                <c:ptCount val="22"/>
                <c:pt idx="4" formatCode="0.00">
                  <c:v>9</c:v>
                </c:pt>
                <c:pt idx="9" formatCode="0">
                  <c:v>56</c:v>
                </c:pt>
                <c:pt idx="14" formatCode="0">
                  <c:v>146</c:v>
                </c:pt>
                <c:pt idx="19" formatCode="0">
                  <c:v>260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DC9-4946-BD8B-C06A449B2A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</c:scatterChart>
      <c:valAx>
        <c:axId val="909121680"/>
        <c:scaling>
          <c:orientation val="minMax"/>
          <c:max val="25"/>
          <c:min val="0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ajorUnit val="5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Timber volume (m</a:t>
                </a:r>
                <a:r>
                  <a:rPr lang="en-GB" sz="1400" baseline="30000"/>
                  <a:t>3</a:t>
                </a:r>
                <a:r>
                  <a:rPr lang="en-GB" sz="1400" baseline="0"/>
                  <a:t> </a:t>
                </a:r>
                <a:r>
                  <a:rPr lang="en-GB" sz="1400"/>
                  <a:t>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0.1237700007938970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  <c:majorUnit val="1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6623056733292949"/>
          <c:y val="3.292947252561175E-2"/>
          <c:w val="0.34402584292348076"/>
          <c:h val="0.116936753873507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9326594310846277"/>
          <c:y val="7.7229408823897019E-2"/>
          <c:w val="0.65231964247712282"/>
          <c:h val="0.74506328322158633"/>
        </c:manualLayout>
      </c:layout>
      <c:scatterChart>
        <c:scatterStyle val="lineMarker"/>
        <c:varyColors val="0"/>
        <c:ser>
          <c:idx val="2"/>
          <c:order val="2"/>
          <c:tx>
            <c:strRef>
              <c:f>Sheet1!$E$1</c:f>
              <c:strCache>
                <c:ptCount val="1"/>
                <c:pt idx="0">
                  <c:v>Measured barley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7"/>
            <c:spPr>
              <a:solidFill>
                <a:srgbClr val="ED7D31"/>
              </a:solidFill>
              <a:ln w="9525">
                <a:noFill/>
              </a:ln>
              <a:effectLst/>
            </c:spPr>
          </c:marker>
          <c:xVal>
            <c:numRef>
              <c:f>Sheet1!$A$2:$A$23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</c:numRef>
          </c:xVal>
          <c:yVal>
            <c:numRef>
              <c:f>Sheet1!$E$2:$E$23</c:f>
              <c:numCache>
                <c:formatCode>General</c:formatCode>
                <c:ptCount val="22"/>
                <c:pt idx="0">
                  <c:v>3.9</c:v>
                </c:pt>
                <c:pt idx="2">
                  <c:v>4.3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9B9-42A6-9FBA-ED3043AE950E}"/>
            </c:ext>
          </c:extLst>
        </c:ser>
        <c:ser>
          <c:idx val="3"/>
          <c:order val="3"/>
          <c:tx>
            <c:v>Barley</c:v>
          </c:tx>
          <c:spPr>
            <a:ln w="15875" cap="rnd">
              <a:solidFill>
                <a:srgbClr val="ED7D31">
                  <a:lumMod val="75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Sheet1!$A$2:$A$11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xVal>
          <c:yVal>
            <c:numRef>
              <c:f>Sheet1!$D$2:$D$11</c:f>
              <c:numCache>
                <c:formatCode>0.00</c:formatCode>
                <c:ptCount val="10"/>
                <c:pt idx="0">
                  <c:v>6.2986823481729353</c:v>
                </c:pt>
                <c:pt idx="1">
                  <c:v>4.5193216337624511</c:v>
                </c:pt>
                <c:pt idx="2">
                  <c:v>4.875769247480549</c:v>
                </c:pt>
                <c:pt idx="3">
                  <c:v>6.6689397867895392</c:v>
                </c:pt>
                <c:pt idx="4">
                  <c:v>6.6362224589313508</c:v>
                </c:pt>
                <c:pt idx="5">
                  <c:v>5.6951401072449999</c:v>
                </c:pt>
                <c:pt idx="6">
                  <c:v>5.540409429028875</c:v>
                </c:pt>
                <c:pt idx="7">
                  <c:v>3.6518379364945663</c:v>
                </c:pt>
                <c:pt idx="8">
                  <c:v>3.3919690396115074</c:v>
                </c:pt>
                <c:pt idx="9">
                  <c:v>2.2151220885702294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9B9-42A6-9FBA-ED3043AE950E}"/>
            </c:ext>
          </c:extLst>
        </c:ser>
        <c:ser>
          <c:idx val="4"/>
          <c:order val="4"/>
          <c:tx>
            <c:strRef>
              <c:f>Sheet1!$B$12</c:f>
              <c:strCache>
                <c:ptCount val="1"/>
                <c:pt idx="0">
                  <c:v>Grass</c:v>
                </c:pt>
              </c:strCache>
            </c:strRef>
          </c:tx>
          <c:spPr>
            <a:ln w="158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Sheet1!$A$12:$A$23</c:f>
              <c:numCache>
                <c:formatCode>General</c:formatCode>
                <c:ptCount val="12"/>
                <c:pt idx="0">
                  <c:v>11</c:v>
                </c:pt>
                <c:pt idx="1">
                  <c:v>12</c:v>
                </c:pt>
                <c:pt idx="2">
                  <c:v>13</c:v>
                </c:pt>
                <c:pt idx="3">
                  <c:v>14</c:v>
                </c:pt>
                <c:pt idx="4">
                  <c:v>15</c:v>
                </c:pt>
                <c:pt idx="5">
                  <c:v>16</c:v>
                </c:pt>
                <c:pt idx="6">
                  <c:v>17</c:v>
                </c:pt>
                <c:pt idx="7">
                  <c:v>18</c:v>
                </c:pt>
                <c:pt idx="8">
                  <c:v>19</c:v>
                </c:pt>
                <c:pt idx="9">
                  <c:v>20</c:v>
                </c:pt>
                <c:pt idx="10">
                  <c:v>21</c:v>
                </c:pt>
                <c:pt idx="11">
                  <c:v>22</c:v>
                </c:pt>
              </c:numCache>
            </c:numRef>
          </c:xVal>
          <c:yVal>
            <c:numRef>
              <c:f>Sheet1!$D$12:$D$23</c:f>
              <c:numCache>
                <c:formatCode>0.00</c:formatCode>
                <c:ptCount val="12"/>
                <c:pt idx="0">
                  <c:v>4.8682461307457059</c:v>
                </c:pt>
                <c:pt idx="1">
                  <c:v>4.4325166688816049</c:v>
                </c:pt>
                <c:pt idx="2">
                  <c:v>3.9810741814593626</c:v>
                </c:pt>
                <c:pt idx="3">
                  <c:v>3.4</c:v>
                </c:pt>
                <c:pt idx="4">
                  <c:v>3.2997191007850626</c:v>
                </c:pt>
                <c:pt idx="5">
                  <c:v>3.2464494384227325</c:v>
                </c:pt>
                <c:pt idx="6">
                  <c:v>3.4751428064798833</c:v>
                </c:pt>
                <c:pt idx="7">
                  <c:v>2.9460749588508977</c:v>
                </c:pt>
                <c:pt idx="8">
                  <c:v>2.7778606385057727</c:v>
                </c:pt>
                <c:pt idx="9">
                  <c:v>2.4628954341735536</c:v>
                </c:pt>
                <c:pt idx="10">
                  <c:v>2.6770807088926465</c:v>
                </c:pt>
                <c:pt idx="11">
                  <c:v>3.8804365608053288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9B9-42A6-9FBA-ED3043AE95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Sheet1!$D$1</c15:sqref>
                        </c15:formulaRef>
                      </c:ext>
                    </c:extLst>
                    <c:strCache>
                      <c:ptCount val="1"/>
                      <c:pt idx="0">
                        <c:v>Barely and grass in SA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prstDash val="sysDot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Sheet1!$A$2:$A$23</c15:sqref>
                        </c15:formulaRef>
                      </c:ext>
                    </c:extLst>
                    <c:numCache>
                      <c:formatCode>General</c:formatCode>
                      <c:ptCount val="22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Sheet1!$D$2:$D$23</c15:sqref>
                        </c15:formulaRef>
                      </c:ext>
                    </c:extLst>
                    <c:numCache>
                      <c:formatCode>0.00</c:formatCode>
                      <c:ptCount val="22"/>
                      <c:pt idx="0">
                        <c:v>6.2986823481729353</c:v>
                      </c:pt>
                      <c:pt idx="1">
                        <c:v>4.5193216337624511</c:v>
                      </c:pt>
                      <c:pt idx="2">
                        <c:v>4.875769247480549</c:v>
                      </c:pt>
                      <c:pt idx="3">
                        <c:v>6.6689397867895392</c:v>
                      </c:pt>
                      <c:pt idx="4">
                        <c:v>6.6362224589313508</c:v>
                      </c:pt>
                      <c:pt idx="5">
                        <c:v>5.6951401072449999</c:v>
                      </c:pt>
                      <c:pt idx="6">
                        <c:v>5.540409429028875</c:v>
                      </c:pt>
                      <c:pt idx="7">
                        <c:v>3.6518379364945663</c:v>
                      </c:pt>
                      <c:pt idx="8">
                        <c:v>3.3919690396115074</c:v>
                      </c:pt>
                      <c:pt idx="9">
                        <c:v>2.2151220885702294</c:v>
                      </c:pt>
                      <c:pt idx="10">
                        <c:v>4.8682461307457059</c:v>
                      </c:pt>
                      <c:pt idx="11">
                        <c:v>4.4325166688816049</c:v>
                      </c:pt>
                      <c:pt idx="12">
                        <c:v>3.9810741814593626</c:v>
                      </c:pt>
                      <c:pt idx="13">
                        <c:v>3.4</c:v>
                      </c:pt>
                      <c:pt idx="14">
                        <c:v>3.2997191007850626</c:v>
                      </c:pt>
                      <c:pt idx="15">
                        <c:v>3.2464494384227325</c:v>
                      </c:pt>
                      <c:pt idx="16">
                        <c:v>3.4751428064798833</c:v>
                      </c:pt>
                      <c:pt idx="17">
                        <c:v>2.9460749588508977</c:v>
                      </c:pt>
                      <c:pt idx="18">
                        <c:v>2.7778606385057727</c:v>
                      </c:pt>
                      <c:pt idx="19">
                        <c:v>2.4628954341735536</c:v>
                      </c:pt>
                      <c:pt idx="20">
                        <c:v>2.6770807088926465</c:v>
                      </c:pt>
                      <c:pt idx="21">
                        <c:v>3.8804365608053288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C9B9-42A6-9FBA-ED3043AE950E}"/>
                  </c:ext>
                </c:extLst>
              </c15:ser>
            </c15:filteredScatterSeries>
            <c15:filteredScatterSeries>
              <c15:ser>
                <c:idx val="0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Sheet1!$C$1</c15:sqref>
                        </c15:formulaRef>
                      </c:ext>
                    </c:extLst>
                    <c:strCache>
                      <c:ptCount val="1"/>
                      <c:pt idx="0">
                        <c:v>Barely and grass only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prstDash val="dash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Sheet1!$A$2:$A$23</c15:sqref>
                        </c15:formulaRef>
                      </c:ext>
                    </c:extLst>
                    <c:numCache>
                      <c:formatCode>General</c:formatCode>
                      <c:ptCount val="22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Sheet1!$C$2:$C$23</c15:sqref>
                        </c15:formulaRef>
                      </c:ext>
                    </c:extLst>
                    <c:numCache>
                      <c:formatCode>0.00</c:formatCode>
                      <c:ptCount val="22"/>
                      <c:pt idx="0">
                        <c:v>5.3059086531396309</c:v>
                      </c:pt>
                      <c:pt idx="1">
                        <c:v>4.7458157260520339</c:v>
                      </c:pt>
                      <c:pt idx="2">
                        <c:v>5.5218579437368653</c:v>
                      </c:pt>
                      <c:pt idx="3">
                        <c:v>6.0161518294434337</c:v>
                      </c:pt>
                      <c:pt idx="4">
                        <c:v>5.817596104414287</c:v>
                      </c:pt>
                      <c:pt idx="5">
                        <c:v>5.7851787629101725</c:v>
                      </c:pt>
                      <c:pt idx="6">
                        <c:v>6.8954625611300209</c:v>
                      </c:pt>
                      <c:pt idx="7">
                        <c:v>5.9016085421680025</c:v>
                      </c:pt>
                      <c:pt idx="8">
                        <c:v>5.3380262974324495</c:v>
                      </c:pt>
                      <c:pt idx="9">
                        <c:v>4.3174580850161197</c:v>
                      </c:pt>
                      <c:pt idx="10">
                        <c:v>9.9414097428617474</c:v>
                      </c:pt>
                      <c:pt idx="11">
                        <c:v>10.31036322144673</c:v>
                      </c:pt>
                      <c:pt idx="12">
                        <c:v>9.938781166684624</c:v>
                      </c:pt>
                      <c:pt idx="13">
                        <c:v>8.746917279747068</c:v>
                      </c:pt>
                      <c:pt idx="14">
                        <c:v>10.371257500018551</c:v>
                      </c:pt>
                      <c:pt idx="15">
                        <c:v>9.3112508394878581</c:v>
                      </c:pt>
                      <c:pt idx="16">
                        <c:v>11.064640395045691</c:v>
                      </c:pt>
                      <c:pt idx="17">
                        <c:v>9.5283108167811932</c:v>
                      </c:pt>
                      <c:pt idx="18">
                        <c:v>8.4120545446163995</c:v>
                      </c:pt>
                      <c:pt idx="19">
                        <c:v>8.1788926040927841</c:v>
                      </c:pt>
                      <c:pt idx="20">
                        <c:v>8.5961904803546769</c:v>
                      </c:pt>
                      <c:pt idx="21">
                        <c:v>13.898310160423243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C9B9-42A6-9FBA-ED3043AE950E}"/>
                  </c:ext>
                </c:extLst>
              </c15:ser>
            </c15:filteredScatterSeries>
          </c:ext>
        </c:extLst>
      </c:scatterChart>
      <c:valAx>
        <c:axId val="909121680"/>
        <c:scaling>
          <c:orientation val="minMax"/>
          <c:max val="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4012201177555508"/>
              <c:y val="0.9104427800183513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</c:valAx>
      <c:valAx>
        <c:axId val="909120040"/>
        <c:scaling>
          <c:orientation val="minMax"/>
          <c:max val="1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Barley or grass yield</a:t>
                </a:r>
                <a:br>
                  <a:rPr lang="en-GB" sz="1400"/>
                </a:br>
                <a:r>
                  <a:rPr lang="en-GB" sz="1400" baseline="0"/>
                  <a:t> </a:t>
                </a:r>
                <a:r>
                  <a:rPr lang="en-GB" sz="1400"/>
                  <a:t>(t</a:t>
                </a:r>
                <a:r>
                  <a:rPr lang="en-GB" sz="1400" baseline="0"/>
                  <a:t> </a:t>
                </a:r>
                <a:r>
                  <a:rPr lang="en-GB" sz="1400"/>
                  <a:t>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3.4982975101085334E-2"/>
              <c:y val="0.1023160956231822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30141874157622195"/>
          <c:y val="1.9645775985318904E-2"/>
          <c:w val="0.41029297013548982"/>
          <c:h val="0.1748005889507713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5356151290337264"/>
          <c:y val="7.7229408823897019E-2"/>
          <c:w val="0.68218536875163194"/>
          <c:h val="0.73284207943301316"/>
        </c:manualLayout>
      </c:layout>
      <c:scatterChart>
        <c:scatterStyle val="smoothMarker"/>
        <c:varyColors val="0"/>
        <c:ser>
          <c:idx val="0"/>
          <c:order val="0"/>
          <c:tx>
            <c:v>Modelled</c:v>
          </c:tx>
          <c:spPr>
            <a:ln w="15875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Sheet1!$A$4:$A$25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</c:numRef>
          </c:xVal>
          <c:yVal>
            <c:numRef>
              <c:f>Sheet1!$G$4:$G$25</c:f>
              <c:numCache>
                <c:formatCode>0.00</c:formatCode>
                <c:ptCount val="22"/>
                <c:pt idx="0">
                  <c:v>2.1157444022673607E-2</c:v>
                </c:pt>
                <c:pt idx="1">
                  <c:v>4.9135419211573654E-2</c:v>
                </c:pt>
                <c:pt idx="2">
                  <c:v>0.21413262034784455</c:v>
                </c:pt>
                <c:pt idx="3">
                  <c:v>0.93231781116992041</c:v>
                </c:pt>
                <c:pt idx="4">
                  <c:v>3.0767381059497669</c:v>
                </c:pt>
                <c:pt idx="5">
                  <c:v>7.0042549938873888</c:v>
                </c:pt>
                <c:pt idx="6">
                  <c:v>13.74234984601336</c:v>
                </c:pt>
                <c:pt idx="7">
                  <c:v>20.033825095799035</c:v>
                </c:pt>
                <c:pt idx="8">
                  <c:v>27.570470935056498</c:v>
                </c:pt>
                <c:pt idx="9">
                  <c:v>37.408588511869354</c:v>
                </c:pt>
                <c:pt idx="10">
                  <c:v>49.570907447705274</c:v>
                </c:pt>
                <c:pt idx="11">
                  <c:v>60.984311504499956</c:v>
                </c:pt>
                <c:pt idx="12">
                  <c:v>71.774723920542328</c:v>
                </c:pt>
                <c:pt idx="13">
                  <c:v>84.860628411730417</c:v>
                </c:pt>
                <c:pt idx="14">
                  <c:v>95.838911658766591</c:v>
                </c:pt>
                <c:pt idx="15">
                  <c:v>107.87658310438583</c:v>
                </c:pt>
                <c:pt idx="16">
                  <c:v>119.58490115673966</c:v>
                </c:pt>
                <c:pt idx="17">
                  <c:v>129.90913967799079</c:v>
                </c:pt>
                <c:pt idx="18">
                  <c:v>139.48868935801019</c:v>
                </c:pt>
                <c:pt idx="19">
                  <c:v>147.37235408049813</c:v>
                </c:pt>
                <c:pt idx="20">
                  <c:v>157.72343478501898</c:v>
                </c:pt>
                <c:pt idx="21">
                  <c:v>169.00918209659426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0-E94C-4B12-8FDA-7B0F33A008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/>
      </c:scatterChart>
      <c:scatterChart>
        <c:scatterStyle val="lineMarker"/>
        <c:varyColors val="0"/>
        <c:ser>
          <c:idx val="1"/>
          <c:order val="1"/>
          <c:tx>
            <c:strRef>
              <c:f>Sheet1!$B$1</c:f>
              <c:strCache>
                <c:ptCount val="1"/>
                <c:pt idx="0">
                  <c:v>Measured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Sheet1!$A$4:$A$25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</c:numRef>
          </c:xVal>
          <c:yVal>
            <c:numRef>
              <c:f>Sheet1!$D$4:$D$25</c:f>
              <c:numCache>
                <c:formatCode>General</c:formatCode>
                <c:ptCount val="22"/>
                <c:pt idx="4" formatCode="0.00">
                  <c:v>0.55864243136874692</c:v>
                </c:pt>
                <c:pt idx="5" formatCode="0.00">
                  <c:v>4.1756973561981283</c:v>
                </c:pt>
                <c:pt idx="8" formatCode="0.00">
                  <c:v>10.380695381562903</c:v>
                </c:pt>
                <c:pt idx="9" formatCode="0.00">
                  <c:v>24.175054020599994</c:v>
                </c:pt>
                <c:pt idx="21" formatCode="0.00">
                  <c:v>163.05328339211243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94C-4B12-8FDA-7B0F33A008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</c:scatterChart>
      <c:valAx>
        <c:axId val="909121680"/>
        <c:scaling>
          <c:orientation val="minMax"/>
          <c:max val="25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0596638961796447"/>
              <c:y val="0.927363454568178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ajorUnit val="5"/>
      </c:valAx>
      <c:valAx>
        <c:axId val="909120040"/>
        <c:scaling>
          <c:orientation val="minMax"/>
          <c:max val="3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/>
                  <a:t>Timber volume (m</a:t>
                </a:r>
                <a:r>
                  <a:rPr lang="en-GB" sz="1400" baseline="30000"/>
                  <a:t>3</a:t>
                </a:r>
                <a:r>
                  <a:rPr lang="en-GB" sz="1400"/>
                  <a:t> ha</a:t>
                </a:r>
                <a:r>
                  <a:rPr lang="en-GB" sz="1400" baseline="30000"/>
                  <a:t>-1</a:t>
                </a:r>
                <a:r>
                  <a:rPr lang="en-GB" sz="14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9.3216991322464179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  <c:majorUnit val="1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6904194446958496"/>
          <c:y val="4.382386464640127E-2"/>
          <c:w val="0.34270773624561296"/>
          <c:h val="0.1102270184354445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9859596434488402"/>
          <c:y val="7.7229352777091198E-2"/>
          <c:w val="0.75285538172219368"/>
          <c:h val="0.7226417675929521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RCP4.5</c:v>
                </c:pt>
              </c:strCache>
            </c:strRef>
          </c:tx>
          <c:spPr>
            <a:ln w="12700" cap="rnd">
              <a:solidFill>
                <a:srgbClr val="5B9BD5">
                  <a:lumMod val="75000"/>
                </a:srgbClr>
              </a:solidFill>
              <a:prstDash val="solid"/>
              <a:round/>
            </a:ln>
            <a:effectLst/>
          </c:spPr>
          <c:marker>
            <c:symbol val="circle"/>
            <c:size val="3"/>
            <c:spPr>
              <a:solidFill>
                <a:srgbClr val="5B9BD5">
                  <a:lumMod val="75000"/>
                </a:srgbClr>
              </a:solidFill>
              <a:ln w="9525">
                <a:solidFill>
                  <a:srgbClr val="5B9BD5">
                    <a:lumMod val="75000"/>
                  </a:srgb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poly"/>
            <c:order val="2"/>
            <c:dispRSqr val="0"/>
            <c:dispEq val="1"/>
            <c:trendlineLbl>
              <c:layout>
                <c:manualLayout>
                  <c:x val="5.3135691472165014E-2"/>
                  <c:y val="8.0980544472299701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Sheet1!$B$2:$B$6</c:f>
              <c:numCache>
                <c:formatCode>General</c:formatCode>
                <c:ptCount val="5"/>
                <c:pt idx="0">
                  <c:v>2015</c:v>
                </c:pt>
                <c:pt idx="1">
                  <c:v>2025</c:v>
                </c:pt>
                <c:pt idx="2">
                  <c:v>2050</c:v>
                </c:pt>
                <c:pt idx="3">
                  <c:v>2075</c:v>
                </c:pt>
                <c:pt idx="4">
                  <c:v>2100</c:v>
                </c:pt>
              </c:numCache>
            </c:numRef>
          </c:xVal>
          <c:yVal>
            <c:numRef>
              <c:f>Sheet1!$C$2:$C$6</c:f>
              <c:numCache>
                <c:formatCode>General</c:formatCode>
                <c:ptCount val="5"/>
                <c:pt idx="0">
                  <c:v>401.7</c:v>
                </c:pt>
                <c:pt idx="1">
                  <c:v>431.2</c:v>
                </c:pt>
                <c:pt idx="2">
                  <c:v>509.2</c:v>
                </c:pt>
                <c:pt idx="3">
                  <c:v>577.29999999999995</c:v>
                </c:pt>
                <c:pt idx="4">
                  <c:v>603.6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1-D25B-419A-AB62-7A0F650078CE}"/>
            </c:ext>
          </c:extLst>
        </c:ser>
        <c:ser>
          <c:idx val="1"/>
          <c:order val="1"/>
          <c:tx>
            <c:strRef>
              <c:f>Sheet1!$A$7</c:f>
              <c:strCache>
                <c:ptCount val="1"/>
                <c:pt idx="0">
                  <c:v>RCP8.5</c:v>
                </c:pt>
              </c:strCache>
            </c:strRef>
          </c:tx>
          <c:spPr>
            <a:ln w="12700" cap="rnd">
              <a:solidFill>
                <a:srgbClr val="C00000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C0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poly"/>
            <c:order val="3"/>
            <c:dispRSqr val="0"/>
            <c:dispEq val="1"/>
            <c:trendlineLbl>
              <c:layout>
                <c:manualLayout>
                  <c:x val="1.052789893217025E-3"/>
                  <c:y val="-7.1623971611171927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Sheet1!$B$2:$B$6</c:f>
              <c:numCache>
                <c:formatCode>General</c:formatCode>
                <c:ptCount val="5"/>
                <c:pt idx="0">
                  <c:v>2015</c:v>
                </c:pt>
                <c:pt idx="1">
                  <c:v>2025</c:v>
                </c:pt>
                <c:pt idx="2">
                  <c:v>2050</c:v>
                </c:pt>
                <c:pt idx="3">
                  <c:v>2075</c:v>
                </c:pt>
                <c:pt idx="4">
                  <c:v>2100</c:v>
                </c:pt>
              </c:numCache>
            </c:numRef>
          </c:xVal>
          <c:yVal>
            <c:numRef>
              <c:f>Sheet1!$C$7:$C$12</c:f>
              <c:numCache>
                <c:formatCode>General</c:formatCode>
                <c:ptCount val="6"/>
                <c:pt idx="0">
                  <c:v>401.7</c:v>
                </c:pt>
                <c:pt idx="1">
                  <c:v>434.3</c:v>
                </c:pt>
                <c:pt idx="2">
                  <c:v>567.20000000000005</c:v>
                </c:pt>
                <c:pt idx="3">
                  <c:v>808.5</c:v>
                </c:pt>
                <c:pt idx="4">
                  <c:v>1142.3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3-D25B-419A-AB62-7A0F650078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</c:scatterChart>
      <c:valAx>
        <c:axId val="909121680"/>
        <c:scaling>
          <c:orientation val="minMax"/>
          <c:max val="21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102118840329406"/>
              <c:y val="0.90532987611639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ajorUnit val="10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/>
                  <a:t>Atmospheric CO</a:t>
                </a:r>
                <a:r>
                  <a:rPr lang="en-GB" sz="1200" baseline="-25000"/>
                  <a:t>2</a:t>
                </a:r>
                <a:r>
                  <a:rPr lang="en-GB" sz="1200"/>
                  <a:t> concentration (ppm)</a:t>
                </a:r>
              </a:p>
            </c:rich>
          </c:tx>
          <c:layout>
            <c:manualLayout>
              <c:xMode val="edge"/>
              <c:yMode val="edge"/>
              <c:x val="0"/>
              <c:y val="0.1670377105328201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0326092491559325"/>
          <c:y val="0.10992637971823029"/>
          <c:w val="0.25670049252566546"/>
          <c:h val="0.223515236043925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892144103133144"/>
          <c:y val="7.7229352777091198E-2"/>
          <c:w val="0.74082349722828489"/>
          <c:h val="0.7450632832215863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Grass yield</c:v>
                </c:pt>
              </c:strCache>
              <c:extLst xmlns:c15="http://schemas.microsoft.com/office/drawing/2012/chart"/>
            </c:strRef>
          </c:tx>
          <c:spPr>
            <a:solidFill>
              <a:srgbClr val="70AD47">
                <a:lumMod val="40000"/>
                <a:lumOff val="60000"/>
              </a:srgbClr>
            </a:solidFill>
            <a:ln w="12700">
              <a:solidFill>
                <a:sysClr val="windowText" lastClr="000000"/>
              </a:solidFill>
              <a:prstDash val="solid"/>
            </a:ln>
            <a:effectLst/>
          </c:spPr>
          <c:invertIfNegative val="0"/>
          <c:cat>
            <c:numRef>
              <c:f>Sheet1!$A$2:$A$41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  <c:extLst xmlns:c15="http://schemas.microsoft.com/office/drawing/2012/chart"/>
            </c:numRef>
          </c:cat>
          <c:val>
            <c:numRef>
              <c:f>Sheet1!$C$2:$C$41</c:f>
              <c:numCache>
                <c:formatCode>0.00</c:formatCode>
                <c:ptCount val="32"/>
                <c:pt idx="0">
                  <c:v>10.187166143216627</c:v>
                </c:pt>
                <c:pt idx="1">
                  <c:v>9.749079092881372</c:v>
                </c:pt>
                <c:pt idx="2">
                  <c:v>9.0616705449338557</c:v>
                </c:pt>
                <c:pt idx="3">
                  <c:v>9.1710028258811498</c:v>
                </c:pt>
                <c:pt idx="4">
                  <c:v>7.5929787643278761</c:v>
                </c:pt>
                <c:pt idx="5">
                  <c:v>7.5009281627105011</c:v>
                </c:pt>
                <c:pt idx="6">
                  <c:v>10.026895058801644</c:v>
                </c:pt>
                <c:pt idx="7">
                  <c:v>8.2634557750837381</c:v>
                </c:pt>
                <c:pt idx="8">
                  <c:v>7.457727154893945</c:v>
                </c:pt>
                <c:pt idx="9">
                  <c:v>6.2191106239350118</c:v>
                </c:pt>
                <c:pt idx="10">
                  <c:v>6.1308269504656829</c:v>
                </c:pt>
                <c:pt idx="11">
                  <c:v>5.8148186355815419</c:v>
                </c:pt>
                <c:pt idx="12">
                  <c:v>5.290652095953682</c:v>
                </c:pt>
                <c:pt idx="13">
                  <c:v>4.4110939936005114</c:v>
                </c:pt>
                <c:pt idx="14">
                  <c:v>4.3307729523352014</c:v>
                </c:pt>
                <c:pt idx="15">
                  <c:v>3.3302075372553892</c:v>
                </c:pt>
                <c:pt idx="16">
                  <c:v>3.7908669722805723</c:v>
                </c:pt>
                <c:pt idx="17">
                  <c:v>3.3910978644023966</c:v>
                </c:pt>
                <c:pt idx="18">
                  <c:v>3.0529171043529884</c:v>
                </c:pt>
                <c:pt idx="19">
                  <c:v>2.5097317311466196</c:v>
                </c:pt>
                <c:pt idx="20">
                  <c:v>2.2978252027394377</c:v>
                </c:pt>
                <c:pt idx="21">
                  <c:v>3.4298765771756177</c:v>
                </c:pt>
                <c:pt idx="22">
                  <c:v>2.9638535695190682</c:v>
                </c:pt>
                <c:pt idx="23">
                  <c:v>2.4617874616595707</c:v>
                </c:pt>
                <c:pt idx="24">
                  <c:v>2.3742125917344166</c:v>
                </c:pt>
                <c:pt idx="25">
                  <c:v>2.1599187139337812</c:v>
                </c:pt>
                <c:pt idx="26">
                  <c:v>2.2420478510053794</c:v>
                </c:pt>
                <c:pt idx="27">
                  <c:v>1.8160203729276658</c:v>
                </c:pt>
                <c:pt idx="28">
                  <c:v>1.6875231592276088</c:v>
                </c:pt>
                <c:pt idx="29">
                  <c:v>1.4678437373300557</c:v>
                </c:pt>
                <c:pt idx="30">
                  <c:v>1.5418776174043161</c:v>
                </c:pt>
                <c:pt idx="31">
                  <c:v>2.0069953663012781</c:v>
                </c:pt>
              </c:numCache>
              <c:extLst xmlns:c15="http://schemas.microsoft.com/office/drawing/2012/chart"/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6F92-4D5D-BE2D-D58ACA5C30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9121680"/>
        <c:axId val="909120040"/>
      </c:barChart>
      <c:lineChart>
        <c:grouping val="standard"/>
        <c:varyColors val="0"/>
        <c:ser>
          <c:idx val="1"/>
          <c:order val="1"/>
          <c:tx>
            <c:strRef>
              <c:f>Sheet1!$D$1</c:f>
              <c:strCache>
                <c:ptCount val="1"/>
                <c:pt idx="0">
                  <c:v>Timber volume</c:v>
                </c:pt>
              </c:strCache>
              <c:extLst xmlns:c15="http://schemas.microsoft.com/office/drawing/2012/chart"/>
            </c:strRef>
          </c:tx>
          <c:spPr>
            <a:ln w="15875" cap="rnd">
              <a:solidFill>
                <a:srgbClr val="FFC000">
                  <a:lumMod val="75000"/>
                </a:srgbClr>
              </a:solidFill>
              <a:prstDash val="solid"/>
              <a:round/>
            </a:ln>
            <a:effectLst/>
          </c:spPr>
          <c:marker>
            <c:symbol val="circle"/>
            <c:size val="3"/>
            <c:spPr>
              <a:solidFill>
                <a:srgbClr val="FFC000">
                  <a:lumMod val="75000"/>
                </a:srgbClr>
              </a:solidFill>
              <a:ln w="9525">
                <a:solidFill>
                  <a:srgbClr val="FFC000">
                    <a:lumMod val="75000"/>
                  </a:srgbClr>
                </a:solidFill>
              </a:ln>
              <a:effectLst/>
            </c:spPr>
          </c:marker>
          <c:cat>
            <c:numRef>
              <c:f>Sheet1!$A$2:$A$41</c:f>
              <c:numCache>
                <c:formatCode>General</c:formatCode>
                <c:ptCount val="3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</c:numCache>
              <c:extLst xmlns:c15="http://schemas.microsoft.com/office/drawing/2012/chart"/>
            </c:numRef>
          </c:cat>
          <c:val>
            <c:numRef>
              <c:f>Sheet1!$D$2:$D$41</c:f>
              <c:numCache>
                <c:formatCode>0.00</c:formatCode>
                <c:ptCount val="32"/>
                <c:pt idx="0">
                  <c:v>6.7747277524762048E-2</c:v>
                </c:pt>
                <c:pt idx="1">
                  <c:v>0.15654275811731869</c:v>
                </c:pt>
                <c:pt idx="2">
                  <c:v>0.30712405756937267</c:v>
                </c:pt>
                <c:pt idx="3">
                  <c:v>0.57273900500160213</c:v>
                </c:pt>
                <c:pt idx="4">
                  <c:v>0.96851084468544379</c:v>
                </c:pt>
                <c:pt idx="5">
                  <c:v>1.5870930527797047</c:v>
                </c:pt>
                <c:pt idx="6">
                  <c:v>2.7710754186187492</c:v>
                </c:pt>
                <c:pt idx="7">
                  <c:v>4.4550184242882551</c:v>
                </c:pt>
                <c:pt idx="8">
                  <c:v>6.7659627598266541</c:v>
                </c:pt>
                <c:pt idx="9">
                  <c:v>9.6783844011149895</c:v>
                </c:pt>
                <c:pt idx="10">
                  <c:v>13.371924760744209</c:v>
                </c:pt>
                <c:pt idx="11">
                  <c:v>18.022967047772173</c:v>
                </c:pt>
                <c:pt idx="12">
                  <c:v>23.334237936845607</c:v>
                </c:pt>
                <c:pt idx="13">
                  <c:v>29.108622208232582</c:v>
                </c:pt>
                <c:pt idx="14">
                  <c:v>36.411714398342568</c:v>
                </c:pt>
                <c:pt idx="15">
                  <c:v>29.587185110075353</c:v>
                </c:pt>
                <c:pt idx="16">
                  <c:v>36.531372219840364</c:v>
                </c:pt>
                <c:pt idx="17">
                  <c:v>44.775214337783282</c:v>
                </c:pt>
                <c:pt idx="18">
                  <c:v>53.328033365569659</c:v>
                </c:pt>
                <c:pt idx="19">
                  <c:v>62.312272514568583</c:v>
                </c:pt>
                <c:pt idx="20">
                  <c:v>46.544153125332841</c:v>
                </c:pt>
                <c:pt idx="21">
                  <c:v>54.976343090259483</c:v>
                </c:pt>
                <c:pt idx="22">
                  <c:v>63.634168087346829</c:v>
                </c:pt>
                <c:pt idx="23">
                  <c:v>72.152126458295285</c:v>
                </c:pt>
                <c:pt idx="24">
                  <c:v>81.97067813316302</c:v>
                </c:pt>
                <c:pt idx="25">
                  <c:v>91.646165227362332</c:v>
                </c:pt>
                <c:pt idx="26">
                  <c:v>101.77476973682047</c:v>
                </c:pt>
                <c:pt idx="27">
                  <c:v>111.62021576664145</c:v>
                </c:pt>
                <c:pt idx="28">
                  <c:v>121.0135825763128</c:v>
                </c:pt>
                <c:pt idx="29">
                  <c:v>130.40692474246012</c:v>
                </c:pt>
                <c:pt idx="30">
                  <c:v>139.9146404590052</c:v>
                </c:pt>
                <c:pt idx="31">
                  <c:v>152.52527735895214</c:v>
                </c:pt>
              </c:numCache>
              <c:extLst xmlns:c15="http://schemas.microsoft.com/office/drawing/2012/chart"/>
            </c:numRef>
          </c: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1-6F92-4D5D-BE2D-D58ACA5C30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35599535"/>
        <c:axId val="635594959"/>
      </c:lineChart>
      <c:catAx>
        <c:axId val="909121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102118840329406"/>
              <c:y val="0.90532987611639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auto val="1"/>
        <c:lblAlgn val="ctr"/>
        <c:lblOffset val="100"/>
        <c:tickLblSkip val="2"/>
        <c:noMultiLvlLbl val="0"/>
      </c:cat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/>
                  <a:t>Grass yield</a:t>
                </a:r>
                <a:r>
                  <a:rPr lang="en-GB" sz="1200" baseline="0"/>
                  <a:t> </a:t>
                </a:r>
                <a:r>
                  <a:rPr lang="en-GB" sz="1200"/>
                  <a:t>(t ha</a:t>
                </a:r>
                <a:r>
                  <a:rPr lang="en-GB" sz="1200" baseline="30000"/>
                  <a:t>-1</a:t>
                </a:r>
                <a:r>
                  <a:rPr lang="en-GB" sz="12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0.178248570268388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between"/>
      </c:valAx>
      <c:valAx>
        <c:axId val="635594959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ysClr val="windowText" lastClr="000000"/>
                    </a:solidFill>
                  </a:rPr>
                  <a:t>Timber volume (m</a:t>
                </a:r>
                <a:r>
                  <a:rPr lang="en-GB" sz="1200" baseline="30000">
                    <a:solidFill>
                      <a:sysClr val="windowText" lastClr="000000"/>
                    </a:solidFill>
                  </a:rPr>
                  <a:t>3</a:t>
                </a:r>
                <a:r>
                  <a:rPr lang="en-GB" sz="1200">
                    <a:solidFill>
                      <a:sysClr val="windowText" lastClr="000000"/>
                    </a:solidFill>
                  </a:rPr>
                  <a:t> ha</a:t>
                </a:r>
                <a:r>
                  <a:rPr lang="en-GB" sz="1200" baseline="30000">
                    <a:solidFill>
                      <a:sysClr val="windowText" lastClr="000000"/>
                    </a:solidFill>
                  </a:rPr>
                  <a:t>-1</a:t>
                </a:r>
                <a:r>
                  <a:rPr lang="en-GB" sz="1200">
                    <a:solidFill>
                      <a:sysClr val="windowText" lastClr="000000"/>
                    </a:solidFill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0.94690930967062725"/>
              <c:y val="0.126961000670880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5599535"/>
        <c:crosses val="max"/>
        <c:crossBetween val="between"/>
      </c:valAx>
      <c:catAx>
        <c:axId val="635599535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635594959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0632905546154003"/>
          <c:y val="2.0240281063521767E-2"/>
          <c:w val="0.24327238836459927"/>
          <c:h val="0.128223756223297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892144103133144"/>
          <c:y val="7.7229352777091198E-2"/>
          <c:w val="0.75285538172219368"/>
          <c:h val="0.7450632832215863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Crop yield</c:v>
                </c:pt>
              </c:strCache>
              <c:extLst xmlns:c15="http://schemas.microsoft.com/office/drawing/2012/chart"/>
            </c:strRef>
          </c:tx>
          <c:spPr>
            <a:solidFill>
              <a:srgbClr val="DBE00E"/>
            </a:solidFill>
            <a:ln w="12700">
              <a:solidFill>
                <a:sysClr val="windowText" lastClr="000000"/>
              </a:solidFill>
              <a:prstDash val="solid"/>
            </a:ln>
            <a:effectLst/>
          </c:spPr>
          <c:invertIfNegative val="0"/>
          <c:cat>
            <c:numRef>
              <c:f>Sheet1!$A$2:$A$41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  <c:extLst xmlns:c15="http://schemas.microsoft.com/office/drawing/2012/chart"/>
            </c:numRef>
          </c:cat>
          <c:val>
            <c:numRef>
              <c:f>Sheet1!$C$2:$C$41</c:f>
              <c:numCache>
                <c:formatCode>0.00</c:formatCode>
                <c:ptCount val="22"/>
                <c:pt idx="0">
                  <c:v>6.2986823481729353</c:v>
                </c:pt>
                <c:pt idx="1">
                  <c:v>4.5193216337624511</c:v>
                </c:pt>
                <c:pt idx="2">
                  <c:v>4.875769247480549</c:v>
                </c:pt>
                <c:pt idx="3">
                  <c:v>6.6689397867895392</c:v>
                </c:pt>
                <c:pt idx="4">
                  <c:v>6.6362224589313508</c:v>
                </c:pt>
                <c:pt idx="5">
                  <c:v>5.6951401072449999</c:v>
                </c:pt>
                <c:pt idx="6">
                  <c:v>5.540409429028875</c:v>
                </c:pt>
                <c:pt idx="7">
                  <c:v>3.6518379364945663</c:v>
                </c:pt>
                <c:pt idx="8">
                  <c:v>3.3919690396115074</c:v>
                </c:pt>
                <c:pt idx="9">
                  <c:v>2.2151220885702294</c:v>
                </c:pt>
                <c:pt idx="10">
                  <c:v>4.8682461307457059</c:v>
                </c:pt>
                <c:pt idx="11">
                  <c:v>4.4325166688816049</c:v>
                </c:pt>
                <c:pt idx="12">
                  <c:v>3.9810741814593626</c:v>
                </c:pt>
                <c:pt idx="13">
                  <c:v>3.4047886260371034</c:v>
                </c:pt>
                <c:pt idx="14">
                  <c:v>3.2997191007850626</c:v>
                </c:pt>
                <c:pt idx="15">
                  <c:v>3.2464494384227325</c:v>
                </c:pt>
                <c:pt idx="16">
                  <c:v>3.4751428064798833</c:v>
                </c:pt>
                <c:pt idx="17">
                  <c:v>2.9460749588508977</c:v>
                </c:pt>
                <c:pt idx="18">
                  <c:v>2.7778606385057727</c:v>
                </c:pt>
                <c:pt idx="19">
                  <c:v>2.4628954341735536</c:v>
                </c:pt>
                <c:pt idx="20">
                  <c:v>2.6770807088926465</c:v>
                </c:pt>
                <c:pt idx="21">
                  <c:v>3.8804365608053288</c:v>
                </c:pt>
              </c:numCache>
              <c:extLst xmlns:c15="http://schemas.microsoft.com/office/drawing/2012/chart"/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52AD-48EE-8F78-F332BF56B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9121680"/>
        <c:axId val="909120040"/>
      </c:barChart>
      <c:lineChart>
        <c:grouping val="standard"/>
        <c:varyColors val="0"/>
        <c:ser>
          <c:idx val="1"/>
          <c:order val="1"/>
          <c:tx>
            <c:strRef>
              <c:f>Sheet1!$D$1</c:f>
              <c:strCache>
                <c:ptCount val="1"/>
                <c:pt idx="0">
                  <c:v>Timber volume</c:v>
                </c:pt>
              </c:strCache>
              <c:extLst xmlns:c15="http://schemas.microsoft.com/office/drawing/2012/chart"/>
            </c:strRef>
          </c:tx>
          <c:spPr>
            <a:ln w="15875" cap="rnd">
              <a:solidFill>
                <a:srgbClr val="FFC000">
                  <a:lumMod val="75000"/>
                </a:srgbClr>
              </a:solidFill>
              <a:prstDash val="solid"/>
              <a:round/>
            </a:ln>
            <a:effectLst/>
          </c:spPr>
          <c:marker>
            <c:symbol val="circle"/>
            <c:size val="3"/>
            <c:spPr>
              <a:solidFill>
                <a:srgbClr val="FFC000">
                  <a:lumMod val="75000"/>
                </a:srgbClr>
              </a:solidFill>
              <a:ln w="9525">
                <a:solidFill>
                  <a:srgbClr val="FFC000">
                    <a:lumMod val="75000"/>
                  </a:srgbClr>
                </a:solidFill>
              </a:ln>
              <a:effectLst/>
            </c:spPr>
          </c:marker>
          <c:cat>
            <c:numRef>
              <c:f>Sheet1!$A$2:$A$41</c:f>
              <c:numCache>
                <c:formatCode>General</c:formatCode>
                <c:ptCount val="2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</c:numCache>
              <c:extLst xmlns:c15="http://schemas.microsoft.com/office/drawing/2012/chart"/>
            </c:numRef>
          </c:cat>
          <c:val>
            <c:numRef>
              <c:f>Sheet1!$D$2:$D$41</c:f>
              <c:numCache>
                <c:formatCode>0.00</c:formatCode>
                <c:ptCount val="22"/>
                <c:pt idx="0">
                  <c:v>2.1103647176993659E-2</c:v>
                </c:pt>
                <c:pt idx="1">
                  <c:v>4.9130588619472532E-2</c:v>
                </c:pt>
                <c:pt idx="2">
                  <c:v>0.21354666337036698</c:v>
                </c:pt>
                <c:pt idx="3">
                  <c:v>0.92985883848780682</c:v>
                </c:pt>
                <c:pt idx="4">
                  <c:v>3.057411398301364</c:v>
                </c:pt>
                <c:pt idx="5">
                  <c:v>6.9654245326589992</c:v>
                </c:pt>
                <c:pt idx="6">
                  <c:v>13.67288461653485</c:v>
                </c:pt>
                <c:pt idx="7">
                  <c:v>19.95368894221965</c:v>
                </c:pt>
                <c:pt idx="8">
                  <c:v>27.491154509681582</c:v>
                </c:pt>
                <c:pt idx="9">
                  <c:v>37.329143065994693</c:v>
                </c:pt>
                <c:pt idx="10">
                  <c:v>49.491158157358129</c:v>
                </c:pt>
                <c:pt idx="11">
                  <c:v>60.899192141161059</c:v>
                </c:pt>
                <c:pt idx="12">
                  <c:v>71.688430745995831</c:v>
                </c:pt>
                <c:pt idx="13">
                  <c:v>84.76679962222282</c:v>
                </c:pt>
                <c:pt idx="14">
                  <c:v>95.745511721400348</c:v>
                </c:pt>
                <c:pt idx="15">
                  <c:v>107.78305018282975</c:v>
                </c:pt>
                <c:pt idx="16">
                  <c:v>119.48966138285034</c:v>
                </c:pt>
                <c:pt idx="17">
                  <c:v>129.811540137782</c:v>
                </c:pt>
                <c:pt idx="18">
                  <c:v>139.58465981609501</c:v>
                </c:pt>
                <c:pt idx="19">
                  <c:v>147.48357741262151</c:v>
                </c:pt>
                <c:pt idx="20">
                  <c:v>157.8337595195668</c:v>
                </c:pt>
                <c:pt idx="21">
                  <c:v>169.11544562865419</c:v>
                </c:pt>
              </c:numCache>
              <c:extLst xmlns:c15="http://schemas.microsoft.com/office/drawing/2012/chart"/>
            </c:numRef>
          </c: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1-52AD-48EE-8F78-F332BF56B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35599535"/>
        <c:axId val="635594959"/>
      </c:lineChart>
      <c:catAx>
        <c:axId val="909121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102118840329406"/>
              <c:y val="0.90532987611639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auto val="1"/>
        <c:lblAlgn val="ctr"/>
        <c:lblOffset val="100"/>
        <c:tickLblSkip val="2"/>
        <c:noMultiLvlLbl val="0"/>
      </c:cat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/>
                  <a:t>Crop yield</a:t>
                </a:r>
                <a:r>
                  <a:rPr lang="en-GB" sz="1200" baseline="0"/>
                  <a:t> </a:t>
                </a:r>
                <a:r>
                  <a:rPr lang="en-GB" sz="1200"/>
                  <a:t>(t ha</a:t>
                </a:r>
                <a:r>
                  <a:rPr lang="en-GB" sz="1200" baseline="30000"/>
                  <a:t>-1</a:t>
                </a:r>
                <a:r>
                  <a:rPr lang="en-GB" sz="12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0.178248570268388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between"/>
      </c:valAx>
      <c:valAx>
        <c:axId val="635594959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ysClr val="windowText" lastClr="000000"/>
                    </a:solidFill>
                  </a:rPr>
                  <a:t>Timber volume (m</a:t>
                </a:r>
                <a:r>
                  <a:rPr lang="en-GB" sz="1200" baseline="30000">
                    <a:solidFill>
                      <a:sysClr val="windowText" lastClr="000000"/>
                    </a:solidFill>
                  </a:rPr>
                  <a:t>3</a:t>
                </a:r>
                <a:r>
                  <a:rPr lang="en-GB" sz="1200">
                    <a:solidFill>
                      <a:sysClr val="windowText" lastClr="000000"/>
                    </a:solidFill>
                  </a:rPr>
                  <a:t> ha</a:t>
                </a:r>
                <a:r>
                  <a:rPr lang="en-GB" sz="1200" baseline="30000">
                    <a:solidFill>
                      <a:sysClr val="windowText" lastClr="000000"/>
                    </a:solidFill>
                  </a:rPr>
                  <a:t>-1</a:t>
                </a:r>
                <a:r>
                  <a:rPr lang="en-GB" sz="1200">
                    <a:solidFill>
                      <a:sysClr val="windowText" lastClr="000000"/>
                    </a:solidFill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0.94690930967062725"/>
              <c:y val="9.3328713675364564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1587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5599535"/>
        <c:crosses val="max"/>
        <c:crossBetween val="between"/>
      </c:valAx>
      <c:catAx>
        <c:axId val="635599535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635594959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0632905546154003"/>
          <c:y val="2.0240281063521767E-2"/>
          <c:w val="0.24327238836459927"/>
          <c:h val="0.128223756223297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0700789236581968"/>
          <c:y val="7.7229326455195688E-2"/>
          <c:w val="0.70410839754329246"/>
          <c:h val="0.7450632832215863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50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Sheet1!$C$2:$C$41</c:f>
              <c:numCache>
                <c:formatCode>0.0</c:formatCode>
                <c:ptCount val="40"/>
                <c:pt idx="0">
                  <c:v>2.1191036314952282E-4</c:v>
                </c:pt>
                <c:pt idx="1">
                  <c:v>5.8385998359952599E-4</c:v>
                </c:pt>
                <c:pt idx="2">
                  <c:v>1.3069836835788368E-3</c:v>
                </c:pt>
                <c:pt idx="3">
                  <c:v>2.6724662591661183E-3</c:v>
                </c:pt>
                <c:pt idx="4">
                  <c:v>4.9177671999503288E-3</c:v>
                </c:pt>
                <c:pt idx="5">
                  <c:v>9.5038838674081152E-3</c:v>
                </c:pt>
                <c:pt idx="6">
                  <c:v>1.71916624463999E-2</c:v>
                </c:pt>
                <c:pt idx="7">
                  <c:v>2.8062485072793207E-2</c:v>
                </c:pt>
                <c:pt idx="8">
                  <c:v>4.4436120181917775E-2</c:v>
                </c:pt>
                <c:pt idx="9">
                  <c:v>6.5769316841356659E-2</c:v>
                </c:pt>
                <c:pt idx="10">
                  <c:v>9.5348698353809949E-2</c:v>
                </c:pt>
                <c:pt idx="11">
                  <c:v>0.13049317601297949</c:v>
                </c:pt>
                <c:pt idx="12">
                  <c:v>0.17379620564131854</c:v>
                </c:pt>
                <c:pt idx="13">
                  <c:v>0.22813616458794969</c:v>
                </c:pt>
                <c:pt idx="14">
                  <c:v>0.29450579669209992</c:v>
                </c:pt>
                <c:pt idx="15">
                  <c:v>0.37046116861460998</c:v>
                </c:pt>
                <c:pt idx="16">
                  <c:v>0.46134588641448893</c:v>
                </c:pt>
                <c:pt idx="17">
                  <c:v>0.56522417671251757</c:v>
                </c:pt>
                <c:pt idx="18">
                  <c:v>0.67550625474935055</c:v>
                </c:pt>
                <c:pt idx="19">
                  <c:v>0.78697305468852019</c:v>
                </c:pt>
                <c:pt idx="20">
                  <c:v>0.91238069983083414</c:v>
                </c:pt>
                <c:pt idx="21">
                  <c:v>1.0610570525243412</c:v>
                </c:pt>
                <c:pt idx="22">
                  <c:v>1.2012854694811326</c:v>
                </c:pt>
                <c:pt idx="23">
                  <c:v>1.3509428068591185</c:v>
                </c:pt>
                <c:pt idx="24">
                  <c:v>1.491253862753166</c:v>
                </c:pt>
                <c:pt idx="25">
                  <c:v>1.6376589178283034</c:v>
                </c:pt>
                <c:pt idx="26">
                  <c:v>1.8123534500929508</c:v>
                </c:pt>
                <c:pt idx="27">
                  <c:v>1.9673588638511121</c:v>
                </c:pt>
                <c:pt idx="28">
                  <c:v>2.1332240589190583</c:v>
                </c:pt>
                <c:pt idx="29">
                  <c:v>2.2845521921705072</c:v>
                </c:pt>
                <c:pt idx="30">
                  <c:v>2.4390715202684841</c:v>
                </c:pt>
                <c:pt idx="31">
                  <c:v>2.5920922080041873</c:v>
                </c:pt>
                <c:pt idx="32">
                  <c:v>2.7396647697434724</c:v>
                </c:pt>
                <c:pt idx="33">
                  <c:v>2.8944697826443049</c:v>
                </c:pt>
                <c:pt idx="34">
                  <c:v>3.0540103746579916</c:v>
                </c:pt>
                <c:pt idx="35">
                  <c:v>3.2098649546260378</c:v>
                </c:pt>
                <c:pt idx="36">
                  <c:v>3.3944074720852582</c:v>
                </c:pt>
                <c:pt idx="37">
                  <c:v>3.5495999398973908</c:v>
                </c:pt>
                <c:pt idx="38">
                  <c:v>3.7045866350322139</c:v>
                </c:pt>
                <c:pt idx="39">
                  <c:v>3.8407755796738563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5287-479D-AA4F-DCBC99EE8E82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142</c:v>
                </c:pt>
              </c:strCache>
            </c:strRef>
          </c:tx>
          <c:spPr>
            <a:ln w="12700" cap="rnd" cmpd="sng">
              <a:solidFill>
                <a:srgbClr val="ED7D31">
                  <a:lumMod val="75000"/>
                </a:srgb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</c:numRef>
          </c:xVal>
          <c:yVal>
            <c:numRef>
              <c:f>Sheet1!$E$2:$E$41</c:f>
              <c:numCache>
                <c:formatCode>0.0</c:formatCode>
                <c:ptCount val="40"/>
                <c:pt idx="0">
                  <c:v>2.1174719626846416E-4</c:v>
                </c:pt>
                <c:pt idx="1">
                  <c:v>5.8300306792683876E-4</c:v>
                </c:pt>
                <c:pt idx="2">
                  <c:v>1.3034724893894204E-3</c:v>
                </c:pt>
                <c:pt idx="3">
                  <c:v>2.6594484211745098E-3</c:v>
                </c:pt>
                <c:pt idx="4">
                  <c:v>4.8772395433682144E-3</c:v>
                </c:pt>
                <c:pt idx="5">
                  <c:v>9.3677290099521675E-3</c:v>
                </c:pt>
                <c:pt idx="6">
                  <c:v>1.6794685706969154E-2</c:v>
                </c:pt>
                <c:pt idx="7">
                  <c:v>2.7120424721575217E-2</c:v>
                </c:pt>
                <c:pt idx="8">
                  <c:v>4.234928866526258E-2</c:v>
                </c:pt>
                <c:pt idx="9">
                  <c:v>6.1690138347819168E-2</c:v>
                </c:pt>
                <c:pt idx="10">
                  <c:v>8.7763022720651535E-2</c:v>
                </c:pt>
                <c:pt idx="11">
                  <c:v>0.11781716775704983</c:v>
                </c:pt>
                <c:pt idx="12">
                  <c:v>0.15379594844027852</c:v>
                </c:pt>
                <c:pt idx="13">
                  <c:v>0.19769891404037931</c:v>
                </c:pt>
                <c:pt idx="14">
                  <c:v>0.24930285567003332</c:v>
                </c:pt>
                <c:pt idx="15">
                  <c:v>0.30634102292577664</c:v>
                </c:pt>
                <c:pt idx="16">
                  <c:v>0.37685309456549865</c:v>
                </c:pt>
                <c:pt idx="17">
                  <c:v>0.45615577456295842</c:v>
                </c:pt>
                <c:pt idx="18">
                  <c:v>0.53913468592813907</c:v>
                </c:pt>
                <c:pt idx="19">
                  <c:v>0.62201318034400255</c:v>
                </c:pt>
                <c:pt idx="20">
                  <c:v>0.7145012039539228</c:v>
                </c:pt>
                <c:pt idx="21">
                  <c:v>0.83179780868821163</c:v>
                </c:pt>
                <c:pt idx="22">
                  <c:v>0.94244817665013803</c:v>
                </c:pt>
                <c:pt idx="23">
                  <c:v>1.0604157803829322</c:v>
                </c:pt>
                <c:pt idx="24">
                  <c:v>1.1710220329247882</c:v>
                </c:pt>
                <c:pt idx="25">
                  <c:v>1.2863921577123765</c:v>
                </c:pt>
                <c:pt idx="26">
                  <c:v>1.4238334598460407</c:v>
                </c:pt>
                <c:pt idx="27">
                  <c:v>1.5457393949392344</c:v>
                </c:pt>
                <c:pt idx="28">
                  <c:v>1.676048632519145</c:v>
                </c:pt>
                <c:pt idx="29">
                  <c:v>1.7949774283455362</c:v>
                </c:pt>
                <c:pt idx="30">
                  <c:v>1.916239621418079</c:v>
                </c:pt>
                <c:pt idx="31">
                  <c:v>2.0361530839857576</c:v>
                </c:pt>
                <c:pt idx="32">
                  <c:v>2.1519222028500988</c:v>
                </c:pt>
                <c:pt idx="33">
                  <c:v>2.2813175782455914</c:v>
                </c:pt>
                <c:pt idx="34">
                  <c:v>2.4147420289054558</c:v>
                </c:pt>
                <c:pt idx="35">
                  <c:v>2.5452820407984871</c:v>
                </c:pt>
                <c:pt idx="36">
                  <c:v>2.6992072259844599</c:v>
                </c:pt>
                <c:pt idx="37">
                  <c:v>2.8292850507556415</c:v>
                </c:pt>
                <c:pt idx="38">
                  <c:v>2.9591502141686412</c:v>
                </c:pt>
                <c:pt idx="39">
                  <c:v>3.0735489826638265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287-479D-AA4F-DCBC99EE8E82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300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Sheet1!$F$2:$F$41</c:f>
              <c:numCache>
                <c:formatCode>0.00</c:formatCode>
                <c:ptCount val="40"/>
                <c:pt idx="0">
                  <c:v>2.1146779694629827E-4</c:v>
                </c:pt>
                <c:pt idx="1">
                  <c:v>5.8153850198399792E-4</c:v>
                </c:pt>
                <c:pt idx="2">
                  <c:v>1.2974959957299398E-3</c:v>
                </c:pt>
                <c:pt idx="3">
                  <c:v>2.6374564851166194E-3</c:v>
                </c:pt>
                <c:pt idx="4">
                  <c:v>4.8095472566397198E-3</c:v>
                </c:pt>
                <c:pt idx="5">
                  <c:v>9.1447580852708991E-3</c:v>
                </c:pt>
                <c:pt idx="6">
                  <c:v>1.6162233989859585E-2</c:v>
                </c:pt>
                <c:pt idx="7">
                  <c:v>2.5667201563342745E-2</c:v>
                </c:pt>
                <c:pt idx="8">
                  <c:v>3.9258066405404669E-2</c:v>
                </c:pt>
                <c:pt idx="9">
                  <c:v>5.59118898205066E-2</c:v>
                </c:pt>
                <c:pt idx="10">
                  <c:v>7.7547883539427528E-2</c:v>
                </c:pt>
                <c:pt idx="11">
                  <c:v>0.10156287064775524</c:v>
                </c:pt>
                <c:pt idx="12">
                  <c:v>0.12935005732210228</c:v>
                </c:pt>
                <c:pt idx="13">
                  <c:v>0.16219892506412215</c:v>
                </c:pt>
                <c:pt idx="14">
                  <c:v>0.19918325779254242</c:v>
                </c:pt>
                <c:pt idx="15">
                  <c:v>0.23856891843088732</c:v>
                </c:pt>
                <c:pt idx="16">
                  <c:v>0.2891167335252337</c:v>
                </c:pt>
                <c:pt idx="17">
                  <c:v>0.34482087041852044</c:v>
                </c:pt>
                <c:pt idx="18">
                  <c:v>0.40204270638667561</c:v>
                </c:pt>
                <c:pt idx="19">
                  <c:v>0.45832557834718413</c:v>
                </c:pt>
                <c:pt idx="20">
                  <c:v>0.52047382012614574</c:v>
                </c:pt>
                <c:pt idx="21">
                  <c:v>0.60506017327000949</c:v>
                </c:pt>
                <c:pt idx="22">
                  <c:v>0.68459162892360126</c:v>
                </c:pt>
                <c:pt idx="23">
                  <c:v>0.76903311101745053</c:v>
                </c:pt>
                <c:pt idx="24">
                  <c:v>0.84799180390529938</c:v>
                </c:pt>
                <c:pt idx="25">
                  <c:v>0.93014588891315531</c:v>
                </c:pt>
                <c:pt idx="26">
                  <c:v>1.0238434297436609</c:v>
                </c:pt>
                <c:pt idx="27">
                  <c:v>1.1100739691742754</c:v>
                </c:pt>
                <c:pt idx="28">
                  <c:v>1.2014078062509408</c:v>
                </c:pt>
                <c:pt idx="29">
                  <c:v>1.2851975481943256</c:v>
                </c:pt>
                <c:pt idx="30">
                  <c:v>1.3703786440172805</c:v>
                </c:pt>
                <c:pt idx="31">
                  <c:v>1.4543455933886311</c:v>
                </c:pt>
                <c:pt idx="32">
                  <c:v>1.535424319768202</c:v>
                </c:pt>
                <c:pt idx="33">
                  <c:v>1.6331146127861129</c:v>
                </c:pt>
                <c:pt idx="34">
                  <c:v>1.7338548704987449</c:v>
                </c:pt>
                <c:pt idx="35">
                  <c:v>1.8325041180279207</c:v>
                </c:pt>
                <c:pt idx="36">
                  <c:v>1.9482313096503372</c:v>
                </c:pt>
                <c:pt idx="37">
                  <c:v>2.0464734386089587</c:v>
                </c:pt>
                <c:pt idx="38">
                  <c:v>2.1444269000314979</c:v>
                </c:pt>
                <c:pt idx="39">
                  <c:v>2.2308542130312397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2-5287-479D-AA4F-DCBC99EE8E82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400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Sheet1!$G$2:$G$41</c:f>
              <c:numCache>
                <c:formatCode>0.00</c:formatCode>
                <c:ptCount val="40"/>
                <c:pt idx="0">
                  <c:v>2.1129149676766399E-4</c:v>
                </c:pt>
                <c:pt idx="1">
                  <c:v>5.8061616182642905E-4</c:v>
                </c:pt>
                <c:pt idx="2">
                  <c:v>1.2937479388889085E-3</c:v>
                </c:pt>
                <c:pt idx="3">
                  <c:v>2.6237698476722663E-3</c:v>
                </c:pt>
                <c:pt idx="4">
                  <c:v>4.7678994211467589E-3</c:v>
                </c:pt>
                <c:pt idx="5">
                  <c:v>9.0102404801193133E-3</c:v>
                </c:pt>
                <c:pt idx="6">
                  <c:v>1.5790752705783475E-2</c:v>
                </c:pt>
                <c:pt idx="7">
                  <c:v>2.4839247297480466E-2</c:v>
                </c:pt>
                <c:pt idx="8">
                  <c:v>3.7560910115675715E-2</c:v>
                </c:pt>
                <c:pt idx="9">
                  <c:v>5.286182926309746E-2</c:v>
                </c:pt>
                <c:pt idx="10">
                  <c:v>7.2381974028143933E-2</c:v>
                </c:pt>
                <c:pt idx="11">
                  <c:v>9.3665815274587561E-2</c:v>
                </c:pt>
                <c:pt idx="12">
                  <c:v>0.11791841679107577</c:v>
                </c:pt>
                <c:pt idx="13">
                  <c:v>0.14619563300017194</c:v>
                </c:pt>
                <c:pt idx="14">
                  <c:v>0.17633747177313489</c:v>
                </c:pt>
                <c:pt idx="15">
                  <c:v>0.20902374897066861</c:v>
                </c:pt>
                <c:pt idx="16">
                  <c:v>0.25172265116617543</c:v>
                </c:pt>
                <c:pt idx="17">
                  <c:v>0.29836900446993542</c:v>
                </c:pt>
                <c:pt idx="18">
                  <c:v>0.34590744486913005</c:v>
                </c:pt>
                <c:pt idx="19">
                  <c:v>0.39235642179730651</c:v>
                </c:pt>
                <c:pt idx="20">
                  <c:v>0.44341908320281237</c:v>
                </c:pt>
                <c:pt idx="21">
                  <c:v>0.51511719638578368</c:v>
                </c:pt>
                <c:pt idx="22">
                  <c:v>0.58239349024095211</c:v>
                </c:pt>
                <c:pt idx="23">
                  <c:v>0.65251797401771616</c:v>
                </c:pt>
                <c:pt idx="24">
                  <c:v>0.71901929478803939</c:v>
                </c:pt>
                <c:pt idx="25">
                  <c:v>0.78810596962349722</c:v>
                </c:pt>
                <c:pt idx="26">
                  <c:v>0.86319999636375455</c:v>
                </c:pt>
                <c:pt idx="27">
                  <c:v>0.93543770347934241</c:v>
                </c:pt>
                <c:pt idx="28">
                  <c:v>1.0081646878462462</c:v>
                </c:pt>
                <c:pt idx="29">
                  <c:v>1.0782088717356304</c:v>
                </c:pt>
                <c:pt idx="30">
                  <c:v>1.1493054897750949</c:v>
                </c:pt>
                <c:pt idx="31">
                  <c:v>1.219269490485108</c:v>
                </c:pt>
                <c:pt idx="32">
                  <c:v>1.2868125787054137</c:v>
                </c:pt>
                <c:pt idx="33">
                  <c:v>1.3706075420363923</c:v>
                </c:pt>
                <c:pt idx="34">
                  <c:v>1.4569971765480985</c:v>
                </c:pt>
                <c:pt idx="35">
                  <c:v>1.5415943764581064</c:v>
                </c:pt>
                <c:pt idx="36">
                  <c:v>1.6366314302116427</c:v>
                </c:pt>
                <c:pt idx="37">
                  <c:v>1.7208545059133269</c:v>
                </c:pt>
                <c:pt idx="38">
                  <c:v>1.8047474109285602</c:v>
                </c:pt>
                <c:pt idx="39">
                  <c:v>1.8788043404815387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3-5287-479D-AA4F-DCBC99EE8E82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600</c:v>
                </c:pt>
              </c:strCache>
            </c:strRef>
          </c:tx>
          <c:spPr>
            <a:ln w="12700" cap="rnd">
              <a:solidFill>
                <a:srgbClr val="FF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</c:numRef>
          </c:xVal>
          <c:yVal>
            <c:numRef>
              <c:f>Sheet1!$I$2:$I$41</c:f>
              <c:numCache>
                <c:formatCode>0.0</c:formatCode>
                <c:ptCount val="40"/>
                <c:pt idx="0">
                  <c:v>2.1094013384500052E-4</c:v>
                </c:pt>
                <c:pt idx="1">
                  <c:v>5.7878208077075241E-4</c:v>
                </c:pt>
                <c:pt idx="2">
                  <c:v>1.2863307209451309E-3</c:v>
                </c:pt>
                <c:pt idx="3">
                  <c:v>2.5969194423029981E-3</c:v>
                </c:pt>
                <c:pt idx="4">
                  <c:v>4.6872364167425962E-3</c:v>
                </c:pt>
                <c:pt idx="5">
                  <c:v>8.7552319087959019E-3</c:v>
                </c:pt>
                <c:pt idx="6">
                  <c:v>1.5106099947998629E-2</c:v>
                </c:pt>
                <c:pt idx="7">
                  <c:v>2.335945547732066E-2</c:v>
                </c:pt>
                <c:pt idx="8">
                  <c:v>3.4633365720201981E-2</c:v>
                </c:pt>
                <c:pt idx="9">
                  <c:v>4.7785175996861745E-2</c:v>
                </c:pt>
                <c:pt idx="10">
                  <c:v>6.4095393670745723E-2</c:v>
                </c:pt>
                <c:pt idx="11">
                  <c:v>8.1409034088613913E-2</c:v>
                </c:pt>
                <c:pt idx="12">
                  <c:v>0.10070500701255633</c:v>
                </c:pt>
                <c:pt idx="13">
                  <c:v>0.12276917714899153</c:v>
                </c:pt>
                <c:pt idx="14">
                  <c:v>0.14461206635536006</c:v>
                </c:pt>
                <c:pt idx="15">
                  <c:v>0.16847176640771142</c:v>
                </c:pt>
                <c:pt idx="16">
                  <c:v>0.19937279256315768</c:v>
                </c:pt>
                <c:pt idx="17">
                  <c:v>0.23200511659411227</c:v>
                </c:pt>
                <c:pt idx="18">
                  <c:v>0.26718238458610116</c:v>
                </c:pt>
                <c:pt idx="19">
                  <c:v>0.3012689024641288</c:v>
                </c:pt>
                <c:pt idx="20">
                  <c:v>0.3385331904330745</c:v>
                </c:pt>
                <c:pt idx="21">
                  <c:v>0.39293881472512859</c:v>
                </c:pt>
                <c:pt idx="22">
                  <c:v>0.44381557142370154</c:v>
                </c:pt>
                <c:pt idx="23">
                  <c:v>0.49235353471854737</c:v>
                </c:pt>
                <c:pt idx="24">
                  <c:v>0.54226013208721935</c:v>
                </c:pt>
                <c:pt idx="25">
                  <c:v>0.59397924050650619</c:v>
                </c:pt>
                <c:pt idx="26">
                  <c:v>0.64646785357666747</c:v>
                </c:pt>
                <c:pt idx="27">
                  <c:v>0.70022318534605388</c:v>
                </c:pt>
                <c:pt idx="28">
                  <c:v>0.75070112416106871</c:v>
                </c:pt>
                <c:pt idx="29">
                  <c:v>0.80263865889060182</c:v>
                </c:pt>
                <c:pt idx="30">
                  <c:v>0.85521961721839901</c:v>
                </c:pt>
                <c:pt idx="31">
                  <c:v>0.90681367487911002</c:v>
                </c:pt>
                <c:pt idx="32">
                  <c:v>0.95659355640203958</c:v>
                </c:pt>
                <c:pt idx="33">
                  <c:v>1.0210538132818174</c:v>
                </c:pt>
                <c:pt idx="34">
                  <c:v>1.0874585814108706</c:v>
                </c:pt>
                <c:pt idx="35">
                  <c:v>1.1524526704049187</c:v>
                </c:pt>
                <c:pt idx="36">
                  <c:v>1.218921001030745</c:v>
                </c:pt>
                <c:pt idx="37">
                  <c:v>1.2835799163313646</c:v>
                </c:pt>
                <c:pt idx="38">
                  <c:v>1.3478562092723385</c:v>
                </c:pt>
                <c:pt idx="39">
                  <c:v>1.4046178821522803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5287-479D-AA4F-DCBC99EE8E82}"/>
            </c:ext>
          </c:extLst>
        </c:ser>
        <c:ser>
          <c:idx val="7"/>
          <c:order val="7"/>
          <c:tx>
            <c:v>0</c:v>
          </c:tx>
          <c:spPr>
            <a:ln w="1270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</c:numRef>
          </c:xVal>
          <c:yVal>
            <c:numRef>
              <c:f>Sheet1!$J$2:$J$41</c:f>
              <c:numCache>
                <c:formatCode>General</c:formatCode>
                <c:ptCount val="40"/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287-479D-AA4F-DCBC99EE8E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Sheet1!$D$1</c15:sqref>
                        </c15:formulaRef>
                      </c:ext>
                    </c:extLst>
                    <c:strCache>
                      <c:ptCount val="1"/>
                      <c:pt idx="0">
                        <c:v>100</c:v>
                      </c:pt>
                    </c:strCache>
                  </c:strRef>
                </c:tx>
                <c:spPr>
                  <a:ln w="15875" cap="rnd">
                    <a:solidFill>
                      <a:sysClr val="windowText" lastClr="000000"/>
                    </a:solidFill>
                    <a:prstDash val="solid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Sheet1!$D$2:$D$41</c15:sqref>
                        </c15:formulaRef>
                      </c:ext>
                    </c:extLst>
                    <c:numCache>
                      <c:formatCode>0.0</c:formatCode>
                      <c:ptCount val="40"/>
                      <c:pt idx="0">
                        <c:v>2.1182164169404328E-4</c:v>
                      </c:pt>
                      <c:pt idx="1">
                        <c:v>5.8339388988979757E-4</c:v>
                      </c:pt>
                      <c:pt idx="2">
                        <c:v>1.3050725537930667E-3</c:v>
                      </c:pt>
                      <c:pt idx="3">
                        <c:v>2.665371670127033E-3</c:v>
                      </c:pt>
                      <c:pt idx="4">
                        <c:v>4.8956372722496729E-3</c:v>
                      </c:pt>
                      <c:pt idx="5">
                        <c:v>9.4292849713221959E-3</c:v>
                      </c:pt>
                      <c:pt idx="6">
                        <c:v>1.6973117628429232E-2</c:v>
                      </c:pt>
                      <c:pt idx="7">
                        <c:v>2.7540898774345728E-2</c:v>
                      </c:pt>
                      <c:pt idx="8">
                        <c:v>4.3272262073799792E-2</c:v>
                      </c:pt>
                      <c:pt idx="9">
                        <c:v>6.3475572839307215E-2</c:v>
                      </c:pt>
                      <c:pt idx="10">
                        <c:v>9.1042734327100083E-2</c:v>
                      </c:pt>
                      <c:pt idx="11">
                        <c:v>0.12323057459518104</c:v>
                      </c:pt>
                      <c:pt idx="12">
                        <c:v>0.16223151067247896</c:v>
                      </c:pt>
                      <c:pt idx="13">
                        <c:v>0.2103770160409022</c:v>
                      </c:pt>
                      <c:pt idx="14">
                        <c:v>0.2678708035228452</c:v>
                      </c:pt>
                      <c:pt idx="15">
                        <c:v>0.33232724650481382</c:v>
                      </c:pt>
                      <c:pt idx="16">
                        <c:v>0.41096832924209137</c:v>
                      </c:pt>
                      <c:pt idx="17">
                        <c:v>0.50003306482546195</c:v>
                      </c:pt>
                      <c:pt idx="18">
                        <c:v>0.59381532384112301</c:v>
                      </c:pt>
                      <c:pt idx="19">
                        <c:v>0.68797204274199553</c:v>
                      </c:pt>
                      <c:pt idx="20">
                        <c:v>0.79342312139664206</c:v>
                      </c:pt>
                      <c:pt idx="21">
                        <c:v>0.92354783806179352</c:v>
                      </c:pt>
                      <c:pt idx="22">
                        <c:v>1.0463345164666429</c:v>
                      </c:pt>
                      <c:pt idx="23">
                        <c:v>1.1773358139145962</c:v>
                      </c:pt>
                      <c:pt idx="24">
                        <c:v>1.3001934016733598</c:v>
                      </c:pt>
                      <c:pt idx="25">
                        <c:v>1.428386984488244</c:v>
                      </c:pt>
                      <c:pt idx="26">
                        <c:v>1.58123282837269</c:v>
                      </c:pt>
                      <c:pt idx="27">
                        <c:v>1.7168568085556228</c:v>
                      </c:pt>
                      <c:pt idx="28">
                        <c:v>1.861912907671597</c:v>
                      </c:pt>
                      <c:pt idx="29">
                        <c:v>1.9943068339098031</c:v>
                      </c:pt>
                      <c:pt idx="30">
                        <c:v>2.1293968412263347</c:v>
                      </c:pt>
                      <c:pt idx="31">
                        <c:v>2.2630842672117448</c:v>
                      </c:pt>
                      <c:pt idx="32">
                        <c:v>2.3920957365804809</c:v>
                      </c:pt>
                      <c:pt idx="33">
                        <c:v>2.5320348899728846</c:v>
                      </c:pt>
                      <c:pt idx="34">
                        <c:v>2.6762996789523976</c:v>
                      </c:pt>
                      <c:pt idx="35">
                        <c:v>2.8173564083870377</c:v>
                      </c:pt>
                      <c:pt idx="36">
                        <c:v>2.9839824117744178</c:v>
                      </c:pt>
                      <c:pt idx="37">
                        <c:v>3.124499703454533</c:v>
                      </c:pt>
                      <c:pt idx="38">
                        <c:v>3.264809772479345</c:v>
                      </c:pt>
                      <c:pt idx="39">
                        <c:v>3.3882782102265603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6-5287-479D-AA4F-DCBC99EE8E82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Sheet1!$H$1</c15:sqref>
                        </c15:formulaRef>
                      </c:ext>
                    </c:extLst>
                    <c:strCache>
                      <c:ptCount val="1"/>
                      <c:pt idx="0">
                        <c:v>500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Sheet1!$H$2:$H$41</c15:sqref>
                        </c15:formulaRef>
                      </c:ext>
                    </c:extLst>
                    <c:numCache>
                      <c:formatCode>0.0</c:formatCode>
                      <c:ptCount val="40"/>
                      <c:pt idx="0">
                        <c:v>2.1111560952892839E-4</c:v>
                      </c:pt>
                      <c:pt idx="1">
                        <c:v>5.7969736191589808E-4</c:v>
                      </c:pt>
                      <c:pt idx="2">
                        <c:v>1.2900262821807806E-3</c:v>
                      </c:pt>
                      <c:pt idx="3">
                        <c:v>2.6102587315440027E-3</c:v>
                      </c:pt>
                      <c:pt idx="4">
                        <c:v>4.7271393897331572E-3</c:v>
                      </c:pt>
                      <c:pt idx="5">
                        <c:v>8.880488225395864E-3</c:v>
                      </c:pt>
                      <c:pt idx="6">
                        <c:v>1.5439271044212385E-2</c:v>
                      </c:pt>
                      <c:pt idx="7">
                        <c:v>2.4072316802343383E-2</c:v>
                      </c:pt>
                      <c:pt idx="8">
                        <c:v>3.6027348085824751E-2</c:v>
                      </c:pt>
                      <c:pt idx="9">
                        <c:v>5.0174491028868042E-2</c:v>
                      </c:pt>
                      <c:pt idx="10">
                        <c:v>6.7948956938377519E-2</c:v>
                      </c:pt>
                      <c:pt idx="11">
                        <c:v>8.7048338166019271E-2</c:v>
                      </c:pt>
                      <c:pt idx="12">
                        <c:v>0.10854752365669466</c:v>
                      </c:pt>
                      <c:pt idx="13">
                        <c:v>0.13334503511079193</c:v>
                      </c:pt>
                      <c:pt idx="14">
                        <c:v>0.15853951382836765</c:v>
                      </c:pt>
                      <c:pt idx="15">
                        <c:v>0.18641313635287193</c:v>
                      </c:pt>
                      <c:pt idx="16">
                        <c:v>0.22268317282194719</c:v>
                      </c:pt>
                      <c:pt idx="17">
                        <c:v>0.26150680974399648</c:v>
                      </c:pt>
                      <c:pt idx="18">
                        <c:v>0.30199511673843177</c:v>
                      </c:pt>
                      <c:pt idx="19">
                        <c:v>0.34136799241523447</c:v>
                      </c:pt>
                      <c:pt idx="20">
                        <c:v>0.38451224357083502</c:v>
                      </c:pt>
                      <c:pt idx="21">
                        <c:v>0.44636868077073122</c:v>
                      </c:pt>
                      <c:pt idx="22">
                        <c:v>0.504295083349386</c:v>
                      </c:pt>
                      <c:pt idx="23">
                        <c:v>0.56149093042025888</c:v>
                      </c:pt>
                      <c:pt idx="24">
                        <c:v>0.61849740405346754</c:v>
                      </c:pt>
                      <c:pt idx="25">
                        <c:v>0.67764121225248042</c:v>
                      </c:pt>
                      <c:pt idx="26">
                        <c:v>0.73950874019936275</c:v>
                      </c:pt>
                      <c:pt idx="27">
                        <c:v>0.8011482312301097</c:v>
                      </c:pt>
                      <c:pt idx="28">
                        <c:v>0.86056802901683682</c:v>
                      </c:pt>
                      <c:pt idx="29">
                        <c:v>0.9202231973102678</c:v>
                      </c:pt>
                      <c:pt idx="30">
                        <c:v>0.98069019325325568</c:v>
                      </c:pt>
                      <c:pt idx="31">
                        <c:v>1.0401020033030581</c:v>
                      </c:pt>
                      <c:pt idx="32">
                        <c:v>1.0974462466649044</c:v>
                      </c:pt>
                      <c:pt idx="33">
                        <c:v>1.1704692085604724</c:v>
                      </c:pt>
                      <c:pt idx="34">
                        <c:v>1.2457288406505447</c:v>
                      </c:pt>
                      <c:pt idx="35">
                        <c:v>1.3194171112749926</c:v>
                      </c:pt>
                      <c:pt idx="36">
                        <c:v>1.3978969266025123</c:v>
                      </c:pt>
                      <c:pt idx="37">
                        <c:v>1.4712445940921635</c:v>
                      </c:pt>
                      <c:pt idx="38">
                        <c:v>1.5442332701672596</c:v>
                      </c:pt>
                      <c:pt idx="39">
                        <c:v>1.6086897345381226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5287-479D-AA4F-DCBC99EE8E82}"/>
                  </c:ext>
                </c:extLst>
              </c15:ser>
            </c15:filteredScatterSeries>
          </c:ext>
        </c:extLst>
      </c:scatterChart>
      <c:valAx>
        <c:axId val="909121680"/>
        <c:scaling>
          <c:orientation val="minMax"/>
          <c:max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0749545376974692"/>
              <c:y val="0.90532987611639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</c:valAx>
      <c:valAx>
        <c:axId val="909120040"/>
        <c:scaling>
          <c:orientation val="minMax"/>
          <c:max val="4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/>
                  <a:t>Timber vol (m</a:t>
                </a:r>
                <a:r>
                  <a:rPr lang="en-GB" sz="1200" baseline="30000"/>
                  <a:t>3</a:t>
                </a:r>
                <a:r>
                  <a:rPr lang="en-GB" sz="1200"/>
                  <a:t> </a:t>
                </a:r>
                <a:r>
                  <a:rPr lang="en-GB" sz="1200" baseline="0"/>
                  <a:t>tree</a:t>
                </a:r>
                <a:r>
                  <a:rPr lang="en-GB" sz="1200" baseline="30000"/>
                  <a:t>-1</a:t>
                </a:r>
                <a:r>
                  <a:rPr lang="en-GB" sz="1200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8.086983941181941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9911424568861408"/>
          <c:y val="7.7229408823897019E-2"/>
          <c:w val="0.7465544659678276"/>
          <c:h val="0.7450632832215863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50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Sheet1!$C$2:$C$41</c:f>
              <c:numCache>
                <c:formatCode>0.00</c:formatCode>
                <c:ptCount val="40"/>
                <c:pt idx="0">
                  <c:v>1.6036423188960539E-4</c:v>
                </c:pt>
                <c:pt idx="1">
                  <c:v>4.7107686294949665E-4</c:v>
                </c:pt>
                <c:pt idx="2">
                  <c:v>2.8011284857703956E-3</c:v>
                </c:pt>
                <c:pt idx="3">
                  <c:v>1.3073815374132939E-2</c:v>
                </c:pt>
                <c:pt idx="4">
                  <c:v>4.3483165341001426E-2</c:v>
                </c:pt>
                <c:pt idx="5">
                  <c:v>0.10875675826096026</c:v>
                </c:pt>
                <c:pt idx="6">
                  <c:v>0.19616940872546404</c:v>
                </c:pt>
                <c:pt idx="7">
                  <c:v>0.2844085046166458</c:v>
                </c:pt>
                <c:pt idx="8">
                  <c:v>0.40557092145037466</c:v>
                </c:pt>
                <c:pt idx="9">
                  <c:v>0.52712094962530565</c:v>
                </c:pt>
                <c:pt idx="10">
                  <c:v>0.67113626820132311</c:v>
                </c:pt>
                <c:pt idx="11">
                  <c:v>0.82477943616986915</c:v>
                </c:pt>
                <c:pt idx="12">
                  <c:v>0.9849085265753259</c:v>
                </c:pt>
                <c:pt idx="13">
                  <c:v>1.1415129670124089</c:v>
                </c:pt>
                <c:pt idx="14">
                  <c:v>1.2629094396425853</c:v>
                </c:pt>
                <c:pt idx="15">
                  <c:v>1.395108549777595</c:v>
                </c:pt>
                <c:pt idx="16">
                  <c:v>1.5098653597493563</c:v>
                </c:pt>
                <c:pt idx="17">
                  <c:v>1.6257388673697462</c:v>
                </c:pt>
                <c:pt idx="18">
                  <c:v>1.7685452527572718</c:v>
                </c:pt>
                <c:pt idx="19">
                  <c:v>1.8968541008717892</c:v>
                </c:pt>
                <c:pt idx="20">
                  <c:v>2.0305226115849488</c:v>
                </c:pt>
                <c:pt idx="21">
                  <c:v>2.1405306732190055</c:v>
                </c:pt>
                <c:pt idx="22">
                  <c:v>2.2499212596349327</c:v>
                </c:pt>
                <c:pt idx="23">
                  <c:v>2.3372643666858042</c:v>
                </c:pt>
                <c:pt idx="24">
                  <c:v>2.4297200685083826</c:v>
                </c:pt>
                <c:pt idx="25">
                  <c:v>2.5173302936054549</c:v>
                </c:pt>
                <c:pt idx="26">
                  <c:v>2.5883717078724051</c:v>
                </c:pt>
                <c:pt idx="27">
                  <c:v>2.6810877218483742</c:v>
                </c:pt>
                <c:pt idx="28">
                  <c:v>2.7517198753922552</c:v>
                </c:pt>
                <c:pt idx="29">
                  <c:v>2.8341891021293906</c:v>
                </c:pt>
                <c:pt idx="30">
                  <c:v>2.9143442950775849</c:v>
                </c:pt>
                <c:pt idx="31">
                  <c:v>2.9915859224502168</c:v>
                </c:pt>
                <c:pt idx="32">
                  <c:v>3.0587560459274052</c:v>
                </c:pt>
                <c:pt idx="33">
                  <c:v>3.1176580533254055</c:v>
                </c:pt>
                <c:pt idx="34">
                  <c:v>3.1788297811493962</c:v>
                </c:pt>
                <c:pt idx="35">
                  <c:v>3.2458610687058393</c:v>
                </c:pt>
                <c:pt idx="36">
                  <c:v>3.3001041380113891</c:v>
                </c:pt>
                <c:pt idx="37">
                  <c:v>3.3530955518319745</c:v>
                </c:pt>
                <c:pt idx="38">
                  <c:v>3.4025910582638219</c:v>
                </c:pt>
                <c:pt idx="39">
                  <c:v>3.4394836806614046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8E33-4C60-AA86-3CAEB6B18E06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142</c:v>
                </c:pt>
              </c:strCache>
            </c:strRef>
          </c:tx>
          <c:spPr>
            <a:ln w="12700" cap="rnd" cmpd="sng">
              <a:solidFill>
                <a:srgbClr val="ED7D31">
                  <a:lumMod val="75000"/>
                </a:srgb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</c:numRef>
          </c:xVal>
          <c:yVal>
            <c:numRef>
              <c:f>Sheet1!$E$2:$E$41</c:f>
              <c:numCache>
                <c:formatCode>General</c:formatCode>
                <c:ptCount val="40"/>
                <c:pt idx="0">
                  <c:v>1.629473022337085E-4</c:v>
                </c:pt>
                <c:pt idx="1">
                  <c:v>4.9894163579101254E-4</c:v>
                </c:pt>
                <c:pt idx="2">
                  <c:v>3.0017162503311956E-3</c:v>
                </c:pt>
                <c:pt idx="3">
                  <c:v>1.3554475312253442E-2</c:v>
                </c:pt>
                <c:pt idx="4">
                  <c:v>4.2854857393226628E-2</c:v>
                </c:pt>
                <c:pt idx="5">
                  <c:v>9.6278242523562207E-2</c:v>
                </c:pt>
                <c:pt idx="6">
                  <c:v>0.1564747652300946</c:v>
                </c:pt>
                <c:pt idx="7">
                  <c:v>0.21936753965454564</c:v>
                </c:pt>
                <c:pt idx="8">
                  <c:v>0.29176762244618765</c:v>
                </c:pt>
                <c:pt idx="9">
                  <c:v>0.36640537721658317</c:v>
                </c:pt>
                <c:pt idx="10">
                  <c:v>0.4524541521817288</c:v>
                </c:pt>
                <c:pt idx="11">
                  <c:v>0.5488247236725563</c:v>
                </c:pt>
                <c:pt idx="12">
                  <c:v>0.64544541462560567</c:v>
                </c:pt>
                <c:pt idx="13">
                  <c:v>0.73011626678397623</c:v>
                </c:pt>
                <c:pt idx="14">
                  <c:v>0.80392056336910067</c:v>
                </c:pt>
                <c:pt idx="15">
                  <c:v>0.88244953689586525</c:v>
                </c:pt>
                <c:pt idx="16">
                  <c:v>0.95166536257930179</c:v>
                </c:pt>
                <c:pt idx="17">
                  <c:v>1.0181756458004803</c:v>
                </c:pt>
                <c:pt idx="18">
                  <c:v>1.111623337361187</c:v>
                </c:pt>
                <c:pt idx="19">
                  <c:v>1.1953275540412314</c:v>
                </c:pt>
                <c:pt idx="20">
                  <c:v>1.2828710347089602</c:v>
                </c:pt>
                <c:pt idx="21">
                  <c:v>1.3500714959523359</c:v>
                </c:pt>
                <c:pt idx="22">
                  <c:v>1.4153732760978597</c:v>
                </c:pt>
                <c:pt idx="23">
                  <c:v>1.4649942285795625</c:v>
                </c:pt>
                <c:pt idx="24">
                  <c:v>1.5383365028685363</c:v>
                </c:pt>
                <c:pt idx="25">
                  <c:v>1.6018294832885258</c:v>
                </c:pt>
                <c:pt idx="26">
                  <c:v>1.6521151427041751</c:v>
                </c:pt>
                <c:pt idx="27">
                  <c:v>1.7112231040973429</c:v>
                </c:pt>
                <c:pt idx="28">
                  <c:v>1.7636046859174079</c:v>
                </c:pt>
                <c:pt idx="29">
                  <c:v>1.8205246235829584</c:v>
                </c:pt>
                <c:pt idx="30">
                  <c:v>1.8751918114776236</c:v>
                </c:pt>
                <c:pt idx="31">
                  <c:v>1.9382073483410154</c:v>
                </c:pt>
                <c:pt idx="32">
                  <c:v>1.9836686286538447</c:v>
                </c:pt>
                <c:pt idx="33">
                  <c:v>2.030530578315858</c:v>
                </c:pt>
                <c:pt idx="34">
                  <c:v>2.0696829257792655</c:v>
                </c:pt>
                <c:pt idx="35">
                  <c:v>2.1231158762657221</c:v>
                </c:pt>
                <c:pt idx="36">
                  <c:v>2.1616410207155368</c:v>
                </c:pt>
                <c:pt idx="37">
                  <c:v>2.2038958182463002</c:v>
                </c:pt>
                <c:pt idx="38">
                  <c:v>2.2401589926010939</c:v>
                </c:pt>
                <c:pt idx="39">
                  <c:v>2.276406820421732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E33-4C60-AA86-3CAEB6B18E06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300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Sheet1!$F$2:$F$41</c:f>
              <c:numCache>
                <c:formatCode>General</c:formatCode>
                <c:ptCount val="40"/>
                <c:pt idx="0">
                  <c:v>1.6642189073269611E-4</c:v>
                </c:pt>
                <c:pt idx="1">
                  <c:v>5.3682239661364921E-4</c:v>
                </c:pt>
                <c:pt idx="2">
                  <c:v>3.2542453109616113E-3</c:v>
                </c:pt>
                <c:pt idx="3">
                  <c:v>1.3783082881671271E-2</c:v>
                </c:pt>
                <c:pt idx="4">
                  <c:v>4.0570090964838441E-2</c:v>
                </c:pt>
                <c:pt idx="5">
                  <c:v>7.846275982492433E-2</c:v>
                </c:pt>
                <c:pt idx="6">
                  <c:v>0.11505711675834603</c:v>
                </c:pt>
                <c:pt idx="7">
                  <c:v>0.17036085114327917</c:v>
                </c:pt>
                <c:pt idx="8">
                  <c:v>0.1925702915075671</c:v>
                </c:pt>
                <c:pt idx="9">
                  <c:v>0.23594067639074109</c:v>
                </c:pt>
                <c:pt idx="10">
                  <c:v>0.28351711295658272</c:v>
                </c:pt>
                <c:pt idx="11">
                  <c:v>0.3387447749377096</c:v>
                </c:pt>
                <c:pt idx="12">
                  <c:v>0.39186929599315184</c:v>
                </c:pt>
                <c:pt idx="13">
                  <c:v>0.43718545435597306</c:v>
                </c:pt>
                <c:pt idx="14">
                  <c:v>0.48003692996399827</c:v>
                </c:pt>
                <c:pt idx="15">
                  <c:v>0.52291663566478652</c:v>
                </c:pt>
                <c:pt idx="16">
                  <c:v>0.56207125657444956</c:v>
                </c:pt>
                <c:pt idx="17">
                  <c:v>0.59928563797218737</c:v>
                </c:pt>
                <c:pt idx="18">
                  <c:v>0.65153068375795142</c:v>
                </c:pt>
                <c:pt idx="19">
                  <c:v>0.6966714810745489</c:v>
                </c:pt>
                <c:pt idx="20">
                  <c:v>0.7448540074555362</c:v>
                </c:pt>
                <c:pt idx="21">
                  <c:v>0.78384401706508466</c:v>
                </c:pt>
                <c:pt idx="22">
                  <c:v>0.82025610054606191</c:v>
                </c:pt>
                <c:pt idx="23">
                  <c:v>0.84811341844226329</c:v>
                </c:pt>
                <c:pt idx="24">
                  <c:v>0.89212139968821946</c:v>
                </c:pt>
                <c:pt idx="25">
                  <c:v>0.93022865962579027</c:v>
                </c:pt>
                <c:pt idx="26">
                  <c:v>0.96088266532555699</c:v>
                </c:pt>
                <c:pt idx="27">
                  <c:v>0.99466443953948036</c:v>
                </c:pt>
                <c:pt idx="28">
                  <c:v>1.0258021601198564</c:v>
                </c:pt>
                <c:pt idx="29">
                  <c:v>1.0579274963372762</c:v>
                </c:pt>
                <c:pt idx="30">
                  <c:v>1.0899930148107762</c:v>
                </c:pt>
                <c:pt idx="31">
                  <c:v>1.1297685538840967</c:v>
                </c:pt>
                <c:pt idx="32">
                  <c:v>1.1560410887135453</c:v>
                </c:pt>
                <c:pt idx="33">
                  <c:v>1.1832218649025561</c:v>
                </c:pt>
                <c:pt idx="34">
                  <c:v>1.2068408958118553</c:v>
                </c:pt>
                <c:pt idx="35">
                  <c:v>1.2385782684065278</c:v>
                </c:pt>
                <c:pt idx="36">
                  <c:v>1.2631438638861165</c:v>
                </c:pt>
                <c:pt idx="37">
                  <c:v>1.290008911275164</c:v>
                </c:pt>
                <c:pt idx="38">
                  <c:v>1.311496448514953</c:v>
                </c:pt>
                <c:pt idx="39">
                  <c:v>1.3349870710965364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2-8E33-4C60-AA86-3CAEB6B18E06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400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Sheet1!$G$2:$G$41</c:f>
              <c:numCache>
                <c:formatCode>General</c:formatCode>
                <c:ptCount val="40"/>
                <c:pt idx="0">
                  <c:v>1.6842346920795736E-4</c:v>
                </c:pt>
                <c:pt idx="1">
                  <c:v>5.6517797573819493E-4</c:v>
                </c:pt>
                <c:pt idx="2">
                  <c:v>3.4340410283418966E-3</c:v>
                </c:pt>
                <c:pt idx="3">
                  <c:v>1.3993876104106271E-2</c:v>
                </c:pt>
                <c:pt idx="4">
                  <c:v>3.9488390477607105E-2</c:v>
                </c:pt>
                <c:pt idx="5">
                  <c:v>7.0583364771133153E-2</c:v>
                </c:pt>
                <c:pt idx="6">
                  <c:v>9.9281824357835613E-2</c:v>
                </c:pt>
                <c:pt idx="7">
                  <c:v>0.14273436461783207</c:v>
                </c:pt>
                <c:pt idx="8">
                  <c:v>0.1764192868685823</c:v>
                </c:pt>
                <c:pt idx="9">
                  <c:v>0.19087744882395291</c:v>
                </c:pt>
                <c:pt idx="10">
                  <c:v>0.22775330241744435</c:v>
                </c:pt>
                <c:pt idx="11">
                  <c:v>0.27089200881543274</c:v>
                </c:pt>
                <c:pt idx="12">
                  <c:v>0.31163086543655205</c:v>
                </c:pt>
                <c:pt idx="13">
                  <c:v>0.34684149505027356</c:v>
                </c:pt>
                <c:pt idx="14">
                  <c:v>0.38054952982804974</c:v>
                </c:pt>
                <c:pt idx="15">
                  <c:v>0.41365932151547585</c:v>
                </c:pt>
                <c:pt idx="16">
                  <c:v>0.44401378521937035</c:v>
                </c:pt>
                <c:pt idx="17">
                  <c:v>0.47245249408757217</c:v>
                </c:pt>
                <c:pt idx="18">
                  <c:v>0.51256794396154715</c:v>
                </c:pt>
                <c:pt idx="19">
                  <c:v>0.54723479433148836</c:v>
                </c:pt>
                <c:pt idx="20">
                  <c:v>0.58417345897993955</c:v>
                </c:pt>
                <c:pt idx="21">
                  <c:v>0.61422912024146981</c:v>
                </c:pt>
                <c:pt idx="22">
                  <c:v>0.64222751217438367</c:v>
                </c:pt>
                <c:pt idx="23">
                  <c:v>0.6638088997655085</c:v>
                </c:pt>
                <c:pt idx="24">
                  <c:v>0.69830993166494992</c:v>
                </c:pt>
                <c:pt idx="25">
                  <c:v>0.72894041885186067</c:v>
                </c:pt>
                <c:pt idx="26">
                  <c:v>0.75330230756507355</c:v>
                </c:pt>
                <c:pt idx="27">
                  <c:v>0.77949917513005251</c:v>
                </c:pt>
                <c:pt idx="28">
                  <c:v>0.80378231956837598</c:v>
                </c:pt>
                <c:pt idx="29">
                  <c:v>0.82899750818464324</c:v>
                </c:pt>
                <c:pt idx="30">
                  <c:v>0.85381489850844539</c:v>
                </c:pt>
                <c:pt idx="31">
                  <c:v>0.88497210494377421</c:v>
                </c:pt>
                <c:pt idx="32">
                  <c:v>0.90574563208214676</c:v>
                </c:pt>
                <c:pt idx="33">
                  <c:v>0.92756235428357448</c:v>
                </c:pt>
                <c:pt idx="34">
                  <c:v>0.94587436015173842</c:v>
                </c:pt>
                <c:pt idx="35">
                  <c:v>0.97026058510667579</c:v>
                </c:pt>
                <c:pt idx="36">
                  <c:v>0.98973898474970101</c:v>
                </c:pt>
                <c:pt idx="37">
                  <c:v>1.0112283592105382</c:v>
                </c:pt>
                <c:pt idx="38">
                  <c:v>1.0280268166958708</c:v>
                </c:pt>
                <c:pt idx="39">
                  <c:v>1.0468247746135075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3-8E33-4C60-AA86-3CAEB6B18E06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600</c:v>
                </c:pt>
              </c:strCache>
            </c:strRef>
          </c:tx>
          <c:spPr>
            <a:ln w="12700" cap="rnd">
              <a:solidFill>
                <a:srgbClr val="FF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</c:numRef>
          </c:xVal>
          <c:yVal>
            <c:numRef>
              <c:f>Sheet1!$I$2:$I$41</c:f>
              <c:numCache>
                <c:formatCode>General</c:formatCode>
                <c:ptCount val="40"/>
                <c:pt idx="0">
                  <c:v>1.7015606814426608E-4</c:v>
                </c:pt>
                <c:pt idx="1">
                  <c:v>5.9939608675761366E-4</c:v>
                </c:pt>
                <c:pt idx="2">
                  <c:v>3.6102966511987445E-3</c:v>
                </c:pt>
                <c:pt idx="3">
                  <c:v>1.3792178948809528E-2</c:v>
                </c:pt>
                <c:pt idx="4">
                  <c:v>3.6164362028245182E-2</c:v>
                </c:pt>
                <c:pt idx="5">
                  <c:v>5.8344464241350612E-2</c:v>
                </c:pt>
                <c:pt idx="6">
                  <c:v>8.6250689102085706E-2</c:v>
                </c:pt>
                <c:pt idx="7">
                  <c:v>0.10576467660196621</c:v>
                </c:pt>
                <c:pt idx="8">
                  <c:v>0.12899018707216173</c:v>
                </c:pt>
                <c:pt idx="9">
                  <c:v>0.15358264621129022</c:v>
                </c:pt>
                <c:pt idx="10">
                  <c:v>0.17921714445063749</c:v>
                </c:pt>
                <c:pt idx="11">
                  <c:v>0.20907835767675187</c:v>
                </c:pt>
                <c:pt idx="12">
                  <c:v>0.21335549036239856</c:v>
                </c:pt>
                <c:pt idx="13">
                  <c:v>0.23715852233248269</c:v>
                </c:pt>
                <c:pt idx="14">
                  <c:v>0.26065179132412225</c:v>
                </c:pt>
                <c:pt idx="15">
                  <c:v>0.28305404020834141</c:v>
                </c:pt>
                <c:pt idx="16">
                  <c:v>0.30406562468170656</c:v>
                </c:pt>
                <c:pt idx="17">
                  <c:v>0.32366510808593507</c:v>
                </c:pt>
                <c:pt idx="18">
                  <c:v>0.35100446039088351</c:v>
                </c:pt>
                <c:pt idx="19">
                  <c:v>0.37467760094173547</c:v>
                </c:pt>
                <c:pt idx="20">
                  <c:v>0.39948938450177657</c:v>
                </c:pt>
                <c:pt idx="21">
                  <c:v>0.42016703590933929</c:v>
                </c:pt>
                <c:pt idx="22">
                  <c:v>0.43930051436363754</c:v>
                </c:pt>
                <c:pt idx="23">
                  <c:v>0.45420542954547349</c:v>
                </c:pt>
                <c:pt idx="24">
                  <c:v>0.47783003543041425</c:v>
                </c:pt>
                <c:pt idx="25">
                  <c:v>0.4989590589401357</c:v>
                </c:pt>
                <c:pt idx="26">
                  <c:v>0.51568630866718956</c:v>
                </c:pt>
                <c:pt idx="27">
                  <c:v>0.53368026110496025</c:v>
                </c:pt>
                <c:pt idx="28">
                  <c:v>0.55076503734011262</c:v>
                </c:pt>
                <c:pt idx="29">
                  <c:v>0.56805947976107019</c:v>
                </c:pt>
                <c:pt idx="30">
                  <c:v>0.58482780968653592</c:v>
                </c:pt>
                <c:pt idx="31">
                  <c:v>0.60668507103355629</c:v>
                </c:pt>
                <c:pt idx="32">
                  <c:v>0.62128340302904217</c:v>
                </c:pt>
                <c:pt idx="33">
                  <c:v>0.63639089455075526</c:v>
                </c:pt>
                <c:pt idx="34">
                  <c:v>0.64903814133119275</c:v>
                </c:pt>
                <c:pt idx="35">
                  <c:v>0.66612293947571588</c:v>
                </c:pt>
                <c:pt idx="36">
                  <c:v>0.67989367212553764</c:v>
                </c:pt>
                <c:pt idx="37">
                  <c:v>0.69478872791041058</c:v>
                </c:pt>
                <c:pt idx="38">
                  <c:v>0.70654366927234591</c:v>
                </c:pt>
                <c:pt idx="39">
                  <c:v>0.71950702678440082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8E33-4C60-AA86-3CAEB6B18E06}"/>
            </c:ext>
          </c:extLst>
        </c:ser>
        <c:ser>
          <c:idx val="7"/>
          <c:order val="7"/>
          <c:tx>
            <c:strRef>
              <c:f>Sheet1!$J$1</c:f>
              <c:strCache>
                <c:ptCount val="1"/>
                <c:pt idx="0">
                  <c:v>0</c:v>
                </c:pt>
              </c:strCache>
            </c:strRef>
          </c:tx>
          <c:spPr>
            <a:ln w="1270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</c:numRef>
          </c:xVal>
          <c:yVal>
            <c:numRef>
              <c:f>Sheet1!$J$2:$J$41</c:f>
              <c:numCache>
                <c:formatCode>General</c:formatCode>
                <c:ptCount val="40"/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8E33-4C60-AA86-3CAEB6B18E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Sheet1!$D$1</c15:sqref>
                        </c15:formulaRef>
                      </c:ext>
                    </c:extLst>
                    <c:strCache>
                      <c:ptCount val="1"/>
                      <c:pt idx="0">
                        <c:v>100</c:v>
                      </c:pt>
                    </c:strCache>
                  </c:strRef>
                </c:tx>
                <c:spPr>
                  <a:ln w="15875" cap="rnd">
                    <a:solidFill>
                      <a:sysClr val="windowText" lastClr="000000"/>
                    </a:solidFill>
                    <a:prstDash val="solid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Sheet1!$D$2:$D$41</c15:sqref>
                        </c15:formulaRef>
                      </c:ext>
                    </c:extLst>
                    <c:numCache>
                      <c:formatCode>0.00</c:formatCode>
                      <c:ptCount val="40"/>
                      <c:pt idx="0">
                        <c:v>1.616612145757448E-4</c:v>
                      </c:pt>
                      <c:pt idx="1">
                        <c:v>4.8592006244603677E-4</c:v>
                      </c:pt>
                      <c:pt idx="2">
                        <c:v>2.9056114545448018E-3</c:v>
                      </c:pt>
                      <c:pt idx="3">
                        <c:v>1.3316780695794684E-2</c:v>
                      </c:pt>
                      <c:pt idx="4">
                        <c:v>4.3119690671264851E-2</c:v>
                      </c:pt>
                      <c:pt idx="5">
                        <c:v>0.1022730292616105</c:v>
                      </c:pt>
                      <c:pt idx="6">
                        <c:v>0.17359961677071958</c:v>
                      </c:pt>
                      <c:pt idx="7">
                        <c:v>0.24611568497211256</c:v>
                      </c:pt>
                      <c:pt idx="8">
                        <c:v>0.33502843391337628</c:v>
                      </c:pt>
                      <c:pt idx="9">
                        <c:v>0.42510131154927555</c:v>
                      </c:pt>
                      <c:pt idx="10">
                        <c:v>0.5313932041800512</c:v>
                      </c:pt>
                      <c:pt idx="11">
                        <c:v>0.64999838021740608</c:v>
                      </c:pt>
                      <c:pt idx="12">
                        <c:v>0.77091221060770254</c:v>
                      </c:pt>
                      <c:pt idx="13">
                        <c:v>0.87861173767972112</c:v>
                      </c:pt>
                      <c:pt idx="14">
                        <c:v>0.96865693881703352</c:v>
                      </c:pt>
                      <c:pt idx="15">
                        <c:v>1.0687877988988987</c:v>
                      </c:pt>
                      <c:pt idx="16">
                        <c:v>1.1537973433341415</c:v>
                      </c:pt>
                      <c:pt idx="17">
                        <c:v>1.2368837126292866</c:v>
                      </c:pt>
                      <c:pt idx="18">
                        <c:v>1.3507755131288932</c:v>
                      </c:pt>
                      <c:pt idx="19">
                        <c:v>1.4541628379911655</c:v>
                      </c:pt>
                      <c:pt idx="20">
                        <c:v>1.5628106008172715</c:v>
                      </c:pt>
                      <c:pt idx="21">
                        <c:v>1.6437877228187434</c:v>
                      </c:pt>
                      <c:pt idx="22">
                        <c:v>1.7262038222123546</c:v>
                      </c:pt>
                      <c:pt idx="23">
                        <c:v>1.7886576803907182</c:v>
                      </c:pt>
                      <c:pt idx="24">
                        <c:v>1.8707400943183266</c:v>
                      </c:pt>
                      <c:pt idx="25">
                        <c:v>1.9447352534344473</c:v>
                      </c:pt>
                      <c:pt idx="26">
                        <c:v>2.0035621196951938</c:v>
                      </c:pt>
                      <c:pt idx="27">
                        <c:v>2.0780207604502432</c:v>
                      </c:pt>
                      <c:pt idx="28">
                        <c:v>2.1376621728539265</c:v>
                      </c:pt>
                      <c:pt idx="29">
                        <c:v>2.2078508926044331</c:v>
                      </c:pt>
                      <c:pt idx="30">
                        <c:v>2.271517910289317</c:v>
                      </c:pt>
                      <c:pt idx="31">
                        <c:v>2.3430151070531435</c:v>
                      </c:pt>
                      <c:pt idx="32">
                        <c:v>2.3989799333210526</c:v>
                      </c:pt>
                      <c:pt idx="33">
                        <c:v>2.4508781580390626</c:v>
                      </c:pt>
                      <c:pt idx="34">
                        <c:v>2.4978286007008159</c:v>
                      </c:pt>
                      <c:pt idx="35">
                        <c:v>2.558510126627235</c:v>
                      </c:pt>
                      <c:pt idx="36">
                        <c:v>2.6028894594473182</c:v>
                      </c:pt>
                      <c:pt idx="37">
                        <c:v>2.6520852421219638</c:v>
                      </c:pt>
                      <c:pt idx="38">
                        <c:v>2.6938578519822185</c:v>
                      </c:pt>
                      <c:pt idx="39">
                        <c:v>2.7306813952377924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6-8E33-4C60-AA86-3CAEB6B18E06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Sheet1!$H$1</c15:sqref>
                        </c15:formulaRef>
                      </c:ext>
                    </c:extLst>
                    <c:strCache>
                      <c:ptCount val="1"/>
                      <c:pt idx="0">
                        <c:v>500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Sheet1!$H$2:$H$41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1.6851342481138411E-4</c:v>
                      </c:pt>
                      <c:pt idx="1">
                        <c:v>5.726548193796103E-4</c:v>
                      </c:pt>
                      <c:pt idx="2">
                        <c:v>3.4564414537988229E-3</c:v>
                      </c:pt>
                      <c:pt idx="3">
                        <c:v>1.3750896640582726E-2</c:v>
                      </c:pt>
                      <c:pt idx="4">
                        <c:v>3.7374099001804377E-2</c:v>
                      </c:pt>
                      <c:pt idx="5">
                        <c:v>6.3585127505032132E-2</c:v>
                      </c:pt>
                      <c:pt idx="6">
                        <c:v>9.6480619328844691E-2</c:v>
                      </c:pt>
                      <c:pt idx="7">
                        <c:v>0.12011985837651369</c:v>
                      </c:pt>
                      <c:pt idx="8">
                        <c:v>0.14747378519152143</c:v>
                      </c:pt>
                      <c:pt idx="9">
                        <c:v>0.17673838576707587</c:v>
                      </c:pt>
                      <c:pt idx="10">
                        <c:v>0.20745964114390261</c:v>
                      </c:pt>
                      <c:pt idx="11">
                        <c:v>0.21882711370381747</c:v>
                      </c:pt>
                      <c:pt idx="12">
                        <c:v>0.25162147395213619</c:v>
                      </c:pt>
                      <c:pt idx="13">
                        <c:v>0.27989924330895743</c:v>
                      </c:pt>
                      <c:pt idx="14">
                        <c:v>0.3074957661683308</c:v>
                      </c:pt>
                      <c:pt idx="15">
                        <c:v>0.33420751369652435</c:v>
                      </c:pt>
                      <c:pt idx="16">
                        <c:v>0.35928975105771804</c:v>
                      </c:pt>
                      <c:pt idx="17">
                        <c:v>0.38281970032365514</c:v>
                      </c:pt>
                      <c:pt idx="18">
                        <c:v>0.41507495297152996</c:v>
                      </c:pt>
                      <c:pt idx="19">
                        <c:v>0.44340089168175867</c:v>
                      </c:pt>
                      <c:pt idx="20">
                        <c:v>0.47310803641993454</c:v>
                      </c:pt>
                      <c:pt idx="21">
                        <c:v>0.49781586722986226</c:v>
                      </c:pt>
                      <c:pt idx="22">
                        <c:v>0.52071839988655166</c:v>
                      </c:pt>
                      <c:pt idx="23">
                        <c:v>0.53854815018601676</c:v>
                      </c:pt>
                      <c:pt idx="24">
                        <c:v>0.56667810461396972</c:v>
                      </c:pt>
                      <c:pt idx="25">
                        <c:v>0.59155964612945289</c:v>
                      </c:pt>
                      <c:pt idx="26">
                        <c:v>0.61113951811626033</c:v>
                      </c:pt>
                      <c:pt idx="27">
                        <c:v>0.63264326605831156</c:v>
                      </c:pt>
                      <c:pt idx="28">
                        <c:v>0.65262862717154335</c:v>
                      </c:pt>
                      <c:pt idx="29">
                        <c:v>0.67333293995560273</c:v>
                      </c:pt>
                      <c:pt idx="30">
                        <c:v>0.69338117951373457</c:v>
                      </c:pt>
                      <c:pt idx="31">
                        <c:v>0.71903920433906077</c:v>
                      </c:pt>
                      <c:pt idx="32">
                        <c:v>0.73609881017835754</c:v>
                      </c:pt>
                      <c:pt idx="33">
                        <c:v>0.75409999998612642</c:v>
                      </c:pt>
                      <c:pt idx="34">
                        <c:v>0.76927098093675739</c:v>
                      </c:pt>
                      <c:pt idx="35">
                        <c:v>0.78962392672806769</c:v>
                      </c:pt>
                      <c:pt idx="36">
                        <c:v>0.80566161556516602</c:v>
                      </c:pt>
                      <c:pt idx="37">
                        <c:v>0.82347127267369025</c:v>
                      </c:pt>
                      <c:pt idx="38">
                        <c:v>0.83751931734189589</c:v>
                      </c:pt>
                      <c:pt idx="39">
                        <c:v>0.85300680540886198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8E33-4C60-AA86-3CAEB6B18E06}"/>
                  </c:ext>
                </c:extLst>
              </c15:ser>
            </c15:filteredScatterSeries>
          </c:ext>
        </c:extLst>
      </c:scatterChart>
      <c:valAx>
        <c:axId val="909121680"/>
        <c:scaling>
          <c:orientation val="minMax"/>
          <c:max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0330167624752431"/>
              <c:y val="0.90532987611639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  <c:majorUnit val="20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>
                    <a:solidFill>
                      <a:sysClr val="windowText" lastClr="000000"/>
                    </a:solidFill>
                  </a:rPr>
                  <a:t>Timber vol (m</a:t>
                </a:r>
                <a:r>
                  <a:rPr lang="en-GB" sz="1200" baseline="30000">
                    <a:solidFill>
                      <a:sysClr val="windowText" lastClr="000000"/>
                    </a:solidFill>
                  </a:rPr>
                  <a:t>3</a:t>
                </a:r>
                <a:r>
                  <a:rPr lang="en-GB" sz="1200" baseline="0">
                    <a:solidFill>
                      <a:sysClr val="windowText" lastClr="000000"/>
                    </a:solidFill>
                  </a:rPr>
                  <a:t> tree</a:t>
                </a:r>
                <a:r>
                  <a:rPr lang="en-GB" sz="1200" baseline="30000">
                    <a:solidFill>
                      <a:sysClr val="windowText" lastClr="000000"/>
                    </a:solidFill>
                  </a:rPr>
                  <a:t>-1</a:t>
                </a:r>
                <a:r>
                  <a:rPr lang="en-GB" sz="1200" baseline="0">
                    <a:solidFill>
                      <a:sysClr val="windowText" lastClr="000000"/>
                    </a:solidFill>
                  </a:rPr>
                  <a:t>)</a:t>
                </a:r>
                <a:endParaRPr lang="en-GB" sz="12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"/>
              <c:y val="8.5903220610820369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3883595513361705"/>
          <c:y val="7.7229326455195688E-2"/>
          <c:w val="0.67228023789646152"/>
          <c:h val="0.7450632832215863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Grass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Sheet1!$C$2:$C$41</c:f>
              <c:numCache>
                <c:formatCode>0.0</c:formatCode>
                <c:ptCount val="40"/>
                <c:pt idx="0">
                  <c:v>0.65033249041940222</c:v>
                </c:pt>
                <c:pt idx="1">
                  <c:v>0.72685991758923274</c:v>
                </c:pt>
                <c:pt idx="2">
                  <c:v>0.78436224933151855</c:v>
                </c:pt>
                <c:pt idx="3">
                  <c:v>0.73671142928539179</c:v>
                </c:pt>
                <c:pt idx="4">
                  <c:v>0.81612849673613941</c:v>
                </c:pt>
                <c:pt idx="5">
                  <c:v>0.92413863442692568</c:v>
                </c:pt>
                <c:pt idx="6">
                  <c:v>0.78058181290007833</c:v>
                </c:pt>
                <c:pt idx="7">
                  <c:v>0.85708621742028279</c:v>
                </c:pt>
                <c:pt idx="8">
                  <c:v>0.86672257523998208</c:v>
                </c:pt>
                <c:pt idx="9">
                  <c:v>0.88176079454817491</c:v>
                </c:pt>
                <c:pt idx="10">
                  <c:v>0.8063977426233111</c:v>
                </c:pt>
                <c:pt idx="11">
                  <c:v>0.87944920119887504</c:v>
                </c:pt>
                <c:pt idx="12">
                  <c:v>0.9349135573277968</c:v>
                </c:pt>
                <c:pt idx="13">
                  <c:v>0.69641430511104208</c:v>
                </c:pt>
                <c:pt idx="14">
                  <c:v>0.7464477770786393</c:v>
                </c:pt>
                <c:pt idx="15">
                  <c:v>0.78966682442367442</c:v>
                </c:pt>
                <c:pt idx="16">
                  <c:v>0.84613424890767031</c:v>
                </c:pt>
                <c:pt idx="17">
                  <c:v>0.779555370035661</c:v>
                </c:pt>
                <c:pt idx="18">
                  <c:v>0.82912623452639445</c:v>
                </c:pt>
                <c:pt idx="19">
                  <c:v>0.89694069571055546</c:v>
                </c:pt>
                <c:pt idx="20">
                  <c:v>0.90768499163110516</c:v>
                </c:pt>
                <c:pt idx="21">
                  <c:v>0.91538102821472878</c:v>
                </c:pt>
                <c:pt idx="22">
                  <c:v>0.89381689388256735</c:v>
                </c:pt>
                <c:pt idx="23">
                  <c:v>0.87213412621521624</c:v>
                </c:pt>
                <c:pt idx="24">
                  <c:v>0.79836511844266678</c:v>
                </c:pt>
                <c:pt idx="25">
                  <c:v>0.82144132767653011</c:v>
                </c:pt>
                <c:pt idx="26">
                  <c:v>0.89412299284809038</c:v>
                </c:pt>
                <c:pt idx="27">
                  <c:v>0.80724253970468374</c:v>
                </c:pt>
                <c:pt idx="28">
                  <c:v>0.89725155996476869</c:v>
                </c:pt>
                <c:pt idx="29">
                  <c:v>0.98229748813896545</c:v>
                </c:pt>
                <c:pt idx="30">
                  <c:v>0.90551460243039383</c:v>
                </c:pt>
                <c:pt idx="31">
                  <c:v>0.90020461383543326</c:v>
                </c:pt>
                <c:pt idx="32">
                  <c:v>0.86889803858230685</c:v>
                </c:pt>
                <c:pt idx="33">
                  <c:v>0.92953651995659348</c:v>
                </c:pt>
                <c:pt idx="34">
                  <c:v>0.91986754056922637</c:v>
                </c:pt>
                <c:pt idx="35">
                  <c:v>0.92907329346296874</c:v>
                </c:pt>
                <c:pt idx="36">
                  <c:v>0.96616155523208647</c:v>
                </c:pt>
                <c:pt idx="37">
                  <c:v>0.97135049528298723</c:v>
                </c:pt>
                <c:pt idx="38">
                  <c:v>0.94687662554408336</c:v>
                </c:pt>
                <c:pt idx="39">
                  <c:v>0.82070566819812896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108D-49E3-A5C0-417A7E27C338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Silvopasture</c:v>
                </c:pt>
              </c:strCache>
              <c:extLst xmlns:c15="http://schemas.microsoft.com/office/drawing/2012/chart"/>
            </c:strRef>
          </c:tx>
          <c:spPr>
            <a:ln w="12700" cap="rnd">
              <a:solidFill>
                <a:sysClr val="windowText" lastClr="0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Sheet1!$A$2:$A$41</c:f>
              <c:numCache>
                <c:formatCode>General</c:formatCode>
                <c:ptCount val="4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</c:numCache>
              <c:extLst xmlns:c15="http://schemas.microsoft.com/office/drawing/2012/chart"/>
            </c:numRef>
          </c:xVal>
          <c:yVal>
            <c:numRef>
              <c:f>Sheet1!$D$2:$D$41</c:f>
              <c:numCache>
                <c:formatCode>0.0</c:formatCode>
                <c:ptCount val="40"/>
                <c:pt idx="0">
                  <c:v>0.54766671837350667</c:v>
                </c:pt>
                <c:pt idx="1">
                  <c:v>0.58936808748946434</c:v>
                </c:pt>
                <c:pt idx="2">
                  <c:v>0.6403195145840973</c:v>
                </c:pt>
                <c:pt idx="3">
                  <c:v>0.60090076023795758</c:v>
                </c:pt>
                <c:pt idx="4">
                  <c:v>0.70236693619592472</c:v>
                </c:pt>
                <c:pt idx="5">
                  <c:v>0.77438064485227143</c:v>
                </c:pt>
                <c:pt idx="6">
                  <c:v>0.64031368452129722</c:v>
                </c:pt>
                <c:pt idx="7">
                  <c:v>0.71172754211962985</c:v>
                </c:pt>
                <c:pt idx="8">
                  <c:v>0.7157532467991885</c:v>
                </c:pt>
                <c:pt idx="9">
                  <c:v>0.68795923617357269</c:v>
                </c:pt>
                <c:pt idx="10">
                  <c:v>0.6632108746604185</c:v>
                </c:pt>
                <c:pt idx="11">
                  <c:v>0.73457534857977813</c:v>
                </c:pt>
                <c:pt idx="12">
                  <c:v>0.76837842272918455</c:v>
                </c:pt>
                <c:pt idx="13">
                  <c:v>0.54368107300798907</c:v>
                </c:pt>
                <c:pt idx="14">
                  <c:v>0.60022116280734916</c:v>
                </c:pt>
                <c:pt idx="15">
                  <c:v>0.57418905351880623</c:v>
                </c:pt>
                <c:pt idx="16">
                  <c:v>0.6307719674343204</c:v>
                </c:pt>
                <c:pt idx="17">
                  <c:v>0.62789590352380709</c:v>
                </c:pt>
                <c:pt idx="18">
                  <c:v>0.69395843509132893</c:v>
                </c:pt>
                <c:pt idx="19">
                  <c:v>0.74763136683507059</c:v>
                </c:pt>
                <c:pt idx="20">
                  <c:v>0.72454442772371475</c:v>
                </c:pt>
                <c:pt idx="21">
                  <c:v>0.72362436008053233</c:v>
                </c:pt>
                <c:pt idx="22">
                  <c:v>0.60393485806990566</c:v>
                </c:pt>
                <c:pt idx="23">
                  <c:v>0.71002855764099615</c:v>
                </c:pt>
                <c:pt idx="24">
                  <c:v>0.62658040430042605</c:v>
                </c:pt>
                <c:pt idx="25">
                  <c:v>0.63916533989123159</c:v>
                </c:pt>
                <c:pt idx="26">
                  <c:v>0.7156733931856688</c:v>
                </c:pt>
                <c:pt idx="27">
                  <c:v>0.60777641155763984</c:v>
                </c:pt>
                <c:pt idx="28">
                  <c:v>0.74297160266019213</c:v>
                </c:pt>
                <c:pt idx="29">
                  <c:v>0.80941653355011978</c:v>
                </c:pt>
                <c:pt idx="30">
                  <c:v>0.71847888323965381</c:v>
                </c:pt>
                <c:pt idx="31">
                  <c:v>0.68482009015958412</c:v>
                </c:pt>
                <c:pt idx="32">
                  <c:v>0.67242175938123894</c:v>
                </c:pt>
                <c:pt idx="33">
                  <c:v>0.68241957124066255</c:v>
                </c:pt>
                <c:pt idx="34">
                  <c:v>0.75996936432652717</c:v>
                </c:pt>
                <c:pt idx="35">
                  <c:v>0.61369425263632249</c:v>
                </c:pt>
                <c:pt idx="36">
                  <c:v>0.76931829589012812</c:v>
                </c:pt>
                <c:pt idx="37">
                  <c:v>0.70886739323038395</c:v>
                </c:pt>
                <c:pt idx="38">
                  <c:v>0.75678258326515657</c:v>
                </c:pt>
                <c:pt idx="39">
                  <c:v>0.64669295189227582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1-108D-49E3-A5C0-417A7E27C3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9121680"/>
        <c:axId val="909120040"/>
        <c:extLst>
          <c:ext xmlns:c15="http://schemas.microsoft.com/office/drawing/2012/chart" uri="{02D57815-91ED-43cb-92C2-25804820EDAC}">
            <c15:filteredScatte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Sheet1!$E$1</c15:sqref>
                        </c15:formulaRef>
                      </c:ext>
                    </c:extLst>
                    <c:strCache>
                      <c:ptCount val="1"/>
                      <c:pt idx="0">
                        <c:v>142</c:v>
                      </c:pt>
                    </c:strCache>
                  </c:strRef>
                </c:tx>
                <c:spPr>
                  <a:ln w="12700" cap="rnd" cmpd="sng">
                    <a:solidFill>
                      <a:srgbClr val="ED7D31">
                        <a:lumMod val="75000"/>
                      </a:srgbClr>
                    </a:solidFill>
                    <a:prstDash val="solid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Sheet1!$E$2:$E$41</c15:sqref>
                        </c15:formulaRef>
                      </c:ext>
                    </c:extLst>
                    <c:numCache>
                      <c:formatCode>General</c:formatCode>
                      <c:ptCount val="40"/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2-108D-49E3-A5C0-417A7E27C338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Sheet1!$F$1</c15:sqref>
                        </c15:formulaRef>
                      </c:ext>
                    </c:extLst>
                    <c:strCache>
                      <c:ptCount val="1"/>
                      <c:pt idx="0">
                        <c:v>300</c:v>
                      </c:pt>
                    </c:strCache>
                  </c:strRef>
                </c:tx>
                <c:spPr>
                  <a:ln w="12700" cap="rnd">
                    <a:solidFill>
                      <a:sysClr val="windowText" lastClr="000000"/>
                    </a:solidFill>
                    <a:prstDash val="solid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Sheet1!$F$2:$F$41</c15:sqref>
                        </c15:formulaRef>
                      </c:ext>
                    </c:extLst>
                    <c:numCache>
                      <c:formatCode>General</c:formatCode>
                      <c:ptCount val="40"/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108D-49E3-A5C0-417A7E27C338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Sheet1!$G$1</c15:sqref>
                        </c15:formulaRef>
                      </c:ext>
                    </c:extLst>
                    <c:strCache>
                      <c:ptCount val="1"/>
                      <c:pt idx="0">
                        <c:v>400</c:v>
                      </c:pt>
                    </c:strCache>
                  </c:strRef>
                </c:tx>
                <c:spPr>
                  <a:ln w="12700" cap="rnd">
                    <a:solidFill>
                      <a:sysClr val="windowText" lastClr="000000"/>
                    </a:solidFill>
                    <a:prstDash val="sysDot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Sheet1!$G$2:$G$41</c15:sqref>
                        </c15:formulaRef>
                      </c:ext>
                    </c:extLst>
                    <c:numCache>
                      <c:formatCode>General</c:formatCode>
                      <c:ptCount val="40"/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108D-49E3-A5C0-417A7E27C338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Sheet1!$H$1</c15:sqref>
                        </c15:formulaRef>
                      </c:ext>
                    </c:extLst>
                    <c:strCache>
                      <c:ptCount val="1"/>
                      <c:pt idx="0">
                        <c:v>500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Sheet1!$H$2:$H$41</c15:sqref>
                        </c15:formulaRef>
                      </c:ext>
                    </c:extLst>
                    <c:numCache>
                      <c:formatCode>General</c:formatCode>
                      <c:ptCount val="40"/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108D-49E3-A5C0-417A7E27C338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Sheet1!$I$1</c15:sqref>
                        </c15:formulaRef>
                      </c:ext>
                    </c:extLst>
                    <c:strCache>
                      <c:ptCount val="1"/>
                      <c:pt idx="0">
                        <c:v>600</c:v>
                      </c:pt>
                    </c:strCache>
                  </c:strRef>
                </c:tx>
                <c:spPr>
                  <a:ln w="12700" cap="rnd">
                    <a:solidFill>
                      <a:srgbClr val="FF0000"/>
                    </a:solidFill>
                    <a:prstDash val="solid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Sheet1!$I$2:$I$41</c15:sqref>
                        </c15:formulaRef>
                      </c:ext>
                    </c:extLst>
                    <c:numCache>
                      <c:formatCode>General</c:formatCode>
                      <c:ptCount val="40"/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108D-49E3-A5C0-417A7E27C338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v>0</c:v>
                </c:tx>
                <c:spPr>
                  <a:ln w="1270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Sheet1!$A$2:$A$41</c15:sqref>
                        </c15:formulaRef>
                      </c:ext>
                    </c:extLst>
                    <c:numCache>
                      <c:formatCode>General</c:formatCode>
                      <c:ptCount val="4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6</c:v>
                      </c:pt>
                      <c:pt idx="6">
                        <c:v>7</c:v>
                      </c:pt>
                      <c:pt idx="7">
                        <c:v>8</c:v>
                      </c:pt>
                      <c:pt idx="8">
                        <c:v>9</c:v>
                      </c:pt>
                      <c:pt idx="9">
                        <c:v>10</c:v>
                      </c:pt>
                      <c:pt idx="10">
                        <c:v>11</c:v>
                      </c:pt>
                      <c:pt idx="11">
                        <c:v>12</c:v>
                      </c:pt>
                      <c:pt idx="12">
                        <c:v>13</c:v>
                      </c:pt>
                      <c:pt idx="13">
                        <c:v>14</c:v>
                      </c:pt>
                      <c:pt idx="14">
                        <c:v>15</c:v>
                      </c:pt>
                      <c:pt idx="15">
                        <c:v>16</c:v>
                      </c:pt>
                      <c:pt idx="16">
                        <c:v>17</c:v>
                      </c:pt>
                      <c:pt idx="17">
                        <c:v>18</c:v>
                      </c:pt>
                      <c:pt idx="18">
                        <c:v>19</c:v>
                      </c:pt>
                      <c:pt idx="19">
                        <c:v>20</c:v>
                      </c:pt>
                      <c:pt idx="20">
                        <c:v>21</c:v>
                      </c:pt>
                      <c:pt idx="21">
                        <c:v>22</c:v>
                      </c:pt>
                      <c:pt idx="22">
                        <c:v>23</c:v>
                      </c:pt>
                      <c:pt idx="23">
                        <c:v>24</c:v>
                      </c:pt>
                      <c:pt idx="24">
                        <c:v>25</c:v>
                      </c:pt>
                      <c:pt idx="25">
                        <c:v>26</c:v>
                      </c:pt>
                      <c:pt idx="26">
                        <c:v>27</c:v>
                      </c:pt>
                      <c:pt idx="27">
                        <c:v>28</c:v>
                      </c:pt>
                      <c:pt idx="28">
                        <c:v>29</c:v>
                      </c:pt>
                      <c:pt idx="29">
                        <c:v>30</c:v>
                      </c:pt>
                      <c:pt idx="30">
                        <c:v>31</c:v>
                      </c:pt>
                      <c:pt idx="31">
                        <c:v>32</c:v>
                      </c:pt>
                      <c:pt idx="32">
                        <c:v>33</c:v>
                      </c:pt>
                      <c:pt idx="33">
                        <c:v>34</c:v>
                      </c:pt>
                      <c:pt idx="34">
                        <c:v>35</c:v>
                      </c:pt>
                      <c:pt idx="35">
                        <c:v>36</c:v>
                      </c:pt>
                      <c:pt idx="36">
                        <c:v>37</c:v>
                      </c:pt>
                      <c:pt idx="37">
                        <c:v>38</c:v>
                      </c:pt>
                      <c:pt idx="38">
                        <c:v>39</c:v>
                      </c:pt>
                      <c:pt idx="39">
                        <c:v>40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Sheet1!$J$2:$J$41</c15:sqref>
                        </c15:formulaRef>
                      </c:ext>
                    </c:extLst>
                    <c:numCache>
                      <c:formatCode>General</c:formatCode>
                      <c:ptCount val="40"/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108D-49E3-A5C0-417A7E27C338}"/>
                  </c:ext>
                </c:extLst>
              </c15:ser>
            </c15:filteredScatterSeries>
          </c:ext>
        </c:extLst>
      </c:scatterChart>
      <c:valAx>
        <c:axId val="909121680"/>
        <c:scaling>
          <c:orientation val="minMax"/>
          <c:max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/>
                  <a:t>Year</a:t>
                </a:r>
              </a:p>
            </c:rich>
          </c:tx>
          <c:layout>
            <c:manualLayout>
              <c:xMode val="edge"/>
              <c:yMode val="edge"/>
              <c:x val="0.50749545376974692"/>
              <c:y val="0.905329876116392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0040"/>
        <c:crosses val="autoZero"/>
        <c:crossBetween val="midCat"/>
      </c:valAx>
      <c:valAx>
        <c:axId val="90912004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/>
                  <a:t>Overall rate</a:t>
                </a:r>
              </a:p>
              <a:p>
                <a:pPr>
                  <a:defRPr sz="1200">
                    <a:solidFill>
                      <a:sysClr val="windowText" lastClr="000000"/>
                    </a:solidFill>
                  </a:defRPr>
                </a:pPr>
                <a:r>
                  <a:rPr lang="en-GB" sz="1200"/>
                  <a:t>modifier</a:t>
                </a:r>
              </a:p>
            </c:rich>
          </c:tx>
          <c:layout>
            <c:manualLayout>
              <c:xMode val="edge"/>
              <c:yMode val="edge"/>
              <c:x val="0"/>
              <c:y val="0.247968658196031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9121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0413671684713566"/>
          <c:y val="0.67358019314137163"/>
          <c:w val="0.31629296288232522"/>
          <c:h val="0.1138014187293139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0.87672</cdr:x>
      <cdr:y>0</cdr:y>
    </cdr:from>
    <cdr:to>
      <cdr:x>1</cdr:x>
      <cdr:y>0.12907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388873" y="-914400"/>
          <a:ext cx="335912" cy="284481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 algn="just">
            <a:lnSpc>
              <a:spcPct val="107000"/>
            </a:lnSpc>
          </a:pPr>
          <a:r>
            <a:rPr lang="en-GB" sz="1200" u="none">
              <a:solidFill>
                <a:sysClr val="windowText" lastClr="000000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a)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0.86945</cdr:x>
      <cdr:y>0</cdr:y>
    </cdr:from>
    <cdr:to>
      <cdr:x>1</cdr:x>
      <cdr:y>0.12907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249811" y="-914400"/>
          <a:ext cx="337814" cy="284481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 algn="just">
            <a:lnSpc>
              <a:spcPct val="107000"/>
            </a:lnSpc>
          </a:pPr>
          <a:r>
            <a:rPr lang="en-GB" sz="1200" u="none">
              <a:solidFill>
                <a:sysClr val="windowText" lastClr="000000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b)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18</Pages>
  <Words>2161</Words>
  <Characters>12322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Giannitsopoulos, Michail</dc:creator>
  <cp:keywords/>
  <dc:description/>
  <cp:lastModifiedBy>Giannitsopoulos, Michail</cp:lastModifiedBy>
  <cp:revision>6</cp:revision>
  <dcterms:created xsi:type="dcterms:W3CDTF">2024-05-24T14:10:00Z</dcterms:created>
  <dcterms:modified xsi:type="dcterms:W3CDTF">2024-05-24T14:37:00Z</dcterms:modified>
</cp:coreProperties>
</file>