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62576E" w14:textId="22A5C295" w:rsidR="00555BE2" w:rsidRPr="00970FEF" w:rsidRDefault="00555BE2" w:rsidP="00555BE2">
      <w:pPr>
        <w:rPr>
          <w:b/>
          <w:bCs/>
        </w:rPr>
      </w:pPr>
      <w:r>
        <w:rPr>
          <w:b/>
          <w:bCs/>
        </w:rPr>
        <w:t>Supplementa</w:t>
      </w:r>
      <w:r w:rsidR="00F65F1F">
        <w:rPr>
          <w:b/>
          <w:bCs/>
        </w:rPr>
        <w:t>l Digital Content</w:t>
      </w:r>
    </w:p>
    <w:p w14:paraId="1AC0E56A" w14:textId="64381C87" w:rsidR="00555BE2" w:rsidRPr="00786821" w:rsidRDefault="00555BE2" w:rsidP="00555BE2">
      <w:pPr>
        <w:pStyle w:val="Bijschrift"/>
        <w:keepNext/>
        <w:rPr>
          <w:i w:val="0"/>
          <w:color w:val="auto"/>
          <w:sz w:val="16"/>
          <w:szCs w:val="22"/>
        </w:rPr>
      </w:pPr>
      <w:r w:rsidRPr="00786821">
        <w:rPr>
          <w:b/>
          <w:i w:val="0"/>
          <w:color w:val="auto"/>
          <w:sz w:val="16"/>
          <w:szCs w:val="22"/>
        </w:rPr>
        <w:t>Supplementa</w:t>
      </w:r>
      <w:r>
        <w:rPr>
          <w:b/>
          <w:i w:val="0"/>
          <w:color w:val="auto"/>
          <w:sz w:val="16"/>
          <w:szCs w:val="22"/>
        </w:rPr>
        <w:t>ry</w:t>
      </w:r>
      <w:r w:rsidRPr="00786821">
        <w:rPr>
          <w:b/>
          <w:i w:val="0"/>
          <w:color w:val="auto"/>
          <w:sz w:val="16"/>
          <w:szCs w:val="22"/>
        </w:rPr>
        <w:t xml:space="preserve"> </w:t>
      </w:r>
      <w:r w:rsidR="00574B8A">
        <w:rPr>
          <w:b/>
          <w:i w:val="0"/>
          <w:color w:val="auto"/>
          <w:sz w:val="16"/>
          <w:szCs w:val="22"/>
        </w:rPr>
        <w:t>digital content table</w:t>
      </w:r>
      <w:r w:rsidRPr="00786821">
        <w:rPr>
          <w:b/>
          <w:i w:val="0"/>
          <w:color w:val="auto"/>
          <w:sz w:val="16"/>
          <w:szCs w:val="22"/>
        </w:rPr>
        <w:t xml:space="preserve"> </w:t>
      </w:r>
      <w:r w:rsidR="00B33175">
        <w:rPr>
          <w:b/>
          <w:i w:val="0"/>
          <w:color w:val="auto"/>
          <w:sz w:val="16"/>
          <w:szCs w:val="22"/>
        </w:rPr>
        <w:t>S</w:t>
      </w:r>
      <w:r w:rsidRPr="00786821">
        <w:rPr>
          <w:b/>
          <w:i w:val="0"/>
          <w:color w:val="auto"/>
          <w:sz w:val="16"/>
          <w:szCs w:val="22"/>
        </w:rPr>
        <w:t>1.</w:t>
      </w:r>
      <w:r w:rsidRPr="00786821">
        <w:rPr>
          <w:i w:val="0"/>
          <w:color w:val="auto"/>
          <w:sz w:val="16"/>
          <w:szCs w:val="22"/>
        </w:rPr>
        <w:t xml:space="preserve"> Ventilator settings and arterial blood gas values</w:t>
      </w:r>
      <w:r>
        <w:rPr>
          <w:i w:val="0"/>
          <w:color w:val="auto"/>
          <w:sz w:val="16"/>
          <w:szCs w:val="22"/>
        </w:rPr>
        <w:t>:</w:t>
      </w:r>
      <w:r w:rsidRPr="009B1759">
        <w:rPr>
          <w:i w:val="0"/>
          <w:color w:val="auto"/>
          <w:sz w:val="16"/>
          <w:szCs w:val="16"/>
        </w:rPr>
        <w:t xml:space="preserve"> </w:t>
      </w:r>
      <w:r w:rsidRPr="009C205E">
        <w:rPr>
          <w:i w:val="0"/>
          <w:color w:val="auto"/>
          <w:sz w:val="16"/>
          <w:szCs w:val="16"/>
        </w:rPr>
        <w:t xml:space="preserve">overall and across </w:t>
      </w:r>
      <w:r>
        <w:rPr>
          <w:i w:val="0"/>
          <w:color w:val="auto"/>
          <w:sz w:val="16"/>
          <w:szCs w:val="16"/>
        </w:rPr>
        <w:t>ARDS</w:t>
      </w:r>
      <w:r w:rsidRPr="009C205E">
        <w:rPr>
          <w:i w:val="0"/>
          <w:color w:val="auto"/>
          <w:sz w:val="16"/>
          <w:szCs w:val="16"/>
        </w:rPr>
        <w:t xml:space="preserve"> categories</w:t>
      </w:r>
      <w:r>
        <w:rPr>
          <w:i w:val="0"/>
          <w:color w:val="auto"/>
          <w:sz w:val="16"/>
          <w:szCs w:val="16"/>
        </w:rPr>
        <w:t>.</w:t>
      </w:r>
    </w:p>
    <w:tbl>
      <w:tblPr>
        <w:tblStyle w:val="Tabelraster"/>
        <w:tblW w:w="90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382"/>
        <w:gridCol w:w="1382"/>
        <w:gridCol w:w="1382"/>
        <w:gridCol w:w="1382"/>
        <w:gridCol w:w="850"/>
      </w:tblGrid>
      <w:tr w:rsidR="00555BE2" w:rsidRPr="0035593B" w14:paraId="4A31AC8F" w14:textId="77777777" w:rsidTr="00E57C97">
        <w:trPr>
          <w:trHeight w:val="340"/>
        </w:trPr>
        <w:tc>
          <w:tcPr>
            <w:tcW w:w="2694" w:type="dxa"/>
            <w:tcBorders>
              <w:bottom w:val="single" w:sz="4" w:space="0" w:color="auto"/>
            </w:tcBorders>
          </w:tcPr>
          <w:p w14:paraId="752DCDCD" w14:textId="77777777" w:rsidR="00555BE2" w:rsidRPr="00B57570" w:rsidRDefault="00555BE2" w:rsidP="00E57C97">
            <w:pPr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14:paraId="793D1772" w14:textId="77777777" w:rsidR="00555BE2" w:rsidRPr="00B57570" w:rsidRDefault="00555BE2" w:rsidP="00E57C97">
            <w:pPr>
              <w:jc w:val="center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Overall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14:paraId="37B978DC" w14:textId="77777777" w:rsidR="00555BE2" w:rsidRPr="00B57570" w:rsidRDefault="00555BE2" w:rsidP="00E57C97">
            <w:pPr>
              <w:jc w:val="center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Mild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14:paraId="615E60EB" w14:textId="77777777" w:rsidR="00555BE2" w:rsidRPr="00B57570" w:rsidRDefault="00555BE2" w:rsidP="00E57C97">
            <w:pPr>
              <w:jc w:val="center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Moderate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14:paraId="7CB8FEC5" w14:textId="77777777" w:rsidR="00555BE2" w:rsidRPr="00B57570" w:rsidRDefault="00555BE2" w:rsidP="00E57C97">
            <w:pPr>
              <w:jc w:val="center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Severe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012BEE1" w14:textId="77777777" w:rsidR="00555BE2" w:rsidRPr="00B57570" w:rsidRDefault="00555BE2" w:rsidP="00E57C97">
            <w:pPr>
              <w:jc w:val="center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P-value</w:t>
            </w:r>
          </w:p>
        </w:tc>
      </w:tr>
      <w:tr w:rsidR="00555BE2" w:rsidRPr="0035593B" w14:paraId="5F008CAC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6EB5B639" w14:textId="77777777" w:rsidR="00555BE2" w:rsidRPr="00B57570" w:rsidRDefault="00555BE2" w:rsidP="00E57C97">
            <w:pPr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Ventilator settings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4C1CA576" w14:textId="77777777" w:rsidR="00555BE2" w:rsidRPr="00C40178" w:rsidRDefault="00555BE2" w:rsidP="00E57C97">
            <w:pPr>
              <w:jc w:val="center"/>
              <w:rPr>
                <w:bCs/>
                <w:iCs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02048A58" w14:textId="77777777" w:rsidR="00555BE2" w:rsidRPr="00C40178" w:rsidRDefault="00555BE2" w:rsidP="00E57C97">
            <w:pPr>
              <w:jc w:val="center"/>
              <w:rPr>
                <w:bCs/>
                <w:iCs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033C09B8" w14:textId="77777777" w:rsidR="00555BE2" w:rsidRPr="00C40178" w:rsidRDefault="00555BE2" w:rsidP="00E57C97">
            <w:pPr>
              <w:jc w:val="center"/>
              <w:rPr>
                <w:bCs/>
                <w:iCs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314D90B8" w14:textId="77777777" w:rsidR="00555BE2" w:rsidRPr="00C40178" w:rsidRDefault="00555BE2" w:rsidP="00E57C97">
            <w:pPr>
              <w:jc w:val="center"/>
              <w:rPr>
                <w:bCs/>
                <w:i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7B5A827" w14:textId="77777777" w:rsidR="00555BE2" w:rsidRPr="00C40178" w:rsidRDefault="00555BE2" w:rsidP="00E57C97">
            <w:pPr>
              <w:jc w:val="center"/>
              <w:rPr>
                <w:bCs/>
                <w:iCs/>
                <w:sz w:val="18"/>
                <w:szCs w:val="18"/>
              </w:rPr>
            </w:pPr>
          </w:p>
        </w:tc>
      </w:tr>
      <w:tr w:rsidR="00555BE2" w:rsidRPr="0035593B" w14:paraId="4D5A6318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33219EA4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Controlled mode (%)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2BCFD298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19 (63.3%)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5ECEE2F7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3 (75.0%)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41E5FE17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14 (58.3%)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2F518276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2 (100.0%)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506B4FE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0.785</w:t>
            </w:r>
          </w:p>
        </w:tc>
      </w:tr>
      <w:tr w:rsidR="00555BE2" w:rsidRPr="0035593B" w14:paraId="5D18AB54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1F985C00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FiO2 (%)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330E1C08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52.7±13.0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3F5622F1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39.4±3.8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66874EB1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52.2±9.5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6FE2BFA7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79.0±11.5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8DF6453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0.001</w:t>
            </w:r>
            <w:r>
              <w:rPr>
                <w:b/>
                <w:bCs/>
                <w:iCs/>
                <w:sz w:val="16"/>
                <w:szCs w:val="16"/>
              </w:rPr>
              <w:t>*</w:t>
            </w:r>
          </w:p>
        </w:tc>
      </w:tr>
      <w:tr w:rsidR="00555BE2" w:rsidRPr="0035593B" w14:paraId="739CC18D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167193EE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PEEP (cmH2O)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1E44BFD8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9.8±2.7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4E8085A7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9.0±2.5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33943CBF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9.6±1.8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58EB4680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14.6±7.9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4FC718B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0.610</w:t>
            </w:r>
          </w:p>
        </w:tc>
      </w:tr>
      <w:tr w:rsidR="00555BE2" w:rsidRPr="0035593B" w14:paraId="431668FC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5FBA392E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Maximum pressure</w:t>
            </w:r>
            <w:r w:rsidRPr="00B57570">
              <w:rPr>
                <w:bCs/>
                <w:iCs/>
                <w:sz w:val="20"/>
                <w:szCs w:val="20"/>
              </w:rPr>
              <w:t xml:space="preserve"> (cmH2O)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06307667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22.4±5.6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0C3AF4FC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22.6±10.6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4CD5176D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22.1±4.1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25F08D10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25.8±12.4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86057D6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0.971</w:t>
            </w:r>
          </w:p>
        </w:tc>
      </w:tr>
      <w:tr w:rsidR="00555BE2" w:rsidRPr="0035593B" w14:paraId="24A16201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4DC666E2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Minute volume (L/min)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4F65D60D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10.0[5.4]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10D1846C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9.9[4.2]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50D1D297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10.7[5.3]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1C88BCE8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8.5 (8.1-8.9)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4C3BFC9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0.270</w:t>
            </w:r>
          </w:p>
        </w:tc>
      </w:tr>
      <w:tr w:rsidR="00555BE2" w:rsidRPr="0035593B" w14:paraId="5B8AFE25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5E398DFD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Tidal volume (ml/kg BW</w:t>
            </w:r>
            <w:r w:rsidRPr="00B57570">
              <w:rPr>
                <w:bCs/>
                <w:iCs/>
                <w:sz w:val="20"/>
                <w:szCs w:val="20"/>
              </w:rPr>
              <w:t>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610903A4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4.99[1.57]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31DD9786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4.11[2.02]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1D0ACD91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5.15[1.34]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427CFE01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0294D65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0.</w:t>
            </w:r>
            <w:r>
              <w:rPr>
                <w:bCs/>
                <w:iCs/>
                <w:sz w:val="16"/>
                <w:szCs w:val="16"/>
              </w:rPr>
              <w:t>077</w:t>
            </w:r>
          </w:p>
        </w:tc>
      </w:tr>
      <w:tr w:rsidR="00555BE2" w:rsidRPr="0035593B" w14:paraId="0228D798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7E44C534" w14:textId="77777777" w:rsidR="00555BE2" w:rsidRPr="00B57570" w:rsidRDefault="00555BE2" w:rsidP="00E57C97">
            <w:pPr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Arterial blood gas</w:t>
            </w:r>
            <w:r>
              <w:rPr>
                <w:bCs/>
                <w:iCs/>
                <w:sz w:val="20"/>
                <w:szCs w:val="20"/>
              </w:rPr>
              <w:t xml:space="preserve"> values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2F4E4E15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6A164E93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74D13A29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19B13227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DDDD45D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</w:p>
        </w:tc>
      </w:tr>
      <w:tr w:rsidR="00555BE2" w:rsidRPr="0035593B" w14:paraId="78F81A0C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73E39398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pH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7CA222F5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7.37±0.09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732401C5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7.36±0.07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4764CAA4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7.37±0.09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00BEDAF6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7.42 (7.32-7.51)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4E2B9A1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0.556</w:t>
            </w:r>
          </w:p>
        </w:tc>
      </w:tr>
      <w:tr w:rsidR="00555BE2" w:rsidRPr="0035593B" w14:paraId="285F4A83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nil"/>
            </w:tcBorders>
          </w:tcPr>
          <w:p w14:paraId="610C2B6A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pCO2</w:t>
            </w:r>
            <w:r>
              <w:rPr>
                <w:bCs/>
                <w:iCs/>
                <w:sz w:val="20"/>
                <w:szCs w:val="20"/>
              </w:rPr>
              <w:t xml:space="preserve"> (kPa)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2AEA7D11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6.8[2.25]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00CCBCD0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7.0[4.6]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49741D8D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7.2[1.8]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069E8797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7.8 (4.3-13.5)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AC450E0" w14:textId="77777777" w:rsidR="00555BE2" w:rsidRPr="00B10709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B10709">
              <w:rPr>
                <w:bCs/>
                <w:iCs/>
                <w:sz w:val="16"/>
                <w:szCs w:val="16"/>
              </w:rPr>
              <w:t>0.954</w:t>
            </w:r>
          </w:p>
        </w:tc>
      </w:tr>
      <w:tr w:rsidR="00555BE2" w:rsidRPr="0035593B" w14:paraId="63C49BCA" w14:textId="77777777" w:rsidTr="00E57C97">
        <w:trPr>
          <w:trHeight w:val="340"/>
        </w:trPr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6ABA52B6" w14:textId="77777777" w:rsidR="00555BE2" w:rsidRPr="00B57570" w:rsidRDefault="00555BE2" w:rsidP="00E57C97">
            <w:pPr>
              <w:jc w:val="right"/>
              <w:rPr>
                <w:bCs/>
                <w:iCs/>
                <w:sz w:val="20"/>
                <w:szCs w:val="20"/>
              </w:rPr>
            </w:pPr>
            <w:r w:rsidRPr="00B57570">
              <w:rPr>
                <w:bCs/>
                <w:iCs/>
                <w:sz w:val="20"/>
                <w:szCs w:val="20"/>
              </w:rPr>
              <w:t>pO2</w:t>
            </w:r>
            <w:r>
              <w:rPr>
                <w:bCs/>
                <w:iCs/>
                <w:sz w:val="20"/>
                <w:szCs w:val="20"/>
              </w:rPr>
              <w:t xml:space="preserve"> (kPa)</w:t>
            </w:r>
          </w:p>
        </w:tc>
        <w:tc>
          <w:tcPr>
            <w:tcW w:w="1382" w:type="dxa"/>
            <w:tcBorders>
              <w:top w:val="nil"/>
              <w:bottom w:val="single" w:sz="4" w:space="0" w:color="auto"/>
            </w:tcBorders>
          </w:tcPr>
          <w:p w14:paraId="09040921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9.7[2.3]</w:t>
            </w:r>
          </w:p>
        </w:tc>
        <w:tc>
          <w:tcPr>
            <w:tcW w:w="1382" w:type="dxa"/>
            <w:tcBorders>
              <w:top w:val="nil"/>
              <w:bottom w:val="single" w:sz="4" w:space="0" w:color="auto"/>
            </w:tcBorders>
          </w:tcPr>
          <w:p w14:paraId="7ADEF7DF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11.9[1.8]</w:t>
            </w:r>
          </w:p>
        </w:tc>
        <w:tc>
          <w:tcPr>
            <w:tcW w:w="1382" w:type="dxa"/>
            <w:tcBorders>
              <w:top w:val="nil"/>
              <w:bottom w:val="single" w:sz="4" w:space="0" w:color="auto"/>
            </w:tcBorders>
          </w:tcPr>
          <w:p w14:paraId="56D831C0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9.5[2.0]</w:t>
            </w:r>
          </w:p>
        </w:tc>
        <w:tc>
          <w:tcPr>
            <w:tcW w:w="1382" w:type="dxa"/>
            <w:tcBorders>
              <w:top w:val="nil"/>
              <w:bottom w:val="single" w:sz="4" w:space="0" w:color="auto"/>
            </w:tcBorders>
          </w:tcPr>
          <w:p w14:paraId="3EF989D0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9.3(3.2-9.4)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0628BC18" w14:textId="77777777" w:rsidR="00555BE2" w:rsidRPr="00B10709" w:rsidRDefault="00555BE2" w:rsidP="00E57C97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B10709">
              <w:rPr>
                <w:b/>
                <w:bCs/>
                <w:iCs/>
                <w:sz w:val="16"/>
                <w:szCs w:val="16"/>
              </w:rPr>
              <w:t>0.011</w:t>
            </w:r>
            <w:r>
              <w:rPr>
                <w:b/>
                <w:bCs/>
                <w:iCs/>
                <w:sz w:val="16"/>
                <w:szCs w:val="16"/>
              </w:rPr>
              <w:t>*</w:t>
            </w:r>
          </w:p>
        </w:tc>
      </w:tr>
    </w:tbl>
    <w:p w14:paraId="089981A2" w14:textId="77777777" w:rsidR="00555BE2" w:rsidRPr="00BA1038" w:rsidRDefault="00555BE2" w:rsidP="00555BE2">
      <w:pPr>
        <w:rPr>
          <w:vertAlign w:val="superscript"/>
        </w:rPr>
      </w:pPr>
      <w:r w:rsidRPr="00BA1038">
        <w:rPr>
          <w:vertAlign w:val="superscript"/>
        </w:rPr>
        <w:t xml:space="preserve">BW body weight; </w:t>
      </w:r>
      <w:r w:rsidRPr="00BA1038">
        <w:rPr>
          <w:bCs/>
          <w:vertAlign w:val="superscript"/>
        </w:rPr>
        <w:t xml:space="preserve">P/F </w:t>
      </w:r>
      <w:r w:rsidRPr="00BA1038">
        <w:rPr>
          <w:vertAlign w:val="superscript"/>
        </w:rPr>
        <w:t>ratio between partial oxygen pressure and fraction of inspired oxygen; FiO2 fraction of inspired oxygen; pO2 partial oxygen pressure (arterial). variables were presented as means ± standard deviations (±SD), medians and interquartile range [IQR], or numbers (percent %) depending on distribution. Differences with a p-value below 0.05 are indicated by *.</w:t>
      </w:r>
    </w:p>
    <w:p w14:paraId="040ED0E3" w14:textId="23EA4365" w:rsidR="00555BE2" w:rsidRPr="00786821" w:rsidRDefault="00555BE2" w:rsidP="00555BE2">
      <w:pPr>
        <w:pStyle w:val="Bijschrift"/>
        <w:keepNext/>
        <w:rPr>
          <w:i w:val="0"/>
          <w:sz w:val="16"/>
          <w:szCs w:val="22"/>
        </w:rPr>
      </w:pPr>
      <w:r w:rsidRPr="00786821">
        <w:rPr>
          <w:b/>
          <w:i w:val="0"/>
          <w:color w:val="auto"/>
          <w:sz w:val="16"/>
          <w:szCs w:val="22"/>
        </w:rPr>
        <w:t>Supplementa</w:t>
      </w:r>
      <w:r w:rsidR="00574B8A">
        <w:rPr>
          <w:b/>
          <w:i w:val="0"/>
          <w:color w:val="auto"/>
          <w:sz w:val="16"/>
          <w:szCs w:val="22"/>
        </w:rPr>
        <w:t>l digital content</w:t>
      </w:r>
      <w:r w:rsidRPr="00786821">
        <w:rPr>
          <w:b/>
          <w:i w:val="0"/>
          <w:color w:val="auto"/>
          <w:sz w:val="16"/>
          <w:szCs w:val="22"/>
        </w:rPr>
        <w:t xml:space="preserve"> table </w:t>
      </w:r>
      <w:r w:rsidR="00B33175">
        <w:rPr>
          <w:b/>
          <w:i w:val="0"/>
          <w:color w:val="auto"/>
          <w:sz w:val="16"/>
          <w:szCs w:val="22"/>
        </w:rPr>
        <w:t>S</w:t>
      </w:r>
      <w:r w:rsidRPr="00786821">
        <w:rPr>
          <w:b/>
          <w:i w:val="0"/>
          <w:color w:val="auto"/>
          <w:sz w:val="16"/>
          <w:szCs w:val="22"/>
        </w:rPr>
        <w:t>2.</w:t>
      </w:r>
      <w:r w:rsidRPr="00786821">
        <w:rPr>
          <w:i w:val="0"/>
          <w:color w:val="auto"/>
          <w:sz w:val="16"/>
          <w:szCs w:val="22"/>
        </w:rPr>
        <w:t xml:space="preserve"> Distribution of lung ultrasound involvement in regions</w:t>
      </w:r>
      <w:r>
        <w:rPr>
          <w:i w:val="0"/>
          <w:color w:val="auto"/>
          <w:sz w:val="16"/>
          <w:szCs w:val="22"/>
        </w:rPr>
        <w:t xml:space="preserve">: </w:t>
      </w:r>
      <w:r w:rsidRPr="009C205E">
        <w:rPr>
          <w:i w:val="0"/>
          <w:color w:val="auto"/>
          <w:sz w:val="16"/>
          <w:szCs w:val="16"/>
        </w:rPr>
        <w:t xml:space="preserve">overall and across </w:t>
      </w:r>
      <w:r>
        <w:rPr>
          <w:i w:val="0"/>
          <w:color w:val="auto"/>
          <w:sz w:val="16"/>
          <w:szCs w:val="16"/>
        </w:rPr>
        <w:t>ARDS</w:t>
      </w:r>
      <w:r w:rsidRPr="009C205E">
        <w:rPr>
          <w:i w:val="0"/>
          <w:color w:val="auto"/>
          <w:sz w:val="16"/>
          <w:szCs w:val="16"/>
        </w:rPr>
        <w:t xml:space="preserve"> categories</w:t>
      </w:r>
      <w:r>
        <w:rPr>
          <w:i w:val="0"/>
          <w:color w:val="auto"/>
          <w:sz w:val="16"/>
          <w:szCs w:val="16"/>
        </w:rPr>
        <w:t>.</w:t>
      </w:r>
    </w:p>
    <w:tbl>
      <w:tblPr>
        <w:tblStyle w:val="Tabelraster"/>
        <w:tblW w:w="90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445"/>
        <w:gridCol w:w="1446"/>
        <w:gridCol w:w="1446"/>
        <w:gridCol w:w="1446"/>
        <w:gridCol w:w="1446"/>
      </w:tblGrid>
      <w:tr w:rsidR="00555BE2" w:rsidRPr="0035593B" w14:paraId="2A56ABE9" w14:textId="77777777" w:rsidTr="00E57C97">
        <w:trPr>
          <w:trHeight w:val="340"/>
        </w:trPr>
        <w:tc>
          <w:tcPr>
            <w:tcW w:w="1843" w:type="dxa"/>
            <w:tcBorders>
              <w:bottom w:val="single" w:sz="4" w:space="0" w:color="auto"/>
            </w:tcBorders>
          </w:tcPr>
          <w:p w14:paraId="47704E4F" w14:textId="77777777" w:rsidR="00555BE2" w:rsidRPr="00504857" w:rsidRDefault="00555BE2" w:rsidP="00E57C97">
            <w:pPr>
              <w:spacing w:line="360" w:lineRule="auto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</w:tcPr>
          <w:p w14:paraId="3A790F3B" w14:textId="77777777" w:rsidR="00555BE2" w:rsidRPr="003022C3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 w:rsidRPr="003022C3">
              <w:rPr>
                <w:bCs/>
                <w:iCs/>
                <w:sz w:val="16"/>
                <w:szCs w:val="16"/>
              </w:rPr>
              <w:t>Overall</w:t>
            </w:r>
            <w:r>
              <w:rPr>
                <w:bCs/>
                <w:iCs/>
                <w:sz w:val="16"/>
                <w:szCs w:val="16"/>
              </w:rPr>
              <w:t xml:space="preserve"> (N=55)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514A1ECD" w14:textId="77777777" w:rsidR="00555BE2" w:rsidRPr="00E9366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 w:rsidRPr="00E93662">
              <w:rPr>
                <w:bCs/>
                <w:iCs/>
                <w:sz w:val="16"/>
                <w:szCs w:val="16"/>
              </w:rPr>
              <w:t>Mild (N=12)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38C8C8B" w14:textId="77777777" w:rsidR="00555BE2" w:rsidRPr="00E9366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 w:rsidRPr="00E93662">
              <w:rPr>
                <w:bCs/>
                <w:iCs/>
                <w:sz w:val="16"/>
                <w:szCs w:val="16"/>
              </w:rPr>
              <w:t>Moderate (N=37)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1F883D1" w14:textId="77777777" w:rsidR="00555BE2" w:rsidRPr="00E9366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 w:rsidRPr="00E93662">
              <w:rPr>
                <w:bCs/>
                <w:iCs/>
                <w:sz w:val="16"/>
                <w:szCs w:val="16"/>
              </w:rPr>
              <w:t>Severe (N=6)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5E5C22B" w14:textId="77777777" w:rsidR="00555BE2" w:rsidRPr="00BF227F" w:rsidRDefault="00555BE2" w:rsidP="00555BE2">
            <w:pPr>
              <w:pStyle w:val="Lijstalinea"/>
              <w:numPr>
                <w:ilvl w:val="0"/>
                <w:numId w:val="1"/>
              </w:numPr>
              <w:spacing w:line="360" w:lineRule="auto"/>
              <w:rPr>
                <w:bCs/>
                <w:iCs/>
                <w:sz w:val="16"/>
                <w:szCs w:val="16"/>
              </w:rPr>
            </w:pPr>
            <w:r w:rsidRPr="00BF227F">
              <w:rPr>
                <w:bCs/>
                <w:iCs/>
                <w:sz w:val="16"/>
                <w:szCs w:val="16"/>
              </w:rPr>
              <w:t>P-value</w:t>
            </w:r>
          </w:p>
        </w:tc>
      </w:tr>
      <w:tr w:rsidR="00555BE2" w:rsidRPr="0035593B" w14:paraId="3F1C734F" w14:textId="77777777" w:rsidTr="00E57C97">
        <w:trPr>
          <w:trHeight w:val="340"/>
        </w:trPr>
        <w:tc>
          <w:tcPr>
            <w:tcW w:w="1843" w:type="dxa"/>
            <w:tcBorders>
              <w:top w:val="nil"/>
              <w:bottom w:val="nil"/>
            </w:tcBorders>
          </w:tcPr>
          <w:p w14:paraId="5A0DDDA3" w14:textId="77777777" w:rsidR="00555BE2" w:rsidRDefault="00555BE2" w:rsidP="00E57C97">
            <w:pPr>
              <w:spacing w:line="360" w:lineRule="auto"/>
              <w:jc w:val="right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Ventral LUSI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14:paraId="60FCA7CE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45.3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19.8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57BE71C3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39.6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19.2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401F1D35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48.6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19.4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04B04C28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36.1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21.5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7A663C19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0.223</w:t>
            </w:r>
          </w:p>
        </w:tc>
      </w:tr>
      <w:tr w:rsidR="00555BE2" w:rsidRPr="0035593B" w14:paraId="568C0A6F" w14:textId="77777777" w:rsidTr="00E57C97">
        <w:trPr>
          <w:trHeight w:val="340"/>
        </w:trPr>
        <w:tc>
          <w:tcPr>
            <w:tcW w:w="1843" w:type="dxa"/>
            <w:tcBorders>
              <w:top w:val="nil"/>
              <w:bottom w:val="nil"/>
            </w:tcBorders>
          </w:tcPr>
          <w:p w14:paraId="41806AA7" w14:textId="77777777" w:rsidR="00555BE2" w:rsidRPr="003022C3" w:rsidRDefault="00555BE2" w:rsidP="00E57C97">
            <w:pPr>
              <w:spacing w:line="360" w:lineRule="auto"/>
              <w:jc w:val="right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Lateral LUSI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14:paraId="7688510C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63.3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18.9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669A2508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59.0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24.2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428B7E7F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64.8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17.9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7C8098C3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62.5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13.7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6C716DBE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0.714</w:t>
            </w:r>
          </w:p>
        </w:tc>
      </w:tr>
      <w:tr w:rsidR="00555BE2" w:rsidRPr="0035593B" w14:paraId="10C41252" w14:textId="77777777" w:rsidTr="00E57C97">
        <w:trPr>
          <w:trHeight w:val="340"/>
        </w:trPr>
        <w:tc>
          <w:tcPr>
            <w:tcW w:w="1843" w:type="dxa"/>
            <w:tcBorders>
              <w:top w:val="nil"/>
              <w:bottom w:val="nil"/>
            </w:tcBorders>
          </w:tcPr>
          <w:p w14:paraId="55791A44" w14:textId="77777777" w:rsidR="00555BE2" w:rsidRDefault="00555BE2" w:rsidP="00E57C97">
            <w:pPr>
              <w:spacing w:line="360" w:lineRule="auto"/>
              <w:jc w:val="right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Dorsal LUSI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14:paraId="21F189A8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73.0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19.6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4A3ABB89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70.8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17.6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4A3957E0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73.2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21.2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14ED15CD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76.4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15.3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666A22C0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0.816</w:t>
            </w:r>
          </w:p>
        </w:tc>
      </w:tr>
      <w:tr w:rsidR="00555BE2" w:rsidRPr="0035593B" w14:paraId="258D936D" w14:textId="77777777" w:rsidTr="00E57C97">
        <w:trPr>
          <w:trHeight w:val="340"/>
        </w:trPr>
        <w:tc>
          <w:tcPr>
            <w:tcW w:w="1843" w:type="dxa"/>
            <w:tcBorders>
              <w:top w:val="nil"/>
              <w:bottom w:val="nil"/>
            </w:tcBorders>
          </w:tcPr>
          <w:p w14:paraId="4CFF7CD9" w14:textId="77777777" w:rsidR="00555BE2" w:rsidRDefault="00555BE2" w:rsidP="00E57C97">
            <w:pPr>
              <w:spacing w:line="360" w:lineRule="auto"/>
              <w:jc w:val="right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Superior LUSI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14:paraId="00657F5B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58.3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18.4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50D37676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54.6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20.8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5B7473BE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59.8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18.6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1D893750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57.4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13.0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341BB222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0.628</w:t>
            </w:r>
          </w:p>
        </w:tc>
      </w:tr>
      <w:tr w:rsidR="00555BE2" w:rsidRPr="0035593B" w14:paraId="4869245E" w14:textId="77777777" w:rsidTr="00E57C97">
        <w:trPr>
          <w:trHeight w:val="340"/>
        </w:trPr>
        <w:tc>
          <w:tcPr>
            <w:tcW w:w="1843" w:type="dxa"/>
            <w:tcBorders>
              <w:top w:val="nil"/>
              <w:bottom w:val="nil"/>
            </w:tcBorders>
          </w:tcPr>
          <w:p w14:paraId="435D849B" w14:textId="77777777" w:rsidR="00555BE2" w:rsidRDefault="00555BE2" w:rsidP="00E57C97">
            <w:pPr>
              <w:spacing w:line="360" w:lineRule="auto"/>
              <w:jc w:val="right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Inferior LUSI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14:paraId="75B4F723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62.2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16.7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3A79E8D6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58.3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18.1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71E61B9A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63.9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17.0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23BDD630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59.3</w:t>
            </w:r>
            <w:r w:rsidRPr="003022C3">
              <w:rPr>
                <w:bCs/>
                <w:iCs/>
                <w:sz w:val="16"/>
                <w:szCs w:val="16"/>
              </w:rPr>
              <w:t>±</w:t>
            </w:r>
            <w:r>
              <w:rPr>
                <w:bCs/>
                <w:iCs/>
                <w:sz w:val="16"/>
                <w:szCs w:val="16"/>
              </w:rPr>
              <w:t>12.5</w:t>
            </w:r>
          </w:p>
        </w:tc>
        <w:tc>
          <w:tcPr>
            <w:tcW w:w="1446" w:type="dxa"/>
            <w:tcBorders>
              <w:top w:val="nil"/>
              <w:bottom w:val="nil"/>
            </w:tcBorders>
          </w:tcPr>
          <w:p w14:paraId="44CEB100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0.578</w:t>
            </w:r>
          </w:p>
        </w:tc>
      </w:tr>
      <w:tr w:rsidR="00555BE2" w:rsidRPr="0035593B" w14:paraId="6B076B94" w14:textId="77777777" w:rsidTr="00E57C97">
        <w:trPr>
          <w:trHeight w:val="340"/>
        </w:trPr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04A4FC0D" w14:textId="77777777" w:rsidR="00555BE2" w:rsidRDefault="00555BE2" w:rsidP="00E57C97">
            <w:pPr>
              <w:spacing w:line="360" w:lineRule="auto"/>
              <w:jc w:val="right"/>
              <w:rPr>
                <w:bCs/>
                <w:iCs/>
                <w:sz w:val="16"/>
                <w:szCs w:val="16"/>
              </w:rPr>
            </w:pPr>
            <w:r w:rsidRPr="00BF227F">
              <w:rPr>
                <w:b/>
                <w:bCs/>
                <w:iCs/>
                <w:sz w:val="16"/>
                <w:szCs w:val="16"/>
              </w:rPr>
              <w:t>↓</w:t>
            </w:r>
            <w:r>
              <w:rPr>
                <w:bCs/>
                <w:iCs/>
                <w:sz w:val="16"/>
                <w:szCs w:val="16"/>
              </w:rPr>
              <w:t xml:space="preserve">    P-value</w:t>
            </w: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14:paraId="4866204A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0.000*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</w:tcPr>
          <w:p w14:paraId="10F19F1C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0.017*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</w:tcPr>
          <w:p w14:paraId="2071C20D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0.000*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</w:tcPr>
          <w:p w14:paraId="472E2E23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0.018*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</w:tcPr>
          <w:p w14:paraId="51ACBE25" w14:textId="77777777" w:rsidR="00555BE2" w:rsidRDefault="00555BE2" w:rsidP="00E57C97">
            <w:pPr>
              <w:spacing w:line="360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-</w:t>
            </w:r>
          </w:p>
        </w:tc>
      </w:tr>
    </w:tbl>
    <w:p w14:paraId="16B6FA50" w14:textId="77777777" w:rsidR="00555BE2" w:rsidRPr="00BA1038" w:rsidRDefault="00555BE2" w:rsidP="00555BE2">
      <w:pPr>
        <w:rPr>
          <w:vertAlign w:val="superscript"/>
        </w:rPr>
      </w:pPr>
      <w:r w:rsidRPr="00BA1038">
        <w:rPr>
          <w:bCs/>
          <w:vertAlign w:val="superscript"/>
        </w:rPr>
        <w:t xml:space="preserve">LUSI lung ultrasound score involvement; P/F </w:t>
      </w:r>
      <w:r w:rsidRPr="00BA1038">
        <w:rPr>
          <w:vertAlign w:val="superscript"/>
        </w:rPr>
        <w:t>ratio between partial oxygen pressure and fraction of inspired oxygen; variables were presented as means ± standard deviations (±SD). The p-value at the bottom of the columns corresponds to the difference between the regional variants of LUSI. The p-value at the end of the rows corresponds to the difference between the different P/F categories at different regions. Differences with a p-value below 0.05 are indicated by *.</w:t>
      </w:r>
    </w:p>
    <w:p w14:paraId="04AD981F" w14:textId="77A35057" w:rsidR="00555BE2" w:rsidRPr="00786821" w:rsidRDefault="00555BE2" w:rsidP="00555BE2">
      <w:pPr>
        <w:pStyle w:val="Bijschrift"/>
        <w:keepNext/>
        <w:rPr>
          <w:i w:val="0"/>
          <w:color w:val="auto"/>
          <w:sz w:val="16"/>
          <w:szCs w:val="22"/>
        </w:rPr>
      </w:pPr>
      <w:r w:rsidRPr="00786821">
        <w:rPr>
          <w:b/>
          <w:i w:val="0"/>
          <w:color w:val="auto"/>
          <w:sz w:val="16"/>
          <w:szCs w:val="22"/>
        </w:rPr>
        <w:t>Supplementa</w:t>
      </w:r>
      <w:r w:rsidR="00574B8A">
        <w:rPr>
          <w:b/>
          <w:i w:val="0"/>
          <w:color w:val="auto"/>
          <w:sz w:val="16"/>
          <w:szCs w:val="22"/>
        </w:rPr>
        <w:t>l digital content</w:t>
      </w:r>
      <w:r w:rsidRPr="00786821">
        <w:rPr>
          <w:b/>
          <w:i w:val="0"/>
          <w:color w:val="auto"/>
          <w:sz w:val="16"/>
          <w:szCs w:val="22"/>
        </w:rPr>
        <w:t xml:space="preserve"> table </w:t>
      </w:r>
      <w:r w:rsidR="00B33175">
        <w:rPr>
          <w:b/>
          <w:i w:val="0"/>
          <w:color w:val="auto"/>
          <w:sz w:val="16"/>
          <w:szCs w:val="22"/>
        </w:rPr>
        <w:t>S</w:t>
      </w:r>
      <w:r w:rsidRPr="00786821">
        <w:rPr>
          <w:b/>
          <w:i w:val="0"/>
          <w:color w:val="auto"/>
          <w:sz w:val="16"/>
          <w:szCs w:val="22"/>
        </w:rPr>
        <w:t>3.</w:t>
      </w:r>
      <w:r w:rsidRPr="00786821">
        <w:rPr>
          <w:i w:val="0"/>
          <w:color w:val="auto"/>
          <w:sz w:val="16"/>
          <w:szCs w:val="22"/>
        </w:rPr>
        <w:t xml:space="preserve"> Correlation between regional lung ultrasound involvement index and CT for examinations and patients.</w:t>
      </w:r>
    </w:p>
    <w:tbl>
      <w:tblPr>
        <w:tblStyle w:val="Tabelraster"/>
        <w:tblW w:w="92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553"/>
        <w:gridCol w:w="3553"/>
      </w:tblGrid>
      <w:tr w:rsidR="00555BE2" w:rsidRPr="00220B55" w14:paraId="3CB3B1A2" w14:textId="77777777" w:rsidTr="00E57C97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</w:tcPr>
          <w:p w14:paraId="12B19490" w14:textId="77777777" w:rsidR="00555BE2" w:rsidRPr="00220B55" w:rsidRDefault="00555BE2" w:rsidP="00E57C97">
            <w:pPr>
              <w:jc w:val="right"/>
              <w:rPr>
                <w:bCs/>
                <w:iCs/>
                <w:sz w:val="16"/>
                <w:szCs w:val="16"/>
              </w:rPr>
            </w:pPr>
          </w:p>
        </w:tc>
        <w:tc>
          <w:tcPr>
            <w:tcW w:w="3553" w:type="dxa"/>
            <w:tcBorders>
              <w:bottom w:val="single" w:sz="4" w:space="0" w:color="auto"/>
            </w:tcBorders>
          </w:tcPr>
          <w:p w14:paraId="419D0DBD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Unique examinations</w:t>
            </w:r>
            <w:r>
              <w:rPr>
                <w:bCs/>
                <w:iCs/>
                <w:sz w:val="16"/>
                <w:szCs w:val="16"/>
              </w:rPr>
              <w:t xml:space="preserve"> (N=55)</w:t>
            </w:r>
          </w:p>
        </w:tc>
        <w:tc>
          <w:tcPr>
            <w:tcW w:w="3553" w:type="dxa"/>
            <w:tcBorders>
              <w:bottom w:val="single" w:sz="4" w:space="0" w:color="auto"/>
            </w:tcBorders>
          </w:tcPr>
          <w:p w14:paraId="4124D2B1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Unique patients</w:t>
            </w:r>
            <w:r>
              <w:rPr>
                <w:bCs/>
                <w:iCs/>
                <w:sz w:val="16"/>
                <w:szCs w:val="16"/>
              </w:rPr>
              <w:t xml:space="preserve"> (N=34)</w:t>
            </w:r>
          </w:p>
        </w:tc>
      </w:tr>
      <w:tr w:rsidR="00555BE2" w:rsidRPr="00220B55" w14:paraId="45CAD2FD" w14:textId="77777777" w:rsidTr="00E57C97">
        <w:trPr>
          <w:trHeight w:val="340"/>
        </w:trPr>
        <w:tc>
          <w:tcPr>
            <w:tcW w:w="2127" w:type="dxa"/>
            <w:tcBorders>
              <w:top w:val="nil"/>
              <w:bottom w:val="nil"/>
            </w:tcBorders>
          </w:tcPr>
          <w:p w14:paraId="54B26BD1" w14:textId="77777777" w:rsidR="00555BE2" w:rsidRPr="00220B55" w:rsidRDefault="00555BE2" w:rsidP="00E57C97">
            <w:pPr>
              <w:jc w:val="right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LUSI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5BDF1434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0.794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18170295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>
              <w:rPr>
                <w:bCs/>
                <w:iCs/>
                <w:sz w:val="16"/>
                <w:szCs w:val="16"/>
              </w:rPr>
              <w:t>.750</w:t>
            </w:r>
          </w:p>
        </w:tc>
      </w:tr>
      <w:tr w:rsidR="00555BE2" w:rsidRPr="00220B55" w14:paraId="3964E8D9" w14:textId="77777777" w:rsidTr="00E57C97">
        <w:trPr>
          <w:trHeight w:val="340"/>
        </w:trPr>
        <w:tc>
          <w:tcPr>
            <w:tcW w:w="2127" w:type="dxa"/>
            <w:tcBorders>
              <w:top w:val="nil"/>
              <w:bottom w:val="nil"/>
            </w:tcBorders>
          </w:tcPr>
          <w:p w14:paraId="110D0AFB" w14:textId="77777777" w:rsidR="00555BE2" w:rsidRPr="00220B55" w:rsidRDefault="00555BE2" w:rsidP="00E57C97">
            <w:pPr>
              <w:jc w:val="right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 xml:space="preserve">Ventral </w:t>
            </w:r>
            <w:r>
              <w:rPr>
                <w:bCs/>
                <w:iCs/>
                <w:sz w:val="16"/>
                <w:szCs w:val="16"/>
              </w:rPr>
              <w:t>LUSI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3C6AF535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>
              <w:rPr>
                <w:bCs/>
                <w:iCs/>
                <w:sz w:val="16"/>
                <w:szCs w:val="16"/>
              </w:rPr>
              <w:t>.629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6E4DCAAB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>
              <w:rPr>
                <w:bCs/>
                <w:iCs/>
                <w:sz w:val="16"/>
                <w:szCs w:val="16"/>
              </w:rPr>
              <w:t>.</w:t>
            </w:r>
            <w:r w:rsidRPr="00220B55">
              <w:rPr>
                <w:bCs/>
                <w:iCs/>
                <w:sz w:val="16"/>
                <w:szCs w:val="16"/>
              </w:rPr>
              <w:t>6</w:t>
            </w:r>
            <w:r>
              <w:rPr>
                <w:bCs/>
                <w:iCs/>
                <w:sz w:val="16"/>
                <w:szCs w:val="16"/>
              </w:rPr>
              <w:t>29</w:t>
            </w:r>
          </w:p>
        </w:tc>
      </w:tr>
      <w:tr w:rsidR="00555BE2" w:rsidRPr="00220B55" w14:paraId="114E9FF3" w14:textId="77777777" w:rsidTr="00E57C97">
        <w:trPr>
          <w:trHeight w:val="340"/>
        </w:trPr>
        <w:tc>
          <w:tcPr>
            <w:tcW w:w="2127" w:type="dxa"/>
            <w:tcBorders>
              <w:top w:val="nil"/>
              <w:bottom w:val="nil"/>
            </w:tcBorders>
          </w:tcPr>
          <w:p w14:paraId="6F45A7DE" w14:textId="77777777" w:rsidR="00555BE2" w:rsidRPr="00220B55" w:rsidRDefault="00555BE2" w:rsidP="00E57C97">
            <w:pPr>
              <w:jc w:val="right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 xml:space="preserve">Lateral </w:t>
            </w:r>
            <w:r>
              <w:rPr>
                <w:bCs/>
                <w:iCs/>
                <w:sz w:val="16"/>
                <w:szCs w:val="16"/>
              </w:rPr>
              <w:t>LUSI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5E45E416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>
              <w:rPr>
                <w:bCs/>
                <w:iCs/>
                <w:sz w:val="16"/>
                <w:szCs w:val="16"/>
              </w:rPr>
              <w:t>.</w:t>
            </w:r>
            <w:r w:rsidRPr="00220B55">
              <w:rPr>
                <w:bCs/>
                <w:iCs/>
                <w:sz w:val="16"/>
                <w:szCs w:val="16"/>
              </w:rPr>
              <w:t>7</w:t>
            </w:r>
            <w:r>
              <w:rPr>
                <w:bCs/>
                <w:iCs/>
                <w:sz w:val="16"/>
                <w:szCs w:val="16"/>
              </w:rPr>
              <w:t>22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3A4C0452" w14:textId="4FA66D5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 w:rsidR="00AB3FBF">
              <w:rPr>
                <w:bCs/>
                <w:iCs/>
                <w:sz w:val="16"/>
                <w:szCs w:val="16"/>
              </w:rPr>
              <w:t>.</w:t>
            </w:r>
            <w:r>
              <w:rPr>
                <w:bCs/>
                <w:iCs/>
                <w:sz w:val="16"/>
                <w:szCs w:val="16"/>
              </w:rPr>
              <w:t>745</w:t>
            </w:r>
          </w:p>
        </w:tc>
      </w:tr>
      <w:tr w:rsidR="00555BE2" w:rsidRPr="00220B55" w14:paraId="1CDD421A" w14:textId="77777777" w:rsidTr="00E57C97">
        <w:trPr>
          <w:trHeight w:val="340"/>
        </w:trPr>
        <w:tc>
          <w:tcPr>
            <w:tcW w:w="2127" w:type="dxa"/>
            <w:tcBorders>
              <w:top w:val="nil"/>
              <w:bottom w:val="nil"/>
            </w:tcBorders>
          </w:tcPr>
          <w:p w14:paraId="105ADECF" w14:textId="77777777" w:rsidR="00555BE2" w:rsidRPr="00220B55" w:rsidRDefault="00555BE2" w:rsidP="00E57C97">
            <w:pPr>
              <w:jc w:val="right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 xml:space="preserve">Dorsal </w:t>
            </w:r>
            <w:r>
              <w:rPr>
                <w:bCs/>
                <w:iCs/>
                <w:sz w:val="16"/>
                <w:szCs w:val="16"/>
              </w:rPr>
              <w:t>LUSI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09226127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>
              <w:rPr>
                <w:bCs/>
                <w:iCs/>
                <w:sz w:val="16"/>
                <w:szCs w:val="16"/>
              </w:rPr>
              <w:t>.592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06F5C041" w14:textId="720C0E03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 w:rsidR="00AB3FBF">
              <w:rPr>
                <w:bCs/>
                <w:iCs/>
                <w:sz w:val="16"/>
                <w:szCs w:val="16"/>
              </w:rPr>
              <w:t>.</w:t>
            </w:r>
            <w:r>
              <w:rPr>
                <w:bCs/>
                <w:iCs/>
                <w:sz w:val="16"/>
                <w:szCs w:val="16"/>
              </w:rPr>
              <w:t>583</w:t>
            </w:r>
          </w:p>
        </w:tc>
      </w:tr>
      <w:tr w:rsidR="00555BE2" w:rsidRPr="00220B55" w14:paraId="66A89C3C" w14:textId="77777777" w:rsidTr="00E57C97">
        <w:trPr>
          <w:trHeight w:val="340"/>
        </w:trPr>
        <w:tc>
          <w:tcPr>
            <w:tcW w:w="2127" w:type="dxa"/>
            <w:tcBorders>
              <w:top w:val="nil"/>
              <w:bottom w:val="nil"/>
            </w:tcBorders>
          </w:tcPr>
          <w:p w14:paraId="6F3D93AB" w14:textId="77777777" w:rsidR="00555BE2" w:rsidRPr="00220B55" w:rsidRDefault="00555BE2" w:rsidP="00E57C97">
            <w:pPr>
              <w:jc w:val="right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Superior LUSI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2856F81D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0.709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2B794714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0.679</w:t>
            </w:r>
          </w:p>
        </w:tc>
      </w:tr>
      <w:tr w:rsidR="00555BE2" w:rsidRPr="00220B55" w14:paraId="2AF0CFFF" w14:textId="77777777" w:rsidTr="00E57C97">
        <w:trPr>
          <w:trHeight w:val="340"/>
        </w:trPr>
        <w:tc>
          <w:tcPr>
            <w:tcW w:w="2127" w:type="dxa"/>
            <w:tcBorders>
              <w:top w:val="nil"/>
              <w:bottom w:val="nil"/>
            </w:tcBorders>
          </w:tcPr>
          <w:p w14:paraId="6D7E9F0F" w14:textId="77777777" w:rsidR="00555BE2" w:rsidRPr="00220B55" w:rsidRDefault="00555BE2" w:rsidP="00E57C97">
            <w:pPr>
              <w:jc w:val="right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Inferior LUSI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2DA8E68E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0.715</w:t>
            </w:r>
          </w:p>
        </w:tc>
        <w:tc>
          <w:tcPr>
            <w:tcW w:w="3553" w:type="dxa"/>
            <w:tcBorders>
              <w:top w:val="nil"/>
              <w:bottom w:val="nil"/>
            </w:tcBorders>
          </w:tcPr>
          <w:p w14:paraId="43A1A2D6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0.702</w:t>
            </w:r>
          </w:p>
        </w:tc>
      </w:tr>
      <w:tr w:rsidR="00555BE2" w:rsidRPr="00220B55" w14:paraId="1CD980A3" w14:textId="77777777" w:rsidTr="00E57C97">
        <w:trPr>
          <w:trHeight w:val="340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736844D2" w14:textId="77777777" w:rsidR="00555BE2" w:rsidRPr="00220B55" w:rsidRDefault="00555BE2" w:rsidP="00E57C97">
            <w:pPr>
              <w:jc w:val="right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 xml:space="preserve">Ventral-1-lateral </w:t>
            </w:r>
            <w:r>
              <w:rPr>
                <w:bCs/>
                <w:iCs/>
                <w:sz w:val="16"/>
                <w:szCs w:val="16"/>
              </w:rPr>
              <w:t>LUSI</w:t>
            </w:r>
          </w:p>
        </w:tc>
        <w:tc>
          <w:tcPr>
            <w:tcW w:w="3553" w:type="dxa"/>
            <w:tcBorders>
              <w:top w:val="nil"/>
              <w:bottom w:val="single" w:sz="4" w:space="0" w:color="auto"/>
            </w:tcBorders>
          </w:tcPr>
          <w:p w14:paraId="02252EAB" w14:textId="77777777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>
              <w:rPr>
                <w:bCs/>
                <w:iCs/>
                <w:sz w:val="16"/>
                <w:szCs w:val="16"/>
              </w:rPr>
              <w:t>.809</w:t>
            </w:r>
          </w:p>
        </w:tc>
        <w:tc>
          <w:tcPr>
            <w:tcW w:w="3553" w:type="dxa"/>
            <w:tcBorders>
              <w:top w:val="nil"/>
              <w:bottom w:val="single" w:sz="4" w:space="0" w:color="auto"/>
            </w:tcBorders>
          </w:tcPr>
          <w:p w14:paraId="677C0BB1" w14:textId="777213AE" w:rsidR="00555BE2" w:rsidRPr="00220B55" w:rsidRDefault="00555BE2" w:rsidP="00E57C97">
            <w:pPr>
              <w:jc w:val="center"/>
              <w:rPr>
                <w:bCs/>
                <w:iCs/>
                <w:sz w:val="16"/>
                <w:szCs w:val="16"/>
              </w:rPr>
            </w:pPr>
            <w:r w:rsidRPr="00220B55">
              <w:rPr>
                <w:bCs/>
                <w:iCs/>
                <w:sz w:val="16"/>
                <w:szCs w:val="16"/>
              </w:rPr>
              <w:t>0</w:t>
            </w:r>
            <w:r w:rsidR="00AB3FBF">
              <w:rPr>
                <w:bCs/>
                <w:iCs/>
                <w:sz w:val="16"/>
                <w:szCs w:val="16"/>
              </w:rPr>
              <w:t>.</w:t>
            </w:r>
            <w:r>
              <w:rPr>
                <w:bCs/>
                <w:iCs/>
                <w:sz w:val="16"/>
                <w:szCs w:val="16"/>
              </w:rPr>
              <w:t>815</w:t>
            </w:r>
          </w:p>
        </w:tc>
      </w:tr>
    </w:tbl>
    <w:p w14:paraId="3AF87C97" w14:textId="0ACC9AD8" w:rsidR="00E32C62" w:rsidRPr="00574B8A" w:rsidRDefault="00555BE2">
      <w:pPr>
        <w:rPr>
          <w:vertAlign w:val="superscript"/>
        </w:rPr>
      </w:pPr>
      <w:r w:rsidRPr="00BA1038">
        <w:rPr>
          <w:bCs/>
          <w:vertAlign w:val="superscript"/>
        </w:rPr>
        <w:t>LUSI lung ultrasound score involvement; all values were correlation coefficients (r); all values were associated with a p-value below 0.05</w:t>
      </w:r>
      <w:r w:rsidRPr="00BA1038">
        <w:rPr>
          <w:vertAlign w:val="superscript"/>
        </w:rPr>
        <w:t>.</w:t>
      </w:r>
      <w:bookmarkStart w:id="0" w:name="_GoBack"/>
      <w:bookmarkEnd w:id="0"/>
    </w:p>
    <w:sectPr w:rsidR="00E32C62" w:rsidRPr="00574B8A" w:rsidSect="0019023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D653FB" w14:textId="77777777" w:rsidR="00124985" w:rsidRDefault="00124985">
      <w:pPr>
        <w:spacing w:after="0" w:line="240" w:lineRule="auto"/>
      </w:pPr>
      <w:r>
        <w:separator/>
      </w:r>
    </w:p>
  </w:endnote>
  <w:endnote w:type="continuationSeparator" w:id="0">
    <w:p w14:paraId="106519D7" w14:textId="77777777" w:rsidR="00124985" w:rsidRDefault="00124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45394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94EED7" w14:textId="75E22500" w:rsidR="001317C4" w:rsidRDefault="00555BE2">
        <w:pPr>
          <w:pStyle w:val="Voetteks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4B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A9B755D" w14:textId="77777777" w:rsidR="001317C4" w:rsidRDefault="00574B8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EC8858" w14:textId="77777777" w:rsidR="00124985" w:rsidRDefault="00124985">
      <w:pPr>
        <w:spacing w:after="0" w:line="240" w:lineRule="auto"/>
      </w:pPr>
      <w:r>
        <w:separator/>
      </w:r>
    </w:p>
  </w:footnote>
  <w:footnote w:type="continuationSeparator" w:id="0">
    <w:p w14:paraId="2B309C42" w14:textId="77777777" w:rsidR="00124985" w:rsidRDefault="001249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D2141"/>
    <w:multiLevelType w:val="hybridMultilevel"/>
    <w:tmpl w:val="8EDE57D0"/>
    <w:lvl w:ilvl="0" w:tplc="3C32A9B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BE2"/>
    <w:rsid w:val="00033D2A"/>
    <w:rsid w:val="00124985"/>
    <w:rsid w:val="00190231"/>
    <w:rsid w:val="005214D5"/>
    <w:rsid w:val="00555BE2"/>
    <w:rsid w:val="00574B8A"/>
    <w:rsid w:val="005A78EB"/>
    <w:rsid w:val="00992797"/>
    <w:rsid w:val="00AB3FBF"/>
    <w:rsid w:val="00B33175"/>
    <w:rsid w:val="00C01719"/>
    <w:rsid w:val="00C961A5"/>
    <w:rsid w:val="00E32C62"/>
    <w:rsid w:val="00F62BC2"/>
    <w:rsid w:val="00F65F1F"/>
    <w:rsid w:val="00FC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501DD"/>
  <w15:chartTrackingRefBased/>
  <w15:docId w15:val="{3E4C21E6-D31B-4410-B728-FEAC00CA6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555BE2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555BE2"/>
    <w:pPr>
      <w:ind w:left="720"/>
      <w:contextualSpacing/>
    </w:pPr>
  </w:style>
  <w:style w:type="table" w:styleId="Tabelraster">
    <w:name w:val="Table Grid"/>
    <w:basedOn w:val="Standaardtabel"/>
    <w:uiPriority w:val="39"/>
    <w:rsid w:val="00555B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555BE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Voettekst">
    <w:name w:val="footer"/>
    <w:basedOn w:val="Standaard"/>
    <w:link w:val="VoettekstChar"/>
    <w:uiPriority w:val="99"/>
    <w:unhideWhenUsed/>
    <w:rsid w:val="00555BE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55BE2"/>
  </w:style>
  <w:style w:type="character" w:styleId="Hyperlink">
    <w:name w:val="Hyperlink"/>
    <w:basedOn w:val="Standaardalinea-lettertype"/>
    <w:uiPriority w:val="99"/>
    <w:unhideWhenUsed/>
    <w:rsid w:val="00C961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3F8D6C4C</Template>
  <TotalTime>0</TotalTime>
  <Pages>1</Pages>
  <Words>418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Micah Heldeweg</dc:creator>
  <cp:keywords/>
  <dc:description/>
  <cp:lastModifiedBy>Heldeweg, M.L.A. (Micah)</cp:lastModifiedBy>
  <cp:revision>4</cp:revision>
  <dcterms:created xsi:type="dcterms:W3CDTF">2020-06-22T03:43:00Z</dcterms:created>
  <dcterms:modified xsi:type="dcterms:W3CDTF">2020-06-22T03:52:00Z</dcterms:modified>
</cp:coreProperties>
</file>