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939C6" w14:textId="77777777" w:rsidR="00ED0311" w:rsidRPr="00286304" w:rsidRDefault="00ED0311" w:rsidP="00DB181F">
      <w:pPr>
        <w:spacing w:after="0"/>
        <w:rPr>
          <w:rFonts w:ascii="Times New Roman" w:eastAsia="Malgun Gothic" w:hAnsi="Times New Roman"/>
          <w:b/>
          <w:sz w:val="28"/>
          <w:szCs w:val="20"/>
          <w:lang w:val="en-GB" w:eastAsia="ko-KR"/>
        </w:rPr>
      </w:pPr>
    </w:p>
    <w:p w14:paraId="67FE1C67" w14:textId="77777777" w:rsidR="000229B0" w:rsidRPr="00286304" w:rsidRDefault="000229B0" w:rsidP="0078135F">
      <w:pPr>
        <w:spacing w:after="0"/>
        <w:rPr>
          <w:rFonts w:ascii="Times New Roman" w:hAnsi="Times New Roman"/>
          <w:b/>
          <w:sz w:val="28"/>
          <w:szCs w:val="20"/>
          <w:lang w:val="en-GB"/>
        </w:rPr>
      </w:pPr>
      <w:r w:rsidRPr="00286304">
        <w:rPr>
          <w:rFonts w:ascii="Times New Roman" w:hAnsi="Times New Roman"/>
          <w:b/>
          <w:sz w:val="28"/>
          <w:szCs w:val="20"/>
          <w:lang w:val="en-GB"/>
        </w:rPr>
        <w:t>APPENDIX 1</w:t>
      </w:r>
    </w:p>
    <w:p w14:paraId="4E1B02DC" w14:textId="77777777" w:rsidR="000229B0" w:rsidRPr="00286304" w:rsidRDefault="000229B0" w:rsidP="0078135F">
      <w:pPr>
        <w:spacing w:after="0"/>
        <w:rPr>
          <w:rFonts w:ascii="Times New Roman" w:hAnsi="Times New Roman"/>
          <w:b/>
          <w:sz w:val="28"/>
          <w:szCs w:val="20"/>
          <w:lang w:val="en-GB"/>
        </w:rPr>
      </w:pPr>
    </w:p>
    <w:p w14:paraId="2DEA0725" w14:textId="1A9480B9" w:rsidR="0078135F" w:rsidRPr="00286304" w:rsidRDefault="0078135F" w:rsidP="0078135F">
      <w:pPr>
        <w:spacing w:after="0"/>
        <w:rPr>
          <w:rFonts w:ascii="Times New Roman" w:hAnsi="Times New Roman"/>
          <w:b/>
          <w:sz w:val="28"/>
          <w:szCs w:val="20"/>
          <w:lang w:val="en-GB"/>
        </w:rPr>
      </w:pPr>
      <w:r w:rsidRPr="00286304">
        <w:rPr>
          <w:rFonts w:ascii="Times New Roman" w:hAnsi="Times New Roman"/>
          <w:b/>
          <w:sz w:val="28"/>
          <w:szCs w:val="20"/>
          <w:lang w:val="en-GB"/>
        </w:rPr>
        <w:t>Consolidated criteria for reporting qualitative studies (COREQ): 32-item checklist</w:t>
      </w:r>
    </w:p>
    <w:p w14:paraId="0620E259" w14:textId="77777777" w:rsidR="00261EFE" w:rsidRPr="00286304" w:rsidRDefault="00261EFE" w:rsidP="0078135F">
      <w:pPr>
        <w:spacing w:after="0"/>
        <w:rPr>
          <w:rFonts w:ascii="Times New Roman" w:hAnsi="Times New Roman"/>
          <w:sz w:val="22"/>
          <w:szCs w:val="20"/>
          <w:lang w:val="en-GB"/>
        </w:rPr>
      </w:pPr>
    </w:p>
    <w:p w14:paraId="369823E2" w14:textId="77777777" w:rsidR="0078135F" w:rsidRPr="00286304" w:rsidRDefault="0078135F" w:rsidP="0078135F">
      <w:pPr>
        <w:spacing w:after="0"/>
        <w:rPr>
          <w:rFonts w:ascii="Times New Roman" w:hAnsi="Times New Roman"/>
          <w:sz w:val="22"/>
          <w:szCs w:val="20"/>
          <w:lang w:val="en-GB"/>
        </w:rPr>
      </w:pPr>
      <w:r w:rsidRPr="00286304">
        <w:rPr>
          <w:rFonts w:ascii="Times New Roman" w:hAnsi="Times New Roman"/>
          <w:sz w:val="22"/>
          <w:szCs w:val="20"/>
          <w:lang w:val="en-GB"/>
        </w:rPr>
        <w:t>Developed from:</w:t>
      </w:r>
    </w:p>
    <w:p w14:paraId="05A56DBF" w14:textId="77777777" w:rsidR="0078135F" w:rsidRPr="00286304" w:rsidRDefault="0078135F" w:rsidP="0078135F">
      <w:pPr>
        <w:spacing w:after="0"/>
        <w:rPr>
          <w:rFonts w:ascii="Times New Roman" w:hAnsi="Times New Roman"/>
          <w:sz w:val="20"/>
          <w:lang w:val="en-GB"/>
        </w:rPr>
      </w:pPr>
      <w:r w:rsidRPr="00286304">
        <w:rPr>
          <w:rFonts w:ascii="Times New Roman" w:hAnsi="Times New Roman"/>
          <w:sz w:val="20"/>
          <w:lang w:val="en-GB"/>
        </w:rPr>
        <w:t xml:space="preserve">Tong A, Sainsbury P, Craig J. Consolidated criteria for reporting qualitative research (COREQ): a 32-item checklist for interviews and focus groups. </w:t>
      </w:r>
      <w:r w:rsidRPr="00286304">
        <w:rPr>
          <w:rFonts w:ascii="Times New Roman" w:hAnsi="Times New Roman"/>
          <w:i/>
          <w:sz w:val="20"/>
          <w:lang w:val="en-GB"/>
        </w:rPr>
        <w:t>International Journal for Quality in Health Care</w:t>
      </w:r>
      <w:r w:rsidRPr="00286304">
        <w:rPr>
          <w:rFonts w:ascii="Times New Roman" w:hAnsi="Times New Roman"/>
          <w:sz w:val="20"/>
          <w:lang w:val="en-GB"/>
        </w:rPr>
        <w:t>. 2007. Volume 19, Number 6: pp. 349 – 357</w:t>
      </w:r>
    </w:p>
    <w:p w14:paraId="366FE74B" w14:textId="77777777" w:rsidR="0078135F" w:rsidRPr="00286304" w:rsidRDefault="0078135F" w:rsidP="0078135F">
      <w:pPr>
        <w:spacing w:after="0"/>
        <w:rPr>
          <w:rFonts w:ascii="Times New Roman" w:hAnsi="Times New Roman"/>
          <w:sz w:val="22"/>
          <w:lang w:val="en-GB"/>
        </w:rPr>
      </w:pPr>
    </w:p>
    <w:p w14:paraId="7E08F6D8" w14:textId="77777777" w:rsidR="0078135F" w:rsidRPr="00286304" w:rsidRDefault="0078135F" w:rsidP="0078135F">
      <w:pPr>
        <w:spacing w:after="0"/>
        <w:rPr>
          <w:rFonts w:ascii="Times New Roman" w:hAnsi="Times New Roman"/>
          <w:sz w:val="22"/>
          <w:lang w:val="en-GB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750"/>
        <w:gridCol w:w="2911"/>
        <w:gridCol w:w="264"/>
        <w:gridCol w:w="3443"/>
        <w:gridCol w:w="992"/>
      </w:tblGrid>
      <w:tr w:rsidR="00286304" w:rsidRPr="00286304" w14:paraId="3E43D768" w14:textId="77777777" w:rsidTr="000229B0">
        <w:trPr>
          <w:gridAfter w:val="1"/>
          <w:wAfter w:w="531" w:type="pct"/>
          <w:trHeight w:val="423"/>
        </w:trPr>
        <w:tc>
          <w:tcPr>
            <w:tcW w:w="935" w:type="pct"/>
            <w:shd w:val="clear" w:color="auto" w:fill="FFFFFF" w:themeFill="background1"/>
          </w:tcPr>
          <w:p w14:paraId="5099628C" w14:textId="01E8BB33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bCs/>
                <w:sz w:val="22"/>
                <w:szCs w:val="20"/>
                <w:lang w:val="en-GB"/>
              </w:rPr>
              <w:t xml:space="preserve">Item </w:t>
            </w:r>
            <w:r w:rsidR="000229B0" w:rsidRPr="00286304">
              <w:rPr>
                <w:rFonts w:ascii="Times New Roman" w:hAnsi="Times New Roman"/>
                <w:bCs/>
                <w:sz w:val="22"/>
                <w:szCs w:val="20"/>
                <w:lang w:val="en-GB"/>
              </w:rPr>
              <w:t>no.</w:t>
            </w:r>
          </w:p>
        </w:tc>
        <w:tc>
          <w:tcPr>
            <w:tcW w:w="1555" w:type="pct"/>
            <w:shd w:val="clear" w:color="auto" w:fill="FFFFFF" w:themeFill="background1"/>
          </w:tcPr>
          <w:p w14:paraId="7EA3A243" w14:textId="77777777" w:rsidR="000229B0" w:rsidRPr="00286304" w:rsidRDefault="00C5186E" w:rsidP="0078135F">
            <w:pPr>
              <w:spacing w:after="0"/>
              <w:rPr>
                <w:rFonts w:ascii="Times New Roman" w:hAnsi="Times New Roman"/>
                <w:bCs/>
                <w:sz w:val="22"/>
                <w:szCs w:val="20"/>
                <w:lang w:val="en-GB"/>
              </w:rPr>
            </w:pPr>
            <w:r w:rsidRPr="00286304">
              <w:rPr>
                <w:rFonts w:ascii="Times New Roman" w:hAnsi="Times New Roman"/>
                <w:bCs/>
                <w:sz w:val="22"/>
                <w:szCs w:val="20"/>
                <w:lang w:val="en-GB"/>
              </w:rPr>
              <w:t>Guide questions/</w:t>
            </w:r>
          </w:p>
          <w:p w14:paraId="2766779E" w14:textId="686826C1" w:rsidR="00C5186E" w:rsidRPr="00286304" w:rsidRDefault="00C5186E" w:rsidP="000229B0">
            <w:pPr>
              <w:rPr>
                <w:rFonts w:ascii="Times New Roman" w:eastAsia="Times New Roman" w:hAnsi="Times New Roman"/>
                <w:bCs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bCs/>
                <w:sz w:val="22"/>
                <w:szCs w:val="20"/>
                <w:lang w:val="en-GB"/>
              </w:rPr>
              <w:t>description</w:t>
            </w:r>
          </w:p>
        </w:tc>
        <w:tc>
          <w:tcPr>
            <w:tcW w:w="141" w:type="pct"/>
            <w:shd w:val="clear" w:color="auto" w:fill="FFFFFF" w:themeFill="background1"/>
          </w:tcPr>
          <w:p w14:paraId="0D8D7B51" w14:textId="77777777" w:rsidR="00C5186E" w:rsidRPr="00286304" w:rsidRDefault="00C5186E" w:rsidP="0078135F">
            <w:pPr>
              <w:spacing w:after="0"/>
              <w:rPr>
                <w:rFonts w:ascii="Times New Roman" w:eastAsia="Times New Roman" w:hAnsi="Times New Roman"/>
                <w:bCs/>
                <w:sz w:val="22"/>
                <w:lang w:val="en-GB"/>
              </w:rPr>
            </w:pPr>
          </w:p>
        </w:tc>
        <w:tc>
          <w:tcPr>
            <w:tcW w:w="1839" w:type="pct"/>
            <w:shd w:val="clear" w:color="auto" w:fill="FFFFFF" w:themeFill="background1"/>
          </w:tcPr>
          <w:p w14:paraId="2107AB50" w14:textId="6F9DA345" w:rsidR="00C5186E" w:rsidRPr="00286304" w:rsidRDefault="00C5186E" w:rsidP="0078135F">
            <w:pPr>
              <w:spacing w:after="0"/>
              <w:rPr>
                <w:rFonts w:ascii="Times New Roman" w:eastAsia="Times New Roman" w:hAnsi="Times New Roman"/>
                <w:bCs/>
                <w:sz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bCs/>
                <w:sz w:val="22"/>
                <w:lang w:val="en-GB"/>
              </w:rPr>
              <w:t>Reported on Page #</w:t>
            </w:r>
          </w:p>
        </w:tc>
      </w:tr>
      <w:tr w:rsidR="00286304" w:rsidRPr="00286304" w14:paraId="1C699A1C" w14:textId="77777777" w:rsidTr="000229B0">
        <w:trPr>
          <w:gridAfter w:val="1"/>
          <w:wAfter w:w="531" w:type="pct"/>
          <w:trHeight w:val="432"/>
        </w:trPr>
        <w:tc>
          <w:tcPr>
            <w:tcW w:w="4469" w:type="pct"/>
            <w:gridSpan w:val="4"/>
          </w:tcPr>
          <w:p w14:paraId="68AEFE95" w14:textId="7871BF06" w:rsidR="000229B0" w:rsidRPr="00286304" w:rsidRDefault="000229B0" w:rsidP="00D965AC">
            <w:pPr>
              <w:spacing w:after="0"/>
              <w:rPr>
                <w:rFonts w:ascii="Times New Roman" w:eastAsia="Times New Roman" w:hAnsi="Times New Roman"/>
                <w:bCs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bCs/>
                <w:sz w:val="22"/>
                <w:szCs w:val="20"/>
                <w:lang w:val="en-GB"/>
              </w:rPr>
              <w:t>Domain 1: Research team and reﬂexivity</w:t>
            </w:r>
            <w:r w:rsidRPr="00286304">
              <w:rPr>
                <w:rFonts w:ascii="Times New Roman" w:hAnsi="Times New Roman"/>
                <w:bCs/>
                <w:sz w:val="22"/>
                <w:lang w:val="en-GB"/>
              </w:rPr>
              <w:t xml:space="preserve"> </w:t>
            </w:r>
          </w:p>
        </w:tc>
      </w:tr>
      <w:tr w:rsidR="00286304" w:rsidRPr="00286304" w14:paraId="28E0FAFD" w14:textId="77777777" w:rsidTr="000229B0">
        <w:trPr>
          <w:gridAfter w:val="1"/>
          <w:wAfter w:w="531" w:type="pct"/>
          <w:trHeight w:val="432"/>
        </w:trPr>
        <w:tc>
          <w:tcPr>
            <w:tcW w:w="4469" w:type="pct"/>
            <w:gridSpan w:val="4"/>
          </w:tcPr>
          <w:p w14:paraId="0AF9B6A8" w14:textId="31C03CFA" w:rsidR="000229B0" w:rsidRPr="00286304" w:rsidRDefault="000229B0" w:rsidP="0078135F">
            <w:pPr>
              <w:spacing w:after="0"/>
              <w:rPr>
                <w:rFonts w:ascii="Times New Roman" w:eastAsia="Times New Roman" w:hAnsi="Times New Roman"/>
                <w:bCs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bCs/>
                <w:i/>
                <w:sz w:val="22"/>
                <w:szCs w:val="20"/>
                <w:lang w:val="en-GB"/>
              </w:rPr>
              <w:t>Personal Characteristics</w:t>
            </w:r>
            <w:r w:rsidRPr="00286304">
              <w:rPr>
                <w:rFonts w:ascii="Times New Roman" w:hAnsi="Times New Roman"/>
                <w:bCs/>
                <w:i/>
                <w:sz w:val="22"/>
                <w:lang w:val="en-GB"/>
              </w:rPr>
              <w:t xml:space="preserve"> </w:t>
            </w:r>
          </w:p>
        </w:tc>
      </w:tr>
      <w:tr w:rsidR="00286304" w:rsidRPr="00286304" w14:paraId="2424C2C1" w14:textId="77777777" w:rsidTr="000229B0">
        <w:trPr>
          <w:gridAfter w:val="1"/>
          <w:wAfter w:w="531" w:type="pct"/>
          <w:trHeight w:val="477"/>
        </w:trPr>
        <w:tc>
          <w:tcPr>
            <w:tcW w:w="935" w:type="pct"/>
          </w:tcPr>
          <w:p w14:paraId="47B1437F" w14:textId="77777777" w:rsidR="000229B0" w:rsidRPr="00286304" w:rsidRDefault="000229B0" w:rsidP="0078135F">
            <w:pPr>
              <w:spacing w:after="0"/>
              <w:rPr>
                <w:rFonts w:ascii="Times New Roman" w:hAnsi="Times New Roman"/>
                <w:sz w:val="22"/>
                <w:szCs w:val="20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1. Inter</w:t>
            </w:r>
            <w:r w:rsidR="00C5186E" w:rsidRPr="00286304">
              <w:rPr>
                <w:rFonts w:ascii="Times New Roman" w:hAnsi="Times New Roman"/>
                <w:sz w:val="22"/>
                <w:szCs w:val="20"/>
                <w:lang w:val="en-GB"/>
              </w:rPr>
              <w:t>viewer/</w:t>
            </w:r>
          </w:p>
          <w:p w14:paraId="5A0978FA" w14:textId="66CC53A1" w:rsidR="00C5186E" w:rsidRPr="00286304" w:rsidRDefault="00C5186E" w:rsidP="0078135F">
            <w:pPr>
              <w:spacing w:after="0"/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facilitator</w:t>
            </w:r>
          </w:p>
        </w:tc>
        <w:tc>
          <w:tcPr>
            <w:tcW w:w="1555" w:type="pct"/>
          </w:tcPr>
          <w:p w14:paraId="3872EA15" w14:textId="401B6E5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Whi</w:t>
            </w:r>
            <w:r w:rsidR="000229B0" w:rsidRPr="00286304">
              <w:rPr>
                <w:rFonts w:ascii="Times New Roman" w:hAnsi="Times New Roman"/>
                <w:sz w:val="22"/>
                <w:szCs w:val="20"/>
                <w:lang w:val="en-GB"/>
              </w:rPr>
              <w:t>ch author/s conducted the inter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view or focus group?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32DE5FBE" w14:textId="77777777" w:rsidR="00C5186E" w:rsidRPr="00286304" w:rsidRDefault="00C5186E" w:rsidP="00E147D9">
            <w:pPr>
              <w:spacing w:after="0"/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1839" w:type="pct"/>
          </w:tcPr>
          <w:p w14:paraId="1022DA7E" w14:textId="7366F501" w:rsidR="00C5186E" w:rsidRPr="00286304" w:rsidRDefault="00BA5382" w:rsidP="000229B0">
            <w:pPr>
              <w:spacing w:after="0"/>
              <w:rPr>
                <w:rFonts w:ascii="Times New Roman" w:eastAsia="Malgun Gothic" w:hAnsi="Times New Roman"/>
                <w:sz w:val="22"/>
                <w:lang w:val="en-GB" w:eastAsia="ko-KR"/>
              </w:rPr>
            </w:pPr>
            <w:r w:rsidRPr="00286304">
              <w:rPr>
                <w:rFonts w:ascii="Times New Roman" w:eastAsia="Times New Roman" w:hAnsi="Times New Roman"/>
                <w:sz w:val="22"/>
                <w:lang w:val="en-GB"/>
              </w:rPr>
              <w:t>Page 4</w:t>
            </w:r>
            <w:r w:rsidR="000229B0"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 xml:space="preserve"> / paragraph 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1</w:t>
            </w:r>
            <w:r w:rsidR="000229B0"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 xml:space="preserve"> 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(l</w:t>
            </w:r>
            <w:r w:rsidR="000229B0"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 xml:space="preserve">ine 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8</w:t>
            </w:r>
            <w:r w:rsidR="00C5186E"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)</w:t>
            </w:r>
          </w:p>
        </w:tc>
      </w:tr>
      <w:tr w:rsidR="00286304" w:rsidRPr="00286304" w14:paraId="0B43BCDF" w14:textId="77777777" w:rsidTr="000229B0">
        <w:trPr>
          <w:gridAfter w:val="1"/>
          <w:wAfter w:w="531" w:type="pct"/>
          <w:trHeight w:val="513"/>
        </w:trPr>
        <w:tc>
          <w:tcPr>
            <w:tcW w:w="935" w:type="pct"/>
          </w:tcPr>
          <w:p w14:paraId="31503BAF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2. Credentials</w:t>
            </w:r>
          </w:p>
        </w:tc>
        <w:tc>
          <w:tcPr>
            <w:tcW w:w="1555" w:type="pct"/>
          </w:tcPr>
          <w:p w14:paraId="6E0E6CAE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were the researcher’s credentials?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E.g. PhD, MD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197CEC6F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1839" w:type="pct"/>
          </w:tcPr>
          <w:p w14:paraId="68D33FCE" w14:textId="13EB89BC" w:rsidR="00C5186E" w:rsidRPr="00286304" w:rsidRDefault="00BA5382" w:rsidP="00BA5382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lang w:val="en-GB"/>
              </w:rPr>
              <w:t>MD</w:t>
            </w:r>
          </w:p>
        </w:tc>
      </w:tr>
      <w:tr w:rsidR="00286304" w:rsidRPr="00286304" w14:paraId="76D4C796" w14:textId="77777777" w:rsidTr="000229B0">
        <w:trPr>
          <w:gridAfter w:val="1"/>
          <w:wAfter w:w="531" w:type="pct"/>
          <w:trHeight w:val="450"/>
        </w:trPr>
        <w:tc>
          <w:tcPr>
            <w:tcW w:w="935" w:type="pct"/>
          </w:tcPr>
          <w:p w14:paraId="40B1743A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3. Occupation</w:t>
            </w:r>
          </w:p>
        </w:tc>
        <w:tc>
          <w:tcPr>
            <w:tcW w:w="1555" w:type="pct"/>
          </w:tcPr>
          <w:p w14:paraId="72C4BE44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was their occupation at the time of the study?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22130804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1839" w:type="pct"/>
          </w:tcPr>
          <w:p w14:paraId="029DB27B" w14:textId="1FCDF469" w:rsidR="00C5186E" w:rsidRPr="00286304" w:rsidRDefault="00BA5382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lang w:val="en-GB"/>
              </w:rPr>
              <w:t>Full time PhD student, Geriatric Resident</w:t>
            </w:r>
          </w:p>
        </w:tc>
      </w:tr>
      <w:tr w:rsidR="00286304" w:rsidRPr="00286304" w14:paraId="595E3EBC" w14:textId="77777777" w:rsidTr="000229B0">
        <w:trPr>
          <w:gridAfter w:val="1"/>
          <w:wAfter w:w="531" w:type="pct"/>
          <w:trHeight w:val="20"/>
        </w:trPr>
        <w:tc>
          <w:tcPr>
            <w:tcW w:w="935" w:type="pct"/>
          </w:tcPr>
          <w:p w14:paraId="5BF9C5F4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4. Gender</w:t>
            </w:r>
          </w:p>
        </w:tc>
        <w:tc>
          <w:tcPr>
            <w:tcW w:w="1555" w:type="pct"/>
          </w:tcPr>
          <w:p w14:paraId="182C07EC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Was the researcher male or female?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30906454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1839" w:type="pct"/>
          </w:tcPr>
          <w:p w14:paraId="5274794C" w14:textId="47558A67" w:rsidR="00C5186E" w:rsidRPr="00286304" w:rsidRDefault="00BA5382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lang w:val="en-GB"/>
              </w:rPr>
              <w:t>Female</w:t>
            </w:r>
          </w:p>
        </w:tc>
      </w:tr>
      <w:tr w:rsidR="00286304" w:rsidRPr="00286304" w14:paraId="2549FA21" w14:textId="77777777" w:rsidTr="000229B0">
        <w:trPr>
          <w:gridAfter w:val="1"/>
          <w:wAfter w:w="531" w:type="pct"/>
          <w:trHeight w:val="20"/>
        </w:trPr>
        <w:tc>
          <w:tcPr>
            <w:tcW w:w="935" w:type="pct"/>
          </w:tcPr>
          <w:p w14:paraId="0F99A23E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5. Experience and training</w:t>
            </w:r>
          </w:p>
        </w:tc>
        <w:tc>
          <w:tcPr>
            <w:tcW w:w="1555" w:type="pct"/>
          </w:tcPr>
          <w:p w14:paraId="13F1E63D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experience or training did the researcher have?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108C8FD9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1839" w:type="pct"/>
          </w:tcPr>
          <w:p w14:paraId="0B71BC1A" w14:textId="4576CDBE" w:rsidR="00C5186E" w:rsidRPr="00286304" w:rsidRDefault="00BA5382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lang w:val="en-GB"/>
              </w:rPr>
              <w:t>Master classes in qualitative research studies</w:t>
            </w:r>
            <w:r w:rsidR="00286304">
              <w:rPr>
                <w:rFonts w:ascii="Times New Roman" w:eastAsia="Times New Roman" w:hAnsi="Times New Roman"/>
                <w:sz w:val="22"/>
                <w:lang w:val="en-GB"/>
              </w:rPr>
              <w:t>, interviewing patients during inpatient visits</w:t>
            </w:r>
          </w:p>
        </w:tc>
      </w:tr>
      <w:tr w:rsidR="00286304" w:rsidRPr="00286304" w14:paraId="54113CDF" w14:textId="77777777" w:rsidTr="000229B0">
        <w:trPr>
          <w:gridAfter w:val="1"/>
          <w:wAfter w:w="531" w:type="pct"/>
          <w:trHeight w:val="20"/>
        </w:trPr>
        <w:tc>
          <w:tcPr>
            <w:tcW w:w="4469" w:type="pct"/>
            <w:gridSpan w:val="4"/>
          </w:tcPr>
          <w:p w14:paraId="2F57BD98" w14:textId="0F9EE786" w:rsidR="000229B0" w:rsidRPr="00286304" w:rsidRDefault="000229B0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i/>
                <w:sz w:val="22"/>
                <w:szCs w:val="20"/>
                <w:lang w:val="en-GB"/>
              </w:rPr>
              <w:t>Relationship with participants</w:t>
            </w:r>
            <w:r w:rsidRPr="00286304">
              <w:rPr>
                <w:rFonts w:ascii="Times New Roman" w:hAnsi="Times New Roman"/>
                <w:i/>
                <w:sz w:val="22"/>
                <w:lang w:val="en-GB"/>
              </w:rPr>
              <w:t xml:space="preserve"> </w:t>
            </w:r>
          </w:p>
        </w:tc>
      </w:tr>
      <w:tr w:rsidR="00286304" w:rsidRPr="00286304" w14:paraId="42A4896F" w14:textId="77777777" w:rsidTr="000229B0">
        <w:trPr>
          <w:gridAfter w:val="1"/>
          <w:wAfter w:w="531" w:type="pct"/>
          <w:trHeight w:val="20"/>
        </w:trPr>
        <w:tc>
          <w:tcPr>
            <w:tcW w:w="935" w:type="pct"/>
          </w:tcPr>
          <w:p w14:paraId="345909E2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6. Relationship established</w:t>
            </w:r>
          </w:p>
        </w:tc>
        <w:tc>
          <w:tcPr>
            <w:tcW w:w="1555" w:type="pct"/>
          </w:tcPr>
          <w:p w14:paraId="56DCF8E5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Was a relationship established prior to study commencement?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10AA1145" w14:textId="77777777" w:rsidR="00C5186E" w:rsidRPr="00286304" w:rsidRDefault="00C5186E" w:rsidP="000229B0">
            <w:pPr>
              <w:rPr>
                <w:rFonts w:ascii="Times New Roman" w:eastAsia="Malgun Gothic" w:hAnsi="Times New Roman"/>
                <w:sz w:val="22"/>
                <w:lang w:val="en-GB" w:eastAsia="ko-KR"/>
              </w:rPr>
            </w:pPr>
          </w:p>
        </w:tc>
        <w:tc>
          <w:tcPr>
            <w:tcW w:w="1839" w:type="pct"/>
          </w:tcPr>
          <w:p w14:paraId="5A09BD00" w14:textId="2E7443AA" w:rsidR="00C5186E" w:rsidRPr="00286304" w:rsidRDefault="00BA5382" w:rsidP="000229B0">
            <w:pPr>
              <w:rPr>
                <w:rFonts w:ascii="Times New Roman" w:eastAsia="Malgun Gothic" w:hAnsi="Times New Roman"/>
                <w:sz w:val="22"/>
                <w:lang w:val="en-GB" w:eastAsia="ko-KR"/>
              </w:rPr>
            </w:pP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No relationship between the principal investigator and patients or informal caregivers had been established before the study began</w:t>
            </w:r>
          </w:p>
        </w:tc>
      </w:tr>
      <w:tr w:rsidR="00286304" w:rsidRPr="00286304" w14:paraId="75078CFB" w14:textId="77777777" w:rsidTr="000229B0">
        <w:trPr>
          <w:gridAfter w:val="1"/>
          <w:wAfter w:w="531" w:type="pct"/>
          <w:trHeight w:val="20"/>
        </w:trPr>
        <w:tc>
          <w:tcPr>
            <w:tcW w:w="935" w:type="pct"/>
          </w:tcPr>
          <w:p w14:paraId="3D393866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7. Participant knowledge of the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interviewer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555" w:type="pct"/>
          </w:tcPr>
          <w:p w14:paraId="5735690F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did the participants know about the researcher? e.g. personal goals, reasons for doing the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research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334F874E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1839" w:type="pct"/>
          </w:tcPr>
          <w:p w14:paraId="4807F9D0" w14:textId="147B84F9" w:rsidR="00C5186E" w:rsidRPr="00286304" w:rsidRDefault="00BA5382" w:rsidP="000229B0">
            <w:pPr>
              <w:rPr>
                <w:rFonts w:ascii="Times New Roman" w:eastAsia="Malgun Gothic" w:hAnsi="Times New Roman"/>
                <w:sz w:val="22"/>
                <w:szCs w:val="22"/>
                <w:lang w:val="en-GB" w:eastAsia="ko-KR"/>
              </w:rPr>
            </w:pPr>
            <w:r w:rsidRPr="00286304">
              <w:rPr>
                <w:rFonts w:ascii="Times New Roman" w:eastAsia="Malgun Gothic" w:hAnsi="Times New Roman"/>
                <w:sz w:val="22"/>
                <w:szCs w:val="22"/>
                <w:lang w:val="en-GB" w:eastAsia="ko-KR"/>
              </w:rPr>
              <w:t xml:space="preserve">Patients were informed about the goal of the overall project; to improve ward round communication from the patients’ and informal caregivers’ perspective. </w:t>
            </w:r>
          </w:p>
        </w:tc>
      </w:tr>
      <w:tr w:rsidR="00286304" w:rsidRPr="00286304" w14:paraId="35D75B90" w14:textId="77777777" w:rsidTr="000229B0">
        <w:trPr>
          <w:gridAfter w:val="1"/>
          <w:wAfter w:w="531" w:type="pct"/>
          <w:trHeight w:val="20"/>
        </w:trPr>
        <w:tc>
          <w:tcPr>
            <w:tcW w:w="935" w:type="pct"/>
          </w:tcPr>
          <w:p w14:paraId="3DB87304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8. Interviewer characteristics</w:t>
            </w:r>
          </w:p>
        </w:tc>
        <w:tc>
          <w:tcPr>
            <w:tcW w:w="1555" w:type="pct"/>
          </w:tcPr>
          <w:p w14:paraId="682147C7" w14:textId="77777777" w:rsidR="00C5186E" w:rsidRPr="00286304" w:rsidRDefault="00C5186E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characteristics were reported about the inter viewer/facilitator? e.g.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Bias, assumptions,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 xml:space="preserve">reasons and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lastRenderedPageBreak/>
              <w:t>interests in the research topic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41" w:type="pct"/>
          </w:tcPr>
          <w:p w14:paraId="4DBB91DE" w14:textId="77777777" w:rsidR="00C5186E" w:rsidRPr="00286304" w:rsidRDefault="00C5186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1839" w:type="pct"/>
          </w:tcPr>
          <w:p w14:paraId="1E6C2515" w14:textId="5EFAD91F" w:rsidR="00BA5382" w:rsidRPr="00286304" w:rsidRDefault="00BA5382" w:rsidP="000229B0">
            <w:pPr>
              <w:rPr>
                <w:rFonts w:ascii="Times New Roman" w:eastAsia="Malgun Gothic" w:hAnsi="Times New Roman"/>
                <w:sz w:val="22"/>
                <w:lang w:val="en-GB" w:eastAsia="ko-KR"/>
              </w:rPr>
            </w:pP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 xml:space="preserve">As a geriatric resident, the principal investigator were familiar with the ward round setting, and having 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lastRenderedPageBreak/>
              <w:t xml:space="preserve">general interest in communication and educational training for years. </w:t>
            </w:r>
          </w:p>
        </w:tc>
      </w:tr>
      <w:tr w:rsidR="00286304" w:rsidRPr="00286304" w14:paraId="63F918DE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3CCF0B99" w14:textId="5E24BD0B" w:rsidR="0078135F" w:rsidRPr="00286304" w:rsidRDefault="00CA754C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lang w:val="en-GB"/>
              </w:rPr>
              <w:lastRenderedPageBreak/>
              <w:br w:type="page"/>
            </w:r>
            <w:r w:rsidR="0078135F" w:rsidRPr="00286304">
              <w:rPr>
                <w:rFonts w:ascii="Times New Roman" w:hAnsi="Times New Roman"/>
                <w:b/>
                <w:sz w:val="22"/>
                <w:szCs w:val="20"/>
                <w:lang w:val="en-GB"/>
              </w:rPr>
              <w:t>Domain 2: study design</w:t>
            </w:r>
            <w:r w:rsidR="0078135F" w:rsidRPr="00286304">
              <w:rPr>
                <w:rFonts w:ascii="Times New Roman" w:hAnsi="Times New Roman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CC55F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CB0B8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  <w:p w14:paraId="6E844933" w14:textId="77777777" w:rsidR="00F07D9E" w:rsidRPr="00286304" w:rsidRDefault="00F07D9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2927CBEB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63BF9DA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i/>
                <w:sz w:val="22"/>
                <w:szCs w:val="20"/>
                <w:lang w:val="en-GB"/>
              </w:rPr>
              <w:t>Theoretical framework</w:t>
            </w:r>
            <w:r w:rsidRPr="00286304">
              <w:rPr>
                <w:rFonts w:ascii="Times New Roman" w:hAnsi="Times New Roman"/>
                <w:i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D0E0B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07A6A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  <w:p w14:paraId="4EA4F3BF" w14:textId="77777777" w:rsidR="00F07D9E" w:rsidRPr="00286304" w:rsidRDefault="00F07D9E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1656B200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76C6AE90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9. Methodological orientation and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Theory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3D35B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methodological orientation was stated to underpin the study?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e.g. grounded theory,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discourse analysis, ethnography, phenomenology, content analysis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5B17B" w14:textId="09603447" w:rsidR="00030F02" w:rsidRPr="00286304" w:rsidRDefault="00BA5382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lang w:val="en-GB"/>
              </w:rPr>
              <w:t>Page 4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 xml:space="preserve"> / paragraph </w:t>
            </w:r>
            <w:r w:rsidR="00286304">
              <w:rPr>
                <w:rFonts w:ascii="Times New Roman" w:eastAsia="Malgun Gothic" w:hAnsi="Times New Roman"/>
                <w:sz w:val="22"/>
                <w:lang w:val="en-GB" w:eastAsia="ko-KR"/>
              </w:rPr>
              <w:t>5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 xml:space="preserve"> 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(l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 xml:space="preserve">ine 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2</w:t>
            </w: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)</w:t>
            </w:r>
          </w:p>
        </w:tc>
      </w:tr>
      <w:tr w:rsidR="00286304" w:rsidRPr="00286304" w14:paraId="40321A82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16F75636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i/>
                <w:sz w:val="22"/>
                <w:szCs w:val="20"/>
                <w:lang w:val="en-GB"/>
              </w:rPr>
              <w:t>Participant selection</w:t>
            </w:r>
            <w:r w:rsidRPr="00286304">
              <w:rPr>
                <w:rFonts w:ascii="Times New Roman" w:hAnsi="Times New Roman"/>
                <w:i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30F8A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CFB51" w14:textId="77777777" w:rsidR="002B20F5" w:rsidRPr="00286304" w:rsidRDefault="002B20F5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71CEB647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51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5D2FBD06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10. Sampling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37A2E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How were participants selected?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e.g. purposive, convenience, consecutive, snowball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CEF21" w14:textId="4D667780" w:rsidR="004D0172" w:rsidRPr="00286304" w:rsidRDefault="00BA5382" w:rsidP="00BA53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Page 5 / paragraph 4 (line 1)</w:t>
            </w:r>
          </w:p>
        </w:tc>
      </w:tr>
      <w:tr w:rsidR="00286304" w:rsidRPr="00286304" w14:paraId="46B4CD30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2233B436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11. Method of approach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53D2E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How were participants approached? e.g. face-to-face, telephone, mail, email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90229" w14:textId="3F31D337" w:rsidR="002B20F5" w:rsidRPr="00286304" w:rsidRDefault="00BA5382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Page 5 / paragraph 2 and </w:t>
            </w:r>
            <w:r w:rsidR="00286304"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3</w:t>
            </w:r>
          </w:p>
        </w:tc>
      </w:tr>
      <w:tr w:rsidR="00286304" w:rsidRPr="00286304" w14:paraId="0B2A6483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213092AA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12. Sample size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750A2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How many participants were in the study?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86FEB" w14:textId="566D7D0A" w:rsidR="0078135F" w:rsidRPr="00286304" w:rsidRDefault="00BA5382" w:rsidP="000229B0">
            <w:pPr>
              <w:rPr>
                <w:rFonts w:ascii="Times New Roman" w:eastAsia="Malgun Gothic" w:hAnsi="Times New Roman"/>
                <w:lang w:val="en-GB" w:eastAsia="ko-KR"/>
              </w:rPr>
            </w:pPr>
            <w:r w:rsidRPr="00286304">
              <w:rPr>
                <w:rFonts w:ascii="Times New Roman" w:eastAsia="Malgun Gothic" w:hAnsi="Times New Roman"/>
                <w:lang w:val="en-GB" w:eastAsia="ko-KR"/>
              </w:rPr>
              <w:t>Page 7 / paragraph 1 (line 1)</w:t>
            </w:r>
          </w:p>
        </w:tc>
      </w:tr>
      <w:tr w:rsidR="00286304" w:rsidRPr="00286304" w14:paraId="2A566C3B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745EBCC5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13. Non-participation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CC0D5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How many people refused to participate or dropped out? Reasons?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8B862" w14:textId="18A9C081" w:rsidR="00927452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No data available. Fatigue were the predominant reason why patients refused to participate, while informal caregivers, especially spouses, mainly decline participation because they were overwhelmed by an excessive informal caregiver workload</w:t>
            </w:r>
          </w:p>
        </w:tc>
      </w:tr>
      <w:tr w:rsidR="00286304" w:rsidRPr="00286304" w14:paraId="2436C926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5082EB19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i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i/>
                <w:sz w:val="22"/>
                <w:szCs w:val="20"/>
                <w:lang w:val="en-GB"/>
              </w:rPr>
              <w:t>Setting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20BDA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D8802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  <w:p w14:paraId="2B277817" w14:textId="77777777" w:rsidR="002B20F5" w:rsidRPr="00286304" w:rsidRDefault="002B20F5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3D650550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4CF7285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14. Setting of data collection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94F9B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Where was the data collected? e.g. home, clinic, workplace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A761" w14:textId="4653F52D" w:rsidR="0078135F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Page 6 / Table 1</w:t>
            </w:r>
          </w:p>
        </w:tc>
      </w:tr>
      <w:tr w:rsidR="00286304" w:rsidRPr="00286304" w14:paraId="791C1977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7899611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15. Presence of non-participants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EF95F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Was anyone else present besides the participants and researchers?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C6ADB" w14:textId="58F053B6" w:rsidR="002B20F5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No</w:t>
            </w:r>
          </w:p>
        </w:tc>
      </w:tr>
      <w:tr w:rsidR="00286304" w:rsidRPr="00286304" w14:paraId="34DB7653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4609D621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16. Description of sample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8790C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are the important characteristics of the sample?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e.g. demographic data, date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9A0D2" w14:textId="734266E5" w:rsidR="0078135F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Page 6 / Table 1</w:t>
            </w:r>
          </w:p>
        </w:tc>
      </w:tr>
      <w:tr w:rsidR="00286304" w:rsidRPr="00286304" w14:paraId="3E217C51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257266B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i/>
                <w:sz w:val="22"/>
                <w:szCs w:val="20"/>
                <w:lang w:val="en-GB"/>
              </w:rPr>
              <w:lastRenderedPageBreak/>
              <w:t>Data collection</w:t>
            </w:r>
            <w:r w:rsidRPr="00286304">
              <w:rPr>
                <w:rFonts w:ascii="Times New Roman" w:hAnsi="Times New Roman"/>
                <w:i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9AFA9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6DF4D" w14:textId="77777777" w:rsidR="00CD6765" w:rsidRPr="00286304" w:rsidRDefault="00CD6765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00E101D2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25AB0645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17. Interview guide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C4C8D" w14:textId="77777777" w:rsidR="00CD6765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Were questions, prompts, guides provided by the authors? Was it pilot tested?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17BA4" w14:textId="56720A18" w:rsidR="00030F02" w:rsidRPr="00286304" w:rsidRDefault="00286304" w:rsidP="000229B0">
            <w:pPr>
              <w:rPr>
                <w:rFonts w:ascii="Times New Roman" w:eastAsia="Malgun Gothic" w:hAnsi="Times New Roman"/>
                <w:sz w:val="22"/>
                <w:lang w:val="en-GB" w:eastAsia="ko-KR"/>
              </w:rPr>
            </w:pP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Page 4 / paragraph 5 (line 4-7)</w:t>
            </w:r>
          </w:p>
        </w:tc>
      </w:tr>
      <w:tr w:rsidR="00286304" w:rsidRPr="00286304" w14:paraId="0618B347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530F9474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18. Repeat interviews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F04B4" w14:textId="6A88A5E0" w:rsidR="0078135F" w:rsidRPr="00286304" w:rsidRDefault="00286304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Were repeat inter</w:t>
            </w:r>
            <w:r w:rsidR="0078135F" w:rsidRPr="00286304">
              <w:rPr>
                <w:rFonts w:ascii="Times New Roman" w:hAnsi="Times New Roman"/>
                <w:sz w:val="22"/>
                <w:szCs w:val="20"/>
                <w:lang w:val="en-GB"/>
              </w:rPr>
              <w:t>views carried out? If yes, how many?</w:t>
            </w:r>
            <w:r w:rsidR="0078135F"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4352D" w14:textId="028C6909" w:rsidR="00747911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 w:rsidRPr="00286304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No</w:t>
            </w:r>
          </w:p>
        </w:tc>
      </w:tr>
      <w:tr w:rsidR="00286304" w:rsidRPr="00286304" w14:paraId="3E191E1F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7CA2598B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19. Audio/visual recording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236E2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Did the research use audio or visual recording to collect the data?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07304" w14:textId="63159881" w:rsidR="0078135F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Page 5 / paragraph 4 (line 4)</w:t>
            </w:r>
          </w:p>
        </w:tc>
      </w:tr>
      <w:tr w:rsidR="00286304" w:rsidRPr="00286304" w14:paraId="3404C030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77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4A5518B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20. Field notes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629DF" w14:textId="66CC800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Were ﬁeld notes mad</w:t>
            </w:r>
            <w:r w:rsidR="00286304">
              <w:rPr>
                <w:rFonts w:ascii="Times New Roman" w:hAnsi="Times New Roman"/>
                <w:sz w:val="22"/>
                <w:szCs w:val="20"/>
                <w:lang w:val="en-GB"/>
              </w:rPr>
              <w:t>e during and/or after the inter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view or focus group?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12AD2" w14:textId="1A959561" w:rsidR="0078135F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Yes</w:t>
            </w:r>
          </w:p>
        </w:tc>
      </w:tr>
      <w:tr w:rsidR="00286304" w:rsidRPr="00286304" w14:paraId="4351EEEA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354DBBB1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21. Duration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64F5E" w14:textId="7CDA53F0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</w:t>
            </w:r>
            <w:r w:rsidR="00286304">
              <w:rPr>
                <w:rFonts w:ascii="Times New Roman" w:hAnsi="Times New Roman"/>
                <w:sz w:val="22"/>
                <w:szCs w:val="20"/>
                <w:lang w:val="en-GB"/>
              </w:rPr>
              <w:t>t was the duration of the inter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views or focus group?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581D0" w14:textId="21259038" w:rsidR="001A0E31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Page 7 / paragraph 1 (line 2-4)</w:t>
            </w:r>
          </w:p>
        </w:tc>
      </w:tr>
      <w:tr w:rsidR="00286304" w:rsidRPr="00286304" w14:paraId="0392146B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3947657E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22. Data saturation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D6E7D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Was data saturation discussed?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4717A" w14:textId="1A1DF332" w:rsidR="000C4190" w:rsidRPr="00286304" w:rsidRDefault="00286304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lang w:val="en-GB"/>
              </w:rPr>
              <w:t>Page 5 / paragraph 5 (line 4-5)</w:t>
            </w:r>
          </w:p>
        </w:tc>
      </w:tr>
      <w:tr w:rsidR="00286304" w:rsidRPr="00286304" w14:paraId="7978B2A4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1625EEBE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23. Transcripts returned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4A665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Were transcripts returned to participants for comment and/or correction?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E25B0" w14:textId="5AE2C64D" w:rsidR="0078135F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>No</w:t>
            </w:r>
          </w:p>
        </w:tc>
      </w:tr>
      <w:tr w:rsidR="00286304" w:rsidRPr="00286304" w14:paraId="632C8BCC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266A3863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b/>
                <w:sz w:val="22"/>
                <w:szCs w:val="20"/>
                <w:lang w:val="en-GB"/>
              </w:rPr>
              <w:t>Domain 3: analysis and ﬁndings</w:t>
            </w:r>
            <w:r w:rsidRPr="00286304">
              <w:rPr>
                <w:rFonts w:ascii="Times New Roman" w:hAnsi="Times New Roman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1FCB7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CEA5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6514420D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3EFBF4B1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i/>
                <w:sz w:val="22"/>
                <w:szCs w:val="20"/>
                <w:lang w:val="en-GB"/>
              </w:rPr>
              <w:t>Data analysis</w:t>
            </w:r>
            <w:r w:rsidRPr="00286304">
              <w:rPr>
                <w:rFonts w:ascii="Times New Roman" w:hAnsi="Times New Roman"/>
                <w:i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6ED23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  <w:p w14:paraId="50243274" w14:textId="77777777" w:rsidR="00CD6765" w:rsidRPr="00286304" w:rsidRDefault="00CD6765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064B5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21EF2B22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5536E5CE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24. Number of data coders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AFE0E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How many data coders coded the data?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E40F8" w14:textId="3FABCF2D" w:rsidR="00E64FC3" w:rsidRPr="00286304" w:rsidRDefault="00286304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lang w:val="en-GB"/>
              </w:rPr>
              <w:t>Page 5 / paragraph 5 (line 2-4)</w:t>
            </w:r>
          </w:p>
        </w:tc>
      </w:tr>
      <w:tr w:rsidR="00286304" w:rsidRPr="00286304" w14:paraId="646F366C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F56844D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25. Description of the coding tree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E6CB7" w14:textId="77777777" w:rsidR="00CD6765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Did authors provide a description of the coding tree?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D944D" w14:textId="1F866D1B" w:rsidR="0078135F" w:rsidRPr="00286304" w:rsidRDefault="00286304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lang w:val="en-GB"/>
              </w:rPr>
              <w:t>No</w:t>
            </w:r>
          </w:p>
        </w:tc>
      </w:tr>
      <w:tr w:rsidR="00286304" w:rsidRPr="00286304" w14:paraId="49485979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1987AF05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26. Derivation of themes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207DF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Were themes identiﬁed in advance or derived from the data?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  <w:p w14:paraId="37049A34" w14:textId="77777777" w:rsidR="00CD6765" w:rsidRPr="00286304" w:rsidRDefault="00CD6765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549AD" w14:textId="505C05B8" w:rsidR="0078135F" w:rsidRPr="00286304" w:rsidRDefault="00286304" w:rsidP="000229B0">
            <w:pP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Derived from data. </w:t>
            </w:r>
          </w:p>
        </w:tc>
      </w:tr>
      <w:tr w:rsidR="00286304" w:rsidRPr="00286304" w14:paraId="1FBAC53A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779D58E3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27. Software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7E5D0" w14:textId="77777777" w:rsidR="00CD6765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What software, if applicable, was used to manage the data?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84563" w14:textId="5206AD7B" w:rsidR="007D1409" w:rsidRPr="00286304" w:rsidRDefault="00286304" w:rsidP="000229B0">
            <w:pPr>
              <w:rPr>
                <w:rFonts w:ascii="Times New Roman" w:eastAsia="Malgun Gothic" w:hAnsi="Times New Roman"/>
                <w:sz w:val="22"/>
                <w:lang w:val="en-GB" w:eastAsia="ko-KR"/>
              </w:rPr>
            </w:pP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Page 5 / paragraph 5 (line 5-6)</w:t>
            </w:r>
          </w:p>
        </w:tc>
      </w:tr>
      <w:tr w:rsidR="00286304" w:rsidRPr="00286304" w14:paraId="03303BA7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5B2D08E0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28. Participant checking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A6C2A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Did participants provide feedback on the ﬁndings?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46B97" w14:textId="034FD5E8" w:rsidR="007D1409" w:rsidRPr="00286304" w:rsidRDefault="00286304" w:rsidP="000229B0">
            <w:pPr>
              <w:rPr>
                <w:rFonts w:ascii="Times New Roman" w:eastAsia="Malgun Gothic" w:hAnsi="Times New Roman"/>
                <w:sz w:val="22"/>
                <w:lang w:val="en-GB" w:eastAsia="ko-KR"/>
              </w:rPr>
            </w:pPr>
            <w:r w:rsidRPr="00286304">
              <w:rPr>
                <w:rFonts w:ascii="Times New Roman" w:eastAsia="Malgun Gothic" w:hAnsi="Times New Roman"/>
                <w:sz w:val="22"/>
                <w:lang w:val="en-GB" w:eastAsia="ko-KR"/>
              </w:rPr>
              <w:t>No</w:t>
            </w:r>
          </w:p>
        </w:tc>
      </w:tr>
      <w:tr w:rsidR="00286304" w:rsidRPr="00286304" w14:paraId="40824FA3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C6D2731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i/>
                <w:sz w:val="22"/>
                <w:szCs w:val="20"/>
                <w:lang w:val="en-GB"/>
              </w:rPr>
              <w:lastRenderedPageBreak/>
              <w:t>Reporting</w:t>
            </w:r>
            <w:r w:rsidRPr="00286304">
              <w:rPr>
                <w:rFonts w:ascii="Times New Roman" w:hAnsi="Times New Roman"/>
                <w:i/>
                <w:sz w:val="22"/>
                <w:lang w:val="en-GB"/>
              </w:rPr>
              <w:t xml:space="preserve"> 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5857B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  <w:p w14:paraId="475E81D8" w14:textId="77777777" w:rsidR="00CD6765" w:rsidRPr="00286304" w:rsidRDefault="00CD6765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82439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</w:p>
        </w:tc>
      </w:tr>
      <w:tr w:rsidR="00286304" w:rsidRPr="00286304" w14:paraId="77B9ABB2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235EB24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29. Quotations presented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AB67E" w14:textId="77777777" w:rsidR="0078135F" w:rsidRPr="00286304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Were participant quotations presented to illustrate the themes/ﬁndings? Was each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quotation identiﬁed? e.g. participant number</w:t>
            </w:r>
            <w:r w:rsidRPr="00286304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  <w:p w14:paraId="6987E79F" w14:textId="77777777" w:rsidR="00CD6765" w:rsidRPr="00286304" w:rsidRDefault="00CD6765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DB587" w14:textId="5D5E2C79" w:rsidR="0078135F" w:rsidRPr="00286304" w:rsidRDefault="00286304" w:rsidP="000229B0">
            <w:pPr>
              <w:rPr>
                <w:rFonts w:ascii="Times New Roman" w:eastAsia="Malgun Gothic" w:hAnsi="Times New Roman"/>
                <w:sz w:val="22"/>
                <w:szCs w:val="22"/>
                <w:lang w:val="en-GB" w:eastAsia="ko-KR"/>
              </w:rPr>
            </w:pPr>
            <w:r>
              <w:rPr>
                <w:rFonts w:ascii="Times New Roman" w:eastAsia="Malgun Gothic" w:hAnsi="Times New Roman"/>
                <w:sz w:val="22"/>
                <w:szCs w:val="22"/>
                <w:lang w:val="en-GB" w:eastAsia="ko-KR"/>
              </w:rPr>
              <w:t>Yes</w:t>
            </w:r>
          </w:p>
        </w:tc>
      </w:tr>
      <w:tr w:rsidR="00286304" w:rsidRPr="00286304" w14:paraId="397C321D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28FCB996" w14:textId="77777777" w:rsidR="0078135F" w:rsidRPr="00286304" w:rsidRDefault="0078135F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30. Data and ﬁndings consistent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874F4" w14:textId="77777777" w:rsidR="0078135F" w:rsidRPr="00485DE3" w:rsidRDefault="0078135F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485DE3">
              <w:rPr>
                <w:rFonts w:ascii="Times New Roman" w:hAnsi="Times New Roman"/>
                <w:sz w:val="22"/>
                <w:szCs w:val="20"/>
                <w:lang w:val="en-GB"/>
              </w:rPr>
              <w:t>Was there consistency between the data presented and the ﬁndings?</w:t>
            </w:r>
            <w:r w:rsidRPr="00485DE3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69F5A" w14:textId="207C896F" w:rsidR="00D21E63" w:rsidRPr="00485DE3" w:rsidRDefault="00286304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485DE3">
              <w:rPr>
                <w:rFonts w:ascii="Times New Roman" w:eastAsia="Times New Roman" w:hAnsi="Times New Roman"/>
                <w:sz w:val="22"/>
                <w:lang w:val="en-GB"/>
              </w:rPr>
              <w:t>Yes</w:t>
            </w:r>
          </w:p>
        </w:tc>
      </w:tr>
      <w:tr w:rsidR="00286304" w:rsidRPr="00286304" w14:paraId="0D6A580B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6C9B4405" w14:textId="77777777" w:rsidR="00D21E63" w:rsidRPr="00286304" w:rsidRDefault="00D21E63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31. Clarity of major themes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D6A95" w14:textId="77777777" w:rsidR="00D21E63" w:rsidRPr="00485DE3" w:rsidRDefault="00D21E63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485DE3">
              <w:rPr>
                <w:rFonts w:ascii="Times New Roman" w:hAnsi="Times New Roman"/>
                <w:sz w:val="22"/>
                <w:szCs w:val="20"/>
                <w:lang w:val="en-GB"/>
              </w:rPr>
              <w:t>Were major themes clearly presented in the ﬁndings?</w:t>
            </w:r>
            <w:r w:rsidRPr="00485DE3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21772" w14:textId="0C8C9958" w:rsidR="00D21E63" w:rsidRPr="00485DE3" w:rsidRDefault="00485DE3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485DE3">
              <w:rPr>
                <w:rFonts w:ascii="Times New Roman" w:eastAsia="Times New Roman" w:hAnsi="Times New Roman"/>
                <w:sz w:val="22"/>
                <w:lang w:val="en-GB"/>
              </w:rPr>
              <w:t>Yes</w:t>
            </w:r>
          </w:p>
        </w:tc>
      </w:tr>
      <w:tr w:rsidR="00D17B68" w:rsidRPr="00286304" w14:paraId="59F885F7" w14:textId="77777777" w:rsidTr="000229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14:paraId="43C0597D" w14:textId="77777777" w:rsidR="00D17B68" w:rsidRPr="00286304" w:rsidRDefault="00D17B68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 w:rsidRPr="00286304">
              <w:rPr>
                <w:rFonts w:ascii="Times New Roman" w:hAnsi="Times New Roman"/>
                <w:sz w:val="22"/>
                <w:szCs w:val="20"/>
                <w:lang w:val="en-GB"/>
              </w:rPr>
              <w:t>32. Clarity of minor themes</w:t>
            </w: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5F2CA" w14:textId="77777777" w:rsidR="00D17B68" w:rsidRPr="00485DE3" w:rsidRDefault="00D17B68" w:rsidP="000229B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en-GB"/>
              </w:rPr>
            </w:pPr>
            <w:r w:rsidRPr="00485DE3">
              <w:rPr>
                <w:rFonts w:ascii="Times New Roman" w:hAnsi="Times New Roman"/>
                <w:sz w:val="22"/>
                <w:szCs w:val="20"/>
                <w:lang w:val="en-GB"/>
              </w:rPr>
              <w:t>Is there a description of diverse cases or discussion of minor themes?</w:t>
            </w:r>
            <w:r w:rsidRPr="00485DE3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  <w:r w:rsidRPr="00485DE3">
              <w:rPr>
                <w:rFonts w:ascii="Times New Roman" w:hAnsi="Times New Roman"/>
                <w:sz w:val="22"/>
                <w:szCs w:val="20"/>
                <w:lang w:val="en-GB"/>
              </w:rPr>
              <w:t xml:space="preserve">    </w:t>
            </w:r>
            <w:r w:rsidRPr="00485DE3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2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5E0A9" w14:textId="63188C88" w:rsidR="00D17B68" w:rsidRPr="00485DE3" w:rsidRDefault="00485DE3" w:rsidP="000229B0">
            <w:pPr>
              <w:rPr>
                <w:rFonts w:ascii="Times New Roman" w:eastAsia="Times New Roman" w:hAnsi="Times New Roman"/>
                <w:sz w:val="22"/>
                <w:lang w:val="en-GB"/>
              </w:rPr>
            </w:pPr>
            <w:r>
              <w:rPr>
                <w:rFonts w:ascii="Times New Roman" w:eastAsia="Times New Roman" w:hAnsi="Times New Roman"/>
                <w:sz w:val="22"/>
                <w:lang w:val="en-GB"/>
              </w:rPr>
              <w:t>Mentioning of “most patients” or “some patients”</w:t>
            </w:r>
          </w:p>
        </w:tc>
      </w:tr>
    </w:tbl>
    <w:p w14:paraId="2E383504" w14:textId="77777777" w:rsidR="00B43E81" w:rsidRPr="00286304" w:rsidRDefault="00B43E81" w:rsidP="0078135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/>
          <w:sz w:val="22"/>
          <w:lang w:val="en-GB"/>
        </w:rPr>
      </w:pPr>
    </w:p>
    <w:p w14:paraId="3D569D97" w14:textId="77777777" w:rsidR="00AE28B5" w:rsidRPr="00286304" w:rsidRDefault="00AE28B5">
      <w:pPr>
        <w:rPr>
          <w:rFonts w:ascii="Times New Roman" w:hAnsi="Times New Roman"/>
          <w:lang w:val="en-GB"/>
        </w:rPr>
      </w:pPr>
      <w:bookmarkStart w:id="0" w:name="_GoBack"/>
      <w:bookmarkEnd w:id="0"/>
    </w:p>
    <w:sectPr w:rsidR="00AE28B5" w:rsidRPr="00286304" w:rsidSect="000229B0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76995" w14:textId="77777777" w:rsidR="00C8439B" w:rsidRDefault="00C8439B" w:rsidP="001C5CE5">
      <w:pPr>
        <w:spacing w:after="0"/>
      </w:pPr>
      <w:r>
        <w:separator/>
      </w:r>
    </w:p>
  </w:endnote>
  <w:endnote w:type="continuationSeparator" w:id="0">
    <w:p w14:paraId="43CF6043" w14:textId="77777777" w:rsidR="00C8439B" w:rsidRDefault="00C8439B" w:rsidP="001C5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03B15" w14:textId="77777777" w:rsidR="00C8439B" w:rsidRDefault="00C8439B" w:rsidP="001C5CE5">
      <w:pPr>
        <w:spacing w:after="0"/>
      </w:pPr>
      <w:r>
        <w:separator/>
      </w:r>
    </w:p>
  </w:footnote>
  <w:footnote w:type="continuationSeparator" w:id="0">
    <w:p w14:paraId="4E801414" w14:textId="77777777" w:rsidR="00C8439B" w:rsidRDefault="00C8439B" w:rsidP="001C5C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BE51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5F"/>
    <w:rsid w:val="0001718C"/>
    <w:rsid w:val="000229B0"/>
    <w:rsid w:val="00030F02"/>
    <w:rsid w:val="00033F1A"/>
    <w:rsid w:val="00060363"/>
    <w:rsid w:val="00072917"/>
    <w:rsid w:val="00076E70"/>
    <w:rsid w:val="00081E7E"/>
    <w:rsid w:val="000B1BAF"/>
    <w:rsid w:val="000B3191"/>
    <w:rsid w:val="000C4190"/>
    <w:rsid w:val="000C46B5"/>
    <w:rsid w:val="00107727"/>
    <w:rsid w:val="00135E5D"/>
    <w:rsid w:val="0016036B"/>
    <w:rsid w:val="00170602"/>
    <w:rsid w:val="00176B6A"/>
    <w:rsid w:val="00192710"/>
    <w:rsid w:val="00194316"/>
    <w:rsid w:val="00197F15"/>
    <w:rsid w:val="001A0E31"/>
    <w:rsid w:val="001A28D8"/>
    <w:rsid w:val="001C317D"/>
    <w:rsid w:val="001C5CE5"/>
    <w:rsid w:val="001E2154"/>
    <w:rsid w:val="001E396C"/>
    <w:rsid w:val="001E6191"/>
    <w:rsid w:val="00201EA9"/>
    <w:rsid w:val="002103DE"/>
    <w:rsid w:val="00255EE9"/>
    <w:rsid w:val="00256401"/>
    <w:rsid w:val="00261EFE"/>
    <w:rsid w:val="00271F8D"/>
    <w:rsid w:val="0027606C"/>
    <w:rsid w:val="0028257A"/>
    <w:rsid w:val="00284346"/>
    <w:rsid w:val="00286304"/>
    <w:rsid w:val="00294BF8"/>
    <w:rsid w:val="002B1397"/>
    <w:rsid w:val="002B20F5"/>
    <w:rsid w:val="002D74E6"/>
    <w:rsid w:val="002E2859"/>
    <w:rsid w:val="002E7A5C"/>
    <w:rsid w:val="002F014A"/>
    <w:rsid w:val="00316DE6"/>
    <w:rsid w:val="00340FDD"/>
    <w:rsid w:val="00346467"/>
    <w:rsid w:val="0039619B"/>
    <w:rsid w:val="003B1011"/>
    <w:rsid w:val="003D0C3A"/>
    <w:rsid w:val="003D19F5"/>
    <w:rsid w:val="003E3C4A"/>
    <w:rsid w:val="00433265"/>
    <w:rsid w:val="00434C25"/>
    <w:rsid w:val="00474F6B"/>
    <w:rsid w:val="00475832"/>
    <w:rsid w:val="00485DE3"/>
    <w:rsid w:val="00491504"/>
    <w:rsid w:val="004B5685"/>
    <w:rsid w:val="004D0172"/>
    <w:rsid w:val="004F61B5"/>
    <w:rsid w:val="00510E4B"/>
    <w:rsid w:val="00515FCD"/>
    <w:rsid w:val="00516170"/>
    <w:rsid w:val="00531E2C"/>
    <w:rsid w:val="00542350"/>
    <w:rsid w:val="005433C5"/>
    <w:rsid w:val="005519DA"/>
    <w:rsid w:val="00553F7D"/>
    <w:rsid w:val="00574FDD"/>
    <w:rsid w:val="005950E6"/>
    <w:rsid w:val="005B55FA"/>
    <w:rsid w:val="005C2B2F"/>
    <w:rsid w:val="005C5CEB"/>
    <w:rsid w:val="005F2DCA"/>
    <w:rsid w:val="00613DC3"/>
    <w:rsid w:val="00643A6F"/>
    <w:rsid w:val="00656E0A"/>
    <w:rsid w:val="006B1DD4"/>
    <w:rsid w:val="006C2699"/>
    <w:rsid w:val="006E710B"/>
    <w:rsid w:val="00707347"/>
    <w:rsid w:val="00735FF8"/>
    <w:rsid w:val="00747911"/>
    <w:rsid w:val="007731FA"/>
    <w:rsid w:val="0078135F"/>
    <w:rsid w:val="00792362"/>
    <w:rsid w:val="00794836"/>
    <w:rsid w:val="0079695E"/>
    <w:rsid w:val="007A0CA4"/>
    <w:rsid w:val="007B7DCC"/>
    <w:rsid w:val="007D1409"/>
    <w:rsid w:val="007D2636"/>
    <w:rsid w:val="007F17E5"/>
    <w:rsid w:val="008301A2"/>
    <w:rsid w:val="00835B23"/>
    <w:rsid w:val="008625A2"/>
    <w:rsid w:val="00867B4E"/>
    <w:rsid w:val="008C3A89"/>
    <w:rsid w:val="008F4E05"/>
    <w:rsid w:val="00927452"/>
    <w:rsid w:val="00930173"/>
    <w:rsid w:val="009441CD"/>
    <w:rsid w:val="009662E5"/>
    <w:rsid w:val="00980B32"/>
    <w:rsid w:val="0098442A"/>
    <w:rsid w:val="009F20EC"/>
    <w:rsid w:val="009F294E"/>
    <w:rsid w:val="00A425E5"/>
    <w:rsid w:val="00A651D0"/>
    <w:rsid w:val="00A66EF0"/>
    <w:rsid w:val="00A67ECD"/>
    <w:rsid w:val="00A73638"/>
    <w:rsid w:val="00A77EEC"/>
    <w:rsid w:val="00A816D5"/>
    <w:rsid w:val="00A9085C"/>
    <w:rsid w:val="00AE28B5"/>
    <w:rsid w:val="00AF3510"/>
    <w:rsid w:val="00B011C4"/>
    <w:rsid w:val="00B0440D"/>
    <w:rsid w:val="00B04D35"/>
    <w:rsid w:val="00B06B45"/>
    <w:rsid w:val="00B24219"/>
    <w:rsid w:val="00B35489"/>
    <w:rsid w:val="00B426FF"/>
    <w:rsid w:val="00B43E81"/>
    <w:rsid w:val="00B6008D"/>
    <w:rsid w:val="00B650FD"/>
    <w:rsid w:val="00B80C99"/>
    <w:rsid w:val="00BA5382"/>
    <w:rsid w:val="00BA595A"/>
    <w:rsid w:val="00BC5955"/>
    <w:rsid w:val="00BD021E"/>
    <w:rsid w:val="00C110F5"/>
    <w:rsid w:val="00C45C85"/>
    <w:rsid w:val="00C46DDD"/>
    <w:rsid w:val="00C5186E"/>
    <w:rsid w:val="00C624EC"/>
    <w:rsid w:val="00C75902"/>
    <w:rsid w:val="00C76024"/>
    <w:rsid w:val="00C8439B"/>
    <w:rsid w:val="00C93606"/>
    <w:rsid w:val="00CA754C"/>
    <w:rsid w:val="00CB3D15"/>
    <w:rsid w:val="00CB5028"/>
    <w:rsid w:val="00CC1145"/>
    <w:rsid w:val="00CC15BF"/>
    <w:rsid w:val="00CC7EC9"/>
    <w:rsid w:val="00CD408A"/>
    <w:rsid w:val="00CD6765"/>
    <w:rsid w:val="00CF0AB6"/>
    <w:rsid w:val="00CF7C05"/>
    <w:rsid w:val="00D12EFD"/>
    <w:rsid w:val="00D14B6B"/>
    <w:rsid w:val="00D1591F"/>
    <w:rsid w:val="00D17120"/>
    <w:rsid w:val="00D17B68"/>
    <w:rsid w:val="00D21E63"/>
    <w:rsid w:val="00D30FFD"/>
    <w:rsid w:val="00D51338"/>
    <w:rsid w:val="00D618D1"/>
    <w:rsid w:val="00D9103F"/>
    <w:rsid w:val="00D93B0A"/>
    <w:rsid w:val="00D94C8D"/>
    <w:rsid w:val="00D965AC"/>
    <w:rsid w:val="00DB181F"/>
    <w:rsid w:val="00DB1913"/>
    <w:rsid w:val="00DB2711"/>
    <w:rsid w:val="00DD31AA"/>
    <w:rsid w:val="00DD3CA6"/>
    <w:rsid w:val="00DF15AD"/>
    <w:rsid w:val="00E02146"/>
    <w:rsid w:val="00E0444A"/>
    <w:rsid w:val="00E147D9"/>
    <w:rsid w:val="00E5645A"/>
    <w:rsid w:val="00E636E1"/>
    <w:rsid w:val="00E64FC3"/>
    <w:rsid w:val="00E7588D"/>
    <w:rsid w:val="00E8075D"/>
    <w:rsid w:val="00E94F59"/>
    <w:rsid w:val="00ED0311"/>
    <w:rsid w:val="00EE5CAD"/>
    <w:rsid w:val="00F039CB"/>
    <w:rsid w:val="00F048FD"/>
    <w:rsid w:val="00F07D9E"/>
    <w:rsid w:val="00F40C16"/>
    <w:rsid w:val="00F56955"/>
    <w:rsid w:val="00FA6A44"/>
    <w:rsid w:val="00FD2FB2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91740B"/>
  <w15:docId w15:val="{29103830-0549-4F2C-B097-A6846076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35F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8F4E05"/>
  </w:style>
  <w:style w:type="character" w:customStyle="1" w:styleId="shorttext">
    <w:name w:val="short_text"/>
    <w:basedOn w:val="DefaultParagraphFont"/>
    <w:rsid w:val="00BD021E"/>
  </w:style>
  <w:style w:type="paragraph" w:styleId="BalloonText">
    <w:name w:val="Balloon Text"/>
    <w:basedOn w:val="Normal"/>
    <w:link w:val="BalloonTextChar"/>
    <w:rsid w:val="007731FA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7731FA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sid w:val="00A651D0"/>
    <w:rPr>
      <w:b/>
      <w:bCs/>
    </w:rPr>
  </w:style>
  <w:style w:type="character" w:styleId="CommentReference">
    <w:name w:val="annotation reference"/>
    <w:rsid w:val="00A65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51D0"/>
    <w:rPr>
      <w:sz w:val="20"/>
      <w:szCs w:val="20"/>
    </w:rPr>
  </w:style>
  <w:style w:type="character" w:customStyle="1" w:styleId="CommentTextChar">
    <w:name w:val="Comment Text Char"/>
    <w:link w:val="CommentText"/>
    <w:rsid w:val="00A651D0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651D0"/>
    <w:rPr>
      <w:b/>
      <w:bCs/>
    </w:rPr>
  </w:style>
  <w:style w:type="character" w:customStyle="1" w:styleId="CommentSubjectChar">
    <w:name w:val="Comment Subject Char"/>
    <w:link w:val="CommentSubject"/>
    <w:rsid w:val="00A651D0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1C5CE5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1C5CE5"/>
    <w:rPr>
      <w:rFonts w:ascii="Cambria" w:eastAsia="Cambria" w:hAnsi="Cambria"/>
      <w:sz w:val="24"/>
      <w:szCs w:val="24"/>
      <w:lang w:eastAsia="en-US"/>
    </w:rPr>
  </w:style>
  <w:style w:type="paragraph" w:styleId="ListParagraph">
    <w:name w:val="List Paragraph"/>
    <w:basedOn w:val="Normal"/>
    <w:uiPriority w:val="72"/>
    <w:qFormat/>
    <w:rsid w:val="00022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715</Words>
  <Characters>4351</Characters>
  <Application>Microsoft Office Word</Application>
  <DocSecurity>0</DocSecurity>
  <Lines>92</Lines>
  <Paragraphs>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>Consolidated criteria for reporting qualitative studies (COREQ): 32-item checklist</vt:lpstr>
      <vt:lpstr>Consolidated criteria for reporting qualitative studies (COREQ): 32-item checklist</vt:lpstr>
      <vt:lpstr>Consolidated criteria for reporting qualitative studies (COREQ): 32-item checklist</vt:lpstr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Andersen, Lene</cp:lastModifiedBy>
  <cp:revision>4</cp:revision>
  <cp:lastPrinted>2017-01-24T00:44:00Z</cp:lastPrinted>
  <dcterms:created xsi:type="dcterms:W3CDTF">2024-05-02T18:01:00Z</dcterms:created>
  <dcterms:modified xsi:type="dcterms:W3CDTF">2024-05-23T21:13:00Z</dcterms:modified>
</cp:coreProperties>
</file>