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CA52E3" w14:textId="77777777" w:rsidR="00EF5A5C" w:rsidRDefault="00EF5A5C" w:rsidP="003541C1">
      <w:pPr>
        <w:rPr>
          <w:rFonts w:ascii="Cambria" w:hAnsi="Cambria"/>
          <w:b/>
          <w:sz w:val="32"/>
          <w:szCs w:val="32"/>
        </w:rPr>
      </w:pPr>
    </w:p>
    <w:p w14:paraId="15BE2826" w14:textId="7A2273DB" w:rsidR="008202A9" w:rsidRPr="00401690" w:rsidRDefault="007A2C9A" w:rsidP="003541C1">
      <w:pPr>
        <w:rPr>
          <w:rFonts w:ascii="Cambria" w:hAnsi="Cambria"/>
          <w:b/>
          <w:sz w:val="32"/>
          <w:szCs w:val="32"/>
        </w:rPr>
      </w:pPr>
      <w:r>
        <w:rPr>
          <w:rFonts w:ascii="Cambria" w:hAnsi="Cambria"/>
          <w:b/>
          <w:sz w:val="32"/>
          <w:szCs w:val="32"/>
        </w:rPr>
        <w:t>Supplementary Results</w:t>
      </w:r>
    </w:p>
    <w:p w14:paraId="28DE7271" w14:textId="77777777" w:rsidR="00326D2A" w:rsidRDefault="00326D2A" w:rsidP="00326D2A">
      <w:pPr>
        <w:rPr>
          <w:rFonts w:ascii="Cambria" w:hAnsi="Cambria"/>
          <w:b/>
          <w:sz w:val="24"/>
          <w:szCs w:val="24"/>
        </w:rPr>
      </w:pPr>
    </w:p>
    <w:p w14:paraId="79CCB8B7" w14:textId="77777777" w:rsidR="00DE53B3" w:rsidRPr="00FC0CB0" w:rsidRDefault="00DE53B3" w:rsidP="00DE53B3">
      <w:pPr>
        <w:pStyle w:val="BodyText"/>
        <w:ind w:right="38"/>
      </w:pPr>
      <w:r w:rsidRPr="00FC0CB0">
        <w:t xml:space="preserve">Alexander J. </w:t>
      </w:r>
      <w:proofErr w:type="spellStart"/>
      <w:r w:rsidRPr="00FC0CB0">
        <w:t>Shackman</w:t>
      </w:r>
      <w:proofErr w:type="spellEnd"/>
      <w:r w:rsidRPr="00FC0CB0">
        <w:rPr>
          <w:position w:val="6"/>
          <w:vertAlign w:val="superscript"/>
        </w:rPr>
        <w:t>1,2,3</w:t>
      </w:r>
    </w:p>
    <w:p w14:paraId="3472A017" w14:textId="77777777" w:rsidR="00FC0CB0" w:rsidRPr="00FC0CB0" w:rsidRDefault="00FC0CB0" w:rsidP="00FC0CB0">
      <w:pPr>
        <w:pStyle w:val="BodyText"/>
        <w:ind w:right="38"/>
      </w:pPr>
      <w:r w:rsidRPr="00FC0CB0">
        <w:t>Jason</w:t>
      </w:r>
      <w:r w:rsidRPr="00FC0CB0">
        <w:rPr>
          <w:spacing w:val="-3"/>
        </w:rPr>
        <w:t xml:space="preserve"> </w:t>
      </w:r>
      <w:r w:rsidRPr="00FC0CB0">
        <w:t>F.</w:t>
      </w:r>
      <w:r w:rsidRPr="00FC0CB0">
        <w:rPr>
          <w:spacing w:val="-2"/>
        </w:rPr>
        <w:t xml:space="preserve"> </w:t>
      </w:r>
      <w:r w:rsidRPr="00FC0CB0">
        <w:t>Smith</w:t>
      </w:r>
      <w:r w:rsidRPr="00FC0CB0">
        <w:rPr>
          <w:b/>
        </w:rPr>
        <w:t>*</w:t>
      </w:r>
      <w:r w:rsidRPr="00FC0CB0">
        <w:rPr>
          <w:position w:val="6"/>
          <w:vertAlign w:val="superscript"/>
        </w:rPr>
        <w:t>1</w:t>
      </w:r>
    </w:p>
    <w:p w14:paraId="179897E9" w14:textId="77777777" w:rsidR="00FC0CB0" w:rsidRPr="00FC0CB0" w:rsidRDefault="00FC0CB0" w:rsidP="00FC0CB0">
      <w:pPr>
        <w:pStyle w:val="BodyText"/>
        <w:ind w:right="38"/>
      </w:pPr>
      <w:r w:rsidRPr="00FC0CB0">
        <w:t>Ryan</w:t>
      </w:r>
      <w:r w:rsidRPr="00FC0CB0">
        <w:rPr>
          <w:spacing w:val="-3"/>
        </w:rPr>
        <w:t xml:space="preserve"> </w:t>
      </w:r>
      <w:r w:rsidRPr="00FC0CB0">
        <w:t>D.</w:t>
      </w:r>
      <w:r w:rsidRPr="00FC0CB0">
        <w:rPr>
          <w:spacing w:val="-2"/>
        </w:rPr>
        <w:t xml:space="preserve"> </w:t>
      </w:r>
      <w:r w:rsidRPr="00FC0CB0">
        <w:t>Orth</w:t>
      </w:r>
      <w:r w:rsidRPr="00FC0CB0">
        <w:rPr>
          <w:position w:val="6"/>
          <w:vertAlign w:val="superscript"/>
        </w:rPr>
        <w:t>1</w:t>
      </w:r>
    </w:p>
    <w:p w14:paraId="073AC117" w14:textId="77777777" w:rsidR="00FC0CB0" w:rsidRPr="00FC0CB0" w:rsidRDefault="00FC0CB0" w:rsidP="00FC0CB0">
      <w:pPr>
        <w:pStyle w:val="BodyText"/>
        <w:ind w:right="38"/>
      </w:pPr>
      <w:r w:rsidRPr="00FC0CB0">
        <w:t>Christina</w:t>
      </w:r>
      <w:r w:rsidRPr="00FC0CB0">
        <w:rPr>
          <w:spacing w:val="-3"/>
        </w:rPr>
        <w:t xml:space="preserve"> </w:t>
      </w:r>
      <w:r w:rsidRPr="00FC0CB0">
        <w:t>L.</w:t>
      </w:r>
      <w:r w:rsidRPr="00FC0CB0">
        <w:rPr>
          <w:spacing w:val="-2"/>
        </w:rPr>
        <w:t xml:space="preserve"> </w:t>
      </w:r>
      <w:r w:rsidRPr="00FC0CB0">
        <w:t>G. Savage</w:t>
      </w:r>
      <w:r w:rsidRPr="00FC0CB0">
        <w:rPr>
          <w:position w:val="6"/>
          <w:vertAlign w:val="superscript"/>
        </w:rPr>
        <w:t>1</w:t>
      </w:r>
    </w:p>
    <w:p w14:paraId="214D3BED" w14:textId="77777777" w:rsidR="001A531A" w:rsidRPr="00FC0CB0" w:rsidRDefault="001A531A" w:rsidP="001A531A">
      <w:pPr>
        <w:pStyle w:val="BodyText"/>
        <w:ind w:right="38"/>
      </w:pPr>
      <w:r w:rsidRPr="00FC0CB0">
        <w:t>Paige R. Didier</w:t>
      </w:r>
      <w:r w:rsidRPr="00FC0CB0">
        <w:rPr>
          <w:position w:val="6"/>
          <w:vertAlign w:val="superscript"/>
        </w:rPr>
        <w:t>1</w:t>
      </w:r>
    </w:p>
    <w:p w14:paraId="37760984" w14:textId="600A1234" w:rsidR="00FC0CB0" w:rsidRPr="00FC0CB0" w:rsidRDefault="00FC0CB0" w:rsidP="00FC0CB0">
      <w:pPr>
        <w:pStyle w:val="BodyText"/>
        <w:ind w:right="38"/>
      </w:pPr>
      <w:r w:rsidRPr="00FC0CB0">
        <w:t>Julie M. McCarthy</w:t>
      </w:r>
      <w:r>
        <w:rPr>
          <w:position w:val="6"/>
          <w:vertAlign w:val="superscript"/>
        </w:rPr>
        <w:t>4</w:t>
      </w:r>
      <w:r w:rsidRPr="00FC0CB0">
        <w:rPr>
          <w:position w:val="6"/>
          <w:vertAlign w:val="superscript"/>
        </w:rPr>
        <w:t>,</w:t>
      </w:r>
      <w:r>
        <w:rPr>
          <w:position w:val="6"/>
          <w:vertAlign w:val="superscript"/>
        </w:rPr>
        <w:t>5</w:t>
      </w:r>
    </w:p>
    <w:p w14:paraId="0AEE578A" w14:textId="48DBFA77" w:rsidR="00FC0CB0" w:rsidRPr="00FC0CB0" w:rsidRDefault="00FC0CB0" w:rsidP="00FC0CB0">
      <w:pPr>
        <w:pStyle w:val="BodyText"/>
        <w:ind w:right="38"/>
      </w:pPr>
      <w:r w:rsidRPr="00FC0CB0">
        <w:t>Melanie</w:t>
      </w:r>
      <w:r w:rsidRPr="00FC0CB0">
        <w:rPr>
          <w:spacing w:val="-3"/>
        </w:rPr>
        <w:t xml:space="preserve"> </w:t>
      </w:r>
      <w:r w:rsidRPr="00FC0CB0">
        <w:t>E.</w:t>
      </w:r>
      <w:r w:rsidRPr="00FC0CB0">
        <w:rPr>
          <w:spacing w:val="-5"/>
        </w:rPr>
        <w:t xml:space="preserve"> </w:t>
      </w:r>
      <w:r w:rsidRPr="00FC0CB0">
        <w:t>Bennett</w:t>
      </w:r>
      <w:r w:rsidRPr="00FC0CB0">
        <w:rPr>
          <w:position w:val="6"/>
          <w:vertAlign w:val="superscript"/>
        </w:rPr>
        <w:t>6</w:t>
      </w:r>
    </w:p>
    <w:p w14:paraId="64F69321" w14:textId="77777777" w:rsidR="00DE53B3" w:rsidRPr="00FC0CB0" w:rsidRDefault="00DE53B3" w:rsidP="00DE53B3">
      <w:pPr>
        <w:pStyle w:val="BodyText"/>
        <w:ind w:right="38"/>
      </w:pPr>
      <w:r w:rsidRPr="00FC0CB0">
        <w:t>Jack</w:t>
      </w:r>
      <w:r w:rsidRPr="00FC0CB0">
        <w:rPr>
          <w:spacing w:val="-5"/>
        </w:rPr>
        <w:t xml:space="preserve"> </w:t>
      </w:r>
      <w:r w:rsidRPr="00FC0CB0">
        <w:t>J.</w:t>
      </w:r>
      <w:r w:rsidRPr="00FC0CB0">
        <w:rPr>
          <w:spacing w:val="-2"/>
        </w:rPr>
        <w:t xml:space="preserve"> </w:t>
      </w:r>
      <w:r w:rsidRPr="00FC0CB0">
        <w:t>Blanchard</w:t>
      </w:r>
      <w:r w:rsidRPr="00FC0CB0">
        <w:rPr>
          <w:b/>
        </w:rPr>
        <w:t>*</w:t>
      </w:r>
      <w:r w:rsidRPr="00FC0CB0">
        <w:rPr>
          <w:position w:val="6"/>
          <w:vertAlign w:val="superscript"/>
        </w:rPr>
        <w:t>1</w:t>
      </w:r>
    </w:p>
    <w:p w14:paraId="4D3069CD" w14:textId="77777777" w:rsidR="00FC0CB0" w:rsidRPr="00FC0CB0" w:rsidRDefault="00FC0CB0" w:rsidP="00FC0CB0">
      <w:pPr>
        <w:pStyle w:val="BodyText"/>
        <w:spacing w:before="1"/>
      </w:pPr>
    </w:p>
    <w:p w14:paraId="5557CC37" w14:textId="50040134" w:rsidR="00FC0CB0" w:rsidRPr="00FC0CB0" w:rsidRDefault="00FC0CB0" w:rsidP="00FC0CB0">
      <w:pPr>
        <w:pStyle w:val="BodyText"/>
        <w:ind w:right="114"/>
        <w:jc w:val="both"/>
        <w:rPr>
          <w:spacing w:val="-8"/>
        </w:rPr>
      </w:pPr>
      <w:r w:rsidRPr="00FC0CB0">
        <w:t xml:space="preserve">Department of </w:t>
      </w:r>
      <w:r w:rsidRPr="00FC0CB0">
        <w:rPr>
          <w:position w:val="6"/>
          <w:vertAlign w:val="superscript"/>
        </w:rPr>
        <w:t>1</w:t>
      </w:r>
      <w:r w:rsidRPr="00FC0CB0">
        <w:t xml:space="preserve">Psychology, </w:t>
      </w:r>
      <w:r w:rsidRPr="00FC0CB0">
        <w:rPr>
          <w:position w:val="6"/>
          <w:vertAlign w:val="superscript"/>
        </w:rPr>
        <w:t>2</w:t>
      </w:r>
      <w:r w:rsidRPr="00FC0CB0">
        <w:t xml:space="preserve">Neuroscience and Cognitive Science Program, and </w:t>
      </w:r>
      <w:r w:rsidRPr="00FC0CB0">
        <w:rPr>
          <w:position w:val="6"/>
          <w:vertAlign w:val="superscript"/>
        </w:rPr>
        <w:t>3</w:t>
      </w:r>
      <w:r w:rsidRPr="00FC0CB0">
        <w:t>Maryland Neuroimaging</w:t>
      </w:r>
      <w:r w:rsidRPr="00FC0CB0">
        <w:rPr>
          <w:spacing w:val="-9"/>
        </w:rPr>
        <w:t xml:space="preserve"> </w:t>
      </w:r>
      <w:r w:rsidRPr="00FC0CB0">
        <w:t>Center,</w:t>
      </w:r>
      <w:r w:rsidRPr="00FC0CB0">
        <w:rPr>
          <w:spacing w:val="-8"/>
        </w:rPr>
        <w:t xml:space="preserve"> </w:t>
      </w:r>
      <w:r w:rsidRPr="00FC0CB0">
        <w:t>University</w:t>
      </w:r>
      <w:r w:rsidRPr="00FC0CB0">
        <w:rPr>
          <w:spacing w:val="-9"/>
        </w:rPr>
        <w:t xml:space="preserve"> </w:t>
      </w:r>
      <w:r w:rsidRPr="00FC0CB0">
        <w:t>of</w:t>
      </w:r>
      <w:r w:rsidRPr="00FC0CB0">
        <w:rPr>
          <w:spacing w:val="-9"/>
        </w:rPr>
        <w:t xml:space="preserve"> </w:t>
      </w:r>
      <w:r w:rsidRPr="00FC0CB0">
        <w:t>Maryland,</w:t>
      </w:r>
      <w:r w:rsidRPr="00FC0CB0">
        <w:rPr>
          <w:spacing w:val="-8"/>
        </w:rPr>
        <w:t xml:space="preserve"> </w:t>
      </w:r>
      <w:r w:rsidRPr="00FC0CB0">
        <w:t>College</w:t>
      </w:r>
      <w:r w:rsidRPr="00FC0CB0">
        <w:rPr>
          <w:spacing w:val="-9"/>
        </w:rPr>
        <w:t xml:space="preserve"> </w:t>
      </w:r>
      <w:r w:rsidRPr="00FC0CB0">
        <w:t>Park,</w:t>
      </w:r>
      <w:r w:rsidRPr="00FC0CB0">
        <w:rPr>
          <w:spacing w:val="-8"/>
        </w:rPr>
        <w:t xml:space="preserve"> </w:t>
      </w:r>
      <w:r w:rsidRPr="00FC0CB0">
        <w:t>MD</w:t>
      </w:r>
      <w:r w:rsidRPr="00FC0CB0">
        <w:rPr>
          <w:spacing w:val="-9"/>
        </w:rPr>
        <w:t xml:space="preserve"> </w:t>
      </w:r>
      <w:r w:rsidRPr="00FC0CB0">
        <w:t>20742,</w:t>
      </w:r>
      <w:r w:rsidRPr="00FC0CB0">
        <w:rPr>
          <w:spacing w:val="-8"/>
        </w:rPr>
        <w:t xml:space="preserve"> </w:t>
      </w:r>
      <w:r w:rsidRPr="00FC0CB0">
        <w:t>USA.</w:t>
      </w:r>
      <w:r>
        <w:t xml:space="preserve"> </w:t>
      </w:r>
      <w:r>
        <w:rPr>
          <w:position w:val="6"/>
          <w:vertAlign w:val="superscript"/>
        </w:rPr>
        <w:t>4</w:t>
      </w:r>
      <w:r w:rsidRPr="00FC0CB0">
        <w:t xml:space="preserve">Division of Psychotic Disorders, McLean Hospital, Belmont, MA 02478 USA. </w:t>
      </w:r>
      <w:r>
        <w:rPr>
          <w:position w:val="6"/>
          <w:vertAlign w:val="superscript"/>
        </w:rPr>
        <w:t>5</w:t>
      </w:r>
      <w:r w:rsidRPr="00FC0CB0">
        <w:t>Department of Psychiatry, Harvard Medical School, Boston, MA 02115 USA.</w:t>
      </w:r>
      <w:r w:rsidRPr="00FC0CB0">
        <w:rPr>
          <w:spacing w:val="-8"/>
        </w:rPr>
        <w:t xml:space="preserve"> </w:t>
      </w:r>
      <w:r w:rsidRPr="00FC0CB0">
        <w:rPr>
          <w:position w:val="6"/>
          <w:vertAlign w:val="superscript"/>
        </w:rPr>
        <w:t>6</w:t>
      </w:r>
      <w:r w:rsidRPr="00FC0CB0">
        <w:t>Department</w:t>
      </w:r>
      <w:r w:rsidRPr="00FC0CB0">
        <w:rPr>
          <w:spacing w:val="-9"/>
        </w:rPr>
        <w:t xml:space="preserve"> </w:t>
      </w:r>
      <w:r w:rsidRPr="00FC0CB0">
        <w:t>of Psychiatry,</w:t>
      </w:r>
      <w:r w:rsidRPr="00FC0CB0">
        <w:rPr>
          <w:spacing w:val="-3"/>
        </w:rPr>
        <w:t xml:space="preserve"> </w:t>
      </w:r>
      <w:r w:rsidRPr="00FC0CB0">
        <w:t>University</w:t>
      </w:r>
      <w:r w:rsidRPr="00FC0CB0">
        <w:rPr>
          <w:spacing w:val="-5"/>
        </w:rPr>
        <w:t xml:space="preserve"> </w:t>
      </w:r>
      <w:r w:rsidRPr="00FC0CB0">
        <w:t>of</w:t>
      </w:r>
      <w:r w:rsidRPr="00FC0CB0">
        <w:rPr>
          <w:spacing w:val="-5"/>
        </w:rPr>
        <w:t xml:space="preserve"> </w:t>
      </w:r>
      <w:r w:rsidRPr="00FC0CB0">
        <w:t>Maryland</w:t>
      </w:r>
      <w:r w:rsidRPr="00FC0CB0">
        <w:rPr>
          <w:spacing w:val="-3"/>
        </w:rPr>
        <w:t xml:space="preserve"> </w:t>
      </w:r>
      <w:r w:rsidRPr="00FC0CB0">
        <w:t>School</w:t>
      </w:r>
      <w:r w:rsidRPr="00FC0CB0">
        <w:rPr>
          <w:spacing w:val="-5"/>
        </w:rPr>
        <w:t xml:space="preserve"> </w:t>
      </w:r>
      <w:r w:rsidRPr="00FC0CB0">
        <w:t>of</w:t>
      </w:r>
      <w:r w:rsidRPr="00FC0CB0">
        <w:rPr>
          <w:spacing w:val="-5"/>
        </w:rPr>
        <w:t xml:space="preserve"> </w:t>
      </w:r>
      <w:r w:rsidRPr="00FC0CB0">
        <w:t>Medicine,</w:t>
      </w:r>
      <w:r w:rsidRPr="00FC0CB0">
        <w:rPr>
          <w:spacing w:val="-3"/>
        </w:rPr>
        <w:t xml:space="preserve"> </w:t>
      </w:r>
      <w:r w:rsidRPr="00FC0CB0">
        <w:t>Baltimore,</w:t>
      </w:r>
      <w:r w:rsidRPr="00FC0CB0">
        <w:rPr>
          <w:spacing w:val="-6"/>
        </w:rPr>
        <w:t xml:space="preserve"> </w:t>
      </w:r>
      <w:r w:rsidRPr="00FC0CB0">
        <w:t>MD</w:t>
      </w:r>
      <w:r w:rsidRPr="00FC0CB0">
        <w:rPr>
          <w:spacing w:val="-6"/>
        </w:rPr>
        <w:t xml:space="preserve"> </w:t>
      </w:r>
      <w:r w:rsidRPr="00FC0CB0">
        <w:t>21201,</w:t>
      </w:r>
      <w:r w:rsidRPr="00FC0CB0">
        <w:rPr>
          <w:spacing w:val="-3"/>
        </w:rPr>
        <w:t xml:space="preserve"> </w:t>
      </w:r>
      <w:r w:rsidRPr="00FC0CB0">
        <w:t>USA.</w:t>
      </w:r>
      <w:r w:rsidRPr="00FC0CB0">
        <w:rPr>
          <w:spacing w:val="-3"/>
        </w:rPr>
        <w:t xml:space="preserve"> </w:t>
      </w:r>
    </w:p>
    <w:p w14:paraId="244245A8" w14:textId="77777777" w:rsidR="00FC0CB0" w:rsidRPr="00FC0CB0" w:rsidRDefault="00FC0CB0" w:rsidP="00FC0CB0">
      <w:pPr>
        <w:pStyle w:val="BodyText"/>
        <w:spacing w:before="1"/>
      </w:pPr>
    </w:p>
    <w:p w14:paraId="1D76F22F" w14:textId="77777777" w:rsidR="00FC0CB0" w:rsidRPr="00FC0CB0" w:rsidRDefault="00FC0CB0" w:rsidP="00FC0CB0">
      <w:pPr>
        <w:pStyle w:val="BodyText"/>
        <w:jc w:val="both"/>
      </w:pPr>
      <w:r w:rsidRPr="00FC0CB0">
        <w:rPr>
          <w:b/>
        </w:rPr>
        <w:t>*</w:t>
      </w:r>
      <w:r w:rsidRPr="00FC0CB0">
        <w:rPr>
          <w:b/>
          <w:spacing w:val="-3"/>
        </w:rPr>
        <w:t xml:space="preserve"> </w:t>
      </w:r>
      <w:r w:rsidRPr="00FC0CB0">
        <w:t>contributed</w:t>
      </w:r>
      <w:r w:rsidRPr="00FC0CB0">
        <w:rPr>
          <w:spacing w:val="-1"/>
        </w:rPr>
        <w:t xml:space="preserve"> </w:t>
      </w:r>
      <w:r w:rsidRPr="00FC0CB0">
        <w:rPr>
          <w:spacing w:val="-2"/>
        </w:rPr>
        <w:t>equally</w:t>
      </w:r>
    </w:p>
    <w:p w14:paraId="33C55ACC" w14:textId="4E4A7708" w:rsidR="000F165C" w:rsidRPr="00FC0CB0" w:rsidRDefault="000F165C" w:rsidP="00FC0CB0">
      <w:pPr>
        <w:jc w:val="both"/>
        <w:rPr>
          <w:rFonts w:ascii="Cambria" w:eastAsia="AR PL UMing HK" w:hAnsi="Cambria"/>
          <w:sz w:val="24"/>
          <w:szCs w:val="24"/>
          <w:lang w:eastAsia="zh-CN" w:bidi="hi-IN"/>
        </w:rPr>
      </w:pPr>
    </w:p>
    <w:p w14:paraId="35390C44" w14:textId="77777777" w:rsidR="000F165C" w:rsidRPr="00FC0CB0" w:rsidRDefault="000F165C" w:rsidP="000F165C">
      <w:pPr>
        <w:jc w:val="both"/>
        <w:rPr>
          <w:rFonts w:ascii="Cambria" w:eastAsia="AR PL UMing HK" w:hAnsi="Cambria"/>
          <w:sz w:val="24"/>
          <w:szCs w:val="24"/>
          <w:lang w:eastAsia="zh-CN" w:bidi="hi-IN"/>
        </w:rPr>
      </w:pPr>
    </w:p>
    <w:p w14:paraId="5BB3C1D0" w14:textId="77777777" w:rsidR="00EF5A5C" w:rsidRDefault="00EF5A5C" w:rsidP="00EF5A5C">
      <w:pPr>
        <w:pStyle w:val="Heading2"/>
        <w:spacing w:before="1" w:line="281" w:lineRule="exact"/>
        <w:ind w:left="0"/>
        <w:jc w:val="left"/>
      </w:pPr>
    </w:p>
    <w:p w14:paraId="3B0C91D6" w14:textId="77777777" w:rsidR="00EF5A5C" w:rsidRDefault="00EF5A5C" w:rsidP="00EF5A5C">
      <w:pPr>
        <w:pStyle w:val="Heading2"/>
        <w:spacing w:before="1" w:line="281" w:lineRule="exact"/>
        <w:ind w:left="0"/>
        <w:jc w:val="left"/>
      </w:pPr>
    </w:p>
    <w:p w14:paraId="76A6504B" w14:textId="77777777" w:rsidR="00EF5A5C" w:rsidRDefault="00EF5A5C" w:rsidP="00EF5A5C">
      <w:pPr>
        <w:pStyle w:val="Heading2"/>
        <w:spacing w:before="1" w:line="281" w:lineRule="exact"/>
        <w:ind w:left="0"/>
        <w:jc w:val="left"/>
      </w:pPr>
    </w:p>
    <w:p w14:paraId="29E4B176" w14:textId="77777777" w:rsidR="00EF5A5C" w:rsidRDefault="00EF5A5C" w:rsidP="00EF5A5C">
      <w:pPr>
        <w:pStyle w:val="Heading2"/>
        <w:spacing w:before="1" w:line="281" w:lineRule="exact"/>
        <w:ind w:left="0"/>
        <w:jc w:val="left"/>
      </w:pPr>
    </w:p>
    <w:p w14:paraId="46B6FD6B" w14:textId="77777777" w:rsidR="00EF5A5C" w:rsidRDefault="00EF5A5C" w:rsidP="00EF5A5C">
      <w:pPr>
        <w:pStyle w:val="Heading2"/>
        <w:spacing w:before="1" w:line="281" w:lineRule="exact"/>
        <w:ind w:left="0"/>
        <w:jc w:val="left"/>
      </w:pPr>
    </w:p>
    <w:p w14:paraId="20572EE7" w14:textId="77777777" w:rsidR="00EF5A5C" w:rsidRDefault="00EF5A5C" w:rsidP="00EF5A5C">
      <w:pPr>
        <w:pStyle w:val="Heading2"/>
        <w:spacing w:before="1" w:line="281" w:lineRule="exact"/>
        <w:ind w:left="0"/>
        <w:jc w:val="left"/>
      </w:pPr>
    </w:p>
    <w:p w14:paraId="173F6266" w14:textId="77777777" w:rsidR="00EF5A5C" w:rsidRDefault="00EF5A5C" w:rsidP="00EF5A5C">
      <w:pPr>
        <w:pStyle w:val="Heading2"/>
        <w:spacing w:before="1" w:line="281" w:lineRule="exact"/>
        <w:ind w:left="0"/>
        <w:jc w:val="left"/>
      </w:pPr>
    </w:p>
    <w:p w14:paraId="27971263" w14:textId="77777777" w:rsidR="00EF5A5C" w:rsidRDefault="00EF5A5C" w:rsidP="00EF5A5C">
      <w:pPr>
        <w:pStyle w:val="Heading2"/>
        <w:spacing w:before="1" w:line="281" w:lineRule="exact"/>
        <w:ind w:left="0"/>
        <w:jc w:val="left"/>
      </w:pPr>
    </w:p>
    <w:p w14:paraId="1A3E3AFA" w14:textId="77777777" w:rsidR="00EF5A5C" w:rsidRDefault="00EF5A5C" w:rsidP="00EF5A5C">
      <w:pPr>
        <w:pStyle w:val="Heading2"/>
        <w:spacing w:before="1" w:line="281" w:lineRule="exact"/>
        <w:ind w:left="0"/>
        <w:jc w:val="left"/>
      </w:pPr>
    </w:p>
    <w:p w14:paraId="44F24AF7" w14:textId="77777777" w:rsidR="00EF5A5C" w:rsidRDefault="00EF5A5C" w:rsidP="00EF5A5C">
      <w:pPr>
        <w:pStyle w:val="Heading2"/>
        <w:spacing w:before="1" w:line="281" w:lineRule="exact"/>
        <w:ind w:left="0"/>
        <w:jc w:val="left"/>
      </w:pPr>
    </w:p>
    <w:p w14:paraId="1B2E5E40" w14:textId="77777777" w:rsidR="00EF5A5C" w:rsidRDefault="00EF5A5C" w:rsidP="00EF5A5C">
      <w:pPr>
        <w:pStyle w:val="Heading2"/>
        <w:spacing w:before="1" w:line="281" w:lineRule="exact"/>
        <w:ind w:left="0"/>
        <w:jc w:val="left"/>
      </w:pPr>
    </w:p>
    <w:p w14:paraId="40331E00" w14:textId="77777777" w:rsidR="003549C2" w:rsidRDefault="003549C2" w:rsidP="00EF5A5C">
      <w:pPr>
        <w:pStyle w:val="Heading2"/>
        <w:spacing w:before="1" w:line="281" w:lineRule="exact"/>
        <w:ind w:left="0"/>
        <w:jc w:val="left"/>
      </w:pPr>
    </w:p>
    <w:p w14:paraId="5C09274A" w14:textId="77777777" w:rsidR="003549C2" w:rsidRDefault="003549C2" w:rsidP="00EF5A5C">
      <w:pPr>
        <w:pStyle w:val="Heading2"/>
        <w:spacing w:before="1" w:line="281" w:lineRule="exact"/>
        <w:ind w:left="0"/>
        <w:jc w:val="left"/>
      </w:pPr>
    </w:p>
    <w:p w14:paraId="1E83B93C" w14:textId="77777777" w:rsidR="003549C2" w:rsidRDefault="003549C2" w:rsidP="00EF5A5C">
      <w:pPr>
        <w:pStyle w:val="Heading2"/>
        <w:spacing w:before="1" w:line="281" w:lineRule="exact"/>
        <w:ind w:left="0"/>
        <w:jc w:val="left"/>
      </w:pPr>
    </w:p>
    <w:p w14:paraId="68D7DF3A" w14:textId="77777777" w:rsidR="003549C2" w:rsidRDefault="003549C2" w:rsidP="00EF5A5C">
      <w:pPr>
        <w:pStyle w:val="Heading2"/>
        <w:spacing w:before="1" w:line="281" w:lineRule="exact"/>
        <w:ind w:left="0"/>
        <w:jc w:val="left"/>
      </w:pPr>
    </w:p>
    <w:p w14:paraId="379FC9CF" w14:textId="77777777" w:rsidR="003549C2" w:rsidRDefault="003549C2" w:rsidP="00EF5A5C">
      <w:pPr>
        <w:pStyle w:val="Heading2"/>
        <w:spacing w:before="1" w:line="281" w:lineRule="exact"/>
        <w:ind w:left="0"/>
        <w:jc w:val="left"/>
      </w:pPr>
    </w:p>
    <w:p w14:paraId="14A7EB33" w14:textId="77777777" w:rsidR="003549C2" w:rsidRDefault="003549C2" w:rsidP="00EF5A5C">
      <w:pPr>
        <w:pStyle w:val="Heading2"/>
        <w:spacing w:before="1" w:line="281" w:lineRule="exact"/>
        <w:ind w:left="0"/>
        <w:jc w:val="left"/>
      </w:pPr>
    </w:p>
    <w:p w14:paraId="7E80B462" w14:textId="77777777" w:rsidR="003549C2" w:rsidRDefault="003549C2" w:rsidP="00EF5A5C">
      <w:pPr>
        <w:pStyle w:val="Heading2"/>
        <w:spacing w:before="1" w:line="281" w:lineRule="exact"/>
        <w:ind w:left="0"/>
        <w:jc w:val="left"/>
      </w:pPr>
    </w:p>
    <w:p w14:paraId="3170D6D4" w14:textId="77777777" w:rsidR="003549C2" w:rsidRDefault="003549C2" w:rsidP="00EF5A5C">
      <w:pPr>
        <w:pStyle w:val="Heading2"/>
        <w:spacing w:before="1" w:line="281" w:lineRule="exact"/>
        <w:ind w:left="0"/>
        <w:jc w:val="left"/>
      </w:pPr>
    </w:p>
    <w:p w14:paraId="5F0EE189" w14:textId="77777777" w:rsidR="003549C2" w:rsidRDefault="003549C2" w:rsidP="00EF5A5C">
      <w:pPr>
        <w:pStyle w:val="Heading2"/>
        <w:spacing w:before="1" w:line="281" w:lineRule="exact"/>
        <w:ind w:left="0"/>
        <w:jc w:val="left"/>
      </w:pPr>
    </w:p>
    <w:p w14:paraId="57381D92" w14:textId="0AAF154C" w:rsidR="00EF5A5C" w:rsidRDefault="00EF5A5C" w:rsidP="00EF5A5C">
      <w:pPr>
        <w:pStyle w:val="Heading2"/>
        <w:spacing w:before="1" w:line="281" w:lineRule="exact"/>
        <w:ind w:left="0"/>
        <w:jc w:val="left"/>
      </w:pPr>
      <w:r>
        <w:t>Please</w:t>
      </w:r>
      <w:r>
        <w:rPr>
          <w:spacing w:val="-6"/>
        </w:rPr>
        <w:t xml:space="preserve"> </w:t>
      </w:r>
      <w:r>
        <w:t>address</w:t>
      </w:r>
      <w:r>
        <w:rPr>
          <w:spacing w:val="-4"/>
        </w:rPr>
        <w:t xml:space="preserve"> </w:t>
      </w:r>
      <w:r>
        <w:t>manuscript</w:t>
      </w:r>
      <w:r>
        <w:rPr>
          <w:spacing w:val="-3"/>
        </w:rPr>
        <w:t xml:space="preserve"> </w:t>
      </w:r>
      <w:r>
        <w:t>correspondence</w:t>
      </w:r>
      <w:r>
        <w:rPr>
          <w:spacing w:val="-5"/>
        </w:rPr>
        <w:t xml:space="preserve"> </w:t>
      </w:r>
      <w:r>
        <w:rPr>
          <w:spacing w:val="-7"/>
        </w:rPr>
        <w:t>to</w:t>
      </w:r>
    </w:p>
    <w:p w14:paraId="1ED33EB6" w14:textId="2401325C" w:rsidR="00EF5A5C" w:rsidRDefault="00EF5A5C" w:rsidP="00EF5A5C">
      <w:pPr>
        <w:pStyle w:val="BodyText"/>
        <w:spacing w:line="281" w:lineRule="exact"/>
      </w:pPr>
      <w:r>
        <w:t>Dr. Jack</w:t>
      </w:r>
      <w:r>
        <w:rPr>
          <w:spacing w:val="-4"/>
        </w:rPr>
        <w:t xml:space="preserve"> </w:t>
      </w:r>
      <w:r>
        <w:t>J.</w:t>
      </w:r>
      <w:r>
        <w:rPr>
          <w:spacing w:val="-1"/>
        </w:rPr>
        <w:t xml:space="preserve"> </w:t>
      </w:r>
      <w:r>
        <w:t>Blanchard</w:t>
      </w:r>
      <w:r>
        <w:rPr>
          <w:spacing w:val="-1"/>
        </w:rPr>
        <w:t xml:space="preserve"> </w:t>
      </w:r>
      <w:r>
        <w:rPr>
          <w:spacing w:val="-2"/>
        </w:rPr>
        <w:t>(</w:t>
      </w:r>
      <w:hyperlink r:id="rId8">
        <w:r>
          <w:rPr>
            <w:color w:val="0562C1"/>
            <w:spacing w:val="-2"/>
            <w:u w:val="single" w:color="0562C1"/>
          </w:rPr>
          <w:t>jblancha@umd.edu</w:t>
        </w:r>
      </w:hyperlink>
      <w:r>
        <w:rPr>
          <w:spacing w:val="-2"/>
        </w:rPr>
        <w:t>)</w:t>
      </w:r>
    </w:p>
    <w:p w14:paraId="29198956" w14:textId="77777777" w:rsidR="00EF5A5C" w:rsidRDefault="00EF5A5C" w:rsidP="00EF5A5C">
      <w:pPr>
        <w:spacing w:line="281" w:lineRule="exact"/>
        <w:sectPr w:rsidR="00EF5A5C" w:rsidSect="00EF5A5C">
          <w:headerReference w:type="default" r:id="rId9"/>
          <w:pgSz w:w="12240" w:h="15840"/>
          <w:pgMar w:top="720" w:right="720" w:bottom="720" w:left="720" w:header="720" w:footer="0" w:gutter="0"/>
          <w:pgNumType w:start="1"/>
          <w:cols w:space="720"/>
          <w:docGrid w:linePitch="299"/>
        </w:sectPr>
      </w:pPr>
    </w:p>
    <w:p w14:paraId="6255379D" w14:textId="77777777" w:rsidR="00B548EE" w:rsidRDefault="00B548EE">
      <w:pPr>
        <w:rPr>
          <w:rFonts w:ascii="Cambria" w:eastAsia="Calibri" w:hAnsi="Cambria" w:cs="Times New Roman"/>
          <w:b/>
          <w:sz w:val="24"/>
          <w:szCs w:val="24"/>
        </w:rPr>
      </w:pPr>
      <w:r>
        <w:rPr>
          <w:rFonts w:ascii="Cambria" w:eastAsia="Calibri" w:hAnsi="Cambria" w:cs="Times New Roman"/>
          <w:b/>
          <w:noProof/>
          <w:sz w:val="24"/>
          <w:szCs w:val="24"/>
        </w:rPr>
        <w:lastRenderedPageBreak/>
        <w:drawing>
          <wp:anchor distT="0" distB="0" distL="114300" distR="114300" simplePos="0" relativeHeight="251658240" behindDoc="1" locked="0" layoutInCell="1" allowOverlap="1" wp14:anchorId="7A2284D9" wp14:editId="2EF96C48">
            <wp:simplePos x="0" y="0"/>
            <wp:positionH relativeFrom="margin">
              <wp:align>left</wp:align>
            </wp:positionH>
            <wp:positionV relativeFrom="paragraph">
              <wp:posOffset>1270</wp:posOffset>
            </wp:positionV>
            <wp:extent cx="4573270" cy="6337300"/>
            <wp:effectExtent l="0" t="0" r="0" b="6350"/>
            <wp:wrapTight wrapText="bothSides">
              <wp:wrapPolygon edited="0">
                <wp:start x="0" y="0"/>
                <wp:lineTo x="0" y="21557"/>
                <wp:lineTo x="21504" y="21557"/>
                <wp:lineTo x="2150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dier_XID_AllFigs_031124b_supplFig_NAC.png"/>
                    <pic:cNvPicPr/>
                  </pic:nvPicPr>
                  <pic:blipFill>
                    <a:blip r:embed="rId10"/>
                    <a:stretch>
                      <a:fillRect/>
                    </a:stretch>
                  </pic:blipFill>
                  <pic:spPr>
                    <a:xfrm>
                      <a:off x="0" y="0"/>
                      <a:ext cx="4573270" cy="6337300"/>
                    </a:xfrm>
                    <a:prstGeom prst="rect">
                      <a:avLst/>
                    </a:prstGeom>
                  </pic:spPr>
                </pic:pic>
              </a:graphicData>
            </a:graphic>
            <wp14:sizeRelH relativeFrom="page">
              <wp14:pctWidth>0</wp14:pctWidth>
            </wp14:sizeRelH>
            <wp14:sizeRelV relativeFrom="page">
              <wp14:pctHeight>0</wp14:pctHeight>
            </wp14:sizeRelV>
          </wp:anchor>
        </w:drawing>
      </w:r>
    </w:p>
    <w:p w14:paraId="09B77D8B" w14:textId="77777777" w:rsidR="00B548EE" w:rsidRDefault="00B548EE">
      <w:pPr>
        <w:rPr>
          <w:rFonts w:ascii="Cambria" w:eastAsia="Calibri" w:hAnsi="Cambria" w:cs="Times New Roman"/>
          <w:b/>
          <w:sz w:val="24"/>
          <w:szCs w:val="24"/>
        </w:rPr>
      </w:pPr>
    </w:p>
    <w:p w14:paraId="4DEC394C" w14:textId="77777777" w:rsidR="00B548EE" w:rsidRDefault="00B548EE">
      <w:pPr>
        <w:rPr>
          <w:rFonts w:ascii="Cambria" w:eastAsia="Calibri" w:hAnsi="Cambria" w:cs="Times New Roman"/>
          <w:b/>
          <w:sz w:val="24"/>
          <w:szCs w:val="24"/>
        </w:rPr>
      </w:pPr>
    </w:p>
    <w:p w14:paraId="299E9F65" w14:textId="77777777" w:rsidR="00B548EE" w:rsidRDefault="00B548EE">
      <w:pPr>
        <w:rPr>
          <w:rFonts w:ascii="Cambria" w:eastAsia="Calibri" w:hAnsi="Cambria" w:cs="Times New Roman"/>
          <w:b/>
          <w:sz w:val="24"/>
          <w:szCs w:val="24"/>
        </w:rPr>
      </w:pPr>
    </w:p>
    <w:p w14:paraId="05AD1591" w14:textId="77777777" w:rsidR="00B548EE" w:rsidRDefault="00B548EE">
      <w:pPr>
        <w:rPr>
          <w:rFonts w:ascii="Cambria" w:eastAsia="Calibri" w:hAnsi="Cambria" w:cs="Times New Roman"/>
          <w:b/>
          <w:sz w:val="24"/>
          <w:szCs w:val="24"/>
        </w:rPr>
      </w:pPr>
    </w:p>
    <w:p w14:paraId="78C57A10" w14:textId="77777777" w:rsidR="00B548EE" w:rsidRDefault="00B548EE">
      <w:pPr>
        <w:rPr>
          <w:rFonts w:ascii="Cambria" w:eastAsia="Calibri" w:hAnsi="Cambria" w:cs="Times New Roman"/>
          <w:b/>
          <w:sz w:val="24"/>
          <w:szCs w:val="24"/>
        </w:rPr>
      </w:pPr>
    </w:p>
    <w:p w14:paraId="5E6F319C" w14:textId="77777777" w:rsidR="00B548EE" w:rsidRDefault="00B548EE">
      <w:pPr>
        <w:rPr>
          <w:rFonts w:ascii="Cambria" w:eastAsia="Calibri" w:hAnsi="Cambria" w:cs="Times New Roman"/>
          <w:b/>
          <w:sz w:val="24"/>
          <w:szCs w:val="24"/>
        </w:rPr>
      </w:pPr>
    </w:p>
    <w:p w14:paraId="2698F926" w14:textId="77777777" w:rsidR="00B548EE" w:rsidRDefault="00B548EE">
      <w:pPr>
        <w:rPr>
          <w:rFonts w:ascii="Cambria" w:eastAsia="Calibri" w:hAnsi="Cambria" w:cs="Times New Roman"/>
          <w:b/>
          <w:sz w:val="24"/>
          <w:szCs w:val="24"/>
        </w:rPr>
      </w:pPr>
    </w:p>
    <w:p w14:paraId="31A08339" w14:textId="77777777" w:rsidR="00B548EE" w:rsidRDefault="00B548EE">
      <w:pPr>
        <w:rPr>
          <w:rFonts w:ascii="Cambria" w:eastAsia="Calibri" w:hAnsi="Cambria" w:cs="Times New Roman"/>
          <w:b/>
          <w:sz w:val="24"/>
          <w:szCs w:val="24"/>
        </w:rPr>
      </w:pPr>
    </w:p>
    <w:p w14:paraId="54856FA2" w14:textId="77777777" w:rsidR="00B548EE" w:rsidRDefault="00B548EE">
      <w:pPr>
        <w:rPr>
          <w:rFonts w:ascii="Cambria" w:eastAsia="Calibri" w:hAnsi="Cambria" w:cs="Times New Roman"/>
          <w:b/>
          <w:sz w:val="24"/>
          <w:szCs w:val="24"/>
        </w:rPr>
      </w:pPr>
    </w:p>
    <w:p w14:paraId="2BBC17BB" w14:textId="77777777" w:rsidR="00B548EE" w:rsidRDefault="00B548EE">
      <w:pPr>
        <w:rPr>
          <w:rFonts w:ascii="Cambria" w:eastAsia="Calibri" w:hAnsi="Cambria" w:cs="Times New Roman"/>
          <w:b/>
          <w:sz w:val="24"/>
          <w:szCs w:val="24"/>
        </w:rPr>
      </w:pPr>
    </w:p>
    <w:p w14:paraId="669E5169" w14:textId="77777777" w:rsidR="00B548EE" w:rsidRDefault="00B548EE">
      <w:pPr>
        <w:rPr>
          <w:rFonts w:ascii="Cambria" w:eastAsia="Calibri" w:hAnsi="Cambria" w:cs="Times New Roman"/>
          <w:b/>
          <w:sz w:val="24"/>
          <w:szCs w:val="24"/>
        </w:rPr>
      </w:pPr>
    </w:p>
    <w:p w14:paraId="18A1AEA2" w14:textId="77777777" w:rsidR="00B548EE" w:rsidRDefault="00B548EE">
      <w:pPr>
        <w:rPr>
          <w:rFonts w:ascii="Cambria" w:eastAsia="Calibri" w:hAnsi="Cambria" w:cs="Times New Roman"/>
          <w:b/>
          <w:sz w:val="24"/>
          <w:szCs w:val="24"/>
        </w:rPr>
      </w:pPr>
    </w:p>
    <w:p w14:paraId="7A931D9E" w14:textId="77777777" w:rsidR="00B548EE" w:rsidRDefault="00B548EE">
      <w:pPr>
        <w:rPr>
          <w:rFonts w:ascii="Cambria" w:eastAsia="Calibri" w:hAnsi="Cambria" w:cs="Times New Roman"/>
          <w:b/>
          <w:sz w:val="24"/>
          <w:szCs w:val="24"/>
        </w:rPr>
      </w:pPr>
    </w:p>
    <w:p w14:paraId="632FA4CC" w14:textId="77777777" w:rsidR="00B548EE" w:rsidRDefault="00B548EE">
      <w:pPr>
        <w:rPr>
          <w:rFonts w:ascii="Cambria" w:eastAsia="Calibri" w:hAnsi="Cambria" w:cs="Times New Roman"/>
          <w:b/>
          <w:sz w:val="24"/>
          <w:szCs w:val="24"/>
        </w:rPr>
      </w:pPr>
    </w:p>
    <w:p w14:paraId="5831B276" w14:textId="77777777" w:rsidR="00B548EE" w:rsidRDefault="00B548EE">
      <w:pPr>
        <w:rPr>
          <w:rFonts w:ascii="Cambria" w:eastAsia="Calibri" w:hAnsi="Cambria" w:cs="Times New Roman"/>
          <w:b/>
          <w:sz w:val="24"/>
          <w:szCs w:val="24"/>
        </w:rPr>
      </w:pPr>
    </w:p>
    <w:p w14:paraId="3B11D919" w14:textId="77777777" w:rsidR="00B548EE" w:rsidRDefault="00B548EE">
      <w:pPr>
        <w:rPr>
          <w:rFonts w:ascii="Cambria" w:eastAsia="Calibri" w:hAnsi="Cambria" w:cs="Times New Roman"/>
          <w:b/>
          <w:sz w:val="24"/>
          <w:szCs w:val="24"/>
        </w:rPr>
      </w:pPr>
    </w:p>
    <w:p w14:paraId="5C5044C9" w14:textId="77777777" w:rsidR="00B548EE" w:rsidRDefault="00B548EE">
      <w:pPr>
        <w:rPr>
          <w:rFonts w:ascii="Cambria" w:eastAsia="Calibri" w:hAnsi="Cambria" w:cs="Times New Roman"/>
          <w:b/>
          <w:sz w:val="24"/>
          <w:szCs w:val="24"/>
        </w:rPr>
      </w:pPr>
    </w:p>
    <w:p w14:paraId="53B686E3" w14:textId="77777777" w:rsidR="00B548EE" w:rsidRDefault="00B548EE">
      <w:pPr>
        <w:rPr>
          <w:rFonts w:ascii="Cambria" w:eastAsia="Calibri" w:hAnsi="Cambria" w:cs="Times New Roman"/>
          <w:b/>
          <w:sz w:val="24"/>
          <w:szCs w:val="24"/>
        </w:rPr>
      </w:pPr>
    </w:p>
    <w:p w14:paraId="65AC59DE" w14:textId="77777777" w:rsidR="00B548EE" w:rsidRDefault="00B548EE">
      <w:pPr>
        <w:rPr>
          <w:rFonts w:ascii="Cambria" w:eastAsia="Calibri" w:hAnsi="Cambria" w:cs="Times New Roman"/>
          <w:b/>
          <w:sz w:val="24"/>
          <w:szCs w:val="24"/>
        </w:rPr>
      </w:pPr>
    </w:p>
    <w:p w14:paraId="4F85EF9D" w14:textId="77777777" w:rsidR="00B548EE" w:rsidRDefault="00B548EE">
      <w:pPr>
        <w:rPr>
          <w:rFonts w:ascii="Cambria" w:eastAsia="Calibri" w:hAnsi="Cambria" w:cs="Times New Roman"/>
          <w:b/>
          <w:sz w:val="24"/>
          <w:szCs w:val="24"/>
        </w:rPr>
      </w:pPr>
    </w:p>
    <w:p w14:paraId="7E807E38" w14:textId="77777777" w:rsidR="00B548EE" w:rsidRDefault="00B548EE">
      <w:pPr>
        <w:rPr>
          <w:rFonts w:ascii="Cambria" w:eastAsia="Calibri" w:hAnsi="Cambria" w:cs="Times New Roman"/>
          <w:b/>
          <w:sz w:val="24"/>
          <w:szCs w:val="24"/>
        </w:rPr>
      </w:pPr>
    </w:p>
    <w:p w14:paraId="73E9A8F6" w14:textId="14EEC8AA" w:rsidR="00B548EE" w:rsidRDefault="00B548EE" w:rsidP="009D16EC">
      <w:pPr>
        <w:jc w:val="both"/>
        <w:rPr>
          <w:rFonts w:ascii="Cambria" w:eastAsia="Calibri" w:hAnsi="Cambria" w:cs="Times New Roman"/>
          <w:sz w:val="24"/>
          <w:szCs w:val="24"/>
        </w:rPr>
      </w:pPr>
      <w:r>
        <w:rPr>
          <w:rFonts w:ascii="Cambria" w:eastAsia="Calibri" w:hAnsi="Cambria" w:cs="Times New Roman"/>
          <w:b/>
          <w:sz w:val="24"/>
          <w:szCs w:val="24"/>
        </w:rPr>
        <w:t xml:space="preserve">Supplementary Figure S1. </w:t>
      </w:r>
      <w:r w:rsidR="009D16EC">
        <w:rPr>
          <w:rFonts w:ascii="Cambria" w:eastAsia="Calibri" w:hAnsi="Cambria" w:cs="Times New Roman"/>
          <w:b/>
          <w:i/>
          <w:sz w:val="24"/>
          <w:szCs w:val="24"/>
        </w:rPr>
        <w:t>T</w:t>
      </w:r>
      <w:r w:rsidRPr="00B548EE">
        <w:rPr>
          <w:rFonts w:ascii="Cambria" w:eastAsia="Calibri" w:hAnsi="Cambria" w:cs="Times New Roman"/>
          <w:b/>
          <w:i/>
          <w:sz w:val="24"/>
          <w:szCs w:val="24"/>
        </w:rPr>
        <w:t>he human striatum.</w:t>
      </w:r>
      <w:r>
        <w:rPr>
          <w:rFonts w:ascii="Cambria" w:eastAsia="Calibri" w:hAnsi="Cambria" w:cs="Times New Roman"/>
          <w:b/>
          <w:sz w:val="24"/>
          <w:szCs w:val="24"/>
        </w:rPr>
        <w:t xml:space="preserve"> </w:t>
      </w:r>
      <w:r>
        <w:rPr>
          <w:rFonts w:ascii="Cambria" w:eastAsia="Calibri" w:hAnsi="Cambria" w:cs="Times New Roman"/>
          <w:sz w:val="24"/>
          <w:szCs w:val="24"/>
        </w:rPr>
        <w:t>The ventral striatum (</w:t>
      </w:r>
      <w:r w:rsidRPr="00B548EE">
        <w:rPr>
          <w:rFonts w:ascii="Cambria" w:eastAsia="Calibri" w:hAnsi="Cambria" w:cs="Times New Roman"/>
          <w:i/>
          <w:sz w:val="24"/>
          <w:szCs w:val="24"/>
        </w:rPr>
        <w:t>yellow</w:t>
      </w:r>
      <w:r>
        <w:rPr>
          <w:rFonts w:ascii="Cambria" w:eastAsia="Calibri" w:hAnsi="Cambria" w:cs="Times New Roman"/>
          <w:sz w:val="24"/>
          <w:szCs w:val="24"/>
        </w:rPr>
        <w:t xml:space="preserve">) </w:t>
      </w:r>
      <w:r w:rsidR="00E03640">
        <w:rPr>
          <w:rFonts w:ascii="Cambria" w:eastAsia="Calibri" w:hAnsi="Cambria" w:cs="Times New Roman"/>
          <w:sz w:val="24"/>
          <w:szCs w:val="24"/>
        </w:rPr>
        <w:t xml:space="preserve">includes </w:t>
      </w:r>
      <w:r>
        <w:rPr>
          <w:rFonts w:ascii="Cambria" w:eastAsia="Calibri" w:hAnsi="Cambria" w:cs="Times New Roman"/>
          <w:sz w:val="24"/>
          <w:szCs w:val="24"/>
        </w:rPr>
        <w:t xml:space="preserve">the nucleus </w:t>
      </w:r>
      <w:proofErr w:type="spellStart"/>
      <w:r>
        <w:rPr>
          <w:rFonts w:ascii="Cambria" w:eastAsia="Calibri" w:hAnsi="Cambria" w:cs="Times New Roman"/>
          <w:sz w:val="24"/>
          <w:szCs w:val="24"/>
        </w:rPr>
        <w:t>accumbens</w:t>
      </w:r>
      <w:proofErr w:type="spellEnd"/>
      <w:r w:rsidR="001E5F88">
        <w:rPr>
          <w:rFonts w:ascii="Cambria" w:eastAsia="Calibri" w:hAnsi="Cambria" w:cs="Times New Roman"/>
          <w:sz w:val="24"/>
          <w:szCs w:val="24"/>
        </w:rPr>
        <w:t xml:space="preserve"> and olfactory tubercle</w:t>
      </w:r>
      <w:hyperlink w:anchor="_ENREF_1" w:tooltip="Heimer, 2003 #57742" w:history="1">
        <w:r w:rsidR="001E5F88" w:rsidRPr="009D16EC">
          <w:rPr>
            <w:rStyle w:val="Hyperlink"/>
            <w:rFonts w:ascii="Cambria" w:eastAsia="Calibri" w:hAnsi="Cambria" w:cs="Times New Roman"/>
            <w:sz w:val="24"/>
            <w:szCs w:val="24"/>
          </w:rPr>
          <w:fldChar w:fldCharType="begin"/>
        </w:r>
        <w:r w:rsidR="001E5F88" w:rsidRPr="009D16EC">
          <w:rPr>
            <w:rStyle w:val="Hyperlink"/>
            <w:rFonts w:ascii="Cambria" w:eastAsia="Calibri" w:hAnsi="Cambria" w:cs="Times New Roman"/>
            <w:sz w:val="24"/>
            <w:szCs w:val="24"/>
          </w:rPr>
          <w:instrText xml:space="preserve"> ADDIN EN.CITE &lt;EndNote&gt;&lt;Cite&gt;&lt;Author&gt;Heimer&lt;/Author&gt;&lt;Year&gt;2003&lt;/Year&gt;&lt;RecNum&gt;57742&lt;/RecNum&gt;&lt;DisplayText&gt;&lt;style face="superscript"&gt;1&lt;/style&gt;&lt;/DisplayText&gt;&lt;record&gt;&lt;rec-number&gt;57742&lt;/rec-number&gt;&lt;foreign-keys&gt;&lt;key app="EN" db-id="a9r5zwd9q25xfoe0dabp00eu9re25p0rzdvp" timestamp="1710426554"&gt;57742&lt;/key&gt;&lt;/foreign-keys&gt;&lt;ref-type name="Journal Article"&gt;17&lt;/ref-type&gt;&lt;contributors&gt;&lt;authors&gt;&lt;author&gt;Heimer, L.&lt;/author&gt;&lt;/authors&gt;&lt;/contributors&gt;&lt;auth-address&gt;Department of Neurosurgery and Neuroscience, University of Virginia, Charlottesville, VA 22908, USA. lh2c@virgina.edu&lt;/auth-address&gt;&lt;titles&gt;&lt;title&gt;A new anatomical framework for neuropsychiatric disorders and drug abuse&lt;/title&gt;&lt;secondary-title&gt;Am J Psychiatry&lt;/secondary-title&gt;&lt;alt-title&gt;The American journal of psychiatry&lt;/alt-title&gt;&lt;/titles&gt;&lt;periodical&gt;&lt;full-title&gt;Am J Psychiatry&lt;/full-title&gt;&lt;/periodical&gt;&lt;pages&gt;1726-39&lt;/pages&gt;&lt;volume&gt;160&lt;/volume&gt;&lt;edition&gt;2003/09/30&lt;/edition&gt;&lt;keywords&gt;&lt;keyword&gt;Basal Nucleus of Meynert/pathology&lt;/keyword&gt;&lt;keyword&gt;Brain/*pathology/physiopathology&lt;/keyword&gt;&lt;keyword&gt;Cerebral Cortex/pathology&lt;/keyword&gt;&lt;keyword&gt;Corpus Striatum/pathology&lt;/keyword&gt;&lt;keyword&gt;Globus Pallidus/pathology&lt;/keyword&gt;&lt;keyword&gt;Histocytochemistry&lt;/keyword&gt;&lt;keyword&gt;Humans&lt;/keyword&gt;&lt;keyword&gt;Mental Disorders/*pathology/physiopathology&lt;/keyword&gt;&lt;keyword&gt;Neural Pathways/pathology&lt;/keyword&gt;&lt;keyword&gt;Prosencephalon/pathology&lt;/keyword&gt;&lt;keyword&gt;Substance-Related Disorders/*pathology/physiopathology&lt;/keyword&gt;&lt;/keywords&gt;&lt;dates&gt;&lt;year&gt;2003&lt;/year&gt;&lt;pub-dates&gt;&lt;date&gt;Oct&lt;/date&gt;&lt;/pub-dates&gt;&lt;/dates&gt;&lt;isbn&gt;0002-953X (Print)&amp;#xD;0002-953x&lt;/isbn&gt;&lt;accession-num&gt;14514480&lt;/accession-num&gt;&lt;urls&gt;&lt;/urls&gt;&lt;electronic-resource-num&gt;10.1176/appi.ajp.160.10.1726&lt;/electronic-resource-num&gt;&lt;remote-database-provider&gt;NLM&lt;/remote-database-provider&gt;&lt;language&gt;eng&lt;/language&gt;&lt;/record&gt;&lt;/Cite&gt;&lt;/EndNote&gt;</w:instrText>
        </w:r>
        <w:r w:rsidR="001E5F88" w:rsidRPr="009D16EC">
          <w:rPr>
            <w:rStyle w:val="Hyperlink"/>
            <w:rFonts w:ascii="Cambria" w:eastAsia="Calibri" w:hAnsi="Cambria" w:cs="Times New Roman"/>
            <w:sz w:val="24"/>
            <w:szCs w:val="24"/>
          </w:rPr>
          <w:fldChar w:fldCharType="separate"/>
        </w:r>
        <w:r w:rsidR="001E5F88" w:rsidRPr="009D16EC">
          <w:rPr>
            <w:rStyle w:val="Hyperlink"/>
            <w:rFonts w:ascii="Cambria" w:eastAsia="Calibri" w:hAnsi="Cambria" w:cs="Times New Roman"/>
            <w:noProof/>
            <w:sz w:val="24"/>
            <w:szCs w:val="24"/>
            <w:vertAlign w:val="superscript"/>
          </w:rPr>
          <w:t>1</w:t>
        </w:r>
        <w:r w:rsidR="001E5F88" w:rsidRPr="009D16EC">
          <w:rPr>
            <w:rStyle w:val="Hyperlink"/>
            <w:rFonts w:ascii="Cambria" w:eastAsia="Calibri" w:hAnsi="Cambria" w:cs="Times New Roman"/>
            <w:sz w:val="24"/>
            <w:szCs w:val="24"/>
          </w:rPr>
          <w:fldChar w:fldCharType="end"/>
        </w:r>
      </w:hyperlink>
      <w:r>
        <w:rPr>
          <w:rFonts w:ascii="Cambria" w:eastAsia="Calibri" w:hAnsi="Cambria" w:cs="Times New Roman"/>
          <w:sz w:val="24"/>
          <w:szCs w:val="24"/>
        </w:rPr>
        <w:t>.</w:t>
      </w:r>
      <w:r w:rsidR="001E5F88">
        <w:rPr>
          <w:rFonts w:ascii="Cambria" w:eastAsia="Calibri" w:hAnsi="Cambria" w:cs="Times New Roman"/>
          <w:sz w:val="24"/>
          <w:szCs w:val="24"/>
        </w:rPr>
        <w:t xml:space="preserve"> The </w:t>
      </w:r>
      <w:proofErr w:type="spellStart"/>
      <w:r w:rsidR="001E5F88">
        <w:rPr>
          <w:rFonts w:ascii="Cambria" w:eastAsia="Calibri" w:hAnsi="Cambria" w:cs="Times New Roman"/>
          <w:sz w:val="24"/>
          <w:szCs w:val="24"/>
        </w:rPr>
        <w:t>accumbens</w:t>
      </w:r>
      <w:proofErr w:type="spellEnd"/>
      <w:r w:rsidR="001E5F88">
        <w:rPr>
          <w:rFonts w:ascii="Cambria" w:eastAsia="Calibri" w:hAnsi="Cambria" w:cs="Times New Roman"/>
          <w:sz w:val="24"/>
          <w:szCs w:val="24"/>
        </w:rPr>
        <w:t xml:space="preserve"> can</w:t>
      </w:r>
      <w:r w:rsidR="00E03640">
        <w:rPr>
          <w:rFonts w:ascii="Cambria" w:eastAsia="Calibri" w:hAnsi="Cambria" w:cs="Times New Roman"/>
          <w:sz w:val="24"/>
          <w:szCs w:val="24"/>
        </w:rPr>
        <w:t xml:space="preserve">, in turn, </w:t>
      </w:r>
      <w:r w:rsidR="001E5F88">
        <w:rPr>
          <w:rFonts w:ascii="Cambria" w:eastAsia="Calibri" w:hAnsi="Cambria" w:cs="Times New Roman"/>
          <w:sz w:val="24"/>
          <w:szCs w:val="24"/>
        </w:rPr>
        <w:t xml:space="preserve">be </w:t>
      </w:r>
      <w:proofErr w:type="spellStart"/>
      <w:r w:rsidR="001E5F88">
        <w:rPr>
          <w:rFonts w:ascii="Cambria" w:eastAsia="Calibri" w:hAnsi="Cambria" w:cs="Times New Roman"/>
          <w:sz w:val="24"/>
          <w:szCs w:val="24"/>
        </w:rPr>
        <w:t>chemoarchitectonically</w:t>
      </w:r>
      <w:proofErr w:type="spellEnd"/>
      <w:r w:rsidR="001E5F88">
        <w:rPr>
          <w:rFonts w:ascii="Cambria" w:eastAsia="Calibri" w:hAnsi="Cambria" w:cs="Times New Roman"/>
          <w:sz w:val="24"/>
          <w:szCs w:val="24"/>
        </w:rPr>
        <w:t xml:space="preserve"> divided into two major divisions, the shell and core, with the shell marked by stronger expression of mu and kappa opioid receptors and D1 and D3 dopamine receptors, and weaker expression of D2 dopamine receptors</w:t>
      </w:r>
      <w:r w:rsidR="001E5F88" w:rsidRPr="00202148">
        <w:rPr>
          <w:rFonts w:ascii="Cambria" w:eastAsia="Calibri" w:hAnsi="Cambria" w:cs="Times New Roman"/>
          <w:sz w:val="24"/>
          <w:szCs w:val="24"/>
        </w:rPr>
        <w:fldChar w:fldCharType="begin">
          <w:fldData xml:space="preserve">PEVuZE5vdGU+PENpdGU+PEF1dGhvcj5Wb29ybjwvQXV0aG9yPjxZZWFyPjE5OTY8L1llYXI+PFJl
Y051bT41NzczNjwvUmVjTnVtPjxEaXNwbGF5VGV4dD48c3R5bGUgZmFjZT0ic3VwZXJzY3JpcHQi
PjIsIDM8L3N0eWxlPjwvRGlzcGxheVRleHQ+PHJlY29yZD48cmVjLW51bWJlcj41NzczNjwvcmVj
LW51bWJlcj48Zm9yZWlnbi1rZXlzPjxrZXkgYXBwPSJFTiIgZGItaWQ9ImE5cjV6d2Q5cTI1eGZv
ZTBkYWJwMDBldTlyZTI1cDByemR2cCIgdGltZXN0YW1wPSIxNzEwMjY4MzE3Ij41NzczNjwva2V5
PjwvZm9yZWlnbi1rZXlzPjxyZWYtdHlwZSBuYW1lPSJKb3VybmFsIEFydGljbGUiPjE3PC9yZWYt
dHlwZT48Y29udHJpYnV0b3JzPjxhdXRob3JzPjxhdXRob3I+Vm9vcm4sIFAuPC9hdXRob3I+PGF1
dGhvcj5CcmFkeSwgTC4gUy48L2F1dGhvcj48YXV0aG9yPkJlcmVuZHNlLCBILiBXLjwvYXV0aG9y
PjxhdXRob3I+UmljaGZpZWxkLCBFLiBLLjwvYXV0aG9yPjwvYXV0aG9ycz48L2NvbnRyaWJ1dG9y
cz48YXV0aC1hZGRyZXNzPlZyaWplIFVuaXZlcnNpdGVpdCBEZXBhcnRtZW50IG9mIEFuYXRvbXkg
YW5kIEVtYnJ5b2xvZ3ksIEFtc3RlcmRhbSwgVGhlIE5ldGhlcmxhbmRzLjwvYXV0aC1hZGRyZXNz
Pjx0aXRsZXM+PHRpdGxlPkRlbnNpdG9tZXRyaWNhbCBhbmFseXNpcyBvZiBvcGlvaWQgcmVjZXB0
b3IgbGlnYW5kIGJpbmRpbmcgaW4gdGhlIGh1bWFuIHN0cmlhdHVtLS1JLiBEaXN0cmlidXRpb24g
b2YgbXUgb3Bpb2lkIHJlY2VwdG9yIGRlZmluZXMgc2hlbGwgYW5kIGNvcmUgb2YgdGhlIHZlbnRy
YWwgc3RyaWF0dW08L3RpdGxlPjxzZWNvbmRhcnktdGl0bGU+TmV1cm9zY2llbmNlPC9zZWNvbmRh
cnktdGl0bGU+PGFsdC10aXRsZT5OZXVyb3NjaWVuY2U8L2FsdC10aXRsZT48L3RpdGxlcz48cGVy
aW9kaWNhbD48ZnVsbC10aXRsZT5OZXVyb3NjaWVuY2U8L2Z1bGwtdGl0bGU+PC9wZXJpb2RpY2Fs
PjxhbHQtcGVyaW9kaWNhbD48ZnVsbC10aXRsZT5OZXVyb3NjaWVuY2U8L2Z1bGwtdGl0bGU+PC9h
bHQtcGVyaW9kaWNhbD48cGFnZXM+Nzc3LTkyPC9wYWdlcz48dm9sdW1lPjc1PC92b2x1bWU+PG51
bWJlcj4zPC9udW1iZXI+PGVkaXRpb24+MTk5Ni8xMi8wMTwvZWRpdGlvbj48a2V5d29yZHM+PGtl
eXdvcmQ+QWR1bHQ8L2tleXdvcmQ+PGtleXdvcmQ+QW5hbGdlc2ljcy9waGFybWFjb2xvZ3k8L2tl
eXdvcmQ+PGtleXdvcmQ+QXV0b3JhZGlvZ3JhcGh5PC9rZXl3b3JkPjxrZXl3b3JkPkJpbmRpbmcs
IENvbXBldGl0aXZlLypwaHlzaW9sb2d5PC9rZXl3b3JkPjxrZXl3b3JkPkNvcnB1cyBTdHJpYXR1
bS8qZHJ1ZyBlZmZlY3RzPC9rZXl3b3JkPjxrZXl3b3JkPkVua2VwaGFsaW4sIEFsYSgyKS1NZVBo
ZSg0KS1HbHkoNSktPC9rZXl3b3JkPjxrZXl3b3JkPkVua2VwaGFsaW5zL3BoYXJtYWNvbG9neTwv
a2V5d29yZD48a2V5d29yZD5GZW1hbGU8L2tleXdvcmQ+PGtleXdvcmQ+SHVtYW5zPC9rZXl3b3Jk
PjxrZXl3b3JkPk1hbGU8L2tleXdvcmQ+PGtleXdvcmQ+TWlkZGxlIEFnZWQ8L2tleXdvcmQ+PGtl
eXdvcmQ+UmVjZXB0b3JzLCBPcGlvaWQvKm1ldGFib2xpc208L2tleXdvcmQ+PC9rZXl3b3Jkcz48
ZGF0ZXM+PHllYXI+MTk5NjwveWVhcj48cHViLWRhdGVzPjxkYXRlPkRlYzwvZGF0ZT48L3B1Yi1k
YXRlcz48L2RhdGVzPjxpc2JuPjAzMDYtNDUyMiAoUHJpbnQpJiN4RDswMzA2LTQ1MjI8L2lzYm4+
PGFjY2Vzc2lvbi1udW0+ODk1MTg3MjwvYWNjZXNzaW9uLW51bT48dXJscz48L3VybHM+PGVsZWN0
cm9uaWMtcmVzb3VyY2UtbnVtPjEwLjEwMTYvMDMwNi00NTIyKDk2KTAwMjcxLTA8L2VsZWN0cm9u
aWMtcmVzb3VyY2UtbnVtPjxyZW1vdGUtZGF0YWJhc2UtcHJvdmlkZXI+TkxNPC9yZW1vdGUtZGF0
YWJhc2UtcHJvdmlkZXI+PGxhbmd1YWdlPmVuZzwvbGFuZ3VhZ2U+PC9yZWNvcmQ+PC9DaXRlPjxD
aXRlPjxBdXRob3I+Rm94PC9BdXRob3I+PFllYXI+MjAxNDwvWWVhcj48UmVjTnVtPjU3NzU3PC9S
ZWNOdW0+PHJlY29yZD48cmVjLW51bWJlcj41Nzc1NzwvcmVjLW51bWJlcj48Zm9yZWlnbi1rZXlz
PjxrZXkgYXBwPSJFTiIgZGItaWQ9ImE5cjV6d2Q5cTI1eGZvZTBkYWJwMDBldTlyZTI1cDByemR2
cCIgdGltZXN0YW1wPSIxNzEwNDQwOTM5Ij41Nzc1Nzwva2V5PjwvZm9yZWlnbi1rZXlzPjxyZWYt
dHlwZSBuYW1lPSJKb3VybmFsIEFydGljbGUiPjE3PC9yZWYtdHlwZT48Y29udHJpYnV0b3JzPjxh
dXRob3JzPjxhdXRob3I+Rm94LCBBLiBTLjwvYXV0aG9yPjxhdXRob3I+Q2hhbmcsIEwuIEouPC9h
dXRob3I+PGF1dGhvcj5Hb3Jnb2xld3NraSwgSy4gSi48L2F1dGhvcj48YXV0aG9yPllhcmtvbmks
IFQuPC9hdXRob3I+PC9hdXRob3JzPjwvY29udHJpYnV0b3JzPjx0aXRsZXM+PHRpdGxlPkJyaWRn
aW5nIHBzeWNob2xvZ3kgYW5kIGdlbmV0aWNzIHVzaW5nIGxhcmdlLXNjYWxlIHNwYXRpYWwgYW5h
bHlzaXMgb2YgbmV1cm9pbWFnaW5nIGFuZCBuZXVyb2dlbmV0aWMgZGF0YTwvdGl0bGU+PHNlY29u
ZGFyeS10aXRsZT5iaW9SeGl2PC9zZWNvbmRhcnktdGl0bGU+PC90aXRsZXM+PHBlcmlvZGljYWw+
PGZ1bGwtdGl0bGU+YmlvUnhpdjwvZnVsbC10aXRsZT48L3BlcmlvZGljYWw+PHBhZ2VzPjAxMjMx
MDwvcGFnZXM+PGRhdGVzPjx5ZWFyPjIwMTQ8L3llYXI+PC9kYXRlcz48dXJscz48cmVsYXRlZC11
cmxzPjx1cmw+aHR0cDovL2Jpb3J4aXYub3JnL2NvbnRlbnQvZWFybHkvMjAxNC8xMi8wOS8wMTIz
MTAuYWJzdHJhY3Q8L3VybD48L3JlbGF0ZWQtdXJscz48L3VybHM+PGVsZWN0cm9uaWMtcmVzb3Vy
Y2UtbnVtPjEwLjExMDEvMDEyMzEwPC9lbGVjdHJvbmljLXJlc291cmNlLW51bT48L3JlY29yZD48
L0NpdGU+PC9FbmROb3RlPn==
</w:fldData>
        </w:fldChar>
      </w:r>
      <w:r w:rsidR="00202148">
        <w:rPr>
          <w:rFonts w:ascii="Cambria" w:eastAsia="Calibri" w:hAnsi="Cambria" w:cs="Times New Roman"/>
          <w:sz w:val="24"/>
          <w:szCs w:val="24"/>
        </w:rPr>
        <w:instrText xml:space="preserve"> ADDIN EN.CITE </w:instrText>
      </w:r>
      <w:r w:rsidR="00202148">
        <w:rPr>
          <w:rFonts w:ascii="Cambria" w:eastAsia="Calibri" w:hAnsi="Cambria" w:cs="Times New Roman"/>
          <w:sz w:val="24"/>
          <w:szCs w:val="24"/>
        </w:rPr>
        <w:fldChar w:fldCharType="begin">
          <w:fldData xml:space="preserve">PEVuZE5vdGU+PENpdGU+PEF1dGhvcj5Wb29ybjwvQXV0aG9yPjxZZWFyPjE5OTY8L1llYXI+PFJl
Y051bT41NzczNjwvUmVjTnVtPjxEaXNwbGF5VGV4dD48c3R5bGUgZmFjZT0ic3VwZXJzY3JpcHQi
PjIsIDM8L3N0eWxlPjwvRGlzcGxheVRleHQ+PHJlY29yZD48cmVjLW51bWJlcj41NzczNjwvcmVj
LW51bWJlcj48Zm9yZWlnbi1rZXlzPjxrZXkgYXBwPSJFTiIgZGItaWQ9ImE5cjV6d2Q5cTI1eGZv
ZTBkYWJwMDBldTlyZTI1cDByemR2cCIgdGltZXN0YW1wPSIxNzEwMjY4MzE3Ij41NzczNjwva2V5
PjwvZm9yZWlnbi1rZXlzPjxyZWYtdHlwZSBuYW1lPSJKb3VybmFsIEFydGljbGUiPjE3PC9yZWYt
dHlwZT48Y29udHJpYnV0b3JzPjxhdXRob3JzPjxhdXRob3I+Vm9vcm4sIFAuPC9hdXRob3I+PGF1
dGhvcj5CcmFkeSwgTC4gUy48L2F1dGhvcj48YXV0aG9yPkJlcmVuZHNlLCBILiBXLjwvYXV0aG9y
PjxhdXRob3I+UmljaGZpZWxkLCBFLiBLLjwvYXV0aG9yPjwvYXV0aG9ycz48L2NvbnRyaWJ1dG9y
cz48YXV0aC1hZGRyZXNzPlZyaWplIFVuaXZlcnNpdGVpdCBEZXBhcnRtZW50IG9mIEFuYXRvbXkg
YW5kIEVtYnJ5b2xvZ3ksIEFtc3RlcmRhbSwgVGhlIE5ldGhlcmxhbmRzLjwvYXV0aC1hZGRyZXNz
Pjx0aXRsZXM+PHRpdGxlPkRlbnNpdG9tZXRyaWNhbCBhbmFseXNpcyBvZiBvcGlvaWQgcmVjZXB0
b3IgbGlnYW5kIGJpbmRpbmcgaW4gdGhlIGh1bWFuIHN0cmlhdHVtLS1JLiBEaXN0cmlidXRpb24g
b2YgbXUgb3Bpb2lkIHJlY2VwdG9yIGRlZmluZXMgc2hlbGwgYW5kIGNvcmUgb2YgdGhlIHZlbnRy
YWwgc3RyaWF0dW08L3RpdGxlPjxzZWNvbmRhcnktdGl0bGU+TmV1cm9zY2llbmNlPC9zZWNvbmRh
cnktdGl0bGU+PGFsdC10aXRsZT5OZXVyb3NjaWVuY2U8L2FsdC10aXRsZT48L3RpdGxlcz48cGVy
aW9kaWNhbD48ZnVsbC10aXRsZT5OZXVyb3NjaWVuY2U8L2Z1bGwtdGl0bGU+PC9wZXJpb2RpY2Fs
PjxhbHQtcGVyaW9kaWNhbD48ZnVsbC10aXRsZT5OZXVyb3NjaWVuY2U8L2Z1bGwtdGl0bGU+PC9h
bHQtcGVyaW9kaWNhbD48cGFnZXM+Nzc3LTkyPC9wYWdlcz48dm9sdW1lPjc1PC92b2x1bWU+PG51
bWJlcj4zPC9udW1iZXI+PGVkaXRpb24+MTk5Ni8xMi8wMTwvZWRpdGlvbj48a2V5d29yZHM+PGtl
eXdvcmQ+QWR1bHQ8L2tleXdvcmQ+PGtleXdvcmQ+QW5hbGdlc2ljcy9waGFybWFjb2xvZ3k8L2tl
eXdvcmQ+PGtleXdvcmQ+QXV0b3JhZGlvZ3JhcGh5PC9rZXl3b3JkPjxrZXl3b3JkPkJpbmRpbmcs
IENvbXBldGl0aXZlLypwaHlzaW9sb2d5PC9rZXl3b3JkPjxrZXl3b3JkPkNvcnB1cyBTdHJpYXR1
bS8qZHJ1ZyBlZmZlY3RzPC9rZXl3b3JkPjxrZXl3b3JkPkVua2VwaGFsaW4sIEFsYSgyKS1NZVBo
ZSg0KS1HbHkoNSktPC9rZXl3b3JkPjxrZXl3b3JkPkVua2VwaGFsaW5zL3BoYXJtYWNvbG9neTwv
a2V5d29yZD48a2V5d29yZD5GZW1hbGU8L2tleXdvcmQ+PGtleXdvcmQ+SHVtYW5zPC9rZXl3b3Jk
PjxrZXl3b3JkPk1hbGU8L2tleXdvcmQ+PGtleXdvcmQ+TWlkZGxlIEFnZWQ8L2tleXdvcmQ+PGtl
eXdvcmQ+UmVjZXB0b3JzLCBPcGlvaWQvKm1ldGFib2xpc208L2tleXdvcmQ+PC9rZXl3b3Jkcz48
ZGF0ZXM+PHllYXI+MTk5NjwveWVhcj48cHViLWRhdGVzPjxkYXRlPkRlYzwvZGF0ZT48L3B1Yi1k
YXRlcz48L2RhdGVzPjxpc2JuPjAzMDYtNDUyMiAoUHJpbnQpJiN4RDswMzA2LTQ1MjI8L2lzYm4+
PGFjY2Vzc2lvbi1udW0+ODk1MTg3MjwvYWNjZXNzaW9uLW51bT48dXJscz48L3VybHM+PGVsZWN0
cm9uaWMtcmVzb3VyY2UtbnVtPjEwLjEwMTYvMDMwNi00NTIyKDk2KTAwMjcxLTA8L2VsZWN0cm9u
aWMtcmVzb3VyY2UtbnVtPjxyZW1vdGUtZGF0YWJhc2UtcHJvdmlkZXI+TkxNPC9yZW1vdGUtZGF0
YWJhc2UtcHJvdmlkZXI+PGxhbmd1YWdlPmVuZzwvbGFuZ3VhZ2U+PC9yZWNvcmQ+PC9DaXRlPjxD
aXRlPjxBdXRob3I+Rm94PC9BdXRob3I+PFllYXI+MjAxNDwvWWVhcj48UmVjTnVtPjU3NzU3PC9S
ZWNOdW0+PHJlY29yZD48cmVjLW51bWJlcj41Nzc1NzwvcmVjLW51bWJlcj48Zm9yZWlnbi1rZXlz
PjxrZXkgYXBwPSJFTiIgZGItaWQ9ImE5cjV6d2Q5cTI1eGZvZTBkYWJwMDBldTlyZTI1cDByemR2
cCIgdGltZXN0YW1wPSIxNzEwNDQwOTM5Ij41Nzc1Nzwva2V5PjwvZm9yZWlnbi1rZXlzPjxyZWYt
dHlwZSBuYW1lPSJKb3VybmFsIEFydGljbGUiPjE3PC9yZWYtdHlwZT48Y29udHJpYnV0b3JzPjxh
dXRob3JzPjxhdXRob3I+Rm94LCBBLiBTLjwvYXV0aG9yPjxhdXRob3I+Q2hhbmcsIEwuIEouPC9h
dXRob3I+PGF1dGhvcj5Hb3Jnb2xld3NraSwgSy4gSi48L2F1dGhvcj48YXV0aG9yPllhcmtvbmks
IFQuPC9hdXRob3I+PC9hdXRob3JzPjwvY29udHJpYnV0b3JzPjx0aXRsZXM+PHRpdGxlPkJyaWRn
aW5nIHBzeWNob2xvZ3kgYW5kIGdlbmV0aWNzIHVzaW5nIGxhcmdlLXNjYWxlIHNwYXRpYWwgYW5h
bHlzaXMgb2YgbmV1cm9pbWFnaW5nIGFuZCBuZXVyb2dlbmV0aWMgZGF0YTwvdGl0bGU+PHNlY29u
ZGFyeS10aXRsZT5iaW9SeGl2PC9zZWNvbmRhcnktdGl0bGU+PC90aXRsZXM+PHBlcmlvZGljYWw+
PGZ1bGwtdGl0bGU+YmlvUnhpdjwvZnVsbC10aXRsZT48L3BlcmlvZGljYWw+PHBhZ2VzPjAxMjMx
MDwvcGFnZXM+PGRhdGVzPjx5ZWFyPjIwMTQ8L3llYXI+PC9kYXRlcz48dXJscz48cmVsYXRlZC11
cmxzPjx1cmw+aHR0cDovL2Jpb3J4aXYub3JnL2NvbnRlbnQvZWFybHkvMjAxNC8xMi8wOS8wMTIz
MTAuYWJzdHJhY3Q8L3VybD48L3JlbGF0ZWQtdXJscz48L3VybHM+PGVsZWN0cm9uaWMtcmVzb3Vy
Y2UtbnVtPjEwLjExMDEvMDEyMzEwPC9lbGVjdHJvbmljLXJlc291cmNlLW51bT48L3JlY29yZD48
L0NpdGU+PC9FbmROb3RlPn==
</w:fldData>
        </w:fldChar>
      </w:r>
      <w:r w:rsidR="00202148">
        <w:rPr>
          <w:rFonts w:ascii="Cambria" w:eastAsia="Calibri" w:hAnsi="Cambria" w:cs="Times New Roman"/>
          <w:sz w:val="24"/>
          <w:szCs w:val="24"/>
        </w:rPr>
        <w:instrText xml:space="preserve"> ADDIN EN.CITE.DATA </w:instrText>
      </w:r>
      <w:r w:rsidR="00202148">
        <w:rPr>
          <w:rFonts w:ascii="Cambria" w:eastAsia="Calibri" w:hAnsi="Cambria" w:cs="Times New Roman"/>
          <w:sz w:val="24"/>
          <w:szCs w:val="24"/>
        </w:rPr>
      </w:r>
      <w:r w:rsidR="00202148">
        <w:rPr>
          <w:rFonts w:ascii="Cambria" w:eastAsia="Calibri" w:hAnsi="Cambria" w:cs="Times New Roman"/>
          <w:sz w:val="24"/>
          <w:szCs w:val="24"/>
        </w:rPr>
        <w:fldChar w:fldCharType="end"/>
      </w:r>
      <w:r w:rsidR="001E5F88" w:rsidRPr="00202148">
        <w:rPr>
          <w:rFonts w:ascii="Cambria" w:eastAsia="Calibri" w:hAnsi="Cambria" w:cs="Times New Roman"/>
          <w:sz w:val="24"/>
          <w:szCs w:val="24"/>
        </w:rPr>
      </w:r>
      <w:r w:rsidR="001E5F88" w:rsidRPr="00202148">
        <w:rPr>
          <w:rFonts w:ascii="Cambria" w:eastAsia="Calibri" w:hAnsi="Cambria" w:cs="Times New Roman"/>
          <w:sz w:val="24"/>
          <w:szCs w:val="24"/>
        </w:rPr>
        <w:fldChar w:fldCharType="separate"/>
      </w:r>
      <w:hyperlink w:anchor="_ENREF_2" w:tooltip="Voorn, 1996 #57736" w:history="1">
        <w:r w:rsidR="00202148" w:rsidRPr="009D16EC">
          <w:rPr>
            <w:rStyle w:val="Hyperlink"/>
            <w:rFonts w:ascii="Cambria" w:eastAsia="Calibri" w:hAnsi="Cambria" w:cs="Times New Roman"/>
            <w:noProof/>
            <w:sz w:val="24"/>
            <w:szCs w:val="24"/>
            <w:vertAlign w:val="superscript"/>
          </w:rPr>
          <w:t>2</w:t>
        </w:r>
      </w:hyperlink>
      <w:r w:rsidR="00202148" w:rsidRPr="00202148">
        <w:rPr>
          <w:rFonts w:ascii="Cambria" w:eastAsia="Calibri" w:hAnsi="Cambria" w:cs="Times New Roman"/>
          <w:noProof/>
          <w:sz w:val="24"/>
          <w:szCs w:val="24"/>
          <w:vertAlign w:val="superscript"/>
        </w:rPr>
        <w:t xml:space="preserve">, </w:t>
      </w:r>
      <w:hyperlink w:anchor="_ENREF_3" w:tooltip="Fox, 2014 #57757" w:history="1">
        <w:r w:rsidR="00202148" w:rsidRPr="009D16EC">
          <w:rPr>
            <w:rStyle w:val="Hyperlink"/>
            <w:rFonts w:ascii="Cambria" w:eastAsia="Calibri" w:hAnsi="Cambria" w:cs="Times New Roman"/>
            <w:noProof/>
            <w:sz w:val="24"/>
            <w:szCs w:val="24"/>
            <w:vertAlign w:val="superscript"/>
          </w:rPr>
          <w:t>3</w:t>
        </w:r>
      </w:hyperlink>
      <w:r w:rsidR="001E5F88" w:rsidRPr="00202148">
        <w:rPr>
          <w:rFonts w:ascii="Cambria" w:eastAsia="Calibri" w:hAnsi="Cambria" w:cs="Times New Roman"/>
          <w:sz w:val="24"/>
          <w:szCs w:val="24"/>
        </w:rPr>
        <w:fldChar w:fldCharType="end"/>
      </w:r>
      <w:r w:rsidR="001E5F88">
        <w:rPr>
          <w:rFonts w:ascii="Cambria" w:eastAsia="Calibri" w:hAnsi="Cambria" w:cs="Times New Roman"/>
          <w:sz w:val="24"/>
          <w:szCs w:val="24"/>
        </w:rPr>
        <w:t xml:space="preserve">. Mechanistic </w:t>
      </w:r>
      <w:r w:rsidR="00202148">
        <w:rPr>
          <w:rFonts w:ascii="Cambria" w:eastAsia="Calibri" w:hAnsi="Cambria" w:cs="Times New Roman"/>
          <w:sz w:val="24"/>
          <w:szCs w:val="24"/>
        </w:rPr>
        <w:t xml:space="preserve">work </w:t>
      </w:r>
      <w:r w:rsidR="001E5F88">
        <w:rPr>
          <w:rFonts w:ascii="Cambria" w:eastAsia="Calibri" w:hAnsi="Cambria" w:cs="Times New Roman"/>
          <w:sz w:val="24"/>
          <w:szCs w:val="24"/>
        </w:rPr>
        <w:t>in rodents indicate</w:t>
      </w:r>
      <w:r w:rsidR="00202148">
        <w:rPr>
          <w:rFonts w:ascii="Cambria" w:eastAsia="Calibri" w:hAnsi="Cambria" w:cs="Times New Roman"/>
          <w:sz w:val="24"/>
          <w:szCs w:val="24"/>
        </w:rPr>
        <w:t>s</w:t>
      </w:r>
      <w:r w:rsidR="001E5F88">
        <w:rPr>
          <w:rFonts w:ascii="Cambria" w:eastAsia="Calibri" w:hAnsi="Cambria" w:cs="Times New Roman"/>
          <w:sz w:val="24"/>
          <w:szCs w:val="24"/>
        </w:rPr>
        <w:t xml:space="preserve"> that both divisions are critically involved in </w:t>
      </w:r>
      <w:r w:rsidR="009D16EC">
        <w:rPr>
          <w:rFonts w:ascii="Cambria" w:eastAsia="Calibri" w:hAnsi="Cambria" w:cs="Times New Roman"/>
          <w:sz w:val="24"/>
          <w:szCs w:val="24"/>
        </w:rPr>
        <w:t xml:space="preserve">dopamine-mediated </w:t>
      </w:r>
      <w:r w:rsidR="00202148">
        <w:rPr>
          <w:rFonts w:ascii="Cambria" w:eastAsia="Calibri" w:hAnsi="Cambria" w:cs="Times New Roman"/>
          <w:sz w:val="24"/>
          <w:szCs w:val="24"/>
        </w:rPr>
        <w:t>appetitive motivation (‘wanting’</w:t>
      </w:r>
      <w:r w:rsidR="009D16EC">
        <w:rPr>
          <w:rFonts w:ascii="Cambria" w:eastAsia="Calibri" w:hAnsi="Cambria" w:cs="Times New Roman"/>
          <w:sz w:val="24"/>
          <w:szCs w:val="24"/>
        </w:rPr>
        <w:t xml:space="preserve"> reward</w:t>
      </w:r>
      <w:r w:rsidR="00202148">
        <w:rPr>
          <w:rFonts w:ascii="Cambria" w:eastAsia="Calibri" w:hAnsi="Cambria" w:cs="Times New Roman"/>
          <w:sz w:val="24"/>
          <w:szCs w:val="24"/>
        </w:rPr>
        <w:t xml:space="preserve">), whereas only the medial shell is involved in </w:t>
      </w:r>
      <w:r w:rsidR="009D16EC">
        <w:rPr>
          <w:rFonts w:ascii="Cambria" w:eastAsia="Calibri" w:hAnsi="Cambria" w:cs="Times New Roman"/>
          <w:sz w:val="24"/>
          <w:szCs w:val="24"/>
        </w:rPr>
        <w:t xml:space="preserve">opioid/cannabinoid-mediated </w:t>
      </w:r>
      <w:r w:rsidR="00202148">
        <w:rPr>
          <w:rFonts w:ascii="Cambria" w:eastAsia="Calibri" w:hAnsi="Cambria" w:cs="Times New Roman"/>
          <w:sz w:val="24"/>
          <w:szCs w:val="24"/>
        </w:rPr>
        <w:t>hedonic pleasure (‘liking’</w:t>
      </w:r>
      <w:r w:rsidR="009D16EC">
        <w:rPr>
          <w:rFonts w:ascii="Cambria" w:eastAsia="Calibri" w:hAnsi="Cambria" w:cs="Times New Roman"/>
          <w:sz w:val="24"/>
          <w:szCs w:val="24"/>
        </w:rPr>
        <w:t xml:space="preserve"> reward</w:t>
      </w:r>
      <w:r w:rsidR="00202148">
        <w:rPr>
          <w:rFonts w:ascii="Cambria" w:eastAsia="Calibri" w:hAnsi="Cambria" w:cs="Times New Roman"/>
          <w:sz w:val="24"/>
          <w:szCs w:val="24"/>
        </w:rPr>
        <w:t>)</w:t>
      </w:r>
      <w:r w:rsidR="009D16EC">
        <w:rPr>
          <w:rFonts w:ascii="Cambria" w:eastAsia="Calibri" w:hAnsi="Cambria" w:cs="Times New Roman"/>
          <w:sz w:val="24"/>
          <w:szCs w:val="24"/>
        </w:rPr>
        <w:fldChar w:fldCharType="begin">
          <w:fldData xml:space="preserve">PEVuZE5vdGU+PENpdGU+PEF1dGhvcj5CZXJyaWRnZTwvQXV0aG9yPjxZZWFyPjIwMTU8L1llYXI+
PFJlY051bT4yNTgzNDwvUmVjTnVtPjxEaXNwbGF5VGV4dD48c3R5bGUgZmFjZT0ic3VwZXJzY3Jp
cHQiPjQsIDU8L3N0eWxlPjwvRGlzcGxheVRleHQ+PHJlY29yZD48cmVjLW51bWJlcj4yNTgzNDwv
cmVjLW51bWJlcj48Zm9yZWlnbi1rZXlzPjxrZXkgYXBwPSJFTiIgZGItaWQ9ImE5cjV6d2Q5cTI1
eGZvZTBkYWJwMDBldTlyZTI1cDByemR2cCIgdGltZXN0YW1wPSIwIj4yNTgzNDwva2V5PjwvZm9y
ZWlnbi1rZXlzPjxyZWYtdHlwZSBuYW1lPSJKb3VybmFsIEFydGljbGUiPjE3PC9yZWYtdHlwZT48
Y29udHJpYnV0b3JzPjxhdXRob3JzPjxhdXRob3I+QmVycmlkZ2UsIEsuIEMuPC9hdXRob3I+PGF1
dGhvcj5LcmluZ2VsYmFjaCwgTS4gTC48L2F1dGhvcj48L2F1dGhvcnM+PC9jb250cmlidXRvcnM+
PGF1dGgtYWRkcmVzcz5EZXBhcnRtZW50IG9mIFBzeWNob2xvZ3ksIFVuaXZlcnNpdHkgb2YgTWlj
aGlnYW4sIEFubiBBcmJvciwgTUkgNDgxMDktMTA0MywgVVNBLiBFbGVjdHJvbmljIGFkZHJlc3M6
IGJlcnJpZGdlQHVtaWNoLmVkdS4mI3hEO0RlcGFydG1lbnQgb2YgUHN5Y2hpYXRyeSwgV2FybmVm
b3JkIEhvc3BpdGFsLCBVbml2ZXJzaXR5IG9mIE94Zm9yZCwgT3hmb3JkIE9YMyA3SlgsIFVLOyBD
ZW50cmUgZm9yIEZ1bmN0aW9uYWxseSBJbnRlZ3JhdGl2ZSBOZXVyb3NjaWVuY2UsIFVuaXZlcnNp
dHkgb2YgQWFyaHVzLCA4MDAwIEFhcmh1cyBDLCBEZW5tYXJrLjwvYXV0aC1hZGRyZXNzPjx0aXRs
ZXM+PHRpdGxlPlBsZWFzdXJlIHN5c3RlbXMgaW4gdGhlIGJyYWluPC90aXRsZT48c2Vjb25kYXJ5
LXRpdGxlPk5ldXJvbjwvc2Vjb25kYXJ5LXRpdGxlPjwvdGl0bGVzPjxwZXJpb2RpY2FsPjxmdWxs
LXRpdGxlPk5ldXJvbjwvZnVsbC10aXRsZT48L3BlcmlvZGljYWw+PHBhZ2VzPjY0Ni02NDwvcGFn
ZXM+PHZvbHVtZT44Njwvdm9sdW1lPjxrZXl3b3Jkcz48a2V5d29yZD5BbmltYWxzPC9rZXl3b3Jk
PjxrZXl3b3JkPkJyYWluLyphbmF0b215ICZhbXA7IGhpc3RvbG9neS8qcGh5c2lvbG9neTwva2V5
d29yZD48a2V5d29yZD5IdW1hbnM8L2tleXdvcmQ+PGtleXdvcmQ+KlBsZWFzdXJlPC9rZXl3b3Jk
Pjwva2V5d29yZHM+PGRhdGVzPjx5ZWFyPjIwMTU8L3llYXI+PHB1Yi1kYXRlcz48ZGF0ZT5NYXkg
NjwvZGF0ZT48L3B1Yi1kYXRlcz48L2RhdGVzPjxpc2JuPjEwOTctNDE5OSAoRWxlY3Ryb25pYykm
I3hEOzA4OTYtNjI3MyAoTGlua2luZyk8L2lzYm4+PGFjY2Vzc2lvbi1udW0+MjU5NTA2MzM8L2Fj
Y2Vzc2lvbi1udW0+PHVybHM+PHJlbGF0ZWQtdXJscz48dXJsPmh0dHA6Ly93d3cubmNiaS5ubG0u
bmloLmdvdi9wdWJtZWQvMjU5NTA2MzM8L3VybD48L3JlbGF0ZWQtdXJscz48L3VybHM+PGN1c3Rv
bTI+UE1DNDQyNTI0NjwvY3VzdG9tMj48ZWxlY3Ryb25pYy1yZXNvdXJjZS1udW0+MTAuMTAxNi9q
Lm5ldXJvbi4yMDE1LjAyLjAxODwvZWxlY3Ryb25pYy1yZXNvdXJjZS1udW0+PC9yZWNvcmQ+PC9D
aXRlPjxDaXRlPjxBdXRob3I+TW9yYWxlczwvQXV0aG9yPjxZZWFyPjIwMjA8L1llYXI+PFJlY051
bT41NzcxOTwvUmVjTnVtPjxyZWNvcmQ+PHJlYy1udW1iZXI+NTc3MTk8L3JlYy1udW1iZXI+PGZv
cmVpZ24ta2V5cz48a2V5IGFwcD0iRU4iIGRiLWlkPSJhOXI1endkOXEyNXhmb2UwZGFicDAwZXU5
cmUyNXAwcnpkdnAiIHRpbWVzdGFtcD0iMTcwOTc0MDgzOSI+NTc3MTk8L2tleT48L2ZvcmVpZ24t
a2V5cz48cmVmLXR5cGUgbmFtZT0iSm91cm5hbCBBcnRpY2xlIj4xNzwvcmVmLXR5cGU+PGNvbnRy
aWJ1dG9ycz48YXV0aG9ycz48YXV0aG9yPk1vcmFsZXMsIEkuPC9hdXRob3I+PGF1dGhvcj5CZXJy
aWRnZSwgSy4gQy48L2F1dGhvcj48L2F1dGhvcnM+PC9jb250cmlidXRvcnM+PGF1dGgtYWRkcmVz
cz5EZXBhcnRtZW50IG9mIFBzeWNob2xvZ3ksIFVuaXZlcnNpdHkgb2YgTWljaGlnYW4sIEFubiBB
cmJvciwgTWljaGlnYW4gNDgxMDktMTA0MywgVW5pdGVkIFN0YXRlcy4gRWxlY3Ryb25pYyBhZGRy
ZXNzOiBpbGVhbmFtb0B1bWljaC5lZHUuJiN4RDtEZXBhcnRtZW50IG9mIFBzeWNob2xvZ3ksIFVu
aXZlcnNpdHkgb2YgTWljaGlnYW4sIEFubiBBcmJvciwgTWljaGlnYW4gNDgxMDktMTA0MywgVW5p
dGVkIFN0YXRlcy48L2F1dGgtYWRkcmVzcz48dGl0bGVzPjx0aXRsZT4mYXBvcztMaWtpbmcmYXBv
czsgYW5kICZhcG9zO3dhbnRpbmcmYXBvczsgaW4gZWF0aW5nIGFuZCBmb29kIHJld2FyZDogQnJh
aW4gbWVjaGFuaXNtcyBhbmQgY2xpbmljYWwgaW1wbGljYXRpb25zPC90aXRsZT48c2Vjb25kYXJ5
LXRpdGxlPlBoeXNpb2wgQmVoYXY8L3NlY29uZGFyeS10aXRsZT48YWx0LXRpdGxlPlBoeXNpb2xv
Z3kgJmFtcDsgYmVoYXZpb3I8L2FsdC10aXRsZT48L3RpdGxlcz48YWx0LXBlcmlvZGljYWw+PGZ1
bGwtdGl0bGU+UGh5c2lvbG9neSAmYW1wOyBCZWhhdmlvcjwvZnVsbC10aXRsZT48L2FsdC1wZXJp
b2RpY2FsPjxwYWdlcz4xMTMxNTI8L3BhZ2VzPjx2b2x1bWU+MjI3PC92b2x1bWU+PGVkaXRpb24+
MjAyMC8wOC8yODwvZWRpdGlvbj48a2V5d29yZHM+PGtleXdvcmQ+QnJhaW48L2tleXdvcmQ+PGtl
eXdvcmQ+Rm9vZDwva2V5d29yZD48a2V5d29yZD5Gb29kIFByZWZlcmVuY2VzPC9rZXl3b3JkPjxr
ZXl3b3JkPipNb3RpdmF0aW9uPC9rZXl3b3JkPjxrZXl3b3JkPipSZXdhcmQ8L2tleXdvcmQ+PGtl
eXdvcmQ+RmVlZGluZzwva2V5d29yZD48a2V5d29yZD5OdWNsZXVzIGFjY3VtYmVuczwva2V5d29y
ZD48a2V5d29yZD5QcmVmcm9udGFsIGNvcnRleDwva2V5d29yZD48a2V5d29yZD5WZW50cmFsIHBh
bGxpZHVtPC9rZXl3b3JkPjxrZXl3b3JkPuKAmExpa2luZ+KAmTwva2V5d29yZD48a2V5d29yZD7i
gJhXYW50aW5n4oCZPC9rZXl3b3JkPjxrZXl3b3JkPmludGVyZXN0cy48L2tleXdvcmQ+PC9rZXl3
b3Jkcz48ZGF0ZXM+PHllYXI+MjAyMDwveWVhcj48cHViLWRhdGVzPjxkYXRlPkRlYyAxPC9kYXRl
PjwvcHViLWRhdGVzPjwvZGF0ZXM+PGlzYm4+MDAzMS05Mzg0IChQcmludCkmI3hEOzAwMzEtOTM4
NDwvaXNibj48YWNjZXNzaW9uLW51bT4zMjg0NjE1MjwvYWNjZXNzaW9uLW51bT48dXJscz48L3Vy
bHM+PGN1c3RvbTI+UE1DNzY1NTU4OTwvY3VzdG9tMj48Y3VzdG9tNj5OSUhNUzE2MjUyNDY8L2N1
c3RvbTY+PGVsZWN0cm9uaWMtcmVzb3VyY2UtbnVtPjEwLjEwMTYvai5waHlzYmVoLjIwMjAuMTEz
MTUyPC9lbGVjdHJvbmljLXJlc291cmNlLW51bT48cmVtb3RlLWRhdGFiYXNlLXByb3ZpZGVyPk5M
TTwvcmVtb3RlLWRhdGFiYXNlLXByb3ZpZGVyPjxsYW5ndWFnZT5lbmc8L2xhbmd1YWdlPjwvcmVj
b3JkPjwvQ2l0ZT48L0VuZE5vdGU+
</w:fldData>
        </w:fldChar>
      </w:r>
      <w:r w:rsidR="009D16EC">
        <w:rPr>
          <w:rFonts w:ascii="Cambria" w:eastAsia="Calibri" w:hAnsi="Cambria" w:cs="Times New Roman"/>
          <w:sz w:val="24"/>
          <w:szCs w:val="24"/>
        </w:rPr>
        <w:instrText xml:space="preserve"> ADDIN EN.CITE </w:instrText>
      </w:r>
      <w:r w:rsidR="009D16EC">
        <w:rPr>
          <w:rFonts w:ascii="Cambria" w:eastAsia="Calibri" w:hAnsi="Cambria" w:cs="Times New Roman"/>
          <w:sz w:val="24"/>
          <w:szCs w:val="24"/>
        </w:rPr>
        <w:fldChar w:fldCharType="begin">
          <w:fldData xml:space="preserve">PEVuZE5vdGU+PENpdGU+PEF1dGhvcj5CZXJyaWRnZTwvQXV0aG9yPjxZZWFyPjIwMTU8L1llYXI+
PFJlY051bT4yNTgzNDwvUmVjTnVtPjxEaXNwbGF5VGV4dD48c3R5bGUgZmFjZT0ic3VwZXJzY3Jp
cHQiPjQsIDU8L3N0eWxlPjwvRGlzcGxheVRleHQ+PHJlY29yZD48cmVjLW51bWJlcj4yNTgzNDwv
cmVjLW51bWJlcj48Zm9yZWlnbi1rZXlzPjxrZXkgYXBwPSJFTiIgZGItaWQ9ImE5cjV6d2Q5cTI1
eGZvZTBkYWJwMDBldTlyZTI1cDByemR2cCIgdGltZXN0YW1wPSIwIj4yNTgzNDwva2V5PjwvZm9y
ZWlnbi1rZXlzPjxyZWYtdHlwZSBuYW1lPSJKb3VybmFsIEFydGljbGUiPjE3PC9yZWYtdHlwZT48
Y29udHJpYnV0b3JzPjxhdXRob3JzPjxhdXRob3I+QmVycmlkZ2UsIEsuIEMuPC9hdXRob3I+PGF1
dGhvcj5LcmluZ2VsYmFjaCwgTS4gTC48L2F1dGhvcj48L2F1dGhvcnM+PC9jb250cmlidXRvcnM+
PGF1dGgtYWRkcmVzcz5EZXBhcnRtZW50IG9mIFBzeWNob2xvZ3ksIFVuaXZlcnNpdHkgb2YgTWlj
aGlnYW4sIEFubiBBcmJvciwgTUkgNDgxMDktMTA0MywgVVNBLiBFbGVjdHJvbmljIGFkZHJlc3M6
IGJlcnJpZGdlQHVtaWNoLmVkdS4mI3hEO0RlcGFydG1lbnQgb2YgUHN5Y2hpYXRyeSwgV2FybmVm
b3JkIEhvc3BpdGFsLCBVbml2ZXJzaXR5IG9mIE94Zm9yZCwgT3hmb3JkIE9YMyA3SlgsIFVLOyBD
ZW50cmUgZm9yIEZ1bmN0aW9uYWxseSBJbnRlZ3JhdGl2ZSBOZXVyb3NjaWVuY2UsIFVuaXZlcnNp
dHkgb2YgQWFyaHVzLCA4MDAwIEFhcmh1cyBDLCBEZW5tYXJrLjwvYXV0aC1hZGRyZXNzPjx0aXRs
ZXM+PHRpdGxlPlBsZWFzdXJlIHN5c3RlbXMgaW4gdGhlIGJyYWluPC90aXRsZT48c2Vjb25kYXJ5
LXRpdGxlPk5ldXJvbjwvc2Vjb25kYXJ5LXRpdGxlPjwvdGl0bGVzPjxwZXJpb2RpY2FsPjxmdWxs
LXRpdGxlPk5ldXJvbjwvZnVsbC10aXRsZT48L3BlcmlvZGljYWw+PHBhZ2VzPjY0Ni02NDwvcGFn
ZXM+PHZvbHVtZT44Njwvdm9sdW1lPjxrZXl3b3Jkcz48a2V5d29yZD5BbmltYWxzPC9rZXl3b3Jk
PjxrZXl3b3JkPkJyYWluLyphbmF0b215ICZhbXA7IGhpc3RvbG9neS8qcGh5c2lvbG9neTwva2V5
d29yZD48a2V5d29yZD5IdW1hbnM8L2tleXdvcmQ+PGtleXdvcmQ+KlBsZWFzdXJlPC9rZXl3b3Jk
Pjwva2V5d29yZHM+PGRhdGVzPjx5ZWFyPjIwMTU8L3llYXI+PHB1Yi1kYXRlcz48ZGF0ZT5NYXkg
NjwvZGF0ZT48L3B1Yi1kYXRlcz48L2RhdGVzPjxpc2JuPjEwOTctNDE5OSAoRWxlY3Ryb25pYykm
I3hEOzA4OTYtNjI3MyAoTGlua2luZyk8L2lzYm4+PGFjY2Vzc2lvbi1udW0+MjU5NTA2MzM8L2Fj
Y2Vzc2lvbi1udW0+PHVybHM+PHJlbGF0ZWQtdXJscz48dXJsPmh0dHA6Ly93d3cubmNiaS5ubG0u
bmloLmdvdi9wdWJtZWQvMjU5NTA2MzM8L3VybD48L3JlbGF0ZWQtdXJscz48L3VybHM+PGN1c3Rv
bTI+UE1DNDQyNTI0NjwvY3VzdG9tMj48ZWxlY3Ryb25pYy1yZXNvdXJjZS1udW0+MTAuMTAxNi9q
Lm5ldXJvbi4yMDE1LjAyLjAxODwvZWxlY3Ryb25pYy1yZXNvdXJjZS1udW0+PC9yZWNvcmQ+PC9D
aXRlPjxDaXRlPjxBdXRob3I+TW9yYWxlczwvQXV0aG9yPjxZZWFyPjIwMjA8L1llYXI+PFJlY051
bT41NzcxOTwvUmVjTnVtPjxyZWNvcmQ+PHJlYy1udW1iZXI+NTc3MTk8L3JlYy1udW1iZXI+PGZv
cmVpZ24ta2V5cz48a2V5IGFwcD0iRU4iIGRiLWlkPSJhOXI1endkOXEyNXhmb2UwZGFicDAwZXU5
cmUyNXAwcnpkdnAiIHRpbWVzdGFtcD0iMTcwOTc0MDgzOSI+NTc3MTk8L2tleT48L2ZvcmVpZ24t
a2V5cz48cmVmLXR5cGUgbmFtZT0iSm91cm5hbCBBcnRpY2xlIj4xNzwvcmVmLXR5cGU+PGNvbnRy
aWJ1dG9ycz48YXV0aG9ycz48YXV0aG9yPk1vcmFsZXMsIEkuPC9hdXRob3I+PGF1dGhvcj5CZXJy
aWRnZSwgSy4gQy48L2F1dGhvcj48L2F1dGhvcnM+PC9jb250cmlidXRvcnM+PGF1dGgtYWRkcmVz
cz5EZXBhcnRtZW50IG9mIFBzeWNob2xvZ3ksIFVuaXZlcnNpdHkgb2YgTWljaGlnYW4sIEFubiBB
cmJvciwgTWljaGlnYW4gNDgxMDktMTA0MywgVW5pdGVkIFN0YXRlcy4gRWxlY3Ryb25pYyBhZGRy
ZXNzOiBpbGVhbmFtb0B1bWljaC5lZHUuJiN4RDtEZXBhcnRtZW50IG9mIFBzeWNob2xvZ3ksIFVu
aXZlcnNpdHkgb2YgTWljaGlnYW4sIEFubiBBcmJvciwgTWljaGlnYW4gNDgxMDktMTA0MywgVW5p
dGVkIFN0YXRlcy48L2F1dGgtYWRkcmVzcz48dGl0bGVzPjx0aXRsZT4mYXBvcztMaWtpbmcmYXBv
czsgYW5kICZhcG9zO3dhbnRpbmcmYXBvczsgaW4gZWF0aW5nIGFuZCBmb29kIHJld2FyZDogQnJh
aW4gbWVjaGFuaXNtcyBhbmQgY2xpbmljYWwgaW1wbGljYXRpb25zPC90aXRsZT48c2Vjb25kYXJ5
LXRpdGxlPlBoeXNpb2wgQmVoYXY8L3NlY29uZGFyeS10aXRsZT48YWx0LXRpdGxlPlBoeXNpb2xv
Z3kgJmFtcDsgYmVoYXZpb3I8L2FsdC10aXRsZT48L3RpdGxlcz48YWx0LXBlcmlvZGljYWw+PGZ1
bGwtdGl0bGU+UGh5c2lvbG9neSAmYW1wOyBCZWhhdmlvcjwvZnVsbC10aXRsZT48L2FsdC1wZXJp
b2RpY2FsPjxwYWdlcz4xMTMxNTI8L3BhZ2VzPjx2b2x1bWU+MjI3PC92b2x1bWU+PGVkaXRpb24+
MjAyMC8wOC8yODwvZWRpdGlvbj48a2V5d29yZHM+PGtleXdvcmQ+QnJhaW48L2tleXdvcmQ+PGtl
eXdvcmQ+Rm9vZDwva2V5d29yZD48a2V5d29yZD5Gb29kIFByZWZlcmVuY2VzPC9rZXl3b3JkPjxr
ZXl3b3JkPipNb3RpdmF0aW9uPC9rZXl3b3JkPjxrZXl3b3JkPipSZXdhcmQ8L2tleXdvcmQ+PGtl
eXdvcmQ+RmVlZGluZzwva2V5d29yZD48a2V5d29yZD5OdWNsZXVzIGFjY3VtYmVuczwva2V5d29y
ZD48a2V5d29yZD5QcmVmcm9udGFsIGNvcnRleDwva2V5d29yZD48a2V5d29yZD5WZW50cmFsIHBh
bGxpZHVtPC9rZXl3b3JkPjxrZXl3b3JkPuKAmExpa2luZ+KAmTwva2V5d29yZD48a2V5d29yZD7i
gJhXYW50aW5n4oCZPC9rZXl3b3JkPjxrZXl3b3JkPmludGVyZXN0cy48L2tleXdvcmQ+PC9rZXl3
b3Jkcz48ZGF0ZXM+PHllYXI+MjAyMDwveWVhcj48cHViLWRhdGVzPjxkYXRlPkRlYyAxPC9kYXRl
PjwvcHViLWRhdGVzPjwvZGF0ZXM+PGlzYm4+MDAzMS05Mzg0IChQcmludCkmI3hEOzAwMzEtOTM4
NDwvaXNibj48YWNjZXNzaW9uLW51bT4zMjg0NjE1MjwvYWNjZXNzaW9uLW51bT48dXJscz48L3Vy
bHM+PGN1c3RvbTI+UE1DNzY1NTU4OTwvY3VzdG9tMj48Y3VzdG9tNj5OSUhNUzE2MjUyNDY8L2N1
c3RvbTY+PGVsZWN0cm9uaWMtcmVzb3VyY2UtbnVtPjEwLjEwMTYvai5waHlzYmVoLjIwMjAuMTEz
MTUyPC9lbGVjdHJvbmljLXJlc291cmNlLW51bT48cmVtb3RlLWRhdGFiYXNlLXByb3ZpZGVyPk5M
TTwvcmVtb3RlLWRhdGFiYXNlLXByb3ZpZGVyPjxsYW5ndWFnZT5lbmc8L2xhbmd1YWdlPjwvcmVj
b3JkPjwvQ2l0ZT48L0VuZE5vdGU+
</w:fldData>
        </w:fldChar>
      </w:r>
      <w:r w:rsidR="009D16EC">
        <w:rPr>
          <w:rFonts w:ascii="Cambria" w:eastAsia="Calibri" w:hAnsi="Cambria" w:cs="Times New Roman"/>
          <w:sz w:val="24"/>
          <w:szCs w:val="24"/>
        </w:rPr>
        <w:instrText xml:space="preserve"> ADDIN EN.CITE.DATA </w:instrText>
      </w:r>
      <w:r w:rsidR="009D16EC">
        <w:rPr>
          <w:rFonts w:ascii="Cambria" w:eastAsia="Calibri" w:hAnsi="Cambria" w:cs="Times New Roman"/>
          <w:sz w:val="24"/>
          <w:szCs w:val="24"/>
        </w:rPr>
      </w:r>
      <w:r w:rsidR="009D16EC">
        <w:rPr>
          <w:rFonts w:ascii="Cambria" w:eastAsia="Calibri" w:hAnsi="Cambria" w:cs="Times New Roman"/>
          <w:sz w:val="24"/>
          <w:szCs w:val="24"/>
        </w:rPr>
        <w:fldChar w:fldCharType="end"/>
      </w:r>
      <w:r w:rsidR="009D16EC">
        <w:rPr>
          <w:rFonts w:ascii="Cambria" w:eastAsia="Calibri" w:hAnsi="Cambria" w:cs="Times New Roman"/>
          <w:sz w:val="24"/>
          <w:szCs w:val="24"/>
        </w:rPr>
      </w:r>
      <w:r w:rsidR="009D16EC">
        <w:rPr>
          <w:rFonts w:ascii="Cambria" w:eastAsia="Calibri" w:hAnsi="Cambria" w:cs="Times New Roman"/>
          <w:sz w:val="24"/>
          <w:szCs w:val="24"/>
        </w:rPr>
        <w:fldChar w:fldCharType="separate"/>
      </w:r>
      <w:hyperlink w:anchor="_ENREF_4" w:tooltip="Berridge, 2015 #25834" w:history="1">
        <w:r w:rsidR="009D16EC" w:rsidRPr="009D16EC">
          <w:rPr>
            <w:rStyle w:val="Hyperlink"/>
            <w:rFonts w:ascii="Cambria" w:eastAsia="Calibri" w:hAnsi="Cambria" w:cs="Times New Roman"/>
            <w:noProof/>
            <w:sz w:val="24"/>
            <w:szCs w:val="24"/>
            <w:vertAlign w:val="superscript"/>
          </w:rPr>
          <w:t>4</w:t>
        </w:r>
      </w:hyperlink>
      <w:r w:rsidR="009D16EC" w:rsidRPr="009D16EC">
        <w:rPr>
          <w:rFonts w:ascii="Cambria" w:eastAsia="Calibri" w:hAnsi="Cambria" w:cs="Times New Roman"/>
          <w:noProof/>
          <w:sz w:val="24"/>
          <w:szCs w:val="24"/>
          <w:vertAlign w:val="superscript"/>
        </w:rPr>
        <w:t xml:space="preserve">, </w:t>
      </w:r>
      <w:hyperlink w:anchor="_ENREF_5" w:tooltip="Morales, 2020 #57719" w:history="1">
        <w:r w:rsidR="009D16EC" w:rsidRPr="009D16EC">
          <w:rPr>
            <w:rStyle w:val="Hyperlink"/>
            <w:rFonts w:ascii="Cambria" w:eastAsia="Calibri" w:hAnsi="Cambria" w:cs="Times New Roman"/>
            <w:noProof/>
            <w:sz w:val="24"/>
            <w:szCs w:val="24"/>
            <w:vertAlign w:val="superscript"/>
          </w:rPr>
          <w:t>5</w:t>
        </w:r>
      </w:hyperlink>
      <w:r w:rsidR="009D16EC">
        <w:rPr>
          <w:rFonts w:ascii="Cambria" w:eastAsia="Calibri" w:hAnsi="Cambria" w:cs="Times New Roman"/>
          <w:sz w:val="24"/>
          <w:szCs w:val="24"/>
        </w:rPr>
        <w:fldChar w:fldCharType="end"/>
      </w:r>
      <w:hyperlink w:anchor="_ENREF_4" w:tooltip="Morales, 2020 #57719" w:history="1"/>
      <w:r w:rsidR="00202148">
        <w:rPr>
          <w:rFonts w:ascii="Cambria" w:eastAsia="Calibri" w:hAnsi="Cambria" w:cs="Times New Roman"/>
          <w:sz w:val="24"/>
          <w:szCs w:val="24"/>
        </w:rPr>
        <w:t xml:space="preserve">. </w:t>
      </w:r>
      <w:r w:rsidR="00E03640">
        <w:rPr>
          <w:rFonts w:ascii="Cambria" w:eastAsia="Calibri" w:hAnsi="Cambria" w:cs="Times New Roman"/>
          <w:sz w:val="24"/>
          <w:szCs w:val="24"/>
        </w:rPr>
        <w:t xml:space="preserve">Whether humans share the same functional architecture remains unclear (e.g., </w:t>
      </w:r>
      <w:r w:rsidR="009D16EC">
        <w:rPr>
          <w:rFonts w:ascii="Cambria" w:eastAsia="Calibri" w:hAnsi="Cambria" w:cs="Times New Roman"/>
          <w:sz w:val="24"/>
          <w:szCs w:val="24"/>
        </w:rPr>
        <w:t xml:space="preserve">Ref. </w:t>
      </w:r>
      <w:hyperlink w:anchor="_ENREF_6" w:tooltip="Buchel, 2018 #57764" w:history="1">
        <w:r w:rsidR="00E03640" w:rsidRPr="009D16EC">
          <w:rPr>
            <w:rStyle w:val="Hyperlink"/>
            <w:rFonts w:ascii="Cambria" w:eastAsia="Calibri" w:hAnsi="Cambria" w:cs="Times New Roman"/>
            <w:sz w:val="24"/>
            <w:szCs w:val="24"/>
          </w:rPr>
          <w:fldChar w:fldCharType="begin"/>
        </w:r>
        <w:r w:rsidR="009D16EC" w:rsidRPr="009D16EC">
          <w:rPr>
            <w:rStyle w:val="Hyperlink"/>
            <w:rFonts w:ascii="Cambria" w:eastAsia="Calibri" w:hAnsi="Cambria" w:cs="Times New Roman"/>
            <w:sz w:val="24"/>
            <w:szCs w:val="24"/>
          </w:rPr>
          <w:instrText xml:space="preserve"> ADDIN EN.CITE &lt;EndNote&gt;&lt;Cite&gt;&lt;Author&gt;Buchel&lt;/Author&gt;&lt;Year&gt;2018&lt;/Year&gt;&lt;RecNum&gt;57764&lt;/RecNum&gt;&lt;DisplayText&gt;&lt;style face="superscript"&gt;6&lt;/style&gt;&lt;/DisplayText&gt;&lt;record&gt;&lt;rec-number&gt;57764&lt;/rec-number&gt;&lt;foreign-keys&gt;&lt;key app="EN" db-id="a9r5zwd9q25xfoe0dabp00eu9re25p0rzdvp" timestamp="1710859573"&gt;57764&lt;/key&gt;&lt;/foreign-keys&gt;&lt;ref-type name="Journal Article"&gt;17&lt;/ref-type&gt;&lt;contributors&gt;&lt;authors&gt;&lt;author&gt;Buchel, C.&lt;/author&gt;&lt;author&gt;Miedl, S.&lt;/author&gt;&lt;author&gt;Sprenger, C.&lt;/author&gt;&lt;/authors&gt;&lt;/contributors&gt;&lt;auth-address&gt;Department of Systems Neuroscience, University Medical Center Hamburg-Eppendorf, Hamburg, Germany.&lt;/auth-address&gt;&lt;titles&gt;&lt;title&gt;Hedonic processing in humans is mediated by an opioidergic mechanism in a mesocorticolimbic system&lt;/title&gt;&lt;secondary-title&gt;Elife&lt;/secondary-title&gt;&lt;alt-title&gt;eLife&lt;/alt-title&gt;&lt;/titles&gt;&lt;periodical&gt;&lt;full-title&gt;Elife&lt;/full-title&gt;&lt;/periodical&gt;&lt;alt-periodical&gt;&lt;full-title&gt;Elife&lt;/full-title&gt;&lt;/alt-periodical&gt;&lt;volume&gt;7&lt;/volume&gt;&lt;edition&gt;2018/11/18&lt;/edition&gt;&lt;keywords&gt;&lt;keyword&gt;Adult&lt;/keyword&gt;&lt;keyword&gt;Humans&lt;/keyword&gt;&lt;keyword&gt;Limbic System/*physiology&lt;/keyword&gt;&lt;keyword&gt;Magnetic Resonance Imaging&lt;/keyword&gt;&lt;keyword&gt;Male&lt;/keyword&gt;&lt;keyword&gt;Naloxone/administration &amp;amp; dosage&lt;/keyword&gt;&lt;keyword&gt;Narcotic Antagonists/administration &amp;amp; dosage&lt;/keyword&gt;&lt;keyword&gt;*Pleasure&lt;/keyword&gt;&lt;keyword&gt;Prefrontal Cortex/*physiology&lt;/keyword&gt;&lt;keyword&gt;Reward&lt;/keyword&gt;&lt;keyword&gt;Young Adult&lt;/keyword&gt;&lt;keyword&gt;hedonic&lt;/keyword&gt;&lt;keyword&gt;human&lt;/keyword&gt;&lt;keyword&gt;neuroscience&lt;/keyword&gt;&lt;keyword&gt;opioids&lt;/keyword&gt;&lt;keyword&gt;pleasure&lt;/keyword&gt;&lt;/keywords&gt;&lt;dates&gt;&lt;year&gt;2018&lt;/year&gt;&lt;pub-dates&gt;&lt;date&gt;Nov 16&lt;/date&gt;&lt;/pub-dates&gt;&lt;/dates&gt;&lt;isbn&gt;2050-084x&lt;/isbn&gt;&lt;accession-num&gt;30444488&lt;/accession-num&gt;&lt;urls&gt;&lt;/urls&gt;&lt;custom2&gt;PMC6239433&lt;/custom2&gt;&lt;electronic-resource-num&gt;10.7554/eLife.39648&lt;/electronic-resource-num&gt;&lt;remote-database-provider&gt;NLM&lt;/remote-database-provider&gt;&lt;language&gt;eng&lt;/language&gt;&lt;/record&gt;&lt;/Cite&gt;&lt;/EndNote&gt;</w:instrText>
        </w:r>
        <w:r w:rsidR="00E03640" w:rsidRPr="009D16EC">
          <w:rPr>
            <w:rStyle w:val="Hyperlink"/>
            <w:rFonts w:ascii="Cambria" w:eastAsia="Calibri" w:hAnsi="Cambria" w:cs="Times New Roman"/>
            <w:sz w:val="24"/>
            <w:szCs w:val="24"/>
          </w:rPr>
          <w:fldChar w:fldCharType="separate"/>
        </w:r>
        <w:r w:rsidR="009D16EC" w:rsidRPr="009D16EC">
          <w:rPr>
            <w:rStyle w:val="Hyperlink"/>
            <w:rFonts w:ascii="Cambria" w:eastAsia="Calibri" w:hAnsi="Cambria" w:cs="Times New Roman"/>
            <w:noProof/>
            <w:sz w:val="24"/>
            <w:szCs w:val="24"/>
            <w:vertAlign w:val="superscript"/>
          </w:rPr>
          <w:t>6</w:t>
        </w:r>
        <w:r w:rsidR="00E03640" w:rsidRPr="009D16EC">
          <w:rPr>
            <w:rStyle w:val="Hyperlink"/>
            <w:rFonts w:ascii="Cambria" w:eastAsia="Calibri" w:hAnsi="Cambria" w:cs="Times New Roman"/>
            <w:sz w:val="24"/>
            <w:szCs w:val="24"/>
          </w:rPr>
          <w:fldChar w:fldCharType="end"/>
        </w:r>
      </w:hyperlink>
      <w:r w:rsidR="00E03640">
        <w:rPr>
          <w:rFonts w:ascii="Cambria" w:eastAsia="Calibri" w:hAnsi="Cambria" w:cs="Times New Roman"/>
          <w:sz w:val="24"/>
          <w:szCs w:val="24"/>
        </w:rPr>
        <w:t>).</w:t>
      </w:r>
      <w:r w:rsidR="009D16EC">
        <w:rPr>
          <w:rFonts w:ascii="Cambria" w:eastAsia="Calibri" w:hAnsi="Cambria" w:cs="Times New Roman"/>
          <w:sz w:val="24"/>
          <w:szCs w:val="24"/>
        </w:rPr>
        <w:t xml:space="preserve"> The figure was created with reference to the Allen Brain Institute </w:t>
      </w:r>
      <w:r w:rsidR="00A321D3">
        <w:rPr>
          <w:rFonts w:ascii="Cambria" w:eastAsia="Calibri" w:hAnsi="Cambria" w:cs="Times New Roman"/>
          <w:sz w:val="24"/>
          <w:szCs w:val="24"/>
        </w:rPr>
        <w:t xml:space="preserve">(ABI) </w:t>
      </w:r>
      <w:r w:rsidR="009D16EC">
        <w:rPr>
          <w:rFonts w:ascii="Cambria" w:eastAsia="Calibri" w:hAnsi="Cambria" w:cs="Times New Roman"/>
          <w:sz w:val="24"/>
          <w:szCs w:val="24"/>
        </w:rPr>
        <w:t>and Mai atlas</w:t>
      </w:r>
      <w:r w:rsidR="00A321D3">
        <w:rPr>
          <w:rFonts w:ascii="Cambria" w:eastAsia="Calibri" w:hAnsi="Cambria" w:cs="Times New Roman"/>
          <w:sz w:val="24"/>
          <w:szCs w:val="24"/>
        </w:rPr>
        <w:t>es</w:t>
      </w:r>
      <w:r w:rsidR="009D16EC" w:rsidRPr="009D16EC">
        <w:rPr>
          <w:rFonts w:ascii="Cambria" w:eastAsia="Calibri" w:hAnsi="Cambria" w:cs="Times New Roman"/>
          <w:sz w:val="24"/>
          <w:szCs w:val="24"/>
        </w:rPr>
        <w:fldChar w:fldCharType="begin">
          <w:fldData xml:space="preserve">PEVuZE5vdGU+PENpdGU+PEF1dGhvcj5EaW5nPC9BdXRob3I+PFllYXI+MjAxNjwvWWVhcj48UmVj
TnVtPjU3NzU2PC9SZWNOdW0+PERpc3BsYXlUZXh0PjxzdHlsZSBmYWNlPSJzdXBlcnNjcmlwdCI+
NywgODwvc3R5bGU+PC9EaXNwbGF5VGV4dD48cmVjb3JkPjxyZWMtbnVtYmVyPjU3NzU2PC9yZWMt
bnVtYmVyPjxmb3JlaWduLWtleXM+PGtleSBhcHA9IkVOIiBkYi1pZD0iYTlyNXp3ZDlxMjV4Zm9l
MGRhYnAwMGV1OXJlMjVwMHJ6ZHZwIiB0aW1lc3RhbXA9IjE3MTA0NDA3NDkiPjU3NzU2PC9rZXk+
PC9mb3JlaWduLWtleXM+PHJlZi10eXBlIG5hbWU9IkpvdXJuYWwgQXJ0aWNsZSI+MTc8L3JlZi10
eXBlPjxjb250cmlidXRvcnM+PGF1dGhvcnM+PGF1dGhvcj5EaW5nLCBTLiBMLjwvYXV0aG9yPjxh
dXRob3I+Um95YWxsLCBKLiBKLjwvYXV0aG9yPjxhdXRob3I+U3Vua2luLCBTLiBNLjwvYXV0aG9y
PjxhdXRob3I+TmcsIEwuPC9hdXRob3I+PGF1dGhvcj5GYWNlciwgQi4gQS48L2F1dGhvcj48YXV0
aG9yPkxlc25hciwgUC48L2F1dGhvcj48YXV0aG9yPkd1aWxsb3pldC1Cb25nYWFydHMsIEEuPC9h
dXRob3I+PGF1dGhvcj5NY011cnJheSwgQi48L2F1dGhvcj48YXV0aG9yPlN6YWZlciwgQS48L2F1
dGhvcj48YXV0aG9yPkRvbGJlYXJlLCBULiBBLjwvYXV0aG9yPjxhdXRob3I+U3RldmVucywgQS48
L2F1dGhvcj48YXV0aG9yPlRpcnJlbGwsIEwuPC9hdXRob3I+PGF1dGhvcj5CZW5uZXIsIFQuPC9h
dXRob3I+PGF1dGhvcj5DYWxkZWpvbiwgUy48L2F1dGhvcj48YXV0aG9yPkRhbGxleSwgUi4gQS48
L2F1dGhvcj48YXV0aG9yPkRlZSwgTi48L2F1dGhvcj48YXV0aG9yPkxhdSwgQy48L2F1dGhvcj48
YXV0aG9yPk55aHVzLCBKLjwvYXV0aG9yPjxhdXRob3I+UmVkaW5nLCBNLjwvYXV0aG9yPjxhdXRo
b3I+UmlsZXksIFouIEwuPC9hdXRob3I+PGF1dGhvcj5TYW5kbWFuLCBELjwvYXV0aG9yPjxhdXRo
b3I+U2hlbiwgRS48L2F1dGhvcj48YXV0aG9yPnZhbiBkZXIgS291d2UsIEEuPC9hdXRob3I+PGF1
dGhvcj5WYXJqYWJlZGlhbiwgQS48L2F1dGhvcj48YXV0aG9yPldyaWdodCwgTS48L2F1dGhvcj48
YXV0aG9yPlrDtmxsZWksIEwuPC9hdXRob3I+PGF1dGhvcj5EYW5nLCBDLjwvYXV0aG9yPjxhdXRo
b3I+S25vd2xlcywgSi4gQS48L2F1dGhvcj48YXV0aG9yPktvY2gsIEMuPC9hdXRob3I+PGF1dGhv
cj5QaGlsbGlwcywgSi4gVy48L2F1dGhvcj48YXV0aG9yPlNlc3RhbiwgTi48L2F1dGhvcj48YXV0
aG9yPldvaG5vdXRrYSwgUC48L2F1dGhvcj48YXV0aG9yPlppZWxrZSwgSC4gUi48L2F1dGhvcj48
YXV0aG9yPkhvaG1hbm4sIEouIEcuPC9hdXRob3I+PGF1dGhvcj5Kb25lcywgQS4gUi48L2F1dGhv
cj48YXV0aG9yPkJlcm5hcmQsIEEuPC9hdXRob3I+PGF1dGhvcj5IYXdyeWx5Y3osIE0uIEouPC9h
dXRob3I+PGF1dGhvcj5Ib2YsIFAuIFIuPC9hdXRob3I+PGF1dGhvcj5GaXNjaGwsIEIuPC9hdXRo
b3I+PGF1dGhvcj5MZWluLCBFLiBTLjwvYXV0aG9yPjwvYXV0aG9ycz48L2NvbnRyaWJ1dG9ycz48
YXV0aC1hZGRyZXNzPkFsbGVuIEluc3RpdHV0ZSBmb3IgQnJhaW4gU2NpZW5jZSwgU2VhdHRsZSwg
V2FzaGluZ3RvbiwgOTgxMDkuIHNvbmdkQGFsbGVuaW5zdGl0dXRlLm9yZy4mI3hEO0FsbGVuIElu
c3RpdHV0ZSBmb3IgQnJhaW4gU2NpZW5jZSwgU2VhdHRsZSwgV2FzaGluZ3RvbiwgOTgxMDkuJiN4
RDtEZXBhcnRtZW50IG9mIFJhZGlvbG9neSwgSGFydmFyZCBNZWRpY2FsIFNjaG9vbCwgQXRoaW5v
dWxhIEEuIE1hcnRpbm9zIENlbnRlciBmb3IgQmlvbWVkaWNhbCBJbWFnaW5nLCBNYXNzYWNodXNl
dHRzIEdlbmVyYWwgSG9zcGl0YWwsIENoYXJsZXN0b3duLCBNYXNzYWNodXNldHRzLCAwMjEyOS4m
I3hEO1ppbGtoYSBOZXVyb2dlbmV0aWMgSW5zdGl0dXRlLCBhbmQgRGVwYXJ0bWVudCBvZiBQc3lj
aGlhdHJ5LCBVbml2ZXJzaXR5IG9mIFNvdXRoZXJuIENhbGlmb3JuaWEsIExvcyBBbmdlbGVzLCBD
YWxpZm9ybmlhLCA5MDAzMy4mI3hEO0RlcGFydG1lbnQgb2YgTmV1cm9iaW9sb2d5IGFuZCBLYXZs
aSBJbnN0aXR1dGUgZm9yIE5ldXJvc2NpZW5jZSwgWWFsZSBVbml2ZXJzaXR5IFNjaG9vbCBvZiBN
ZWRpY2luZSwgTmV3IEhhdmVuLCBDb25uZWN0aWN1dCwgMDY1MTAuJiN4RDtEZXBhcnRtZW50IG9m
IFBlZGlhdHJpY3MsIFVuaXZlcnNpdHkgb2YgTWFyeWxhbmQgU2Nob29sIG9mIE1lZGljaW5lLCBC
YWx0aW1vcmUsIE1hcnlsYW5kLCAyMTIwMS4mI3hEO0Zpc2hiZXJnIERlcGFydG1lbnQgb2YgTmV1
cm9zY2llbmNlIGFuZCBGcmllZG1hbiBCcmFpbiBJbnN0aXR1dGUsIEljYWhuIFNjaG9vbCBvZiBN
ZWRpY2luZSBhdCBNb3VudCBTaW5haSwgTmV3IFlvcmssIE5ldyBZb3JrLCAxMTAyOS4mI3hEO0Fs
bGVuIEluc3RpdHV0ZSBmb3IgQnJhaW4gU2NpZW5jZSwgU2VhdHRsZSwgV2FzaGluZ3RvbiwgOTgx
MDkuIEVkTEBhbGxlbmluc3RpdHV0ZS5vcmcuPC9hdXRoLWFkZHJlc3M+PHRpdGxlcz48dGl0bGU+
Q29tcHJlaGVuc2l2ZSBjZWxsdWxhci1yZXNvbHV0aW9uIGF0bGFzIG9mIHRoZSBhZHVsdCBodW1h
biBicmFpbjwvdGl0bGU+PHNlY29uZGFyeS10aXRsZT5KIENvbXAgTmV1cm9sPC9zZWNvbmRhcnkt
dGl0bGU+PC90aXRsZXM+PHBlcmlvZGljYWw+PGZ1bGwtdGl0bGU+SiBDb21wIE5ldXJvbDwvZnVs
bC10aXRsZT48L3BlcmlvZGljYWw+PHBhZ2VzPjMxMjctNDgxPC9wYWdlcz48dm9sdW1lPjUyNDwv
dm9sdW1lPjxlZGl0aW9uPjIwMTYvMDcvMTY8L2VkaXRpb24+PGtleXdvcmRzPjxrZXl3b3JkPkFk
dWx0PC9rZXl3b3JkPjxrZXl3b3JkPipBbmF0b215LCBBcnRpc3RpYzwva2V5d29yZD48a2V5d29y
ZD5CcmFpbi8qYW5hdG9teSAmYW1wOyBoaXN0b2xvZ3kvZGlhZ25vc3RpYyBpbWFnaW5nL21ldGFi
b2xpc208L2tleXdvcmQ+PGtleXdvcmQ+RGlmZnVzaW9uIE1hZ25ldGljIFJlc29uYW5jZSBJbWFn
aW5nPC9rZXl3b3JkPjxrZXl3b3JkPkZlbWFsZTwva2V5d29yZD48a2V5d29yZD5IdW1hbnM8L2tl
eXdvcmQ+PGtleXdvcmQ+SW1hZ2UgUHJvY2Vzc2luZywgQ29tcHV0ZXItQXNzaXN0ZWQ8L2tleXdv
cmQ+PGtleXdvcmQ+TWFnbmV0aWMgUmVzb25hbmNlIEltYWdpbmc8L2tleXdvcmQ+PGtleXdvcmQ+
TmV1cm9maWxhbWVudCBQcm90ZWlucy9tZXRhYm9saXNtPC9rZXl3b3JkPjxrZXl3b3JkPlBhcnZh
bGJ1bWlucy9tZXRhYm9saXNtPC9rZXl3b3JkPjxrZXl3b3JkPkFiXzIzMTQ5MDQ8L2tleXdvcmQ+
PGtleXdvcmQ+RHdpPC9rZXl3b3JkPjxrZXl3b3JkPk1yaTwva2V5d29yZD48a2V5d29yZD5SUklE
czogQUJfMTAwMDAzNDM8L2tleXdvcmQ+PGtleXdvcmQ+U2NyXzAxNDMyOTwva2V5d29yZD48a2V5
d29yZD5hbXlnZGFsYTwva2V5d29yZD48a2V5d29yZD5icmFpbiBhdGxhczwva2V5d29yZD48a2V5
d29yZD5icmFpbnN0ZW08L2tleXdvcmQ+PGtleXdvcmQ+Y2VyZWJlbGx1bTwva2V5d29yZD48a2V5
d29yZD5jZXJlYnJhbCBjb3J0ZXg8L2tleXdvcmQ+PGtleXdvcmQ+Y3l0b2FyY2hpdGVjdHVyZTwv
a2V5d29yZD48a2V5d29yZD5oaXBwb2NhbXBhbCBmb3JtYXRpb248L2tleXdvcmQ+PGtleXdvcmQ+
aHlwb3RoYWxhbXVzPC9rZXl3b3JkPjxrZXl3b3JkPm5ldXJvZmlsYW1lbnQgcHJvdGVpbjwva2V5
d29yZD48a2V5d29yZD5wYXJ2YWxidW1pbjwva2V5d29yZD48a2V5d29yZD50aGFsYW11czwva2V5
d29yZD48L2tleXdvcmRzPjxkYXRlcz48eWVhcj4yMDE2PC95ZWFyPjxwdWItZGF0ZXM+PGRhdGU+
Tm92IDE8L2RhdGU+PC9wdWItZGF0ZXM+PC9kYXRlcz48aXNibj4wMDIxLTk5NjcgKFByaW50KSYj
eEQ7MDAyMS05OTY3PC9pc2JuPjxhY2Nlc3Npb24tbnVtPjI3NDE4MjczPC9hY2Nlc3Npb24tbnVt
Pjx1cmxzPjwvdXJscz48Y3VzdG9tMj5QTUM1MDU0OTQzPC9jdXN0b20yPjxlbGVjdHJvbmljLXJl
c291cmNlLW51bT4xMC4xMDAyL2NuZS4yNDA4MDwvZWxlY3Ryb25pYy1yZXNvdXJjZS1udW0+PHJl
bW90ZS1kYXRhYmFzZS1wcm92aWRlcj5OTE08L3JlbW90ZS1kYXRhYmFzZS1wcm92aWRlcj48bGFu
Z3VhZ2U+ZW5nPC9sYW5ndWFnZT48L3JlY29yZD48L0NpdGU+PENpdGU+PEF1dGhvcj5NYWk8L0F1
dGhvcj48WWVhcj4yMDE1PC9ZZWFyPjxSZWNOdW0+MjYxNDY8L1JlY051bT48cmVjb3JkPjxyZWMt
bnVtYmVyPjI2MTQ2PC9yZWMtbnVtYmVyPjxmb3JlaWduLWtleXM+PGtleSBhcHA9IkVOIiBkYi1p
ZD0iYTlyNXp3ZDlxMjV4Zm9lMGRhYnAwMGV1OXJlMjVwMHJ6ZHZwIiB0aW1lc3RhbXA9IjAiPjI2
MTQ2PC9rZXk+PC9mb3JlaWduLWtleXM+PHJlZi10eXBlIG5hbWU9IkJvb2siPjY8L3JlZi10eXBl
Pjxjb250cmlidXRvcnM+PGF1dGhvcnM+PGF1dGhvcj5NYWksIEouIEsuPC9hdXRob3I+PGF1dGhv
cj5NYWp0YW5paywgTS48L2F1dGhvcj48YXV0aG9yPlBheGlub3MsIEcuPC9hdXRob3I+PC9hdXRo
b3JzPjwvY29udHJpYnV0b3JzPjx0aXRsZXM+PHRpdGxlPkF0bGFzIG9mIHRoZSBodW1hbiBicmFp
bjwvdGl0bGU+PC90aXRsZXM+PGVkaXRpb24+NHRoPC9lZGl0aW9uPjxkYXRlcz48eWVhcj4yMDE1
PC95ZWFyPjwvZGF0ZXM+PHB1Yi1sb2NhdGlvbj5TYW4gRGllZ28sIENBPC9wdWItbG9jYXRpb24+
PHB1Ymxpc2hlcj5BY2FkZW1pYyBQcmVzczwvcHVibGlzaGVyPjx1cmxzPjwvdXJscz48L3JlY29y
ZD48L0NpdGU+PC9FbmROb3RlPgB=
</w:fldData>
        </w:fldChar>
      </w:r>
      <w:r w:rsidR="009D16EC">
        <w:rPr>
          <w:rFonts w:ascii="Cambria" w:eastAsia="Calibri" w:hAnsi="Cambria" w:cs="Times New Roman"/>
          <w:sz w:val="24"/>
          <w:szCs w:val="24"/>
        </w:rPr>
        <w:instrText xml:space="preserve"> ADDIN EN.CITE </w:instrText>
      </w:r>
      <w:r w:rsidR="009D16EC">
        <w:rPr>
          <w:rFonts w:ascii="Cambria" w:eastAsia="Calibri" w:hAnsi="Cambria" w:cs="Times New Roman"/>
          <w:sz w:val="24"/>
          <w:szCs w:val="24"/>
        </w:rPr>
        <w:fldChar w:fldCharType="begin">
          <w:fldData xml:space="preserve">PEVuZE5vdGU+PENpdGU+PEF1dGhvcj5EaW5nPC9BdXRob3I+PFllYXI+MjAxNjwvWWVhcj48UmVj
TnVtPjU3NzU2PC9SZWNOdW0+PERpc3BsYXlUZXh0PjxzdHlsZSBmYWNlPSJzdXBlcnNjcmlwdCI+
NywgODwvc3R5bGU+PC9EaXNwbGF5VGV4dD48cmVjb3JkPjxyZWMtbnVtYmVyPjU3NzU2PC9yZWMt
bnVtYmVyPjxmb3JlaWduLWtleXM+PGtleSBhcHA9IkVOIiBkYi1pZD0iYTlyNXp3ZDlxMjV4Zm9l
MGRhYnAwMGV1OXJlMjVwMHJ6ZHZwIiB0aW1lc3RhbXA9IjE3MTA0NDA3NDkiPjU3NzU2PC9rZXk+
PC9mb3JlaWduLWtleXM+PHJlZi10eXBlIG5hbWU9IkpvdXJuYWwgQXJ0aWNsZSI+MTc8L3JlZi10
eXBlPjxjb250cmlidXRvcnM+PGF1dGhvcnM+PGF1dGhvcj5EaW5nLCBTLiBMLjwvYXV0aG9yPjxh
dXRob3I+Um95YWxsLCBKLiBKLjwvYXV0aG9yPjxhdXRob3I+U3Vua2luLCBTLiBNLjwvYXV0aG9y
PjxhdXRob3I+TmcsIEwuPC9hdXRob3I+PGF1dGhvcj5GYWNlciwgQi4gQS48L2F1dGhvcj48YXV0
aG9yPkxlc25hciwgUC48L2F1dGhvcj48YXV0aG9yPkd1aWxsb3pldC1Cb25nYWFydHMsIEEuPC9h
dXRob3I+PGF1dGhvcj5NY011cnJheSwgQi48L2F1dGhvcj48YXV0aG9yPlN6YWZlciwgQS48L2F1
dGhvcj48YXV0aG9yPkRvbGJlYXJlLCBULiBBLjwvYXV0aG9yPjxhdXRob3I+U3RldmVucywgQS48
L2F1dGhvcj48YXV0aG9yPlRpcnJlbGwsIEwuPC9hdXRob3I+PGF1dGhvcj5CZW5uZXIsIFQuPC9h
dXRob3I+PGF1dGhvcj5DYWxkZWpvbiwgUy48L2F1dGhvcj48YXV0aG9yPkRhbGxleSwgUi4gQS48
L2F1dGhvcj48YXV0aG9yPkRlZSwgTi48L2F1dGhvcj48YXV0aG9yPkxhdSwgQy48L2F1dGhvcj48
YXV0aG9yPk55aHVzLCBKLjwvYXV0aG9yPjxhdXRob3I+UmVkaW5nLCBNLjwvYXV0aG9yPjxhdXRo
b3I+UmlsZXksIFouIEwuPC9hdXRob3I+PGF1dGhvcj5TYW5kbWFuLCBELjwvYXV0aG9yPjxhdXRo
b3I+U2hlbiwgRS48L2F1dGhvcj48YXV0aG9yPnZhbiBkZXIgS291d2UsIEEuPC9hdXRob3I+PGF1
dGhvcj5WYXJqYWJlZGlhbiwgQS48L2F1dGhvcj48YXV0aG9yPldyaWdodCwgTS48L2F1dGhvcj48
YXV0aG9yPlrDtmxsZWksIEwuPC9hdXRob3I+PGF1dGhvcj5EYW5nLCBDLjwvYXV0aG9yPjxhdXRo
b3I+S25vd2xlcywgSi4gQS48L2F1dGhvcj48YXV0aG9yPktvY2gsIEMuPC9hdXRob3I+PGF1dGhv
cj5QaGlsbGlwcywgSi4gVy48L2F1dGhvcj48YXV0aG9yPlNlc3RhbiwgTi48L2F1dGhvcj48YXV0
aG9yPldvaG5vdXRrYSwgUC48L2F1dGhvcj48YXV0aG9yPlppZWxrZSwgSC4gUi48L2F1dGhvcj48
YXV0aG9yPkhvaG1hbm4sIEouIEcuPC9hdXRob3I+PGF1dGhvcj5Kb25lcywgQS4gUi48L2F1dGhv
cj48YXV0aG9yPkJlcm5hcmQsIEEuPC9hdXRob3I+PGF1dGhvcj5IYXdyeWx5Y3osIE0uIEouPC9h
dXRob3I+PGF1dGhvcj5Ib2YsIFAuIFIuPC9hdXRob3I+PGF1dGhvcj5GaXNjaGwsIEIuPC9hdXRo
b3I+PGF1dGhvcj5MZWluLCBFLiBTLjwvYXV0aG9yPjwvYXV0aG9ycz48L2NvbnRyaWJ1dG9ycz48
YXV0aC1hZGRyZXNzPkFsbGVuIEluc3RpdHV0ZSBmb3IgQnJhaW4gU2NpZW5jZSwgU2VhdHRsZSwg
V2FzaGluZ3RvbiwgOTgxMDkuIHNvbmdkQGFsbGVuaW5zdGl0dXRlLm9yZy4mI3hEO0FsbGVuIElu
c3RpdHV0ZSBmb3IgQnJhaW4gU2NpZW5jZSwgU2VhdHRsZSwgV2FzaGluZ3RvbiwgOTgxMDkuJiN4
RDtEZXBhcnRtZW50IG9mIFJhZGlvbG9neSwgSGFydmFyZCBNZWRpY2FsIFNjaG9vbCwgQXRoaW5v
dWxhIEEuIE1hcnRpbm9zIENlbnRlciBmb3IgQmlvbWVkaWNhbCBJbWFnaW5nLCBNYXNzYWNodXNl
dHRzIEdlbmVyYWwgSG9zcGl0YWwsIENoYXJsZXN0b3duLCBNYXNzYWNodXNldHRzLCAwMjEyOS4m
I3hEO1ppbGtoYSBOZXVyb2dlbmV0aWMgSW5zdGl0dXRlLCBhbmQgRGVwYXJ0bWVudCBvZiBQc3lj
aGlhdHJ5LCBVbml2ZXJzaXR5IG9mIFNvdXRoZXJuIENhbGlmb3JuaWEsIExvcyBBbmdlbGVzLCBD
YWxpZm9ybmlhLCA5MDAzMy4mI3hEO0RlcGFydG1lbnQgb2YgTmV1cm9iaW9sb2d5IGFuZCBLYXZs
aSBJbnN0aXR1dGUgZm9yIE5ldXJvc2NpZW5jZSwgWWFsZSBVbml2ZXJzaXR5IFNjaG9vbCBvZiBN
ZWRpY2luZSwgTmV3IEhhdmVuLCBDb25uZWN0aWN1dCwgMDY1MTAuJiN4RDtEZXBhcnRtZW50IG9m
IFBlZGlhdHJpY3MsIFVuaXZlcnNpdHkgb2YgTWFyeWxhbmQgU2Nob29sIG9mIE1lZGljaW5lLCBC
YWx0aW1vcmUsIE1hcnlsYW5kLCAyMTIwMS4mI3hEO0Zpc2hiZXJnIERlcGFydG1lbnQgb2YgTmV1
cm9zY2llbmNlIGFuZCBGcmllZG1hbiBCcmFpbiBJbnN0aXR1dGUsIEljYWhuIFNjaG9vbCBvZiBN
ZWRpY2luZSBhdCBNb3VudCBTaW5haSwgTmV3IFlvcmssIE5ldyBZb3JrLCAxMTAyOS4mI3hEO0Fs
bGVuIEluc3RpdHV0ZSBmb3IgQnJhaW4gU2NpZW5jZSwgU2VhdHRsZSwgV2FzaGluZ3RvbiwgOTgx
MDkuIEVkTEBhbGxlbmluc3RpdHV0ZS5vcmcuPC9hdXRoLWFkZHJlc3M+PHRpdGxlcz48dGl0bGU+
Q29tcHJlaGVuc2l2ZSBjZWxsdWxhci1yZXNvbHV0aW9uIGF0bGFzIG9mIHRoZSBhZHVsdCBodW1h
biBicmFpbjwvdGl0bGU+PHNlY29uZGFyeS10aXRsZT5KIENvbXAgTmV1cm9sPC9zZWNvbmRhcnkt
dGl0bGU+PC90aXRsZXM+PHBlcmlvZGljYWw+PGZ1bGwtdGl0bGU+SiBDb21wIE5ldXJvbDwvZnVs
bC10aXRsZT48L3BlcmlvZGljYWw+PHBhZ2VzPjMxMjctNDgxPC9wYWdlcz48dm9sdW1lPjUyNDwv
dm9sdW1lPjxlZGl0aW9uPjIwMTYvMDcvMTY8L2VkaXRpb24+PGtleXdvcmRzPjxrZXl3b3JkPkFk
dWx0PC9rZXl3b3JkPjxrZXl3b3JkPipBbmF0b215LCBBcnRpc3RpYzwva2V5d29yZD48a2V5d29y
ZD5CcmFpbi8qYW5hdG9teSAmYW1wOyBoaXN0b2xvZ3kvZGlhZ25vc3RpYyBpbWFnaW5nL21ldGFi
b2xpc208L2tleXdvcmQ+PGtleXdvcmQ+RGlmZnVzaW9uIE1hZ25ldGljIFJlc29uYW5jZSBJbWFn
aW5nPC9rZXl3b3JkPjxrZXl3b3JkPkZlbWFsZTwva2V5d29yZD48a2V5d29yZD5IdW1hbnM8L2tl
eXdvcmQ+PGtleXdvcmQ+SW1hZ2UgUHJvY2Vzc2luZywgQ29tcHV0ZXItQXNzaXN0ZWQ8L2tleXdv
cmQ+PGtleXdvcmQ+TWFnbmV0aWMgUmVzb25hbmNlIEltYWdpbmc8L2tleXdvcmQ+PGtleXdvcmQ+
TmV1cm9maWxhbWVudCBQcm90ZWlucy9tZXRhYm9saXNtPC9rZXl3b3JkPjxrZXl3b3JkPlBhcnZh
bGJ1bWlucy9tZXRhYm9saXNtPC9rZXl3b3JkPjxrZXl3b3JkPkFiXzIzMTQ5MDQ8L2tleXdvcmQ+
PGtleXdvcmQ+RHdpPC9rZXl3b3JkPjxrZXl3b3JkPk1yaTwva2V5d29yZD48a2V5d29yZD5SUklE
czogQUJfMTAwMDAzNDM8L2tleXdvcmQ+PGtleXdvcmQ+U2NyXzAxNDMyOTwva2V5d29yZD48a2V5
d29yZD5hbXlnZGFsYTwva2V5d29yZD48a2V5d29yZD5icmFpbiBhdGxhczwva2V5d29yZD48a2V5
d29yZD5icmFpbnN0ZW08L2tleXdvcmQ+PGtleXdvcmQ+Y2VyZWJlbGx1bTwva2V5d29yZD48a2V5
d29yZD5jZXJlYnJhbCBjb3J0ZXg8L2tleXdvcmQ+PGtleXdvcmQ+Y3l0b2FyY2hpdGVjdHVyZTwv
a2V5d29yZD48a2V5d29yZD5oaXBwb2NhbXBhbCBmb3JtYXRpb248L2tleXdvcmQ+PGtleXdvcmQ+
aHlwb3RoYWxhbXVzPC9rZXl3b3JkPjxrZXl3b3JkPm5ldXJvZmlsYW1lbnQgcHJvdGVpbjwva2V5
d29yZD48a2V5d29yZD5wYXJ2YWxidW1pbjwva2V5d29yZD48a2V5d29yZD50aGFsYW11czwva2V5
d29yZD48L2tleXdvcmRzPjxkYXRlcz48eWVhcj4yMDE2PC95ZWFyPjxwdWItZGF0ZXM+PGRhdGU+
Tm92IDE8L2RhdGU+PC9wdWItZGF0ZXM+PC9kYXRlcz48aXNibj4wMDIxLTk5NjcgKFByaW50KSYj
eEQ7MDAyMS05OTY3PC9pc2JuPjxhY2Nlc3Npb24tbnVtPjI3NDE4MjczPC9hY2Nlc3Npb24tbnVt
Pjx1cmxzPjwvdXJscz48Y3VzdG9tMj5QTUM1MDU0OTQzPC9jdXN0b20yPjxlbGVjdHJvbmljLXJl
c291cmNlLW51bT4xMC4xMDAyL2NuZS4yNDA4MDwvZWxlY3Ryb25pYy1yZXNvdXJjZS1udW0+PHJl
bW90ZS1kYXRhYmFzZS1wcm92aWRlcj5OTE08L3JlbW90ZS1kYXRhYmFzZS1wcm92aWRlcj48bGFu
Z3VhZ2U+ZW5nPC9sYW5ndWFnZT48L3JlY29yZD48L0NpdGU+PENpdGU+PEF1dGhvcj5NYWk8L0F1
dGhvcj48WWVhcj4yMDE1PC9ZZWFyPjxSZWNOdW0+MjYxNDY8L1JlY051bT48cmVjb3JkPjxyZWMt
bnVtYmVyPjI2MTQ2PC9yZWMtbnVtYmVyPjxmb3JlaWduLWtleXM+PGtleSBhcHA9IkVOIiBkYi1p
ZD0iYTlyNXp3ZDlxMjV4Zm9lMGRhYnAwMGV1OXJlMjVwMHJ6ZHZwIiB0aW1lc3RhbXA9IjAiPjI2
MTQ2PC9rZXk+PC9mb3JlaWduLWtleXM+PHJlZi10eXBlIG5hbWU9IkJvb2siPjY8L3JlZi10eXBl
Pjxjb250cmlidXRvcnM+PGF1dGhvcnM+PGF1dGhvcj5NYWksIEouIEsuPC9hdXRob3I+PGF1dGhv
cj5NYWp0YW5paywgTS48L2F1dGhvcj48YXV0aG9yPlBheGlub3MsIEcuPC9hdXRob3I+PC9hdXRo
b3JzPjwvY29udHJpYnV0b3JzPjx0aXRsZXM+PHRpdGxlPkF0bGFzIG9mIHRoZSBodW1hbiBicmFp
bjwvdGl0bGU+PC90aXRsZXM+PGVkaXRpb24+NHRoPC9lZGl0aW9uPjxkYXRlcz48eWVhcj4yMDE1
PC95ZWFyPjwvZGF0ZXM+PHB1Yi1sb2NhdGlvbj5TYW4gRGllZ28sIENBPC9wdWItbG9jYXRpb24+
PHB1Ymxpc2hlcj5BY2FkZW1pYyBQcmVzczwvcHVibGlzaGVyPjx1cmxzPjwvdXJscz48L3JlY29y
ZD48L0NpdGU+PC9FbmROb3RlPgB=
</w:fldData>
        </w:fldChar>
      </w:r>
      <w:r w:rsidR="009D16EC">
        <w:rPr>
          <w:rFonts w:ascii="Cambria" w:eastAsia="Calibri" w:hAnsi="Cambria" w:cs="Times New Roman"/>
          <w:sz w:val="24"/>
          <w:szCs w:val="24"/>
        </w:rPr>
        <w:instrText xml:space="preserve"> ADDIN EN.CITE.DATA </w:instrText>
      </w:r>
      <w:r w:rsidR="009D16EC">
        <w:rPr>
          <w:rFonts w:ascii="Cambria" w:eastAsia="Calibri" w:hAnsi="Cambria" w:cs="Times New Roman"/>
          <w:sz w:val="24"/>
          <w:szCs w:val="24"/>
        </w:rPr>
      </w:r>
      <w:r w:rsidR="009D16EC">
        <w:rPr>
          <w:rFonts w:ascii="Cambria" w:eastAsia="Calibri" w:hAnsi="Cambria" w:cs="Times New Roman"/>
          <w:sz w:val="24"/>
          <w:szCs w:val="24"/>
        </w:rPr>
        <w:fldChar w:fldCharType="end"/>
      </w:r>
      <w:r w:rsidR="009D16EC" w:rsidRPr="009D16EC">
        <w:rPr>
          <w:rFonts w:ascii="Cambria" w:eastAsia="Calibri" w:hAnsi="Cambria" w:cs="Times New Roman"/>
          <w:sz w:val="24"/>
          <w:szCs w:val="24"/>
        </w:rPr>
      </w:r>
      <w:r w:rsidR="009D16EC" w:rsidRPr="009D16EC">
        <w:rPr>
          <w:rFonts w:ascii="Cambria" w:eastAsia="Calibri" w:hAnsi="Cambria" w:cs="Times New Roman"/>
          <w:sz w:val="24"/>
          <w:szCs w:val="24"/>
        </w:rPr>
        <w:fldChar w:fldCharType="separate"/>
      </w:r>
      <w:hyperlink w:anchor="_ENREF_7" w:tooltip="Ding, 2016 #57756" w:history="1">
        <w:r w:rsidR="009D16EC" w:rsidRPr="009D16EC">
          <w:rPr>
            <w:rStyle w:val="Hyperlink"/>
            <w:rFonts w:ascii="Cambria" w:eastAsia="Calibri" w:hAnsi="Cambria" w:cs="Times New Roman"/>
            <w:noProof/>
            <w:sz w:val="24"/>
            <w:szCs w:val="24"/>
            <w:vertAlign w:val="superscript"/>
          </w:rPr>
          <w:t>7</w:t>
        </w:r>
      </w:hyperlink>
      <w:r w:rsidR="009D16EC" w:rsidRPr="009D16EC">
        <w:rPr>
          <w:rFonts w:ascii="Cambria" w:eastAsia="Calibri" w:hAnsi="Cambria" w:cs="Times New Roman"/>
          <w:noProof/>
          <w:sz w:val="24"/>
          <w:szCs w:val="24"/>
          <w:vertAlign w:val="superscript"/>
        </w:rPr>
        <w:t xml:space="preserve">, </w:t>
      </w:r>
      <w:hyperlink w:anchor="_ENREF_8" w:tooltip="Mai, 2015 #26146" w:history="1">
        <w:r w:rsidR="009D16EC" w:rsidRPr="009D16EC">
          <w:rPr>
            <w:rStyle w:val="Hyperlink"/>
            <w:rFonts w:ascii="Cambria" w:eastAsia="Calibri" w:hAnsi="Cambria" w:cs="Times New Roman"/>
            <w:noProof/>
            <w:sz w:val="24"/>
            <w:szCs w:val="24"/>
            <w:vertAlign w:val="superscript"/>
          </w:rPr>
          <w:t>8</w:t>
        </w:r>
      </w:hyperlink>
      <w:r w:rsidR="009D16EC" w:rsidRPr="009D16EC">
        <w:rPr>
          <w:rFonts w:ascii="Cambria" w:eastAsia="Calibri" w:hAnsi="Cambria" w:cs="Times New Roman"/>
          <w:sz w:val="24"/>
          <w:szCs w:val="24"/>
        </w:rPr>
        <w:fldChar w:fldCharType="end"/>
      </w:r>
      <w:r w:rsidR="009D16EC">
        <w:rPr>
          <w:rFonts w:ascii="Cambria" w:eastAsia="Calibri" w:hAnsi="Cambria" w:cs="Times New Roman"/>
          <w:sz w:val="24"/>
          <w:szCs w:val="24"/>
        </w:rPr>
        <w:t xml:space="preserve">. Portions of the artwork were adapted with permission from Ref. </w:t>
      </w:r>
      <w:hyperlink w:anchor="_ENREF_8" w:tooltip="Mai, 2015 #26146" w:history="1">
        <w:r w:rsidR="009D16EC" w:rsidRPr="009D16EC">
          <w:rPr>
            <w:rStyle w:val="Hyperlink"/>
            <w:rFonts w:ascii="Cambria" w:eastAsia="Calibri" w:hAnsi="Cambria" w:cs="Times New Roman"/>
            <w:sz w:val="24"/>
            <w:szCs w:val="24"/>
          </w:rPr>
          <w:fldChar w:fldCharType="begin"/>
        </w:r>
        <w:r w:rsidR="009D16EC" w:rsidRPr="009D16EC">
          <w:rPr>
            <w:rStyle w:val="Hyperlink"/>
            <w:rFonts w:ascii="Cambria" w:eastAsia="Calibri" w:hAnsi="Cambria" w:cs="Times New Roman"/>
            <w:sz w:val="24"/>
            <w:szCs w:val="24"/>
          </w:rPr>
          <w:instrText xml:space="preserve"> ADDIN EN.CITE &lt;EndNote&gt;&lt;Cite&gt;&lt;Author&gt;Mai&lt;/Author&gt;&lt;Year&gt;2015&lt;/Year&gt;&lt;RecNum&gt;26146&lt;/RecNum&gt;&lt;DisplayText&gt;&lt;style face="superscript"&gt;8&lt;/style&gt;&lt;/DisplayText&gt;&lt;record&gt;&lt;rec-number&gt;26146&lt;/rec-number&gt;&lt;foreign-keys&gt;&lt;key app="EN" db-id="a9r5zwd9q25xfoe0dabp00eu9re25p0rzdvp" timestamp="0"&gt;26146&lt;/key&gt;&lt;/foreign-keys&gt;&lt;ref-type name="Book"&gt;6&lt;/ref-type&gt;&lt;contributors&gt;&lt;authors&gt;&lt;author&gt;Mai, J. K.&lt;/author&gt;&lt;author&gt;Majtanik, M.&lt;/author&gt;&lt;author&gt;Paxinos, G.&lt;/author&gt;&lt;/authors&gt;&lt;/contributors&gt;&lt;titles&gt;&lt;title&gt;Atlas of the human brain&lt;/title&gt;&lt;/titles&gt;&lt;edition&gt;4th&lt;/edition&gt;&lt;dates&gt;&lt;year&gt;2015&lt;/year&gt;&lt;/dates&gt;&lt;pub-location&gt;San Diego, CA&lt;/pub-location&gt;&lt;publisher&gt;Academic Press&lt;/publisher&gt;&lt;urls&gt;&lt;/urls&gt;&lt;/record&gt;&lt;/Cite&gt;&lt;/EndNote&gt;</w:instrText>
        </w:r>
        <w:r w:rsidR="009D16EC" w:rsidRPr="009D16EC">
          <w:rPr>
            <w:rStyle w:val="Hyperlink"/>
            <w:rFonts w:ascii="Cambria" w:eastAsia="Calibri" w:hAnsi="Cambria" w:cs="Times New Roman"/>
            <w:sz w:val="24"/>
            <w:szCs w:val="24"/>
          </w:rPr>
          <w:fldChar w:fldCharType="separate"/>
        </w:r>
        <w:r w:rsidR="009D16EC" w:rsidRPr="009D16EC">
          <w:rPr>
            <w:rStyle w:val="Hyperlink"/>
            <w:rFonts w:ascii="Cambria" w:eastAsia="Calibri" w:hAnsi="Cambria" w:cs="Times New Roman"/>
            <w:noProof/>
            <w:sz w:val="24"/>
            <w:szCs w:val="24"/>
            <w:vertAlign w:val="superscript"/>
          </w:rPr>
          <w:t>8</w:t>
        </w:r>
        <w:r w:rsidR="009D16EC" w:rsidRPr="009D16EC">
          <w:rPr>
            <w:rStyle w:val="Hyperlink"/>
            <w:rFonts w:ascii="Cambria" w:eastAsia="Calibri" w:hAnsi="Cambria" w:cs="Times New Roman"/>
            <w:sz w:val="24"/>
            <w:szCs w:val="24"/>
          </w:rPr>
          <w:fldChar w:fldCharType="end"/>
        </w:r>
      </w:hyperlink>
      <w:r w:rsidR="009D16EC">
        <w:rPr>
          <w:rFonts w:ascii="Cambria" w:eastAsia="Calibri" w:hAnsi="Cambria" w:cs="Times New Roman"/>
          <w:sz w:val="24"/>
          <w:szCs w:val="24"/>
        </w:rPr>
        <w:t xml:space="preserve">. </w:t>
      </w:r>
      <w:r w:rsidRPr="009D16EC">
        <w:rPr>
          <w:rFonts w:ascii="Cambria" w:eastAsia="Calibri" w:hAnsi="Cambria" w:cs="Times New Roman"/>
          <w:b/>
          <w:sz w:val="24"/>
          <w:szCs w:val="24"/>
        </w:rPr>
        <w:t>Abbreviations—</w:t>
      </w:r>
      <w:r>
        <w:rPr>
          <w:rFonts w:ascii="Cambria" w:eastAsia="Calibri" w:hAnsi="Cambria" w:cs="Times New Roman"/>
          <w:sz w:val="24"/>
          <w:szCs w:val="24"/>
        </w:rPr>
        <w:t xml:space="preserve">GP, globus pallidus; </w:t>
      </w:r>
      <w:proofErr w:type="spellStart"/>
      <w:r>
        <w:rPr>
          <w:rFonts w:ascii="Cambria" w:eastAsia="Calibri" w:hAnsi="Cambria" w:cs="Times New Roman"/>
          <w:sz w:val="24"/>
          <w:szCs w:val="24"/>
        </w:rPr>
        <w:t>NACc</w:t>
      </w:r>
      <w:proofErr w:type="spellEnd"/>
      <w:r>
        <w:rPr>
          <w:rFonts w:ascii="Cambria" w:eastAsia="Calibri" w:hAnsi="Cambria" w:cs="Times New Roman"/>
          <w:sz w:val="24"/>
          <w:szCs w:val="24"/>
        </w:rPr>
        <w:t xml:space="preserve">, nucleus </w:t>
      </w:r>
      <w:proofErr w:type="spellStart"/>
      <w:r>
        <w:rPr>
          <w:rFonts w:ascii="Cambria" w:eastAsia="Calibri" w:hAnsi="Cambria" w:cs="Times New Roman"/>
          <w:sz w:val="24"/>
          <w:szCs w:val="24"/>
        </w:rPr>
        <w:t>accumbens</w:t>
      </w:r>
      <w:proofErr w:type="spellEnd"/>
      <w:r>
        <w:rPr>
          <w:rFonts w:ascii="Cambria" w:eastAsia="Calibri" w:hAnsi="Cambria" w:cs="Times New Roman"/>
          <w:sz w:val="24"/>
          <w:szCs w:val="24"/>
        </w:rPr>
        <w:t xml:space="preserve"> core; NACs, nucleus </w:t>
      </w:r>
      <w:proofErr w:type="spellStart"/>
      <w:r>
        <w:rPr>
          <w:rFonts w:ascii="Cambria" w:eastAsia="Calibri" w:hAnsi="Cambria" w:cs="Times New Roman"/>
          <w:sz w:val="24"/>
          <w:szCs w:val="24"/>
        </w:rPr>
        <w:t>accumbens</w:t>
      </w:r>
      <w:proofErr w:type="spellEnd"/>
      <w:r>
        <w:rPr>
          <w:rFonts w:ascii="Cambria" w:eastAsia="Calibri" w:hAnsi="Cambria" w:cs="Times New Roman"/>
          <w:sz w:val="24"/>
          <w:szCs w:val="24"/>
        </w:rPr>
        <w:t xml:space="preserve"> shell; OT, olfactory tubercle.  </w:t>
      </w:r>
    </w:p>
    <w:p w14:paraId="17A203FC" w14:textId="77777777" w:rsidR="00A321D3" w:rsidRDefault="00A321D3" w:rsidP="009D16EC">
      <w:pPr>
        <w:rPr>
          <w:rFonts w:ascii="Cambria" w:eastAsia="Calibri" w:hAnsi="Cambria" w:cs="Times New Roman"/>
          <w:b/>
          <w:sz w:val="24"/>
          <w:szCs w:val="24"/>
        </w:rPr>
      </w:pPr>
    </w:p>
    <w:p w14:paraId="65F4746A" w14:textId="77777777" w:rsidR="00F55540" w:rsidRDefault="00F55540">
      <w:pPr>
        <w:rPr>
          <w:rFonts w:ascii="Cambria" w:eastAsia="Calibri" w:hAnsi="Cambria" w:cs="Times New Roman"/>
          <w:b/>
          <w:sz w:val="24"/>
          <w:szCs w:val="24"/>
        </w:rPr>
      </w:pPr>
      <w:r>
        <w:rPr>
          <w:rFonts w:ascii="Cambria" w:eastAsia="Calibri" w:hAnsi="Cambria" w:cs="Times New Roman"/>
          <w:b/>
          <w:noProof/>
          <w:sz w:val="24"/>
          <w:szCs w:val="24"/>
        </w:rPr>
        <w:lastRenderedPageBreak/>
        <w:drawing>
          <wp:anchor distT="0" distB="0" distL="114300" distR="114300" simplePos="0" relativeHeight="251659264" behindDoc="1" locked="0" layoutInCell="1" allowOverlap="1" wp14:anchorId="6F07CA72" wp14:editId="0132F2CA">
            <wp:simplePos x="0" y="0"/>
            <wp:positionH relativeFrom="column">
              <wp:posOffset>0</wp:posOffset>
            </wp:positionH>
            <wp:positionV relativeFrom="paragraph">
              <wp:posOffset>0</wp:posOffset>
            </wp:positionV>
            <wp:extent cx="3837940" cy="3710305"/>
            <wp:effectExtent l="0" t="0" r="0" b="4445"/>
            <wp:wrapTight wrapText="bothSides">
              <wp:wrapPolygon edited="0">
                <wp:start x="3324" y="0"/>
                <wp:lineTo x="3109" y="887"/>
                <wp:lineTo x="3216" y="1442"/>
                <wp:lineTo x="6647" y="1885"/>
                <wp:lineTo x="6004" y="1885"/>
                <wp:lineTo x="2895" y="3438"/>
                <wp:lineTo x="2573" y="3992"/>
                <wp:lineTo x="1287" y="5434"/>
                <wp:lineTo x="322" y="7209"/>
                <wp:lineTo x="0" y="8983"/>
                <wp:lineTo x="0" y="10757"/>
                <wp:lineTo x="429" y="14306"/>
                <wp:lineTo x="536" y="17855"/>
                <wp:lineTo x="1179" y="19630"/>
                <wp:lineTo x="1179" y="20184"/>
                <wp:lineTo x="3538" y="21404"/>
                <wp:lineTo x="4503" y="21515"/>
                <wp:lineTo x="12651" y="21515"/>
                <wp:lineTo x="13938" y="21404"/>
                <wp:lineTo x="15868" y="20295"/>
                <wp:lineTo x="15760" y="19630"/>
                <wp:lineTo x="16296" y="19630"/>
                <wp:lineTo x="21121" y="18077"/>
                <wp:lineTo x="20907" y="16081"/>
                <wp:lineTo x="21443" y="14417"/>
                <wp:lineTo x="21443" y="13974"/>
                <wp:lineTo x="21228" y="13641"/>
                <wp:lineTo x="20371" y="12532"/>
                <wp:lineTo x="21443" y="10868"/>
                <wp:lineTo x="21443" y="10314"/>
                <wp:lineTo x="16725" y="7209"/>
                <wp:lineTo x="15868" y="5434"/>
                <wp:lineTo x="14152" y="3438"/>
                <wp:lineTo x="11472" y="2107"/>
                <wp:lineTo x="12758" y="1885"/>
                <wp:lineTo x="13938" y="1220"/>
                <wp:lineTo x="13831" y="0"/>
                <wp:lineTo x="3324"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idier_XID_AllFigs_031724_supplFig_SID_PresentationPhase.png"/>
                    <pic:cNvPicPr/>
                  </pic:nvPicPr>
                  <pic:blipFill>
                    <a:blip r:embed="rId11"/>
                    <a:stretch>
                      <a:fillRect/>
                    </a:stretch>
                  </pic:blipFill>
                  <pic:spPr>
                    <a:xfrm>
                      <a:off x="0" y="0"/>
                      <a:ext cx="3837940" cy="3710305"/>
                    </a:xfrm>
                    <a:prstGeom prst="rect">
                      <a:avLst/>
                    </a:prstGeom>
                  </pic:spPr>
                </pic:pic>
              </a:graphicData>
            </a:graphic>
            <wp14:sizeRelH relativeFrom="page">
              <wp14:pctWidth>0</wp14:pctWidth>
            </wp14:sizeRelH>
            <wp14:sizeRelV relativeFrom="page">
              <wp14:pctHeight>0</wp14:pctHeight>
            </wp14:sizeRelV>
          </wp:anchor>
        </w:drawing>
      </w:r>
    </w:p>
    <w:p w14:paraId="50C265EB" w14:textId="77777777" w:rsidR="00F55540" w:rsidRDefault="00F55540">
      <w:pPr>
        <w:rPr>
          <w:rFonts w:ascii="Cambria" w:eastAsia="Calibri" w:hAnsi="Cambria" w:cs="Times New Roman"/>
          <w:b/>
          <w:sz w:val="24"/>
          <w:szCs w:val="24"/>
        </w:rPr>
      </w:pPr>
    </w:p>
    <w:p w14:paraId="66D31CD2" w14:textId="77777777" w:rsidR="00F55540" w:rsidRDefault="00F55540">
      <w:pPr>
        <w:rPr>
          <w:rFonts w:ascii="Cambria" w:eastAsia="Calibri" w:hAnsi="Cambria" w:cs="Times New Roman"/>
          <w:b/>
          <w:sz w:val="24"/>
          <w:szCs w:val="24"/>
        </w:rPr>
      </w:pPr>
    </w:p>
    <w:p w14:paraId="0D50E0CC" w14:textId="77777777" w:rsidR="00F55540" w:rsidRDefault="00F55540">
      <w:pPr>
        <w:rPr>
          <w:rFonts w:ascii="Cambria" w:eastAsia="Calibri" w:hAnsi="Cambria" w:cs="Times New Roman"/>
          <w:b/>
          <w:sz w:val="24"/>
          <w:szCs w:val="24"/>
        </w:rPr>
      </w:pPr>
    </w:p>
    <w:p w14:paraId="30387A52" w14:textId="77777777" w:rsidR="00F55540" w:rsidRDefault="00F55540">
      <w:pPr>
        <w:rPr>
          <w:rFonts w:ascii="Cambria" w:eastAsia="Calibri" w:hAnsi="Cambria" w:cs="Times New Roman"/>
          <w:b/>
          <w:sz w:val="24"/>
          <w:szCs w:val="24"/>
        </w:rPr>
      </w:pPr>
    </w:p>
    <w:p w14:paraId="40BA8BFE" w14:textId="77777777" w:rsidR="00F55540" w:rsidRDefault="00F55540">
      <w:pPr>
        <w:rPr>
          <w:rFonts w:ascii="Cambria" w:eastAsia="Calibri" w:hAnsi="Cambria" w:cs="Times New Roman"/>
          <w:b/>
          <w:sz w:val="24"/>
          <w:szCs w:val="24"/>
        </w:rPr>
      </w:pPr>
    </w:p>
    <w:p w14:paraId="49293FD1" w14:textId="77777777" w:rsidR="00F55540" w:rsidRDefault="00F55540">
      <w:pPr>
        <w:rPr>
          <w:rFonts w:ascii="Cambria" w:eastAsia="Calibri" w:hAnsi="Cambria" w:cs="Times New Roman"/>
          <w:b/>
          <w:sz w:val="24"/>
          <w:szCs w:val="24"/>
        </w:rPr>
      </w:pPr>
    </w:p>
    <w:p w14:paraId="6E9CE573" w14:textId="77777777" w:rsidR="00F55540" w:rsidRDefault="00F55540">
      <w:pPr>
        <w:rPr>
          <w:rFonts w:ascii="Cambria" w:eastAsia="Calibri" w:hAnsi="Cambria" w:cs="Times New Roman"/>
          <w:b/>
          <w:sz w:val="24"/>
          <w:szCs w:val="24"/>
        </w:rPr>
      </w:pPr>
    </w:p>
    <w:p w14:paraId="7A1417A8" w14:textId="77777777" w:rsidR="00F55540" w:rsidRDefault="00F55540">
      <w:pPr>
        <w:rPr>
          <w:rFonts w:ascii="Cambria" w:eastAsia="Calibri" w:hAnsi="Cambria" w:cs="Times New Roman"/>
          <w:b/>
          <w:sz w:val="24"/>
          <w:szCs w:val="24"/>
        </w:rPr>
      </w:pPr>
    </w:p>
    <w:p w14:paraId="78387093" w14:textId="77777777" w:rsidR="00F55540" w:rsidRDefault="00F55540">
      <w:pPr>
        <w:rPr>
          <w:rFonts w:ascii="Cambria" w:eastAsia="Calibri" w:hAnsi="Cambria" w:cs="Times New Roman"/>
          <w:b/>
          <w:sz w:val="24"/>
          <w:szCs w:val="24"/>
        </w:rPr>
      </w:pPr>
    </w:p>
    <w:p w14:paraId="4966015D" w14:textId="77777777" w:rsidR="00F55540" w:rsidRDefault="00F55540">
      <w:pPr>
        <w:rPr>
          <w:rFonts w:ascii="Cambria" w:eastAsia="Calibri" w:hAnsi="Cambria" w:cs="Times New Roman"/>
          <w:b/>
          <w:sz w:val="24"/>
          <w:szCs w:val="24"/>
        </w:rPr>
      </w:pPr>
    </w:p>
    <w:p w14:paraId="1F161C71" w14:textId="77777777" w:rsidR="00F55540" w:rsidRDefault="00F55540">
      <w:pPr>
        <w:rPr>
          <w:rFonts w:ascii="Cambria" w:eastAsia="Calibri" w:hAnsi="Cambria" w:cs="Times New Roman"/>
          <w:b/>
          <w:sz w:val="24"/>
          <w:szCs w:val="24"/>
        </w:rPr>
      </w:pPr>
    </w:p>
    <w:p w14:paraId="7D711AC0" w14:textId="77777777" w:rsidR="00F55540" w:rsidRDefault="00F55540">
      <w:pPr>
        <w:rPr>
          <w:rFonts w:ascii="Cambria" w:eastAsia="Calibri" w:hAnsi="Cambria" w:cs="Times New Roman"/>
          <w:b/>
          <w:sz w:val="24"/>
          <w:szCs w:val="24"/>
        </w:rPr>
      </w:pPr>
    </w:p>
    <w:p w14:paraId="35461FD2" w14:textId="5E8C8BD7" w:rsidR="00F55540" w:rsidRPr="00455ADA" w:rsidRDefault="00F55540" w:rsidP="00F55540">
      <w:pPr>
        <w:spacing w:line="276" w:lineRule="auto"/>
        <w:jc w:val="both"/>
        <w:rPr>
          <w:rFonts w:ascii="Cambria" w:hAnsi="Cambria"/>
          <w:b/>
          <w:bCs/>
          <w:sz w:val="20"/>
          <w:szCs w:val="20"/>
        </w:rPr>
      </w:pPr>
      <w:r>
        <w:rPr>
          <w:rFonts w:ascii="Cambria" w:hAnsi="Cambria"/>
          <w:b/>
          <w:bCs/>
          <w:sz w:val="20"/>
          <w:szCs w:val="20"/>
        </w:rPr>
        <w:t xml:space="preserve">Supplementary </w:t>
      </w:r>
      <w:r w:rsidRPr="00C90328">
        <w:rPr>
          <w:rFonts w:ascii="Cambria" w:hAnsi="Cambria"/>
          <w:b/>
          <w:bCs/>
          <w:sz w:val="20"/>
          <w:szCs w:val="20"/>
        </w:rPr>
        <w:t xml:space="preserve">Figure </w:t>
      </w:r>
      <w:r>
        <w:rPr>
          <w:rFonts w:ascii="Cambria" w:hAnsi="Cambria"/>
          <w:b/>
          <w:bCs/>
          <w:sz w:val="20"/>
          <w:szCs w:val="20"/>
        </w:rPr>
        <w:t>S2</w:t>
      </w:r>
      <w:r w:rsidRPr="00C90328">
        <w:rPr>
          <w:rFonts w:ascii="Cambria" w:hAnsi="Cambria"/>
          <w:b/>
          <w:bCs/>
          <w:sz w:val="20"/>
          <w:szCs w:val="20"/>
        </w:rPr>
        <w:t xml:space="preserve">. </w:t>
      </w:r>
      <w:r w:rsidRPr="00F55540">
        <w:rPr>
          <w:rFonts w:ascii="Cambria" w:hAnsi="Cambria"/>
          <w:b/>
          <w:bCs/>
          <w:i/>
          <w:sz w:val="20"/>
          <w:szCs w:val="20"/>
        </w:rPr>
        <w:t>The presentation of</w:t>
      </w:r>
      <w:r>
        <w:rPr>
          <w:rFonts w:ascii="Cambria" w:hAnsi="Cambria"/>
          <w:b/>
          <w:bCs/>
          <w:sz w:val="20"/>
          <w:szCs w:val="20"/>
        </w:rPr>
        <w:t xml:space="preserve"> </w:t>
      </w:r>
      <w:r>
        <w:rPr>
          <w:rFonts w:ascii="Cambria" w:hAnsi="Cambria"/>
          <w:b/>
          <w:bCs/>
          <w:i/>
          <w:sz w:val="20"/>
          <w:szCs w:val="20"/>
        </w:rPr>
        <w:t>social reward robustly engages the ventral striatum</w:t>
      </w:r>
      <w:r w:rsidRPr="00C90328">
        <w:rPr>
          <w:rFonts w:ascii="Cambria" w:hAnsi="Cambria"/>
          <w:b/>
          <w:bCs/>
          <w:i/>
          <w:sz w:val="20"/>
          <w:szCs w:val="20"/>
        </w:rPr>
        <w:t>.</w:t>
      </w:r>
      <w:r w:rsidRPr="00C90328">
        <w:rPr>
          <w:rFonts w:ascii="Cambria" w:hAnsi="Cambria"/>
          <w:b/>
          <w:bCs/>
          <w:sz w:val="20"/>
          <w:szCs w:val="20"/>
        </w:rPr>
        <w:t xml:space="preserve"> </w:t>
      </w:r>
      <w:r w:rsidRPr="00455ADA">
        <w:rPr>
          <w:rFonts w:ascii="Cambria" w:hAnsi="Cambria"/>
          <w:bCs/>
          <w:sz w:val="20"/>
          <w:szCs w:val="20"/>
        </w:rPr>
        <w:t xml:space="preserve">Figure depicts </w:t>
      </w:r>
      <w:r>
        <w:rPr>
          <w:rFonts w:ascii="Cambria" w:hAnsi="Cambria"/>
          <w:bCs/>
          <w:sz w:val="20"/>
          <w:szCs w:val="20"/>
        </w:rPr>
        <w:t>regions showing significantly greater activation during High- compared to No-Reward hit trials for the outcome phase of the SID paradigm (</w:t>
      </w:r>
      <w:r w:rsidRPr="00455ADA">
        <w:rPr>
          <w:rFonts w:ascii="Cambria" w:hAnsi="Cambria"/>
          <w:bCs/>
          <w:i/>
          <w:sz w:val="20"/>
          <w:szCs w:val="20"/>
        </w:rPr>
        <w:t>p</w:t>
      </w:r>
      <w:r>
        <w:rPr>
          <w:rFonts w:ascii="Cambria" w:hAnsi="Cambria"/>
          <w:bCs/>
          <w:sz w:val="20"/>
          <w:szCs w:val="20"/>
        </w:rPr>
        <w:t xml:space="preserve">&lt;0.05, whole-brain FWE corrected). Blue arrows indicate the ventral striatum. </w:t>
      </w:r>
      <w:r w:rsidRPr="00C90328">
        <w:rPr>
          <w:rFonts w:ascii="Cambria" w:hAnsi="Cambria"/>
          <w:b/>
          <w:bCs/>
          <w:sz w:val="20"/>
          <w:szCs w:val="20"/>
        </w:rPr>
        <w:t>Abbreviations</w:t>
      </w:r>
      <w:r w:rsidRPr="00C90328">
        <w:rPr>
          <w:rFonts w:ascii="Cambria" w:hAnsi="Cambria"/>
          <w:bCs/>
          <w:sz w:val="20"/>
          <w:szCs w:val="20"/>
        </w:rPr>
        <w:t>—</w:t>
      </w:r>
      <w:r>
        <w:rPr>
          <w:rFonts w:ascii="Cambria" w:hAnsi="Cambria"/>
          <w:bCs/>
          <w:sz w:val="20"/>
          <w:szCs w:val="20"/>
        </w:rPr>
        <w:t>FWE, familywise error; L, left hemisphere; WB, whole-brain</w:t>
      </w:r>
      <w:r w:rsidRPr="00C90328">
        <w:rPr>
          <w:rFonts w:ascii="Cambria" w:hAnsi="Cambria"/>
          <w:bCs/>
          <w:sz w:val="20"/>
          <w:szCs w:val="20"/>
        </w:rPr>
        <w:t>.</w:t>
      </w:r>
    </w:p>
    <w:p w14:paraId="5E3F871D" w14:textId="77777777" w:rsidR="00F55540" w:rsidRDefault="00F55540" w:rsidP="00F55540">
      <w:pPr>
        <w:rPr>
          <w:rFonts w:ascii="Cambria" w:eastAsiaTheme="minorEastAsia" w:hAnsi="Cambria" w:cs="Calibri"/>
          <w:sz w:val="24"/>
          <w:szCs w:val="24"/>
          <w:lang w:eastAsia="ko-KR"/>
        </w:rPr>
      </w:pPr>
    </w:p>
    <w:p w14:paraId="6566CCD2" w14:textId="360D3F67" w:rsidR="00F55540" w:rsidRDefault="00F55540">
      <w:pPr>
        <w:rPr>
          <w:rFonts w:ascii="Cambria" w:eastAsia="Calibri" w:hAnsi="Cambria" w:cs="Times New Roman"/>
          <w:b/>
          <w:sz w:val="24"/>
          <w:szCs w:val="24"/>
        </w:rPr>
      </w:pPr>
    </w:p>
    <w:p w14:paraId="0F6D8B0B" w14:textId="77777777" w:rsidR="00F55540" w:rsidRDefault="00F55540">
      <w:pPr>
        <w:rPr>
          <w:rFonts w:ascii="Cambria" w:eastAsia="Calibri" w:hAnsi="Cambria" w:cs="Times New Roman"/>
          <w:b/>
          <w:sz w:val="24"/>
          <w:szCs w:val="24"/>
        </w:rPr>
      </w:pPr>
      <w:r>
        <w:rPr>
          <w:rFonts w:ascii="Cambria" w:eastAsia="Calibri" w:hAnsi="Cambria" w:cs="Times New Roman"/>
          <w:b/>
          <w:sz w:val="24"/>
          <w:szCs w:val="24"/>
        </w:rPr>
        <w:br w:type="page"/>
      </w:r>
    </w:p>
    <w:p w14:paraId="35E68D05" w14:textId="771C3015" w:rsidR="007A2C9A" w:rsidRPr="007A2C9A" w:rsidRDefault="007A2C9A" w:rsidP="009D16EC">
      <w:pPr>
        <w:rPr>
          <w:rFonts w:ascii="Cambria" w:eastAsia="Calibri" w:hAnsi="Cambria" w:cs="Times New Roman"/>
          <w:b/>
          <w:sz w:val="24"/>
          <w:szCs w:val="24"/>
        </w:rPr>
      </w:pPr>
      <w:r>
        <w:rPr>
          <w:rFonts w:ascii="Cambria" w:eastAsia="Calibri" w:hAnsi="Cambria" w:cs="Times New Roman"/>
          <w:b/>
          <w:sz w:val="24"/>
          <w:szCs w:val="24"/>
        </w:rPr>
        <w:lastRenderedPageBreak/>
        <w:t xml:space="preserve">Supplementary </w:t>
      </w:r>
      <w:r w:rsidRPr="007A2C9A">
        <w:rPr>
          <w:rFonts w:ascii="Cambria" w:eastAsia="Calibri" w:hAnsi="Cambria" w:cs="Times New Roman"/>
          <w:b/>
          <w:sz w:val="24"/>
          <w:szCs w:val="24"/>
        </w:rPr>
        <w:t xml:space="preserve">Table </w:t>
      </w:r>
      <w:r>
        <w:rPr>
          <w:rFonts w:ascii="Cambria" w:eastAsia="Calibri" w:hAnsi="Cambria" w:cs="Times New Roman"/>
          <w:b/>
          <w:sz w:val="24"/>
          <w:szCs w:val="24"/>
        </w:rPr>
        <w:t>S1</w:t>
      </w:r>
      <w:r w:rsidRPr="007A2C9A">
        <w:rPr>
          <w:rFonts w:ascii="Cambria" w:eastAsia="Calibri" w:hAnsi="Cambria" w:cs="Times New Roman"/>
          <w:b/>
          <w:sz w:val="24"/>
          <w:szCs w:val="24"/>
        </w:rPr>
        <w:t xml:space="preserve">. </w:t>
      </w:r>
      <w:r w:rsidRPr="007A2C9A">
        <w:rPr>
          <w:rFonts w:ascii="Cambria" w:eastAsia="Calibri" w:hAnsi="Cambria" w:cs="Times New Roman"/>
          <w:bCs/>
          <w:i/>
          <w:iCs/>
          <w:sz w:val="24"/>
          <w:szCs w:val="24"/>
        </w:rPr>
        <w:t>Descriptive Statistics for Symptoms and Social Function</w:t>
      </w:r>
      <w:r>
        <w:rPr>
          <w:rFonts w:ascii="Cambria" w:eastAsia="Calibri" w:hAnsi="Cambria" w:cs="Times New Roman"/>
          <w:bCs/>
          <w:i/>
          <w:iCs/>
          <w:sz w:val="24"/>
          <w:szCs w:val="24"/>
        </w:rPr>
        <w:t>.</w:t>
      </w:r>
      <w:r w:rsidRPr="007A2C9A">
        <w:rPr>
          <w:rFonts w:ascii="Cambria" w:eastAsia="Calibri" w:hAnsi="Cambria" w:cs="Times New Roman"/>
          <w:bCs/>
          <w:i/>
          <w:iCs/>
          <w:sz w:val="24"/>
          <w:szCs w:val="24"/>
        </w:rPr>
        <w:t xml:space="preserve"> </w:t>
      </w:r>
    </w:p>
    <w:tbl>
      <w:tblPr>
        <w:tblStyle w:val="TableGrid2"/>
        <w:tblW w:w="0" w:type="auto"/>
        <w:tblLook w:val="04A0" w:firstRow="1" w:lastRow="0" w:firstColumn="1" w:lastColumn="0" w:noHBand="0" w:noVBand="1"/>
      </w:tblPr>
      <w:tblGrid>
        <w:gridCol w:w="3972"/>
        <w:gridCol w:w="1612"/>
        <w:gridCol w:w="1104"/>
      </w:tblGrid>
      <w:tr w:rsidR="007A2C9A" w:rsidRPr="007A2C9A" w14:paraId="566B07DE" w14:textId="77777777" w:rsidTr="00C67981">
        <w:tc>
          <w:tcPr>
            <w:tcW w:w="3972" w:type="dxa"/>
            <w:tcBorders>
              <w:top w:val="single" w:sz="4" w:space="0" w:color="auto"/>
              <w:left w:val="nil"/>
              <w:bottom w:val="single" w:sz="4" w:space="0" w:color="auto"/>
              <w:right w:val="nil"/>
            </w:tcBorders>
          </w:tcPr>
          <w:p w14:paraId="68BCD247" w14:textId="77777777" w:rsidR="007A2C9A" w:rsidRPr="007A2C9A" w:rsidRDefault="007A2C9A" w:rsidP="00C67981">
            <w:pPr>
              <w:spacing w:line="360" w:lineRule="auto"/>
              <w:rPr>
                <w:rFonts w:ascii="Cambria" w:eastAsia="Calibri" w:hAnsi="Cambria" w:cs="Times New Roman"/>
                <w:sz w:val="24"/>
                <w:szCs w:val="24"/>
              </w:rPr>
            </w:pPr>
            <w:r w:rsidRPr="007A2C9A">
              <w:rPr>
                <w:rFonts w:ascii="Cambria" w:eastAsia="Calibri" w:hAnsi="Cambria" w:cs="Times New Roman"/>
                <w:sz w:val="24"/>
                <w:szCs w:val="24"/>
              </w:rPr>
              <w:t>Scale (Instrument)</w:t>
            </w:r>
          </w:p>
        </w:tc>
        <w:tc>
          <w:tcPr>
            <w:tcW w:w="1612" w:type="dxa"/>
            <w:tcBorders>
              <w:top w:val="single" w:sz="4" w:space="0" w:color="auto"/>
              <w:left w:val="nil"/>
              <w:bottom w:val="single" w:sz="4" w:space="0" w:color="auto"/>
              <w:right w:val="nil"/>
            </w:tcBorders>
          </w:tcPr>
          <w:p w14:paraId="2EDBE95A" w14:textId="77777777" w:rsidR="007A2C9A" w:rsidRPr="007A2C9A" w:rsidRDefault="007A2C9A" w:rsidP="00C67981">
            <w:pPr>
              <w:spacing w:line="360" w:lineRule="auto"/>
              <w:jc w:val="center"/>
              <w:rPr>
                <w:rFonts w:ascii="Cambria" w:eastAsia="Calibri" w:hAnsi="Cambria" w:cs="Times New Roman"/>
                <w:sz w:val="24"/>
                <w:szCs w:val="24"/>
              </w:rPr>
            </w:pPr>
            <w:r w:rsidRPr="007A2C9A">
              <w:rPr>
                <w:rFonts w:ascii="Cambria" w:eastAsia="Calibri" w:hAnsi="Cambria" w:cs="Times New Roman"/>
                <w:i/>
                <w:sz w:val="24"/>
                <w:szCs w:val="24"/>
              </w:rPr>
              <w:t>M</w:t>
            </w:r>
            <w:r w:rsidRPr="007A2C9A">
              <w:rPr>
                <w:rFonts w:ascii="Cambria" w:eastAsia="Calibri" w:hAnsi="Cambria" w:cs="Times New Roman"/>
                <w:sz w:val="24"/>
                <w:szCs w:val="24"/>
              </w:rPr>
              <w:t xml:space="preserve"> (</w:t>
            </w:r>
            <w:r w:rsidRPr="007A2C9A">
              <w:rPr>
                <w:rFonts w:ascii="Cambria" w:eastAsia="Calibri" w:hAnsi="Cambria" w:cs="Times New Roman"/>
                <w:i/>
                <w:sz w:val="24"/>
                <w:szCs w:val="24"/>
              </w:rPr>
              <w:t>SD</w:t>
            </w:r>
            <w:r w:rsidRPr="007A2C9A">
              <w:rPr>
                <w:rFonts w:ascii="Cambria" w:eastAsia="Calibri" w:hAnsi="Cambria" w:cs="Times New Roman"/>
                <w:sz w:val="24"/>
                <w:szCs w:val="24"/>
              </w:rPr>
              <w:t>)</w:t>
            </w:r>
          </w:p>
        </w:tc>
        <w:tc>
          <w:tcPr>
            <w:tcW w:w="1104" w:type="dxa"/>
            <w:tcBorders>
              <w:top w:val="single" w:sz="4" w:space="0" w:color="auto"/>
              <w:left w:val="nil"/>
              <w:bottom w:val="single" w:sz="4" w:space="0" w:color="auto"/>
              <w:right w:val="nil"/>
            </w:tcBorders>
          </w:tcPr>
          <w:p w14:paraId="4593E954" w14:textId="77777777" w:rsidR="007A2C9A" w:rsidRPr="007A2C9A" w:rsidRDefault="007A2C9A" w:rsidP="00C67981">
            <w:pPr>
              <w:spacing w:line="360" w:lineRule="auto"/>
              <w:jc w:val="center"/>
              <w:rPr>
                <w:rFonts w:ascii="Cambria" w:eastAsia="Calibri" w:hAnsi="Cambria" w:cs="Times New Roman"/>
                <w:sz w:val="24"/>
                <w:szCs w:val="24"/>
              </w:rPr>
            </w:pPr>
            <w:r w:rsidRPr="007A2C9A">
              <w:rPr>
                <w:rFonts w:ascii="Cambria" w:eastAsia="Calibri" w:hAnsi="Cambria" w:cs="Times New Roman"/>
                <w:sz w:val="24"/>
                <w:szCs w:val="24"/>
              </w:rPr>
              <w:t>Range</w:t>
            </w:r>
          </w:p>
        </w:tc>
      </w:tr>
      <w:tr w:rsidR="007A2C9A" w:rsidRPr="007A2C9A" w14:paraId="7B20EC91" w14:textId="77777777" w:rsidTr="00C67981">
        <w:tc>
          <w:tcPr>
            <w:tcW w:w="3972" w:type="dxa"/>
            <w:tcBorders>
              <w:top w:val="single" w:sz="4" w:space="0" w:color="auto"/>
              <w:left w:val="nil"/>
              <w:bottom w:val="nil"/>
              <w:right w:val="nil"/>
            </w:tcBorders>
          </w:tcPr>
          <w:p w14:paraId="6319AD02" w14:textId="77777777" w:rsidR="007A2C9A" w:rsidRPr="007A2C9A" w:rsidRDefault="007A2C9A" w:rsidP="00C67981">
            <w:pPr>
              <w:spacing w:line="360" w:lineRule="auto"/>
              <w:rPr>
                <w:rFonts w:ascii="Cambria" w:eastAsia="Calibri" w:hAnsi="Cambria" w:cs="Times New Roman"/>
                <w:sz w:val="24"/>
                <w:szCs w:val="24"/>
              </w:rPr>
            </w:pPr>
            <w:r w:rsidRPr="007A2C9A">
              <w:rPr>
                <w:rFonts w:ascii="Cambria" w:eastAsia="Calibri" w:hAnsi="Cambria" w:cs="Times New Roman"/>
                <w:sz w:val="24"/>
                <w:szCs w:val="24"/>
              </w:rPr>
              <w:t>Motivation and Pleasure (CAINS)</w:t>
            </w:r>
          </w:p>
        </w:tc>
        <w:tc>
          <w:tcPr>
            <w:tcW w:w="1612" w:type="dxa"/>
            <w:tcBorders>
              <w:top w:val="single" w:sz="4" w:space="0" w:color="auto"/>
              <w:left w:val="nil"/>
              <w:bottom w:val="nil"/>
              <w:right w:val="nil"/>
            </w:tcBorders>
          </w:tcPr>
          <w:p w14:paraId="6B0F0C00" w14:textId="77777777" w:rsidR="007A2C9A" w:rsidRPr="007A2C9A" w:rsidRDefault="007A2C9A" w:rsidP="00C67981">
            <w:pPr>
              <w:spacing w:line="360" w:lineRule="auto"/>
              <w:jc w:val="right"/>
              <w:rPr>
                <w:rFonts w:ascii="Cambria" w:eastAsia="Calibri" w:hAnsi="Cambria" w:cs="Times New Roman"/>
                <w:sz w:val="24"/>
                <w:szCs w:val="24"/>
              </w:rPr>
            </w:pPr>
            <w:r w:rsidRPr="007A2C9A">
              <w:rPr>
                <w:rFonts w:ascii="Cambria" w:eastAsia="Calibri" w:hAnsi="Cambria" w:cs="Times New Roman"/>
                <w:sz w:val="24"/>
                <w:szCs w:val="24"/>
              </w:rPr>
              <w:t>11.51 (6.74)</w:t>
            </w:r>
          </w:p>
        </w:tc>
        <w:tc>
          <w:tcPr>
            <w:tcW w:w="1104" w:type="dxa"/>
            <w:tcBorders>
              <w:top w:val="single" w:sz="4" w:space="0" w:color="auto"/>
              <w:left w:val="nil"/>
              <w:bottom w:val="nil"/>
              <w:right w:val="nil"/>
            </w:tcBorders>
          </w:tcPr>
          <w:p w14:paraId="3B4C59E1" w14:textId="77777777" w:rsidR="007A2C9A" w:rsidRPr="007A2C9A" w:rsidRDefault="007A2C9A" w:rsidP="00C67981">
            <w:pPr>
              <w:spacing w:line="360" w:lineRule="auto"/>
              <w:jc w:val="center"/>
              <w:rPr>
                <w:rFonts w:ascii="Cambria" w:eastAsia="Calibri" w:hAnsi="Cambria" w:cs="Times New Roman"/>
                <w:sz w:val="24"/>
                <w:szCs w:val="24"/>
              </w:rPr>
            </w:pPr>
            <w:r w:rsidRPr="007A2C9A">
              <w:rPr>
                <w:rFonts w:ascii="Cambria" w:eastAsia="Calibri" w:hAnsi="Cambria" w:cs="Times New Roman"/>
                <w:sz w:val="24"/>
                <w:szCs w:val="24"/>
              </w:rPr>
              <w:t>1 – 34</w:t>
            </w:r>
          </w:p>
        </w:tc>
      </w:tr>
      <w:tr w:rsidR="007A2C9A" w:rsidRPr="007A2C9A" w14:paraId="4E463AD4" w14:textId="77777777" w:rsidTr="00C67981">
        <w:tc>
          <w:tcPr>
            <w:tcW w:w="3972" w:type="dxa"/>
            <w:tcBorders>
              <w:top w:val="nil"/>
              <w:left w:val="nil"/>
              <w:bottom w:val="nil"/>
              <w:right w:val="nil"/>
            </w:tcBorders>
          </w:tcPr>
          <w:p w14:paraId="39208318" w14:textId="77777777" w:rsidR="007A2C9A" w:rsidRPr="007A2C9A" w:rsidRDefault="007A2C9A" w:rsidP="00C67981">
            <w:pPr>
              <w:spacing w:line="360" w:lineRule="auto"/>
              <w:rPr>
                <w:rFonts w:ascii="Cambria" w:eastAsia="Calibri" w:hAnsi="Cambria" w:cs="Times New Roman"/>
                <w:sz w:val="24"/>
                <w:szCs w:val="24"/>
              </w:rPr>
            </w:pPr>
            <w:r w:rsidRPr="007A2C9A">
              <w:rPr>
                <w:rFonts w:ascii="Cambria" w:eastAsia="Calibri" w:hAnsi="Cambria" w:cs="Times New Roman"/>
                <w:sz w:val="24"/>
                <w:szCs w:val="24"/>
              </w:rPr>
              <w:t>Expression (CAINS)</w:t>
            </w:r>
          </w:p>
        </w:tc>
        <w:tc>
          <w:tcPr>
            <w:tcW w:w="1612" w:type="dxa"/>
            <w:tcBorders>
              <w:top w:val="nil"/>
              <w:left w:val="nil"/>
              <w:bottom w:val="nil"/>
              <w:right w:val="nil"/>
            </w:tcBorders>
          </w:tcPr>
          <w:p w14:paraId="2F51F27B" w14:textId="77777777" w:rsidR="007A2C9A" w:rsidRPr="007A2C9A" w:rsidRDefault="007A2C9A" w:rsidP="00C67981">
            <w:pPr>
              <w:spacing w:line="360" w:lineRule="auto"/>
              <w:jc w:val="right"/>
              <w:rPr>
                <w:rFonts w:ascii="Cambria" w:eastAsia="Calibri" w:hAnsi="Cambria" w:cs="Times New Roman"/>
                <w:sz w:val="24"/>
                <w:szCs w:val="24"/>
              </w:rPr>
            </w:pPr>
            <w:r w:rsidRPr="007A2C9A">
              <w:rPr>
                <w:rFonts w:ascii="Cambria" w:eastAsia="Calibri" w:hAnsi="Cambria" w:cs="Times New Roman"/>
                <w:sz w:val="24"/>
                <w:szCs w:val="24"/>
              </w:rPr>
              <w:t>5.48 (3.57)</w:t>
            </w:r>
          </w:p>
        </w:tc>
        <w:tc>
          <w:tcPr>
            <w:tcW w:w="1104" w:type="dxa"/>
            <w:tcBorders>
              <w:top w:val="nil"/>
              <w:left w:val="nil"/>
              <w:bottom w:val="nil"/>
              <w:right w:val="nil"/>
            </w:tcBorders>
          </w:tcPr>
          <w:p w14:paraId="75D02C73" w14:textId="77777777" w:rsidR="007A2C9A" w:rsidRPr="007A2C9A" w:rsidRDefault="007A2C9A" w:rsidP="00C67981">
            <w:pPr>
              <w:spacing w:line="360" w:lineRule="auto"/>
              <w:jc w:val="center"/>
              <w:rPr>
                <w:rFonts w:ascii="Cambria" w:eastAsia="Calibri" w:hAnsi="Cambria" w:cs="Times New Roman"/>
                <w:sz w:val="24"/>
                <w:szCs w:val="24"/>
              </w:rPr>
            </w:pPr>
            <w:r w:rsidRPr="007A2C9A">
              <w:rPr>
                <w:rFonts w:ascii="Cambria" w:eastAsia="Calibri" w:hAnsi="Cambria" w:cs="Times New Roman"/>
                <w:sz w:val="24"/>
                <w:szCs w:val="24"/>
              </w:rPr>
              <w:t>0 – 14</w:t>
            </w:r>
          </w:p>
        </w:tc>
      </w:tr>
      <w:tr w:rsidR="007A2C9A" w:rsidRPr="007A2C9A" w14:paraId="4C3A47D7" w14:textId="77777777" w:rsidTr="00C67981">
        <w:tc>
          <w:tcPr>
            <w:tcW w:w="3972" w:type="dxa"/>
            <w:tcBorders>
              <w:top w:val="nil"/>
              <w:left w:val="nil"/>
              <w:bottom w:val="nil"/>
              <w:right w:val="nil"/>
            </w:tcBorders>
          </w:tcPr>
          <w:p w14:paraId="774BA503" w14:textId="77777777" w:rsidR="007A2C9A" w:rsidRPr="007A2C9A" w:rsidRDefault="007A2C9A" w:rsidP="00C67981">
            <w:pPr>
              <w:spacing w:line="360" w:lineRule="auto"/>
              <w:rPr>
                <w:rFonts w:ascii="Cambria" w:eastAsia="Calibri" w:hAnsi="Cambria" w:cs="Times New Roman"/>
                <w:sz w:val="24"/>
                <w:szCs w:val="24"/>
              </w:rPr>
            </w:pPr>
            <w:r w:rsidRPr="007A2C9A">
              <w:rPr>
                <w:rFonts w:ascii="Cambria" w:eastAsia="Calibri" w:hAnsi="Cambria" w:cs="Times New Roman"/>
                <w:sz w:val="24"/>
                <w:szCs w:val="24"/>
              </w:rPr>
              <w:t>Positive Symptoms (BPRS)</w:t>
            </w:r>
          </w:p>
        </w:tc>
        <w:tc>
          <w:tcPr>
            <w:tcW w:w="1612" w:type="dxa"/>
            <w:tcBorders>
              <w:top w:val="nil"/>
              <w:left w:val="nil"/>
              <w:bottom w:val="nil"/>
              <w:right w:val="nil"/>
            </w:tcBorders>
          </w:tcPr>
          <w:p w14:paraId="2C0667AA" w14:textId="77777777" w:rsidR="007A2C9A" w:rsidRPr="007A2C9A" w:rsidRDefault="007A2C9A" w:rsidP="00C67981">
            <w:pPr>
              <w:spacing w:line="360" w:lineRule="auto"/>
              <w:jc w:val="right"/>
              <w:rPr>
                <w:rFonts w:ascii="Cambria" w:eastAsia="Calibri" w:hAnsi="Cambria" w:cs="Times New Roman"/>
                <w:sz w:val="24"/>
                <w:szCs w:val="24"/>
              </w:rPr>
            </w:pPr>
            <w:r w:rsidRPr="007A2C9A">
              <w:rPr>
                <w:rFonts w:ascii="Cambria" w:eastAsia="Calibri" w:hAnsi="Cambria" w:cs="Times New Roman"/>
                <w:sz w:val="24"/>
                <w:szCs w:val="24"/>
              </w:rPr>
              <w:t>12.52 (6.00)</w:t>
            </w:r>
          </w:p>
        </w:tc>
        <w:tc>
          <w:tcPr>
            <w:tcW w:w="1104" w:type="dxa"/>
            <w:tcBorders>
              <w:top w:val="nil"/>
              <w:left w:val="nil"/>
              <w:bottom w:val="nil"/>
              <w:right w:val="nil"/>
            </w:tcBorders>
          </w:tcPr>
          <w:p w14:paraId="0CC3BD1A" w14:textId="77777777" w:rsidR="007A2C9A" w:rsidRPr="007A2C9A" w:rsidRDefault="007A2C9A" w:rsidP="00C67981">
            <w:pPr>
              <w:spacing w:line="360" w:lineRule="auto"/>
              <w:jc w:val="center"/>
              <w:rPr>
                <w:rFonts w:ascii="Cambria" w:eastAsia="Calibri" w:hAnsi="Cambria" w:cs="Times New Roman"/>
                <w:sz w:val="24"/>
                <w:szCs w:val="24"/>
              </w:rPr>
            </w:pPr>
            <w:r w:rsidRPr="007A2C9A">
              <w:rPr>
                <w:rFonts w:ascii="Cambria" w:eastAsia="Calibri" w:hAnsi="Cambria" w:cs="Times New Roman"/>
                <w:sz w:val="24"/>
                <w:szCs w:val="24"/>
              </w:rPr>
              <w:t>8 – 31</w:t>
            </w:r>
          </w:p>
        </w:tc>
      </w:tr>
      <w:tr w:rsidR="007A2C9A" w:rsidRPr="007A2C9A" w14:paraId="2B8C8A86" w14:textId="77777777" w:rsidTr="00C67981">
        <w:tc>
          <w:tcPr>
            <w:tcW w:w="3972" w:type="dxa"/>
            <w:tcBorders>
              <w:top w:val="nil"/>
              <w:left w:val="nil"/>
              <w:bottom w:val="nil"/>
              <w:right w:val="nil"/>
            </w:tcBorders>
          </w:tcPr>
          <w:p w14:paraId="72E2E230" w14:textId="77777777" w:rsidR="007A2C9A" w:rsidRPr="007A2C9A" w:rsidRDefault="007A2C9A" w:rsidP="00C67981">
            <w:pPr>
              <w:spacing w:line="360" w:lineRule="auto"/>
              <w:rPr>
                <w:rFonts w:ascii="Cambria" w:eastAsia="Calibri" w:hAnsi="Cambria" w:cs="Times New Roman"/>
                <w:sz w:val="24"/>
                <w:szCs w:val="24"/>
              </w:rPr>
            </w:pPr>
            <w:r w:rsidRPr="007A2C9A">
              <w:rPr>
                <w:rFonts w:ascii="Cambria" w:eastAsia="Calibri" w:hAnsi="Cambria" w:cs="Times New Roman"/>
                <w:sz w:val="24"/>
                <w:szCs w:val="24"/>
              </w:rPr>
              <w:t>Depression/Anxiety (BPRS)</w:t>
            </w:r>
            <w:r w:rsidRPr="007A2C9A">
              <w:rPr>
                <w:rFonts w:ascii="Cambria" w:eastAsia="Calibri" w:hAnsi="Cambria" w:cs="Times New Roman"/>
                <w:sz w:val="24"/>
                <w:szCs w:val="24"/>
              </w:rPr>
              <w:tab/>
            </w:r>
          </w:p>
        </w:tc>
        <w:tc>
          <w:tcPr>
            <w:tcW w:w="1612" w:type="dxa"/>
            <w:tcBorders>
              <w:top w:val="nil"/>
              <w:left w:val="nil"/>
              <w:bottom w:val="nil"/>
              <w:right w:val="nil"/>
            </w:tcBorders>
          </w:tcPr>
          <w:p w14:paraId="050C3889" w14:textId="77777777" w:rsidR="007A2C9A" w:rsidRPr="007A2C9A" w:rsidRDefault="007A2C9A" w:rsidP="00C67981">
            <w:pPr>
              <w:spacing w:line="360" w:lineRule="auto"/>
              <w:jc w:val="right"/>
              <w:rPr>
                <w:rFonts w:ascii="Cambria" w:eastAsia="Calibri" w:hAnsi="Cambria" w:cs="Times New Roman"/>
                <w:sz w:val="24"/>
                <w:szCs w:val="24"/>
              </w:rPr>
            </w:pPr>
            <w:r w:rsidRPr="007A2C9A">
              <w:rPr>
                <w:rFonts w:ascii="Cambria" w:eastAsia="Calibri" w:hAnsi="Cambria" w:cs="Times New Roman"/>
                <w:sz w:val="24"/>
                <w:szCs w:val="24"/>
              </w:rPr>
              <w:t>7.65 (4.05)</w:t>
            </w:r>
          </w:p>
        </w:tc>
        <w:tc>
          <w:tcPr>
            <w:tcW w:w="1104" w:type="dxa"/>
            <w:tcBorders>
              <w:top w:val="nil"/>
              <w:left w:val="nil"/>
              <w:bottom w:val="nil"/>
              <w:right w:val="nil"/>
            </w:tcBorders>
          </w:tcPr>
          <w:p w14:paraId="40E1A53A" w14:textId="77777777" w:rsidR="007A2C9A" w:rsidRPr="007A2C9A" w:rsidRDefault="007A2C9A" w:rsidP="00C67981">
            <w:pPr>
              <w:spacing w:line="360" w:lineRule="auto"/>
              <w:jc w:val="center"/>
              <w:rPr>
                <w:rFonts w:ascii="Cambria" w:eastAsia="Calibri" w:hAnsi="Cambria" w:cs="Times New Roman"/>
                <w:sz w:val="24"/>
                <w:szCs w:val="24"/>
              </w:rPr>
            </w:pPr>
            <w:r w:rsidRPr="007A2C9A">
              <w:rPr>
                <w:rFonts w:ascii="Cambria" w:eastAsia="Calibri" w:hAnsi="Cambria" w:cs="Times New Roman"/>
                <w:sz w:val="24"/>
                <w:szCs w:val="24"/>
              </w:rPr>
              <w:t>4 – 19</w:t>
            </w:r>
          </w:p>
        </w:tc>
      </w:tr>
      <w:tr w:rsidR="007A2C9A" w:rsidRPr="007A2C9A" w14:paraId="0A0443E1" w14:textId="77777777" w:rsidTr="00C67981">
        <w:tc>
          <w:tcPr>
            <w:tcW w:w="3972" w:type="dxa"/>
            <w:tcBorders>
              <w:top w:val="nil"/>
              <w:left w:val="nil"/>
              <w:bottom w:val="nil"/>
              <w:right w:val="nil"/>
            </w:tcBorders>
          </w:tcPr>
          <w:p w14:paraId="49AAF219" w14:textId="77777777" w:rsidR="007A2C9A" w:rsidRPr="007A2C9A" w:rsidRDefault="007A2C9A" w:rsidP="00C67981">
            <w:pPr>
              <w:spacing w:line="360" w:lineRule="auto"/>
              <w:rPr>
                <w:rFonts w:ascii="Cambria" w:eastAsia="Calibri" w:hAnsi="Cambria" w:cs="Times New Roman"/>
                <w:sz w:val="24"/>
                <w:szCs w:val="24"/>
              </w:rPr>
            </w:pPr>
            <w:r w:rsidRPr="007A2C9A">
              <w:rPr>
                <w:rFonts w:ascii="Cambria" w:eastAsia="Calibri" w:hAnsi="Cambria" w:cs="Times New Roman"/>
                <w:sz w:val="24"/>
                <w:szCs w:val="24"/>
              </w:rPr>
              <w:t>Agitation (BPRS)</w:t>
            </w:r>
            <w:r w:rsidRPr="007A2C9A">
              <w:rPr>
                <w:rFonts w:ascii="Cambria" w:eastAsia="Calibri" w:hAnsi="Cambria" w:cs="Times New Roman"/>
                <w:sz w:val="24"/>
                <w:szCs w:val="24"/>
              </w:rPr>
              <w:tab/>
            </w:r>
          </w:p>
        </w:tc>
        <w:tc>
          <w:tcPr>
            <w:tcW w:w="1612" w:type="dxa"/>
            <w:tcBorders>
              <w:top w:val="nil"/>
              <w:left w:val="nil"/>
              <w:bottom w:val="nil"/>
              <w:right w:val="nil"/>
            </w:tcBorders>
          </w:tcPr>
          <w:p w14:paraId="3E16847F" w14:textId="77777777" w:rsidR="007A2C9A" w:rsidRPr="007A2C9A" w:rsidRDefault="007A2C9A" w:rsidP="00C67981">
            <w:pPr>
              <w:spacing w:line="360" w:lineRule="auto"/>
              <w:jc w:val="right"/>
              <w:rPr>
                <w:rFonts w:ascii="Cambria" w:eastAsia="Calibri" w:hAnsi="Cambria" w:cs="Times New Roman"/>
                <w:sz w:val="24"/>
                <w:szCs w:val="24"/>
              </w:rPr>
            </w:pPr>
            <w:r w:rsidRPr="007A2C9A">
              <w:rPr>
                <w:rFonts w:ascii="Cambria" w:eastAsia="Calibri" w:hAnsi="Cambria" w:cs="Times New Roman"/>
                <w:sz w:val="24"/>
                <w:szCs w:val="24"/>
              </w:rPr>
              <w:t>7.51 (2.25)</w:t>
            </w:r>
          </w:p>
        </w:tc>
        <w:tc>
          <w:tcPr>
            <w:tcW w:w="1104" w:type="dxa"/>
            <w:tcBorders>
              <w:top w:val="nil"/>
              <w:left w:val="nil"/>
              <w:bottom w:val="nil"/>
              <w:right w:val="nil"/>
            </w:tcBorders>
          </w:tcPr>
          <w:p w14:paraId="00E5C6B2" w14:textId="77777777" w:rsidR="007A2C9A" w:rsidRPr="007A2C9A" w:rsidRDefault="007A2C9A" w:rsidP="00C67981">
            <w:pPr>
              <w:spacing w:line="360" w:lineRule="auto"/>
              <w:jc w:val="center"/>
              <w:rPr>
                <w:rFonts w:ascii="Cambria" w:eastAsia="Calibri" w:hAnsi="Cambria" w:cs="Times New Roman"/>
                <w:sz w:val="24"/>
                <w:szCs w:val="24"/>
              </w:rPr>
            </w:pPr>
            <w:r w:rsidRPr="007A2C9A">
              <w:rPr>
                <w:rFonts w:ascii="Cambria" w:eastAsia="Calibri" w:hAnsi="Cambria" w:cs="Times New Roman"/>
                <w:sz w:val="24"/>
                <w:szCs w:val="24"/>
              </w:rPr>
              <w:t>6 – 19</w:t>
            </w:r>
          </w:p>
        </w:tc>
      </w:tr>
      <w:tr w:rsidR="007A2C9A" w:rsidRPr="007A2C9A" w14:paraId="52EC62D1" w14:textId="77777777" w:rsidTr="00C67981">
        <w:tc>
          <w:tcPr>
            <w:tcW w:w="3972" w:type="dxa"/>
            <w:tcBorders>
              <w:top w:val="nil"/>
              <w:left w:val="nil"/>
              <w:bottom w:val="single" w:sz="4" w:space="0" w:color="auto"/>
              <w:right w:val="nil"/>
            </w:tcBorders>
          </w:tcPr>
          <w:p w14:paraId="60ACBE78" w14:textId="77777777" w:rsidR="007A2C9A" w:rsidRPr="007A2C9A" w:rsidRDefault="007A2C9A" w:rsidP="00C67981">
            <w:pPr>
              <w:spacing w:line="360" w:lineRule="auto"/>
              <w:rPr>
                <w:rFonts w:ascii="Cambria" w:eastAsia="Calibri" w:hAnsi="Cambria" w:cs="Times New Roman"/>
                <w:sz w:val="24"/>
                <w:szCs w:val="24"/>
              </w:rPr>
            </w:pPr>
            <w:r w:rsidRPr="007A2C9A">
              <w:rPr>
                <w:rFonts w:ascii="Cambria" w:eastAsia="Calibri" w:hAnsi="Cambria" w:cs="Times New Roman"/>
                <w:sz w:val="24"/>
                <w:szCs w:val="24"/>
              </w:rPr>
              <w:t>Interpersonal Relationships (SLOF)</w:t>
            </w:r>
          </w:p>
        </w:tc>
        <w:tc>
          <w:tcPr>
            <w:tcW w:w="1612" w:type="dxa"/>
            <w:tcBorders>
              <w:top w:val="nil"/>
              <w:left w:val="nil"/>
              <w:bottom w:val="single" w:sz="4" w:space="0" w:color="auto"/>
              <w:right w:val="nil"/>
            </w:tcBorders>
          </w:tcPr>
          <w:p w14:paraId="5E13DB9E" w14:textId="77777777" w:rsidR="007A2C9A" w:rsidRPr="007A2C9A" w:rsidRDefault="007A2C9A" w:rsidP="00C67981">
            <w:pPr>
              <w:spacing w:line="360" w:lineRule="auto"/>
              <w:jc w:val="right"/>
              <w:rPr>
                <w:rFonts w:ascii="Cambria" w:eastAsia="Calibri" w:hAnsi="Cambria" w:cs="Times New Roman"/>
                <w:sz w:val="24"/>
                <w:szCs w:val="24"/>
              </w:rPr>
            </w:pPr>
            <w:r w:rsidRPr="007A2C9A">
              <w:rPr>
                <w:rFonts w:ascii="Cambria" w:eastAsia="Calibri" w:hAnsi="Cambria" w:cs="Times New Roman"/>
                <w:sz w:val="24"/>
                <w:szCs w:val="24"/>
              </w:rPr>
              <w:t>27.05 (6.27)</w:t>
            </w:r>
          </w:p>
        </w:tc>
        <w:tc>
          <w:tcPr>
            <w:tcW w:w="1104" w:type="dxa"/>
            <w:tcBorders>
              <w:top w:val="nil"/>
              <w:left w:val="nil"/>
              <w:bottom w:val="single" w:sz="4" w:space="0" w:color="auto"/>
              <w:right w:val="nil"/>
            </w:tcBorders>
          </w:tcPr>
          <w:p w14:paraId="3ADD32A3" w14:textId="77777777" w:rsidR="007A2C9A" w:rsidRPr="007A2C9A" w:rsidRDefault="007A2C9A" w:rsidP="00C67981">
            <w:pPr>
              <w:spacing w:line="360" w:lineRule="auto"/>
              <w:jc w:val="center"/>
              <w:rPr>
                <w:rFonts w:ascii="Cambria" w:eastAsia="Calibri" w:hAnsi="Cambria" w:cs="Times New Roman"/>
                <w:sz w:val="24"/>
                <w:szCs w:val="24"/>
              </w:rPr>
            </w:pPr>
            <w:r w:rsidRPr="007A2C9A">
              <w:rPr>
                <w:rFonts w:ascii="Cambria" w:eastAsia="Calibri" w:hAnsi="Cambria" w:cs="Times New Roman"/>
                <w:sz w:val="24"/>
                <w:szCs w:val="24"/>
              </w:rPr>
              <w:t>11 – 35</w:t>
            </w:r>
          </w:p>
        </w:tc>
      </w:tr>
    </w:tbl>
    <w:p w14:paraId="5197D054" w14:textId="77777777" w:rsidR="007A2C9A" w:rsidRPr="007A2C9A" w:rsidRDefault="007A2C9A" w:rsidP="007A2C9A">
      <w:pPr>
        <w:spacing w:after="0" w:line="240" w:lineRule="auto"/>
        <w:rPr>
          <w:rFonts w:ascii="Cambria" w:hAnsi="Cambria"/>
          <w:sz w:val="24"/>
          <w:szCs w:val="24"/>
        </w:rPr>
      </w:pPr>
      <w:r w:rsidRPr="007A2C9A">
        <w:rPr>
          <w:rFonts w:ascii="Cambria" w:hAnsi="Cambria"/>
          <w:sz w:val="24"/>
          <w:szCs w:val="24"/>
        </w:rPr>
        <w:t xml:space="preserve">Note. </w:t>
      </w:r>
      <w:r w:rsidRPr="007A2C9A">
        <w:rPr>
          <w:rFonts w:ascii="Cambria" w:hAnsi="Cambria"/>
          <w:bCs/>
          <w:i/>
          <w:sz w:val="24"/>
          <w:szCs w:val="24"/>
        </w:rPr>
        <w:t xml:space="preserve">N=69. </w:t>
      </w:r>
      <w:r w:rsidRPr="007A2C9A">
        <w:rPr>
          <w:rFonts w:ascii="Cambria" w:hAnsi="Cambria"/>
          <w:b/>
          <w:bCs/>
          <w:sz w:val="24"/>
          <w:szCs w:val="24"/>
        </w:rPr>
        <w:t>Abbreviations</w:t>
      </w:r>
      <w:r w:rsidRPr="007A2C9A">
        <w:rPr>
          <w:rFonts w:ascii="Cambria" w:hAnsi="Cambria"/>
          <w:bCs/>
          <w:i/>
          <w:sz w:val="24"/>
          <w:szCs w:val="24"/>
        </w:rPr>
        <w:t>—</w:t>
      </w:r>
      <w:r w:rsidRPr="007A2C9A">
        <w:rPr>
          <w:rFonts w:ascii="Cambria" w:eastAsia="Calibri" w:hAnsi="Cambria" w:cs="Times New Roman"/>
          <w:sz w:val="24"/>
          <w:szCs w:val="24"/>
        </w:rPr>
        <w:t>BPRS, Brief Psychiatric Rating Scale; CAINS, Clinical Assessment Interview for Negative Symptoms;</w:t>
      </w:r>
      <w:r w:rsidRPr="007A2C9A" w:rsidDel="00D44085">
        <w:rPr>
          <w:rFonts w:ascii="Cambria" w:eastAsia="Calibri" w:hAnsi="Cambria" w:cs="Times New Roman"/>
          <w:sz w:val="24"/>
          <w:szCs w:val="24"/>
        </w:rPr>
        <w:t xml:space="preserve"> </w:t>
      </w:r>
      <w:r w:rsidRPr="007A2C9A">
        <w:rPr>
          <w:rFonts w:ascii="Cambria" w:eastAsia="Calibri" w:hAnsi="Cambria" w:cs="Times New Roman"/>
          <w:sz w:val="24"/>
          <w:szCs w:val="24"/>
        </w:rPr>
        <w:t xml:space="preserve">SLOF, Specific Levels of Functioning. </w:t>
      </w:r>
    </w:p>
    <w:p w14:paraId="48200FA4" w14:textId="77777777" w:rsidR="007A2C9A" w:rsidRDefault="007A2C9A" w:rsidP="007A2C9A">
      <w:pPr>
        <w:spacing w:line="240" w:lineRule="auto"/>
        <w:jc w:val="both"/>
        <w:rPr>
          <w:rFonts w:ascii="Cambria" w:hAnsi="Cambria" w:cs="Calibri"/>
          <w:b/>
          <w:sz w:val="24"/>
          <w:szCs w:val="24"/>
        </w:rPr>
      </w:pPr>
    </w:p>
    <w:p w14:paraId="1104DA5A" w14:textId="77777777" w:rsidR="007A2C9A" w:rsidRDefault="007A2C9A" w:rsidP="007A2C9A">
      <w:pPr>
        <w:spacing w:line="240" w:lineRule="auto"/>
        <w:jc w:val="both"/>
        <w:rPr>
          <w:rFonts w:ascii="Cambria" w:hAnsi="Cambria" w:cs="Calibri"/>
          <w:b/>
          <w:sz w:val="24"/>
          <w:szCs w:val="24"/>
        </w:rPr>
      </w:pPr>
    </w:p>
    <w:p w14:paraId="76A55BFA" w14:textId="3AC3384F" w:rsidR="00C67981" w:rsidRDefault="00C67981">
      <w:pPr>
        <w:rPr>
          <w:rFonts w:ascii="Cambria" w:hAnsi="Cambria"/>
          <w:sz w:val="24"/>
          <w:szCs w:val="24"/>
        </w:rPr>
      </w:pPr>
      <w:r>
        <w:rPr>
          <w:rFonts w:ascii="Cambria" w:hAnsi="Cambria"/>
          <w:sz w:val="24"/>
          <w:szCs w:val="24"/>
        </w:rPr>
        <w:br w:type="page"/>
      </w:r>
    </w:p>
    <w:p w14:paraId="4875023A" w14:textId="1781F57A" w:rsidR="006F4E11" w:rsidRDefault="00C67981" w:rsidP="006F4E11">
      <w:pPr>
        <w:rPr>
          <w:rFonts w:ascii="Cambria" w:hAnsi="Cambria"/>
        </w:rPr>
      </w:pPr>
      <w:r w:rsidRPr="00C67981">
        <w:rPr>
          <w:rFonts w:ascii="Cambria" w:hAnsi="Cambria"/>
          <w:b/>
          <w:sz w:val="24"/>
          <w:szCs w:val="24"/>
        </w:rPr>
        <w:lastRenderedPageBreak/>
        <w:t xml:space="preserve">Supplementary Table S2. </w:t>
      </w:r>
      <w:r w:rsidRPr="00C67981">
        <w:rPr>
          <w:rFonts w:ascii="Cambria" w:hAnsi="Cambria"/>
          <w:sz w:val="24"/>
          <w:szCs w:val="24"/>
        </w:rPr>
        <w:t>Descriptive statistics for clusters and local extrema showing greater activation in the SID paradigm for High-Reward compared to No-Reward hit trials (</w:t>
      </w:r>
      <w:r w:rsidRPr="00247E6F">
        <w:rPr>
          <w:rFonts w:ascii="Cambria" w:hAnsi="Cambria"/>
          <w:i/>
          <w:sz w:val="24"/>
          <w:szCs w:val="24"/>
        </w:rPr>
        <w:t>p</w:t>
      </w:r>
      <w:r w:rsidRPr="00C67981">
        <w:rPr>
          <w:rFonts w:ascii="Cambria" w:hAnsi="Cambria"/>
          <w:sz w:val="24"/>
          <w:szCs w:val="24"/>
        </w:rPr>
        <w:t>&lt;0.05, whole-brain FWE corrected).</w:t>
      </w:r>
      <w:r w:rsidR="006F4E11" w:rsidRPr="006F4E11">
        <w:rPr>
          <w:rFonts w:ascii="Cambria" w:hAnsi="Cambria"/>
        </w:rPr>
        <w:t xml:space="preserve"> </w:t>
      </w:r>
    </w:p>
    <w:tbl>
      <w:tblPr>
        <w:tblW w:w="9180" w:type="dxa"/>
        <w:tblInd w:w="-5" w:type="dxa"/>
        <w:tblLook w:val="04A0" w:firstRow="1" w:lastRow="0" w:firstColumn="1" w:lastColumn="0" w:noHBand="0" w:noVBand="1"/>
      </w:tblPr>
      <w:tblGrid>
        <w:gridCol w:w="1440"/>
        <w:gridCol w:w="3780"/>
        <w:gridCol w:w="1080"/>
        <w:gridCol w:w="810"/>
        <w:gridCol w:w="630"/>
        <w:gridCol w:w="720"/>
        <w:gridCol w:w="720"/>
      </w:tblGrid>
      <w:tr w:rsidR="006F4E11" w14:paraId="532CEECC" w14:textId="77777777" w:rsidTr="006F4E11">
        <w:trPr>
          <w:trHeight w:val="320"/>
        </w:trPr>
        <w:tc>
          <w:tcPr>
            <w:tcW w:w="1440" w:type="dxa"/>
            <w:tcBorders>
              <w:top w:val="single" w:sz="4" w:space="0" w:color="auto"/>
              <w:left w:val="single" w:sz="4" w:space="0" w:color="auto"/>
              <w:bottom w:val="single" w:sz="4" w:space="0" w:color="auto"/>
              <w:right w:val="single" w:sz="4" w:space="0" w:color="auto"/>
            </w:tcBorders>
            <w:noWrap/>
            <w:hideMark/>
          </w:tcPr>
          <w:p w14:paraId="4BE346C8" w14:textId="77777777" w:rsidR="006F4E11" w:rsidRDefault="006F4E11">
            <w:pPr>
              <w:spacing w:after="0" w:line="240" w:lineRule="auto"/>
              <w:rPr>
                <w:rFonts w:ascii="Cambria" w:eastAsia="Times New Roman" w:hAnsi="Cambria" w:cs="Calibri"/>
                <w:color w:val="000000"/>
                <w:sz w:val="24"/>
                <w:szCs w:val="24"/>
              </w:rPr>
            </w:pPr>
            <w:r>
              <w:rPr>
                <w:rFonts w:ascii="Cambria" w:eastAsia="Times New Roman" w:hAnsi="Cambria" w:cs="Calibri"/>
                <w:color w:val="000000"/>
                <w:sz w:val="24"/>
                <w:szCs w:val="24"/>
              </w:rPr>
              <w:t> </w:t>
            </w:r>
          </w:p>
        </w:tc>
        <w:tc>
          <w:tcPr>
            <w:tcW w:w="3780" w:type="dxa"/>
            <w:tcBorders>
              <w:top w:val="single" w:sz="4" w:space="0" w:color="auto"/>
              <w:left w:val="nil"/>
              <w:bottom w:val="single" w:sz="4" w:space="0" w:color="auto"/>
              <w:right w:val="single" w:sz="4" w:space="0" w:color="auto"/>
            </w:tcBorders>
            <w:vAlign w:val="center"/>
            <w:hideMark/>
          </w:tcPr>
          <w:p w14:paraId="691F4D15" w14:textId="77777777" w:rsidR="006F4E11" w:rsidRDefault="006F4E11">
            <w:pPr>
              <w:spacing w:after="0" w:line="240" w:lineRule="auto"/>
              <w:rPr>
                <w:rFonts w:ascii="Cambria" w:eastAsia="Times New Roman" w:hAnsi="Cambria" w:cs="Calibri"/>
                <w:color w:val="000000"/>
                <w:sz w:val="24"/>
                <w:szCs w:val="24"/>
              </w:rPr>
            </w:pPr>
            <w:r>
              <w:rPr>
                <w:rFonts w:ascii="Cambria" w:eastAsia="Times New Roman" w:hAnsi="Cambria" w:cs="Calibri"/>
                <w:color w:val="000000"/>
                <w:sz w:val="24"/>
                <w:szCs w:val="24"/>
              </w:rPr>
              <w:t> </w:t>
            </w:r>
          </w:p>
        </w:tc>
        <w:tc>
          <w:tcPr>
            <w:tcW w:w="1080" w:type="dxa"/>
            <w:tcBorders>
              <w:top w:val="single" w:sz="4" w:space="0" w:color="auto"/>
              <w:left w:val="nil"/>
              <w:bottom w:val="single" w:sz="4" w:space="0" w:color="auto"/>
              <w:right w:val="single" w:sz="4" w:space="0" w:color="auto"/>
            </w:tcBorders>
            <w:noWrap/>
            <w:vAlign w:val="center"/>
            <w:hideMark/>
          </w:tcPr>
          <w:p w14:paraId="70DD0414" w14:textId="77777777" w:rsidR="006F4E11" w:rsidRDefault="006F4E11">
            <w:pPr>
              <w:spacing w:after="0" w:line="240" w:lineRule="auto"/>
              <w:jc w:val="center"/>
              <w:rPr>
                <w:rFonts w:ascii="Cambria" w:eastAsia="Times New Roman" w:hAnsi="Cambria" w:cs="Calibri"/>
                <w:b/>
                <w:bCs/>
                <w:color w:val="000000"/>
                <w:sz w:val="24"/>
                <w:szCs w:val="24"/>
              </w:rPr>
            </w:pPr>
            <w:r>
              <w:rPr>
                <w:rFonts w:ascii="Cambria" w:eastAsia="Times New Roman" w:hAnsi="Cambria" w:cs="Calibri"/>
                <w:b/>
                <w:bCs/>
                <w:color w:val="000000"/>
                <w:sz w:val="24"/>
                <w:szCs w:val="24"/>
              </w:rPr>
              <w:t>mm</w:t>
            </w:r>
            <w:r>
              <w:rPr>
                <w:rFonts w:ascii="Cambria" w:eastAsia="Times New Roman" w:hAnsi="Cambria" w:cs="Calibri"/>
                <w:b/>
                <w:bCs/>
                <w:color w:val="000000"/>
                <w:sz w:val="24"/>
                <w:szCs w:val="24"/>
                <w:vertAlign w:val="superscript"/>
              </w:rPr>
              <w:t>3</w:t>
            </w:r>
          </w:p>
        </w:tc>
        <w:tc>
          <w:tcPr>
            <w:tcW w:w="810" w:type="dxa"/>
            <w:tcBorders>
              <w:top w:val="single" w:sz="4" w:space="0" w:color="auto"/>
              <w:left w:val="nil"/>
              <w:bottom w:val="single" w:sz="4" w:space="0" w:color="auto"/>
              <w:right w:val="single" w:sz="4" w:space="0" w:color="auto"/>
            </w:tcBorders>
            <w:noWrap/>
            <w:vAlign w:val="center"/>
            <w:hideMark/>
          </w:tcPr>
          <w:p w14:paraId="69F27138" w14:textId="77777777" w:rsidR="006F4E11" w:rsidRDefault="006F4E11">
            <w:pPr>
              <w:spacing w:after="0" w:line="240" w:lineRule="auto"/>
              <w:jc w:val="center"/>
              <w:rPr>
                <w:rFonts w:ascii="Cambria" w:eastAsia="Times New Roman" w:hAnsi="Cambria" w:cs="Calibri"/>
                <w:b/>
                <w:bCs/>
                <w:i/>
                <w:iCs/>
                <w:color w:val="000000"/>
                <w:sz w:val="24"/>
                <w:szCs w:val="24"/>
              </w:rPr>
            </w:pPr>
            <w:r>
              <w:rPr>
                <w:rFonts w:ascii="Cambria" w:eastAsia="Times New Roman" w:hAnsi="Cambria" w:cs="Calibri"/>
                <w:b/>
                <w:bCs/>
                <w:i/>
                <w:iCs/>
                <w:color w:val="000000"/>
                <w:sz w:val="24"/>
                <w:szCs w:val="24"/>
              </w:rPr>
              <w:t>t</w:t>
            </w:r>
          </w:p>
        </w:tc>
        <w:tc>
          <w:tcPr>
            <w:tcW w:w="630" w:type="dxa"/>
            <w:tcBorders>
              <w:top w:val="single" w:sz="4" w:space="0" w:color="auto"/>
              <w:left w:val="nil"/>
              <w:bottom w:val="single" w:sz="4" w:space="0" w:color="auto"/>
              <w:right w:val="single" w:sz="4" w:space="0" w:color="auto"/>
            </w:tcBorders>
            <w:noWrap/>
            <w:vAlign w:val="center"/>
            <w:hideMark/>
          </w:tcPr>
          <w:p w14:paraId="14EE5839" w14:textId="77777777" w:rsidR="006F4E11" w:rsidRDefault="006F4E11">
            <w:pPr>
              <w:spacing w:after="0" w:line="240" w:lineRule="auto"/>
              <w:jc w:val="center"/>
              <w:rPr>
                <w:rFonts w:ascii="Cambria" w:eastAsia="Times New Roman" w:hAnsi="Cambria" w:cs="Calibri"/>
                <w:b/>
                <w:bCs/>
                <w:i/>
                <w:iCs/>
                <w:color w:val="000000"/>
                <w:sz w:val="24"/>
                <w:szCs w:val="24"/>
              </w:rPr>
            </w:pPr>
            <w:r>
              <w:rPr>
                <w:rFonts w:ascii="Cambria" w:eastAsia="Times New Roman" w:hAnsi="Cambria" w:cs="Calibri"/>
                <w:b/>
                <w:bCs/>
                <w:i/>
                <w:iCs/>
                <w:color w:val="000000"/>
                <w:sz w:val="24"/>
                <w:szCs w:val="24"/>
              </w:rPr>
              <w:t>x</w:t>
            </w:r>
          </w:p>
        </w:tc>
        <w:tc>
          <w:tcPr>
            <w:tcW w:w="720" w:type="dxa"/>
            <w:tcBorders>
              <w:top w:val="single" w:sz="4" w:space="0" w:color="auto"/>
              <w:left w:val="nil"/>
              <w:bottom w:val="single" w:sz="4" w:space="0" w:color="auto"/>
              <w:right w:val="single" w:sz="4" w:space="0" w:color="auto"/>
            </w:tcBorders>
            <w:noWrap/>
            <w:vAlign w:val="center"/>
            <w:hideMark/>
          </w:tcPr>
          <w:p w14:paraId="16BB453F" w14:textId="77777777" w:rsidR="006F4E11" w:rsidRDefault="006F4E11">
            <w:pPr>
              <w:spacing w:after="0" w:line="240" w:lineRule="auto"/>
              <w:jc w:val="center"/>
              <w:rPr>
                <w:rFonts w:ascii="Cambria" w:eastAsia="Times New Roman" w:hAnsi="Cambria" w:cs="Calibri"/>
                <w:b/>
                <w:bCs/>
                <w:i/>
                <w:iCs/>
                <w:color w:val="000000"/>
                <w:sz w:val="24"/>
                <w:szCs w:val="24"/>
              </w:rPr>
            </w:pPr>
            <w:r>
              <w:rPr>
                <w:rFonts w:ascii="Cambria" w:eastAsia="Times New Roman" w:hAnsi="Cambria" w:cs="Calibri"/>
                <w:b/>
                <w:bCs/>
                <w:i/>
                <w:iCs/>
                <w:color w:val="000000"/>
                <w:sz w:val="24"/>
                <w:szCs w:val="24"/>
              </w:rPr>
              <w:t>y</w:t>
            </w:r>
          </w:p>
        </w:tc>
        <w:tc>
          <w:tcPr>
            <w:tcW w:w="720" w:type="dxa"/>
            <w:tcBorders>
              <w:top w:val="single" w:sz="4" w:space="0" w:color="auto"/>
              <w:left w:val="nil"/>
              <w:bottom w:val="single" w:sz="4" w:space="0" w:color="auto"/>
              <w:right w:val="single" w:sz="4" w:space="0" w:color="auto"/>
            </w:tcBorders>
            <w:noWrap/>
            <w:vAlign w:val="center"/>
            <w:hideMark/>
          </w:tcPr>
          <w:p w14:paraId="295C40C1" w14:textId="77777777" w:rsidR="006F4E11" w:rsidRDefault="006F4E11">
            <w:pPr>
              <w:spacing w:after="0" w:line="240" w:lineRule="auto"/>
              <w:jc w:val="center"/>
              <w:rPr>
                <w:rFonts w:ascii="Cambria" w:eastAsia="Times New Roman" w:hAnsi="Cambria" w:cs="Calibri"/>
                <w:b/>
                <w:bCs/>
                <w:i/>
                <w:iCs/>
                <w:color w:val="000000"/>
                <w:sz w:val="24"/>
                <w:szCs w:val="24"/>
              </w:rPr>
            </w:pPr>
            <w:r>
              <w:rPr>
                <w:rFonts w:ascii="Cambria" w:eastAsia="Times New Roman" w:hAnsi="Cambria" w:cs="Calibri"/>
                <w:b/>
                <w:bCs/>
                <w:i/>
                <w:iCs/>
                <w:color w:val="000000"/>
                <w:sz w:val="24"/>
                <w:szCs w:val="24"/>
              </w:rPr>
              <w:t>z</w:t>
            </w:r>
          </w:p>
        </w:tc>
      </w:tr>
      <w:tr w:rsidR="006F4E11" w14:paraId="7A012AEB"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hideMark/>
          </w:tcPr>
          <w:p w14:paraId="7DD1FB45" w14:textId="77777777" w:rsidR="006F4E11" w:rsidRDefault="006F4E11">
            <w:pPr>
              <w:spacing w:after="0" w:line="240" w:lineRule="auto"/>
              <w:rPr>
                <w:rFonts w:ascii="Cambria" w:hAnsi="Cambria" w:cs="Calibri"/>
                <w:color w:val="000000"/>
                <w:sz w:val="24"/>
                <w:szCs w:val="24"/>
              </w:rPr>
            </w:pPr>
            <w:r>
              <w:rPr>
                <w:rFonts w:ascii="Cambria" w:hAnsi="Cambria" w:cs="Calibri"/>
                <w:color w:val="000000"/>
                <w:sz w:val="24"/>
                <w:szCs w:val="24"/>
              </w:rPr>
              <w:t>Cluster 1</w:t>
            </w:r>
          </w:p>
        </w:tc>
        <w:tc>
          <w:tcPr>
            <w:tcW w:w="3780" w:type="dxa"/>
            <w:tcBorders>
              <w:top w:val="single" w:sz="4" w:space="0" w:color="auto"/>
              <w:left w:val="single" w:sz="4" w:space="0" w:color="auto"/>
              <w:bottom w:val="single" w:sz="4" w:space="0" w:color="auto"/>
              <w:right w:val="single" w:sz="4" w:space="0" w:color="auto"/>
            </w:tcBorders>
            <w:noWrap/>
            <w:vAlign w:val="bottom"/>
          </w:tcPr>
          <w:p w14:paraId="7BA18D3C" w14:textId="77777777" w:rsidR="006F4E11" w:rsidRDefault="006F4E11">
            <w:pPr>
              <w:spacing w:after="0" w:line="240" w:lineRule="auto"/>
              <w:rPr>
                <w:rFonts w:ascii="Cambria" w:hAnsi="Cambria" w:cs="Calibri"/>
                <w:color w:val="000000"/>
                <w:sz w:val="24"/>
                <w:szCs w:val="24"/>
              </w:rPr>
            </w:pPr>
          </w:p>
        </w:tc>
        <w:tc>
          <w:tcPr>
            <w:tcW w:w="1080" w:type="dxa"/>
            <w:tcBorders>
              <w:top w:val="single" w:sz="4" w:space="0" w:color="auto"/>
              <w:left w:val="single" w:sz="4" w:space="0" w:color="auto"/>
              <w:bottom w:val="single" w:sz="4" w:space="0" w:color="auto"/>
              <w:right w:val="single" w:sz="4" w:space="0" w:color="auto"/>
            </w:tcBorders>
            <w:noWrap/>
            <w:vAlign w:val="bottom"/>
            <w:hideMark/>
          </w:tcPr>
          <w:p w14:paraId="7FB42AB5"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60480</w:t>
            </w:r>
          </w:p>
        </w:tc>
        <w:tc>
          <w:tcPr>
            <w:tcW w:w="810" w:type="dxa"/>
            <w:tcBorders>
              <w:top w:val="single" w:sz="4" w:space="0" w:color="auto"/>
              <w:left w:val="single" w:sz="4" w:space="0" w:color="auto"/>
              <w:bottom w:val="single" w:sz="4" w:space="0" w:color="auto"/>
              <w:right w:val="single" w:sz="4" w:space="0" w:color="auto"/>
            </w:tcBorders>
            <w:noWrap/>
            <w:vAlign w:val="bottom"/>
          </w:tcPr>
          <w:p w14:paraId="3DD761F5" w14:textId="77777777" w:rsidR="006F4E11" w:rsidRDefault="006F4E11">
            <w:pPr>
              <w:spacing w:after="0" w:line="240" w:lineRule="auto"/>
              <w:jc w:val="center"/>
              <w:rPr>
                <w:rFonts w:ascii="Cambria" w:hAnsi="Cambria" w:cs="Calibri"/>
                <w:color w:val="000000"/>
                <w:sz w:val="24"/>
                <w:szCs w:val="24"/>
              </w:rPr>
            </w:pPr>
          </w:p>
        </w:tc>
        <w:tc>
          <w:tcPr>
            <w:tcW w:w="630" w:type="dxa"/>
            <w:tcBorders>
              <w:top w:val="single" w:sz="4" w:space="0" w:color="auto"/>
              <w:left w:val="single" w:sz="4" w:space="0" w:color="auto"/>
              <w:bottom w:val="single" w:sz="4" w:space="0" w:color="auto"/>
              <w:right w:val="single" w:sz="4" w:space="0" w:color="auto"/>
            </w:tcBorders>
            <w:noWrap/>
            <w:vAlign w:val="bottom"/>
          </w:tcPr>
          <w:p w14:paraId="0AD5C5C1" w14:textId="77777777" w:rsidR="006F4E11" w:rsidRDefault="006F4E11">
            <w:pPr>
              <w:spacing w:after="0" w:line="240" w:lineRule="auto"/>
              <w:jc w:val="center"/>
              <w:rPr>
                <w:rFonts w:ascii="Cambria" w:hAnsi="Cambria" w:cs="Calibri"/>
                <w:color w:val="000000"/>
                <w:sz w:val="24"/>
                <w:szCs w:val="24"/>
              </w:rPr>
            </w:pPr>
          </w:p>
        </w:tc>
        <w:tc>
          <w:tcPr>
            <w:tcW w:w="720" w:type="dxa"/>
            <w:tcBorders>
              <w:top w:val="single" w:sz="4" w:space="0" w:color="auto"/>
              <w:left w:val="single" w:sz="4" w:space="0" w:color="auto"/>
              <w:bottom w:val="single" w:sz="4" w:space="0" w:color="auto"/>
              <w:right w:val="single" w:sz="4" w:space="0" w:color="auto"/>
            </w:tcBorders>
            <w:noWrap/>
            <w:vAlign w:val="bottom"/>
          </w:tcPr>
          <w:p w14:paraId="4610371C" w14:textId="77777777" w:rsidR="006F4E11" w:rsidRDefault="006F4E11">
            <w:pPr>
              <w:spacing w:after="0" w:line="240" w:lineRule="auto"/>
              <w:jc w:val="center"/>
              <w:rPr>
                <w:rFonts w:ascii="Cambria" w:hAnsi="Cambria" w:cs="Calibri"/>
                <w:color w:val="000000"/>
                <w:sz w:val="24"/>
                <w:szCs w:val="24"/>
              </w:rPr>
            </w:pPr>
          </w:p>
        </w:tc>
        <w:tc>
          <w:tcPr>
            <w:tcW w:w="720" w:type="dxa"/>
            <w:tcBorders>
              <w:top w:val="single" w:sz="4" w:space="0" w:color="auto"/>
              <w:left w:val="single" w:sz="4" w:space="0" w:color="auto"/>
              <w:bottom w:val="single" w:sz="4" w:space="0" w:color="auto"/>
              <w:right w:val="single" w:sz="4" w:space="0" w:color="auto"/>
            </w:tcBorders>
            <w:noWrap/>
            <w:vAlign w:val="bottom"/>
          </w:tcPr>
          <w:p w14:paraId="771EF746" w14:textId="77777777" w:rsidR="006F4E11" w:rsidRDefault="006F4E11">
            <w:pPr>
              <w:spacing w:after="0" w:line="240" w:lineRule="auto"/>
              <w:jc w:val="center"/>
              <w:rPr>
                <w:rFonts w:ascii="Cambria" w:hAnsi="Cambria" w:cs="Calibri"/>
                <w:color w:val="000000"/>
                <w:sz w:val="24"/>
                <w:szCs w:val="24"/>
              </w:rPr>
            </w:pPr>
          </w:p>
        </w:tc>
      </w:tr>
      <w:tr w:rsidR="006F4E11" w14:paraId="0F968D76"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19D86831"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1E21EC28"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Lateral Occipital Cortex, inferior division</w:t>
            </w:r>
          </w:p>
        </w:tc>
        <w:tc>
          <w:tcPr>
            <w:tcW w:w="1080" w:type="dxa"/>
            <w:tcBorders>
              <w:top w:val="single" w:sz="4" w:space="0" w:color="auto"/>
              <w:left w:val="single" w:sz="4" w:space="0" w:color="auto"/>
              <w:bottom w:val="single" w:sz="4" w:space="0" w:color="auto"/>
              <w:right w:val="single" w:sz="4" w:space="0" w:color="auto"/>
            </w:tcBorders>
            <w:noWrap/>
            <w:vAlign w:val="bottom"/>
          </w:tcPr>
          <w:p w14:paraId="166D7188"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7FA92E51"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17.14</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1862D74F"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46</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2EAAB2C"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-68</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1FB576AD"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w:t>
            </w:r>
          </w:p>
        </w:tc>
      </w:tr>
      <w:tr w:rsidR="006F4E11" w14:paraId="676E91C8"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1DBDADB4"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10BD90F5"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Occipital Pole</w:t>
            </w:r>
          </w:p>
        </w:tc>
        <w:tc>
          <w:tcPr>
            <w:tcW w:w="1080" w:type="dxa"/>
            <w:tcBorders>
              <w:top w:val="single" w:sz="4" w:space="0" w:color="auto"/>
              <w:left w:val="single" w:sz="4" w:space="0" w:color="auto"/>
              <w:bottom w:val="single" w:sz="4" w:space="0" w:color="auto"/>
              <w:right w:val="single" w:sz="4" w:space="0" w:color="auto"/>
            </w:tcBorders>
            <w:noWrap/>
            <w:vAlign w:val="bottom"/>
          </w:tcPr>
          <w:p w14:paraId="536ED42E"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5DCEC5FF"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13.21</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608EA6F2"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16</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5BA76D8D"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-92</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412299AE"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w:t>
            </w:r>
          </w:p>
        </w:tc>
      </w:tr>
      <w:tr w:rsidR="006F4E11" w14:paraId="7DFF084A"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17DBA33D"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60121F1E"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Occipital Fusiform Gyrus</w:t>
            </w:r>
          </w:p>
        </w:tc>
        <w:tc>
          <w:tcPr>
            <w:tcW w:w="1080" w:type="dxa"/>
            <w:tcBorders>
              <w:top w:val="single" w:sz="4" w:space="0" w:color="auto"/>
              <w:left w:val="single" w:sz="4" w:space="0" w:color="auto"/>
              <w:bottom w:val="single" w:sz="4" w:space="0" w:color="auto"/>
              <w:right w:val="single" w:sz="4" w:space="0" w:color="auto"/>
            </w:tcBorders>
            <w:noWrap/>
            <w:vAlign w:val="bottom"/>
          </w:tcPr>
          <w:p w14:paraId="3240B870"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77F061CC"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12.81</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5BE4C964"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30</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730EEBF3"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-76</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1E7EB554"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-12</w:t>
            </w:r>
          </w:p>
        </w:tc>
      </w:tr>
      <w:tr w:rsidR="006F4E11" w14:paraId="7A1E2DC0"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3BEE089A" w14:textId="77777777" w:rsidR="006F4E11" w:rsidRDefault="006F4E11">
            <w:pPr>
              <w:spacing w:after="0" w:line="240" w:lineRule="auto"/>
              <w:rPr>
                <w:rFonts w:ascii="Cambria" w:eastAsia="Times New Roman" w:hAnsi="Cambria" w:cs="Calibri"/>
                <w:color w:val="000000"/>
                <w:sz w:val="24"/>
                <w:szCs w:val="24"/>
              </w:rPr>
            </w:pPr>
            <w:bookmarkStart w:id="0" w:name="_Hlk158109387"/>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35CCD064"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Temporal Occipital Fusiform Cortex</w:t>
            </w:r>
          </w:p>
        </w:tc>
        <w:tc>
          <w:tcPr>
            <w:tcW w:w="1080" w:type="dxa"/>
            <w:tcBorders>
              <w:top w:val="single" w:sz="4" w:space="0" w:color="auto"/>
              <w:left w:val="single" w:sz="4" w:space="0" w:color="auto"/>
              <w:bottom w:val="single" w:sz="4" w:space="0" w:color="auto"/>
              <w:right w:val="single" w:sz="4" w:space="0" w:color="auto"/>
            </w:tcBorders>
            <w:noWrap/>
            <w:vAlign w:val="bottom"/>
          </w:tcPr>
          <w:p w14:paraId="0D635B02"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37A70490"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10.2</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1D66E1EE"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46</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0EF6243B"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-50</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13D8AAD3"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-16</w:t>
            </w:r>
          </w:p>
        </w:tc>
      </w:tr>
      <w:tr w:rsidR="006F4E11" w14:paraId="5D31F0D5"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72CE1B6E"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67FF2E64"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Inferior Temporal Gyrus, temporooccipital part</w:t>
            </w:r>
          </w:p>
        </w:tc>
        <w:tc>
          <w:tcPr>
            <w:tcW w:w="1080" w:type="dxa"/>
            <w:tcBorders>
              <w:top w:val="single" w:sz="4" w:space="0" w:color="auto"/>
              <w:left w:val="single" w:sz="4" w:space="0" w:color="auto"/>
              <w:bottom w:val="single" w:sz="4" w:space="0" w:color="auto"/>
              <w:right w:val="single" w:sz="4" w:space="0" w:color="auto"/>
            </w:tcBorders>
            <w:noWrap/>
            <w:vAlign w:val="bottom"/>
          </w:tcPr>
          <w:p w14:paraId="43A38DAA"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747E9CB4"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8.68</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384E9F73"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48</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3B47D492"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-58</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4DB2BE0E"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-14</w:t>
            </w:r>
          </w:p>
        </w:tc>
      </w:tr>
      <w:tr w:rsidR="006F4E11" w14:paraId="2AB45750"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5FF0FBBC"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3AF64BC4"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Lateral Occipital Cortex, superior division</w:t>
            </w:r>
          </w:p>
        </w:tc>
        <w:tc>
          <w:tcPr>
            <w:tcW w:w="1080" w:type="dxa"/>
            <w:tcBorders>
              <w:top w:val="single" w:sz="4" w:space="0" w:color="auto"/>
              <w:left w:val="single" w:sz="4" w:space="0" w:color="auto"/>
              <w:bottom w:val="single" w:sz="4" w:space="0" w:color="auto"/>
              <w:right w:val="single" w:sz="4" w:space="0" w:color="auto"/>
            </w:tcBorders>
            <w:noWrap/>
            <w:vAlign w:val="bottom"/>
          </w:tcPr>
          <w:p w14:paraId="15C56A55"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518D0755"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8.04</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A5F3A85"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28</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254D6B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-84</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BBDC827"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22</w:t>
            </w:r>
          </w:p>
        </w:tc>
      </w:tr>
      <w:tr w:rsidR="006F4E11" w14:paraId="110ABEF7"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6386550D"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3379CE62"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Temporal Fusiform Cortex, posterior division</w:t>
            </w:r>
          </w:p>
        </w:tc>
        <w:tc>
          <w:tcPr>
            <w:tcW w:w="1080" w:type="dxa"/>
            <w:tcBorders>
              <w:top w:val="single" w:sz="4" w:space="0" w:color="auto"/>
              <w:left w:val="single" w:sz="4" w:space="0" w:color="auto"/>
              <w:bottom w:val="single" w:sz="4" w:space="0" w:color="auto"/>
              <w:right w:val="single" w:sz="4" w:space="0" w:color="auto"/>
            </w:tcBorders>
            <w:noWrap/>
            <w:vAlign w:val="bottom"/>
          </w:tcPr>
          <w:p w14:paraId="62EF4656"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106A4F0D"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6.55</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59675839"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38</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6CB06CE1"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-38</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474DDC57"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-22</w:t>
            </w:r>
          </w:p>
        </w:tc>
      </w:tr>
      <w:tr w:rsidR="006F4E11" w14:paraId="41ABEF99"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hideMark/>
          </w:tcPr>
          <w:p w14:paraId="644CB689" w14:textId="77777777" w:rsidR="006F4E11" w:rsidRDefault="006F4E11">
            <w:pPr>
              <w:spacing w:after="0" w:line="240" w:lineRule="auto"/>
              <w:rPr>
                <w:rFonts w:ascii="Cambria" w:hAnsi="Cambria" w:cs="Calibri"/>
                <w:color w:val="000000"/>
                <w:sz w:val="24"/>
                <w:szCs w:val="24"/>
              </w:rPr>
            </w:pPr>
            <w:r>
              <w:rPr>
                <w:rFonts w:ascii="Cambria" w:hAnsi="Cambria" w:cs="Calibri"/>
                <w:color w:val="000000"/>
                <w:sz w:val="24"/>
                <w:szCs w:val="24"/>
              </w:rPr>
              <w:t>Cluster 2</w:t>
            </w:r>
          </w:p>
        </w:tc>
        <w:tc>
          <w:tcPr>
            <w:tcW w:w="3780" w:type="dxa"/>
            <w:tcBorders>
              <w:top w:val="single" w:sz="4" w:space="0" w:color="auto"/>
              <w:left w:val="single" w:sz="4" w:space="0" w:color="auto"/>
              <w:bottom w:val="single" w:sz="4" w:space="0" w:color="auto"/>
              <w:right w:val="single" w:sz="4" w:space="0" w:color="auto"/>
            </w:tcBorders>
            <w:noWrap/>
            <w:vAlign w:val="bottom"/>
          </w:tcPr>
          <w:p w14:paraId="6E03976F" w14:textId="77777777" w:rsidR="006F4E11" w:rsidRDefault="006F4E11">
            <w:pPr>
              <w:spacing w:after="0" w:line="240" w:lineRule="auto"/>
              <w:rPr>
                <w:rFonts w:ascii="Cambria" w:hAnsi="Cambria" w:cs="Calibri"/>
                <w:color w:val="000000"/>
                <w:sz w:val="24"/>
                <w:szCs w:val="24"/>
              </w:rPr>
            </w:pPr>
          </w:p>
        </w:tc>
        <w:tc>
          <w:tcPr>
            <w:tcW w:w="1080" w:type="dxa"/>
            <w:tcBorders>
              <w:top w:val="single" w:sz="4" w:space="0" w:color="auto"/>
              <w:left w:val="single" w:sz="4" w:space="0" w:color="auto"/>
              <w:bottom w:val="single" w:sz="4" w:space="0" w:color="auto"/>
              <w:right w:val="single" w:sz="4" w:space="0" w:color="auto"/>
            </w:tcBorders>
            <w:noWrap/>
            <w:vAlign w:val="bottom"/>
            <w:hideMark/>
          </w:tcPr>
          <w:p w14:paraId="1AD56C38"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31168</w:t>
            </w:r>
          </w:p>
        </w:tc>
        <w:tc>
          <w:tcPr>
            <w:tcW w:w="810" w:type="dxa"/>
            <w:tcBorders>
              <w:top w:val="single" w:sz="4" w:space="0" w:color="auto"/>
              <w:left w:val="single" w:sz="4" w:space="0" w:color="auto"/>
              <w:bottom w:val="single" w:sz="4" w:space="0" w:color="auto"/>
              <w:right w:val="single" w:sz="4" w:space="0" w:color="auto"/>
            </w:tcBorders>
            <w:noWrap/>
            <w:vAlign w:val="bottom"/>
          </w:tcPr>
          <w:p w14:paraId="08A57398" w14:textId="77777777" w:rsidR="006F4E11" w:rsidRDefault="006F4E11">
            <w:pPr>
              <w:spacing w:after="0" w:line="240" w:lineRule="auto"/>
              <w:jc w:val="center"/>
              <w:rPr>
                <w:rFonts w:ascii="Cambria" w:hAnsi="Cambria" w:cs="Calibri"/>
                <w:color w:val="000000"/>
                <w:sz w:val="24"/>
                <w:szCs w:val="24"/>
              </w:rPr>
            </w:pPr>
          </w:p>
        </w:tc>
        <w:tc>
          <w:tcPr>
            <w:tcW w:w="630" w:type="dxa"/>
            <w:tcBorders>
              <w:top w:val="single" w:sz="4" w:space="0" w:color="auto"/>
              <w:left w:val="single" w:sz="4" w:space="0" w:color="auto"/>
              <w:bottom w:val="single" w:sz="4" w:space="0" w:color="auto"/>
              <w:right w:val="single" w:sz="4" w:space="0" w:color="auto"/>
            </w:tcBorders>
            <w:noWrap/>
            <w:vAlign w:val="bottom"/>
          </w:tcPr>
          <w:p w14:paraId="4E503A20" w14:textId="77777777" w:rsidR="006F4E11" w:rsidRDefault="006F4E11">
            <w:pPr>
              <w:spacing w:after="0" w:line="240" w:lineRule="auto"/>
              <w:jc w:val="center"/>
              <w:rPr>
                <w:rFonts w:ascii="Cambria" w:hAnsi="Cambria" w:cs="Calibri"/>
                <w:color w:val="000000"/>
                <w:sz w:val="24"/>
                <w:szCs w:val="24"/>
              </w:rPr>
            </w:pPr>
          </w:p>
        </w:tc>
        <w:tc>
          <w:tcPr>
            <w:tcW w:w="720" w:type="dxa"/>
            <w:tcBorders>
              <w:top w:val="single" w:sz="4" w:space="0" w:color="auto"/>
              <w:left w:val="single" w:sz="4" w:space="0" w:color="auto"/>
              <w:bottom w:val="single" w:sz="4" w:space="0" w:color="auto"/>
              <w:right w:val="single" w:sz="4" w:space="0" w:color="auto"/>
            </w:tcBorders>
            <w:noWrap/>
            <w:vAlign w:val="bottom"/>
          </w:tcPr>
          <w:p w14:paraId="76D2C865" w14:textId="77777777" w:rsidR="006F4E11" w:rsidRDefault="006F4E11">
            <w:pPr>
              <w:spacing w:after="0" w:line="240" w:lineRule="auto"/>
              <w:jc w:val="center"/>
              <w:rPr>
                <w:rFonts w:ascii="Cambria" w:hAnsi="Cambria" w:cs="Calibri"/>
                <w:color w:val="000000"/>
                <w:sz w:val="24"/>
                <w:szCs w:val="24"/>
              </w:rPr>
            </w:pPr>
          </w:p>
        </w:tc>
        <w:tc>
          <w:tcPr>
            <w:tcW w:w="720" w:type="dxa"/>
            <w:tcBorders>
              <w:top w:val="single" w:sz="4" w:space="0" w:color="auto"/>
              <w:left w:val="single" w:sz="4" w:space="0" w:color="auto"/>
              <w:bottom w:val="single" w:sz="4" w:space="0" w:color="auto"/>
              <w:right w:val="single" w:sz="4" w:space="0" w:color="auto"/>
            </w:tcBorders>
            <w:noWrap/>
            <w:vAlign w:val="bottom"/>
          </w:tcPr>
          <w:p w14:paraId="0F5EC4AE" w14:textId="77777777" w:rsidR="006F4E11" w:rsidRDefault="006F4E11">
            <w:pPr>
              <w:spacing w:after="0" w:line="240" w:lineRule="auto"/>
              <w:jc w:val="center"/>
              <w:rPr>
                <w:rFonts w:ascii="Cambria" w:hAnsi="Cambria" w:cs="Calibri"/>
                <w:color w:val="000000"/>
                <w:sz w:val="24"/>
                <w:szCs w:val="24"/>
              </w:rPr>
            </w:pPr>
          </w:p>
        </w:tc>
      </w:tr>
      <w:tr w:rsidR="006F4E11" w14:paraId="009955F2"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7C1396BF"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168B193F"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Lateral Occipital Cortex, inferior division</w:t>
            </w:r>
          </w:p>
        </w:tc>
        <w:tc>
          <w:tcPr>
            <w:tcW w:w="1080" w:type="dxa"/>
            <w:tcBorders>
              <w:top w:val="single" w:sz="4" w:space="0" w:color="auto"/>
              <w:left w:val="single" w:sz="4" w:space="0" w:color="auto"/>
              <w:bottom w:val="single" w:sz="4" w:space="0" w:color="auto"/>
              <w:right w:val="single" w:sz="4" w:space="0" w:color="auto"/>
            </w:tcBorders>
            <w:noWrap/>
            <w:vAlign w:val="bottom"/>
          </w:tcPr>
          <w:p w14:paraId="7154431A"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489F25A5"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13.18</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1C7405AF"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-44</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A0ABCC7"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-70</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78F8EC97"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w:t>
            </w:r>
          </w:p>
        </w:tc>
      </w:tr>
      <w:tr w:rsidR="006F4E11" w14:paraId="30A89FC7"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1582C669"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5502650A"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Temporal Occipital Fusiform Cortex</w:t>
            </w:r>
          </w:p>
        </w:tc>
        <w:tc>
          <w:tcPr>
            <w:tcW w:w="1080" w:type="dxa"/>
            <w:tcBorders>
              <w:top w:val="single" w:sz="4" w:space="0" w:color="auto"/>
              <w:left w:val="single" w:sz="4" w:space="0" w:color="auto"/>
              <w:bottom w:val="single" w:sz="4" w:space="0" w:color="auto"/>
              <w:right w:val="single" w:sz="4" w:space="0" w:color="auto"/>
            </w:tcBorders>
            <w:noWrap/>
            <w:vAlign w:val="bottom"/>
          </w:tcPr>
          <w:p w14:paraId="57EB0D21"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6F63A113"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7.68</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5C2739EE"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-40</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67E64C2E"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-56</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0905700F"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-14</w:t>
            </w:r>
          </w:p>
        </w:tc>
      </w:tr>
      <w:tr w:rsidR="006F4E11" w14:paraId="29B87FF8"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50067533"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22CB128D"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Temporal Fusiform Cortex, posterior division</w:t>
            </w:r>
          </w:p>
        </w:tc>
        <w:tc>
          <w:tcPr>
            <w:tcW w:w="1080" w:type="dxa"/>
            <w:tcBorders>
              <w:top w:val="single" w:sz="4" w:space="0" w:color="auto"/>
              <w:left w:val="single" w:sz="4" w:space="0" w:color="auto"/>
              <w:bottom w:val="single" w:sz="4" w:space="0" w:color="auto"/>
              <w:right w:val="single" w:sz="4" w:space="0" w:color="auto"/>
            </w:tcBorders>
            <w:noWrap/>
            <w:vAlign w:val="bottom"/>
          </w:tcPr>
          <w:p w14:paraId="639369B6"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294B57B1"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6.22</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4A6FDC58"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-40</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4064FAE7"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-36</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7CFA4F13"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-24</w:t>
            </w:r>
          </w:p>
        </w:tc>
      </w:tr>
      <w:tr w:rsidR="006F4E11" w14:paraId="3BFAEB15"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26120E82"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1DC35AA9"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Occipital Pole</w:t>
            </w:r>
          </w:p>
        </w:tc>
        <w:tc>
          <w:tcPr>
            <w:tcW w:w="1080" w:type="dxa"/>
            <w:tcBorders>
              <w:top w:val="single" w:sz="4" w:space="0" w:color="auto"/>
              <w:left w:val="single" w:sz="4" w:space="0" w:color="auto"/>
              <w:bottom w:val="single" w:sz="4" w:space="0" w:color="auto"/>
              <w:right w:val="single" w:sz="4" w:space="0" w:color="auto"/>
            </w:tcBorders>
            <w:noWrap/>
            <w:vAlign w:val="bottom"/>
          </w:tcPr>
          <w:p w14:paraId="6A79B92B"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5AC1942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5.29</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4F5DFE87"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-24</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63FA50C4"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-94</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14F9533C"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-8</w:t>
            </w:r>
          </w:p>
        </w:tc>
      </w:tr>
      <w:tr w:rsidR="006F4E11" w14:paraId="6153FF12"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241946A5"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78B7DC63"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Occipital Fusiform Gyrus</w:t>
            </w:r>
          </w:p>
        </w:tc>
        <w:tc>
          <w:tcPr>
            <w:tcW w:w="1080" w:type="dxa"/>
            <w:tcBorders>
              <w:top w:val="single" w:sz="4" w:space="0" w:color="auto"/>
              <w:left w:val="single" w:sz="4" w:space="0" w:color="auto"/>
              <w:bottom w:val="single" w:sz="4" w:space="0" w:color="auto"/>
              <w:right w:val="single" w:sz="4" w:space="0" w:color="auto"/>
            </w:tcBorders>
            <w:noWrap/>
            <w:vAlign w:val="bottom"/>
          </w:tcPr>
          <w:p w14:paraId="408EC7DD"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4096338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5.21</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5D440F32"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-32</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1707D7BE"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-80</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2EC610D"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-14</w:t>
            </w:r>
          </w:p>
        </w:tc>
      </w:tr>
      <w:tr w:rsidR="006F4E11" w14:paraId="4B3FB691"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6E6D3D16"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6FCD763E"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Lateral Occipital Cortex, superior division</w:t>
            </w:r>
          </w:p>
        </w:tc>
        <w:tc>
          <w:tcPr>
            <w:tcW w:w="1080" w:type="dxa"/>
            <w:tcBorders>
              <w:top w:val="single" w:sz="4" w:space="0" w:color="auto"/>
              <w:left w:val="single" w:sz="4" w:space="0" w:color="auto"/>
              <w:bottom w:val="single" w:sz="4" w:space="0" w:color="auto"/>
              <w:right w:val="single" w:sz="4" w:space="0" w:color="auto"/>
            </w:tcBorders>
            <w:noWrap/>
            <w:vAlign w:val="bottom"/>
          </w:tcPr>
          <w:p w14:paraId="383E0F1A"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3FD6258C"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4.75</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156B422E"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-42</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4ED69BC7"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-88</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1A22FC8F"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12</w:t>
            </w:r>
          </w:p>
        </w:tc>
      </w:tr>
      <w:tr w:rsidR="006F4E11" w14:paraId="06FA9D62"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hideMark/>
          </w:tcPr>
          <w:p w14:paraId="664BB07D" w14:textId="77777777" w:rsidR="006F4E11" w:rsidRDefault="006F4E11">
            <w:pPr>
              <w:spacing w:after="0" w:line="240" w:lineRule="auto"/>
              <w:rPr>
                <w:rFonts w:ascii="Cambria" w:hAnsi="Cambria" w:cs="Calibri"/>
                <w:color w:val="000000"/>
                <w:sz w:val="24"/>
                <w:szCs w:val="24"/>
              </w:rPr>
            </w:pPr>
            <w:r>
              <w:rPr>
                <w:rFonts w:ascii="Cambria" w:hAnsi="Cambria" w:cs="Calibri"/>
                <w:color w:val="000000"/>
                <w:sz w:val="24"/>
                <w:szCs w:val="24"/>
              </w:rPr>
              <w:t>Cluster 3</w:t>
            </w:r>
          </w:p>
        </w:tc>
        <w:tc>
          <w:tcPr>
            <w:tcW w:w="3780" w:type="dxa"/>
            <w:tcBorders>
              <w:top w:val="single" w:sz="4" w:space="0" w:color="auto"/>
              <w:left w:val="single" w:sz="4" w:space="0" w:color="auto"/>
              <w:bottom w:val="single" w:sz="4" w:space="0" w:color="auto"/>
              <w:right w:val="single" w:sz="4" w:space="0" w:color="auto"/>
            </w:tcBorders>
            <w:noWrap/>
            <w:vAlign w:val="bottom"/>
          </w:tcPr>
          <w:p w14:paraId="00BEA71F" w14:textId="77777777" w:rsidR="006F4E11" w:rsidRDefault="006F4E11">
            <w:pPr>
              <w:spacing w:after="0" w:line="240" w:lineRule="auto"/>
              <w:rPr>
                <w:rFonts w:ascii="Cambria" w:hAnsi="Cambria" w:cs="Calibri"/>
                <w:color w:val="000000"/>
                <w:sz w:val="24"/>
                <w:szCs w:val="24"/>
              </w:rPr>
            </w:pPr>
          </w:p>
        </w:tc>
        <w:tc>
          <w:tcPr>
            <w:tcW w:w="1080" w:type="dxa"/>
            <w:tcBorders>
              <w:top w:val="single" w:sz="4" w:space="0" w:color="auto"/>
              <w:left w:val="single" w:sz="4" w:space="0" w:color="auto"/>
              <w:bottom w:val="single" w:sz="4" w:space="0" w:color="auto"/>
              <w:right w:val="single" w:sz="4" w:space="0" w:color="auto"/>
            </w:tcBorders>
            <w:noWrap/>
            <w:vAlign w:val="bottom"/>
            <w:hideMark/>
          </w:tcPr>
          <w:p w14:paraId="2D1DFF78"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12368</w:t>
            </w:r>
          </w:p>
        </w:tc>
        <w:tc>
          <w:tcPr>
            <w:tcW w:w="810" w:type="dxa"/>
            <w:tcBorders>
              <w:top w:val="single" w:sz="4" w:space="0" w:color="auto"/>
              <w:left w:val="single" w:sz="4" w:space="0" w:color="auto"/>
              <w:bottom w:val="single" w:sz="4" w:space="0" w:color="auto"/>
              <w:right w:val="single" w:sz="4" w:space="0" w:color="auto"/>
            </w:tcBorders>
            <w:noWrap/>
            <w:vAlign w:val="bottom"/>
          </w:tcPr>
          <w:p w14:paraId="72DE62B4" w14:textId="77777777" w:rsidR="006F4E11" w:rsidRDefault="006F4E11">
            <w:pPr>
              <w:spacing w:after="0" w:line="240" w:lineRule="auto"/>
              <w:jc w:val="center"/>
              <w:rPr>
                <w:rFonts w:ascii="Cambria" w:hAnsi="Cambria" w:cs="Calibri"/>
                <w:color w:val="000000"/>
                <w:sz w:val="24"/>
                <w:szCs w:val="24"/>
              </w:rPr>
            </w:pPr>
          </w:p>
        </w:tc>
        <w:tc>
          <w:tcPr>
            <w:tcW w:w="630" w:type="dxa"/>
            <w:tcBorders>
              <w:top w:val="single" w:sz="4" w:space="0" w:color="auto"/>
              <w:left w:val="single" w:sz="4" w:space="0" w:color="auto"/>
              <w:bottom w:val="single" w:sz="4" w:space="0" w:color="auto"/>
              <w:right w:val="single" w:sz="4" w:space="0" w:color="auto"/>
            </w:tcBorders>
            <w:noWrap/>
            <w:vAlign w:val="bottom"/>
          </w:tcPr>
          <w:p w14:paraId="587D7D00" w14:textId="77777777" w:rsidR="006F4E11" w:rsidRDefault="006F4E11">
            <w:pPr>
              <w:spacing w:after="0" w:line="240" w:lineRule="auto"/>
              <w:jc w:val="center"/>
              <w:rPr>
                <w:rFonts w:ascii="Cambria" w:hAnsi="Cambria" w:cs="Calibri"/>
                <w:color w:val="000000"/>
                <w:sz w:val="24"/>
                <w:szCs w:val="24"/>
              </w:rPr>
            </w:pPr>
          </w:p>
        </w:tc>
        <w:tc>
          <w:tcPr>
            <w:tcW w:w="720" w:type="dxa"/>
            <w:tcBorders>
              <w:top w:val="single" w:sz="4" w:space="0" w:color="auto"/>
              <w:left w:val="single" w:sz="4" w:space="0" w:color="auto"/>
              <w:bottom w:val="single" w:sz="4" w:space="0" w:color="auto"/>
              <w:right w:val="single" w:sz="4" w:space="0" w:color="auto"/>
            </w:tcBorders>
            <w:noWrap/>
            <w:vAlign w:val="bottom"/>
          </w:tcPr>
          <w:p w14:paraId="613156EB" w14:textId="77777777" w:rsidR="006F4E11" w:rsidRDefault="006F4E11">
            <w:pPr>
              <w:spacing w:after="0" w:line="240" w:lineRule="auto"/>
              <w:jc w:val="center"/>
              <w:rPr>
                <w:rFonts w:ascii="Cambria" w:hAnsi="Cambria" w:cs="Calibri"/>
                <w:color w:val="000000"/>
                <w:sz w:val="24"/>
                <w:szCs w:val="24"/>
              </w:rPr>
            </w:pPr>
          </w:p>
        </w:tc>
        <w:tc>
          <w:tcPr>
            <w:tcW w:w="720" w:type="dxa"/>
            <w:tcBorders>
              <w:top w:val="single" w:sz="4" w:space="0" w:color="auto"/>
              <w:left w:val="single" w:sz="4" w:space="0" w:color="auto"/>
              <w:bottom w:val="single" w:sz="4" w:space="0" w:color="auto"/>
              <w:right w:val="single" w:sz="4" w:space="0" w:color="auto"/>
            </w:tcBorders>
            <w:noWrap/>
            <w:vAlign w:val="bottom"/>
          </w:tcPr>
          <w:p w14:paraId="3CE0611E" w14:textId="77777777" w:rsidR="006F4E11" w:rsidRDefault="006F4E11">
            <w:pPr>
              <w:spacing w:after="0" w:line="240" w:lineRule="auto"/>
              <w:jc w:val="center"/>
              <w:rPr>
                <w:rFonts w:ascii="Cambria" w:hAnsi="Cambria" w:cs="Calibri"/>
                <w:color w:val="000000"/>
                <w:sz w:val="24"/>
                <w:szCs w:val="24"/>
              </w:rPr>
            </w:pPr>
          </w:p>
        </w:tc>
      </w:tr>
      <w:tr w:rsidR="006F4E11" w14:paraId="66B5D789"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57747824"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2A31D81E"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Paracingulate Gyrus</w:t>
            </w:r>
          </w:p>
        </w:tc>
        <w:tc>
          <w:tcPr>
            <w:tcW w:w="1080" w:type="dxa"/>
            <w:tcBorders>
              <w:top w:val="single" w:sz="4" w:space="0" w:color="auto"/>
              <w:left w:val="single" w:sz="4" w:space="0" w:color="auto"/>
              <w:bottom w:val="single" w:sz="4" w:space="0" w:color="auto"/>
              <w:right w:val="single" w:sz="4" w:space="0" w:color="auto"/>
            </w:tcBorders>
            <w:noWrap/>
            <w:vAlign w:val="bottom"/>
          </w:tcPr>
          <w:p w14:paraId="553CC4F9"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175D68A4"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6.33</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7584096E"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656AC775"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46</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4C72AF24"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w:t>
            </w:r>
          </w:p>
        </w:tc>
        <w:bookmarkEnd w:id="0"/>
      </w:tr>
      <w:tr w:rsidR="006F4E11" w14:paraId="026C640F"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691A8C57"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3A86E330"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Cingulate Gyrus, anterior division</w:t>
            </w:r>
          </w:p>
        </w:tc>
        <w:tc>
          <w:tcPr>
            <w:tcW w:w="1080" w:type="dxa"/>
            <w:tcBorders>
              <w:top w:val="single" w:sz="4" w:space="0" w:color="auto"/>
              <w:left w:val="single" w:sz="4" w:space="0" w:color="auto"/>
              <w:bottom w:val="single" w:sz="4" w:space="0" w:color="auto"/>
              <w:right w:val="single" w:sz="4" w:space="0" w:color="auto"/>
            </w:tcBorders>
            <w:noWrap/>
            <w:vAlign w:val="bottom"/>
          </w:tcPr>
          <w:p w14:paraId="63C66C65"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4E39553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5.7</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0887798D"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504EC3C7"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36</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78B993E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20</w:t>
            </w:r>
          </w:p>
        </w:tc>
      </w:tr>
      <w:tr w:rsidR="006F4E11" w14:paraId="1D9A0CE5"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1347443B"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3011486E"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Frontal Pole</w:t>
            </w:r>
          </w:p>
        </w:tc>
        <w:tc>
          <w:tcPr>
            <w:tcW w:w="1080" w:type="dxa"/>
            <w:tcBorders>
              <w:top w:val="single" w:sz="4" w:space="0" w:color="auto"/>
              <w:left w:val="single" w:sz="4" w:space="0" w:color="auto"/>
              <w:bottom w:val="single" w:sz="4" w:space="0" w:color="auto"/>
              <w:right w:val="single" w:sz="4" w:space="0" w:color="auto"/>
            </w:tcBorders>
            <w:noWrap/>
            <w:vAlign w:val="bottom"/>
          </w:tcPr>
          <w:p w14:paraId="221468E6"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0408F73B"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3.56</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67014455"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36A77008"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62</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5081C61C"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w:t>
            </w:r>
          </w:p>
        </w:tc>
      </w:tr>
      <w:tr w:rsidR="006F4E11" w14:paraId="3A50BD5D"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39ED762C"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65DB4CAD"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Cingulate Gyrus, anterior division</w:t>
            </w:r>
          </w:p>
        </w:tc>
        <w:tc>
          <w:tcPr>
            <w:tcW w:w="1080" w:type="dxa"/>
            <w:tcBorders>
              <w:top w:val="single" w:sz="4" w:space="0" w:color="auto"/>
              <w:left w:val="single" w:sz="4" w:space="0" w:color="auto"/>
              <w:bottom w:val="single" w:sz="4" w:space="0" w:color="auto"/>
              <w:right w:val="single" w:sz="4" w:space="0" w:color="auto"/>
            </w:tcBorders>
            <w:noWrap/>
            <w:vAlign w:val="bottom"/>
          </w:tcPr>
          <w:p w14:paraId="291968C2"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4ED4A122"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6.83</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4E367A34"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1AFB0977"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30</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BA6D547"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14</w:t>
            </w:r>
          </w:p>
        </w:tc>
      </w:tr>
      <w:tr w:rsidR="006F4E11" w14:paraId="19F2EA13"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467D77F2"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566F4C9D"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Paracingulate Gyrus</w:t>
            </w:r>
          </w:p>
        </w:tc>
        <w:tc>
          <w:tcPr>
            <w:tcW w:w="1080" w:type="dxa"/>
            <w:tcBorders>
              <w:top w:val="single" w:sz="4" w:space="0" w:color="auto"/>
              <w:left w:val="single" w:sz="4" w:space="0" w:color="auto"/>
              <w:bottom w:val="single" w:sz="4" w:space="0" w:color="auto"/>
              <w:right w:val="single" w:sz="4" w:space="0" w:color="auto"/>
            </w:tcBorders>
            <w:noWrap/>
            <w:vAlign w:val="bottom"/>
          </w:tcPr>
          <w:p w14:paraId="06DB0ABD"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1C37B720"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6.3</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078FE8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5CC9217C"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46</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B1684D7"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10</w:t>
            </w:r>
          </w:p>
        </w:tc>
      </w:tr>
      <w:tr w:rsidR="006F4E11" w14:paraId="4509C4D4"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170A96B3"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0C44028F"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Frontal Medial Cortex</w:t>
            </w:r>
          </w:p>
        </w:tc>
        <w:tc>
          <w:tcPr>
            <w:tcW w:w="1080" w:type="dxa"/>
            <w:tcBorders>
              <w:top w:val="single" w:sz="4" w:space="0" w:color="auto"/>
              <w:left w:val="single" w:sz="4" w:space="0" w:color="auto"/>
              <w:bottom w:val="single" w:sz="4" w:space="0" w:color="auto"/>
              <w:right w:val="single" w:sz="4" w:space="0" w:color="auto"/>
            </w:tcBorders>
            <w:noWrap/>
            <w:vAlign w:val="bottom"/>
          </w:tcPr>
          <w:p w14:paraId="2822DDE6"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5CA79200"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3.64</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2398F4D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0</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3DF6036C"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50</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1EE10DD"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-8</w:t>
            </w:r>
          </w:p>
        </w:tc>
      </w:tr>
      <w:tr w:rsidR="006F4E11" w14:paraId="5D352172"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hideMark/>
          </w:tcPr>
          <w:p w14:paraId="22D0CAFD" w14:textId="77777777" w:rsidR="006F4E11" w:rsidRDefault="006F4E11">
            <w:pPr>
              <w:spacing w:after="0" w:line="240" w:lineRule="auto"/>
              <w:rPr>
                <w:rFonts w:ascii="Cambria" w:hAnsi="Cambria" w:cs="Calibri"/>
                <w:color w:val="000000"/>
                <w:sz w:val="24"/>
                <w:szCs w:val="24"/>
              </w:rPr>
            </w:pPr>
            <w:r>
              <w:rPr>
                <w:rFonts w:ascii="Cambria" w:hAnsi="Cambria" w:cs="Calibri"/>
                <w:color w:val="000000"/>
                <w:sz w:val="24"/>
                <w:szCs w:val="24"/>
              </w:rPr>
              <w:t>Cluster 4</w:t>
            </w:r>
          </w:p>
        </w:tc>
        <w:tc>
          <w:tcPr>
            <w:tcW w:w="3780" w:type="dxa"/>
            <w:tcBorders>
              <w:top w:val="single" w:sz="4" w:space="0" w:color="auto"/>
              <w:left w:val="single" w:sz="4" w:space="0" w:color="auto"/>
              <w:bottom w:val="single" w:sz="4" w:space="0" w:color="auto"/>
              <w:right w:val="single" w:sz="4" w:space="0" w:color="auto"/>
            </w:tcBorders>
            <w:noWrap/>
            <w:vAlign w:val="bottom"/>
          </w:tcPr>
          <w:p w14:paraId="3F081ACF" w14:textId="77777777" w:rsidR="006F4E11" w:rsidRDefault="006F4E11">
            <w:pPr>
              <w:spacing w:after="0" w:line="240" w:lineRule="auto"/>
              <w:rPr>
                <w:rFonts w:ascii="Cambria" w:hAnsi="Cambria" w:cs="Calibri"/>
                <w:color w:val="000000"/>
                <w:sz w:val="24"/>
                <w:szCs w:val="24"/>
              </w:rPr>
            </w:pPr>
          </w:p>
        </w:tc>
        <w:tc>
          <w:tcPr>
            <w:tcW w:w="1080" w:type="dxa"/>
            <w:tcBorders>
              <w:top w:val="single" w:sz="4" w:space="0" w:color="auto"/>
              <w:left w:val="single" w:sz="4" w:space="0" w:color="auto"/>
              <w:bottom w:val="single" w:sz="4" w:space="0" w:color="auto"/>
              <w:right w:val="single" w:sz="4" w:space="0" w:color="auto"/>
            </w:tcBorders>
            <w:noWrap/>
            <w:vAlign w:val="bottom"/>
            <w:hideMark/>
          </w:tcPr>
          <w:p w14:paraId="34F95B4E"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8792</w:t>
            </w:r>
          </w:p>
        </w:tc>
        <w:tc>
          <w:tcPr>
            <w:tcW w:w="810" w:type="dxa"/>
            <w:tcBorders>
              <w:top w:val="single" w:sz="4" w:space="0" w:color="auto"/>
              <w:left w:val="single" w:sz="4" w:space="0" w:color="auto"/>
              <w:bottom w:val="single" w:sz="4" w:space="0" w:color="auto"/>
              <w:right w:val="single" w:sz="4" w:space="0" w:color="auto"/>
            </w:tcBorders>
            <w:noWrap/>
            <w:vAlign w:val="bottom"/>
          </w:tcPr>
          <w:p w14:paraId="5D308C96" w14:textId="77777777" w:rsidR="006F4E11" w:rsidRDefault="006F4E11">
            <w:pPr>
              <w:spacing w:after="0" w:line="240" w:lineRule="auto"/>
              <w:jc w:val="center"/>
              <w:rPr>
                <w:rFonts w:ascii="Cambria" w:hAnsi="Cambria" w:cs="Calibri"/>
                <w:color w:val="000000"/>
                <w:sz w:val="24"/>
                <w:szCs w:val="24"/>
              </w:rPr>
            </w:pPr>
          </w:p>
        </w:tc>
        <w:tc>
          <w:tcPr>
            <w:tcW w:w="630" w:type="dxa"/>
            <w:tcBorders>
              <w:top w:val="single" w:sz="4" w:space="0" w:color="auto"/>
              <w:left w:val="single" w:sz="4" w:space="0" w:color="auto"/>
              <w:bottom w:val="single" w:sz="4" w:space="0" w:color="auto"/>
              <w:right w:val="single" w:sz="4" w:space="0" w:color="auto"/>
            </w:tcBorders>
            <w:noWrap/>
            <w:vAlign w:val="bottom"/>
          </w:tcPr>
          <w:p w14:paraId="2A8E3ABF" w14:textId="77777777" w:rsidR="006F4E11" w:rsidRDefault="006F4E11">
            <w:pPr>
              <w:spacing w:after="0" w:line="240" w:lineRule="auto"/>
              <w:jc w:val="center"/>
              <w:rPr>
                <w:rFonts w:ascii="Cambria" w:hAnsi="Cambria" w:cs="Calibri"/>
                <w:color w:val="000000"/>
                <w:sz w:val="24"/>
                <w:szCs w:val="24"/>
              </w:rPr>
            </w:pPr>
          </w:p>
        </w:tc>
        <w:tc>
          <w:tcPr>
            <w:tcW w:w="720" w:type="dxa"/>
            <w:tcBorders>
              <w:top w:val="single" w:sz="4" w:space="0" w:color="auto"/>
              <w:left w:val="single" w:sz="4" w:space="0" w:color="auto"/>
              <w:bottom w:val="single" w:sz="4" w:space="0" w:color="auto"/>
              <w:right w:val="single" w:sz="4" w:space="0" w:color="auto"/>
            </w:tcBorders>
            <w:noWrap/>
            <w:vAlign w:val="bottom"/>
          </w:tcPr>
          <w:p w14:paraId="2D708C93" w14:textId="77777777" w:rsidR="006F4E11" w:rsidRDefault="006F4E11">
            <w:pPr>
              <w:spacing w:after="0" w:line="240" w:lineRule="auto"/>
              <w:jc w:val="center"/>
              <w:rPr>
                <w:rFonts w:ascii="Cambria" w:hAnsi="Cambria" w:cs="Calibri"/>
                <w:color w:val="000000"/>
                <w:sz w:val="24"/>
                <w:szCs w:val="24"/>
              </w:rPr>
            </w:pPr>
          </w:p>
        </w:tc>
        <w:tc>
          <w:tcPr>
            <w:tcW w:w="720" w:type="dxa"/>
            <w:tcBorders>
              <w:top w:val="single" w:sz="4" w:space="0" w:color="auto"/>
              <w:left w:val="single" w:sz="4" w:space="0" w:color="auto"/>
              <w:bottom w:val="single" w:sz="4" w:space="0" w:color="auto"/>
              <w:right w:val="single" w:sz="4" w:space="0" w:color="auto"/>
            </w:tcBorders>
            <w:noWrap/>
            <w:vAlign w:val="bottom"/>
          </w:tcPr>
          <w:p w14:paraId="51CDBF6A" w14:textId="77777777" w:rsidR="006F4E11" w:rsidRDefault="006F4E11">
            <w:pPr>
              <w:spacing w:after="0" w:line="240" w:lineRule="auto"/>
              <w:jc w:val="center"/>
              <w:rPr>
                <w:rFonts w:ascii="Cambria" w:hAnsi="Cambria" w:cs="Calibri"/>
                <w:color w:val="000000"/>
                <w:sz w:val="24"/>
                <w:szCs w:val="24"/>
              </w:rPr>
            </w:pPr>
          </w:p>
        </w:tc>
      </w:tr>
      <w:tr w:rsidR="006F4E11" w14:paraId="3603959C"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5A50E762"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6CC973B0"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Frontal Orbital Cortex</w:t>
            </w:r>
          </w:p>
        </w:tc>
        <w:tc>
          <w:tcPr>
            <w:tcW w:w="1080" w:type="dxa"/>
            <w:tcBorders>
              <w:top w:val="single" w:sz="4" w:space="0" w:color="auto"/>
              <w:left w:val="single" w:sz="4" w:space="0" w:color="auto"/>
              <w:bottom w:val="single" w:sz="4" w:space="0" w:color="auto"/>
              <w:right w:val="single" w:sz="4" w:space="0" w:color="auto"/>
            </w:tcBorders>
            <w:noWrap/>
            <w:vAlign w:val="bottom"/>
          </w:tcPr>
          <w:p w14:paraId="07682605"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418743B1"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4.78</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7D3CA7C7"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-26</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1AFD6C44"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14</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072F20A2"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-20</w:t>
            </w:r>
          </w:p>
        </w:tc>
      </w:tr>
      <w:tr w:rsidR="006F4E11" w14:paraId="44E2E5BB"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428F4256"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0CF0ADB8"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Left Thalamus</w:t>
            </w:r>
          </w:p>
        </w:tc>
        <w:tc>
          <w:tcPr>
            <w:tcW w:w="1080" w:type="dxa"/>
            <w:tcBorders>
              <w:top w:val="single" w:sz="4" w:space="0" w:color="auto"/>
              <w:left w:val="single" w:sz="4" w:space="0" w:color="auto"/>
              <w:bottom w:val="single" w:sz="4" w:space="0" w:color="auto"/>
              <w:right w:val="single" w:sz="4" w:space="0" w:color="auto"/>
            </w:tcBorders>
            <w:noWrap/>
            <w:vAlign w:val="bottom"/>
          </w:tcPr>
          <w:p w14:paraId="08452278"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5F481907"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4.52</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6BF50DA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331A10B8"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0A00344B"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w:t>
            </w:r>
          </w:p>
        </w:tc>
      </w:tr>
      <w:tr w:rsidR="006F4E11" w14:paraId="2083201F"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4F941185"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7E710C4E"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Insular Cortex</w:t>
            </w:r>
          </w:p>
        </w:tc>
        <w:tc>
          <w:tcPr>
            <w:tcW w:w="1080" w:type="dxa"/>
            <w:tcBorders>
              <w:top w:val="single" w:sz="4" w:space="0" w:color="auto"/>
              <w:left w:val="single" w:sz="4" w:space="0" w:color="auto"/>
              <w:bottom w:val="single" w:sz="4" w:space="0" w:color="auto"/>
              <w:right w:val="single" w:sz="4" w:space="0" w:color="auto"/>
            </w:tcBorders>
            <w:noWrap/>
            <w:vAlign w:val="bottom"/>
          </w:tcPr>
          <w:p w14:paraId="51F2093E"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4D596192"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4.15</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7900F3E7"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-32</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3499EB44"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16</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0FE35D68"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-10</w:t>
            </w:r>
          </w:p>
        </w:tc>
      </w:tr>
      <w:tr w:rsidR="006F4E11" w14:paraId="69F50087"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617407B9"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3B592278" w14:textId="77777777" w:rsidR="006F4E11" w:rsidRDefault="006F4E11">
            <w:pPr>
              <w:spacing w:after="0" w:line="240" w:lineRule="auto"/>
              <w:rPr>
                <w:rFonts w:ascii="Cambria" w:hAnsi="Cambria" w:cs="Calibri"/>
                <w:color w:val="000000"/>
                <w:sz w:val="24"/>
                <w:szCs w:val="24"/>
              </w:rPr>
            </w:pPr>
            <w:r>
              <w:rPr>
                <w:rFonts w:ascii="Cambria" w:hAnsi="Cambria" w:cs="Calibri"/>
                <w:color w:val="000000"/>
                <w:sz w:val="24"/>
                <w:szCs w:val="24"/>
              </w:rPr>
              <w:t>R Ventral Striatum</w:t>
            </w:r>
          </w:p>
        </w:tc>
        <w:tc>
          <w:tcPr>
            <w:tcW w:w="1080" w:type="dxa"/>
            <w:tcBorders>
              <w:top w:val="single" w:sz="4" w:space="0" w:color="auto"/>
              <w:left w:val="single" w:sz="4" w:space="0" w:color="auto"/>
              <w:bottom w:val="single" w:sz="4" w:space="0" w:color="auto"/>
              <w:right w:val="single" w:sz="4" w:space="0" w:color="auto"/>
            </w:tcBorders>
            <w:noWrap/>
            <w:vAlign w:val="bottom"/>
          </w:tcPr>
          <w:p w14:paraId="658C1C66" w14:textId="77777777" w:rsidR="006F4E11" w:rsidRDefault="006F4E11">
            <w:pPr>
              <w:spacing w:after="0" w:line="240" w:lineRule="auto"/>
              <w:jc w:val="center"/>
              <w:rPr>
                <w:rFonts w:ascii="Cambria" w:eastAsia="Times New Roman" w:hAnsi="Cambria" w:cs="Calibri"/>
                <w:color w:val="000000"/>
                <w:sz w:val="24"/>
                <w:szCs w:val="24"/>
                <w:highlight w:val="yellow"/>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4B2A67D8" w14:textId="77777777" w:rsidR="006F4E11" w:rsidRDefault="006F4E11">
            <w:pPr>
              <w:spacing w:after="0" w:line="240" w:lineRule="auto"/>
              <w:jc w:val="center"/>
              <w:rPr>
                <w:rFonts w:ascii="Cambria" w:hAnsi="Cambria" w:cs="Calibri"/>
                <w:color w:val="000000"/>
                <w:sz w:val="24"/>
                <w:szCs w:val="24"/>
                <w:highlight w:val="yellow"/>
              </w:rPr>
            </w:pPr>
            <w:r>
              <w:rPr>
                <w:rFonts w:ascii="Cambria" w:hAnsi="Cambria" w:cs="Calibri"/>
                <w:color w:val="000000"/>
                <w:sz w:val="24"/>
                <w:szCs w:val="24"/>
              </w:rPr>
              <w:t>7.56</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34DEADCC"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8</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5DBE4D44"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14</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68A70198"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-6</w:t>
            </w:r>
          </w:p>
        </w:tc>
      </w:tr>
      <w:tr w:rsidR="006F4E11" w14:paraId="2719305F"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772232DA"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7605C00A"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Ventral Striatum</w:t>
            </w:r>
          </w:p>
        </w:tc>
        <w:tc>
          <w:tcPr>
            <w:tcW w:w="1080" w:type="dxa"/>
            <w:tcBorders>
              <w:top w:val="single" w:sz="4" w:space="0" w:color="auto"/>
              <w:left w:val="single" w:sz="4" w:space="0" w:color="auto"/>
              <w:bottom w:val="single" w:sz="4" w:space="0" w:color="auto"/>
              <w:right w:val="single" w:sz="4" w:space="0" w:color="auto"/>
            </w:tcBorders>
            <w:noWrap/>
            <w:vAlign w:val="bottom"/>
          </w:tcPr>
          <w:p w14:paraId="55A540BC"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3FB144F0"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7.05</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0EAE807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10</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5782D71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14</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5182EF0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-8</w:t>
            </w:r>
          </w:p>
        </w:tc>
      </w:tr>
      <w:tr w:rsidR="006F4E11" w14:paraId="52558202"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0C6168E8"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10024F32"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Insular Cortex</w:t>
            </w:r>
          </w:p>
        </w:tc>
        <w:tc>
          <w:tcPr>
            <w:tcW w:w="1080" w:type="dxa"/>
            <w:tcBorders>
              <w:top w:val="single" w:sz="4" w:space="0" w:color="auto"/>
              <w:left w:val="single" w:sz="4" w:space="0" w:color="auto"/>
              <w:bottom w:val="single" w:sz="4" w:space="0" w:color="auto"/>
              <w:right w:val="single" w:sz="4" w:space="0" w:color="auto"/>
            </w:tcBorders>
            <w:noWrap/>
            <w:vAlign w:val="bottom"/>
          </w:tcPr>
          <w:p w14:paraId="43A4EC82"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29120BAC"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5.02</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34569429"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36</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787EB817"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20</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30694A5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-8</w:t>
            </w:r>
          </w:p>
        </w:tc>
      </w:tr>
      <w:tr w:rsidR="006F4E11" w14:paraId="63EA8F46"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35696C7B"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287377C9"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Right Caudate</w:t>
            </w:r>
          </w:p>
        </w:tc>
        <w:tc>
          <w:tcPr>
            <w:tcW w:w="1080" w:type="dxa"/>
            <w:tcBorders>
              <w:top w:val="single" w:sz="4" w:space="0" w:color="auto"/>
              <w:left w:val="single" w:sz="4" w:space="0" w:color="auto"/>
              <w:bottom w:val="single" w:sz="4" w:space="0" w:color="auto"/>
              <w:right w:val="single" w:sz="4" w:space="0" w:color="auto"/>
            </w:tcBorders>
            <w:noWrap/>
            <w:vAlign w:val="bottom"/>
          </w:tcPr>
          <w:p w14:paraId="70C73056"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249636AD"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3.49</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31BC3FD3"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1DE9453D"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12</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191208DC"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w:t>
            </w:r>
          </w:p>
        </w:tc>
      </w:tr>
      <w:tr w:rsidR="006F4E11" w14:paraId="0D7028C5"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hideMark/>
          </w:tcPr>
          <w:p w14:paraId="388768D7" w14:textId="77777777" w:rsidR="006F4E11" w:rsidRDefault="006F4E11">
            <w:pPr>
              <w:spacing w:after="0" w:line="240" w:lineRule="auto"/>
              <w:rPr>
                <w:rFonts w:ascii="Cambria" w:hAnsi="Cambria" w:cs="Calibri"/>
                <w:color w:val="000000"/>
                <w:sz w:val="24"/>
                <w:szCs w:val="24"/>
              </w:rPr>
            </w:pPr>
            <w:r>
              <w:rPr>
                <w:rFonts w:ascii="Cambria" w:hAnsi="Cambria" w:cs="Calibri"/>
                <w:color w:val="000000"/>
                <w:sz w:val="24"/>
                <w:szCs w:val="24"/>
              </w:rPr>
              <w:t>Cluster 5</w:t>
            </w:r>
          </w:p>
        </w:tc>
        <w:tc>
          <w:tcPr>
            <w:tcW w:w="3780" w:type="dxa"/>
            <w:tcBorders>
              <w:top w:val="single" w:sz="4" w:space="0" w:color="auto"/>
              <w:left w:val="single" w:sz="4" w:space="0" w:color="auto"/>
              <w:bottom w:val="single" w:sz="4" w:space="0" w:color="auto"/>
              <w:right w:val="single" w:sz="4" w:space="0" w:color="auto"/>
            </w:tcBorders>
            <w:noWrap/>
            <w:vAlign w:val="bottom"/>
          </w:tcPr>
          <w:p w14:paraId="3DCDD5F9" w14:textId="77777777" w:rsidR="006F4E11" w:rsidRDefault="006F4E11">
            <w:pPr>
              <w:spacing w:after="0" w:line="240" w:lineRule="auto"/>
              <w:rPr>
                <w:rFonts w:ascii="Cambria" w:hAnsi="Cambria" w:cs="Calibri"/>
                <w:color w:val="000000"/>
                <w:sz w:val="24"/>
                <w:szCs w:val="24"/>
              </w:rPr>
            </w:pPr>
          </w:p>
        </w:tc>
        <w:tc>
          <w:tcPr>
            <w:tcW w:w="1080" w:type="dxa"/>
            <w:tcBorders>
              <w:top w:val="single" w:sz="4" w:space="0" w:color="auto"/>
              <w:left w:val="single" w:sz="4" w:space="0" w:color="auto"/>
              <w:bottom w:val="single" w:sz="4" w:space="0" w:color="auto"/>
              <w:right w:val="single" w:sz="4" w:space="0" w:color="auto"/>
            </w:tcBorders>
            <w:noWrap/>
            <w:vAlign w:val="bottom"/>
            <w:hideMark/>
          </w:tcPr>
          <w:p w14:paraId="1C969171"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3136</w:t>
            </w:r>
          </w:p>
        </w:tc>
        <w:tc>
          <w:tcPr>
            <w:tcW w:w="810" w:type="dxa"/>
            <w:tcBorders>
              <w:top w:val="single" w:sz="4" w:space="0" w:color="auto"/>
              <w:left w:val="single" w:sz="4" w:space="0" w:color="auto"/>
              <w:bottom w:val="single" w:sz="4" w:space="0" w:color="auto"/>
              <w:right w:val="single" w:sz="4" w:space="0" w:color="auto"/>
            </w:tcBorders>
            <w:noWrap/>
            <w:vAlign w:val="bottom"/>
          </w:tcPr>
          <w:p w14:paraId="575669AD" w14:textId="77777777" w:rsidR="006F4E11" w:rsidRDefault="006F4E11">
            <w:pPr>
              <w:spacing w:after="0" w:line="240" w:lineRule="auto"/>
              <w:jc w:val="center"/>
              <w:rPr>
                <w:rFonts w:ascii="Cambria" w:hAnsi="Cambria" w:cs="Calibri"/>
                <w:color w:val="000000"/>
                <w:sz w:val="24"/>
                <w:szCs w:val="24"/>
              </w:rPr>
            </w:pPr>
          </w:p>
        </w:tc>
        <w:tc>
          <w:tcPr>
            <w:tcW w:w="630" w:type="dxa"/>
            <w:tcBorders>
              <w:top w:val="single" w:sz="4" w:space="0" w:color="auto"/>
              <w:left w:val="single" w:sz="4" w:space="0" w:color="auto"/>
              <w:bottom w:val="single" w:sz="4" w:space="0" w:color="auto"/>
              <w:right w:val="single" w:sz="4" w:space="0" w:color="auto"/>
            </w:tcBorders>
            <w:noWrap/>
            <w:vAlign w:val="bottom"/>
          </w:tcPr>
          <w:p w14:paraId="2920F295" w14:textId="77777777" w:rsidR="006F4E11" w:rsidRDefault="006F4E11">
            <w:pPr>
              <w:spacing w:after="0" w:line="240" w:lineRule="auto"/>
              <w:jc w:val="center"/>
              <w:rPr>
                <w:rFonts w:ascii="Cambria" w:hAnsi="Cambria" w:cs="Calibri"/>
                <w:color w:val="000000"/>
                <w:sz w:val="24"/>
                <w:szCs w:val="24"/>
              </w:rPr>
            </w:pPr>
          </w:p>
        </w:tc>
        <w:tc>
          <w:tcPr>
            <w:tcW w:w="720" w:type="dxa"/>
            <w:tcBorders>
              <w:top w:val="single" w:sz="4" w:space="0" w:color="auto"/>
              <w:left w:val="single" w:sz="4" w:space="0" w:color="auto"/>
              <w:bottom w:val="single" w:sz="4" w:space="0" w:color="auto"/>
              <w:right w:val="single" w:sz="4" w:space="0" w:color="auto"/>
            </w:tcBorders>
            <w:noWrap/>
            <w:vAlign w:val="bottom"/>
          </w:tcPr>
          <w:p w14:paraId="700704B5" w14:textId="77777777" w:rsidR="006F4E11" w:rsidRDefault="006F4E11">
            <w:pPr>
              <w:spacing w:after="0" w:line="240" w:lineRule="auto"/>
              <w:jc w:val="center"/>
              <w:rPr>
                <w:rFonts w:ascii="Cambria" w:hAnsi="Cambria" w:cs="Calibri"/>
                <w:color w:val="000000"/>
                <w:sz w:val="24"/>
                <w:szCs w:val="24"/>
              </w:rPr>
            </w:pPr>
          </w:p>
        </w:tc>
        <w:tc>
          <w:tcPr>
            <w:tcW w:w="720" w:type="dxa"/>
            <w:tcBorders>
              <w:top w:val="single" w:sz="4" w:space="0" w:color="auto"/>
              <w:left w:val="single" w:sz="4" w:space="0" w:color="auto"/>
              <w:bottom w:val="single" w:sz="4" w:space="0" w:color="auto"/>
              <w:right w:val="single" w:sz="4" w:space="0" w:color="auto"/>
            </w:tcBorders>
            <w:noWrap/>
            <w:vAlign w:val="bottom"/>
          </w:tcPr>
          <w:p w14:paraId="584C9800" w14:textId="77777777" w:rsidR="006F4E11" w:rsidRDefault="006F4E11">
            <w:pPr>
              <w:spacing w:after="0" w:line="240" w:lineRule="auto"/>
              <w:jc w:val="center"/>
              <w:rPr>
                <w:rFonts w:ascii="Cambria" w:hAnsi="Cambria" w:cs="Calibri"/>
                <w:color w:val="000000"/>
                <w:sz w:val="24"/>
                <w:szCs w:val="24"/>
              </w:rPr>
            </w:pPr>
          </w:p>
        </w:tc>
      </w:tr>
      <w:tr w:rsidR="006F4E11" w14:paraId="599EC183"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22D8CF35"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7291DC39"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Brain-Stem</w:t>
            </w:r>
          </w:p>
        </w:tc>
        <w:tc>
          <w:tcPr>
            <w:tcW w:w="1080" w:type="dxa"/>
            <w:tcBorders>
              <w:top w:val="single" w:sz="4" w:space="0" w:color="auto"/>
              <w:left w:val="single" w:sz="4" w:space="0" w:color="auto"/>
              <w:bottom w:val="single" w:sz="4" w:space="0" w:color="auto"/>
              <w:right w:val="single" w:sz="4" w:space="0" w:color="auto"/>
            </w:tcBorders>
            <w:noWrap/>
            <w:vAlign w:val="bottom"/>
          </w:tcPr>
          <w:p w14:paraId="60BA6AD8"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6AA1CF49"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4.45</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5C9A1629"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1E50F94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-36</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3784FEB"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w:t>
            </w:r>
          </w:p>
        </w:tc>
      </w:tr>
      <w:tr w:rsidR="006F4E11" w14:paraId="70B43D71"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3A72A1F2"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5ABB9535"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Brain-Stem</w:t>
            </w:r>
          </w:p>
        </w:tc>
        <w:tc>
          <w:tcPr>
            <w:tcW w:w="1080" w:type="dxa"/>
            <w:tcBorders>
              <w:top w:val="single" w:sz="4" w:space="0" w:color="auto"/>
              <w:left w:val="single" w:sz="4" w:space="0" w:color="auto"/>
              <w:bottom w:val="single" w:sz="4" w:space="0" w:color="auto"/>
              <w:right w:val="single" w:sz="4" w:space="0" w:color="auto"/>
            </w:tcBorders>
            <w:noWrap/>
            <w:vAlign w:val="bottom"/>
          </w:tcPr>
          <w:p w14:paraId="6957F95A"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6F05EF7F"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5.38</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51C1DA5D"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14E30C1D"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-36</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65545E58"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-8</w:t>
            </w:r>
          </w:p>
        </w:tc>
      </w:tr>
      <w:tr w:rsidR="006F4E11" w14:paraId="66F78B8C"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4DA61255"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771A3180"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Right Thalamus</w:t>
            </w:r>
          </w:p>
        </w:tc>
        <w:tc>
          <w:tcPr>
            <w:tcW w:w="1080" w:type="dxa"/>
            <w:tcBorders>
              <w:top w:val="single" w:sz="4" w:space="0" w:color="auto"/>
              <w:left w:val="single" w:sz="4" w:space="0" w:color="auto"/>
              <w:bottom w:val="single" w:sz="4" w:space="0" w:color="auto"/>
              <w:right w:val="single" w:sz="4" w:space="0" w:color="auto"/>
            </w:tcBorders>
            <w:noWrap/>
            <w:vAlign w:val="bottom"/>
          </w:tcPr>
          <w:p w14:paraId="42E9E78C"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2264BD01"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5.33</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0DB38C5C"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10</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3C1C535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-30</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25B68ACC"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w:t>
            </w:r>
          </w:p>
        </w:tc>
      </w:tr>
      <w:tr w:rsidR="006F4E11" w14:paraId="26EB2C80"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hideMark/>
          </w:tcPr>
          <w:p w14:paraId="41B17916" w14:textId="77777777" w:rsidR="006F4E11" w:rsidRDefault="006F4E11">
            <w:pPr>
              <w:spacing w:after="0" w:line="240" w:lineRule="auto"/>
              <w:rPr>
                <w:rFonts w:ascii="Cambria" w:hAnsi="Cambria" w:cs="Calibri"/>
                <w:color w:val="000000"/>
                <w:sz w:val="24"/>
                <w:szCs w:val="24"/>
              </w:rPr>
            </w:pPr>
            <w:r>
              <w:rPr>
                <w:rFonts w:ascii="Cambria" w:hAnsi="Cambria" w:cs="Calibri"/>
                <w:color w:val="000000"/>
                <w:sz w:val="24"/>
                <w:szCs w:val="24"/>
              </w:rPr>
              <w:t>Cluster 6</w:t>
            </w:r>
          </w:p>
        </w:tc>
        <w:tc>
          <w:tcPr>
            <w:tcW w:w="3780" w:type="dxa"/>
            <w:tcBorders>
              <w:top w:val="single" w:sz="4" w:space="0" w:color="auto"/>
              <w:left w:val="single" w:sz="4" w:space="0" w:color="auto"/>
              <w:bottom w:val="single" w:sz="4" w:space="0" w:color="auto"/>
              <w:right w:val="single" w:sz="4" w:space="0" w:color="auto"/>
            </w:tcBorders>
            <w:noWrap/>
            <w:vAlign w:val="bottom"/>
          </w:tcPr>
          <w:p w14:paraId="507F2B2A" w14:textId="77777777" w:rsidR="006F4E11" w:rsidRDefault="006F4E11">
            <w:pPr>
              <w:spacing w:after="0" w:line="240" w:lineRule="auto"/>
              <w:rPr>
                <w:rFonts w:ascii="Cambria" w:hAnsi="Cambria" w:cs="Calibri"/>
                <w:color w:val="000000"/>
                <w:sz w:val="24"/>
                <w:szCs w:val="24"/>
              </w:rPr>
            </w:pPr>
          </w:p>
        </w:tc>
        <w:tc>
          <w:tcPr>
            <w:tcW w:w="1080" w:type="dxa"/>
            <w:tcBorders>
              <w:top w:val="single" w:sz="4" w:space="0" w:color="auto"/>
              <w:left w:val="single" w:sz="4" w:space="0" w:color="auto"/>
              <w:bottom w:val="single" w:sz="4" w:space="0" w:color="auto"/>
              <w:right w:val="single" w:sz="4" w:space="0" w:color="auto"/>
            </w:tcBorders>
            <w:noWrap/>
            <w:vAlign w:val="bottom"/>
            <w:hideMark/>
          </w:tcPr>
          <w:p w14:paraId="39A7D2DC"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1888</w:t>
            </w:r>
          </w:p>
        </w:tc>
        <w:tc>
          <w:tcPr>
            <w:tcW w:w="810" w:type="dxa"/>
            <w:tcBorders>
              <w:top w:val="single" w:sz="4" w:space="0" w:color="auto"/>
              <w:left w:val="single" w:sz="4" w:space="0" w:color="auto"/>
              <w:bottom w:val="single" w:sz="4" w:space="0" w:color="auto"/>
              <w:right w:val="single" w:sz="4" w:space="0" w:color="auto"/>
            </w:tcBorders>
            <w:noWrap/>
            <w:vAlign w:val="bottom"/>
          </w:tcPr>
          <w:p w14:paraId="76510B46" w14:textId="77777777" w:rsidR="006F4E11" w:rsidRDefault="006F4E11">
            <w:pPr>
              <w:spacing w:after="0" w:line="240" w:lineRule="auto"/>
              <w:jc w:val="center"/>
              <w:rPr>
                <w:rFonts w:ascii="Cambria" w:hAnsi="Cambria" w:cs="Calibri"/>
                <w:color w:val="000000"/>
                <w:sz w:val="24"/>
                <w:szCs w:val="24"/>
              </w:rPr>
            </w:pPr>
          </w:p>
        </w:tc>
        <w:tc>
          <w:tcPr>
            <w:tcW w:w="630" w:type="dxa"/>
            <w:tcBorders>
              <w:top w:val="single" w:sz="4" w:space="0" w:color="auto"/>
              <w:left w:val="single" w:sz="4" w:space="0" w:color="auto"/>
              <w:bottom w:val="single" w:sz="4" w:space="0" w:color="auto"/>
              <w:right w:val="single" w:sz="4" w:space="0" w:color="auto"/>
            </w:tcBorders>
            <w:noWrap/>
            <w:vAlign w:val="bottom"/>
          </w:tcPr>
          <w:p w14:paraId="1E2A75F7" w14:textId="77777777" w:rsidR="006F4E11" w:rsidRDefault="006F4E11">
            <w:pPr>
              <w:spacing w:after="0" w:line="240" w:lineRule="auto"/>
              <w:jc w:val="center"/>
              <w:rPr>
                <w:rFonts w:ascii="Cambria" w:hAnsi="Cambria" w:cs="Calibri"/>
                <w:color w:val="000000"/>
                <w:sz w:val="24"/>
                <w:szCs w:val="24"/>
              </w:rPr>
            </w:pPr>
          </w:p>
        </w:tc>
        <w:tc>
          <w:tcPr>
            <w:tcW w:w="720" w:type="dxa"/>
            <w:tcBorders>
              <w:top w:val="single" w:sz="4" w:space="0" w:color="auto"/>
              <w:left w:val="single" w:sz="4" w:space="0" w:color="auto"/>
              <w:bottom w:val="single" w:sz="4" w:space="0" w:color="auto"/>
              <w:right w:val="single" w:sz="4" w:space="0" w:color="auto"/>
            </w:tcBorders>
            <w:noWrap/>
            <w:vAlign w:val="bottom"/>
          </w:tcPr>
          <w:p w14:paraId="5DFC502F" w14:textId="77777777" w:rsidR="006F4E11" w:rsidRDefault="006F4E11">
            <w:pPr>
              <w:spacing w:after="0" w:line="240" w:lineRule="auto"/>
              <w:jc w:val="center"/>
              <w:rPr>
                <w:rFonts w:ascii="Cambria" w:hAnsi="Cambria" w:cs="Calibri"/>
                <w:color w:val="000000"/>
                <w:sz w:val="24"/>
                <w:szCs w:val="24"/>
              </w:rPr>
            </w:pPr>
          </w:p>
        </w:tc>
        <w:tc>
          <w:tcPr>
            <w:tcW w:w="720" w:type="dxa"/>
            <w:tcBorders>
              <w:top w:val="single" w:sz="4" w:space="0" w:color="auto"/>
              <w:left w:val="single" w:sz="4" w:space="0" w:color="auto"/>
              <w:bottom w:val="single" w:sz="4" w:space="0" w:color="auto"/>
              <w:right w:val="single" w:sz="4" w:space="0" w:color="auto"/>
            </w:tcBorders>
            <w:noWrap/>
            <w:vAlign w:val="bottom"/>
          </w:tcPr>
          <w:p w14:paraId="339CF18B" w14:textId="77777777" w:rsidR="006F4E11" w:rsidRDefault="006F4E11">
            <w:pPr>
              <w:spacing w:after="0" w:line="240" w:lineRule="auto"/>
              <w:jc w:val="center"/>
              <w:rPr>
                <w:rFonts w:ascii="Cambria" w:hAnsi="Cambria" w:cs="Calibri"/>
                <w:color w:val="000000"/>
                <w:sz w:val="24"/>
                <w:szCs w:val="24"/>
              </w:rPr>
            </w:pPr>
          </w:p>
        </w:tc>
      </w:tr>
      <w:tr w:rsidR="006F4E11" w14:paraId="1517E98B"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2716FD86"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3808BB0C"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Superior Parietal Lobule</w:t>
            </w:r>
          </w:p>
        </w:tc>
        <w:tc>
          <w:tcPr>
            <w:tcW w:w="1080" w:type="dxa"/>
            <w:tcBorders>
              <w:top w:val="single" w:sz="4" w:space="0" w:color="auto"/>
              <w:left w:val="single" w:sz="4" w:space="0" w:color="auto"/>
              <w:bottom w:val="single" w:sz="4" w:space="0" w:color="auto"/>
              <w:right w:val="single" w:sz="4" w:space="0" w:color="auto"/>
            </w:tcBorders>
            <w:noWrap/>
            <w:vAlign w:val="bottom"/>
          </w:tcPr>
          <w:p w14:paraId="41FC8C22"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1098C6D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5.39</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50114C25"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26</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42A31510"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-52</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056BD6B1"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52</w:t>
            </w:r>
          </w:p>
        </w:tc>
      </w:tr>
      <w:tr w:rsidR="006F4E11" w14:paraId="20ABA1BB"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51673789"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7FCA6BE4"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Lateral Occipital Cortex, superior division</w:t>
            </w:r>
          </w:p>
        </w:tc>
        <w:tc>
          <w:tcPr>
            <w:tcW w:w="1080" w:type="dxa"/>
            <w:tcBorders>
              <w:top w:val="single" w:sz="4" w:space="0" w:color="auto"/>
              <w:left w:val="single" w:sz="4" w:space="0" w:color="auto"/>
              <w:bottom w:val="single" w:sz="4" w:space="0" w:color="auto"/>
              <w:right w:val="single" w:sz="4" w:space="0" w:color="auto"/>
            </w:tcBorders>
            <w:noWrap/>
            <w:vAlign w:val="bottom"/>
          </w:tcPr>
          <w:p w14:paraId="139A03F7"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1696D135"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3.96</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32E493C1"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22</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0605211E"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-62</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0DD432C0"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46</w:t>
            </w:r>
          </w:p>
        </w:tc>
      </w:tr>
      <w:tr w:rsidR="006F4E11" w14:paraId="6368F6EB"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hideMark/>
          </w:tcPr>
          <w:p w14:paraId="73683C53" w14:textId="77777777" w:rsidR="006F4E11" w:rsidRDefault="006F4E11">
            <w:pPr>
              <w:spacing w:after="0" w:line="240" w:lineRule="auto"/>
              <w:rPr>
                <w:rFonts w:ascii="Cambria" w:hAnsi="Cambria" w:cs="Calibri"/>
                <w:color w:val="000000"/>
                <w:sz w:val="24"/>
                <w:szCs w:val="24"/>
              </w:rPr>
            </w:pPr>
            <w:r>
              <w:rPr>
                <w:rFonts w:ascii="Cambria" w:hAnsi="Cambria" w:cs="Calibri"/>
                <w:color w:val="000000"/>
                <w:sz w:val="24"/>
                <w:szCs w:val="24"/>
              </w:rPr>
              <w:t>Cluster 7</w:t>
            </w:r>
          </w:p>
        </w:tc>
        <w:tc>
          <w:tcPr>
            <w:tcW w:w="3780" w:type="dxa"/>
            <w:tcBorders>
              <w:top w:val="single" w:sz="4" w:space="0" w:color="auto"/>
              <w:left w:val="single" w:sz="4" w:space="0" w:color="auto"/>
              <w:bottom w:val="single" w:sz="4" w:space="0" w:color="auto"/>
              <w:right w:val="single" w:sz="4" w:space="0" w:color="auto"/>
            </w:tcBorders>
            <w:noWrap/>
            <w:vAlign w:val="bottom"/>
          </w:tcPr>
          <w:p w14:paraId="00DF419B" w14:textId="77777777" w:rsidR="006F4E11" w:rsidRDefault="006F4E11">
            <w:pPr>
              <w:spacing w:after="0" w:line="240" w:lineRule="auto"/>
              <w:rPr>
                <w:rFonts w:ascii="Cambria" w:hAnsi="Cambria" w:cs="Calibri"/>
                <w:color w:val="000000"/>
                <w:sz w:val="24"/>
                <w:szCs w:val="24"/>
              </w:rPr>
            </w:pPr>
          </w:p>
        </w:tc>
        <w:tc>
          <w:tcPr>
            <w:tcW w:w="1080" w:type="dxa"/>
            <w:tcBorders>
              <w:top w:val="single" w:sz="4" w:space="0" w:color="auto"/>
              <w:left w:val="single" w:sz="4" w:space="0" w:color="auto"/>
              <w:bottom w:val="single" w:sz="4" w:space="0" w:color="auto"/>
              <w:right w:val="single" w:sz="4" w:space="0" w:color="auto"/>
            </w:tcBorders>
            <w:noWrap/>
            <w:vAlign w:val="bottom"/>
            <w:hideMark/>
          </w:tcPr>
          <w:p w14:paraId="0FE477C1"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1280</w:t>
            </w:r>
          </w:p>
        </w:tc>
        <w:tc>
          <w:tcPr>
            <w:tcW w:w="810" w:type="dxa"/>
            <w:tcBorders>
              <w:top w:val="single" w:sz="4" w:space="0" w:color="auto"/>
              <w:left w:val="single" w:sz="4" w:space="0" w:color="auto"/>
              <w:bottom w:val="single" w:sz="4" w:space="0" w:color="auto"/>
              <w:right w:val="single" w:sz="4" w:space="0" w:color="auto"/>
            </w:tcBorders>
            <w:noWrap/>
            <w:vAlign w:val="bottom"/>
          </w:tcPr>
          <w:p w14:paraId="4AD2F38A" w14:textId="77777777" w:rsidR="006F4E11" w:rsidRDefault="006F4E11">
            <w:pPr>
              <w:spacing w:after="0" w:line="240" w:lineRule="auto"/>
              <w:jc w:val="center"/>
              <w:rPr>
                <w:rFonts w:ascii="Cambria" w:hAnsi="Cambria" w:cs="Calibri"/>
                <w:color w:val="000000"/>
                <w:sz w:val="24"/>
                <w:szCs w:val="24"/>
              </w:rPr>
            </w:pPr>
          </w:p>
        </w:tc>
        <w:tc>
          <w:tcPr>
            <w:tcW w:w="630" w:type="dxa"/>
            <w:tcBorders>
              <w:top w:val="single" w:sz="4" w:space="0" w:color="auto"/>
              <w:left w:val="single" w:sz="4" w:space="0" w:color="auto"/>
              <w:bottom w:val="single" w:sz="4" w:space="0" w:color="auto"/>
              <w:right w:val="single" w:sz="4" w:space="0" w:color="auto"/>
            </w:tcBorders>
            <w:noWrap/>
            <w:vAlign w:val="bottom"/>
          </w:tcPr>
          <w:p w14:paraId="19D5E4F7" w14:textId="77777777" w:rsidR="006F4E11" w:rsidRDefault="006F4E11">
            <w:pPr>
              <w:spacing w:after="0" w:line="240" w:lineRule="auto"/>
              <w:jc w:val="center"/>
              <w:rPr>
                <w:rFonts w:ascii="Cambria" w:hAnsi="Cambria" w:cs="Calibri"/>
                <w:color w:val="000000"/>
                <w:sz w:val="24"/>
                <w:szCs w:val="24"/>
              </w:rPr>
            </w:pPr>
          </w:p>
        </w:tc>
        <w:tc>
          <w:tcPr>
            <w:tcW w:w="720" w:type="dxa"/>
            <w:tcBorders>
              <w:top w:val="single" w:sz="4" w:space="0" w:color="auto"/>
              <w:left w:val="single" w:sz="4" w:space="0" w:color="auto"/>
              <w:bottom w:val="single" w:sz="4" w:space="0" w:color="auto"/>
              <w:right w:val="single" w:sz="4" w:space="0" w:color="auto"/>
            </w:tcBorders>
            <w:noWrap/>
            <w:vAlign w:val="bottom"/>
          </w:tcPr>
          <w:p w14:paraId="3DBDA236" w14:textId="77777777" w:rsidR="006F4E11" w:rsidRDefault="006F4E11">
            <w:pPr>
              <w:spacing w:after="0" w:line="240" w:lineRule="auto"/>
              <w:jc w:val="center"/>
              <w:rPr>
                <w:rFonts w:ascii="Cambria" w:hAnsi="Cambria" w:cs="Calibri"/>
                <w:color w:val="000000"/>
                <w:sz w:val="24"/>
                <w:szCs w:val="24"/>
              </w:rPr>
            </w:pPr>
          </w:p>
        </w:tc>
        <w:tc>
          <w:tcPr>
            <w:tcW w:w="720" w:type="dxa"/>
            <w:tcBorders>
              <w:top w:val="single" w:sz="4" w:space="0" w:color="auto"/>
              <w:left w:val="single" w:sz="4" w:space="0" w:color="auto"/>
              <w:bottom w:val="single" w:sz="4" w:space="0" w:color="auto"/>
              <w:right w:val="single" w:sz="4" w:space="0" w:color="auto"/>
            </w:tcBorders>
            <w:noWrap/>
            <w:vAlign w:val="bottom"/>
          </w:tcPr>
          <w:p w14:paraId="2F04BA39" w14:textId="77777777" w:rsidR="006F4E11" w:rsidRDefault="006F4E11">
            <w:pPr>
              <w:spacing w:after="0" w:line="240" w:lineRule="auto"/>
              <w:jc w:val="center"/>
              <w:rPr>
                <w:rFonts w:ascii="Cambria" w:hAnsi="Cambria" w:cs="Calibri"/>
                <w:color w:val="000000"/>
                <w:sz w:val="24"/>
                <w:szCs w:val="24"/>
              </w:rPr>
            </w:pPr>
          </w:p>
        </w:tc>
      </w:tr>
      <w:tr w:rsidR="006F4E11" w14:paraId="27906F76"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4CD589E2"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37178E40"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 xml:space="preserve">R </w:t>
            </w:r>
            <w:proofErr w:type="spellStart"/>
            <w:r>
              <w:rPr>
                <w:rFonts w:ascii="Cambria" w:hAnsi="Cambria" w:cs="Calibri"/>
                <w:color w:val="000000"/>
                <w:sz w:val="24"/>
                <w:szCs w:val="24"/>
              </w:rPr>
              <w:t>Heschls</w:t>
            </w:r>
            <w:proofErr w:type="spellEnd"/>
            <w:r>
              <w:rPr>
                <w:rFonts w:ascii="Cambria" w:hAnsi="Cambria" w:cs="Calibri"/>
                <w:color w:val="000000"/>
                <w:sz w:val="24"/>
                <w:szCs w:val="24"/>
              </w:rPr>
              <w:t xml:space="preserve"> Gyrus (includes H1 and H2)</w:t>
            </w:r>
          </w:p>
        </w:tc>
        <w:tc>
          <w:tcPr>
            <w:tcW w:w="1080" w:type="dxa"/>
            <w:tcBorders>
              <w:top w:val="single" w:sz="4" w:space="0" w:color="auto"/>
              <w:left w:val="single" w:sz="4" w:space="0" w:color="auto"/>
              <w:bottom w:val="single" w:sz="4" w:space="0" w:color="auto"/>
              <w:right w:val="single" w:sz="4" w:space="0" w:color="auto"/>
            </w:tcBorders>
            <w:noWrap/>
            <w:vAlign w:val="bottom"/>
          </w:tcPr>
          <w:p w14:paraId="1DB8FD5A"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5CDC1FD7"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4.43</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03BE532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46</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37889CB1"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-20</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0EEFFB82"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8</w:t>
            </w:r>
          </w:p>
        </w:tc>
      </w:tr>
      <w:tr w:rsidR="006F4E11" w14:paraId="23E7ADE6"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6B10D569"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7FD80B49"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 xml:space="preserve">R Planum </w:t>
            </w:r>
            <w:proofErr w:type="spellStart"/>
            <w:r>
              <w:rPr>
                <w:rFonts w:ascii="Cambria" w:hAnsi="Cambria" w:cs="Calibri"/>
                <w:color w:val="000000"/>
                <w:sz w:val="24"/>
                <w:szCs w:val="24"/>
              </w:rPr>
              <w:t>Temporale</w:t>
            </w:r>
            <w:proofErr w:type="spellEnd"/>
          </w:p>
        </w:tc>
        <w:tc>
          <w:tcPr>
            <w:tcW w:w="1080" w:type="dxa"/>
            <w:tcBorders>
              <w:top w:val="single" w:sz="4" w:space="0" w:color="auto"/>
              <w:left w:val="single" w:sz="4" w:space="0" w:color="auto"/>
              <w:bottom w:val="single" w:sz="4" w:space="0" w:color="auto"/>
              <w:right w:val="single" w:sz="4" w:space="0" w:color="auto"/>
            </w:tcBorders>
            <w:noWrap/>
            <w:vAlign w:val="bottom"/>
          </w:tcPr>
          <w:p w14:paraId="1E35F053"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16515CEC"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4.25</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4A668920"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62</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5AA75DB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-16</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61C37EE3"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w:t>
            </w:r>
          </w:p>
        </w:tc>
      </w:tr>
      <w:tr w:rsidR="006F4E11" w14:paraId="1178A389"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hideMark/>
          </w:tcPr>
          <w:p w14:paraId="0A070575" w14:textId="77777777" w:rsidR="006F4E11" w:rsidRDefault="006F4E11">
            <w:pPr>
              <w:spacing w:after="0" w:line="240" w:lineRule="auto"/>
              <w:rPr>
                <w:rFonts w:ascii="Cambria" w:hAnsi="Cambria" w:cs="Calibri"/>
                <w:color w:val="000000"/>
                <w:sz w:val="24"/>
                <w:szCs w:val="24"/>
              </w:rPr>
            </w:pPr>
            <w:r>
              <w:rPr>
                <w:rFonts w:ascii="Cambria" w:hAnsi="Cambria" w:cs="Calibri"/>
                <w:color w:val="000000"/>
                <w:sz w:val="24"/>
                <w:szCs w:val="24"/>
              </w:rPr>
              <w:t>Cluster 8</w:t>
            </w:r>
          </w:p>
        </w:tc>
        <w:tc>
          <w:tcPr>
            <w:tcW w:w="3780" w:type="dxa"/>
            <w:tcBorders>
              <w:top w:val="single" w:sz="4" w:space="0" w:color="auto"/>
              <w:left w:val="single" w:sz="4" w:space="0" w:color="auto"/>
              <w:bottom w:val="single" w:sz="4" w:space="0" w:color="auto"/>
              <w:right w:val="single" w:sz="4" w:space="0" w:color="auto"/>
            </w:tcBorders>
            <w:noWrap/>
            <w:vAlign w:val="bottom"/>
          </w:tcPr>
          <w:p w14:paraId="4A69161F" w14:textId="77777777" w:rsidR="006F4E11" w:rsidRDefault="006F4E11">
            <w:pPr>
              <w:spacing w:after="0" w:line="240" w:lineRule="auto"/>
              <w:rPr>
                <w:rFonts w:ascii="Cambria" w:hAnsi="Cambria" w:cs="Calibri"/>
                <w:color w:val="000000"/>
                <w:sz w:val="24"/>
                <w:szCs w:val="24"/>
              </w:rPr>
            </w:pPr>
          </w:p>
        </w:tc>
        <w:tc>
          <w:tcPr>
            <w:tcW w:w="1080" w:type="dxa"/>
            <w:tcBorders>
              <w:top w:val="single" w:sz="4" w:space="0" w:color="auto"/>
              <w:left w:val="single" w:sz="4" w:space="0" w:color="auto"/>
              <w:bottom w:val="single" w:sz="4" w:space="0" w:color="auto"/>
              <w:right w:val="single" w:sz="4" w:space="0" w:color="auto"/>
            </w:tcBorders>
            <w:noWrap/>
            <w:vAlign w:val="bottom"/>
            <w:hideMark/>
          </w:tcPr>
          <w:p w14:paraId="3C827B14"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792</w:t>
            </w:r>
          </w:p>
        </w:tc>
        <w:tc>
          <w:tcPr>
            <w:tcW w:w="810" w:type="dxa"/>
            <w:tcBorders>
              <w:top w:val="single" w:sz="4" w:space="0" w:color="auto"/>
              <w:left w:val="single" w:sz="4" w:space="0" w:color="auto"/>
              <w:bottom w:val="single" w:sz="4" w:space="0" w:color="auto"/>
              <w:right w:val="single" w:sz="4" w:space="0" w:color="auto"/>
            </w:tcBorders>
            <w:noWrap/>
            <w:vAlign w:val="bottom"/>
          </w:tcPr>
          <w:p w14:paraId="74B8839B" w14:textId="77777777" w:rsidR="006F4E11" w:rsidRDefault="006F4E11">
            <w:pPr>
              <w:spacing w:after="0" w:line="240" w:lineRule="auto"/>
              <w:jc w:val="center"/>
              <w:rPr>
                <w:rFonts w:ascii="Cambria" w:hAnsi="Cambria" w:cs="Calibri"/>
                <w:color w:val="000000"/>
                <w:sz w:val="24"/>
                <w:szCs w:val="24"/>
              </w:rPr>
            </w:pPr>
          </w:p>
        </w:tc>
        <w:tc>
          <w:tcPr>
            <w:tcW w:w="630" w:type="dxa"/>
            <w:tcBorders>
              <w:top w:val="single" w:sz="4" w:space="0" w:color="auto"/>
              <w:left w:val="single" w:sz="4" w:space="0" w:color="auto"/>
              <w:bottom w:val="single" w:sz="4" w:space="0" w:color="auto"/>
              <w:right w:val="single" w:sz="4" w:space="0" w:color="auto"/>
            </w:tcBorders>
            <w:noWrap/>
            <w:vAlign w:val="bottom"/>
          </w:tcPr>
          <w:p w14:paraId="659DCD3D" w14:textId="77777777" w:rsidR="006F4E11" w:rsidRDefault="006F4E11">
            <w:pPr>
              <w:spacing w:after="0" w:line="240" w:lineRule="auto"/>
              <w:jc w:val="center"/>
              <w:rPr>
                <w:rFonts w:ascii="Cambria" w:hAnsi="Cambria" w:cs="Calibri"/>
                <w:color w:val="000000"/>
                <w:sz w:val="24"/>
                <w:szCs w:val="24"/>
              </w:rPr>
            </w:pPr>
          </w:p>
        </w:tc>
        <w:tc>
          <w:tcPr>
            <w:tcW w:w="720" w:type="dxa"/>
            <w:tcBorders>
              <w:top w:val="single" w:sz="4" w:space="0" w:color="auto"/>
              <w:left w:val="single" w:sz="4" w:space="0" w:color="auto"/>
              <w:bottom w:val="single" w:sz="4" w:space="0" w:color="auto"/>
              <w:right w:val="single" w:sz="4" w:space="0" w:color="auto"/>
            </w:tcBorders>
            <w:noWrap/>
            <w:vAlign w:val="bottom"/>
          </w:tcPr>
          <w:p w14:paraId="71D787C8" w14:textId="77777777" w:rsidR="006F4E11" w:rsidRDefault="006F4E11">
            <w:pPr>
              <w:spacing w:after="0" w:line="240" w:lineRule="auto"/>
              <w:jc w:val="center"/>
              <w:rPr>
                <w:rFonts w:ascii="Cambria" w:hAnsi="Cambria" w:cs="Calibri"/>
                <w:color w:val="000000"/>
                <w:sz w:val="24"/>
                <w:szCs w:val="24"/>
              </w:rPr>
            </w:pPr>
          </w:p>
        </w:tc>
        <w:tc>
          <w:tcPr>
            <w:tcW w:w="720" w:type="dxa"/>
            <w:tcBorders>
              <w:top w:val="single" w:sz="4" w:space="0" w:color="auto"/>
              <w:left w:val="single" w:sz="4" w:space="0" w:color="auto"/>
              <w:bottom w:val="single" w:sz="4" w:space="0" w:color="auto"/>
              <w:right w:val="single" w:sz="4" w:space="0" w:color="auto"/>
            </w:tcBorders>
            <w:noWrap/>
            <w:vAlign w:val="bottom"/>
          </w:tcPr>
          <w:p w14:paraId="7480EFB3" w14:textId="77777777" w:rsidR="006F4E11" w:rsidRDefault="006F4E11">
            <w:pPr>
              <w:spacing w:after="0" w:line="240" w:lineRule="auto"/>
              <w:jc w:val="center"/>
              <w:rPr>
                <w:rFonts w:ascii="Cambria" w:hAnsi="Cambria" w:cs="Calibri"/>
                <w:color w:val="000000"/>
                <w:sz w:val="24"/>
                <w:szCs w:val="24"/>
              </w:rPr>
            </w:pPr>
          </w:p>
        </w:tc>
      </w:tr>
      <w:tr w:rsidR="006F4E11" w14:paraId="72F8BD7D" w14:textId="77777777" w:rsidTr="006F4E11">
        <w:trPr>
          <w:trHeight w:val="300"/>
        </w:trPr>
        <w:tc>
          <w:tcPr>
            <w:tcW w:w="1440" w:type="dxa"/>
            <w:tcBorders>
              <w:top w:val="single" w:sz="4" w:space="0" w:color="auto"/>
              <w:left w:val="single" w:sz="4" w:space="0" w:color="auto"/>
              <w:bottom w:val="single" w:sz="4" w:space="0" w:color="auto"/>
              <w:right w:val="single" w:sz="4" w:space="0" w:color="auto"/>
            </w:tcBorders>
            <w:noWrap/>
            <w:vAlign w:val="bottom"/>
          </w:tcPr>
          <w:p w14:paraId="5C267BD6"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noWrap/>
            <w:vAlign w:val="bottom"/>
            <w:hideMark/>
          </w:tcPr>
          <w:p w14:paraId="4B699C01"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Lateral Occipital Cortex, superior division</w:t>
            </w:r>
          </w:p>
        </w:tc>
        <w:tc>
          <w:tcPr>
            <w:tcW w:w="1080" w:type="dxa"/>
            <w:tcBorders>
              <w:top w:val="single" w:sz="4" w:space="0" w:color="auto"/>
              <w:left w:val="single" w:sz="4" w:space="0" w:color="auto"/>
              <w:bottom w:val="single" w:sz="4" w:space="0" w:color="auto"/>
              <w:right w:val="single" w:sz="4" w:space="0" w:color="auto"/>
            </w:tcBorders>
            <w:noWrap/>
            <w:vAlign w:val="bottom"/>
          </w:tcPr>
          <w:p w14:paraId="2D92B558"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noWrap/>
            <w:vAlign w:val="bottom"/>
            <w:hideMark/>
          </w:tcPr>
          <w:p w14:paraId="7043C8C8"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4.38</w:t>
            </w:r>
          </w:p>
        </w:tc>
        <w:tc>
          <w:tcPr>
            <w:tcW w:w="630" w:type="dxa"/>
            <w:tcBorders>
              <w:top w:val="single" w:sz="4" w:space="0" w:color="auto"/>
              <w:left w:val="single" w:sz="4" w:space="0" w:color="auto"/>
              <w:bottom w:val="single" w:sz="4" w:space="0" w:color="auto"/>
              <w:right w:val="single" w:sz="4" w:space="0" w:color="auto"/>
            </w:tcBorders>
            <w:noWrap/>
            <w:vAlign w:val="bottom"/>
            <w:hideMark/>
          </w:tcPr>
          <w:p w14:paraId="737A9C5C"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-30</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41CD716E"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-72</w:t>
            </w:r>
          </w:p>
        </w:tc>
        <w:tc>
          <w:tcPr>
            <w:tcW w:w="720" w:type="dxa"/>
            <w:tcBorders>
              <w:top w:val="single" w:sz="4" w:space="0" w:color="auto"/>
              <w:left w:val="single" w:sz="4" w:space="0" w:color="auto"/>
              <w:bottom w:val="single" w:sz="4" w:space="0" w:color="auto"/>
              <w:right w:val="single" w:sz="4" w:space="0" w:color="auto"/>
            </w:tcBorders>
            <w:noWrap/>
            <w:vAlign w:val="bottom"/>
            <w:hideMark/>
          </w:tcPr>
          <w:p w14:paraId="0185541E"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22</w:t>
            </w:r>
          </w:p>
        </w:tc>
      </w:tr>
    </w:tbl>
    <w:p w14:paraId="4B8A6643" w14:textId="77777777" w:rsidR="006F4E11" w:rsidRDefault="006F4E11" w:rsidP="006F4E11"/>
    <w:p w14:paraId="60C3309E" w14:textId="5F833AD6" w:rsidR="00C67981" w:rsidRDefault="00C67981" w:rsidP="006F4E11">
      <w:pPr>
        <w:rPr>
          <w:rFonts w:ascii="Cambria" w:hAnsi="Cambria"/>
          <w:sz w:val="24"/>
          <w:szCs w:val="24"/>
        </w:rPr>
      </w:pPr>
    </w:p>
    <w:p w14:paraId="48CD7D0C" w14:textId="0E42FE0B" w:rsidR="00C67981" w:rsidRDefault="00C67981" w:rsidP="00AF3B1B">
      <w:pPr>
        <w:rPr>
          <w:rFonts w:ascii="Cambria" w:hAnsi="Cambria"/>
          <w:sz w:val="24"/>
          <w:szCs w:val="24"/>
        </w:rPr>
      </w:pPr>
    </w:p>
    <w:p w14:paraId="6A436C5B" w14:textId="77777777" w:rsidR="006F4E11" w:rsidRDefault="006F4E11">
      <w:pPr>
        <w:rPr>
          <w:rFonts w:ascii="Cambria" w:hAnsi="Cambria"/>
          <w:b/>
          <w:sz w:val="24"/>
          <w:szCs w:val="24"/>
        </w:rPr>
      </w:pPr>
      <w:r>
        <w:rPr>
          <w:rFonts w:ascii="Cambria" w:hAnsi="Cambria"/>
          <w:b/>
          <w:sz w:val="24"/>
          <w:szCs w:val="24"/>
        </w:rPr>
        <w:br w:type="page"/>
      </w:r>
    </w:p>
    <w:p w14:paraId="21562809" w14:textId="25F2AF7F" w:rsidR="006F4E11" w:rsidRPr="006F4E11" w:rsidRDefault="00C67981" w:rsidP="006F4E11">
      <w:pPr>
        <w:rPr>
          <w:rFonts w:ascii="Cambria" w:hAnsi="Cambria"/>
          <w:sz w:val="24"/>
          <w:szCs w:val="24"/>
        </w:rPr>
      </w:pPr>
      <w:r w:rsidRPr="00C67981">
        <w:rPr>
          <w:rFonts w:ascii="Cambria" w:hAnsi="Cambria"/>
          <w:b/>
          <w:sz w:val="24"/>
          <w:szCs w:val="24"/>
        </w:rPr>
        <w:lastRenderedPageBreak/>
        <w:t xml:space="preserve">Supplementary Table </w:t>
      </w:r>
      <w:r>
        <w:rPr>
          <w:rFonts w:ascii="Cambria" w:hAnsi="Cambria"/>
          <w:b/>
          <w:sz w:val="24"/>
          <w:szCs w:val="24"/>
        </w:rPr>
        <w:t>S3</w:t>
      </w:r>
      <w:r w:rsidRPr="00C67981">
        <w:rPr>
          <w:rFonts w:ascii="Cambria" w:hAnsi="Cambria"/>
          <w:b/>
          <w:sz w:val="24"/>
          <w:szCs w:val="24"/>
        </w:rPr>
        <w:t xml:space="preserve">. </w:t>
      </w:r>
      <w:r w:rsidRPr="00C67981">
        <w:rPr>
          <w:rFonts w:ascii="Cambria" w:hAnsi="Cambria"/>
          <w:sz w:val="24"/>
          <w:szCs w:val="24"/>
        </w:rPr>
        <w:t>Descriptive statistics for clusters and local extrema showing greater activation in the SID paradigm for No-Reward compared to High-Reward hit trials (</w:t>
      </w:r>
      <w:r w:rsidRPr="00247E6F">
        <w:rPr>
          <w:rFonts w:ascii="Cambria" w:hAnsi="Cambria"/>
          <w:i/>
          <w:sz w:val="24"/>
          <w:szCs w:val="24"/>
        </w:rPr>
        <w:t>p</w:t>
      </w:r>
      <w:r w:rsidRPr="00C67981">
        <w:rPr>
          <w:rFonts w:ascii="Cambria" w:hAnsi="Cambria"/>
          <w:sz w:val="24"/>
          <w:szCs w:val="24"/>
        </w:rPr>
        <w:t>&lt;0.05, whole-brain FWE corrected).</w:t>
      </w:r>
      <w:r w:rsidR="006F4E11">
        <w:rPr>
          <w:rFonts w:ascii="Cambria" w:hAnsi="Cambria"/>
          <w:sz w:val="24"/>
          <w:szCs w:val="24"/>
        </w:rPr>
        <w:t xml:space="preserve"> </w:t>
      </w:r>
    </w:p>
    <w:tbl>
      <w:tblPr>
        <w:tblW w:w="9180" w:type="dxa"/>
        <w:tblInd w:w="-5" w:type="dxa"/>
        <w:tblLook w:val="04A0" w:firstRow="1" w:lastRow="0" w:firstColumn="1" w:lastColumn="0" w:noHBand="0" w:noVBand="1"/>
      </w:tblPr>
      <w:tblGrid>
        <w:gridCol w:w="1440"/>
        <w:gridCol w:w="3780"/>
        <w:gridCol w:w="1080"/>
        <w:gridCol w:w="810"/>
        <w:gridCol w:w="630"/>
        <w:gridCol w:w="720"/>
        <w:gridCol w:w="720"/>
      </w:tblGrid>
      <w:tr w:rsidR="006F4E11" w14:paraId="464C0BAD" w14:textId="77777777" w:rsidTr="001E5F88">
        <w:trPr>
          <w:trHeight w:val="320"/>
        </w:trPr>
        <w:tc>
          <w:tcPr>
            <w:tcW w:w="1440" w:type="dxa"/>
            <w:tcBorders>
              <w:top w:val="single" w:sz="4" w:space="0" w:color="auto"/>
              <w:left w:val="single" w:sz="4" w:space="0" w:color="auto"/>
              <w:bottom w:val="single" w:sz="4" w:space="0" w:color="auto"/>
              <w:right w:val="single" w:sz="4" w:space="0" w:color="auto"/>
            </w:tcBorders>
            <w:noWrap/>
            <w:hideMark/>
          </w:tcPr>
          <w:p w14:paraId="014A9B6B" w14:textId="77777777" w:rsidR="006F4E11" w:rsidRDefault="006F4E11" w:rsidP="001E5F88">
            <w:pPr>
              <w:spacing w:after="0" w:line="240" w:lineRule="auto"/>
              <w:rPr>
                <w:rFonts w:ascii="Cambria" w:eastAsia="Times New Roman" w:hAnsi="Cambria" w:cs="Calibri"/>
                <w:color w:val="000000"/>
              </w:rPr>
            </w:pPr>
            <w:r>
              <w:rPr>
                <w:rFonts w:ascii="Cambria" w:eastAsia="Times New Roman" w:hAnsi="Cambria" w:cs="Calibri"/>
                <w:color w:val="000000"/>
              </w:rPr>
              <w:t> </w:t>
            </w:r>
          </w:p>
        </w:tc>
        <w:tc>
          <w:tcPr>
            <w:tcW w:w="3780" w:type="dxa"/>
            <w:tcBorders>
              <w:top w:val="single" w:sz="4" w:space="0" w:color="auto"/>
              <w:left w:val="nil"/>
              <w:bottom w:val="single" w:sz="4" w:space="0" w:color="auto"/>
              <w:right w:val="single" w:sz="4" w:space="0" w:color="auto"/>
            </w:tcBorders>
            <w:vAlign w:val="center"/>
            <w:hideMark/>
          </w:tcPr>
          <w:p w14:paraId="2639098D" w14:textId="77777777" w:rsidR="006F4E11" w:rsidRDefault="006F4E11" w:rsidP="001E5F88">
            <w:pPr>
              <w:spacing w:after="0" w:line="240" w:lineRule="auto"/>
              <w:rPr>
                <w:rFonts w:ascii="Cambria" w:eastAsia="Times New Roman" w:hAnsi="Cambria" w:cs="Calibri"/>
                <w:color w:val="000000"/>
                <w:sz w:val="24"/>
                <w:szCs w:val="24"/>
              </w:rPr>
            </w:pPr>
            <w:r>
              <w:rPr>
                <w:rFonts w:ascii="Cambria" w:eastAsia="Times New Roman" w:hAnsi="Cambria" w:cs="Calibri"/>
                <w:color w:val="000000"/>
                <w:sz w:val="24"/>
                <w:szCs w:val="24"/>
              </w:rPr>
              <w:t> </w:t>
            </w:r>
          </w:p>
        </w:tc>
        <w:tc>
          <w:tcPr>
            <w:tcW w:w="1080" w:type="dxa"/>
            <w:tcBorders>
              <w:top w:val="single" w:sz="4" w:space="0" w:color="auto"/>
              <w:left w:val="nil"/>
              <w:bottom w:val="single" w:sz="4" w:space="0" w:color="auto"/>
              <w:right w:val="single" w:sz="4" w:space="0" w:color="auto"/>
            </w:tcBorders>
            <w:noWrap/>
            <w:vAlign w:val="center"/>
            <w:hideMark/>
          </w:tcPr>
          <w:p w14:paraId="75302A1B" w14:textId="77777777" w:rsidR="006F4E11" w:rsidRDefault="006F4E11" w:rsidP="001E5F88">
            <w:pPr>
              <w:spacing w:after="0" w:line="240" w:lineRule="auto"/>
              <w:jc w:val="center"/>
              <w:rPr>
                <w:rFonts w:ascii="Cambria" w:eastAsia="Times New Roman" w:hAnsi="Cambria" w:cs="Calibri"/>
                <w:b/>
                <w:bCs/>
                <w:color w:val="000000"/>
              </w:rPr>
            </w:pPr>
            <w:r>
              <w:rPr>
                <w:rFonts w:ascii="Cambria" w:eastAsia="Times New Roman" w:hAnsi="Cambria" w:cs="Calibri"/>
                <w:b/>
                <w:bCs/>
                <w:color w:val="000000"/>
              </w:rPr>
              <w:t>mm</w:t>
            </w:r>
            <w:r>
              <w:rPr>
                <w:rFonts w:ascii="Cambria" w:eastAsia="Times New Roman" w:hAnsi="Cambria" w:cs="Calibri"/>
                <w:b/>
                <w:bCs/>
                <w:color w:val="000000"/>
                <w:vertAlign w:val="superscript"/>
              </w:rPr>
              <w:t>3</w:t>
            </w:r>
          </w:p>
        </w:tc>
        <w:tc>
          <w:tcPr>
            <w:tcW w:w="810" w:type="dxa"/>
            <w:tcBorders>
              <w:top w:val="single" w:sz="4" w:space="0" w:color="auto"/>
              <w:left w:val="nil"/>
              <w:bottom w:val="single" w:sz="4" w:space="0" w:color="auto"/>
              <w:right w:val="single" w:sz="4" w:space="0" w:color="auto"/>
            </w:tcBorders>
            <w:noWrap/>
            <w:vAlign w:val="center"/>
            <w:hideMark/>
          </w:tcPr>
          <w:p w14:paraId="53CC48E1" w14:textId="77777777" w:rsidR="006F4E11" w:rsidRDefault="006F4E11" w:rsidP="001E5F88">
            <w:pPr>
              <w:spacing w:after="0" w:line="240" w:lineRule="auto"/>
              <w:jc w:val="center"/>
              <w:rPr>
                <w:rFonts w:ascii="Cambria" w:eastAsia="Times New Roman" w:hAnsi="Cambria" w:cs="Calibri"/>
                <w:b/>
                <w:bCs/>
                <w:i/>
                <w:iCs/>
                <w:color w:val="000000"/>
                <w:sz w:val="24"/>
                <w:szCs w:val="24"/>
              </w:rPr>
            </w:pPr>
            <w:r>
              <w:rPr>
                <w:rFonts w:ascii="Cambria" w:eastAsia="Times New Roman" w:hAnsi="Cambria" w:cs="Calibri"/>
                <w:b/>
                <w:bCs/>
                <w:i/>
                <w:iCs/>
                <w:color w:val="000000"/>
                <w:sz w:val="24"/>
                <w:szCs w:val="24"/>
              </w:rPr>
              <w:t>t</w:t>
            </w:r>
          </w:p>
        </w:tc>
        <w:tc>
          <w:tcPr>
            <w:tcW w:w="630" w:type="dxa"/>
            <w:tcBorders>
              <w:top w:val="single" w:sz="4" w:space="0" w:color="auto"/>
              <w:left w:val="nil"/>
              <w:bottom w:val="single" w:sz="4" w:space="0" w:color="auto"/>
              <w:right w:val="single" w:sz="4" w:space="0" w:color="auto"/>
            </w:tcBorders>
            <w:noWrap/>
            <w:vAlign w:val="center"/>
            <w:hideMark/>
          </w:tcPr>
          <w:p w14:paraId="5F14B3BB" w14:textId="77777777" w:rsidR="006F4E11" w:rsidRDefault="006F4E11" w:rsidP="001E5F88">
            <w:pPr>
              <w:spacing w:after="0" w:line="240" w:lineRule="auto"/>
              <w:jc w:val="center"/>
              <w:rPr>
                <w:rFonts w:ascii="Cambria" w:eastAsia="Times New Roman" w:hAnsi="Cambria" w:cs="Calibri"/>
                <w:b/>
                <w:bCs/>
                <w:i/>
                <w:iCs/>
                <w:color w:val="000000"/>
                <w:sz w:val="24"/>
                <w:szCs w:val="24"/>
              </w:rPr>
            </w:pPr>
            <w:r>
              <w:rPr>
                <w:rFonts w:ascii="Cambria" w:eastAsia="Times New Roman" w:hAnsi="Cambria" w:cs="Calibri"/>
                <w:b/>
                <w:bCs/>
                <w:i/>
                <w:iCs/>
                <w:color w:val="000000"/>
                <w:sz w:val="24"/>
                <w:szCs w:val="24"/>
              </w:rPr>
              <w:t>x</w:t>
            </w:r>
          </w:p>
        </w:tc>
        <w:tc>
          <w:tcPr>
            <w:tcW w:w="720" w:type="dxa"/>
            <w:tcBorders>
              <w:top w:val="single" w:sz="4" w:space="0" w:color="auto"/>
              <w:left w:val="nil"/>
              <w:bottom w:val="single" w:sz="4" w:space="0" w:color="auto"/>
              <w:right w:val="single" w:sz="4" w:space="0" w:color="auto"/>
            </w:tcBorders>
            <w:noWrap/>
            <w:vAlign w:val="center"/>
            <w:hideMark/>
          </w:tcPr>
          <w:p w14:paraId="383FFE87" w14:textId="77777777" w:rsidR="006F4E11" w:rsidRDefault="006F4E11" w:rsidP="001E5F88">
            <w:pPr>
              <w:spacing w:after="0" w:line="240" w:lineRule="auto"/>
              <w:jc w:val="center"/>
              <w:rPr>
                <w:rFonts w:ascii="Cambria" w:eastAsia="Times New Roman" w:hAnsi="Cambria" w:cs="Calibri"/>
                <w:b/>
                <w:bCs/>
                <w:i/>
                <w:iCs/>
                <w:color w:val="000000"/>
                <w:sz w:val="24"/>
                <w:szCs w:val="24"/>
              </w:rPr>
            </w:pPr>
            <w:r>
              <w:rPr>
                <w:rFonts w:ascii="Cambria" w:eastAsia="Times New Roman" w:hAnsi="Cambria" w:cs="Calibri"/>
                <w:b/>
                <w:bCs/>
                <w:i/>
                <w:iCs/>
                <w:color w:val="000000"/>
                <w:sz w:val="24"/>
                <w:szCs w:val="24"/>
              </w:rPr>
              <w:t>y</w:t>
            </w:r>
          </w:p>
        </w:tc>
        <w:tc>
          <w:tcPr>
            <w:tcW w:w="720" w:type="dxa"/>
            <w:tcBorders>
              <w:top w:val="single" w:sz="4" w:space="0" w:color="auto"/>
              <w:left w:val="nil"/>
              <w:bottom w:val="single" w:sz="4" w:space="0" w:color="auto"/>
              <w:right w:val="single" w:sz="4" w:space="0" w:color="auto"/>
            </w:tcBorders>
            <w:noWrap/>
            <w:vAlign w:val="center"/>
            <w:hideMark/>
          </w:tcPr>
          <w:p w14:paraId="0A14429C" w14:textId="77777777" w:rsidR="006F4E11" w:rsidRDefault="006F4E11" w:rsidP="001E5F88">
            <w:pPr>
              <w:spacing w:after="0" w:line="240" w:lineRule="auto"/>
              <w:jc w:val="center"/>
              <w:rPr>
                <w:rFonts w:ascii="Cambria" w:eastAsia="Times New Roman" w:hAnsi="Cambria" w:cs="Calibri"/>
                <w:b/>
                <w:bCs/>
                <w:i/>
                <w:iCs/>
                <w:color w:val="000000"/>
                <w:sz w:val="24"/>
                <w:szCs w:val="24"/>
              </w:rPr>
            </w:pPr>
            <w:r>
              <w:rPr>
                <w:rFonts w:ascii="Cambria" w:eastAsia="Times New Roman" w:hAnsi="Cambria" w:cs="Calibri"/>
                <w:b/>
                <w:bCs/>
                <w:i/>
                <w:iCs/>
                <w:color w:val="000000"/>
                <w:sz w:val="24"/>
                <w:szCs w:val="24"/>
              </w:rPr>
              <w:t>z</w:t>
            </w:r>
          </w:p>
        </w:tc>
      </w:tr>
      <w:tr w:rsidR="006F4E11" w14:paraId="310C1AFF" w14:textId="77777777" w:rsidTr="001E5F88">
        <w:trPr>
          <w:trHeight w:val="300"/>
        </w:trPr>
        <w:tc>
          <w:tcPr>
            <w:tcW w:w="1440" w:type="dxa"/>
            <w:tcBorders>
              <w:top w:val="nil"/>
              <w:left w:val="single" w:sz="4" w:space="0" w:color="auto"/>
              <w:bottom w:val="single" w:sz="4" w:space="0" w:color="auto"/>
              <w:right w:val="single" w:sz="4" w:space="0" w:color="auto"/>
            </w:tcBorders>
            <w:noWrap/>
            <w:vAlign w:val="center"/>
            <w:hideMark/>
          </w:tcPr>
          <w:p w14:paraId="6E68BDBE" w14:textId="77777777" w:rsidR="006F4E11" w:rsidRDefault="006F4E11" w:rsidP="001E5F88">
            <w:pPr>
              <w:spacing w:after="0" w:line="240" w:lineRule="auto"/>
              <w:rPr>
                <w:rFonts w:ascii="Cambria" w:eastAsia="Times New Roman" w:hAnsi="Cambria" w:cs="Calibri"/>
                <w:color w:val="000000"/>
                <w:sz w:val="24"/>
                <w:szCs w:val="24"/>
              </w:rPr>
            </w:pPr>
            <w:r>
              <w:rPr>
                <w:rFonts w:ascii="Cambria" w:eastAsia="Times New Roman" w:hAnsi="Cambria" w:cs="Calibri"/>
                <w:color w:val="000000"/>
                <w:sz w:val="24"/>
                <w:szCs w:val="24"/>
              </w:rPr>
              <w:t>No Clusters</w:t>
            </w:r>
          </w:p>
        </w:tc>
        <w:tc>
          <w:tcPr>
            <w:tcW w:w="3780" w:type="dxa"/>
            <w:tcBorders>
              <w:top w:val="nil"/>
              <w:left w:val="nil"/>
              <w:bottom w:val="single" w:sz="4" w:space="0" w:color="auto"/>
              <w:right w:val="single" w:sz="4" w:space="0" w:color="auto"/>
            </w:tcBorders>
            <w:noWrap/>
            <w:vAlign w:val="center"/>
            <w:hideMark/>
          </w:tcPr>
          <w:p w14:paraId="43441051" w14:textId="77777777" w:rsidR="006F4E11" w:rsidRDefault="006F4E11" w:rsidP="001E5F88">
            <w:pPr>
              <w:spacing w:after="0" w:line="240" w:lineRule="auto"/>
              <w:rPr>
                <w:rFonts w:ascii="Cambria" w:eastAsia="Times New Roman" w:hAnsi="Cambria" w:cs="Calibri"/>
                <w:color w:val="000000"/>
                <w:sz w:val="24"/>
                <w:szCs w:val="24"/>
              </w:rPr>
            </w:pPr>
            <w:r>
              <w:rPr>
                <w:rFonts w:ascii="Cambria" w:eastAsia="Times New Roman" w:hAnsi="Cambria" w:cs="Calibri"/>
                <w:color w:val="000000"/>
                <w:sz w:val="24"/>
                <w:szCs w:val="24"/>
              </w:rPr>
              <w:t> </w:t>
            </w:r>
          </w:p>
        </w:tc>
        <w:tc>
          <w:tcPr>
            <w:tcW w:w="1080" w:type="dxa"/>
            <w:tcBorders>
              <w:top w:val="nil"/>
              <w:left w:val="nil"/>
              <w:bottom w:val="single" w:sz="4" w:space="0" w:color="auto"/>
              <w:right w:val="single" w:sz="4" w:space="0" w:color="auto"/>
            </w:tcBorders>
            <w:noWrap/>
            <w:vAlign w:val="center"/>
            <w:hideMark/>
          </w:tcPr>
          <w:p w14:paraId="2532DBA7" w14:textId="77777777" w:rsidR="006F4E11"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nil"/>
              <w:left w:val="nil"/>
              <w:bottom w:val="single" w:sz="4" w:space="0" w:color="auto"/>
              <w:right w:val="single" w:sz="4" w:space="0" w:color="auto"/>
            </w:tcBorders>
            <w:noWrap/>
            <w:hideMark/>
          </w:tcPr>
          <w:p w14:paraId="2B21628C" w14:textId="77777777" w:rsidR="006F4E11" w:rsidRDefault="006F4E11" w:rsidP="001E5F88">
            <w:pPr>
              <w:spacing w:after="0" w:line="240" w:lineRule="auto"/>
              <w:rPr>
                <w:rFonts w:ascii="Cambria" w:eastAsia="Times New Roman" w:hAnsi="Cambria" w:cs="Calibri"/>
                <w:color w:val="000000"/>
              </w:rPr>
            </w:pPr>
            <w:r>
              <w:rPr>
                <w:rFonts w:ascii="Cambria" w:eastAsia="Times New Roman" w:hAnsi="Cambria" w:cs="Calibri"/>
                <w:color w:val="000000"/>
              </w:rPr>
              <w:t> </w:t>
            </w:r>
          </w:p>
        </w:tc>
        <w:tc>
          <w:tcPr>
            <w:tcW w:w="630" w:type="dxa"/>
            <w:tcBorders>
              <w:top w:val="nil"/>
              <w:left w:val="nil"/>
              <w:bottom w:val="single" w:sz="4" w:space="0" w:color="auto"/>
              <w:right w:val="single" w:sz="4" w:space="0" w:color="auto"/>
            </w:tcBorders>
            <w:noWrap/>
            <w:hideMark/>
          </w:tcPr>
          <w:p w14:paraId="3ACE5646" w14:textId="77777777" w:rsidR="006F4E11" w:rsidRDefault="006F4E11" w:rsidP="001E5F88">
            <w:pPr>
              <w:spacing w:after="0" w:line="240" w:lineRule="auto"/>
              <w:rPr>
                <w:rFonts w:ascii="Cambria" w:eastAsia="Times New Roman" w:hAnsi="Cambria" w:cs="Calibri"/>
                <w:color w:val="000000"/>
              </w:rPr>
            </w:pPr>
            <w:r>
              <w:rPr>
                <w:rFonts w:ascii="Cambria" w:eastAsia="Times New Roman" w:hAnsi="Cambria" w:cs="Calibri"/>
                <w:color w:val="000000"/>
              </w:rPr>
              <w:t> </w:t>
            </w:r>
          </w:p>
        </w:tc>
        <w:tc>
          <w:tcPr>
            <w:tcW w:w="720" w:type="dxa"/>
            <w:tcBorders>
              <w:top w:val="nil"/>
              <w:left w:val="nil"/>
              <w:bottom w:val="single" w:sz="4" w:space="0" w:color="auto"/>
              <w:right w:val="single" w:sz="4" w:space="0" w:color="auto"/>
            </w:tcBorders>
            <w:noWrap/>
            <w:hideMark/>
          </w:tcPr>
          <w:p w14:paraId="18D084DD" w14:textId="77777777" w:rsidR="006F4E11" w:rsidRDefault="006F4E11" w:rsidP="001E5F88">
            <w:pPr>
              <w:spacing w:after="0" w:line="240" w:lineRule="auto"/>
              <w:rPr>
                <w:rFonts w:ascii="Cambria" w:eastAsia="Times New Roman" w:hAnsi="Cambria" w:cs="Calibri"/>
                <w:color w:val="000000"/>
              </w:rPr>
            </w:pPr>
            <w:r>
              <w:rPr>
                <w:rFonts w:ascii="Cambria" w:eastAsia="Times New Roman" w:hAnsi="Cambria" w:cs="Calibri"/>
                <w:color w:val="000000"/>
              </w:rPr>
              <w:t> </w:t>
            </w:r>
          </w:p>
        </w:tc>
        <w:tc>
          <w:tcPr>
            <w:tcW w:w="720" w:type="dxa"/>
            <w:tcBorders>
              <w:top w:val="nil"/>
              <w:left w:val="nil"/>
              <w:bottom w:val="single" w:sz="4" w:space="0" w:color="auto"/>
              <w:right w:val="single" w:sz="4" w:space="0" w:color="auto"/>
            </w:tcBorders>
            <w:noWrap/>
            <w:hideMark/>
          </w:tcPr>
          <w:p w14:paraId="1285C610" w14:textId="77777777" w:rsidR="006F4E11" w:rsidRDefault="006F4E11" w:rsidP="001E5F88">
            <w:pPr>
              <w:spacing w:after="0" w:line="240" w:lineRule="auto"/>
              <w:rPr>
                <w:rFonts w:ascii="Cambria" w:eastAsia="Times New Roman" w:hAnsi="Cambria" w:cs="Calibri"/>
                <w:color w:val="000000"/>
              </w:rPr>
            </w:pPr>
            <w:r>
              <w:rPr>
                <w:rFonts w:ascii="Cambria" w:eastAsia="Times New Roman" w:hAnsi="Cambria" w:cs="Calibri"/>
                <w:color w:val="000000"/>
              </w:rPr>
              <w:t> </w:t>
            </w:r>
          </w:p>
        </w:tc>
      </w:tr>
    </w:tbl>
    <w:p w14:paraId="3874718B" w14:textId="77777777" w:rsidR="006F4E11" w:rsidRDefault="006F4E11" w:rsidP="006F4E11"/>
    <w:p w14:paraId="7921A129" w14:textId="4F924A28" w:rsidR="006F4E11" w:rsidRDefault="006F4E11">
      <w:pPr>
        <w:rPr>
          <w:rFonts w:ascii="Cambria" w:hAnsi="Cambria"/>
          <w:sz w:val="24"/>
          <w:szCs w:val="24"/>
        </w:rPr>
      </w:pPr>
      <w:r>
        <w:rPr>
          <w:rFonts w:ascii="Cambria" w:hAnsi="Cambria"/>
          <w:sz w:val="24"/>
          <w:szCs w:val="24"/>
        </w:rPr>
        <w:br w:type="page"/>
      </w:r>
    </w:p>
    <w:p w14:paraId="7BF2E417" w14:textId="573FB438" w:rsidR="006F4E11" w:rsidRPr="006F4E11" w:rsidRDefault="006F4E11" w:rsidP="006F4E11">
      <w:pPr>
        <w:rPr>
          <w:rFonts w:ascii="Cambria" w:hAnsi="Cambria"/>
          <w:sz w:val="24"/>
          <w:szCs w:val="24"/>
        </w:rPr>
      </w:pPr>
      <w:r w:rsidRPr="00C67981">
        <w:rPr>
          <w:rFonts w:ascii="Cambria" w:hAnsi="Cambria"/>
          <w:b/>
          <w:sz w:val="24"/>
          <w:szCs w:val="24"/>
        </w:rPr>
        <w:lastRenderedPageBreak/>
        <w:t>Supplementary Table S</w:t>
      </w:r>
      <w:r>
        <w:rPr>
          <w:rFonts w:ascii="Cambria" w:hAnsi="Cambria"/>
          <w:b/>
          <w:sz w:val="24"/>
          <w:szCs w:val="24"/>
        </w:rPr>
        <w:t>4</w:t>
      </w:r>
      <w:r w:rsidRPr="00C67981">
        <w:rPr>
          <w:rFonts w:ascii="Cambria" w:hAnsi="Cambria"/>
          <w:b/>
          <w:sz w:val="24"/>
          <w:szCs w:val="24"/>
        </w:rPr>
        <w:t xml:space="preserve">. </w:t>
      </w:r>
      <w:r w:rsidRPr="00C67981">
        <w:rPr>
          <w:rFonts w:ascii="Cambria" w:hAnsi="Cambria"/>
          <w:sz w:val="24"/>
          <w:szCs w:val="24"/>
        </w:rPr>
        <w:t xml:space="preserve">Descriptive statistics for clusters and local extrema showing greater activation in the </w:t>
      </w:r>
      <w:r>
        <w:rPr>
          <w:rFonts w:ascii="Cambria" w:hAnsi="Cambria"/>
          <w:sz w:val="24"/>
          <w:szCs w:val="24"/>
        </w:rPr>
        <w:t>M</w:t>
      </w:r>
      <w:r w:rsidRPr="00C67981">
        <w:rPr>
          <w:rFonts w:ascii="Cambria" w:hAnsi="Cambria"/>
          <w:sz w:val="24"/>
          <w:szCs w:val="24"/>
        </w:rPr>
        <w:t>ID paradigm for High-Reward compared to No-Reward hit trials (</w:t>
      </w:r>
      <w:r w:rsidRPr="00737F3F">
        <w:rPr>
          <w:rFonts w:ascii="Cambria" w:hAnsi="Cambria"/>
          <w:i/>
          <w:sz w:val="24"/>
          <w:szCs w:val="24"/>
        </w:rPr>
        <w:t>p</w:t>
      </w:r>
      <w:r w:rsidRPr="00C67981">
        <w:rPr>
          <w:rFonts w:ascii="Cambria" w:hAnsi="Cambria"/>
          <w:sz w:val="24"/>
          <w:szCs w:val="24"/>
        </w:rPr>
        <w:t>&lt;0.05, whole-brain FWE corrected).</w:t>
      </w:r>
    </w:p>
    <w:tbl>
      <w:tblPr>
        <w:tblW w:w="9180" w:type="dxa"/>
        <w:tblInd w:w="-5" w:type="dxa"/>
        <w:tblLook w:val="04A0" w:firstRow="1" w:lastRow="0" w:firstColumn="1" w:lastColumn="0" w:noHBand="0" w:noVBand="1"/>
      </w:tblPr>
      <w:tblGrid>
        <w:gridCol w:w="1440"/>
        <w:gridCol w:w="3780"/>
        <w:gridCol w:w="1080"/>
        <w:gridCol w:w="810"/>
        <w:gridCol w:w="630"/>
        <w:gridCol w:w="720"/>
        <w:gridCol w:w="720"/>
      </w:tblGrid>
      <w:tr w:rsidR="006F4E11" w14:paraId="74FC4412" w14:textId="77777777" w:rsidTr="001E5F88">
        <w:trPr>
          <w:trHeight w:val="320"/>
        </w:trPr>
        <w:tc>
          <w:tcPr>
            <w:tcW w:w="1440" w:type="dxa"/>
            <w:tcBorders>
              <w:top w:val="single" w:sz="4" w:space="0" w:color="auto"/>
              <w:left w:val="single" w:sz="4" w:space="0" w:color="auto"/>
              <w:bottom w:val="single" w:sz="4" w:space="0" w:color="auto"/>
              <w:right w:val="single" w:sz="4" w:space="0" w:color="auto"/>
            </w:tcBorders>
            <w:noWrap/>
            <w:hideMark/>
          </w:tcPr>
          <w:p w14:paraId="302541D7" w14:textId="77777777" w:rsidR="006F4E11" w:rsidRDefault="006F4E11" w:rsidP="001E5F88">
            <w:pPr>
              <w:spacing w:after="0" w:line="240" w:lineRule="auto"/>
              <w:rPr>
                <w:rFonts w:ascii="Cambria" w:eastAsia="Times New Roman" w:hAnsi="Cambria" w:cs="Calibri"/>
                <w:color w:val="000000"/>
              </w:rPr>
            </w:pPr>
            <w:r>
              <w:rPr>
                <w:rFonts w:ascii="Cambria" w:eastAsia="Times New Roman" w:hAnsi="Cambria" w:cs="Calibri"/>
                <w:color w:val="000000"/>
              </w:rPr>
              <w:t> </w:t>
            </w:r>
          </w:p>
        </w:tc>
        <w:tc>
          <w:tcPr>
            <w:tcW w:w="3780" w:type="dxa"/>
            <w:tcBorders>
              <w:top w:val="single" w:sz="4" w:space="0" w:color="auto"/>
              <w:left w:val="nil"/>
              <w:bottom w:val="single" w:sz="4" w:space="0" w:color="auto"/>
              <w:right w:val="single" w:sz="4" w:space="0" w:color="auto"/>
            </w:tcBorders>
            <w:vAlign w:val="center"/>
            <w:hideMark/>
          </w:tcPr>
          <w:p w14:paraId="205B95C5" w14:textId="77777777" w:rsidR="006F4E11" w:rsidRDefault="006F4E11" w:rsidP="001E5F88">
            <w:pPr>
              <w:spacing w:after="0" w:line="240" w:lineRule="auto"/>
              <w:rPr>
                <w:rFonts w:ascii="Cambria" w:eastAsia="Times New Roman" w:hAnsi="Cambria" w:cs="Calibri"/>
                <w:color w:val="000000"/>
                <w:sz w:val="24"/>
                <w:szCs w:val="24"/>
              </w:rPr>
            </w:pPr>
            <w:r>
              <w:rPr>
                <w:rFonts w:ascii="Cambria" w:eastAsia="Times New Roman" w:hAnsi="Cambria" w:cs="Calibri"/>
                <w:color w:val="000000"/>
                <w:sz w:val="24"/>
                <w:szCs w:val="24"/>
              </w:rPr>
              <w:t> </w:t>
            </w:r>
          </w:p>
        </w:tc>
        <w:tc>
          <w:tcPr>
            <w:tcW w:w="1080" w:type="dxa"/>
            <w:tcBorders>
              <w:top w:val="single" w:sz="4" w:space="0" w:color="auto"/>
              <w:left w:val="nil"/>
              <w:bottom w:val="single" w:sz="4" w:space="0" w:color="auto"/>
              <w:right w:val="single" w:sz="4" w:space="0" w:color="auto"/>
            </w:tcBorders>
            <w:noWrap/>
            <w:vAlign w:val="center"/>
            <w:hideMark/>
          </w:tcPr>
          <w:p w14:paraId="748D7709" w14:textId="77777777" w:rsidR="006F4E11" w:rsidRDefault="006F4E11" w:rsidP="001E5F88">
            <w:pPr>
              <w:spacing w:after="0" w:line="240" w:lineRule="auto"/>
              <w:jc w:val="center"/>
              <w:rPr>
                <w:rFonts w:ascii="Cambria" w:eastAsia="Times New Roman" w:hAnsi="Cambria" w:cs="Calibri"/>
                <w:b/>
                <w:bCs/>
                <w:color w:val="000000"/>
              </w:rPr>
            </w:pPr>
            <w:r>
              <w:rPr>
                <w:rFonts w:ascii="Cambria" w:eastAsia="Times New Roman" w:hAnsi="Cambria" w:cs="Calibri"/>
                <w:b/>
                <w:bCs/>
                <w:color w:val="000000"/>
              </w:rPr>
              <w:t>mm</w:t>
            </w:r>
            <w:r>
              <w:rPr>
                <w:rFonts w:ascii="Cambria" w:eastAsia="Times New Roman" w:hAnsi="Cambria" w:cs="Calibri"/>
                <w:b/>
                <w:bCs/>
                <w:color w:val="000000"/>
                <w:vertAlign w:val="superscript"/>
              </w:rPr>
              <w:t>3</w:t>
            </w:r>
          </w:p>
        </w:tc>
        <w:tc>
          <w:tcPr>
            <w:tcW w:w="810" w:type="dxa"/>
            <w:tcBorders>
              <w:top w:val="single" w:sz="4" w:space="0" w:color="auto"/>
              <w:left w:val="nil"/>
              <w:bottom w:val="single" w:sz="4" w:space="0" w:color="auto"/>
              <w:right w:val="single" w:sz="4" w:space="0" w:color="auto"/>
            </w:tcBorders>
            <w:noWrap/>
            <w:vAlign w:val="center"/>
            <w:hideMark/>
          </w:tcPr>
          <w:p w14:paraId="721C979E" w14:textId="77777777" w:rsidR="006F4E11" w:rsidRDefault="006F4E11" w:rsidP="001E5F88">
            <w:pPr>
              <w:spacing w:after="0" w:line="240" w:lineRule="auto"/>
              <w:jc w:val="center"/>
              <w:rPr>
                <w:rFonts w:ascii="Cambria" w:eastAsia="Times New Roman" w:hAnsi="Cambria" w:cs="Calibri"/>
                <w:b/>
                <w:bCs/>
                <w:i/>
                <w:iCs/>
                <w:color w:val="000000"/>
                <w:sz w:val="24"/>
                <w:szCs w:val="24"/>
              </w:rPr>
            </w:pPr>
            <w:r>
              <w:rPr>
                <w:rFonts w:ascii="Cambria" w:eastAsia="Times New Roman" w:hAnsi="Cambria" w:cs="Calibri"/>
                <w:b/>
                <w:bCs/>
                <w:i/>
                <w:iCs/>
                <w:color w:val="000000"/>
                <w:sz w:val="24"/>
                <w:szCs w:val="24"/>
              </w:rPr>
              <w:t>t</w:t>
            </w:r>
          </w:p>
        </w:tc>
        <w:tc>
          <w:tcPr>
            <w:tcW w:w="630" w:type="dxa"/>
            <w:tcBorders>
              <w:top w:val="single" w:sz="4" w:space="0" w:color="auto"/>
              <w:left w:val="nil"/>
              <w:bottom w:val="single" w:sz="4" w:space="0" w:color="auto"/>
              <w:right w:val="single" w:sz="4" w:space="0" w:color="auto"/>
            </w:tcBorders>
            <w:noWrap/>
            <w:vAlign w:val="center"/>
            <w:hideMark/>
          </w:tcPr>
          <w:p w14:paraId="4DF17246" w14:textId="77777777" w:rsidR="006F4E11" w:rsidRDefault="006F4E11" w:rsidP="001E5F88">
            <w:pPr>
              <w:spacing w:after="0" w:line="240" w:lineRule="auto"/>
              <w:jc w:val="center"/>
              <w:rPr>
                <w:rFonts w:ascii="Cambria" w:eastAsia="Times New Roman" w:hAnsi="Cambria" w:cs="Calibri"/>
                <w:b/>
                <w:bCs/>
                <w:i/>
                <w:iCs/>
                <w:color w:val="000000"/>
                <w:sz w:val="24"/>
                <w:szCs w:val="24"/>
              </w:rPr>
            </w:pPr>
            <w:r>
              <w:rPr>
                <w:rFonts w:ascii="Cambria" w:eastAsia="Times New Roman" w:hAnsi="Cambria" w:cs="Calibri"/>
                <w:b/>
                <w:bCs/>
                <w:i/>
                <w:iCs/>
                <w:color w:val="000000"/>
                <w:sz w:val="24"/>
                <w:szCs w:val="24"/>
              </w:rPr>
              <w:t>x</w:t>
            </w:r>
          </w:p>
        </w:tc>
        <w:tc>
          <w:tcPr>
            <w:tcW w:w="720" w:type="dxa"/>
            <w:tcBorders>
              <w:top w:val="single" w:sz="4" w:space="0" w:color="auto"/>
              <w:left w:val="nil"/>
              <w:bottom w:val="single" w:sz="4" w:space="0" w:color="auto"/>
              <w:right w:val="single" w:sz="4" w:space="0" w:color="auto"/>
            </w:tcBorders>
            <w:noWrap/>
            <w:vAlign w:val="center"/>
            <w:hideMark/>
          </w:tcPr>
          <w:p w14:paraId="42B9B43B" w14:textId="77777777" w:rsidR="006F4E11" w:rsidRDefault="006F4E11" w:rsidP="001E5F88">
            <w:pPr>
              <w:spacing w:after="0" w:line="240" w:lineRule="auto"/>
              <w:jc w:val="center"/>
              <w:rPr>
                <w:rFonts w:ascii="Cambria" w:eastAsia="Times New Roman" w:hAnsi="Cambria" w:cs="Calibri"/>
                <w:b/>
                <w:bCs/>
                <w:i/>
                <w:iCs/>
                <w:color w:val="000000"/>
                <w:sz w:val="24"/>
                <w:szCs w:val="24"/>
              </w:rPr>
            </w:pPr>
            <w:r>
              <w:rPr>
                <w:rFonts w:ascii="Cambria" w:eastAsia="Times New Roman" w:hAnsi="Cambria" w:cs="Calibri"/>
                <w:b/>
                <w:bCs/>
                <w:i/>
                <w:iCs/>
                <w:color w:val="000000"/>
                <w:sz w:val="24"/>
                <w:szCs w:val="24"/>
              </w:rPr>
              <w:t>y</w:t>
            </w:r>
          </w:p>
        </w:tc>
        <w:tc>
          <w:tcPr>
            <w:tcW w:w="720" w:type="dxa"/>
            <w:tcBorders>
              <w:top w:val="single" w:sz="4" w:space="0" w:color="auto"/>
              <w:left w:val="nil"/>
              <w:bottom w:val="single" w:sz="4" w:space="0" w:color="auto"/>
              <w:right w:val="single" w:sz="4" w:space="0" w:color="auto"/>
            </w:tcBorders>
            <w:noWrap/>
            <w:vAlign w:val="center"/>
            <w:hideMark/>
          </w:tcPr>
          <w:p w14:paraId="69441C3D" w14:textId="77777777" w:rsidR="006F4E11" w:rsidRDefault="006F4E11" w:rsidP="001E5F88">
            <w:pPr>
              <w:spacing w:after="0" w:line="240" w:lineRule="auto"/>
              <w:jc w:val="center"/>
              <w:rPr>
                <w:rFonts w:ascii="Cambria" w:eastAsia="Times New Roman" w:hAnsi="Cambria" w:cs="Calibri"/>
                <w:b/>
                <w:bCs/>
                <w:i/>
                <w:iCs/>
                <w:color w:val="000000"/>
                <w:sz w:val="24"/>
                <w:szCs w:val="24"/>
              </w:rPr>
            </w:pPr>
            <w:r>
              <w:rPr>
                <w:rFonts w:ascii="Cambria" w:eastAsia="Times New Roman" w:hAnsi="Cambria" w:cs="Calibri"/>
                <w:b/>
                <w:bCs/>
                <w:i/>
                <w:iCs/>
                <w:color w:val="000000"/>
                <w:sz w:val="24"/>
                <w:szCs w:val="24"/>
              </w:rPr>
              <w:t>z</w:t>
            </w:r>
          </w:p>
        </w:tc>
      </w:tr>
      <w:tr w:rsidR="006F4E11" w:rsidRPr="00844CAD" w14:paraId="72831060"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noWrap/>
            <w:vAlign w:val="center"/>
            <w:hideMark/>
          </w:tcPr>
          <w:p w14:paraId="0CCC66AB" w14:textId="77777777" w:rsidR="006F4E11" w:rsidRPr="00844CAD" w:rsidRDefault="006F4E11" w:rsidP="001E5F88">
            <w:pPr>
              <w:spacing w:after="0" w:line="240" w:lineRule="auto"/>
              <w:rPr>
                <w:rFonts w:ascii="Cambria" w:eastAsia="Times New Roman" w:hAnsi="Cambria" w:cs="Calibri"/>
                <w:color w:val="000000"/>
                <w:sz w:val="24"/>
                <w:szCs w:val="24"/>
              </w:rPr>
            </w:pPr>
            <w:r w:rsidRPr="00844CAD">
              <w:rPr>
                <w:rFonts w:ascii="Cambria" w:eastAsia="Times New Roman" w:hAnsi="Cambria" w:cs="Calibri"/>
                <w:color w:val="000000"/>
                <w:sz w:val="24"/>
                <w:szCs w:val="24"/>
              </w:rPr>
              <w:t>Cluster 1</w:t>
            </w:r>
          </w:p>
        </w:tc>
        <w:tc>
          <w:tcPr>
            <w:tcW w:w="3780" w:type="dxa"/>
            <w:tcBorders>
              <w:top w:val="single" w:sz="4" w:space="0" w:color="auto"/>
              <w:left w:val="nil"/>
              <w:bottom w:val="single" w:sz="4" w:space="0" w:color="auto"/>
              <w:right w:val="single" w:sz="4" w:space="0" w:color="auto"/>
            </w:tcBorders>
            <w:noWrap/>
            <w:vAlign w:val="center"/>
            <w:hideMark/>
          </w:tcPr>
          <w:p w14:paraId="188B78FA" w14:textId="77777777" w:rsidR="006F4E11" w:rsidRPr="00844CAD" w:rsidRDefault="006F4E11" w:rsidP="001E5F88">
            <w:pPr>
              <w:spacing w:after="0" w:line="240" w:lineRule="auto"/>
              <w:rPr>
                <w:rFonts w:ascii="Cambria" w:eastAsia="Times New Roman" w:hAnsi="Cambria" w:cs="Calibri"/>
                <w:color w:val="000000"/>
                <w:sz w:val="24"/>
                <w:szCs w:val="24"/>
              </w:rPr>
            </w:pPr>
            <w:r w:rsidRPr="00844CAD">
              <w:rPr>
                <w:rFonts w:ascii="Cambria" w:eastAsia="Times New Roman" w:hAnsi="Cambria" w:cs="Calibri"/>
                <w:color w:val="000000"/>
                <w:sz w:val="24"/>
                <w:szCs w:val="24"/>
              </w:rPr>
              <w:t> </w:t>
            </w:r>
          </w:p>
        </w:tc>
        <w:tc>
          <w:tcPr>
            <w:tcW w:w="1080" w:type="dxa"/>
            <w:tcBorders>
              <w:top w:val="single" w:sz="4" w:space="0" w:color="auto"/>
              <w:left w:val="nil"/>
              <w:bottom w:val="single" w:sz="4" w:space="0" w:color="auto"/>
              <w:right w:val="single" w:sz="4" w:space="0" w:color="auto"/>
            </w:tcBorders>
            <w:noWrap/>
            <w:vAlign w:val="center"/>
            <w:hideMark/>
          </w:tcPr>
          <w:p w14:paraId="39ACD3E8"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eastAsia="Times New Roman" w:hAnsi="Cambria" w:cs="Calibri"/>
                <w:color w:val="000000"/>
                <w:sz w:val="24"/>
                <w:szCs w:val="24"/>
              </w:rPr>
              <w:t>99568</w:t>
            </w:r>
          </w:p>
        </w:tc>
        <w:tc>
          <w:tcPr>
            <w:tcW w:w="810" w:type="dxa"/>
            <w:tcBorders>
              <w:top w:val="single" w:sz="4" w:space="0" w:color="auto"/>
              <w:left w:val="nil"/>
              <w:bottom w:val="single" w:sz="4" w:space="0" w:color="auto"/>
              <w:right w:val="single" w:sz="4" w:space="0" w:color="auto"/>
            </w:tcBorders>
            <w:noWrap/>
            <w:hideMark/>
          </w:tcPr>
          <w:p w14:paraId="364A30E4" w14:textId="77777777" w:rsidR="006F4E11" w:rsidRPr="00844CAD" w:rsidRDefault="006F4E11" w:rsidP="001E5F88">
            <w:pPr>
              <w:spacing w:after="0" w:line="240" w:lineRule="auto"/>
              <w:rPr>
                <w:rFonts w:ascii="Cambria" w:eastAsia="Times New Roman" w:hAnsi="Cambria" w:cs="Calibri"/>
                <w:color w:val="000000"/>
                <w:sz w:val="24"/>
                <w:szCs w:val="24"/>
              </w:rPr>
            </w:pPr>
            <w:r w:rsidRPr="00844CAD">
              <w:rPr>
                <w:rFonts w:ascii="Cambria" w:eastAsia="Times New Roman" w:hAnsi="Cambria" w:cs="Calibri"/>
                <w:color w:val="000000"/>
                <w:sz w:val="24"/>
                <w:szCs w:val="24"/>
              </w:rPr>
              <w:t> </w:t>
            </w:r>
          </w:p>
        </w:tc>
        <w:tc>
          <w:tcPr>
            <w:tcW w:w="630" w:type="dxa"/>
            <w:tcBorders>
              <w:top w:val="single" w:sz="4" w:space="0" w:color="auto"/>
              <w:left w:val="nil"/>
              <w:bottom w:val="single" w:sz="4" w:space="0" w:color="auto"/>
              <w:right w:val="single" w:sz="4" w:space="0" w:color="auto"/>
            </w:tcBorders>
            <w:noWrap/>
            <w:hideMark/>
          </w:tcPr>
          <w:p w14:paraId="57426ADA" w14:textId="77777777" w:rsidR="006F4E11" w:rsidRPr="00844CAD" w:rsidRDefault="006F4E11" w:rsidP="001E5F88">
            <w:pPr>
              <w:spacing w:after="0" w:line="240" w:lineRule="auto"/>
              <w:rPr>
                <w:rFonts w:ascii="Cambria" w:eastAsia="Times New Roman" w:hAnsi="Cambria" w:cs="Calibri"/>
                <w:color w:val="000000"/>
                <w:sz w:val="24"/>
                <w:szCs w:val="24"/>
              </w:rPr>
            </w:pPr>
            <w:r w:rsidRPr="00844CAD">
              <w:rPr>
                <w:rFonts w:ascii="Cambria" w:eastAsia="Times New Roman" w:hAnsi="Cambria" w:cs="Calibri"/>
                <w:color w:val="000000"/>
                <w:sz w:val="24"/>
                <w:szCs w:val="24"/>
              </w:rPr>
              <w:t> </w:t>
            </w:r>
          </w:p>
        </w:tc>
        <w:tc>
          <w:tcPr>
            <w:tcW w:w="720" w:type="dxa"/>
            <w:tcBorders>
              <w:top w:val="single" w:sz="4" w:space="0" w:color="auto"/>
              <w:left w:val="nil"/>
              <w:bottom w:val="single" w:sz="4" w:space="0" w:color="auto"/>
              <w:right w:val="single" w:sz="4" w:space="0" w:color="auto"/>
            </w:tcBorders>
            <w:noWrap/>
            <w:hideMark/>
          </w:tcPr>
          <w:p w14:paraId="2A0A06BC" w14:textId="77777777" w:rsidR="006F4E11" w:rsidRPr="00844CAD" w:rsidRDefault="006F4E11" w:rsidP="001E5F88">
            <w:pPr>
              <w:spacing w:after="0" w:line="240" w:lineRule="auto"/>
              <w:rPr>
                <w:rFonts w:ascii="Cambria" w:eastAsia="Times New Roman" w:hAnsi="Cambria" w:cs="Calibri"/>
                <w:color w:val="000000"/>
                <w:sz w:val="24"/>
                <w:szCs w:val="24"/>
              </w:rPr>
            </w:pPr>
            <w:r w:rsidRPr="00844CAD">
              <w:rPr>
                <w:rFonts w:ascii="Cambria" w:eastAsia="Times New Roman" w:hAnsi="Cambria" w:cs="Calibri"/>
                <w:color w:val="000000"/>
                <w:sz w:val="24"/>
                <w:szCs w:val="24"/>
              </w:rPr>
              <w:t> </w:t>
            </w:r>
          </w:p>
        </w:tc>
        <w:tc>
          <w:tcPr>
            <w:tcW w:w="720" w:type="dxa"/>
            <w:tcBorders>
              <w:top w:val="single" w:sz="4" w:space="0" w:color="auto"/>
              <w:left w:val="nil"/>
              <w:bottom w:val="single" w:sz="4" w:space="0" w:color="auto"/>
              <w:right w:val="single" w:sz="4" w:space="0" w:color="auto"/>
            </w:tcBorders>
            <w:noWrap/>
            <w:hideMark/>
          </w:tcPr>
          <w:p w14:paraId="5DB13675" w14:textId="77777777" w:rsidR="006F4E11" w:rsidRPr="00844CAD" w:rsidRDefault="006F4E11" w:rsidP="001E5F88">
            <w:pPr>
              <w:spacing w:after="0" w:line="240" w:lineRule="auto"/>
              <w:rPr>
                <w:rFonts w:ascii="Cambria" w:eastAsia="Times New Roman" w:hAnsi="Cambria" w:cs="Calibri"/>
                <w:color w:val="000000"/>
                <w:sz w:val="24"/>
                <w:szCs w:val="24"/>
              </w:rPr>
            </w:pPr>
            <w:r w:rsidRPr="00844CAD">
              <w:rPr>
                <w:rFonts w:ascii="Cambria" w:eastAsia="Times New Roman" w:hAnsi="Cambria" w:cs="Calibri"/>
                <w:color w:val="000000"/>
                <w:sz w:val="24"/>
                <w:szCs w:val="24"/>
              </w:rPr>
              <w:t> </w:t>
            </w:r>
          </w:p>
        </w:tc>
      </w:tr>
      <w:tr w:rsidR="006F4E11" w:rsidRPr="00844CAD" w14:paraId="1EF854A8"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noWrap/>
            <w:vAlign w:val="center"/>
            <w:hideMark/>
          </w:tcPr>
          <w:p w14:paraId="291825F7" w14:textId="77777777" w:rsidR="006F4E11" w:rsidRPr="00844CAD" w:rsidRDefault="006F4E11" w:rsidP="001E5F88">
            <w:pPr>
              <w:spacing w:after="0" w:line="240" w:lineRule="auto"/>
              <w:rPr>
                <w:rFonts w:ascii="Cambria" w:eastAsia="Times New Roman" w:hAnsi="Cambria" w:cs="Calibri"/>
                <w:color w:val="000000"/>
                <w:sz w:val="24"/>
                <w:szCs w:val="24"/>
              </w:rPr>
            </w:pPr>
            <w:r w:rsidRPr="00844CAD">
              <w:rPr>
                <w:rFonts w:ascii="Cambria" w:eastAsia="Times New Roman" w:hAnsi="Cambria" w:cs="Calibri"/>
                <w:color w:val="000000"/>
                <w:sz w:val="24"/>
                <w:szCs w:val="24"/>
              </w:rPr>
              <w:t> </w:t>
            </w: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754E92" w14:textId="77777777" w:rsidR="006F4E11" w:rsidRPr="00844CAD" w:rsidRDefault="006F4E11" w:rsidP="001E5F88">
            <w:pPr>
              <w:spacing w:after="0" w:line="240" w:lineRule="auto"/>
              <w:rPr>
                <w:rFonts w:ascii="Cambria" w:eastAsia="Times New Roman" w:hAnsi="Cambria" w:cs="Calibri"/>
                <w:color w:val="000000"/>
                <w:sz w:val="24"/>
                <w:szCs w:val="24"/>
              </w:rPr>
            </w:pPr>
            <w:r w:rsidRPr="00844CAD">
              <w:rPr>
                <w:rFonts w:ascii="Cambria" w:hAnsi="Cambria" w:cs="Calibri"/>
                <w:color w:val="000000"/>
                <w:sz w:val="24"/>
                <w:szCs w:val="24"/>
              </w:rPr>
              <w:t>L Lateral Occipital Cortex, inferior division</w:t>
            </w:r>
          </w:p>
        </w:tc>
        <w:tc>
          <w:tcPr>
            <w:tcW w:w="1080" w:type="dxa"/>
            <w:tcBorders>
              <w:top w:val="single" w:sz="4" w:space="0" w:color="auto"/>
              <w:left w:val="single" w:sz="4" w:space="0" w:color="auto"/>
              <w:bottom w:val="single" w:sz="4" w:space="0" w:color="auto"/>
              <w:right w:val="single" w:sz="4" w:space="0" w:color="auto"/>
            </w:tcBorders>
            <w:noWrap/>
            <w:hideMark/>
          </w:tcPr>
          <w:p w14:paraId="155408B7"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DF0781"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9.36</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2FD474"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-48</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F631E4"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-78</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E4EA2C"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-10</w:t>
            </w:r>
          </w:p>
        </w:tc>
      </w:tr>
      <w:tr w:rsidR="006F4E11" w:rsidRPr="00844CAD" w14:paraId="446B383A"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noWrap/>
            <w:vAlign w:val="center"/>
            <w:hideMark/>
          </w:tcPr>
          <w:p w14:paraId="37D46D20" w14:textId="77777777" w:rsidR="006F4E11" w:rsidRPr="00844CAD" w:rsidRDefault="006F4E11" w:rsidP="001E5F88">
            <w:pPr>
              <w:spacing w:after="0" w:line="240" w:lineRule="auto"/>
              <w:rPr>
                <w:rFonts w:ascii="Cambria" w:eastAsia="Times New Roman" w:hAnsi="Cambria" w:cs="Calibri"/>
                <w:color w:val="000000"/>
                <w:sz w:val="24"/>
                <w:szCs w:val="24"/>
              </w:rPr>
            </w:pPr>
            <w:r w:rsidRPr="00844CAD">
              <w:rPr>
                <w:rFonts w:ascii="Cambria" w:eastAsia="Times New Roman" w:hAnsi="Cambria" w:cs="Calibri"/>
                <w:color w:val="000000"/>
                <w:sz w:val="24"/>
                <w:szCs w:val="24"/>
              </w:rPr>
              <w:t> </w:t>
            </w: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6B3206" w14:textId="77777777" w:rsidR="006F4E11" w:rsidRPr="00844CAD" w:rsidRDefault="006F4E11" w:rsidP="001E5F88">
            <w:pPr>
              <w:spacing w:after="0" w:line="240" w:lineRule="auto"/>
              <w:rPr>
                <w:rFonts w:ascii="Cambria" w:eastAsia="Times New Roman" w:hAnsi="Cambria" w:cs="Calibri"/>
                <w:color w:val="000000"/>
                <w:sz w:val="24"/>
                <w:szCs w:val="24"/>
              </w:rPr>
            </w:pPr>
            <w:r w:rsidRPr="00844CAD">
              <w:rPr>
                <w:rFonts w:ascii="Cambria" w:hAnsi="Cambria" w:cs="Calibri"/>
                <w:color w:val="000000"/>
                <w:sz w:val="24"/>
                <w:szCs w:val="24"/>
              </w:rPr>
              <w:t>L Occipital Fusiform Gyrus</w:t>
            </w:r>
          </w:p>
        </w:tc>
        <w:tc>
          <w:tcPr>
            <w:tcW w:w="1080" w:type="dxa"/>
            <w:tcBorders>
              <w:top w:val="single" w:sz="4" w:space="0" w:color="auto"/>
              <w:left w:val="single" w:sz="4" w:space="0" w:color="auto"/>
              <w:bottom w:val="single" w:sz="4" w:space="0" w:color="auto"/>
              <w:right w:val="single" w:sz="4" w:space="0" w:color="auto"/>
            </w:tcBorders>
            <w:noWrap/>
            <w:hideMark/>
          </w:tcPr>
          <w:p w14:paraId="0A6B0260"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46C975"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6.19</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AB6A44"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-36</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188798"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-70</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16CAB4"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-18</w:t>
            </w:r>
          </w:p>
        </w:tc>
      </w:tr>
      <w:tr w:rsidR="006F4E11" w:rsidRPr="00844CAD" w14:paraId="3BF4C23A"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noWrap/>
            <w:vAlign w:val="center"/>
          </w:tcPr>
          <w:p w14:paraId="6058E4EE"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5372D3" w14:textId="77777777" w:rsidR="006F4E11" w:rsidRPr="00844CAD" w:rsidRDefault="006F4E11" w:rsidP="001E5F88">
            <w:pPr>
              <w:spacing w:after="0" w:line="240" w:lineRule="auto"/>
              <w:rPr>
                <w:rFonts w:ascii="Cambria" w:eastAsia="Times New Roman" w:hAnsi="Cambria" w:cs="Calibri"/>
                <w:color w:val="000000"/>
                <w:sz w:val="24"/>
                <w:szCs w:val="24"/>
              </w:rPr>
            </w:pPr>
            <w:r w:rsidRPr="00844CAD">
              <w:rPr>
                <w:rFonts w:ascii="Cambria" w:hAnsi="Cambria" w:cs="Calibri"/>
                <w:color w:val="000000"/>
                <w:sz w:val="24"/>
                <w:szCs w:val="24"/>
              </w:rPr>
              <w:t>L Occipital Pole</w:t>
            </w:r>
          </w:p>
        </w:tc>
        <w:tc>
          <w:tcPr>
            <w:tcW w:w="1080" w:type="dxa"/>
            <w:tcBorders>
              <w:top w:val="single" w:sz="4" w:space="0" w:color="auto"/>
              <w:left w:val="single" w:sz="4" w:space="0" w:color="auto"/>
              <w:bottom w:val="single" w:sz="4" w:space="0" w:color="auto"/>
              <w:right w:val="single" w:sz="4" w:space="0" w:color="auto"/>
            </w:tcBorders>
            <w:noWrap/>
          </w:tcPr>
          <w:p w14:paraId="1568E5DE"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447279F"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5.77</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8C804E2"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-38</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C703156"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-90</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2184E9"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8</w:t>
            </w:r>
          </w:p>
        </w:tc>
      </w:tr>
      <w:tr w:rsidR="006F4E11" w:rsidRPr="00844CAD" w14:paraId="24E41C21"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noWrap/>
            <w:vAlign w:val="center"/>
          </w:tcPr>
          <w:p w14:paraId="37CBEDE8"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572B805" w14:textId="77777777" w:rsidR="006F4E11" w:rsidRPr="00844CAD" w:rsidRDefault="006F4E11" w:rsidP="001E5F88">
            <w:pPr>
              <w:spacing w:after="0" w:line="240" w:lineRule="auto"/>
              <w:rPr>
                <w:rFonts w:ascii="Cambria" w:eastAsia="Times New Roman" w:hAnsi="Cambria" w:cs="Calibri"/>
                <w:color w:val="000000"/>
                <w:sz w:val="24"/>
                <w:szCs w:val="24"/>
              </w:rPr>
            </w:pPr>
            <w:r w:rsidRPr="00844CAD">
              <w:rPr>
                <w:rFonts w:ascii="Cambria" w:hAnsi="Cambria" w:cs="Calibri"/>
                <w:color w:val="000000"/>
                <w:sz w:val="24"/>
                <w:szCs w:val="24"/>
              </w:rPr>
              <w:t>L Lateral Occipital Cortex, superior division</w:t>
            </w:r>
          </w:p>
        </w:tc>
        <w:tc>
          <w:tcPr>
            <w:tcW w:w="1080" w:type="dxa"/>
            <w:tcBorders>
              <w:top w:val="single" w:sz="4" w:space="0" w:color="auto"/>
              <w:left w:val="single" w:sz="4" w:space="0" w:color="auto"/>
              <w:bottom w:val="single" w:sz="4" w:space="0" w:color="auto"/>
              <w:right w:val="single" w:sz="4" w:space="0" w:color="auto"/>
            </w:tcBorders>
            <w:noWrap/>
          </w:tcPr>
          <w:p w14:paraId="3D0A7062"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862DE7"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5.72</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9BC9A4"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-40</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5936070"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-88</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1E76396"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10</w:t>
            </w:r>
          </w:p>
        </w:tc>
      </w:tr>
      <w:tr w:rsidR="006F4E11" w:rsidRPr="00844CAD" w14:paraId="61FFC7AA"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noWrap/>
            <w:vAlign w:val="center"/>
          </w:tcPr>
          <w:p w14:paraId="5E17DF07"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D3F37F" w14:textId="77777777" w:rsidR="006F4E11" w:rsidRPr="00844CAD" w:rsidRDefault="006F4E11" w:rsidP="001E5F88">
            <w:pPr>
              <w:spacing w:after="0" w:line="240" w:lineRule="auto"/>
              <w:rPr>
                <w:rFonts w:ascii="Cambria" w:eastAsia="Times New Roman" w:hAnsi="Cambria" w:cs="Calibri"/>
                <w:color w:val="000000"/>
                <w:sz w:val="24"/>
                <w:szCs w:val="24"/>
              </w:rPr>
            </w:pPr>
            <w:r w:rsidRPr="00844CAD">
              <w:rPr>
                <w:rFonts w:ascii="Cambria" w:hAnsi="Cambria" w:cs="Calibri"/>
                <w:color w:val="000000"/>
                <w:sz w:val="24"/>
                <w:szCs w:val="24"/>
              </w:rPr>
              <w:t xml:space="preserve">L </w:t>
            </w:r>
            <w:proofErr w:type="spellStart"/>
            <w:r w:rsidRPr="00844CAD">
              <w:rPr>
                <w:rFonts w:ascii="Cambria" w:hAnsi="Cambria" w:cs="Calibri"/>
                <w:color w:val="000000"/>
                <w:sz w:val="24"/>
                <w:szCs w:val="24"/>
              </w:rPr>
              <w:t>Intracalcarine</w:t>
            </w:r>
            <w:proofErr w:type="spellEnd"/>
            <w:r w:rsidRPr="00844CAD">
              <w:rPr>
                <w:rFonts w:ascii="Cambria" w:hAnsi="Cambria" w:cs="Calibri"/>
                <w:color w:val="000000"/>
                <w:sz w:val="24"/>
                <w:szCs w:val="24"/>
              </w:rPr>
              <w:t xml:space="preserve"> Cortex</w:t>
            </w:r>
          </w:p>
        </w:tc>
        <w:tc>
          <w:tcPr>
            <w:tcW w:w="1080" w:type="dxa"/>
            <w:tcBorders>
              <w:top w:val="single" w:sz="4" w:space="0" w:color="auto"/>
              <w:left w:val="single" w:sz="4" w:space="0" w:color="auto"/>
              <w:bottom w:val="single" w:sz="4" w:space="0" w:color="auto"/>
              <w:right w:val="single" w:sz="4" w:space="0" w:color="auto"/>
            </w:tcBorders>
            <w:noWrap/>
            <w:vAlign w:val="center"/>
          </w:tcPr>
          <w:p w14:paraId="623134D0"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4C3FC10"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4.92</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A9A5E3"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-12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04DD885"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-82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578451A"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8</w:t>
            </w:r>
          </w:p>
        </w:tc>
      </w:tr>
      <w:tr w:rsidR="006F4E11" w:rsidRPr="00844CAD" w14:paraId="3CF0F6F4"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noWrap/>
            <w:vAlign w:val="center"/>
          </w:tcPr>
          <w:p w14:paraId="2C9BC111"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E4A69C3" w14:textId="77777777" w:rsidR="006F4E11" w:rsidRPr="00844CAD" w:rsidRDefault="006F4E11" w:rsidP="001E5F88">
            <w:pPr>
              <w:spacing w:after="0" w:line="240" w:lineRule="auto"/>
              <w:rPr>
                <w:rFonts w:ascii="Cambria" w:eastAsia="Times New Roman" w:hAnsi="Cambria" w:cs="Calibri"/>
                <w:color w:val="000000"/>
                <w:sz w:val="24"/>
                <w:szCs w:val="24"/>
              </w:rPr>
            </w:pPr>
            <w:r w:rsidRPr="00844CAD">
              <w:rPr>
                <w:rFonts w:ascii="Cambria" w:hAnsi="Cambria" w:cs="Calibri"/>
                <w:color w:val="000000"/>
                <w:sz w:val="24"/>
                <w:szCs w:val="24"/>
              </w:rPr>
              <w:t>L Lingual Gyrus</w:t>
            </w:r>
          </w:p>
        </w:tc>
        <w:tc>
          <w:tcPr>
            <w:tcW w:w="1080" w:type="dxa"/>
            <w:tcBorders>
              <w:top w:val="single" w:sz="4" w:space="0" w:color="auto"/>
              <w:left w:val="single" w:sz="4" w:space="0" w:color="auto"/>
              <w:bottom w:val="single" w:sz="4" w:space="0" w:color="auto"/>
              <w:right w:val="single" w:sz="4" w:space="0" w:color="auto"/>
            </w:tcBorders>
            <w:noWrap/>
          </w:tcPr>
          <w:p w14:paraId="37C84DB5"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A59F9F0"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4.69</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8D63638"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-4</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CEAC781"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-72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5F46C70"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4</w:t>
            </w:r>
          </w:p>
        </w:tc>
      </w:tr>
      <w:tr w:rsidR="006F4E11" w:rsidRPr="00844CAD" w14:paraId="7779147E"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noWrap/>
            <w:vAlign w:val="center"/>
          </w:tcPr>
          <w:p w14:paraId="033EC8A2"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AA3A819" w14:textId="77777777" w:rsidR="006F4E11" w:rsidRPr="00844CAD" w:rsidRDefault="006F4E11" w:rsidP="001E5F88">
            <w:pPr>
              <w:spacing w:after="0" w:line="240" w:lineRule="auto"/>
              <w:rPr>
                <w:rFonts w:ascii="Cambria" w:eastAsia="Times New Roman" w:hAnsi="Cambria" w:cs="Calibri"/>
                <w:color w:val="000000"/>
                <w:sz w:val="24"/>
                <w:szCs w:val="24"/>
              </w:rPr>
            </w:pPr>
            <w:r w:rsidRPr="00844CAD">
              <w:rPr>
                <w:rFonts w:ascii="Cambria" w:hAnsi="Cambria" w:cs="Calibri"/>
                <w:color w:val="000000"/>
                <w:sz w:val="24"/>
                <w:szCs w:val="24"/>
              </w:rPr>
              <w:t>L Middle Temporal Gyrus, temporooccipital part</w:t>
            </w:r>
          </w:p>
        </w:tc>
        <w:tc>
          <w:tcPr>
            <w:tcW w:w="1080" w:type="dxa"/>
            <w:tcBorders>
              <w:top w:val="single" w:sz="4" w:space="0" w:color="auto"/>
              <w:left w:val="single" w:sz="4" w:space="0" w:color="auto"/>
              <w:bottom w:val="single" w:sz="4" w:space="0" w:color="auto"/>
              <w:right w:val="single" w:sz="4" w:space="0" w:color="auto"/>
            </w:tcBorders>
            <w:noWrap/>
          </w:tcPr>
          <w:p w14:paraId="1374983C"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B00F568"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3.87</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ED39F26"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-56</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78D651F"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-58</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6D3AE5"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8</w:t>
            </w:r>
          </w:p>
        </w:tc>
      </w:tr>
      <w:tr w:rsidR="006F4E11" w:rsidRPr="00844CAD" w14:paraId="53C008A2"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noWrap/>
            <w:vAlign w:val="center"/>
          </w:tcPr>
          <w:p w14:paraId="7B14138A"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C3E9961" w14:textId="77777777" w:rsidR="006F4E11" w:rsidRPr="00844CAD" w:rsidRDefault="006F4E11" w:rsidP="001E5F88">
            <w:pPr>
              <w:spacing w:after="0" w:line="240" w:lineRule="auto"/>
              <w:rPr>
                <w:rFonts w:ascii="Cambria" w:eastAsia="Times New Roman" w:hAnsi="Cambria" w:cs="Calibri"/>
                <w:color w:val="000000"/>
                <w:sz w:val="24"/>
                <w:szCs w:val="24"/>
              </w:rPr>
            </w:pPr>
            <w:r w:rsidRPr="00844CAD">
              <w:rPr>
                <w:rFonts w:ascii="Cambria" w:hAnsi="Cambria" w:cs="Calibri"/>
                <w:color w:val="000000"/>
                <w:sz w:val="24"/>
                <w:szCs w:val="24"/>
              </w:rPr>
              <w:t>L Inferior Temporal Gyrus, temporooccipital part</w:t>
            </w:r>
          </w:p>
        </w:tc>
        <w:tc>
          <w:tcPr>
            <w:tcW w:w="1080" w:type="dxa"/>
            <w:tcBorders>
              <w:top w:val="single" w:sz="4" w:space="0" w:color="auto"/>
              <w:left w:val="single" w:sz="4" w:space="0" w:color="auto"/>
              <w:bottom w:val="single" w:sz="4" w:space="0" w:color="auto"/>
              <w:right w:val="single" w:sz="4" w:space="0" w:color="auto"/>
            </w:tcBorders>
            <w:noWrap/>
          </w:tcPr>
          <w:p w14:paraId="188F0F02"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3F815D"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3.81</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652AB1E"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-48</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C7B9209"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-62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B9E5218" w14:textId="77777777" w:rsidR="006F4E11" w:rsidRPr="00844CAD" w:rsidRDefault="006F4E11" w:rsidP="001E5F88">
            <w:pPr>
              <w:spacing w:after="0" w:line="240" w:lineRule="auto"/>
              <w:rPr>
                <w:rFonts w:ascii="Cambria" w:eastAsia="Times New Roman" w:hAnsi="Cambria" w:cs="Calibri"/>
                <w:color w:val="000000"/>
                <w:sz w:val="24"/>
                <w:szCs w:val="24"/>
              </w:rPr>
            </w:pPr>
            <w:r w:rsidRPr="00844CAD">
              <w:rPr>
                <w:rFonts w:ascii="Cambria" w:hAnsi="Cambria" w:cs="Calibri"/>
                <w:color w:val="000000"/>
                <w:sz w:val="24"/>
                <w:szCs w:val="24"/>
              </w:rPr>
              <w:t>-20</w:t>
            </w:r>
          </w:p>
        </w:tc>
      </w:tr>
      <w:tr w:rsidR="006F4E11" w:rsidRPr="00844CAD" w14:paraId="3EE747D5"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noWrap/>
            <w:vAlign w:val="center"/>
          </w:tcPr>
          <w:p w14:paraId="0918053F"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8E05EB"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R Lateral Occipital Cortex, inferior division</w:t>
            </w:r>
          </w:p>
        </w:tc>
        <w:tc>
          <w:tcPr>
            <w:tcW w:w="1080" w:type="dxa"/>
            <w:tcBorders>
              <w:top w:val="single" w:sz="4" w:space="0" w:color="auto"/>
              <w:left w:val="single" w:sz="4" w:space="0" w:color="auto"/>
              <w:bottom w:val="single" w:sz="4" w:space="0" w:color="auto"/>
              <w:right w:val="single" w:sz="4" w:space="0" w:color="auto"/>
            </w:tcBorders>
            <w:noWrap/>
          </w:tcPr>
          <w:p w14:paraId="588605E0"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89C45CE"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9.32</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E2ECB1A"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44</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326110"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-80</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BC27AA2"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-8</w:t>
            </w:r>
          </w:p>
        </w:tc>
      </w:tr>
      <w:tr w:rsidR="006F4E11" w:rsidRPr="00844CAD" w14:paraId="2556C962"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noWrap/>
            <w:vAlign w:val="center"/>
          </w:tcPr>
          <w:p w14:paraId="49BB8BF2"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F4AD63"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R Occipital Pole</w:t>
            </w:r>
          </w:p>
        </w:tc>
        <w:tc>
          <w:tcPr>
            <w:tcW w:w="1080" w:type="dxa"/>
            <w:tcBorders>
              <w:top w:val="single" w:sz="4" w:space="0" w:color="auto"/>
              <w:left w:val="single" w:sz="4" w:space="0" w:color="auto"/>
              <w:bottom w:val="single" w:sz="4" w:space="0" w:color="auto"/>
              <w:right w:val="single" w:sz="4" w:space="0" w:color="auto"/>
            </w:tcBorders>
            <w:noWrap/>
          </w:tcPr>
          <w:p w14:paraId="57AC8D13"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ACF124"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6.85</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2ABA063"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12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D34B32E"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-90</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9CAD4E8"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2</w:t>
            </w:r>
          </w:p>
        </w:tc>
      </w:tr>
      <w:tr w:rsidR="006F4E11" w:rsidRPr="00844CAD" w14:paraId="7E3E3FFB"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noWrap/>
            <w:vAlign w:val="center"/>
          </w:tcPr>
          <w:p w14:paraId="0D788D2C"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4CC78EB"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R Inferior Temporal Gyrus, temporooccipital part</w:t>
            </w:r>
          </w:p>
        </w:tc>
        <w:tc>
          <w:tcPr>
            <w:tcW w:w="1080" w:type="dxa"/>
            <w:tcBorders>
              <w:top w:val="single" w:sz="4" w:space="0" w:color="auto"/>
              <w:left w:val="single" w:sz="4" w:space="0" w:color="auto"/>
              <w:bottom w:val="single" w:sz="4" w:space="0" w:color="auto"/>
              <w:right w:val="single" w:sz="4" w:space="0" w:color="auto"/>
            </w:tcBorders>
            <w:noWrap/>
          </w:tcPr>
          <w:p w14:paraId="1347C875"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E1F85C"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6.35</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F01C2AE"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56</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965E36"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-60</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0A8FEA7"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-10</w:t>
            </w:r>
          </w:p>
        </w:tc>
      </w:tr>
      <w:tr w:rsidR="006F4E11" w:rsidRPr="00844CAD" w14:paraId="365B5FC1"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noWrap/>
            <w:vAlign w:val="center"/>
          </w:tcPr>
          <w:p w14:paraId="35296EEE"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9165EC"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R Middle Temporal Gyrus, temporooccipital part</w:t>
            </w:r>
          </w:p>
        </w:tc>
        <w:tc>
          <w:tcPr>
            <w:tcW w:w="1080" w:type="dxa"/>
            <w:tcBorders>
              <w:top w:val="single" w:sz="4" w:space="0" w:color="auto"/>
              <w:left w:val="single" w:sz="4" w:space="0" w:color="auto"/>
              <w:bottom w:val="single" w:sz="4" w:space="0" w:color="auto"/>
              <w:right w:val="single" w:sz="4" w:space="0" w:color="auto"/>
            </w:tcBorders>
            <w:noWrap/>
          </w:tcPr>
          <w:p w14:paraId="11FFD0D3"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DFAEA13"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6.24</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F28FF4"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58</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D894E32"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-54</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89A3BD"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-8</w:t>
            </w:r>
          </w:p>
        </w:tc>
      </w:tr>
      <w:tr w:rsidR="006F4E11" w:rsidRPr="00844CAD" w14:paraId="0ED37609"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noWrap/>
            <w:vAlign w:val="center"/>
          </w:tcPr>
          <w:p w14:paraId="6A753DA3"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ECA7DD8"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R Occipital Fusiform Gyrus</w:t>
            </w:r>
          </w:p>
        </w:tc>
        <w:tc>
          <w:tcPr>
            <w:tcW w:w="1080" w:type="dxa"/>
            <w:tcBorders>
              <w:top w:val="single" w:sz="4" w:space="0" w:color="auto"/>
              <w:left w:val="single" w:sz="4" w:space="0" w:color="auto"/>
              <w:bottom w:val="single" w:sz="4" w:space="0" w:color="auto"/>
              <w:right w:val="single" w:sz="4" w:space="0" w:color="auto"/>
            </w:tcBorders>
            <w:noWrap/>
          </w:tcPr>
          <w:p w14:paraId="294A82F7"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8EF9C0"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5.76</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10012F"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30</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0A3805"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-70</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A1410C1"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-18</w:t>
            </w:r>
          </w:p>
        </w:tc>
      </w:tr>
      <w:tr w:rsidR="006F4E11" w:rsidRPr="00844CAD" w14:paraId="5C724718"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noWrap/>
            <w:vAlign w:val="center"/>
          </w:tcPr>
          <w:p w14:paraId="6163FA67"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8A3807"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R Lateral Occipital Cortex, superior division</w:t>
            </w:r>
          </w:p>
        </w:tc>
        <w:tc>
          <w:tcPr>
            <w:tcW w:w="1080" w:type="dxa"/>
            <w:tcBorders>
              <w:top w:val="single" w:sz="4" w:space="0" w:color="auto"/>
              <w:left w:val="single" w:sz="4" w:space="0" w:color="auto"/>
              <w:bottom w:val="single" w:sz="4" w:space="0" w:color="auto"/>
              <w:right w:val="single" w:sz="4" w:space="0" w:color="auto"/>
            </w:tcBorders>
            <w:noWrap/>
          </w:tcPr>
          <w:p w14:paraId="789452FC"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D4083B5"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5.22</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F09A1D3"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40</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F920B39"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-80</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0C54EF0"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12</w:t>
            </w:r>
          </w:p>
        </w:tc>
      </w:tr>
      <w:tr w:rsidR="006F4E11" w:rsidRPr="00844CAD" w14:paraId="53921638"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noWrap/>
            <w:vAlign w:val="center"/>
          </w:tcPr>
          <w:p w14:paraId="271E51F1"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13A4572"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 xml:space="preserve">R </w:t>
            </w:r>
            <w:proofErr w:type="spellStart"/>
            <w:r w:rsidRPr="00844CAD">
              <w:rPr>
                <w:rFonts w:ascii="Cambria" w:hAnsi="Cambria" w:cs="Calibri"/>
                <w:color w:val="000000"/>
                <w:sz w:val="24"/>
                <w:szCs w:val="24"/>
              </w:rPr>
              <w:t>Intracalcarine</w:t>
            </w:r>
            <w:proofErr w:type="spellEnd"/>
            <w:r w:rsidRPr="00844CAD">
              <w:rPr>
                <w:rFonts w:ascii="Cambria" w:hAnsi="Cambria" w:cs="Calibri"/>
                <w:color w:val="000000"/>
                <w:sz w:val="24"/>
                <w:szCs w:val="24"/>
              </w:rPr>
              <w:t xml:space="preserve"> Cortex</w:t>
            </w:r>
          </w:p>
        </w:tc>
        <w:tc>
          <w:tcPr>
            <w:tcW w:w="1080" w:type="dxa"/>
            <w:tcBorders>
              <w:top w:val="single" w:sz="4" w:space="0" w:color="auto"/>
              <w:left w:val="single" w:sz="4" w:space="0" w:color="auto"/>
              <w:bottom w:val="single" w:sz="4" w:space="0" w:color="auto"/>
              <w:right w:val="single" w:sz="4" w:space="0" w:color="auto"/>
            </w:tcBorders>
            <w:noWrap/>
          </w:tcPr>
          <w:p w14:paraId="4386F769"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BCE5E8C"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5.11</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0DEDD0"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6</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C690CF1"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-74</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226539"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6</w:t>
            </w:r>
          </w:p>
        </w:tc>
      </w:tr>
      <w:tr w:rsidR="006F4E11" w:rsidRPr="00844CAD" w14:paraId="12A95D06"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noWrap/>
            <w:vAlign w:val="center"/>
          </w:tcPr>
          <w:p w14:paraId="266B4C5F"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D5D8CCF"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R Lingual Gyrus</w:t>
            </w:r>
          </w:p>
        </w:tc>
        <w:tc>
          <w:tcPr>
            <w:tcW w:w="1080" w:type="dxa"/>
            <w:tcBorders>
              <w:top w:val="single" w:sz="4" w:space="0" w:color="auto"/>
              <w:left w:val="single" w:sz="4" w:space="0" w:color="auto"/>
              <w:bottom w:val="single" w:sz="4" w:space="0" w:color="auto"/>
              <w:right w:val="single" w:sz="4" w:space="0" w:color="auto"/>
            </w:tcBorders>
            <w:noWrap/>
          </w:tcPr>
          <w:p w14:paraId="08EFD92A"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46ACC63"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4.53</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2FF1A5"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12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A560E34"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-62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26B8A67"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2</w:t>
            </w:r>
          </w:p>
        </w:tc>
      </w:tr>
      <w:tr w:rsidR="006F4E11" w:rsidRPr="00844CAD" w14:paraId="50193B37"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noWrap/>
            <w:vAlign w:val="center"/>
          </w:tcPr>
          <w:p w14:paraId="06626D39"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904E679"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R Brain-Stem</w:t>
            </w:r>
          </w:p>
        </w:tc>
        <w:tc>
          <w:tcPr>
            <w:tcW w:w="1080" w:type="dxa"/>
            <w:tcBorders>
              <w:top w:val="single" w:sz="4" w:space="0" w:color="auto"/>
              <w:left w:val="single" w:sz="4" w:space="0" w:color="auto"/>
              <w:bottom w:val="single" w:sz="4" w:space="0" w:color="auto"/>
              <w:right w:val="single" w:sz="4" w:space="0" w:color="auto"/>
            </w:tcBorders>
            <w:noWrap/>
          </w:tcPr>
          <w:p w14:paraId="1C0A5D5E"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AC9578"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3.91</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BEF10E1"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12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D678459"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-44</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4D0082"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-40</w:t>
            </w:r>
          </w:p>
        </w:tc>
      </w:tr>
      <w:tr w:rsidR="006F4E11" w:rsidRPr="00844CAD" w14:paraId="7A76EBF0"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noWrap/>
            <w:vAlign w:val="center"/>
          </w:tcPr>
          <w:p w14:paraId="73018B76" w14:textId="77777777" w:rsidR="006F4E11" w:rsidRPr="00844CAD" w:rsidRDefault="006F4E11" w:rsidP="001E5F88">
            <w:pPr>
              <w:spacing w:after="0" w:line="240" w:lineRule="auto"/>
              <w:rPr>
                <w:rFonts w:ascii="Cambria" w:eastAsia="Times New Roman" w:hAnsi="Cambria" w:cs="Calibri"/>
                <w:color w:val="000000"/>
                <w:sz w:val="24"/>
                <w:szCs w:val="24"/>
              </w:rPr>
            </w:pPr>
            <w:r w:rsidRPr="00844CAD">
              <w:rPr>
                <w:rFonts w:ascii="Cambria" w:hAnsi="Cambria" w:cs="Calibri"/>
                <w:color w:val="000000"/>
                <w:sz w:val="24"/>
                <w:szCs w:val="24"/>
              </w:rPr>
              <w:t>Cluster 2</w:t>
            </w: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D502FF2" w14:textId="77777777" w:rsidR="006F4E11" w:rsidRPr="00844CAD" w:rsidRDefault="006F4E11" w:rsidP="001E5F88">
            <w:pPr>
              <w:spacing w:after="0" w:line="240" w:lineRule="auto"/>
              <w:rPr>
                <w:rFonts w:ascii="Cambria" w:hAnsi="Cambria" w:cs="Calibri"/>
                <w:color w:val="000000"/>
                <w:sz w:val="24"/>
                <w:szCs w:val="24"/>
              </w:rPr>
            </w:pPr>
          </w:p>
        </w:tc>
        <w:tc>
          <w:tcPr>
            <w:tcW w:w="1080" w:type="dxa"/>
            <w:tcBorders>
              <w:top w:val="single" w:sz="4" w:space="0" w:color="auto"/>
              <w:left w:val="single" w:sz="4" w:space="0" w:color="auto"/>
              <w:bottom w:val="single" w:sz="4" w:space="0" w:color="auto"/>
              <w:right w:val="single" w:sz="4" w:space="0" w:color="auto"/>
            </w:tcBorders>
            <w:noWrap/>
          </w:tcPr>
          <w:p w14:paraId="284C16FB"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61112</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A1A5A47" w14:textId="77777777" w:rsidR="006F4E11" w:rsidRPr="00844CAD" w:rsidRDefault="006F4E11" w:rsidP="001E5F88">
            <w:pPr>
              <w:spacing w:after="0" w:line="240" w:lineRule="auto"/>
              <w:jc w:val="center"/>
              <w:rPr>
                <w:rFonts w:ascii="Cambria" w:hAnsi="Cambria" w:cs="Calibri"/>
                <w:color w:val="000000"/>
                <w:sz w:val="24"/>
                <w:szCs w:val="24"/>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0060706" w14:textId="77777777" w:rsidR="006F4E11" w:rsidRPr="00844CAD" w:rsidRDefault="006F4E11" w:rsidP="001E5F88">
            <w:pPr>
              <w:spacing w:after="0" w:line="240" w:lineRule="auto"/>
              <w:jc w:val="center"/>
              <w:rPr>
                <w:rFonts w:ascii="Cambria" w:hAnsi="Cambria" w:cs="Calibri"/>
                <w:color w:val="000000"/>
                <w:sz w:val="24"/>
                <w:szCs w:val="24"/>
              </w:rPr>
            </w:pP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248319E" w14:textId="77777777" w:rsidR="006F4E11" w:rsidRPr="00844CAD" w:rsidRDefault="006F4E11" w:rsidP="001E5F88">
            <w:pPr>
              <w:spacing w:after="0" w:line="240" w:lineRule="auto"/>
              <w:jc w:val="center"/>
              <w:rPr>
                <w:rFonts w:ascii="Cambria" w:hAnsi="Cambria" w:cs="Calibri"/>
                <w:color w:val="000000"/>
                <w:sz w:val="24"/>
                <w:szCs w:val="24"/>
              </w:rPr>
            </w:pP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A45C54" w14:textId="77777777" w:rsidR="006F4E11" w:rsidRPr="00844CAD" w:rsidRDefault="006F4E11" w:rsidP="001E5F88">
            <w:pPr>
              <w:spacing w:after="0" w:line="240" w:lineRule="auto"/>
              <w:rPr>
                <w:rFonts w:ascii="Cambria" w:hAnsi="Cambria" w:cs="Calibri"/>
                <w:color w:val="000000"/>
                <w:sz w:val="24"/>
                <w:szCs w:val="24"/>
              </w:rPr>
            </w:pPr>
          </w:p>
        </w:tc>
      </w:tr>
      <w:tr w:rsidR="006F4E11" w:rsidRPr="00844CAD" w14:paraId="1EFF57EA"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F4645D5"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5F1C8BC"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L Frontal Orbital Cortex</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AE8B4C"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E22A285"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5.98</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C1C632"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-28</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DD4BFF"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22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B95BB0"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-10</w:t>
            </w:r>
          </w:p>
        </w:tc>
      </w:tr>
      <w:tr w:rsidR="006F4E11" w:rsidRPr="00844CAD" w14:paraId="717BC4BC"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4DC71D7"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8082A08"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L Insular Cortex</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C416872"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450BAB4"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5.49</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8174457"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-38</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A572E2"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14</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9350133"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-6</w:t>
            </w:r>
          </w:p>
        </w:tc>
      </w:tr>
      <w:tr w:rsidR="006F4E11" w:rsidRPr="00844CAD" w14:paraId="3620D378"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375DE1"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B1944B3"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L Frontal Operculum Cortex</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36D5734"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B72701"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5.11</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1602548"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-34</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08325C8"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20</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24D2F6B"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10</w:t>
            </w:r>
          </w:p>
        </w:tc>
      </w:tr>
      <w:tr w:rsidR="006F4E11" w:rsidRPr="00844CAD" w14:paraId="4086A247"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5D73E5"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033CEBE"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L Brain-Stem</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8F0B7D"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0B8AAA7"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4.62</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77A641"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-4</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31E06F"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-34</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87BCD79"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-26</w:t>
            </w:r>
          </w:p>
        </w:tc>
      </w:tr>
      <w:tr w:rsidR="006F4E11" w:rsidRPr="00844CAD" w14:paraId="1E7691DA"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80C596F"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CCFB06B"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L Thalamus</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AFE272"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48F06A1"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3.55</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FE38D0"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-6</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CD653BC"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-26</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5573AC6"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12</w:t>
            </w:r>
          </w:p>
        </w:tc>
      </w:tr>
      <w:tr w:rsidR="006F4E11" w:rsidRPr="00844CAD" w14:paraId="2EC9CF0E"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C61C74"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C3E7A30"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R Frontal Orbital Cortex</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E25A6D"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DB40360"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7.67</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DF27CC5"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32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AA99E5B"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30</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82CEE96"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-2</w:t>
            </w:r>
          </w:p>
        </w:tc>
      </w:tr>
      <w:tr w:rsidR="006F4E11" w:rsidRPr="00844CAD" w14:paraId="45ACE98D"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F190868"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6439B9"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R Middle Frontal Gyrus</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6075408"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22FB158"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7.39</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B328F4"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44</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36E404"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6</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2D66352"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36</w:t>
            </w:r>
          </w:p>
        </w:tc>
      </w:tr>
      <w:tr w:rsidR="006F4E11" w:rsidRPr="00844CAD" w14:paraId="27EFCFFE"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58898DF"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5D63E7"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R Thalamus</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DCE53EE"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76C872"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6.57</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F4A856"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EACCDF"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-12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8C27ADB"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12</w:t>
            </w:r>
          </w:p>
        </w:tc>
      </w:tr>
      <w:tr w:rsidR="006F4E11" w:rsidRPr="00844CAD" w14:paraId="53A1884A"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60B1219"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C22637"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R Precentral Gyrus</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04103B7"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938675D"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6.48</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E21335"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42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307A97A"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8</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7FD8343"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26</w:t>
            </w:r>
          </w:p>
        </w:tc>
      </w:tr>
      <w:tr w:rsidR="006F4E11" w:rsidRPr="00844CAD" w14:paraId="008BA31E"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6F66EE6"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095C99"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R Brain-Stem</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D323AE9"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B0AFAF9"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5.81</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F4B05E3"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4</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C2DB0BA"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-32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FE1B28D"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-18</w:t>
            </w:r>
          </w:p>
        </w:tc>
      </w:tr>
      <w:tr w:rsidR="006F4E11" w:rsidRPr="00844CAD" w14:paraId="1D3DE2EE"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7FD6BDA"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1F3548"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 xml:space="preserve">R Inferior Frontal Gyrus, pars </w:t>
            </w:r>
            <w:proofErr w:type="spellStart"/>
            <w:r w:rsidRPr="00844CAD">
              <w:rPr>
                <w:rFonts w:ascii="Cambria" w:hAnsi="Cambria" w:cs="Calibri"/>
                <w:color w:val="000000"/>
                <w:sz w:val="24"/>
                <w:szCs w:val="24"/>
              </w:rPr>
              <w:t>opercularis</w:t>
            </w:r>
            <w:proofErr w:type="spellEnd"/>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84BDB24"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22DD51"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5.1</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1913780"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50</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0B29DA"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8</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516FE1"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16</w:t>
            </w:r>
          </w:p>
        </w:tc>
      </w:tr>
      <w:tr w:rsidR="006F4E11" w:rsidRPr="00844CAD" w14:paraId="638E54B0"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A379648"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18D2F7B"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R Caudate</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0636E07"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80F590"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4.57</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B5941D3"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14</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3EEB15"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-6</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ACD5DA4"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18</w:t>
            </w:r>
          </w:p>
        </w:tc>
      </w:tr>
      <w:tr w:rsidR="006F4E11" w:rsidRPr="00844CAD" w14:paraId="2642990A"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53C45E"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6A14196"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R Insular Cortex</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5DDF7F"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353FA55"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4.38</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B757A2"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38</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FA9CA00"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6</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FB74E46"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-4</w:t>
            </w:r>
          </w:p>
        </w:tc>
      </w:tr>
      <w:tr w:rsidR="006F4E11" w:rsidRPr="00844CAD" w14:paraId="0FFD19ED"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F5E4A8"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51DA91"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R Putamen</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E3AEF34"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5F7618C"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4.2</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E6638E3"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30</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2A12E37"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-12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C76ADFA"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-10</w:t>
            </w:r>
          </w:p>
        </w:tc>
      </w:tr>
      <w:tr w:rsidR="006F4E11" w:rsidRPr="00844CAD" w14:paraId="4B3A5B5E"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BD86539"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B02A87"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R Amygdala</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C5C4964"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B78850C"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4.07</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952A26"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26</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7ED955"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0</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F64706F"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-12</w:t>
            </w:r>
          </w:p>
        </w:tc>
      </w:tr>
      <w:tr w:rsidR="006F4E11" w:rsidRPr="00844CAD" w14:paraId="09CC03C4"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8D00788"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FBDB2D6"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R Superior Frontal Gyrus</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B82B20E"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FF595BB"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3.91</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B7E0E30"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24</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F30674"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8</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F4B60C3"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66</w:t>
            </w:r>
          </w:p>
        </w:tc>
      </w:tr>
      <w:tr w:rsidR="006F4E11" w:rsidRPr="00844CAD" w14:paraId="2B281092"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2B93178"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ABBC6F"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R Pallidum</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868C145"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5CB50D5"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3.76</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E8A9E9"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24</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FCB21C3"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-8</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EDB390A"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-6</w:t>
            </w:r>
          </w:p>
        </w:tc>
      </w:tr>
      <w:tr w:rsidR="006F4E11" w:rsidRPr="00844CAD" w14:paraId="3AF86911"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B108602"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3F1D3D2" w14:textId="77777777" w:rsidR="006F4E11" w:rsidRPr="00844CAD" w:rsidRDefault="006F4E11" w:rsidP="001E5F88">
            <w:pPr>
              <w:spacing w:after="0" w:line="240" w:lineRule="auto"/>
              <w:rPr>
                <w:rFonts w:ascii="Cambria" w:hAnsi="Cambria" w:cs="Calibri"/>
                <w:color w:val="000000"/>
                <w:sz w:val="24"/>
                <w:szCs w:val="24"/>
              </w:rPr>
            </w:pPr>
            <w:r>
              <w:rPr>
                <w:rFonts w:ascii="Cambria" w:hAnsi="Cambria" w:cs="Calibri"/>
                <w:color w:val="000000"/>
                <w:sz w:val="24"/>
                <w:szCs w:val="24"/>
              </w:rPr>
              <w:t>R Ventral Striatum</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57D1A3"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7125CD1" w14:textId="77777777" w:rsidR="006F4E11" w:rsidRPr="00844CAD" w:rsidRDefault="006F4E11" w:rsidP="001E5F88">
            <w:pPr>
              <w:spacing w:after="0" w:line="240" w:lineRule="auto"/>
              <w:jc w:val="center"/>
              <w:rPr>
                <w:rFonts w:ascii="Cambria" w:hAnsi="Cambria" w:cs="Calibri"/>
                <w:color w:val="000000"/>
                <w:sz w:val="24"/>
                <w:szCs w:val="24"/>
              </w:rPr>
            </w:pPr>
            <w:r>
              <w:rPr>
                <w:rFonts w:ascii="Cambria" w:hAnsi="Cambria" w:cs="Calibri"/>
                <w:color w:val="000000"/>
                <w:sz w:val="24"/>
                <w:szCs w:val="24"/>
              </w:rPr>
              <w:t>8.78</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67F887B" w14:textId="77777777" w:rsidR="006F4E11" w:rsidRPr="00B65A42" w:rsidRDefault="006F4E11" w:rsidP="001E5F88">
            <w:pPr>
              <w:spacing w:after="0" w:line="240" w:lineRule="auto"/>
              <w:jc w:val="center"/>
              <w:rPr>
                <w:rFonts w:ascii="Cambria" w:hAnsi="Cambria" w:cs="Calibri"/>
                <w:color w:val="000000"/>
                <w:sz w:val="24"/>
                <w:szCs w:val="24"/>
              </w:rPr>
            </w:pPr>
            <w:r w:rsidRPr="00B65A42">
              <w:rPr>
                <w:rFonts w:ascii="Cambria" w:hAnsi="Cambria" w:cs="Calibri"/>
                <w:color w:val="000000"/>
                <w:sz w:val="24"/>
                <w:szCs w:val="24"/>
              </w:rPr>
              <w:t>12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A3A642" w14:textId="77777777" w:rsidR="006F4E11" w:rsidRPr="00B65A42" w:rsidRDefault="006F4E11" w:rsidP="001E5F88">
            <w:pPr>
              <w:spacing w:after="0" w:line="240" w:lineRule="auto"/>
              <w:jc w:val="center"/>
              <w:rPr>
                <w:rFonts w:ascii="Cambria" w:hAnsi="Cambria" w:cs="Calibri"/>
                <w:color w:val="000000"/>
                <w:sz w:val="24"/>
                <w:szCs w:val="24"/>
              </w:rPr>
            </w:pPr>
            <w:r w:rsidRPr="00B65A42">
              <w:rPr>
                <w:rFonts w:ascii="Cambria" w:hAnsi="Cambria" w:cs="Calibri"/>
                <w:color w:val="000000"/>
                <w:sz w:val="24"/>
                <w:szCs w:val="24"/>
              </w:rPr>
              <w:t>14</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22E0813" w14:textId="77777777" w:rsidR="006F4E11" w:rsidRPr="00B65A42" w:rsidRDefault="006F4E11" w:rsidP="001E5F88">
            <w:pPr>
              <w:spacing w:after="0" w:line="240" w:lineRule="auto"/>
              <w:rPr>
                <w:rFonts w:ascii="Cambria" w:hAnsi="Cambria" w:cs="Calibri"/>
                <w:color w:val="000000"/>
                <w:sz w:val="24"/>
                <w:szCs w:val="24"/>
              </w:rPr>
            </w:pPr>
            <w:r w:rsidRPr="00B65A42">
              <w:rPr>
                <w:rFonts w:ascii="Cambria" w:hAnsi="Cambria" w:cs="Calibri"/>
                <w:color w:val="000000"/>
                <w:sz w:val="24"/>
                <w:szCs w:val="24"/>
              </w:rPr>
              <w:t>-10</w:t>
            </w:r>
          </w:p>
        </w:tc>
      </w:tr>
      <w:tr w:rsidR="006F4E11" w:rsidRPr="00844CAD" w14:paraId="164DB161"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E37270"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EAA2B8C" w14:textId="77777777" w:rsidR="006F4E11" w:rsidRPr="00844CAD" w:rsidRDefault="006F4E11" w:rsidP="001E5F88">
            <w:pPr>
              <w:spacing w:after="0" w:line="240" w:lineRule="auto"/>
              <w:rPr>
                <w:rFonts w:ascii="Cambria" w:hAnsi="Cambria" w:cs="Calibri"/>
                <w:color w:val="000000"/>
                <w:sz w:val="24"/>
                <w:szCs w:val="24"/>
              </w:rPr>
            </w:pPr>
            <w:r>
              <w:rPr>
                <w:rFonts w:ascii="Cambria" w:hAnsi="Cambria" w:cs="Calibri"/>
                <w:color w:val="000000"/>
                <w:sz w:val="24"/>
                <w:szCs w:val="24"/>
              </w:rPr>
              <w:t>L Ventral Striatum</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155732D"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304C9A" w14:textId="77777777" w:rsidR="006F4E11" w:rsidRPr="00844CAD" w:rsidRDefault="006F4E11" w:rsidP="001E5F88">
            <w:pPr>
              <w:spacing w:after="0" w:line="240" w:lineRule="auto"/>
              <w:jc w:val="center"/>
              <w:rPr>
                <w:rFonts w:ascii="Cambria" w:hAnsi="Cambria" w:cs="Calibri"/>
                <w:color w:val="000000"/>
                <w:sz w:val="24"/>
                <w:szCs w:val="24"/>
              </w:rPr>
            </w:pPr>
            <w:r>
              <w:rPr>
                <w:rFonts w:ascii="Cambria" w:hAnsi="Cambria" w:cs="Calibri"/>
                <w:color w:val="000000"/>
                <w:sz w:val="24"/>
                <w:szCs w:val="24"/>
              </w:rPr>
              <w:t>7.81</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5F7A62E" w14:textId="77777777" w:rsidR="006F4E11" w:rsidRPr="00B65A42" w:rsidRDefault="006F4E11" w:rsidP="001E5F88">
            <w:pPr>
              <w:spacing w:after="0" w:line="240" w:lineRule="auto"/>
              <w:jc w:val="center"/>
              <w:rPr>
                <w:rFonts w:ascii="Cambria" w:hAnsi="Cambria" w:cs="Calibri"/>
                <w:color w:val="000000"/>
                <w:sz w:val="24"/>
                <w:szCs w:val="24"/>
              </w:rPr>
            </w:pPr>
            <w:r w:rsidRPr="00B65A42">
              <w:rPr>
                <w:rFonts w:ascii="Cambria" w:hAnsi="Cambria" w:cs="Calibri"/>
                <w:color w:val="000000"/>
                <w:sz w:val="24"/>
                <w:szCs w:val="24"/>
              </w:rPr>
              <w:t>-10</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8AF24AD" w14:textId="77777777" w:rsidR="006F4E11" w:rsidRPr="00B65A42" w:rsidRDefault="006F4E11" w:rsidP="001E5F88">
            <w:pPr>
              <w:spacing w:after="0" w:line="240" w:lineRule="auto"/>
              <w:jc w:val="center"/>
              <w:rPr>
                <w:rFonts w:ascii="Cambria" w:hAnsi="Cambria" w:cs="Calibri"/>
                <w:color w:val="000000"/>
                <w:sz w:val="24"/>
                <w:szCs w:val="24"/>
              </w:rPr>
            </w:pPr>
            <w:r w:rsidRPr="00B65A42">
              <w:rPr>
                <w:rFonts w:ascii="Cambria" w:hAnsi="Cambria" w:cs="Calibri"/>
                <w:color w:val="000000"/>
                <w:sz w:val="24"/>
                <w:szCs w:val="24"/>
              </w:rPr>
              <w:t>14</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21EE541" w14:textId="77777777" w:rsidR="006F4E11" w:rsidRPr="00B65A42" w:rsidRDefault="006F4E11" w:rsidP="001E5F88">
            <w:pPr>
              <w:spacing w:after="0" w:line="240" w:lineRule="auto"/>
              <w:rPr>
                <w:rFonts w:ascii="Cambria" w:hAnsi="Cambria" w:cs="Calibri"/>
                <w:color w:val="000000"/>
                <w:sz w:val="24"/>
                <w:szCs w:val="24"/>
              </w:rPr>
            </w:pPr>
            <w:r w:rsidRPr="00B65A42">
              <w:rPr>
                <w:rFonts w:ascii="Cambria" w:hAnsi="Cambria" w:cs="Calibri"/>
                <w:color w:val="000000"/>
                <w:sz w:val="24"/>
                <w:szCs w:val="24"/>
              </w:rPr>
              <w:t>-10</w:t>
            </w:r>
          </w:p>
        </w:tc>
      </w:tr>
      <w:tr w:rsidR="006F4E11" w:rsidRPr="00844CAD" w14:paraId="02A73BA6"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9A83A5"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B92DA0" w14:textId="77777777" w:rsidR="006F4E11" w:rsidRDefault="006F4E11" w:rsidP="001E5F88">
            <w:pPr>
              <w:spacing w:after="0" w:line="240" w:lineRule="auto"/>
              <w:rPr>
                <w:rFonts w:ascii="Cambria" w:hAnsi="Cambria" w:cs="Calibri"/>
                <w:color w:val="000000"/>
                <w:sz w:val="24"/>
                <w:szCs w:val="24"/>
              </w:rPr>
            </w:pPr>
            <w:r>
              <w:rPr>
                <w:rFonts w:ascii="Cambria" w:hAnsi="Cambria" w:cs="Calibri"/>
                <w:color w:val="000000"/>
                <w:sz w:val="24"/>
                <w:szCs w:val="24"/>
              </w:rPr>
              <w:t>L Ventral Striatum</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18476A"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07883C0" w14:textId="77777777" w:rsidR="006F4E11" w:rsidRDefault="006F4E11" w:rsidP="001E5F88">
            <w:pPr>
              <w:spacing w:after="0" w:line="240" w:lineRule="auto"/>
              <w:jc w:val="center"/>
              <w:rPr>
                <w:rFonts w:ascii="Cambria" w:hAnsi="Cambria" w:cs="Calibri"/>
                <w:color w:val="000000"/>
                <w:sz w:val="24"/>
                <w:szCs w:val="24"/>
              </w:rPr>
            </w:pPr>
            <w:r>
              <w:rPr>
                <w:rFonts w:ascii="Cambria" w:hAnsi="Cambria" w:cs="Calibri"/>
                <w:color w:val="000000"/>
                <w:sz w:val="24"/>
                <w:szCs w:val="24"/>
              </w:rPr>
              <w:t>8.32</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633936" w14:textId="77777777" w:rsidR="006F4E11" w:rsidRPr="00B65A42" w:rsidRDefault="006F4E11" w:rsidP="001E5F88">
            <w:pPr>
              <w:spacing w:after="0" w:line="240" w:lineRule="auto"/>
              <w:jc w:val="center"/>
              <w:rPr>
                <w:rFonts w:ascii="Cambria" w:hAnsi="Cambria" w:cs="Calibri"/>
                <w:color w:val="000000"/>
                <w:sz w:val="24"/>
                <w:szCs w:val="24"/>
              </w:rPr>
            </w:pPr>
            <w:r>
              <w:rPr>
                <w:rFonts w:ascii="Cambria" w:hAnsi="Cambria" w:cs="Calibri"/>
                <w:color w:val="000000"/>
                <w:sz w:val="24"/>
                <w:szCs w:val="24"/>
              </w:rPr>
              <w:t>-</w:t>
            </w:r>
            <w:r w:rsidRPr="00B65A42">
              <w:rPr>
                <w:rFonts w:ascii="Cambria" w:hAnsi="Cambria" w:cs="Calibri"/>
                <w:color w:val="000000"/>
                <w:sz w:val="24"/>
                <w:szCs w:val="24"/>
              </w:rPr>
              <w:t>6</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B96AC01" w14:textId="77777777" w:rsidR="006F4E11" w:rsidRPr="00B65A42" w:rsidRDefault="006F4E11" w:rsidP="001E5F88">
            <w:pPr>
              <w:spacing w:after="0" w:line="240" w:lineRule="auto"/>
              <w:jc w:val="center"/>
              <w:rPr>
                <w:rFonts w:ascii="Cambria" w:hAnsi="Cambria" w:cs="Calibri"/>
                <w:color w:val="000000"/>
                <w:sz w:val="24"/>
                <w:szCs w:val="24"/>
              </w:rPr>
            </w:pPr>
            <w:r w:rsidRPr="00B65A42">
              <w:rPr>
                <w:rFonts w:ascii="Cambria" w:hAnsi="Cambria" w:cs="Calibri"/>
                <w:color w:val="000000"/>
                <w:sz w:val="24"/>
                <w:szCs w:val="24"/>
              </w:rPr>
              <w:t>16</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E515E9B" w14:textId="77777777" w:rsidR="006F4E11" w:rsidRPr="00B65A42" w:rsidRDefault="006F4E11" w:rsidP="001E5F88">
            <w:pPr>
              <w:spacing w:after="0" w:line="240" w:lineRule="auto"/>
              <w:rPr>
                <w:rFonts w:ascii="Cambria" w:hAnsi="Cambria" w:cs="Calibri"/>
                <w:color w:val="000000"/>
                <w:sz w:val="24"/>
                <w:szCs w:val="24"/>
              </w:rPr>
            </w:pPr>
            <w:r w:rsidRPr="00B65A42">
              <w:rPr>
                <w:rFonts w:ascii="Cambria" w:hAnsi="Cambria" w:cs="Calibri"/>
                <w:color w:val="000000"/>
                <w:sz w:val="24"/>
                <w:szCs w:val="24"/>
              </w:rPr>
              <w:t>-4</w:t>
            </w:r>
          </w:p>
        </w:tc>
      </w:tr>
      <w:tr w:rsidR="006F4E11" w:rsidRPr="00844CAD" w14:paraId="60F5180D"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4A812E3"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EE98887" w14:textId="77777777" w:rsidR="006F4E11" w:rsidRDefault="006F4E11" w:rsidP="001E5F88">
            <w:pPr>
              <w:spacing w:after="0" w:line="240" w:lineRule="auto"/>
              <w:rPr>
                <w:rFonts w:ascii="Cambria" w:hAnsi="Cambria" w:cs="Calibri"/>
                <w:color w:val="000000"/>
                <w:sz w:val="24"/>
                <w:szCs w:val="24"/>
              </w:rPr>
            </w:pPr>
            <w:r>
              <w:rPr>
                <w:rFonts w:ascii="Cambria" w:hAnsi="Cambria" w:cs="Calibri"/>
                <w:color w:val="000000"/>
                <w:sz w:val="24"/>
                <w:szCs w:val="24"/>
              </w:rPr>
              <w:t>R Ventral Striatum</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0276968"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3035D67" w14:textId="77777777" w:rsidR="006F4E11" w:rsidRDefault="006F4E11" w:rsidP="001E5F88">
            <w:pPr>
              <w:spacing w:after="0" w:line="240" w:lineRule="auto"/>
              <w:jc w:val="center"/>
              <w:rPr>
                <w:rFonts w:ascii="Cambria" w:hAnsi="Cambria" w:cs="Calibri"/>
                <w:color w:val="000000"/>
                <w:sz w:val="24"/>
                <w:szCs w:val="24"/>
              </w:rPr>
            </w:pPr>
            <w:r>
              <w:rPr>
                <w:rFonts w:ascii="Cambria" w:hAnsi="Cambria" w:cs="Calibri"/>
                <w:color w:val="000000"/>
                <w:sz w:val="24"/>
                <w:szCs w:val="24"/>
              </w:rPr>
              <w:t>9.23</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22E8C0" w14:textId="77777777" w:rsidR="006F4E11" w:rsidRPr="00B65A42" w:rsidRDefault="006F4E11" w:rsidP="001E5F88">
            <w:pPr>
              <w:spacing w:after="0" w:line="240" w:lineRule="auto"/>
              <w:jc w:val="center"/>
              <w:rPr>
                <w:rFonts w:ascii="Cambria" w:hAnsi="Cambria" w:cs="Calibri"/>
                <w:color w:val="000000"/>
                <w:sz w:val="24"/>
                <w:szCs w:val="24"/>
              </w:rPr>
            </w:pPr>
            <w:r w:rsidRPr="00B65A42">
              <w:rPr>
                <w:rFonts w:ascii="Cambria" w:hAnsi="Cambria" w:cs="Calibri"/>
                <w:color w:val="000000"/>
                <w:sz w:val="24"/>
                <w:szCs w:val="24"/>
              </w:rPr>
              <w:t>8</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D47D5AB" w14:textId="77777777" w:rsidR="006F4E11" w:rsidRPr="00B65A42" w:rsidRDefault="006F4E11" w:rsidP="001E5F88">
            <w:pPr>
              <w:spacing w:after="0" w:line="240" w:lineRule="auto"/>
              <w:jc w:val="center"/>
              <w:rPr>
                <w:rFonts w:ascii="Cambria" w:hAnsi="Cambria" w:cs="Calibri"/>
                <w:color w:val="000000"/>
                <w:sz w:val="24"/>
                <w:szCs w:val="24"/>
              </w:rPr>
            </w:pPr>
            <w:r w:rsidRPr="00B65A42">
              <w:rPr>
                <w:rFonts w:ascii="Cambria" w:hAnsi="Cambria" w:cs="Calibri"/>
                <w:color w:val="000000"/>
                <w:sz w:val="24"/>
                <w:szCs w:val="24"/>
              </w:rPr>
              <w:t>14</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DCE976" w14:textId="77777777" w:rsidR="006F4E11" w:rsidRPr="00B65A42" w:rsidRDefault="006F4E11" w:rsidP="001E5F88">
            <w:pPr>
              <w:spacing w:after="0" w:line="240" w:lineRule="auto"/>
              <w:rPr>
                <w:rFonts w:ascii="Cambria" w:hAnsi="Cambria" w:cs="Calibri"/>
                <w:color w:val="000000"/>
                <w:sz w:val="24"/>
                <w:szCs w:val="24"/>
              </w:rPr>
            </w:pPr>
            <w:r w:rsidRPr="00B65A42">
              <w:rPr>
                <w:rFonts w:ascii="Cambria" w:hAnsi="Cambria" w:cs="Calibri"/>
                <w:color w:val="000000"/>
                <w:sz w:val="24"/>
                <w:szCs w:val="24"/>
              </w:rPr>
              <w:t>-2</w:t>
            </w:r>
          </w:p>
        </w:tc>
      </w:tr>
      <w:tr w:rsidR="006F4E11" w:rsidRPr="00844CAD" w14:paraId="03241973"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5A88FCD" w14:textId="77777777" w:rsidR="006F4E11" w:rsidRPr="00844CAD" w:rsidRDefault="006F4E11" w:rsidP="001E5F88">
            <w:pPr>
              <w:spacing w:after="0" w:line="240" w:lineRule="auto"/>
              <w:rPr>
                <w:rFonts w:ascii="Cambria" w:eastAsia="Times New Roman" w:hAnsi="Cambria" w:cs="Calibri"/>
                <w:color w:val="000000"/>
                <w:sz w:val="24"/>
                <w:szCs w:val="24"/>
              </w:rPr>
            </w:pPr>
            <w:r w:rsidRPr="00844CAD">
              <w:rPr>
                <w:rFonts w:ascii="Cambria" w:hAnsi="Cambria" w:cs="Calibri"/>
                <w:color w:val="000000"/>
                <w:sz w:val="24"/>
                <w:szCs w:val="24"/>
              </w:rPr>
              <w:t>Cluster 3</w:t>
            </w: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EA18696" w14:textId="77777777" w:rsidR="006F4E11" w:rsidRPr="00844CAD" w:rsidRDefault="006F4E11" w:rsidP="001E5F88">
            <w:pPr>
              <w:spacing w:after="0" w:line="240" w:lineRule="auto"/>
              <w:rPr>
                <w:rFonts w:ascii="Cambria" w:hAnsi="Cambria" w:cs="Calibri"/>
                <w:color w:val="000000"/>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5B4FD89"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35000</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B6F50D3" w14:textId="77777777" w:rsidR="006F4E11" w:rsidRPr="00844CAD" w:rsidRDefault="006F4E11" w:rsidP="001E5F88">
            <w:pPr>
              <w:spacing w:after="0" w:line="240" w:lineRule="auto"/>
              <w:jc w:val="center"/>
              <w:rPr>
                <w:rFonts w:ascii="Cambria" w:hAnsi="Cambria" w:cs="Calibri"/>
                <w:color w:val="000000"/>
                <w:sz w:val="24"/>
                <w:szCs w:val="24"/>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87CA99B" w14:textId="77777777" w:rsidR="006F4E11" w:rsidRPr="00844CAD" w:rsidRDefault="006F4E11" w:rsidP="001E5F88">
            <w:pPr>
              <w:spacing w:after="0" w:line="240" w:lineRule="auto"/>
              <w:jc w:val="center"/>
              <w:rPr>
                <w:rFonts w:ascii="Cambria" w:hAnsi="Cambria" w:cs="Calibri"/>
                <w:color w:val="000000"/>
                <w:sz w:val="24"/>
                <w:szCs w:val="24"/>
              </w:rPr>
            </w:pP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83A25B" w14:textId="77777777" w:rsidR="006F4E11" w:rsidRPr="00844CAD" w:rsidRDefault="006F4E11" w:rsidP="001E5F88">
            <w:pPr>
              <w:spacing w:after="0" w:line="240" w:lineRule="auto"/>
              <w:jc w:val="center"/>
              <w:rPr>
                <w:rFonts w:ascii="Cambria" w:hAnsi="Cambria" w:cs="Calibri"/>
                <w:color w:val="000000"/>
                <w:sz w:val="24"/>
                <w:szCs w:val="24"/>
              </w:rPr>
            </w:pP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F8716D" w14:textId="77777777" w:rsidR="006F4E11" w:rsidRPr="00844CAD" w:rsidRDefault="006F4E11" w:rsidP="001E5F88">
            <w:pPr>
              <w:spacing w:after="0" w:line="240" w:lineRule="auto"/>
              <w:rPr>
                <w:rFonts w:ascii="Cambria" w:hAnsi="Cambria" w:cs="Calibri"/>
                <w:color w:val="000000"/>
                <w:sz w:val="24"/>
                <w:szCs w:val="24"/>
              </w:rPr>
            </w:pPr>
          </w:p>
        </w:tc>
      </w:tr>
      <w:tr w:rsidR="006F4E11" w:rsidRPr="00844CAD" w14:paraId="4B7B237C"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AF102C2"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B0385E0"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L Cingulate Gyrus, anterior division</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33B219"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7444D1C"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7.14</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24F17D2"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F519572"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34</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7DF4586"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20</w:t>
            </w:r>
          </w:p>
        </w:tc>
      </w:tr>
      <w:tr w:rsidR="006F4E11" w:rsidRPr="00844CAD" w14:paraId="17793AF4"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0D24FC"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950C8B0"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L Paracingulate Gyrus</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B2FEC6A"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88D8E99"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6.96</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9A47998"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D99948"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38</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7DA298F"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28</w:t>
            </w:r>
          </w:p>
        </w:tc>
      </w:tr>
      <w:tr w:rsidR="006F4E11" w:rsidRPr="00844CAD" w14:paraId="6C75F646"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D75A9D"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0BC06D1"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L Cingulate Gyrus, posterior division</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5E21DE"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E46265A"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4.84</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43A34CB"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-8</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8083162"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-22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5B23B7"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42</w:t>
            </w:r>
          </w:p>
        </w:tc>
      </w:tr>
      <w:tr w:rsidR="006F4E11" w:rsidRPr="00844CAD" w14:paraId="3F61E400"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475D09F"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6D11A89"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 xml:space="preserve">L </w:t>
            </w:r>
            <w:proofErr w:type="spellStart"/>
            <w:r w:rsidRPr="00844CAD">
              <w:rPr>
                <w:rFonts w:ascii="Cambria" w:hAnsi="Cambria" w:cs="Calibri"/>
                <w:color w:val="000000"/>
                <w:sz w:val="24"/>
                <w:szCs w:val="24"/>
              </w:rPr>
              <w:t>Juxtapositional</w:t>
            </w:r>
            <w:proofErr w:type="spellEnd"/>
            <w:r w:rsidRPr="00844CAD">
              <w:rPr>
                <w:rFonts w:ascii="Cambria" w:hAnsi="Cambria" w:cs="Calibri"/>
                <w:color w:val="000000"/>
                <w:sz w:val="24"/>
                <w:szCs w:val="24"/>
              </w:rPr>
              <w:t xml:space="preserve"> Lobule Cortex (formerly Supplementary Motor Cortex)</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EF3CB25"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9C507F5"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4.31</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CF20B6"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26D6BC"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6</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408C45C"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58</w:t>
            </w:r>
          </w:p>
        </w:tc>
      </w:tr>
      <w:tr w:rsidR="006F4E11" w:rsidRPr="00844CAD" w14:paraId="62FDC9B6"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974A107"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A5258E4"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R Paracingulate Gyrus</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4290A61"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5800646"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7.04</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B7D9FDE"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D6AEBFB"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36</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EBB7F9"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26</w:t>
            </w:r>
          </w:p>
        </w:tc>
      </w:tr>
      <w:tr w:rsidR="006F4E11" w:rsidRPr="00844CAD" w14:paraId="73CCEF75"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302781"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B685846"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R Cingulate Gyrus, anterior division</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D0F8284"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70F035C"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6.96</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008835"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0</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764467"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46</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D2AF383"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4</w:t>
            </w:r>
          </w:p>
        </w:tc>
      </w:tr>
      <w:tr w:rsidR="006F4E11" w:rsidRPr="00844CAD" w14:paraId="1D4823CB"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80B59E9"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85039C"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R Cingulate Gyrus, posterior division</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E8217C"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F595328"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5.12</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0D81FD2"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0</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49592F"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-32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EEF4C1F"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26</w:t>
            </w:r>
          </w:p>
        </w:tc>
      </w:tr>
      <w:tr w:rsidR="006F4E11" w:rsidRPr="00844CAD" w14:paraId="02108D20"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391F71D" w14:textId="77777777" w:rsidR="006F4E11" w:rsidRPr="00844CAD" w:rsidRDefault="006F4E11" w:rsidP="001E5F88">
            <w:pPr>
              <w:spacing w:after="0" w:line="240" w:lineRule="auto"/>
              <w:rPr>
                <w:rFonts w:ascii="Cambria" w:eastAsia="Times New Roman" w:hAnsi="Cambria" w:cs="Calibri"/>
                <w:color w:val="000000"/>
                <w:sz w:val="24"/>
                <w:szCs w:val="24"/>
              </w:rPr>
            </w:pPr>
            <w:r w:rsidRPr="00844CAD">
              <w:rPr>
                <w:rFonts w:ascii="Cambria" w:hAnsi="Cambria" w:cs="Calibri"/>
                <w:color w:val="000000"/>
                <w:sz w:val="24"/>
                <w:szCs w:val="24"/>
              </w:rPr>
              <w:t>Cluster 4</w:t>
            </w: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C2019B" w14:textId="77777777" w:rsidR="006F4E11" w:rsidRPr="00844CAD" w:rsidRDefault="006F4E11" w:rsidP="001E5F88">
            <w:pPr>
              <w:spacing w:after="0" w:line="240" w:lineRule="auto"/>
              <w:rPr>
                <w:rFonts w:ascii="Cambria" w:hAnsi="Cambria" w:cs="Calibri"/>
                <w:color w:val="000000"/>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C46AB4"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23992</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C3E5B99" w14:textId="77777777" w:rsidR="006F4E11" w:rsidRPr="00844CAD" w:rsidRDefault="006F4E11" w:rsidP="001E5F88">
            <w:pPr>
              <w:spacing w:after="0" w:line="240" w:lineRule="auto"/>
              <w:jc w:val="center"/>
              <w:rPr>
                <w:rFonts w:ascii="Cambria" w:hAnsi="Cambria" w:cs="Calibri"/>
                <w:color w:val="000000"/>
                <w:sz w:val="24"/>
                <w:szCs w:val="24"/>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F4CDF1D" w14:textId="77777777" w:rsidR="006F4E11" w:rsidRPr="00844CAD" w:rsidRDefault="006F4E11" w:rsidP="001E5F88">
            <w:pPr>
              <w:spacing w:after="0" w:line="240" w:lineRule="auto"/>
              <w:jc w:val="center"/>
              <w:rPr>
                <w:rFonts w:ascii="Cambria" w:hAnsi="Cambria" w:cs="Calibri"/>
                <w:color w:val="000000"/>
                <w:sz w:val="24"/>
                <w:szCs w:val="24"/>
              </w:rPr>
            </w:pP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182FFB" w14:textId="77777777" w:rsidR="006F4E11" w:rsidRPr="00844CAD" w:rsidRDefault="006F4E11" w:rsidP="001E5F88">
            <w:pPr>
              <w:spacing w:after="0" w:line="240" w:lineRule="auto"/>
              <w:jc w:val="center"/>
              <w:rPr>
                <w:rFonts w:ascii="Cambria" w:hAnsi="Cambria" w:cs="Calibri"/>
                <w:color w:val="000000"/>
                <w:sz w:val="24"/>
                <w:szCs w:val="24"/>
              </w:rPr>
            </w:pP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F57EDC" w14:textId="77777777" w:rsidR="006F4E11" w:rsidRPr="00844CAD" w:rsidRDefault="006F4E11" w:rsidP="001E5F88">
            <w:pPr>
              <w:spacing w:after="0" w:line="240" w:lineRule="auto"/>
              <w:rPr>
                <w:rFonts w:ascii="Cambria" w:hAnsi="Cambria" w:cs="Calibri"/>
                <w:color w:val="000000"/>
                <w:sz w:val="24"/>
                <w:szCs w:val="24"/>
              </w:rPr>
            </w:pPr>
          </w:p>
        </w:tc>
      </w:tr>
      <w:tr w:rsidR="006F4E11" w:rsidRPr="00844CAD" w14:paraId="57B2ECF0"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002B7E0"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354EF83"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R Superior Parietal Lobule</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C75249F"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50AABCB"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7.56</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56D8841"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32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610E2AE"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-48</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0D5087A"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48</w:t>
            </w:r>
          </w:p>
        </w:tc>
      </w:tr>
      <w:tr w:rsidR="006F4E11" w:rsidRPr="00844CAD" w14:paraId="07F1AB0F"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388B02"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2397AB5"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R Supramarginal Gyrus, posterior division</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2254753"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B2DFF43"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7.16</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EA68B74"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48</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409A03"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-38</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76139C3"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54</w:t>
            </w:r>
          </w:p>
        </w:tc>
      </w:tr>
      <w:tr w:rsidR="006F4E11" w:rsidRPr="00844CAD" w14:paraId="10734216"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D3C2149"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D5C841"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R Lateral Occipital Cortex, superior division</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270648B"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CCDF6CC"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6.36</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81C2D5"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26</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11C2D3D"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-68</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100380E"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38</w:t>
            </w:r>
          </w:p>
        </w:tc>
      </w:tr>
      <w:tr w:rsidR="006F4E11" w:rsidRPr="00844CAD" w14:paraId="125ACF35"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0BB0708"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2098ADC"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R Supramarginal Gyrus, anterior division</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320E24E"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968FA4"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5.08</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118774"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56</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186572B"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-26</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9CAC100"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44</w:t>
            </w:r>
          </w:p>
        </w:tc>
      </w:tr>
      <w:tr w:rsidR="006F4E11" w:rsidRPr="00844CAD" w14:paraId="59009CD4"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CBD7B1"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1E82AB"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R Precuneus Cortex</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887C8B8"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2BF238"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4.16</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F80ABD"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16</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2C0B792"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-66</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64F3DBE"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38</w:t>
            </w:r>
          </w:p>
        </w:tc>
      </w:tr>
      <w:tr w:rsidR="006F4E11" w:rsidRPr="00844CAD" w14:paraId="65BFC3F0"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78D6622" w14:textId="77777777" w:rsidR="006F4E11" w:rsidRPr="00844CAD" w:rsidRDefault="006F4E11" w:rsidP="001E5F88">
            <w:pPr>
              <w:spacing w:after="0" w:line="240" w:lineRule="auto"/>
              <w:rPr>
                <w:rFonts w:ascii="Cambria" w:eastAsia="Times New Roman" w:hAnsi="Cambria" w:cs="Calibri"/>
                <w:color w:val="000000"/>
                <w:sz w:val="24"/>
                <w:szCs w:val="24"/>
              </w:rPr>
            </w:pPr>
            <w:r w:rsidRPr="00844CAD">
              <w:rPr>
                <w:rFonts w:ascii="Cambria" w:hAnsi="Cambria" w:cs="Calibri"/>
                <w:color w:val="000000"/>
                <w:sz w:val="24"/>
                <w:szCs w:val="24"/>
              </w:rPr>
              <w:t>Cluster 5</w:t>
            </w: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93D628" w14:textId="77777777" w:rsidR="006F4E11" w:rsidRPr="00844CAD" w:rsidRDefault="006F4E11" w:rsidP="001E5F88">
            <w:pPr>
              <w:spacing w:after="0" w:line="240" w:lineRule="auto"/>
              <w:rPr>
                <w:rFonts w:ascii="Cambria" w:hAnsi="Cambria" w:cs="Calibri"/>
                <w:color w:val="000000"/>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08B9207"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8592</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56DD3B0" w14:textId="77777777" w:rsidR="006F4E11" w:rsidRPr="00844CAD" w:rsidRDefault="006F4E11" w:rsidP="001E5F88">
            <w:pPr>
              <w:spacing w:after="0" w:line="240" w:lineRule="auto"/>
              <w:jc w:val="center"/>
              <w:rPr>
                <w:rFonts w:ascii="Cambria" w:hAnsi="Cambria" w:cs="Calibri"/>
                <w:color w:val="000000"/>
                <w:sz w:val="24"/>
                <w:szCs w:val="24"/>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5EC2CE" w14:textId="77777777" w:rsidR="006F4E11" w:rsidRPr="00844CAD" w:rsidRDefault="006F4E11" w:rsidP="001E5F88">
            <w:pPr>
              <w:spacing w:after="0" w:line="240" w:lineRule="auto"/>
              <w:jc w:val="center"/>
              <w:rPr>
                <w:rFonts w:ascii="Cambria" w:hAnsi="Cambria" w:cs="Calibri"/>
                <w:color w:val="000000"/>
                <w:sz w:val="24"/>
                <w:szCs w:val="24"/>
              </w:rPr>
            </w:pP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B644332" w14:textId="77777777" w:rsidR="006F4E11" w:rsidRPr="00844CAD" w:rsidRDefault="006F4E11" w:rsidP="001E5F88">
            <w:pPr>
              <w:spacing w:after="0" w:line="240" w:lineRule="auto"/>
              <w:jc w:val="center"/>
              <w:rPr>
                <w:rFonts w:ascii="Cambria" w:hAnsi="Cambria" w:cs="Calibri"/>
                <w:color w:val="000000"/>
                <w:sz w:val="24"/>
                <w:szCs w:val="24"/>
              </w:rPr>
            </w:pP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728E09" w14:textId="77777777" w:rsidR="006F4E11" w:rsidRPr="00844CAD" w:rsidRDefault="006F4E11" w:rsidP="001E5F88">
            <w:pPr>
              <w:spacing w:after="0" w:line="240" w:lineRule="auto"/>
              <w:rPr>
                <w:rFonts w:ascii="Cambria" w:hAnsi="Cambria" w:cs="Calibri"/>
                <w:color w:val="000000"/>
                <w:sz w:val="24"/>
                <w:szCs w:val="24"/>
              </w:rPr>
            </w:pPr>
          </w:p>
        </w:tc>
      </w:tr>
      <w:tr w:rsidR="006F4E11" w:rsidRPr="00844CAD" w14:paraId="7B09EEFB"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8CCB1C5"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FCC9567"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L Precentral Gyrus</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8C6B28"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F7B618"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6.89</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111AB62"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-54</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DE8A153"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0</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081B503"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48</w:t>
            </w:r>
          </w:p>
        </w:tc>
      </w:tr>
      <w:tr w:rsidR="006F4E11" w:rsidRPr="00844CAD" w14:paraId="22125CC2"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7220A8B"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FFB5DF8"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L Superior Frontal Gyrus</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950ED60"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0AF667F"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4.62</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FC022F"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-22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5EC9C11"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0</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12C0D98"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54</w:t>
            </w:r>
          </w:p>
        </w:tc>
      </w:tr>
      <w:tr w:rsidR="006F4E11" w:rsidRPr="00844CAD" w14:paraId="41663483"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57D3E77"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D239B8"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 xml:space="preserve">L Inferior Frontal Gyrus, pars </w:t>
            </w:r>
            <w:proofErr w:type="spellStart"/>
            <w:r w:rsidRPr="00844CAD">
              <w:rPr>
                <w:rFonts w:ascii="Cambria" w:hAnsi="Cambria" w:cs="Calibri"/>
                <w:color w:val="000000"/>
                <w:sz w:val="24"/>
                <w:szCs w:val="24"/>
              </w:rPr>
              <w:t>opercularis</w:t>
            </w:r>
            <w:proofErr w:type="spellEnd"/>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BFCFD31"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38A273A"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4.34</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0FC187"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-56</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580096B"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10</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BF6429C"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16</w:t>
            </w:r>
          </w:p>
        </w:tc>
      </w:tr>
      <w:tr w:rsidR="006F4E11" w:rsidRPr="00844CAD" w14:paraId="6A2E32AE"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8F95744" w14:textId="77777777" w:rsidR="006F4E11" w:rsidRPr="00844CAD" w:rsidRDefault="006F4E11" w:rsidP="001E5F88">
            <w:pPr>
              <w:spacing w:after="0" w:line="240" w:lineRule="auto"/>
              <w:rPr>
                <w:rFonts w:ascii="Cambria" w:eastAsia="Times New Roman" w:hAnsi="Cambria" w:cs="Calibri"/>
                <w:color w:val="000000"/>
                <w:sz w:val="24"/>
                <w:szCs w:val="24"/>
              </w:rPr>
            </w:pPr>
            <w:r w:rsidRPr="00844CAD">
              <w:rPr>
                <w:rFonts w:ascii="Cambria" w:hAnsi="Cambria" w:cs="Calibri"/>
                <w:color w:val="000000"/>
                <w:sz w:val="24"/>
                <w:szCs w:val="24"/>
              </w:rPr>
              <w:t>Cluster 6</w:t>
            </w: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0957EBA" w14:textId="77777777" w:rsidR="006F4E11" w:rsidRPr="00844CAD" w:rsidRDefault="006F4E11" w:rsidP="001E5F88">
            <w:pPr>
              <w:spacing w:after="0" w:line="240" w:lineRule="auto"/>
              <w:rPr>
                <w:rFonts w:ascii="Cambria" w:hAnsi="Cambria" w:cs="Calibri"/>
                <w:color w:val="000000"/>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22B9A28"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6096</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C5E2A6" w14:textId="77777777" w:rsidR="006F4E11" w:rsidRPr="00844CAD" w:rsidRDefault="006F4E11" w:rsidP="001E5F88">
            <w:pPr>
              <w:spacing w:after="0" w:line="240" w:lineRule="auto"/>
              <w:jc w:val="center"/>
              <w:rPr>
                <w:rFonts w:ascii="Cambria" w:hAnsi="Cambria" w:cs="Calibri"/>
                <w:color w:val="000000"/>
                <w:sz w:val="24"/>
                <w:szCs w:val="24"/>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94C648" w14:textId="77777777" w:rsidR="006F4E11" w:rsidRPr="00844CAD" w:rsidRDefault="006F4E11" w:rsidP="001E5F88">
            <w:pPr>
              <w:spacing w:after="0" w:line="240" w:lineRule="auto"/>
              <w:jc w:val="center"/>
              <w:rPr>
                <w:rFonts w:ascii="Cambria" w:hAnsi="Cambria" w:cs="Calibri"/>
                <w:color w:val="000000"/>
                <w:sz w:val="24"/>
                <w:szCs w:val="24"/>
              </w:rPr>
            </w:pP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87990A" w14:textId="77777777" w:rsidR="006F4E11" w:rsidRPr="00844CAD" w:rsidRDefault="006F4E11" w:rsidP="001E5F88">
            <w:pPr>
              <w:spacing w:after="0" w:line="240" w:lineRule="auto"/>
              <w:jc w:val="center"/>
              <w:rPr>
                <w:rFonts w:ascii="Cambria" w:hAnsi="Cambria" w:cs="Calibri"/>
                <w:color w:val="000000"/>
                <w:sz w:val="24"/>
                <w:szCs w:val="24"/>
              </w:rPr>
            </w:pP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06E939" w14:textId="77777777" w:rsidR="006F4E11" w:rsidRPr="00844CAD" w:rsidRDefault="006F4E11" w:rsidP="001E5F88">
            <w:pPr>
              <w:spacing w:after="0" w:line="240" w:lineRule="auto"/>
              <w:rPr>
                <w:rFonts w:ascii="Cambria" w:hAnsi="Cambria" w:cs="Calibri"/>
                <w:color w:val="000000"/>
                <w:sz w:val="24"/>
                <w:szCs w:val="24"/>
              </w:rPr>
            </w:pPr>
          </w:p>
        </w:tc>
      </w:tr>
      <w:tr w:rsidR="006F4E11" w:rsidRPr="00844CAD" w14:paraId="11F1B48F"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95B2A89"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97B7DC6"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L Lateral Occipital Cortex, superior division</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94CAA7"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2F4B93"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5.5</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731740"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-28</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4FCBB6"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-66</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4700AC"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30</w:t>
            </w:r>
          </w:p>
        </w:tc>
      </w:tr>
      <w:tr w:rsidR="006F4E11" w:rsidRPr="00844CAD" w14:paraId="2FD93633"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0A87EFC"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B1C4364"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L Superior Parietal Lobule</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5235DC"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AE918C0"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4.57</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B678A2A"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-28</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E2C5662"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-52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5FAC15E"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48</w:t>
            </w:r>
          </w:p>
        </w:tc>
      </w:tr>
      <w:tr w:rsidR="006F4E11" w:rsidRPr="00844CAD" w14:paraId="78B469AB"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B011087"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2E3E841"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L Precuneus Cortex</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C51DDF4"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BBCB967"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4.33</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2215D4A"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-6</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04B48D"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-78</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08F68CD"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54</w:t>
            </w:r>
          </w:p>
        </w:tc>
      </w:tr>
      <w:tr w:rsidR="006F4E11" w:rsidRPr="00844CAD" w14:paraId="4BBADCF2"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72F896" w14:textId="01CEE574" w:rsidR="006F4E11" w:rsidRPr="00844CAD" w:rsidRDefault="006F4E11" w:rsidP="001E5F88">
            <w:pPr>
              <w:spacing w:after="0" w:line="240" w:lineRule="auto"/>
              <w:rPr>
                <w:rFonts w:ascii="Cambria" w:eastAsia="Times New Roman" w:hAnsi="Cambria" w:cs="Calibri"/>
                <w:color w:val="000000"/>
                <w:sz w:val="24"/>
                <w:szCs w:val="24"/>
              </w:rPr>
            </w:pPr>
            <w:r w:rsidRPr="00844CAD">
              <w:rPr>
                <w:rFonts w:ascii="Cambria" w:hAnsi="Cambria" w:cs="Calibri"/>
                <w:color w:val="000000"/>
                <w:sz w:val="24"/>
                <w:szCs w:val="24"/>
              </w:rPr>
              <w:t xml:space="preserve">Cluster </w:t>
            </w:r>
            <w:r w:rsidR="00026AFD">
              <w:rPr>
                <w:rFonts w:ascii="Cambria" w:hAnsi="Cambria" w:cs="Calibri"/>
                <w:color w:val="000000"/>
                <w:sz w:val="24"/>
                <w:szCs w:val="24"/>
              </w:rPr>
              <w:t>7</w:t>
            </w: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9B764C4" w14:textId="77777777" w:rsidR="006F4E11" w:rsidRPr="00844CAD" w:rsidRDefault="006F4E11" w:rsidP="001E5F88">
            <w:pPr>
              <w:spacing w:after="0" w:line="240" w:lineRule="auto"/>
              <w:rPr>
                <w:rFonts w:ascii="Cambria" w:hAnsi="Cambria" w:cs="Calibri"/>
                <w:color w:val="000000"/>
                <w:sz w:val="24"/>
                <w:szCs w:val="24"/>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BA1779D" w14:textId="77777777" w:rsidR="006F4E11" w:rsidRPr="00844CAD" w:rsidRDefault="006F4E11" w:rsidP="001E5F88">
            <w:pPr>
              <w:spacing w:after="0" w:line="240" w:lineRule="auto"/>
              <w:jc w:val="center"/>
              <w:rPr>
                <w:rFonts w:ascii="Cambria" w:eastAsia="Times New Roman" w:hAnsi="Cambria" w:cs="Calibri"/>
                <w:color w:val="000000"/>
                <w:sz w:val="24"/>
                <w:szCs w:val="24"/>
              </w:rPr>
            </w:pPr>
            <w:r w:rsidRPr="00844CAD">
              <w:rPr>
                <w:rFonts w:ascii="Cambria" w:hAnsi="Cambria" w:cs="Calibri"/>
                <w:color w:val="000000"/>
                <w:sz w:val="24"/>
                <w:szCs w:val="24"/>
              </w:rPr>
              <w:t>1176</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C7695A9" w14:textId="77777777" w:rsidR="006F4E11" w:rsidRPr="00844CAD" w:rsidRDefault="006F4E11" w:rsidP="001E5F88">
            <w:pPr>
              <w:spacing w:after="0" w:line="240" w:lineRule="auto"/>
              <w:jc w:val="center"/>
              <w:rPr>
                <w:rFonts w:ascii="Cambria" w:hAnsi="Cambria" w:cs="Calibri"/>
                <w:color w:val="000000"/>
                <w:sz w:val="24"/>
                <w:szCs w:val="24"/>
              </w:rPr>
            </w:pP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C581CC8" w14:textId="77777777" w:rsidR="006F4E11" w:rsidRPr="00844CAD" w:rsidRDefault="006F4E11" w:rsidP="001E5F88">
            <w:pPr>
              <w:spacing w:after="0" w:line="240" w:lineRule="auto"/>
              <w:jc w:val="center"/>
              <w:rPr>
                <w:rFonts w:ascii="Cambria" w:hAnsi="Cambria" w:cs="Calibri"/>
                <w:color w:val="000000"/>
                <w:sz w:val="24"/>
                <w:szCs w:val="24"/>
              </w:rPr>
            </w:pP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B54FAD4" w14:textId="77777777" w:rsidR="006F4E11" w:rsidRPr="00844CAD" w:rsidRDefault="006F4E11" w:rsidP="001E5F88">
            <w:pPr>
              <w:spacing w:after="0" w:line="240" w:lineRule="auto"/>
              <w:jc w:val="center"/>
              <w:rPr>
                <w:rFonts w:ascii="Cambria" w:hAnsi="Cambria" w:cs="Calibri"/>
                <w:color w:val="000000"/>
                <w:sz w:val="24"/>
                <w:szCs w:val="24"/>
              </w:rPr>
            </w:pP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274626" w14:textId="77777777" w:rsidR="006F4E11" w:rsidRPr="00844CAD" w:rsidRDefault="006F4E11" w:rsidP="001E5F88">
            <w:pPr>
              <w:spacing w:after="0" w:line="240" w:lineRule="auto"/>
              <w:rPr>
                <w:rFonts w:ascii="Cambria" w:hAnsi="Cambria" w:cs="Calibri"/>
                <w:color w:val="000000"/>
                <w:sz w:val="24"/>
                <w:szCs w:val="24"/>
              </w:rPr>
            </w:pPr>
          </w:p>
        </w:tc>
      </w:tr>
      <w:tr w:rsidR="006F4E11" w:rsidRPr="00844CAD" w14:paraId="23A630A1" w14:textId="77777777" w:rsidTr="001E5F88">
        <w:trPr>
          <w:trHeight w:val="30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ABB1225" w14:textId="77777777" w:rsidR="006F4E11" w:rsidRPr="00844CAD" w:rsidRDefault="006F4E11" w:rsidP="001E5F88">
            <w:pPr>
              <w:spacing w:after="0" w:line="240" w:lineRule="auto"/>
              <w:rPr>
                <w:rFonts w:ascii="Cambria" w:eastAsia="Times New Roman" w:hAnsi="Cambria" w:cs="Calibri"/>
                <w:color w:val="000000"/>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B3F44D"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L Supramarginal Gyrus, posterior division</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3B00629" w14:textId="77777777" w:rsidR="006F4E11" w:rsidRPr="00844CAD" w:rsidRDefault="006F4E11" w:rsidP="001E5F88">
            <w:pPr>
              <w:spacing w:after="0" w:line="240" w:lineRule="auto"/>
              <w:jc w:val="center"/>
              <w:rPr>
                <w:rFonts w:ascii="Cambria" w:eastAsia="Times New Roman" w:hAnsi="Cambria" w:cs="Calibri"/>
                <w:color w:val="000000"/>
                <w:sz w:val="24"/>
                <w:szCs w:val="24"/>
              </w:rPr>
            </w:pP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2E94B14"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4.97</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AF22598"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-56</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98FE35" w14:textId="77777777" w:rsidR="006F4E11" w:rsidRPr="00844CAD" w:rsidRDefault="006F4E11" w:rsidP="001E5F88">
            <w:pPr>
              <w:spacing w:after="0" w:line="240" w:lineRule="auto"/>
              <w:jc w:val="center"/>
              <w:rPr>
                <w:rFonts w:ascii="Cambria" w:hAnsi="Cambria" w:cs="Calibri"/>
                <w:color w:val="000000"/>
                <w:sz w:val="24"/>
                <w:szCs w:val="24"/>
              </w:rPr>
            </w:pPr>
            <w:r w:rsidRPr="00844CAD">
              <w:rPr>
                <w:rFonts w:ascii="Cambria" w:hAnsi="Cambria" w:cs="Calibri"/>
                <w:color w:val="000000"/>
                <w:sz w:val="24"/>
                <w:szCs w:val="24"/>
              </w:rPr>
              <w:t>-42</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65CDD65" w14:textId="77777777" w:rsidR="006F4E11" w:rsidRPr="00844CAD" w:rsidRDefault="006F4E11" w:rsidP="001E5F88">
            <w:pPr>
              <w:spacing w:after="0" w:line="240" w:lineRule="auto"/>
              <w:rPr>
                <w:rFonts w:ascii="Cambria" w:hAnsi="Cambria" w:cs="Calibri"/>
                <w:color w:val="000000"/>
                <w:sz w:val="24"/>
                <w:szCs w:val="24"/>
              </w:rPr>
            </w:pPr>
            <w:r w:rsidRPr="00844CAD">
              <w:rPr>
                <w:rFonts w:ascii="Cambria" w:hAnsi="Cambria" w:cs="Calibri"/>
                <w:color w:val="000000"/>
                <w:sz w:val="24"/>
                <w:szCs w:val="24"/>
              </w:rPr>
              <w:t>22</w:t>
            </w:r>
          </w:p>
        </w:tc>
      </w:tr>
    </w:tbl>
    <w:p w14:paraId="39A44829" w14:textId="77777777" w:rsidR="006F4E11" w:rsidRDefault="006F4E11" w:rsidP="006F4E11"/>
    <w:p w14:paraId="4FC238C9" w14:textId="4AB96B58" w:rsidR="006F4E11" w:rsidRPr="006F4E11" w:rsidRDefault="006F4E11" w:rsidP="006F4E11">
      <w:pPr>
        <w:rPr>
          <w:rFonts w:ascii="Cambria" w:hAnsi="Cambria"/>
          <w:sz w:val="24"/>
          <w:szCs w:val="24"/>
        </w:rPr>
      </w:pPr>
      <w:r w:rsidRPr="00C67981">
        <w:rPr>
          <w:rFonts w:ascii="Cambria" w:hAnsi="Cambria"/>
          <w:b/>
          <w:sz w:val="24"/>
          <w:szCs w:val="24"/>
        </w:rPr>
        <w:lastRenderedPageBreak/>
        <w:t xml:space="preserve">Supplementary Table </w:t>
      </w:r>
      <w:r>
        <w:rPr>
          <w:rFonts w:ascii="Cambria" w:hAnsi="Cambria"/>
          <w:b/>
          <w:sz w:val="24"/>
          <w:szCs w:val="24"/>
        </w:rPr>
        <w:t>S5</w:t>
      </w:r>
      <w:r w:rsidRPr="00C67981">
        <w:rPr>
          <w:rFonts w:ascii="Cambria" w:hAnsi="Cambria"/>
          <w:b/>
          <w:sz w:val="24"/>
          <w:szCs w:val="24"/>
        </w:rPr>
        <w:t xml:space="preserve">. </w:t>
      </w:r>
      <w:r w:rsidRPr="00C67981">
        <w:rPr>
          <w:rFonts w:ascii="Cambria" w:hAnsi="Cambria"/>
          <w:sz w:val="24"/>
          <w:szCs w:val="24"/>
        </w:rPr>
        <w:t xml:space="preserve">Descriptive statistics for clusters and local extrema showing greater activation in the </w:t>
      </w:r>
      <w:r>
        <w:rPr>
          <w:rFonts w:ascii="Cambria" w:hAnsi="Cambria"/>
          <w:sz w:val="24"/>
          <w:szCs w:val="24"/>
        </w:rPr>
        <w:t>M</w:t>
      </w:r>
      <w:r w:rsidRPr="00C67981">
        <w:rPr>
          <w:rFonts w:ascii="Cambria" w:hAnsi="Cambria"/>
          <w:sz w:val="24"/>
          <w:szCs w:val="24"/>
        </w:rPr>
        <w:t>ID paradigm for No-Reward compared to High-Reward hit trials (</w:t>
      </w:r>
      <w:r w:rsidRPr="00DC720C">
        <w:rPr>
          <w:rFonts w:ascii="Cambria" w:hAnsi="Cambria"/>
          <w:i/>
          <w:sz w:val="24"/>
          <w:szCs w:val="24"/>
        </w:rPr>
        <w:t>p</w:t>
      </w:r>
      <w:r w:rsidRPr="00C67981">
        <w:rPr>
          <w:rFonts w:ascii="Cambria" w:hAnsi="Cambria"/>
          <w:sz w:val="24"/>
          <w:szCs w:val="24"/>
        </w:rPr>
        <w:t>&lt;0.05, whole-brain FWE corrected).</w:t>
      </w:r>
      <w:r>
        <w:rPr>
          <w:rFonts w:ascii="Cambria" w:hAnsi="Cambria"/>
          <w:sz w:val="24"/>
          <w:szCs w:val="24"/>
        </w:rPr>
        <w:t xml:space="preserve"> </w:t>
      </w:r>
    </w:p>
    <w:tbl>
      <w:tblPr>
        <w:tblW w:w="91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3780"/>
        <w:gridCol w:w="1080"/>
        <w:gridCol w:w="810"/>
        <w:gridCol w:w="630"/>
        <w:gridCol w:w="720"/>
        <w:gridCol w:w="720"/>
      </w:tblGrid>
      <w:tr w:rsidR="006F4E11" w14:paraId="652A7E88" w14:textId="77777777" w:rsidTr="001E5F88">
        <w:trPr>
          <w:trHeight w:val="320"/>
        </w:trPr>
        <w:tc>
          <w:tcPr>
            <w:tcW w:w="1440" w:type="dxa"/>
            <w:noWrap/>
            <w:hideMark/>
          </w:tcPr>
          <w:p w14:paraId="6909579A" w14:textId="77777777" w:rsidR="006F4E11" w:rsidRDefault="006F4E11" w:rsidP="001E5F88">
            <w:pPr>
              <w:spacing w:after="0" w:line="240" w:lineRule="auto"/>
              <w:rPr>
                <w:rFonts w:ascii="Cambria" w:eastAsia="Times New Roman" w:hAnsi="Cambria" w:cs="Calibri"/>
                <w:color w:val="000000"/>
              </w:rPr>
            </w:pPr>
            <w:r>
              <w:rPr>
                <w:rFonts w:ascii="Cambria" w:eastAsia="Times New Roman" w:hAnsi="Cambria" w:cs="Calibri"/>
                <w:color w:val="000000"/>
              </w:rPr>
              <w:t> </w:t>
            </w:r>
          </w:p>
        </w:tc>
        <w:tc>
          <w:tcPr>
            <w:tcW w:w="3780" w:type="dxa"/>
            <w:vAlign w:val="center"/>
            <w:hideMark/>
          </w:tcPr>
          <w:p w14:paraId="26728DF5" w14:textId="77777777" w:rsidR="006F4E11" w:rsidRDefault="006F4E11" w:rsidP="001E5F88">
            <w:pPr>
              <w:spacing w:after="0" w:line="240" w:lineRule="auto"/>
              <w:rPr>
                <w:rFonts w:ascii="Cambria" w:eastAsia="Times New Roman" w:hAnsi="Cambria" w:cs="Calibri"/>
                <w:color w:val="000000"/>
                <w:sz w:val="24"/>
                <w:szCs w:val="24"/>
              </w:rPr>
            </w:pPr>
            <w:r>
              <w:rPr>
                <w:rFonts w:ascii="Cambria" w:eastAsia="Times New Roman" w:hAnsi="Cambria" w:cs="Calibri"/>
                <w:color w:val="000000"/>
                <w:sz w:val="24"/>
                <w:szCs w:val="24"/>
              </w:rPr>
              <w:t> </w:t>
            </w:r>
          </w:p>
        </w:tc>
        <w:tc>
          <w:tcPr>
            <w:tcW w:w="1080" w:type="dxa"/>
            <w:noWrap/>
            <w:vAlign w:val="center"/>
            <w:hideMark/>
          </w:tcPr>
          <w:p w14:paraId="13BCAFC5" w14:textId="77777777" w:rsidR="006F4E11" w:rsidRDefault="006F4E11" w:rsidP="001E5F88">
            <w:pPr>
              <w:spacing w:after="0" w:line="240" w:lineRule="auto"/>
              <w:jc w:val="center"/>
              <w:rPr>
                <w:rFonts w:ascii="Cambria" w:eastAsia="Times New Roman" w:hAnsi="Cambria" w:cs="Calibri"/>
                <w:b/>
                <w:bCs/>
                <w:color w:val="000000"/>
              </w:rPr>
            </w:pPr>
            <w:r>
              <w:rPr>
                <w:rFonts w:ascii="Cambria" w:eastAsia="Times New Roman" w:hAnsi="Cambria" w:cs="Calibri"/>
                <w:b/>
                <w:bCs/>
                <w:color w:val="000000"/>
              </w:rPr>
              <w:t>mm</w:t>
            </w:r>
            <w:r>
              <w:rPr>
                <w:rFonts w:ascii="Cambria" w:eastAsia="Times New Roman" w:hAnsi="Cambria" w:cs="Calibri"/>
                <w:b/>
                <w:bCs/>
                <w:color w:val="000000"/>
                <w:vertAlign w:val="superscript"/>
              </w:rPr>
              <w:t>3</w:t>
            </w:r>
          </w:p>
        </w:tc>
        <w:tc>
          <w:tcPr>
            <w:tcW w:w="810" w:type="dxa"/>
            <w:noWrap/>
            <w:vAlign w:val="center"/>
            <w:hideMark/>
          </w:tcPr>
          <w:p w14:paraId="48AFE225" w14:textId="77777777" w:rsidR="006F4E11" w:rsidRDefault="006F4E11" w:rsidP="001E5F88">
            <w:pPr>
              <w:spacing w:after="0" w:line="240" w:lineRule="auto"/>
              <w:jc w:val="center"/>
              <w:rPr>
                <w:rFonts w:ascii="Cambria" w:eastAsia="Times New Roman" w:hAnsi="Cambria" w:cs="Calibri"/>
                <w:b/>
                <w:bCs/>
                <w:i/>
                <w:iCs/>
                <w:color w:val="000000"/>
                <w:sz w:val="24"/>
                <w:szCs w:val="24"/>
              </w:rPr>
            </w:pPr>
            <w:r>
              <w:rPr>
                <w:rFonts w:ascii="Cambria" w:eastAsia="Times New Roman" w:hAnsi="Cambria" w:cs="Calibri"/>
                <w:b/>
                <w:bCs/>
                <w:i/>
                <w:iCs/>
                <w:color w:val="000000"/>
                <w:sz w:val="24"/>
                <w:szCs w:val="24"/>
              </w:rPr>
              <w:t>t</w:t>
            </w:r>
          </w:p>
        </w:tc>
        <w:tc>
          <w:tcPr>
            <w:tcW w:w="630" w:type="dxa"/>
            <w:noWrap/>
            <w:vAlign w:val="center"/>
            <w:hideMark/>
          </w:tcPr>
          <w:p w14:paraId="1E838D85" w14:textId="77777777" w:rsidR="006F4E11" w:rsidRDefault="006F4E11" w:rsidP="001E5F88">
            <w:pPr>
              <w:spacing w:after="0" w:line="240" w:lineRule="auto"/>
              <w:jc w:val="center"/>
              <w:rPr>
                <w:rFonts w:ascii="Cambria" w:eastAsia="Times New Roman" w:hAnsi="Cambria" w:cs="Calibri"/>
                <w:b/>
                <w:bCs/>
                <w:i/>
                <w:iCs/>
                <w:color w:val="000000"/>
                <w:sz w:val="24"/>
                <w:szCs w:val="24"/>
              </w:rPr>
            </w:pPr>
            <w:r>
              <w:rPr>
                <w:rFonts w:ascii="Cambria" w:eastAsia="Times New Roman" w:hAnsi="Cambria" w:cs="Calibri"/>
                <w:b/>
                <w:bCs/>
                <w:i/>
                <w:iCs/>
                <w:color w:val="000000"/>
                <w:sz w:val="24"/>
                <w:szCs w:val="24"/>
              </w:rPr>
              <w:t>x</w:t>
            </w:r>
          </w:p>
        </w:tc>
        <w:tc>
          <w:tcPr>
            <w:tcW w:w="720" w:type="dxa"/>
            <w:noWrap/>
            <w:vAlign w:val="center"/>
            <w:hideMark/>
          </w:tcPr>
          <w:p w14:paraId="37D8E642" w14:textId="77777777" w:rsidR="006F4E11" w:rsidRDefault="006F4E11" w:rsidP="001E5F88">
            <w:pPr>
              <w:spacing w:after="0" w:line="240" w:lineRule="auto"/>
              <w:jc w:val="center"/>
              <w:rPr>
                <w:rFonts w:ascii="Cambria" w:eastAsia="Times New Roman" w:hAnsi="Cambria" w:cs="Calibri"/>
                <w:b/>
                <w:bCs/>
                <w:i/>
                <w:iCs/>
                <w:color w:val="000000"/>
                <w:sz w:val="24"/>
                <w:szCs w:val="24"/>
              </w:rPr>
            </w:pPr>
            <w:r>
              <w:rPr>
                <w:rFonts w:ascii="Cambria" w:eastAsia="Times New Roman" w:hAnsi="Cambria" w:cs="Calibri"/>
                <w:b/>
                <w:bCs/>
                <w:i/>
                <w:iCs/>
                <w:color w:val="000000"/>
                <w:sz w:val="24"/>
                <w:szCs w:val="24"/>
              </w:rPr>
              <w:t>y</w:t>
            </w:r>
          </w:p>
        </w:tc>
        <w:tc>
          <w:tcPr>
            <w:tcW w:w="720" w:type="dxa"/>
            <w:noWrap/>
            <w:vAlign w:val="center"/>
            <w:hideMark/>
          </w:tcPr>
          <w:p w14:paraId="17063BA2" w14:textId="77777777" w:rsidR="006F4E11" w:rsidRDefault="006F4E11" w:rsidP="001E5F88">
            <w:pPr>
              <w:spacing w:after="0" w:line="240" w:lineRule="auto"/>
              <w:jc w:val="center"/>
              <w:rPr>
                <w:rFonts w:ascii="Cambria" w:eastAsia="Times New Roman" w:hAnsi="Cambria" w:cs="Calibri"/>
                <w:b/>
                <w:bCs/>
                <w:i/>
                <w:iCs/>
                <w:color w:val="000000"/>
                <w:sz w:val="24"/>
                <w:szCs w:val="24"/>
              </w:rPr>
            </w:pPr>
            <w:r>
              <w:rPr>
                <w:rFonts w:ascii="Cambria" w:eastAsia="Times New Roman" w:hAnsi="Cambria" w:cs="Calibri"/>
                <w:b/>
                <w:bCs/>
                <w:i/>
                <w:iCs/>
                <w:color w:val="000000"/>
                <w:sz w:val="24"/>
                <w:szCs w:val="24"/>
              </w:rPr>
              <w:t>z</w:t>
            </w:r>
          </w:p>
        </w:tc>
      </w:tr>
      <w:tr w:rsidR="006F4E11" w14:paraId="0F7BEB0B" w14:textId="77777777" w:rsidTr="001E5F88">
        <w:trPr>
          <w:trHeight w:val="300"/>
        </w:trPr>
        <w:tc>
          <w:tcPr>
            <w:tcW w:w="1440" w:type="dxa"/>
            <w:noWrap/>
            <w:vAlign w:val="center"/>
            <w:hideMark/>
          </w:tcPr>
          <w:p w14:paraId="2A450897" w14:textId="77777777" w:rsidR="006F4E11" w:rsidRPr="00383D60" w:rsidRDefault="006F4E11" w:rsidP="001E5F88">
            <w:pPr>
              <w:spacing w:after="0" w:line="240" w:lineRule="auto"/>
              <w:rPr>
                <w:rFonts w:ascii="Cambria" w:eastAsia="Times New Roman" w:hAnsi="Cambria" w:cs="Calibri"/>
                <w:color w:val="000000"/>
                <w:sz w:val="24"/>
                <w:szCs w:val="24"/>
              </w:rPr>
            </w:pPr>
            <w:r w:rsidRPr="00383D60">
              <w:rPr>
                <w:rFonts w:ascii="Cambria" w:eastAsia="Times New Roman" w:hAnsi="Cambria" w:cs="Calibri"/>
                <w:color w:val="000000"/>
                <w:sz w:val="24"/>
                <w:szCs w:val="24"/>
              </w:rPr>
              <w:t>Cluster 1</w:t>
            </w:r>
          </w:p>
        </w:tc>
        <w:tc>
          <w:tcPr>
            <w:tcW w:w="3780" w:type="dxa"/>
            <w:noWrap/>
            <w:vAlign w:val="center"/>
            <w:hideMark/>
          </w:tcPr>
          <w:p w14:paraId="356752E3" w14:textId="77777777" w:rsidR="006F4E11" w:rsidRPr="00383D60" w:rsidRDefault="006F4E11" w:rsidP="001E5F88">
            <w:pPr>
              <w:spacing w:after="0" w:line="240" w:lineRule="auto"/>
              <w:rPr>
                <w:rFonts w:ascii="Cambria" w:eastAsia="Times New Roman" w:hAnsi="Cambria" w:cs="Calibri"/>
                <w:color w:val="000000"/>
                <w:sz w:val="24"/>
                <w:szCs w:val="24"/>
              </w:rPr>
            </w:pPr>
            <w:r w:rsidRPr="00383D60">
              <w:rPr>
                <w:rFonts w:ascii="Cambria" w:eastAsia="Times New Roman" w:hAnsi="Cambria" w:cs="Calibri"/>
                <w:color w:val="000000"/>
                <w:sz w:val="24"/>
                <w:szCs w:val="24"/>
              </w:rPr>
              <w:t> </w:t>
            </w:r>
          </w:p>
        </w:tc>
        <w:tc>
          <w:tcPr>
            <w:tcW w:w="1080" w:type="dxa"/>
            <w:noWrap/>
            <w:vAlign w:val="center"/>
            <w:hideMark/>
          </w:tcPr>
          <w:p w14:paraId="57E3939F"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eastAsia="Times New Roman" w:hAnsi="Cambria" w:cs="Calibri"/>
                <w:color w:val="000000"/>
                <w:sz w:val="24"/>
                <w:szCs w:val="24"/>
              </w:rPr>
              <w:t>5784</w:t>
            </w:r>
          </w:p>
        </w:tc>
        <w:tc>
          <w:tcPr>
            <w:tcW w:w="810" w:type="dxa"/>
            <w:noWrap/>
            <w:hideMark/>
          </w:tcPr>
          <w:p w14:paraId="50A32DB3" w14:textId="77777777" w:rsidR="006F4E11" w:rsidRPr="00383D60" w:rsidRDefault="006F4E11" w:rsidP="001E5F88">
            <w:pPr>
              <w:spacing w:after="0" w:line="240" w:lineRule="auto"/>
              <w:rPr>
                <w:rFonts w:ascii="Cambria" w:eastAsia="Times New Roman" w:hAnsi="Cambria" w:cs="Calibri"/>
                <w:color w:val="000000"/>
                <w:sz w:val="24"/>
                <w:szCs w:val="24"/>
              </w:rPr>
            </w:pPr>
            <w:r w:rsidRPr="00383D60">
              <w:rPr>
                <w:rFonts w:ascii="Cambria" w:eastAsia="Times New Roman" w:hAnsi="Cambria" w:cs="Calibri"/>
                <w:color w:val="000000"/>
                <w:sz w:val="24"/>
                <w:szCs w:val="24"/>
              </w:rPr>
              <w:t> </w:t>
            </w:r>
          </w:p>
        </w:tc>
        <w:tc>
          <w:tcPr>
            <w:tcW w:w="630" w:type="dxa"/>
            <w:noWrap/>
            <w:hideMark/>
          </w:tcPr>
          <w:p w14:paraId="1F1D1E4C" w14:textId="77777777" w:rsidR="006F4E11" w:rsidRPr="00383D60" w:rsidRDefault="006F4E11" w:rsidP="001E5F88">
            <w:pPr>
              <w:spacing w:after="0" w:line="240" w:lineRule="auto"/>
              <w:rPr>
                <w:rFonts w:ascii="Cambria" w:eastAsia="Times New Roman" w:hAnsi="Cambria" w:cs="Calibri"/>
                <w:color w:val="000000"/>
                <w:sz w:val="24"/>
                <w:szCs w:val="24"/>
              </w:rPr>
            </w:pPr>
            <w:r w:rsidRPr="00383D60">
              <w:rPr>
                <w:rFonts w:ascii="Cambria" w:eastAsia="Times New Roman" w:hAnsi="Cambria" w:cs="Calibri"/>
                <w:color w:val="000000"/>
                <w:sz w:val="24"/>
                <w:szCs w:val="24"/>
              </w:rPr>
              <w:t> </w:t>
            </w:r>
          </w:p>
        </w:tc>
        <w:tc>
          <w:tcPr>
            <w:tcW w:w="720" w:type="dxa"/>
            <w:noWrap/>
            <w:hideMark/>
          </w:tcPr>
          <w:p w14:paraId="3B1FFD29" w14:textId="77777777" w:rsidR="006F4E11" w:rsidRPr="00383D60" w:rsidRDefault="006F4E11" w:rsidP="001E5F88">
            <w:pPr>
              <w:spacing w:after="0" w:line="240" w:lineRule="auto"/>
              <w:rPr>
                <w:rFonts w:ascii="Cambria" w:eastAsia="Times New Roman" w:hAnsi="Cambria" w:cs="Calibri"/>
                <w:color w:val="000000"/>
                <w:sz w:val="24"/>
                <w:szCs w:val="24"/>
              </w:rPr>
            </w:pPr>
            <w:r w:rsidRPr="00383D60">
              <w:rPr>
                <w:rFonts w:ascii="Cambria" w:eastAsia="Times New Roman" w:hAnsi="Cambria" w:cs="Calibri"/>
                <w:color w:val="000000"/>
                <w:sz w:val="24"/>
                <w:szCs w:val="24"/>
              </w:rPr>
              <w:t> </w:t>
            </w:r>
          </w:p>
        </w:tc>
        <w:tc>
          <w:tcPr>
            <w:tcW w:w="720" w:type="dxa"/>
            <w:noWrap/>
            <w:hideMark/>
          </w:tcPr>
          <w:p w14:paraId="553FE689" w14:textId="77777777" w:rsidR="006F4E11" w:rsidRPr="00383D60" w:rsidRDefault="006F4E11" w:rsidP="001E5F88">
            <w:pPr>
              <w:spacing w:after="0" w:line="240" w:lineRule="auto"/>
              <w:rPr>
                <w:rFonts w:ascii="Cambria" w:eastAsia="Times New Roman" w:hAnsi="Cambria" w:cs="Calibri"/>
                <w:color w:val="000000"/>
                <w:sz w:val="24"/>
                <w:szCs w:val="24"/>
              </w:rPr>
            </w:pPr>
            <w:r w:rsidRPr="00383D60">
              <w:rPr>
                <w:rFonts w:ascii="Cambria" w:eastAsia="Times New Roman" w:hAnsi="Cambria" w:cs="Calibri"/>
                <w:color w:val="000000"/>
                <w:sz w:val="24"/>
                <w:szCs w:val="24"/>
              </w:rPr>
              <w:t> </w:t>
            </w:r>
          </w:p>
        </w:tc>
      </w:tr>
      <w:tr w:rsidR="006F4E11" w14:paraId="15233E09" w14:textId="77777777" w:rsidTr="001E5F88">
        <w:trPr>
          <w:trHeight w:val="300"/>
        </w:trPr>
        <w:tc>
          <w:tcPr>
            <w:tcW w:w="1440" w:type="dxa"/>
            <w:noWrap/>
            <w:vAlign w:val="bottom"/>
          </w:tcPr>
          <w:p w14:paraId="1FF4AD3C" w14:textId="77777777" w:rsidR="006F4E11" w:rsidRPr="00383D60" w:rsidRDefault="006F4E11" w:rsidP="001E5F88">
            <w:pPr>
              <w:spacing w:after="0" w:line="240" w:lineRule="auto"/>
              <w:rPr>
                <w:rFonts w:ascii="Cambria" w:eastAsia="Times New Roman" w:hAnsi="Cambria" w:cs="Calibri"/>
                <w:color w:val="000000"/>
                <w:sz w:val="24"/>
                <w:szCs w:val="24"/>
              </w:rPr>
            </w:pPr>
          </w:p>
        </w:tc>
        <w:tc>
          <w:tcPr>
            <w:tcW w:w="3780" w:type="dxa"/>
            <w:shd w:val="clear" w:color="auto" w:fill="auto"/>
            <w:noWrap/>
            <w:vAlign w:val="bottom"/>
            <w:hideMark/>
          </w:tcPr>
          <w:p w14:paraId="08A69F08" w14:textId="77777777" w:rsidR="006F4E11" w:rsidRPr="00383D60" w:rsidRDefault="006F4E11" w:rsidP="001E5F88">
            <w:pPr>
              <w:spacing w:after="0" w:line="240" w:lineRule="auto"/>
              <w:rPr>
                <w:rFonts w:ascii="Cambria" w:eastAsia="Times New Roman" w:hAnsi="Cambria" w:cs="Calibri"/>
                <w:color w:val="000000"/>
                <w:sz w:val="24"/>
                <w:szCs w:val="24"/>
              </w:rPr>
            </w:pPr>
            <w:r w:rsidRPr="00383D60">
              <w:rPr>
                <w:rFonts w:ascii="Cambria" w:hAnsi="Cambria" w:cs="Calibri"/>
                <w:color w:val="000000"/>
                <w:sz w:val="24"/>
                <w:szCs w:val="24"/>
              </w:rPr>
              <w:t xml:space="preserve">R Planum </w:t>
            </w:r>
            <w:proofErr w:type="spellStart"/>
            <w:r w:rsidRPr="00383D60">
              <w:rPr>
                <w:rFonts w:ascii="Cambria" w:hAnsi="Cambria" w:cs="Calibri"/>
                <w:color w:val="000000"/>
                <w:sz w:val="24"/>
                <w:szCs w:val="24"/>
              </w:rPr>
              <w:t>Temporale</w:t>
            </w:r>
            <w:proofErr w:type="spellEnd"/>
          </w:p>
        </w:tc>
        <w:tc>
          <w:tcPr>
            <w:tcW w:w="1080" w:type="dxa"/>
            <w:noWrap/>
            <w:hideMark/>
          </w:tcPr>
          <w:p w14:paraId="7B2FAD46" w14:textId="77777777" w:rsidR="006F4E11" w:rsidRPr="00383D60" w:rsidRDefault="006F4E11" w:rsidP="001E5F88">
            <w:pPr>
              <w:spacing w:after="0" w:line="240" w:lineRule="auto"/>
              <w:jc w:val="center"/>
              <w:rPr>
                <w:rFonts w:ascii="Cambria" w:eastAsia="Times New Roman" w:hAnsi="Cambria" w:cs="Calibri"/>
                <w:color w:val="000000"/>
                <w:sz w:val="24"/>
                <w:szCs w:val="24"/>
              </w:rPr>
            </w:pPr>
          </w:p>
        </w:tc>
        <w:tc>
          <w:tcPr>
            <w:tcW w:w="810" w:type="dxa"/>
            <w:shd w:val="clear" w:color="auto" w:fill="auto"/>
            <w:noWrap/>
            <w:vAlign w:val="bottom"/>
            <w:hideMark/>
          </w:tcPr>
          <w:p w14:paraId="6F175F8C"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6.02</w:t>
            </w:r>
          </w:p>
        </w:tc>
        <w:tc>
          <w:tcPr>
            <w:tcW w:w="630" w:type="dxa"/>
            <w:shd w:val="clear" w:color="auto" w:fill="auto"/>
            <w:noWrap/>
            <w:vAlign w:val="bottom"/>
            <w:hideMark/>
          </w:tcPr>
          <w:p w14:paraId="6EB96748"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56</w:t>
            </w:r>
          </w:p>
        </w:tc>
        <w:tc>
          <w:tcPr>
            <w:tcW w:w="720" w:type="dxa"/>
            <w:shd w:val="clear" w:color="auto" w:fill="auto"/>
            <w:noWrap/>
            <w:vAlign w:val="bottom"/>
            <w:hideMark/>
          </w:tcPr>
          <w:p w14:paraId="59BC24E0"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-26</w:t>
            </w:r>
          </w:p>
        </w:tc>
        <w:tc>
          <w:tcPr>
            <w:tcW w:w="720" w:type="dxa"/>
            <w:shd w:val="clear" w:color="auto" w:fill="auto"/>
            <w:noWrap/>
            <w:vAlign w:val="bottom"/>
            <w:hideMark/>
          </w:tcPr>
          <w:p w14:paraId="21DF789F"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10</w:t>
            </w:r>
          </w:p>
        </w:tc>
      </w:tr>
      <w:tr w:rsidR="006F4E11" w14:paraId="37D6D0B2" w14:textId="77777777" w:rsidTr="001E5F88">
        <w:trPr>
          <w:trHeight w:val="300"/>
        </w:trPr>
        <w:tc>
          <w:tcPr>
            <w:tcW w:w="1440" w:type="dxa"/>
            <w:noWrap/>
            <w:vAlign w:val="bottom"/>
          </w:tcPr>
          <w:p w14:paraId="040FA3AF" w14:textId="77777777" w:rsidR="006F4E11" w:rsidRPr="00383D60" w:rsidRDefault="006F4E11" w:rsidP="001E5F88">
            <w:pPr>
              <w:spacing w:after="0" w:line="240" w:lineRule="auto"/>
              <w:rPr>
                <w:rFonts w:ascii="Cambria" w:eastAsia="Times New Roman" w:hAnsi="Cambria" w:cs="Calibri"/>
                <w:color w:val="000000"/>
                <w:sz w:val="24"/>
                <w:szCs w:val="24"/>
              </w:rPr>
            </w:pPr>
          </w:p>
        </w:tc>
        <w:tc>
          <w:tcPr>
            <w:tcW w:w="3780" w:type="dxa"/>
            <w:shd w:val="clear" w:color="auto" w:fill="auto"/>
            <w:noWrap/>
            <w:vAlign w:val="bottom"/>
            <w:hideMark/>
          </w:tcPr>
          <w:p w14:paraId="67071DD4" w14:textId="77777777" w:rsidR="006F4E11" w:rsidRPr="00383D60" w:rsidRDefault="006F4E11" w:rsidP="001E5F88">
            <w:pPr>
              <w:spacing w:after="0" w:line="240" w:lineRule="auto"/>
              <w:rPr>
                <w:rFonts w:ascii="Cambria" w:eastAsia="Times New Roman" w:hAnsi="Cambria" w:cs="Calibri"/>
                <w:color w:val="000000"/>
                <w:sz w:val="24"/>
                <w:szCs w:val="24"/>
              </w:rPr>
            </w:pPr>
            <w:r w:rsidRPr="00383D60">
              <w:rPr>
                <w:rFonts w:ascii="Cambria" w:hAnsi="Cambria" w:cs="Calibri"/>
                <w:color w:val="000000"/>
                <w:sz w:val="24"/>
                <w:szCs w:val="24"/>
              </w:rPr>
              <w:t xml:space="preserve">R </w:t>
            </w:r>
            <w:proofErr w:type="spellStart"/>
            <w:r w:rsidRPr="00383D60">
              <w:rPr>
                <w:rFonts w:ascii="Cambria" w:hAnsi="Cambria" w:cs="Calibri"/>
                <w:color w:val="000000"/>
                <w:sz w:val="24"/>
                <w:szCs w:val="24"/>
              </w:rPr>
              <w:t>Heschls</w:t>
            </w:r>
            <w:proofErr w:type="spellEnd"/>
            <w:r w:rsidRPr="00383D60">
              <w:rPr>
                <w:rFonts w:ascii="Cambria" w:hAnsi="Cambria" w:cs="Calibri"/>
                <w:color w:val="000000"/>
                <w:sz w:val="24"/>
                <w:szCs w:val="24"/>
              </w:rPr>
              <w:t xml:space="preserve"> Gyrus (includes H1 and H2)</w:t>
            </w:r>
          </w:p>
        </w:tc>
        <w:tc>
          <w:tcPr>
            <w:tcW w:w="1080" w:type="dxa"/>
            <w:noWrap/>
            <w:hideMark/>
          </w:tcPr>
          <w:p w14:paraId="17104322" w14:textId="77777777" w:rsidR="006F4E11" w:rsidRPr="00383D60" w:rsidRDefault="006F4E11" w:rsidP="001E5F88">
            <w:pPr>
              <w:spacing w:after="0" w:line="240" w:lineRule="auto"/>
              <w:jc w:val="center"/>
              <w:rPr>
                <w:rFonts w:ascii="Cambria" w:eastAsia="Times New Roman" w:hAnsi="Cambria" w:cs="Calibri"/>
                <w:color w:val="000000"/>
                <w:sz w:val="24"/>
                <w:szCs w:val="24"/>
              </w:rPr>
            </w:pPr>
          </w:p>
        </w:tc>
        <w:tc>
          <w:tcPr>
            <w:tcW w:w="810" w:type="dxa"/>
            <w:shd w:val="clear" w:color="auto" w:fill="auto"/>
            <w:noWrap/>
            <w:vAlign w:val="bottom"/>
            <w:hideMark/>
          </w:tcPr>
          <w:p w14:paraId="65EC1F27"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5.87</w:t>
            </w:r>
          </w:p>
        </w:tc>
        <w:tc>
          <w:tcPr>
            <w:tcW w:w="630" w:type="dxa"/>
            <w:shd w:val="clear" w:color="auto" w:fill="auto"/>
            <w:noWrap/>
            <w:vAlign w:val="bottom"/>
            <w:hideMark/>
          </w:tcPr>
          <w:p w14:paraId="2E741707"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38</w:t>
            </w:r>
          </w:p>
        </w:tc>
        <w:tc>
          <w:tcPr>
            <w:tcW w:w="720" w:type="dxa"/>
            <w:shd w:val="clear" w:color="auto" w:fill="auto"/>
            <w:noWrap/>
            <w:vAlign w:val="bottom"/>
            <w:hideMark/>
          </w:tcPr>
          <w:p w14:paraId="36A424AF"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-22</w:t>
            </w:r>
          </w:p>
        </w:tc>
        <w:tc>
          <w:tcPr>
            <w:tcW w:w="720" w:type="dxa"/>
            <w:shd w:val="clear" w:color="auto" w:fill="auto"/>
            <w:noWrap/>
            <w:vAlign w:val="bottom"/>
            <w:hideMark/>
          </w:tcPr>
          <w:p w14:paraId="52202FCE"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12</w:t>
            </w:r>
          </w:p>
        </w:tc>
      </w:tr>
      <w:tr w:rsidR="006F4E11" w14:paraId="7110D00C" w14:textId="77777777" w:rsidTr="001E5F88">
        <w:trPr>
          <w:trHeight w:val="300"/>
        </w:trPr>
        <w:tc>
          <w:tcPr>
            <w:tcW w:w="1440" w:type="dxa"/>
            <w:noWrap/>
            <w:vAlign w:val="bottom"/>
          </w:tcPr>
          <w:p w14:paraId="471114DB" w14:textId="77777777" w:rsidR="006F4E11" w:rsidRPr="00383D60" w:rsidRDefault="006F4E11" w:rsidP="001E5F88">
            <w:pPr>
              <w:spacing w:after="0" w:line="240" w:lineRule="auto"/>
              <w:rPr>
                <w:rFonts w:ascii="Cambria" w:eastAsia="Times New Roman" w:hAnsi="Cambria" w:cs="Calibri"/>
                <w:color w:val="000000"/>
                <w:sz w:val="24"/>
                <w:szCs w:val="24"/>
              </w:rPr>
            </w:pPr>
          </w:p>
        </w:tc>
        <w:tc>
          <w:tcPr>
            <w:tcW w:w="3780" w:type="dxa"/>
            <w:shd w:val="clear" w:color="auto" w:fill="auto"/>
            <w:noWrap/>
            <w:vAlign w:val="bottom"/>
          </w:tcPr>
          <w:p w14:paraId="7559E761" w14:textId="77777777" w:rsidR="006F4E11" w:rsidRPr="00383D60" w:rsidRDefault="006F4E11" w:rsidP="001E5F88">
            <w:pPr>
              <w:spacing w:after="0" w:line="240" w:lineRule="auto"/>
              <w:rPr>
                <w:rFonts w:ascii="Cambria" w:eastAsia="Times New Roman" w:hAnsi="Cambria" w:cs="Calibri"/>
                <w:color w:val="000000"/>
                <w:sz w:val="24"/>
                <w:szCs w:val="24"/>
              </w:rPr>
            </w:pPr>
            <w:r w:rsidRPr="00383D60">
              <w:rPr>
                <w:rFonts w:ascii="Cambria" w:hAnsi="Cambria" w:cs="Calibri"/>
                <w:color w:val="000000"/>
                <w:sz w:val="24"/>
                <w:szCs w:val="24"/>
              </w:rPr>
              <w:t>R Insular Cortex</w:t>
            </w:r>
          </w:p>
        </w:tc>
        <w:tc>
          <w:tcPr>
            <w:tcW w:w="1080" w:type="dxa"/>
            <w:noWrap/>
          </w:tcPr>
          <w:p w14:paraId="150E5B91" w14:textId="77777777" w:rsidR="006F4E11" w:rsidRPr="00383D60" w:rsidRDefault="006F4E11" w:rsidP="001E5F88">
            <w:pPr>
              <w:spacing w:after="0" w:line="240" w:lineRule="auto"/>
              <w:jc w:val="center"/>
              <w:rPr>
                <w:rFonts w:ascii="Cambria" w:eastAsia="Times New Roman" w:hAnsi="Cambria" w:cs="Calibri"/>
                <w:color w:val="000000"/>
                <w:sz w:val="24"/>
                <w:szCs w:val="24"/>
              </w:rPr>
            </w:pPr>
          </w:p>
        </w:tc>
        <w:tc>
          <w:tcPr>
            <w:tcW w:w="810" w:type="dxa"/>
            <w:shd w:val="clear" w:color="auto" w:fill="auto"/>
            <w:noWrap/>
            <w:vAlign w:val="bottom"/>
          </w:tcPr>
          <w:p w14:paraId="62DB8FBB"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5.05</w:t>
            </w:r>
          </w:p>
        </w:tc>
        <w:tc>
          <w:tcPr>
            <w:tcW w:w="630" w:type="dxa"/>
            <w:shd w:val="clear" w:color="auto" w:fill="auto"/>
            <w:noWrap/>
            <w:vAlign w:val="bottom"/>
          </w:tcPr>
          <w:p w14:paraId="1C25F2C5"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38</w:t>
            </w:r>
          </w:p>
        </w:tc>
        <w:tc>
          <w:tcPr>
            <w:tcW w:w="720" w:type="dxa"/>
            <w:shd w:val="clear" w:color="auto" w:fill="auto"/>
            <w:noWrap/>
            <w:vAlign w:val="bottom"/>
          </w:tcPr>
          <w:p w14:paraId="76DF3060"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-16</w:t>
            </w:r>
          </w:p>
        </w:tc>
        <w:tc>
          <w:tcPr>
            <w:tcW w:w="720" w:type="dxa"/>
            <w:shd w:val="clear" w:color="auto" w:fill="auto"/>
            <w:noWrap/>
            <w:vAlign w:val="bottom"/>
          </w:tcPr>
          <w:p w14:paraId="6B4FD7A5"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16</w:t>
            </w:r>
          </w:p>
        </w:tc>
      </w:tr>
      <w:tr w:rsidR="006F4E11" w14:paraId="2D10FA21" w14:textId="77777777" w:rsidTr="001E5F88">
        <w:trPr>
          <w:trHeight w:val="300"/>
        </w:trPr>
        <w:tc>
          <w:tcPr>
            <w:tcW w:w="1440" w:type="dxa"/>
            <w:noWrap/>
            <w:vAlign w:val="bottom"/>
          </w:tcPr>
          <w:p w14:paraId="2D0A46FC" w14:textId="77777777" w:rsidR="006F4E11" w:rsidRPr="00383D60" w:rsidRDefault="006F4E11" w:rsidP="001E5F88">
            <w:pPr>
              <w:spacing w:after="0" w:line="240" w:lineRule="auto"/>
              <w:rPr>
                <w:rFonts w:ascii="Cambria" w:eastAsia="Times New Roman" w:hAnsi="Cambria" w:cs="Calibri"/>
                <w:color w:val="000000"/>
                <w:sz w:val="24"/>
                <w:szCs w:val="24"/>
              </w:rPr>
            </w:pPr>
          </w:p>
        </w:tc>
        <w:tc>
          <w:tcPr>
            <w:tcW w:w="3780" w:type="dxa"/>
            <w:shd w:val="clear" w:color="auto" w:fill="auto"/>
            <w:noWrap/>
            <w:vAlign w:val="bottom"/>
          </w:tcPr>
          <w:p w14:paraId="7E51F74D" w14:textId="77777777" w:rsidR="006F4E11" w:rsidRPr="00383D60" w:rsidRDefault="006F4E11" w:rsidP="001E5F88">
            <w:pPr>
              <w:spacing w:after="0" w:line="240" w:lineRule="auto"/>
              <w:rPr>
                <w:rFonts w:ascii="Cambria" w:eastAsia="Times New Roman" w:hAnsi="Cambria" w:cs="Calibri"/>
                <w:color w:val="000000"/>
                <w:sz w:val="24"/>
                <w:szCs w:val="24"/>
              </w:rPr>
            </w:pPr>
            <w:r w:rsidRPr="00383D60">
              <w:rPr>
                <w:rFonts w:ascii="Cambria" w:hAnsi="Cambria" w:cs="Calibri"/>
                <w:color w:val="000000"/>
                <w:sz w:val="24"/>
                <w:szCs w:val="24"/>
              </w:rPr>
              <w:t>R Central Opercular Cortex</w:t>
            </w:r>
          </w:p>
        </w:tc>
        <w:tc>
          <w:tcPr>
            <w:tcW w:w="1080" w:type="dxa"/>
            <w:noWrap/>
          </w:tcPr>
          <w:p w14:paraId="2989494C" w14:textId="77777777" w:rsidR="006F4E11" w:rsidRPr="00383D60" w:rsidRDefault="006F4E11" w:rsidP="001E5F88">
            <w:pPr>
              <w:spacing w:after="0" w:line="240" w:lineRule="auto"/>
              <w:jc w:val="center"/>
              <w:rPr>
                <w:rFonts w:ascii="Cambria" w:eastAsia="Times New Roman" w:hAnsi="Cambria" w:cs="Calibri"/>
                <w:color w:val="000000"/>
                <w:sz w:val="24"/>
                <w:szCs w:val="24"/>
              </w:rPr>
            </w:pPr>
          </w:p>
        </w:tc>
        <w:tc>
          <w:tcPr>
            <w:tcW w:w="810" w:type="dxa"/>
            <w:shd w:val="clear" w:color="auto" w:fill="auto"/>
            <w:noWrap/>
            <w:vAlign w:val="bottom"/>
          </w:tcPr>
          <w:p w14:paraId="12CDBA0F"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3.94</w:t>
            </w:r>
          </w:p>
        </w:tc>
        <w:tc>
          <w:tcPr>
            <w:tcW w:w="630" w:type="dxa"/>
            <w:shd w:val="clear" w:color="auto" w:fill="auto"/>
            <w:noWrap/>
            <w:vAlign w:val="bottom"/>
          </w:tcPr>
          <w:p w14:paraId="796795EE"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56</w:t>
            </w:r>
          </w:p>
        </w:tc>
        <w:tc>
          <w:tcPr>
            <w:tcW w:w="720" w:type="dxa"/>
            <w:shd w:val="clear" w:color="auto" w:fill="auto"/>
            <w:noWrap/>
            <w:vAlign w:val="bottom"/>
          </w:tcPr>
          <w:p w14:paraId="15EFCC6A"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-8</w:t>
            </w:r>
          </w:p>
        </w:tc>
        <w:tc>
          <w:tcPr>
            <w:tcW w:w="720" w:type="dxa"/>
            <w:shd w:val="clear" w:color="auto" w:fill="auto"/>
            <w:noWrap/>
            <w:vAlign w:val="bottom"/>
          </w:tcPr>
          <w:p w14:paraId="2B81C937"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8</w:t>
            </w:r>
          </w:p>
        </w:tc>
      </w:tr>
      <w:tr w:rsidR="006F4E11" w14:paraId="29E9FDEA" w14:textId="77777777" w:rsidTr="001E5F88">
        <w:trPr>
          <w:trHeight w:val="300"/>
        </w:trPr>
        <w:tc>
          <w:tcPr>
            <w:tcW w:w="1440" w:type="dxa"/>
            <w:noWrap/>
            <w:vAlign w:val="bottom"/>
          </w:tcPr>
          <w:p w14:paraId="7F5891D6" w14:textId="77777777" w:rsidR="006F4E11" w:rsidRPr="00383D60" w:rsidRDefault="006F4E11" w:rsidP="001E5F88">
            <w:pPr>
              <w:spacing w:after="0" w:line="240" w:lineRule="auto"/>
              <w:rPr>
                <w:rFonts w:ascii="Cambria" w:eastAsia="Times New Roman" w:hAnsi="Cambria" w:cs="Calibri"/>
                <w:color w:val="000000"/>
                <w:sz w:val="24"/>
                <w:szCs w:val="24"/>
              </w:rPr>
            </w:pPr>
          </w:p>
        </w:tc>
        <w:tc>
          <w:tcPr>
            <w:tcW w:w="3780" w:type="dxa"/>
            <w:shd w:val="clear" w:color="auto" w:fill="auto"/>
            <w:noWrap/>
            <w:vAlign w:val="bottom"/>
          </w:tcPr>
          <w:p w14:paraId="03DFB462" w14:textId="77777777" w:rsidR="006F4E11" w:rsidRPr="00383D60" w:rsidRDefault="006F4E11" w:rsidP="001E5F88">
            <w:pPr>
              <w:spacing w:after="0" w:line="240" w:lineRule="auto"/>
              <w:rPr>
                <w:rFonts w:ascii="Cambria" w:eastAsia="Times New Roman" w:hAnsi="Cambria" w:cs="Calibri"/>
                <w:color w:val="000000"/>
                <w:sz w:val="24"/>
                <w:szCs w:val="24"/>
              </w:rPr>
            </w:pPr>
            <w:r w:rsidRPr="00383D60">
              <w:rPr>
                <w:rFonts w:ascii="Cambria" w:hAnsi="Cambria" w:cs="Calibri"/>
                <w:color w:val="000000"/>
                <w:sz w:val="24"/>
                <w:szCs w:val="24"/>
              </w:rPr>
              <w:t>R Postcentral Gyrus</w:t>
            </w:r>
          </w:p>
        </w:tc>
        <w:tc>
          <w:tcPr>
            <w:tcW w:w="1080" w:type="dxa"/>
            <w:noWrap/>
            <w:vAlign w:val="center"/>
          </w:tcPr>
          <w:p w14:paraId="3817CDF9" w14:textId="77777777" w:rsidR="006F4E11" w:rsidRPr="00383D60" w:rsidRDefault="006F4E11" w:rsidP="001E5F88">
            <w:pPr>
              <w:spacing w:after="0" w:line="240" w:lineRule="auto"/>
              <w:jc w:val="center"/>
              <w:rPr>
                <w:rFonts w:ascii="Cambria" w:eastAsia="Times New Roman" w:hAnsi="Cambria" w:cs="Calibri"/>
                <w:color w:val="000000"/>
                <w:sz w:val="24"/>
                <w:szCs w:val="24"/>
              </w:rPr>
            </w:pPr>
          </w:p>
        </w:tc>
        <w:tc>
          <w:tcPr>
            <w:tcW w:w="810" w:type="dxa"/>
            <w:shd w:val="clear" w:color="auto" w:fill="auto"/>
            <w:noWrap/>
            <w:vAlign w:val="bottom"/>
          </w:tcPr>
          <w:p w14:paraId="0445900B"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3.89</w:t>
            </w:r>
          </w:p>
        </w:tc>
        <w:tc>
          <w:tcPr>
            <w:tcW w:w="630" w:type="dxa"/>
            <w:shd w:val="clear" w:color="auto" w:fill="auto"/>
            <w:noWrap/>
            <w:vAlign w:val="bottom"/>
          </w:tcPr>
          <w:p w14:paraId="7BB3AD84"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66</w:t>
            </w:r>
          </w:p>
        </w:tc>
        <w:tc>
          <w:tcPr>
            <w:tcW w:w="720" w:type="dxa"/>
            <w:shd w:val="clear" w:color="auto" w:fill="auto"/>
            <w:noWrap/>
            <w:vAlign w:val="bottom"/>
          </w:tcPr>
          <w:p w14:paraId="371491A5"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-6</w:t>
            </w:r>
          </w:p>
        </w:tc>
        <w:tc>
          <w:tcPr>
            <w:tcW w:w="720" w:type="dxa"/>
            <w:shd w:val="clear" w:color="auto" w:fill="auto"/>
            <w:noWrap/>
            <w:vAlign w:val="bottom"/>
          </w:tcPr>
          <w:p w14:paraId="2B2447FA"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28</w:t>
            </w:r>
          </w:p>
        </w:tc>
      </w:tr>
      <w:tr w:rsidR="006F4E11" w14:paraId="12D19239" w14:textId="77777777" w:rsidTr="001E5F88">
        <w:trPr>
          <w:trHeight w:val="300"/>
        </w:trPr>
        <w:tc>
          <w:tcPr>
            <w:tcW w:w="1440" w:type="dxa"/>
            <w:noWrap/>
            <w:vAlign w:val="bottom"/>
          </w:tcPr>
          <w:p w14:paraId="10BEC769" w14:textId="77777777" w:rsidR="006F4E11" w:rsidRPr="00383D60" w:rsidRDefault="006F4E11" w:rsidP="001E5F88">
            <w:pPr>
              <w:spacing w:after="0" w:line="240" w:lineRule="auto"/>
              <w:rPr>
                <w:rFonts w:ascii="Cambria" w:hAnsi="Cambria" w:cs="Calibri"/>
                <w:color w:val="000000"/>
                <w:sz w:val="24"/>
                <w:szCs w:val="24"/>
              </w:rPr>
            </w:pPr>
            <w:r w:rsidRPr="00383D60">
              <w:rPr>
                <w:rFonts w:ascii="Cambria" w:hAnsi="Cambria" w:cs="Calibri"/>
                <w:color w:val="000000"/>
                <w:sz w:val="24"/>
                <w:szCs w:val="24"/>
              </w:rPr>
              <w:t>Cluster 2</w:t>
            </w:r>
          </w:p>
        </w:tc>
        <w:tc>
          <w:tcPr>
            <w:tcW w:w="3780" w:type="dxa"/>
            <w:shd w:val="clear" w:color="auto" w:fill="auto"/>
            <w:noWrap/>
            <w:vAlign w:val="bottom"/>
          </w:tcPr>
          <w:p w14:paraId="01F4D2FA" w14:textId="77777777" w:rsidR="006F4E11" w:rsidRPr="00383D60" w:rsidRDefault="006F4E11" w:rsidP="001E5F88">
            <w:pPr>
              <w:spacing w:after="0" w:line="240" w:lineRule="auto"/>
              <w:rPr>
                <w:rFonts w:ascii="Cambria" w:hAnsi="Cambria" w:cs="Calibri"/>
                <w:color w:val="000000"/>
                <w:sz w:val="24"/>
                <w:szCs w:val="24"/>
              </w:rPr>
            </w:pPr>
          </w:p>
        </w:tc>
        <w:tc>
          <w:tcPr>
            <w:tcW w:w="1080" w:type="dxa"/>
            <w:noWrap/>
          </w:tcPr>
          <w:p w14:paraId="284E6D68"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eastAsia="Times New Roman" w:hAnsi="Cambria" w:cs="Calibri"/>
                <w:color w:val="000000"/>
                <w:sz w:val="24"/>
                <w:szCs w:val="24"/>
              </w:rPr>
              <w:t>1840</w:t>
            </w:r>
          </w:p>
        </w:tc>
        <w:tc>
          <w:tcPr>
            <w:tcW w:w="810" w:type="dxa"/>
            <w:shd w:val="clear" w:color="auto" w:fill="auto"/>
            <w:noWrap/>
            <w:vAlign w:val="bottom"/>
          </w:tcPr>
          <w:p w14:paraId="63C7E52E" w14:textId="77777777" w:rsidR="006F4E11" w:rsidRPr="00383D60" w:rsidRDefault="006F4E11" w:rsidP="001E5F88">
            <w:pPr>
              <w:spacing w:after="0" w:line="240" w:lineRule="auto"/>
              <w:jc w:val="center"/>
              <w:rPr>
                <w:rFonts w:ascii="Cambria" w:hAnsi="Cambria" w:cs="Calibri"/>
                <w:color w:val="000000"/>
                <w:sz w:val="24"/>
                <w:szCs w:val="24"/>
              </w:rPr>
            </w:pPr>
          </w:p>
        </w:tc>
        <w:tc>
          <w:tcPr>
            <w:tcW w:w="630" w:type="dxa"/>
            <w:shd w:val="clear" w:color="auto" w:fill="auto"/>
            <w:noWrap/>
            <w:vAlign w:val="bottom"/>
          </w:tcPr>
          <w:p w14:paraId="06B0019D" w14:textId="77777777" w:rsidR="006F4E11" w:rsidRPr="00383D60" w:rsidRDefault="006F4E11" w:rsidP="001E5F88">
            <w:pPr>
              <w:spacing w:after="0" w:line="240" w:lineRule="auto"/>
              <w:jc w:val="center"/>
              <w:rPr>
                <w:rFonts w:ascii="Cambria" w:hAnsi="Cambria" w:cs="Calibri"/>
                <w:color w:val="000000"/>
                <w:sz w:val="24"/>
                <w:szCs w:val="24"/>
              </w:rPr>
            </w:pPr>
          </w:p>
        </w:tc>
        <w:tc>
          <w:tcPr>
            <w:tcW w:w="720" w:type="dxa"/>
            <w:shd w:val="clear" w:color="auto" w:fill="auto"/>
            <w:noWrap/>
            <w:vAlign w:val="bottom"/>
          </w:tcPr>
          <w:p w14:paraId="293A86BB" w14:textId="77777777" w:rsidR="006F4E11" w:rsidRPr="00383D60" w:rsidRDefault="006F4E11" w:rsidP="001E5F88">
            <w:pPr>
              <w:spacing w:after="0" w:line="240" w:lineRule="auto"/>
              <w:jc w:val="center"/>
              <w:rPr>
                <w:rFonts w:ascii="Cambria" w:hAnsi="Cambria" w:cs="Calibri"/>
                <w:color w:val="000000"/>
                <w:sz w:val="24"/>
                <w:szCs w:val="24"/>
              </w:rPr>
            </w:pPr>
          </w:p>
        </w:tc>
        <w:tc>
          <w:tcPr>
            <w:tcW w:w="720" w:type="dxa"/>
            <w:shd w:val="clear" w:color="auto" w:fill="auto"/>
            <w:noWrap/>
            <w:vAlign w:val="bottom"/>
          </w:tcPr>
          <w:p w14:paraId="454F6B3B" w14:textId="77777777" w:rsidR="006F4E11" w:rsidRPr="00383D60" w:rsidRDefault="006F4E11" w:rsidP="001E5F88">
            <w:pPr>
              <w:spacing w:after="0" w:line="240" w:lineRule="auto"/>
              <w:jc w:val="center"/>
              <w:rPr>
                <w:rFonts w:ascii="Cambria" w:hAnsi="Cambria" w:cs="Calibri"/>
                <w:color w:val="000000"/>
                <w:sz w:val="24"/>
                <w:szCs w:val="24"/>
              </w:rPr>
            </w:pPr>
          </w:p>
        </w:tc>
      </w:tr>
      <w:tr w:rsidR="006F4E11" w14:paraId="34A33765" w14:textId="77777777" w:rsidTr="001E5F88">
        <w:trPr>
          <w:trHeight w:val="300"/>
        </w:trPr>
        <w:tc>
          <w:tcPr>
            <w:tcW w:w="1440" w:type="dxa"/>
            <w:noWrap/>
            <w:vAlign w:val="bottom"/>
          </w:tcPr>
          <w:p w14:paraId="0CE35BBE" w14:textId="77777777" w:rsidR="006F4E11" w:rsidRPr="00383D60" w:rsidRDefault="006F4E11" w:rsidP="001E5F88">
            <w:pPr>
              <w:spacing w:after="0" w:line="240" w:lineRule="auto"/>
              <w:rPr>
                <w:rFonts w:ascii="Cambria" w:eastAsia="Times New Roman" w:hAnsi="Cambria" w:cs="Calibri"/>
                <w:color w:val="000000"/>
                <w:sz w:val="24"/>
                <w:szCs w:val="24"/>
              </w:rPr>
            </w:pPr>
          </w:p>
        </w:tc>
        <w:tc>
          <w:tcPr>
            <w:tcW w:w="3780" w:type="dxa"/>
            <w:shd w:val="clear" w:color="auto" w:fill="auto"/>
            <w:noWrap/>
            <w:vAlign w:val="bottom"/>
          </w:tcPr>
          <w:p w14:paraId="094342FF" w14:textId="77777777" w:rsidR="006F4E11" w:rsidRPr="00383D60" w:rsidRDefault="006F4E11" w:rsidP="001E5F88">
            <w:pPr>
              <w:spacing w:after="0" w:line="240" w:lineRule="auto"/>
              <w:rPr>
                <w:rFonts w:ascii="Cambria" w:eastAsia="Times New Roman" w:hAnsi="Cambria" w:cs="Calibri"/>
                <w:color w:val="000000"/>
                <w:sz w:val="24"/>
                <w:szCs w:val="24"/>
              </w:rPr>
            </w:pPr>
            <w:r w:rsidRPr="00383D60">
              <w:rPr>
                <w:rFonts w:ascii="Cambria" w:hAnsi="Cambria" w:cs="Calibri"/>
                <w:color w:val="000000"/>
                <w:sz w:val="24"/>
                <w:szCs w:val="24"/>
              </w:rPr>
              <w:t>L Central Opercular Cortex</w:t>
            </w:r>
          </w:p>
        </w:tc>
        <w:tc>
          <w:tcPr>
            <w:tcW w:w="1080" w:type="dxa"/>
            <w:noWrap/>
          </w:tcPr>
          <w:p w14:paraId="746DE23D" w14:textId="77777777" w:rsidR="006F4E11" w:rsidRPr="00383D60" w:rsidRDefault="006F4E11" w:rsidP="001E5F88">
            <w:pPr>
              <w:spacing w:after="0" w:line="240" w:lineRule="auto"/>
              <w:jc w:val="center"/>
              <w:rPr>
                <w:rFonts w:ascii="Cambria" w:eastAsia="Times New Roman" w:hAnsi="Cambria" w:cs="Calibri"/>
                <w:color w:val="000000"/>
                <w:sz w:val="24"/>
                <w:szCs w:val="24"/>
              </w:rPr>
            </w:pPr>
          </w:p>
        </w:tc>
        <w:tc>
          <w:tcPr>
            <w:tcW w:w="810" w:type="dxa"/>
            <w:shd w:val="clear" w:color="auto" w:fill="auto"/>
            <w:noWrap/>
            <w:vAlign w:val="bottom"/>
          </w:tcPr>
          <w:p w14:paraId="368D2171"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5.62</w:t>
            </w:r>
          </w:p>
        </w:tc>
        <w:tc>
          <w:tcPr>
            <w:tcW w:w="630" w:type="dxa"/>
            <w:shd w:val="clear" w:color="auto" w:fill="auto"/>
            <w:noWrap/>
            <w:vAlign w:val="bottom"/>
          </w:tcPr>
          <w:p w14:paraId="5F48B973"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-36</w:t>
            </w:r>
          </w:p>
        </w:tc>
        <w:tc>
          <w:tcPr>
            <w:tcW w:w="720" w:type="dxa"/>
            <w:shd w:val="clear" w:color="auto" w:fill="auto"/>
            <w:noWrap/>
            <w:vAlign w:val="bottom"/>
          </w:tcPr>
          <w:p w14:paraId="03FF62F9"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-20</w:t>
            </w:r>
          </w:p>
        </w:tc>
        <w:tc>
          <w:tcPr>
            <w:tcW w:w="720" w:type="dxa"/>
            <w:shd w:val="clear" w:color="auto" w:fill="auto"/>
            <w:noWrap/>
            <w:vAlign w:val="bottom"/>
          </w:tcPr>
          <w:p w14:paraId="77849709"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20</w:t>
            </w:r>
          </w:p>
        </w:tc>
      </w:tr>
      <w:tr w:rsidR="006F4E11" w14:paraId="62466972" w14:textId="77777777" w:rsidTr="001E5F88">
        <w:trPr>
          <w:trHeight w:val="300"/>
        </w:trPr>
        <w:tc>
          <w:tcPr>
            <w:tcW w:w="1440" w:type="dxa"/>
            <w:noWrap/>
            <w:vAlign w:val="bottom"/>
          </w:tcPr>
          <w:p w14:paraId="7490F2BB" w14:textId="77777777" w:rsidR="006F4E11" w:rsidRPr="00383D60" w:rsidRDefault="006F4E11" w:rsidP="001E5F88">
            <w:pPr>
              <w:spacing w:after="0" w:line="240" w:lineRule="auto"/>
              <w:rPr>
                <w:rFonts w:ascii="Cambria" w:eastAsia="Times New Roman" w:hAnsi="Cambria" w:cs="Calibri"/>
                <w:color w:val="000000"/>
                <w:sz w:val="24"/>
                <w:szCs w:val="24"/>
              </w:rPr>
            </w:pPr>
          </w:p>
        </w:tc>
        <w:tc>
          <w:tcPr>
            <w:tcW w:w="3780" w:type="dxa"/>
            <w:shd w:val="clear" w:color="auto" w:fill="auto"/>
            <w:noWrap/>
            <w:vAlign w:val="bottom"/>
          </w:tcPr>
          <w:p w14:paraId="77BCF65A" w14:textId="77777777" w:rsidR="006F4E11" w:rsidRPr="00383D60" w:rsidRDefault="006F4E11" w:rsidP="001E5F88">
            <w:pPr>
              <w:spacing w:after="0" w:line="240" w:lineRule="auto"/>
              <w:rPr>
                <w:rFonts w:ascii="Cambria" w:eastAsia="Times New Roman" w:hAnsi="Cambria" w:cs="Calibri"/>
                <w:color w:val="000000"/>
                <w:sz w:val="24"/>
                <w:szCs w:val="24"/>
              </w:rPr>
            </w:pPr>
            <w:r w:rsidRPr="00383D60">
              <w:rPr>
                <w:rFonts w:ascii="Cambria" w:hAnsi="Cambria" w:cs="Calibri"/>
                <w:color w:val="000000"/>
                <w:sz w:val="24"/>
                <w:szCs w:val="24"/>
              </w:rPr>
              <w:t xml:space="preserve">L </w:t>
            </w:r>
            <w:proofErr w:type="spellStart"/>
            <w:r w:rsidRPr="00383D60">
              <w:rPr>
                <w:rFonts w:ascii="Cambria" w:hAnsi="Cambria" w:cs="Calibri"/>
                <w:color w:val="000000"/>
                <w:sz w:val="24"/>
                <w:szCs w:val="24"/>
              </w:rPr>
              <w:t>Heschls</w:t>
            </w:r>
            <w:proofErr w:type="spellEnd"/>
            <w:r w:rsidRPr="00383D60">
              <w:rPr>
                <w:rFonts w:ascii="Cambria" w:hAnsi="Cambria" w:cs="Calibri"/>
                <w:color w:val="000000"/>
                <w:sz w:val="24"/>
                <w:szCs w:val="24"/>
              </w:rPr>
              <w:t xml:space="preserve"> Gyrus (includes H1 and H2)</w:t>
            </w:r>
          </w:p>
        </w:tc>
        <w:tc>
          <w:tcPr>
            <w:tcW w:w="1080" w:type="dxa"/>
            <w:noWrap/>
          </w:tcPr>
          <w:p w14:paraId="2743D5CE" w14:textId="77777777" w:rsidR="006F4E11" w:rsidRPr="00383D60" w:rsidRDefault="006F4E11" w:rsidP="001E5F88">
            <w:pPr>
              <w:spacing w:after="0" w:line="240" w:lineRule="auto"/>
              <w:jc w:val="center"/>
              <w:rPr>
                <w:rFonts w:ascii="Cambria" w:eastAsia="Times New Roman" w:hAnsi="Cambria" w:cs="Calibri"/>
                <w:color w:val="000000"/>
                <w:sz w:val="24"/>
                <w:szCs w:val="24"/>
              </w:rPr>
            </w:pPr>
          </w:p>
        </w:tc>
        <w:tc>
          <w:tcPr>
            <w:tcW w:w="810" w:type="dxa"/>
            <w:shd w:val="clear" w:color="auto" w:fill="auto"/>
            <w:noWrap/>
            <w:vAlign w:val="bottom"/>
          </w:tcPr>
          <w:p w14:paraId="706E0418"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4.97</w:t>
            </w:r>
          </w:p>
        </w:tc>
        <w:tc>
          <w:tcPr>
            <w:tcW w:w="630" w:type="dxa"/>
            <w:shd w:val="clear" w:color="auto" w:fill="auto"/>
            <w:noWrap/>
            <w:vAlign w:val="bottom"/>
          </w:tcPr>
          <w:p w14:paraId="479FF8C4"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-36</w:t>
            </w:r>
          </w:p>
        </w:tc>
        <w:tc>
          <w:tcPr>
            <w:tcW w:w="720" w:type="dxa"/>
            <w:shd w:val="clear" w:color="auto" w:fill="auto"/>
            <w:noWrap/>
            <w:vAlign w:val="bottom"/>
          </w:tcPr>
          <w:p w14:paraId="5F174E58"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-28</w:t>
            </w:r>
          </w:p>
        </w:tc>
        <w:tc>
          <w:tcPr>
            <w:tcW w:w="720" w:type="dxa"/>
            <w:shd w:val="clear" w:color="auto" w:fill="auto"/>
            <w:noWrap/>
            <w:vAlign w:val="bottom"/>
          </w:tcPr>
          <w:p w14:paraId="1C256954"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14</w:t>
            </w:r>
          </w:p>
        </w:tc>
      </w:tr>
      <w:tr w:rsidR="006F4E11" w14:paraId="77707546" w14:textId="77777777" w:rsidTr="001E5F88">
        <w:trPr>
          <w:trHeight w:val="300"/>
        </w:trPr>
        <w:tc>
          <w:tcPr>
            <w:tcW w:w="1440" w:type="dxa"/>
            <w:noWrap/>
            <w:vAlign w:val="bottom"/>
          </w:tcPr>
          <w:p w14:paraId="42482184" w14:textId="77777777" w:rsidR="006F4E11" w:rsidRPr="00383D60" w:rsidRDefault="006F4E11" w:rsidP="001E5F88">
            <w:pPr>
              <w:spacing w:after="0" w:line="240" w:lineRule="auto"/>
              <w:rPr>
                <w:rFonts w:ascii="Cambria" w:hAnsi="Cambria" w:cs="Calibri"/>
                <w:color w:val="000000"/>
                <w:sz w:val="24"/>
                <w:szCs w:val="24"/>
              </w:rPr>
            </w:pPr>
            <w:r w:rsidRPr="00383D60">
              <w:rPr>
                <w:rFonts w:ascii="Cambria" w:hAnsi="Cambria" w:cs="Calibri"/>
                <w:color w:val="000000"/>
                <w:sz w:val="24"/>
                <w:szCs w:val="24"/>
              </w:rPr>
              <w:t>Cluster 3</w:t>
            </w:r>
          </w:p>
        </w:tc>
        <w:tc>
          <w:tcPr>
            <w:tcW w:w="3780" w:type="dxa"/>
            <w:shd w:val="clear" w:color="auto" w:fill="auto"/>
            <w:noWrap/>
            <w:vAlign w:val="bottom"/>
          </w:tcPr>
          <w:p w14:paraId="643A9C64" w14:textId="77777777" w:rsidR="006F4E11" w:rsidRPr="00383D60" w:rsidRDefault="006F4E11" w:rsidP="001E5F88">
            <w:pPr>
              <w:spacing w:after="0" w:line="240" w:lineRule="auto"/>
              <w:rPr>
                <w:rFonts w:ascii="Cambria" w:hAnsi="Cambria" w:cs="Calibri"/>
                <w:color w:val="000000"/>
                <w:sz w:val="24"/>
                <w:szCs w:val="24"/>
              </w:rPr>
            </w:pPr>
          </w:p>
        </w:tc>
        <w:tc>
          <w:tcPr>
            <w:tcW w:w="1080" w:type="dxa"/>
            <w:noWrap/>
          </w:tcPr>
          <w:p w14:paraId="378EA78F"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eastAsia="Times New Roman" w:hAnsi="Cambria" w:cs="Calibri"/>
                <w:color w:val="000000"/>
                <w:sz w:val="24"/>
                <w:szCs w:val="24"/>
              </w:rPr>
              <w:t>1048</w:t>
            </w:r>
          </w:p>
        </w:tc>
        <w:tc>
          <w:tcPr>
            <w:tcW w:w="810" w:type="dxa"/>
            <w:shd w:val="clear" w:color="auto" w:fill="auto"/>
            <w:noWrap/>
            <w:vAlign w:val="bottom"/>
          </w:tcPr>
          <w:p w14:paraId="76BEDCC2" w14:textId="77777777" w:rsidR="006F4E11" w:rsidRPr="00383D60" w:rsidRDefault="006F4E11" w:rsidP="001E5F88">
            <w:pPr>
              <w:spacing w:after="0" w:line="240" w:lineRule="auto"/>
              <w:jc w:val="center"/>
              <w:rPr>
                <w:rFonts w:ascii="Cambria" w:hAnsi="Cambria" w:cs="Calibri"/>
                <w:color w:val="000000"/>
                <w:sz w:val="24"/>
                <w:szCs w:val="24"/>
              </w:rPr>
            </w:pPr>
          </w:p>
        </w:tc>
        <w:tc>
          <w:tcPr>
            <w:tcW w:w="630" w:type="dxa"/>
            <w:shd w:val="clear" w:color="auto" w:fill="auto"/>
            <w:noWrap/>
            <w:vAlign w:val="bottom"/>
          </w:tcPr>
          <w:p w14:paraId="1327E714" w14:textId="77777777" w:rsidR="006F4E11" w:rsidRPr="00383D60" w:rsidRDefault="006F4E11" w:rsidP="001E5F88">
            <w:pPr>
              <w:spacing w:after="0" w:line="240" w:lineRule="auto"/>
              <w:jc w:val="center"/>
              <w:rPr>
                <w:rFonts w:ascii="Cambria" w:hAnsi="Cambria" w:cs="Calibri"/>
                <w:color w:val="000000"/>
                <w:sz w:val="24"/>
                <w:szCs w:val="24"/>
              </w:rPr>
            </w:pPr>
          </w:p>
        </w:tc>
        <w:tc>
          <w:tcPr>
            <w:tcW w:w="720" w:type="dxa"/>
            <w:shd w:val="clear" w:color="auto" w:fill="auto"/>
            <w:noWrap/>
            <w:vAlign w:val="bottom"/>
          </w:tcPr>
          <w:p w14:paraId="7CD8B39E" w14:textId="77777777" w:rsidR="006F4E11" w:rsidRPr="00383D60" w:rsidRDefault="006F4E11" w:rsidP="001E5F88">
            <w:pPr>
              <w:spacing w:after="0" w:line="240" w:lineRule="auto"/>
              <w:jc w:val="center"/>
              <w:rPr>
                <w:rFonts w:ascii="Cambria" w:hAnsi="Cambria" w:cs="Calibri"/>
                <w:color w:val="000000"/>
                <w:sz w:val="24"/>
                <w:szCs w:val="24"/>
              </w:rPr>
            </w:pPr>
          </w:p>
        </w:tc>
        <w:tc>
          <w:tcPr>
            <w:tcW w:w="720" w:type="dxa"/>
            <w:shd w:val="clear" w:color="auto" w:fill="auto"/>
            <w:noWrap/>
            <w:vAlign w:val="bottom"/>
          </w:tcPr>
          <w:p w14:paraId="206FADEF" w14:textId="77777777" w:rsidR="006F4E11" w:rsidRPr="00383D60" w:rsidRDefault="006F4E11" w:rsidP="001E5F88">
            <w:pPr>
              <w:spacing w:after="0" w:line="240" w:lineRule="auto"/>
              <w:jc w:val="center"/>
              <w:rPr>
                <w:rFonts w:ascii="Cambria" w:hAnsi="Cambria" w:cs="Calibri"/>
                <w:color w:val="000000"/>
                <w:sz w:val="24"/>
                <w:szCs w:val="24"/>
              </w:rPr>
            </w:pPr>
          </w:p>
        </w:tc>
      </w:tr>
      <w:tr w:rsidR="006F4E11" w14:paraId="077F0957" w14:textId="77777777" w:rsidTr="001E5F88">
        <w:trPr>
          <w:trHeight w:val="300"/>
        </w:trPr>
        <w:tc>
          <w:tcPr>
            <w:tcW w:w="1440" w:type="dxa"/>
            <w:noWrap/>
            <w:vAlign w:val="bottom"/>
          </w:tcPr>
          <w:p w14:paraId="304FFB43" w14:textId="77777777" w:rsidR="006F4E11" w:rsidRPr="00383D60" w:rsidRDefault="006F4E11" w:rsidP="001E5F88">
            <w:pPr>
              <w:spacing w:after="0" w:line="240" w:lineRule="auto"/>
              <w:rPr>
                <w:rFonts w:ascii="Cambria" w:eastAsia="Times New Roman" w:hAnsi="Cambria" w:cs="Calibri"/>
                <w:color w:val="000000"/>
                <w:sz w:val="24"/>
                <w:szCs w:val="24"/>
              </w:rPr>
            </w:pPr>
          </w:p>
        </w:tc>
        <w:tc>
          <w:tcPr>
            <w:tcW w:w="3780" w:type="dxa"/>
            <w:shd w:val="clear" w:color="auto" w:fill="auto"/>
            <w:noWrap/>
            <w:vAlign w:val="bottom"/>
          </w:tcPr>
          <w:p w14:paraId="0767047F" w14:textId="77777777" w:rsidR="006F4E11" w:rsidRPr="00383D60" w:rsidRDefault="006F4E11" w:rsidP="001E5F88">
            <w:pPr>
              <w:spacing w:after="0" w:line="240" w:lineRule="auto"/>
              <w:rPr>
                <w:rFonts w:ascii="Cambria" w:eastAsia="Times New Roman" w:hAnsi="Cambria" w:cs="Calibri"/>
                <w:color w:val="000000"/>
                <w:sz w:val="24"/>
                <w:szCs w:val="24"/>
              </w:rPr>
            </w:pPr>
            <w:r w:rsidRPr="00383D60">
              <w:rPr>
                <w:rFonts w:ascii="Cambria" w:hAnsi="Cambria" w:cs="Calibri"/>
                <w:color w:val="000000"/>
                <w:sz w:val="24"/>
                <w:szCs w:val="24"/>
              </w:rPr>
              <w:t>R Occipital Pole</w:t>
            </w:r>
          </w:p>
        </w:tc>
        <w:tc>
          <w:tcPr>
            <w:tcW w:w="1080" w:type="dxa"/>
            <w:noWrap/>
          </w:tcPr>
          <w:p w14:paraId="162436BC" w14:textId="77777777" w:rsidR="006F4E11" w:rsidRPr="00383D60" w:rsidRDefault="006F4E11" w:rsidP="001E5F88">
            <w:pPr>
              <w:spacing w:after="0" w:line="240" w:lineRule="auto"/>
              <w:jc w:val="center"/>
              <w:rPr>
                <w:rFonts w:ascii="Cambria" w:eastAsia="Times New Roman" w:hAnsi="Cambria" w:cs="Calibri"/>
                <w:color w:val="000000"/>
                <w:sz w:val="24"/>
                <w:szCs w:val="24"/>
              </w:rPr>
            </w:pPr>
          </w:p>
        </w:tc>
        <w:tc>
          <w:tcPr>
            <w:tcW w:w="810" w:type="dxa"/>
            <w:shd w:val="clear" w:color="auto" w:fill="auto"/>
            <w:noWrap/>
            <w:vAlign w:val="bottom"/>
          </w:tcPr>
          <w:p w14:paraId="06547F6D"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4.51</w:t>
            </w:r>
          </w:p>
        </w:tc>
        <w:tc>
          <w:tcPr>
            <w:tcW w:w="630" w:type="dxa"/>
            <w:shd w:val="clear" w:color="auto" w:fill="auto"/>
            <w:noWrap/>
            <w:vAlign w:val="bottom"/>
          </w:tcPr>
          <w:p w14:paraId="72A923C1"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22</w:t>
            </w:r>
          </w:p>
        </w:tc>
        <w:tc>
          <w:tcPr>
            <w:tcW w:w="720" w:type="dxa"/>
            <w:shd w:val="clear" w:color="auto" w:fill="auto"/>
            <w:noWrap/>
            <w:vAlign w:val="bottom"/>
          </w:tcPr>
          <w:p w14:paraId="5DCD94EE"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-96</w:t>
            </w:r>
          </w:p>
        </w:tc>
        <w:tc>
          <w:tcPr>
            <w:tcW w:w="720" w:type="dxa"/>
            <w:shd w:val="clear" w:color="auto" w:fill="auto"/>
            <w:noWrap/>
            <w:vAlign w:val="bottom"/>
          </w:tcPr>
          <w:p w14:paraId="32D74501"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4</w:t>
            </w:r>
          </w:p>
        </w:tc>
      </w:tr>
      <w:tr w:rsidR="006F4E11" w14:paraId="2472355B" w14:textId="77777777" w:rsidTr="001E5F88">
        <w:trPr>
          <w:trHeight w:val="300"/>
        </w:trPr>
        <w:tc>
          <w:tcPr>
            <w:tcW w:w="1440" w:type="dxa"/>
            <w:noWrap/>
            <w:vAlign w:val="bottom"/>
          </w:tcPr>
          <w:p w14:paraId="2F95F725" w14:textId="77777777" w:rsidR="006F4E11" w:rsidRPr="00383D60" w:rsidRDefault="006F4E11" w:rsidP="001E5F88">
            <w:pPr>
              <w:spacing w:after="0" w:line="240" w:lineRule="auto"/>
              <w:rPr>
                <w:rFonts w:ascii="Cambria" w:hAnsi="Cambria" w:cs="Calibri"/>
                <w:color w:val="000000"/>
                <w:sz w:val="24"/>
                <w:szCs w:val="24"/>
              </w:rPr>
            </w:pPr>
            <w:r w:rsidRPr="00383D60">
              <w:rPr>
                <w:rFonts w:ascii="Cambria" w:hAnsi="Cambria" w:cs="Calibri"/>
                <w:color w:val="000000"/>
                <w:sz w:val="24"/>
                <w:szCs w:val="24"/>
              </w:rPr>
              <w:t>Cluster 4</w:t>
            </w:r>
          </w:p>
        </w:tc>
        <w:tc>
          <w:tcPr>
            <w:tcW w:w="3780" w:type="dxa"/>
            <w:shd w:val="clear" w:color="auto" w:fill="auto"/>
            <w:noWrap/>
            <w:vAlign w:val="bottom"/>
          </w:tcPr>
          <w:p w14:paraId="2737042F" w14:textId="77777777" w:rsidR="006F4E11" w:rsidRPr="00383D60" w:rsidRDefault="006F4E11" w:rsidP="001E5F88">
            <w:pPr>
              <w:spacing w:after="0" w:line="240" w:lineRule="auto"/>
              <w:rPr>
                <w:rFonts w:ascii="Cambria" w:hAnsi="Cambria" w:cs="Calibri"/>
                <w:color w:val="000000"/>
                <w:sz w:val="24"/>
                <w:szCs w:val="24"/>
              </w:rPr>
            </w:pPr>
          </w:p>
        </w:tc>
        <w:tc>
          <w:tcPr>
            <w:tcW w:w="1080" w:type="dxa"/>
            <w:noWrap/>
          </w:tcPr>
          <w:p w14:paraId="04A84C54"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eastAsia="Times New Roman" w:hAnsi="Cambria" w:cs="Calibri"/>
                <w:color w:val="000000"/>
                <w:sz w:val="24"/>
                <w:szCs w:val="24"/>
              </w:rPr>
              <w:t>904</w:t>
            </w:r>
          </w:p>
        </w:tc>
        <w:tc>
          <w:tcPr>
            <w:tcW w:w="810" w:type="dxa"/>
            <w:shd w:val="clear" w:color="auto" w:fill="auto"/>
            <w:noWrap/>
            <w:vAlign w:val="bottom"/>
          </w:tcPr>
          <w:p w14:paraId="4784F068" w14:textId="77777777" w:rsidR="006F4E11" w:rsidRPr="00383D60" w:rsidRDefault="006F4E11" w:rsidP="001E5F88">
            <w:pPr>
              <w:spacing w:after="0" w:line="240" w:lineRule="auto"/>
              <w:jc w:val="center"/>
              <w:rPr>
                <w:rFonts w:ascii="Cambria" w:hAnsi="Cambria" w:cs="Calibri"/>
                <w:color w:val="000000"/>
                <w:sz w:val="24"/>
                <w:szCs w:val="24"/>
              </w:rPr>
            </w:pPr>
          </w:p>
        </w:tc>
        <w:tc>
          <w:tcPr>
            <w:tcW w:w="630" w:type="dxa"/>
            <w:shd w:val="clear" w:color="auto" w:fill="auto"/>
            <w:noWrap/>
            <w:vAlign w:val="bottom"/>
          </w:tcPr>
          <w:p w14:paraId="5207A0F8" w14:textId="77777777" w:rsidR="006F4E11" w:rsidRPr="00383D60" w:rsidRDefault="006F4E11" w:rsidP="001E5F88">
            <w:pPr>
              <w:spacing w:after="0" w:line="240" w:lineRule="auto"/>
              <w:jc w:val="center"/>
              <w:rPr>
                <w:rFonts w:ascii="Cambria" w:hAnsi="Cambria" w:cs="Calibri"/>
                <w:color w:val="000000"/>
                <w:sz w:val="24"/>
                <w:szCs w:val="24"/>
              </w:rPr>
            </w:pPr>
          </w:p>
        </w:tc>
        <w:tc>
          <w:tcPr>
            <w:tcW w:w="720" w:type="dxa"/>
            <w:shd w:val="clear" w:color="auto" w:fill="auto"/>
            <w:noWrap/>
            <w:vAlign w:val="bottom"/>
          </w:tcPr>
          <w:p w14:paraId="09B7261C" w14:textId="77777777" w:rsidR="006F4E11" w:rsidRPr="00383D60" w:rsidRDefault="006F4E11" w:rsidP="001E5F88">
            <w:pPr>
              <w:spacing w:after="0" w:line="240" w:lineRule="auto"/>
              <w:jc w:val="center"/>
              <w:rPr>
                <w:rFonts w:ascii="Cambria" w:hAnsi="Cambria" w:cs="Calibri"/>
                <w:color w:val="000000"/>
                <w:sz w:val="24"/>
                <w:szCs w:val="24"/>
              </w:rPr>
            </w:pPr>
          </w:p>
        </w:tc>
        <w:tc>
          <w:tcPr>
            <w:tcW w:w="720" w:type="dxa"/>
            <w:shd w:val="clear" w:color="auto" w:fill="auto"/>
            <w:noWrap/>
            <w:vAlign w:val="bottom"/>
          </w:tcPr>
          <w:p w14:paraId="523DB5BF" w14:textId="77777777" w:rsidR="006F4E11" w:rsidRPr="00383D60" w:rsidRDefault="006F4E11" w:rsidP="001E5F88">
            <w:pPr>
              <w:spacing w:after="0" w:line="240" w:lineRule="auto"/>
              <w:jc w:val="center"/>
              <w:rPr>
                <w:rFonts w:ascii="Cambria" w:hAnsi="Cambria" w:cs="Calibri"/>
                <w:color w:val="000000"/>
                <w:sz w:val="24"/>
                <w:szCs w:val="24"/>
              </w:rPr>
            </w:pPr>
          </w:p>
        </w:tc>
      </w:tr>
      <w:tr w:rsidR="006F4E11" w14:paraId="3DDC63EF" w14:textId="77777777" w:rsidTr="001E5F88">
        <w:trPr>
          <w:trHeight w:val="300"/>
        </w:trPr>
        <w:tc>
          <w:tcPr>
            <w:tcW w:w="1440" w:type="dxa"/>
            <w:noWrap/>
            <w:vAlign w:val="bottom"/>
          </w:tcPr>
          <w:p w14:paraId="4C75BD26" w14:textId="77777777" w:rsidR="006F4E11" w:rsidRPr="00383D60" w:rsidRDefault="006F4E11" w:rsidP="001E5F88">
            <w:pPr>
              <w:spacing w:after="0" w:line="240" w:lineRule="auto"/>
              <w:rPr>
                <w:rFonts w:ascii="Cambria" w:eastAsia="Times New Roman" w:hAnsi="Cambria" w:cs="Calibri"/>
                <w:color w:val="000000"/>
                <w:sz w:val="24"/>
                <w:szCs w:val="24"/>
              </w:rPr>
            </w:pPr>
          </w:p>
        </w:tc>
        <w:tc>
          <w:tcPr>
            <w:tcW w:w="3780" w:type="dxa"/>
            <w:shd w:val="clear" w:color="auto" w:fill="auto"/>
            <w:noWrap/>
            <w:vAlign w:val="bottom"/>
          </w:tcPr>
          <w:p w14:paraId="5BE63385" w14:textId="77777777" w:rsidR="006F4E11" w:rsidRPr="00383D60" w:rsidRDefault="006F4E11" w:rsidP="001E5F88">
            <w:pPr>
              <w:spacing w:after="0" w:line="240" w:lineRule="auto"/>
              <w:rPr>
                <w:rFonts w:ascii="Cambria" w:eastAsia="Times New Roman" w:hAnsi="Cambria" w:cs="Calibri"/>
                <w:color w:val="000000"/>
                <w:sz w:val="24"/>
                <w:szCs w:val="24"/>
              </w:rPr>
            </w:pPr>
            <w:r w:rsidRPr="00383D60">
              <w:rPr>
                <w:rFonts w:ascii="Cambria" w:hAnsi="Cambria" w:cs="Calibri"/>
                <w:color w:val="000000"/>
                <w:sz w:val="24"/>
                <w:szCs w:val="24"/>
              </w:rPr>
              <w:t>R Precentral Gyrus</w:t>
            </w:r>
          </w:p>
        </w:tc>
        <w:tc>
          <w:tcPr>
            <w:tcW w:w="1080" w:type="dxa"/>
            <w:noWrap/>
          </w:tcPr>
          <w:p w14:paraId="2953518E" w14:textId="77777777" w:rsidR="006F4E11" w:rsidRPr="00383D60" w:rsidRDefault="006F4E11" w:rsidP="001E5F88">
            <w:pPr>
              <w:spacing w:after="0" w:line="240" w:lineRule="auto"/>
              <w:jc w:val="center"/>
              <w:rPr>
                <w:rFonts w:ascii="Cambria" w:eastAsia="Times New Roman" w:hAnsi="Cambria" w:cs="Calibri"/>
                <w:color w:val="000000"/>
                <w:sz w:val="24"/>
                <w:szCs w:val="24"/>
              </w:rPr>
            </w:pPr>
          </w:p>
        </w:tc>
        <w:tc>
          <w:tcPr>
            <w:tcW w:w="810" w:type="dxa"/>
            <w:shd w:val="clear" w:color="auto" w:fill="auto"/>
            <w:noWrap/>
            <w:vAlign w:val="bottom"/>
          </w:tcPr>
          <w:p w14:paraId="7C6C7F10"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4.78</w:t>
            </w:r>
          </w:p>
        </w:tc>
        <w:tc>
          <w:tcPr>
            <w:tcW w:w="630" w:type="dxa"/>
            <w:shd w:val="clear" w:color="auto" w:fill="auto"/>
            <w:noWrap/>
            <w:vAlign w:val="bottom"/>
          </w:tcPr>
          <w:p w14:paraId="695377C7"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4</w:t>
            </w:r>
          </w:p>
        </w:tc>
        <w:tc>
          <w:tcPr>
            <w:tcW w:w="720" w:type="dxa"/>
            <w:shd w:val="clear" w:color="auto" w:fill="auto"/>
            <w:noWrap/>
            <w:vAlign w:val="bottom"/>
          </w:tcPr>
          <w:p w14:paraId="42270DF2"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-28</w:t>
            </w:r>
          </w:p>
        </w:tc>
        <w:tc>
          <w:tcPr>
            <w:tcW w:w="720" w:type="dxa"/>
            <w:shd w:val="clear" w:color="auto" w:fill="auto"/>
            <w:noWrap/>
            <w:vAlign w:val="bottom"/>
          </w:tcPr>
          <w:p w14:paraId="6F4ED208" w14:textId="77777777" w:rsidR="006F4E11" w:rsidRPr="00383D60" w:rsidRDefault="006F4E11" w:rsidP="001E5F88">
            <w:pPr>
              <w:spacing w:after="0" w:line="240" w:lineRule="auto"/>
              <w:jc w:val="center"/>
              <w:rPr>
                <w:rFonts w:ascii="Cambria" w:eastAsia="Times New Roman" w:hAnsi="Cambria" w:cs="Calibri"/>
                <w:color w:val="000000"/>
                <w:sz w:val="24"/>
                <w:szCs w:val="24"/>
              </w:rPr>
            </w:pPr>
            <w:r w:rsidRPr="00383D60">
              <w:rPr>
                <w:rFonts w:ascii="Cambria" w:hAnsi="Cambria" w:cs="Calibri"/>
                <w:color w:val="000000"/>
                <w:sz w:val="24"/>
                <w:szCs w:val="24"/>
              </w:rPr>
              <w:t>66</w:t>
            </w:r>
          </w:p>
        </w:tc>
      </w:tr>
    </w:tbl>
    <w:p w14:paraId="4AF2985F" w14:textId="77777777" w:rsidR="006F4E11" w:rsidRDefault="006F4E11" w:rsidP="006F4E11"/>
    <w:p w14:paraId="12B4A710" w14:textId="310C65BD" w:rsidR="006F4E11" w:rsidRDefault="006F4E11">
      <w:pPr>
        <w:rPr>
          <w:rFonts w:ascii="Cambria" w:hAnsi="Cambria"/>
          <w:sz w:val="24"/>
          <w:szCs w:val="24"/>
        </w:rPr>
      </w:pPr>
      <w:r>
        <w:rPr>
          <w:rFonts w:ascii="Cambria" w:hAnsi="Cambria"/>
          <w:sz w:val="24"/>
          <w:szCs w:val="24"/>
        </w:rPr>
        <w:br w:type="page"/>
      </w:r>
    </w:p>
    <w:p w14:paraId="33500B17" w14:textId="1A1EA482" w:rsidR="006F4E11" w:rsidRPr="006F4E11" w:rsidRDefault="006F4E11" w:rsidP="006F4E11">
      <w:pPr>
        <w:rPr>
          <w:rFonts w:ascii="Cambria" w:hAnsi="Cambria"/>
        </w:rPr>
      </w:pPr>
      <w:r w:rsidRPr="00C67981">
        <w:rPr>
          <w:rFonts w:ascii="Cambria" w:hAnsi="Cambria"/>
          <w:b/>
          <w:sz w:val="24"/>
          <w:szCs w:val="24"/>
        </w:rPr>
        <w:lastRenderedPageBreak/>
        <w:t>Supplementary Table S</w:t>
      </w:r>
      <w:r>
        <w:rPr>
          <w:rFonts w:ascii="Cambria" w:hAnsi="Cambria"/>
          <w:b/>
          <w:sz w:val="24"/>
          <w:szCs w:val="24"/>
        </w:rPr>
        <w:t>6</w:t>
      </w:r>
      <w:r w:rsidRPr="00C67981">
        <w:rPr>
          <w:rFonts w:ascii="Cambria" w:hAnsi="Cambria"/>
          <w:b/>
          <w:sz w:val="24"/>
          <w:szCs w:val="24"/>
        </w:rPr>
        <w:t xml:space="preserve">. </w:t>
      </w:r>
      <w:r w:rsidRPr="00C67981">
        <w:rPr>
          <w:rFonts w:ascii="Cambria" w:hAnsi="Cambria"/>
          <w:sz w:val="24"/>
          <w:szCs w:val="24"/>
        </w:rPr>
        <w:t xml:space="preserve">Descriptive statistics for clusters and local extrema showing greater activation in the SID paradigm for </w:t>
      </w:r>
      <w:r>
        <w:rPr>
          <w:rFonts w:ascii="Cambria" w:hAnsi="Cambria"/>
          <w:sz w:val="24"/>
          <w:szCs w:val="24"/>
        </w:rPr>
        <w:t xml:space="preserve">the </w:t>
      </w:r>
      <w:r w:rsidR="00DC720C">
        <w:rPr>
          <w:rFonts w:ascii="Cambria" w:hAnsi="Cambria"/>
          <w:sz w:val="24"/>
          <w:szCs w:val="24"/>
        </w:rPr>
        <w:t xml:space="preserve">presentation </w:t>
      </w:r>
      <w:r>
        <w:rPr>
          <w:rFonts w:ascii="Cambria" w:hAnsi="Cambria"/>
          <w:sz w:val="24"/>
          <w:szCs w:val="24"/>
        </w:rPr>
        <w:t xml:space="preserve">of </w:t>
      </w:r>
      <w:r w:rsidRPr="00C67981">
        <w:rPr>
          <w:rFonts w:ascii="Cambria" w:hAnsi="Cambria"/>
          <w:sz w:val="24"/>
          <w:szCs w:val="24"/>
        </w:rPr>
        <w:t>High-Reward compared to No-Reward</w:t>
      </w:r>
      <w:r>
        <w:rPr>
          <w:rFonts w:ascii="Cambria" w:hAnsi="Cambria"/>
          <w:sz w:val="24"/>
          <w:szCs w:val="24"/>
        </w:rPr>
        <w:t xml:space="preserve"> incentives</w:t>
      </w:r>
      <w:r w:rsidRPr="00C67981">
        <w:rPr>
          <w:rFonts w:ascii="Cambria" w:hAnsi="Cambria"/>
          <w:sz w:val="24"/>
          <w:szCs w:val="24"/>
        </w:rPr>
        <w:t xml:space="preserve"> (</w:t>
      </w:r>
      <w:r w:rsidRPr="00DC720C">
        <w:rPr>
          <w:rFonts w:ascii="Cambria" w:hAnsi="Cambria"/>
          <w:i/>
          <w:sz w:val="24"/>
          <w:szCs w:val="24"/>
        </w:rPr>
        <w:t>p</w:t>
      </w:r>
      <w:r w:rsidRPr="00C67981">
        <w:rPr>
          <w:rFonts w:ascii="Cambria" w:hAnsi="Cambria"/>
          <w:sz w:val="24"/>
          <w:szCs w:val="24"/>
        </w:rPr>
        <w:t>&lt;0.05, whole-brain FWE corrected).</w:t>
      </w:r>
      <w:r w:rsidRPr="006F4E11">
        <w:rPr>
          <w:rFonts w:ascii="Cambria" w:hAnsi="Cambria"/>
        </w:rPr>
        <w:t xml:space="preserve"> </w:t>
      </w:r>
    </w:p>
    <w:tbl>
      <w:tblPr>
        <w:tblW w:w="9264" w:type="dxa"/>
        <w:tblInd w:w="-5" w:type="dxa"/>
        <w:tblLook w:val="04A0" w:firstRow="1" w:lastRow="0" w:firstColumn="1" w:lastColumn="0" w:noHBand="0" w:noVBand="1"/>
      </w:tblPr>
      <w:tblGrid>
        <w:gridCol w:w="1440"/>
        <w:gridCol w:w="3780"/>
        <w:gridCol w:w="1080"/>
        <w:gridCol w:w="894"/>
        <w:gridCol w:w="630"/>
        <w:gridCol w:w="720"/>
        <w:gridCol w:w="720"/>
      </w:tblGrid>
      <w:tr w:rsidR="006F4E11" w14:paraId="71B05CA3" w14:textId="77777777" w:rsidTr="006F4E11">
        <w:trPr>
          <w:trHeight w:val="320"/>
        </w:trPr>
        <w:tc>
          <w:tcPr>
            <w:tcW w:w="1440" w:type="dxa"/>
            <w:tcBorders>
              <w:top w:val="single" w:sz="4" w:space="0" w:color="auto"/>
              <w:left w:val="single" w:sz="4" w:space="0" w:color="auto"/>
              <w:bottom w:val="single" w:sz="4" w:space="0" w:color="auto"/>
              <w:right w:val="single" w:sz="4" w:space="0" w:color="auto"/>
            </w:tcBorders>
            <w:noWrap/>
            <w:hideMark/>
          </w:tcPr>
          <w:p w14:paraId="20C63ADD" w14:textId="77777777" w:rsidR="006F4E11" w:rsidRDefault="006F4E11">
            <w:pPr>
              <w:spacing w:after="0" w:line="240" w:lineRule="auto"/>
              <w:rPr>
                <w:rFonts w:ascii="Cambria" w:eastAsia="Times New Roman" w:hAnsi="Cambria" w:cs="Calibri"/>
                <w:color w:val="000000"/>
                <w:sz w:val="24"/>
                <w:szCs w:val="24"/>
              </w:rPr>
            </w:pPr>
            <w:r>
              <w:rPr>
                <w:rFonts w:ascii="Cambria" w:eastAsia="Times New Roman" w:hAnsi="Cambria" w:cs="Calibri"/>
                <w:color w:val="000000"/>
                <w:sz w:val="24"/>
                <w:szCs w:val="24"/>
              </w:rPr>
              <w:t> </w:t>
            </w:r>
          </w:p>
        </w:tc>
        <w:tc>
          <w:tcPr>
            <w:tcW w:w="3780" w:type="dxa"/>
            <w:tcBorders>
              <w:top w:val="single" w:sz="4" w:space="0" w:color="auto"/>
              <w:left w:val="nil"/>
              <w:bottom w:val="single" w:sz="4" w:space="0" w:color="auto"/>
              <w:right w:val="single" w:sz="4" w:space="0" w:color="auto"/>
            </w:tcBorders>
            <w:vAlign w:val="center"/>
            <w:hideMark/>
          </w:tcPr>
          <w:p w14:paraId="6FCCEB07" w14:textId="77777777" w:rsidR="006F4E11" w:rsidRDefault="006F4E11">
            <w:pPr>
              <w:spacing w:after="0" w:line="240" w:lineRule="auto"/>
              <w:rPr>
                <w:rFonts w:ascii="Cambria" w:eastAsia="Times New Roman" w:hAnsi="Cambria" w:cs="Calibri"/>
                <w:color w:val="000000"/>
                <w:sz w:val="24"/>
                <w:szCs w:val="24"/>
              </w:rPr>
            </w:pPr>
            <w:r>
              <w:rPr>
                <w:rFonts w:ascii="Cambria" w:eastAsia="Times New Roman" w:hAnsi="Cambria" w:cs="Calibri"/>
                <w:color w:val="000000"/>
                <w:sz w:val="24"/>
                <w:szCs w:val="24"/>
              </w:rPr>
              <w:t> </w:t>
            </w:r>
          </w:p>
        </w:tc>
        <w:tc>
          <w:tcPr>
            <w:tcW w:w="1080" w:type="dxa"/>
            <w:tcBorders>
              <w:top w:val="single" w:sz="4" w:space="0" w:color="auto"/>
              <w:left w:val="nil"/>
              <w:bottom w:val="single" w:sz="4" w:space="0" w:color="auto"/>
              <w:right w:val="single" w:sz="4" w:space="0" w:color="auto"/>
            </w:tcBorders>
            <w:noWrap/>
            <w:vAlign w:val="center"/>
            <w:hideMark/>
          </w:tcPr>
          <w:p w14:paraId="236154F8" w14:textId="77777777" w:rsidR="006F4E11" w:rsidRDefault="006F4E11">
            <w:pPr>
              <w:spacing w:after="0" w:line="240" w:lineRule="auto"/>
              <w:jc w:val="center"/>
              <w:rPr>
                <w:rFonts w:ascii="Cambria" w:eastAsia="Times New Roman" w:hAnsi="Cambria" w:cs="Calibri"/>
                <w:b/>
                <w:bCs/>
                <w:color w:val="000000"/>
                <w:sz w:val="24"/>
                <w:szCs w:val="24"/>
              </w:rPr>
            </w:pPr>
            <w:r>
              <w:rPr>
                <w:rFonts w:ascii="Cambria" w:eastAsia="Times New Roman" w:hAnsi="Cambria" w:cs="Calibri"/>
                <w:b/>
                <w:bCs/>
                <w:color w:val="000000"/>
                <w:sz w:val="24"/>
                <w:szCs w:val="24"/>
              </w:rPr>
              <w:t>mm</w:t>
            </w:r>
            <w:r>
              <w:rPr>
                <w:rFonts w:ascii="Cambria" w:eastAsia="Times New Roman" w:hAnsi="Cambria" w:cs="Calibri"/>
                <w:b/>
                <w:bCs/>
                <w:color w:val="000000"/>
                <w:sz w:val="24"/>
                <w:szCs w:val="24"/>
                <w:vertAlign w:val="superscript"/>
              </w:rPr>
              <w:t>3</w:t>
            </w:r>
          </w:p>
        </w:tc>
        <w:tc>
          <w:tcPr>
            <w:tcW w:w="894" w:type="dxa"/>
            <w:tcBorders>
              <w:top w:val="single" w:sz="4" w:space="0" w:color="auto"/>
              <w:left w:val="nil"/>
              <w:bottom w:val="single" w:sz="4" w:space="0" w:color="auto"/>
              <w:right w:val="single" w:sz="4" w:space="0" w:color="auto"/>
            </w:tcBorders>
            <w:noWrap/>
            <w:vAlign w:val="center"/>
            <w:hideMark/>
          </w:tcPr>
          <w:p w14:paraId="68057772" w14:textId="77777777" w:rsidR="006F4E11" w:rsidRDefault="006F4E11">
            <w:pPr>
              <w:spacing w:after="0" w:line="240" w:lineRule="auto"/>
              <w:jc w:val="center"/>
              <w:rPr>
                <w:rFonts w:ascii="Cambria" w:eastAsia="Times New Roman" w:hAnsi="Cambria" w:cs="Calibri"/>
                <w:b/>
                <w:bCs/>
                <w:i/>
                <w:iCs/>
                <w:color w:val="000000"/>
                <w:sz w:val="24"/>
                <w:szCs w:val="24"/>
              </w:rPr>
            </w:pPr>
            <w:r>
              <w:rPr>
                <w:rFonts w:ascii="Cambria" w:eastAsia="Times New Roman" w:hAnsi="Cambria" w:cs="Calibri"/>
                <w:b/>
                <w:bCs/>
                <w:i/>
                <w:iCs/>
                <w:color w:val="000000"/>
                <w:sz w:val="24"/>
                <w:szCs w:val="24"/>
              </w:rPr>
              <w:t>t</w:t>
            </w:r>
          </w:p>
        </w:tc>
        <w:tc>
          <w:tcPr>
            <w:tcW w:w="630" w:type="dxa"/>
            <w:tcBorders>
              <w:top w:val="single" w:sz="4" w:space="0" w:color="auto"/>
              <w:left w:val="nil"/>
              <w:bottom w:val="single" w:sz="4" w:space="0" w:color="auto"/>
              <w:right w:val="single" w:sz="4" w:space="0" w:color="auto"/>
            </w:tcBorders>
            <w:noWrap/>
            <w:vAlign w:val="center"/>
            <w:hideMark/>
          </w:tcPr>
          <w:p w14:paraId="34C449F3" w14:textId="77777777" w:rsidR="006F4E11" w:rsidRDefault="006F4E11">
            <w:pPr>
              <w:spacing w:after="0" w:line="240" w:lineRule="auto"/>
              <w:jc w:val="center"/>
              <w:rPr>
                <w:rFonts w:ascii="Cambria" w:eastAsia="Times New Roman" w:hAnsi="Cambria" w:cs="Calibri"/>
                <w:b/>
                <w:bCs/>
                <w:i/>
                <w:iCs/>
                <w:color w:val="000000"/>
                <w:sz w:val="24"/>
                <w:szCs w:val="24"/>
              </w:rPr>
            </w:pPr>
            <w:r>
              <w:rPr>
                <w:rFonts w:ascii="Cambria" w:eastAsia="Times New Roman" w:hAnsi="Cambria" w:cs="Calibri"/>
                <w:b/>
                <w:bCs/>
                <w:i/>
                <w:iCs/>
                <w:color w:val="000000"/>
                <w:sz w:val="24"/>
                <w:szCs w:val="24"/>
              </w:rPr>
              <w:t>x</w:t>
            </w:r>
          </w:p>
        </w:tc>
        <w:tc>
          <w:tcPr>
            <w:tcW w:w="720" w:type="dxa"/>
            <w:tcBorders>
              <w:top w:val="single" w:sz="4" w:space="0" w:color="auto"/>
              <w:left w:val="nil"/>
              <w:bottom w:val="single" w:sz="4" w:space="0" w:color="auto"/>
              <w:right w:val="single" w:sz="4" w:space="0" w:color="auto"/>
            </w:tcBorders>
            <w:noWrap/>
            <w:vAlign w:val="center"/>
            <w:hideMark/>
          </w:tcPr>
          <w:p w14:paraId="6955BA94" w14:textId="77777777" w:rsidR="006F4E11" w:rsidRDefault="006F4E11">
            <w:pPr>
              <w:spacing w:after="0" w:line="240" w:lineRule="auto"/>
              <w:jc w:val="center"/>
              <w:rPr>
                <w:rFonts w:ascii="Cambria" w:eastAsia="Times New Roman" w:hAnsi="Cambria" w:cs="Calibri"/>
                <w:b/>
                <w:bCs/>
                <w:i/>
                <w:iCs/>
                <w:color w:val="000000"/>
                <w:sz w:val="24"/>
                <w:szCs w:val="24"/>
              </w:rPr>
            </w:pPr>
            <w:r>
              <w:rPr>
                <w:rFonts w:ascii="Cambria" w:eastAsia="Times New Roman" w:hAnsi="Cambria" w:cs="Calibri"/>
                <w:b/>
                <w:bCs/>
                <w:i/>
                <w:iCs/>
                <w:color w:val="000000"/>
                <w:sz w:val="24"/>
                <w:szCs w:val="24"/>
              </w:rPr>
              <w:t>y</w:t>
            </w:r>
          </w:p>
        </w:tc>
        <w:tc>
          <w:tcPr>
            <w:tcW w:w="720" w:type="dxa"/>
            <w:tcBorders>
              <w:top w:val="single" w:sz="4" w:space="0" w:color="auto"/>
              <w:left w:val="nil"/>
              <w:bottom w:val="single" w:sz="4" w:space="0" w:color="auto"/>
              <w:right w:val="single" w:sz="4" w:space="0" w:color="auto"/>
            </w:tcBorders>
            <w:noWrap/>
            <w:vAlign w:val="center"/>
            <w:hideMark/>
          </w:tcPr>
          <w:p w14:paraId="18E3AEAA" w14:textId="77777777" w:rsidR="006F4E11" w:rsidRDefault="006F4E11">
            <w:pPr>
              <w:spacing w:after="0" w:line="240" w:lineRule="auto"/>
              <w:jc w:val="center"/>
              <w:rPr>
                <w:rFonts w:ascii="Cambria" w:eastAsia="Times New Roman" w:hAnsi="Cambria" w:cs="Calibri"/>
                <w:b/>
                <w:bCs/>
                <w:i/>
                <w:iCs/>
                <w:color w:val="000000"/>
                <w:sz w:val="24"/>
                <w:szCs w:val="24"/>
              </w:rPr>
            </w:pPr>
            <w:r>
              <w:rPr>
                <w:rFonts w:ascii="Cambria" w:eastAsia="Times New Roman" w:hAnsi="Cambria" w:cs="Calibri"/>
                <w:b/>
                <w:bCs/>
                <w:i/>
                <w:iCs/>
                <w:color w:val="000000"/>
                <w:sz w:val="24"/>
                <w:szCs w:val="24"/>
              </w:rPr>
              <w:t>z</w:t>
            </w:r>
          </w:p>
        </w:tc>
      </w:tr>
      <w:tr w:rsidR="006F4E11" w14:paraId="1BCD2F22" w14:textId="77777777" w:rsidTr="006F4E11">
        <w:trPr>
          <w:trHeight w:val="300"/>
        </w:trPr>
        <w:tc>
          <w:tcPr>
            <w:tcW w:w="1440" w:type="dxa"/>
            <w:tcBorders>
              <w:top w:val="nil"/>
              <w:left w:val="single" w:sz="4" w:space="0" w:color="auto"/>
              <w:bottom w:val="single" w:sz="4" w:space="0" w:color="auto"/>
              <w:right w:val="single" w:sz="4" w:space="0" w:color="auto"/>
            </w:tcBorders>
            <w:noWrap/>
            <w:vAlign w:val="center"/>
            <w:hideMark/>
          </w:tcPr>
          <w:p w14:paraId="15DED1DA" w14:textId="77777777" w:rsidR="006F4E11" w:rsidRDefault="006F4E11">
            <w:pPr>
              <w:spacing w:after="0" w:line="240" w:lineRule="auto"/>
              <w:rPr>
                <w:rFonts w:ascii="Cambria" w:eastAsia="Times New Roman" w:hAnsi="Cambria" w:cs="Calibri"/>
                <w:color w:val="000000"/>
                <w:sz w:val="24"/>
                <w:szCs w:val="24"/>
              </w:rPr>
            </w:pPr>
            <w:r>
              <w:rPr>
                <w:rFonts w:ascii="Cambria" w:eastAsia="Times New Roman" w:hAnsi="Cambria" w:cs="Calibri"/>
                <w:color w:val="000000"/>
                <w:sz w:val="24"/>
                <w:szCs w:val="24"/>
              </w:rPr>
              <w:t>Cluster 1</w:t>
            </w:r>
          </w:p>
        </w:tc>
        <w:tc>
          <w:tcPr>
            <w:tcW w:w="3780" w:type="dxa"/>
            <w:tcBorders>
              <w:top w:val="nil"/>
              <w:left w:val="nil"/>
              <w:bottom w:val="single" w:sz="4" w:space="0" w:color="auto"/>
              <w:right w:val="single" w:sz="4" w:space="0" w:color="auto"/>
            </w:tcBorders>
            <w:noWrap/>
            <w:vAlign w:val="center"/>
            <w:hideMark/>
          </w:tcPr>
          <w:p w14:paraId="20255CC2" w14:textId="77777777" w:rsidR="006F4E11" w:rsidRDefault="006F4E11">
            <w:pPr>
              <w:spacing w:after="0" w:line="240" w:lineRule="auto"/>
              <w:rPr>
                <w:rFonts w:ascii="Cambria" w:eastAsia="Times New Roman" w:hAnsi="Cambria" w:cs="Calibri"/>
                <w:color w:val="000000"/>
                <w:sz w:val="24"/>
                <w:szCs w:val="24"/>
              </w:rPr>
            </w:pPr>
            <w:r>
              <w:rPr>
                <w:rFonts w:ascii="Cambria" w:eastAsia="Times New Roman" w:hAnsi="Cambria" w:cs="Calibri"/>
                <w:color w:val="000000"/>
                <w:sz w:val="24"/>
                <w:szCs w:val="24"/>
              </w:rPr>
              <w:t> </w:t>
            </w:r>
          </w:p>
        </w:tc>
        <w:tc>
          <w:tcPr>
            <w:tcW w:w="1080" w:type="dxa"/>
            <w:tcBorders>
              <w:top w:val="nil"/>
              <w:left w:val="nil"/>
              <w:bottom w:val="single" w:sz="4" w:space="0" w:color="auto"/>
              <w:right w:val="single" w:sz="4" w:space="0" w:color="auto"/>
            </w:tcBorders>
            <w:noWrap/>
            <w:vAlign w:val="bottom"/>
            <w:hideMark/>
          </w:tcPr>
          <w:p w14:paraId="546439AB"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82944</w:t>
            </w:r>
          </w:p>
        </w:tc>
        <w:tc>
          <w:tcPr>
            <w:tcW w:w="894" w:type="dxa"/>
            <w:tcBorders>
              <w:top w:val="nil"/>
              <w:left w:val="nil"/>
              <w:bottom w:val="single" w:sz="4" w:space="0" w:color="auto"/>
              <w:right w:val="single" w:sz="4" w:space="0" w:color="auto"/>
            </w:tcBorders>
            <w:noWrap/>
            <w:hideMark/>
          </w:tcPr>
          <w:p w14:paraId="240541FE" w14:textId="77777777" w:rsidR="006F4E11" w:rsidRDefault="006F4E11">
            <w:pPr>
              <w:spacing w:after="0" w:line="240" w:lineRule="auto"/>
              <w:rPr>
                <w:rFonts w:ascii="Cambria" w:eastAsia="Times New Roman" w:hAnsi="Cambria" w:cs="Calibri"/>
                <w:color w:val="000000"/>
                <w:sz w:val="24"/>
                <w:szCs w:val="24"/>
              </w:rPr>
            </w:pPr>
            <w:r>
              <w:rPr>
                <w:rFonts w:ascii="Cambria" w:eastAsia="Times New Roman" w:hAnsi="Cambria" w:cs="Calibri"/>
                <w:color w:val="000000"/>
                <w:sz w:val="24"/>
                <w:szCs w:val="24"/>
              </w:rPr>
              <w:t> </w:t>
            </w:r>
          </w:p>
        </w:tc>
        <w:tc>
          <w:tcPr>
            <w:tcW w:w="630" w:type="dxa"/>
            <w:tcBorders>
              <w:top w:val="nil"/>
              <w:left w:val="nil"/>
              <w:bottom w:val="single" w:sz="4" w:space="0" w:color="auto"/>
              <w:right w:val="single" w:sz="4" w:space="0" w:color="auto"/>
            </w:tcBorders>
            <w:noWrap/>
            <w:hideMark/>
          </w:tcPr>
          <w:p w14:paraId="78C18430" w14:textId="77777777" w:rsidR="006F4E11" w:rsidRDefault="006F4E11">
            <w:pPr>
              <w:spacing w:after="0" w:line="240" w:lineRule="auto"/>
              <w:rPr>
                <w:rFonts w:ascii="Cambria" w:eastAsia="Times New Roman" w:hAnsi="Cambria" w:cs="Calibri"/>
                <w:color w:val="000000"/>
                <w:sz w:val="24"/>
                <w:szCs w:val="24"/>
              </w:rPr>
            </w:pPr>
            <w:r>
              <w:rPr>
                <w:rFonts w:ascii="Cambria" w:eastAsia="Times New Roman" w:hAnsi="Cambria" w:cs="Calibri"/>
                <w:color w:val="000000"/>
                <w:sz w:val="24"/>
                <w:szCs w:val="24"/>
              </w:rPr>
              <w:t> </w:t>
            </w:r>
          </w:p>
        </w:tc>
        <w:tc>
          <w:tcPr>
            <w:tcW w:w="720" w:type="dxa"/>
            <w:tcBorders>
              <w:top w:val="nil"/>
              <w:left w:val="nil"/>
              <w:bottom w:val="single" w:sz="4" w:space="0" w:color="auto"/>
              <w:right w:val="single" w:sz="4" w:space="0" w:color="auto"/>
            </w:tcBorders>
            <w:noWrap/>
            <w:hideMark/>
          </w:tcPr>
          <w:p w14:paraId="32F91A40" w14:textId="77777777" w:rsidR="006F4E11" w:rsidRDefault="006F4E11">
            <w:pPr>
              <w:spacing w:after="0" w:line="240" w:lineRule="auto"/>
              <w:rPr>
                <w:rFonts w:ascii="Cambria" w:eastAsia="Times New Roman" w:hAnsi="Cambria" w:cs="Calibri"/>
                <w:color w:val="000000"/>
                <w:sz w:val="24"/>
                <w:szCs w:val="24"/>
              </w:rPr>
            </w:pPr>
            <w:r>
              <w:rPr>
                <w:rFonts w:ascii="Cambria" w:eastAsia="Times New Roman" w:hAnsi="Cambria" w:cs="Calibri"/>
                <w:color w:val="000000"/>
                <w:sz w:val="24"/>
                <w:szCs w:val="24"/>
              </w:rPr>
              <w:t> </w:t>
            </w:r>
          </w:p>
        </w:tc>
        <w:tc>
          <w:tcPr>
            <w:tcW w:w="720" w:type="dxa"/>
            <w:tcBorders>
              <w:top w:val="nil"/>
              <w:left w:val="nil"/>
              <w:bottom w:val="single" w:sz="4" w:space="0" w:color="auto"/>
              <w:right w:val="single" w:sz="4" w:space="0" w:color="auto"/>
            </w:tcBorders>
            <w:noWrap/>
            <w:hideMark/>
          </w:tcPr>
          <w:p w14:paraId="1970E9FC" w14:textId="77777777" w:rsidR="006F4E11" w:rsidRDefault="006F4E11">
            <w:pPr>
              <w:spacing w:after="0" w:line="240" w:lineRule="auto"/>
              <w:rPr>
                <w:rFonts w:ascii="Cambria" w:eastAsia="Times New Roman" w:hAnsi="Cambria" w:cs="Calibri"/>
                <w:color w:val="000000"/>
                <w:sz w:val="24"/>
                <w:szCs w:val="24"/>
              </w:rPr>
            </w:pPr>
            <w:r>
              <w:rPr>
                <w:rFonts w:ascii="Cambria" w:eastAsia="Times New Roman" w:hAnsi="Cambria" w:cs="Calibri"/>
                <w:color w:val="000000"/>
                <w:sz w:val="24"/>
                <w:szCs w:val="24"/>
              </w:rPr>
              <w:t> </w:t>
            </w:r>
          </w:p>
        </w:tc>
      </w:tr>
      <w:tr w:rsidR="006F4E11" w14:paraId="3CF111E2"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2995E2E0"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762D75B3"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Lateral Occipital Cortex, inferior division</w:t>
            </w:r>
          </w:p>
        </w:tc>
        <w:tc>
          <w:tcPr>
            <w:tcW w:w="1080" w:type="dxa"/>
            <w:tcBorders>
              <w:top w:val="nil"/>
              <w:left w:val="nil"/>
              <w:bottom w:val="single" w:sz="4" w:space="0" w:color="auto"/>
              <w:right w:val="single" w:sz="4" w:space="0" w:color="auto"/>
            </w:tcBorders>
            <w:noWrap/>
            <w:vAlign w:val="bottom"/>
          </w:tcPr>
          <w:p w14:paraId="49095B6C"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070520C5"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17.92</w:t>
            </w:r>
          </w:p>
        </w:tc>
        <w:tc>
          <w:tcPr>
            <w:tcW w:w="630" w:type="dxa"/>
            <w:tcBorders>
              <w:top w:val="nil"/>
              <w:left w:val="nil"/>
              <w:bottom w:val="single" w:sz="4" w:space="0" w:color="auto"/>
              <w:right w:val="single" w:sz="4" w:space="0" w:color="auto"/>
            </w:tcBorders>
            <w:noWrap/>
            <w:vAlign w:val="bottom"/>
            <w:hideMark/>
          </w:tcPr>
          <w:p w14:paraId="6AC6D392"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48</w:t>
            </w:r>
          </w:p>
        </w:tc>
        <w:tc>
          <w:tcPr>
            <w:tcW w:w="720" w:type="dxa"/>
            <w:tcBorders>
              <w:top w:val="nil"/>
              <w:left w:val="nil"/>
              <w:bottom w:val="single" w:sz="4" w:space="0" w:color="auto"/>
              <w:right w:val="single" w:sz="4" w:space="0" w:color="auto"/>
            </w:tcBorders>
            <w:noWrap/>
            <w:vAlign w:val="bottom"/>
            <w:hideMark/>
          </w:tcPr>
          <w:p w14:paraId="68AF761B"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-70</w:t>
            </w:r>
          </w:p>
        </w:tc>
        <w:tc>
          <w:tcPr>
            <w:tcW w:w="720" w:type="dxa"/>
            <w:tcBorders>
              <w:top w:val="nil"/>
              <w:left w:val="nil"/>
              <w:bottom w:val="single" w:sz="4" w:space="0" w:color="auto"/>
              <w:right w:val="single" w:sz="4" w:space="0" w:color="auto"/>
            </w:tcBorders>
            <w:noWrap/>
            <w:vAlign w:val="bottom"/>
            <w:hideMark/>
          </w:tcPr>
          <w:p w14:paraId="2E52E392"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0</w:t>
            </w:r>
          </w:p>
        </w:tc>
      </w:tr>
      <w:tr w:rsidR="006F4E11" w14:paraId="3DB786C6"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0747EDA3"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6D743438"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Occipital Pole</w:t>
            </w:r>
          </w:p>
        </w:tc>
        <w:tc>
          <w:tcPr>
            <w:tcW w:w="1080" w:type="dxa"/>
            <w:tcBorders>
              <w:top w:val="nil"/>
              <w:left w:val="nil"/>
              <w:bottom w:val="single" w:sz="4" w:space="0" w:color="auto"/>
              <w:right w:val="single" w:sz="4" w:space="0" w:color="auto"/>
            </w:tcBorders>
            <w:noWrap/>
            <w:vAlign w:val="bottom"/>
          </w:tcPr>
          <w:p w14:paraId="1E04366A"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22A853E8"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12.8</w:t>
            </w:r>
          </w:p>
        </w:tc>
        <w:tc>
          <w:tcPr>
            <w:tcW w:w="630" w:type="dxa"/>
            <w:tcBorders>
              <w:top w:val="nil"/>
              <w:left w:val="nil"/>
              <w:bottom w:val="single" w:sz="4" w:space="0" w:color="auto"/>
              <w:right w:val="single" w:sz="4" w:space="0" w:color="auto"/>
            </w:tcBorders>
            <w:noWrap/>
            <w:vAlign w:val="bottom"/>
            <w:hideMark/>
          </w:tcPr>
          <w:p w14:paraId="2EA7A521"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16</w:t>
            </w:r>
          </w:p>
        </w:tc>
        <w:tc>
          <w:tcPr>
            <w:tcW w:w="720" w:type="dxa"/>
            <w:tcBorders>
              <w:top w:val="nil"/>
              <w:left w:val="nil"/>
              <w:bottom w:val="single" w:sz="4" w:space="0" w:color="auto"/>
              <w:right w:val="single" w:sz="4" w:space="0" w:color="auto"/>
            </w:tcBorders>
            <w:noWrap/>
            <w:vAlign w:val="bottom"/>
            <w:hideMark/>
          </w:tcPr>
          <w:p w14:paraId="70769F27"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-92</w:t>
            </w:r>
          </w:p>
        </w:tc>
        <w:tc>
          <w:tcPr>
            <w:tcW w:w="720" w:type="dxa"/>
            <w:tcBorders>
              <w:top w:val="nil"/>
              <w:left w:val="nil"/>
              <w:bottom w:val="single" w:sz="4" w:space="0" w:color="auto"/>
              <w:right w:val="single" w:sz="4" w:space="0" w:color="auto"/>
            </w:tcBorders>
            <w:noWrap/>
            <w:vAlign w:val="bottom"/>
            <w:hideMark/>
          </w:tcPr>
          <w:p w14:paraId="11C495E7"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w:t>
            </w:r>
          </w:p>
        </w:tc>
      </w:tr>
      <w:tr w:rsidR="006F4E11" w14:paraId="69C016F3"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44BA3B30"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377D7170"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Temporal Occipital Fusiform Cortex</w:t>
            </w:r>
          </w:p>
        </w:tc>
        <w:tc>
          <w:tcPr>
            <w:tcW w:w="1080" w:type="dxa"/>
            <w:tcBorders>
              <w:top w:val="nil"/>
              <w:left w:val="nil"/>
              <w:bottom w:val="single" w:sz="4" w:space="0" w:color="auto"/>
              <w:right w:val="single" w:sz="4" w:space="0" w:color="auto"/>
            </w:tcBorders>
            <w:noWrap/>
            <w:vAlign w:val="bottom"/>
          </w:tcPr>
          <w:p w14:paraId="627596B9"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54242A85"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11.61</w:t>
            </w:r>
          </w:p>
        </w:tc>
        <w:tc>
          <w:tcPr>
            <w:tcW w:w="630" w:type="dxa"/>
            <w:tcBorders>
              <w:top w:val="nil"/>
              <w:left w:val="nil"/>
              <w:bottom w:val="single" w:sz="4" w:space="0" w:color="auto"/>
              <w:right w:val="single" w:sz="4" w:space="0" w:color="auto"/>
            </w:tcBorders>
            <w:noWrap/>
            <w:vAlign w:val="bottom"/>
            <w:hideMark/>
          </w:tcPr>
          <w:p w14:paraId="0A801F10"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44</w:t>
            </w:r>
          </w:p>
        </w:tc>
        <w:tc>
          <w:tcPr>
            <w:tcW w:w="720" w:type="dxa"/>
            <w:tcBorders>
              <w:top w:val="nil"/>
              <w:left w:val="nil"/>
              <w:bottom w:val="single" w:sz="4" w:space="0" w:color="auto"/>
              <w:right w:val="single" w:sz="4" w:space="0" w:color="auto"/>
            </w:tcBorders>
            <w:noWrap/>
            <w:vAlign w:val="bottom"/>
            <w:hideMark/>
          </w:tcPr>
          <w:p w14:paraId="70346E1E"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-50</w:t>
            </w:r>
          </w:p>
        </w:tc>
        <w:tc>
          <w:tcPr>
            <w:tcW w:w="720" w:type="dxa"/>
            <w:tcBorders>
              <w:top w:val="nil"/>
              <w:left w:val="nil"/>
              <w:bottom w:val="single" w:sz="4" w:space="0" w:color="auto"/>
              <w:right w:val="single" w:sz="4" w:space="0" w:color="auto"/>
            </w:tcBorders>
            <w:noWrap/>
            <w:vAlign w:val="bottom"/>
            <w:hideMark/>
          </w:tcPr>
          <w:p w14:paraId="267175C7"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-20</w:t>
            </w:r>
          </w:p>
        </w:tc>
      </w:tr>
      <w:tr w:rsidR="006F4E11" w14:paraId="39670285"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093D694F"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13FDA6F0"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Inferior Temporal Gyrus, temporooccipital part</w:t>
            </w:r>
          </w:p>
        </w:tc>
        <w:tc>
          <w:tcPr>
            <w:tcW w:w="1080" w:type="dxa"/>
            <w:tcBorders>
              <w:top w:val="nil"/>
              <w:left w:val="nil"/>
              <w:bottom w:val="single" w:sz="4" w:space="0" w:color="auto"/>
              <w:right w:val="single" w:sz="4" w:space="0" w:color="auto"/>
            </w:tcBorders>
            <w:noWrap/>
            <w:vAlign w:val="bottom"/>
          </w:tcPr>
          <w:p w14:paraId="04F9F140"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03A8D03D"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10.49</w:t>
            </w:r>
          </w:p>
        </w:tc>
        <w:tc>
          <w:tcPr>
            <w:tcW w:w="630" w:type="dxa"/>
            <w:tcBorders>
              <w:top w:val="nil"/>
              <w:left w:val="nil"/>
              <w:bottom w:val="single" w:sz="4" w:space="0" w:color="auto"/>
              <w:right w:val="single" w:sz="4" w:space="0" w:color="auto"/>
            </w:tcBorders>
            <w:noWrap/>
            <w:vAlign w:val="bottom"/>
            <w:hideMark/>
          </w:tcPr>
          <w:p w14:paraId="7E49592C"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48</w:t>
            </w:r>
          </w:p>
        </w:tc>
        <w:tc>
          <w:tcPr>
            <w:tcW w:w="720" w:type="dxa"/>
            <w:tcBorders>
              <w:top w:val="nil"/>
              <w:left w:val="nil"/>
              <w:bottom w:val="single" w:sz="4" w:space="0" w:color="auto"/>
              <w:right w:val="single" w:sz="4" w:space="0" w:color="auto"/>
            </w:tcBorders>
            <w:noWrap/>
            <w:vAlign w:val="bottom"/>
            <w:hideMark/>
          </w:tcPr>
          <w:p w14:paraId="5EEEE2D8"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-60</w:t>
            </w:r>
          </w:p>
        </w:tc>
        <w:tc>
          <w:tcPr>
            <w:tcW w:w="720" w:type="dxa"/>
            <w:tcBorders>
              <w:top w:val="nil"/>
              <w:left w:val="nil"/>
              <w:bottom w:val="single" w:sz="4" w:space="0" w:color="auto"/>
              <w:right w:val="single" w:sz="4" w:space="0" w:color="auto"/>
            </w:tcBorders>
            <w:noWrap/>
            <w:vAlign w:val="bottom"/>
            <w:hideMark/>
          </w:tcPr>
          <w:p w14:paraId="0D816E09"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-14</w:t>
            </w:r>
          </w:p>
        </w:tc>
      </w:tr>
      <w:tr w:rsidR="006F4E11" w14:paraId="4515CC85"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3FD88B72"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716A7A2A"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Occipital Fusiform Gyrus</w:t>
            </w:r>
          </w:p>
        </w:tc>
        <w:tc>
          <w:tcPr>
            <w:tcW w:w="1080" w:type="dxa"/>
            <w:tcBorders>
              <w:top w:val="nil"/>
              <w:left w:val="nil"/>
              <w:bottom w:val="single" w:sz="4" w:space="0" w:color="auto"/>
              <w:right w:val="single" w:sz="4" w:space="0" w:color="auto"/>
            </w:tcBorders>
            <w:noWrap/>
            <w:vAlign w:val="bottom"/>
          </w:tcPr>
          <w:p w14:paraId="1CDD90BA"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7B05DF99"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10.47</w:t>
            </w:r>
          </w:p>
        </w:tc>
        <w:tc>
          <w:tcPr>
            <w:tcW w:w="630" w:type="dxa"/>
            <w:tcBorders>
              <w:top w:val="nil"/>
              <w:left w:val="nil"/>
              <w:bottom w:val="single" w:sz="4" w:space="0" w:color="auto"/>
              <w:right w:val="single" w:sz="4" w:space="0" w:color="auto"/>
            </w:tcBorders>
            <w:noWrap/>
            <w:vAlign w:val="bottom"/>
            <w:hideMark/>
          </w:tcPr>
          <w:p w14:paraId="2B5FDAFB"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22</w:t>
            </w:r>
          </w:p>
        </w:tc>
        <w:tc>
          <w:tcPr>
            <w:tcW w:w="720" w:type="dxa"/>
            <w:tcBorders>
              <w:top w:val="nil"/>
              <w:left w:val="nil"/>
              <w:bottom w:val="single" w:sz="4" w:space="0" w:color="auto"/>
              <w:right w:val="single" w:sz="4" w:space="0" w:color="auto"/>
            </w:tcBorders>
            <w:noWrap/>
            <w:vAlign w:val="bottom"/>
            <w:hideMark/>
          </w:tcPr>
          <w:p w14:paraId="1760A654"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-86</w:t>
            </w:r>
          </w:p>
        </w:tc>
        <w:tc>
          <w:tcPr>
            <w:tcW w:w="720" w:type="dxa"/>
            <w:tcBorders>
              <w:top w:val="nil"/>
              <w:left w:val="nil"/>
              <w:bottom w:val="single" w:sz="4" w:space="0" w:color="auto"/>
              <w:right w:val="single" w:sz="4" w:space="0" w:color="auto"/>
            </w:tcBorders>
            <w:noWrap/>
            <w:vAlign w:val="bottom"/>
            <w:hideMark/>
          </w:tcPr>
          <w:p w14:paraId="71D9A181"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-10</w:t>
            </w:r>
          </w:p>
        </w:tc>
      </w:tr>
      <w:tr w:rsidR="006F4E11" w14:paraId="21207900"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7053F17D"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5F644D2E"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Lateral Occipital Cortex, superior division</w:t>
            </w:r>
          </w:p>
        </w:tc>
        <w:tc>
          <w:tcPr>
            <w:tcW w:w="1080" w:type="dxa"/>
            <w:tcBorders>
              <w:top w:val="nil"/>
              <w:left w:val="nil"/>
              <w:bottom w:val="single" w:sz="4" w:space="0" w:color="auto"/>
              <w:right w:val="single" w:sz="4" w:space="0" w:color="auto"/>
            </w:tcBorders>
            <w:noWrap/>
            <w:vAlign w:val="bottom"/>
          </w:tcPr>
          <w:p w14:paraId="25F1D8D2"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4A17B479"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8.9</w:t>
            </w:r>
          </w:p>
        </w:tc>
        <w:tc>
          <w:tcPr>
            <w:tcW w:w="630" w:type="dxa"/>
            <w:tcBorders>
              <w:top w:val="nil"/>
              <w:left w:val="nil"/>
              <w:bottom w:val="single" w:sz="4" w:space="0" w:color="auto"/>
              <w:right w:val="single" w:sz="4" w:space="0" w:color="auto"/>
            </w:tcBorders>
            <w:noWrap/>
            <w:vAlign w:val="bottom"/>
            <w:hideMark/>
          </w:tcPr>
          <w:p w14:paraId="0A736B0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30</w:t>
            </w:r>
          </w:p>
        </w:tc>
        <w:tc>
          <w:tcPr>
            <w:tcW w:w="720" w:type="dxa"/>
            <w:tcBorders>
              <w:top w:val="nil"/>
              <w:left w:val="nil"/>
              <w:bottom w:val="single" w:sz="4" w:space="0" w:color="auto"/>
              <w:right w:val="single" w:sz="4" w:space="0" w:color="auto"/>
            </w:tcBorders>
            <w:noWrap/>
            <w:vAlign w:val="bottom"/>
            <w:hideMark/>
          </w:tcPr>
          <w:p w14:paraId="08DE1363"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-84</w:t>
            </w:r>
          </w:p>
        </w:tc>
        <w:tc>
          <w:tcPr>
            <w:tcW w:w="720" w:type="dxa"/>
            <w:tcBorders>
              <w:top w:val="nil"/>
              <w:left w:val="nil"/>
              <w:bottom w:val="single" w:sz="4" w:space="0" w:color="auto"/>
              <w:right w:val="single" w:sz="4" w:space="0" w:color="auto"/>
            </w:tcBorders>
            <w:noWrap/>
            <w:vAlign w:val="bottom"/>
            <w:hideMark/>
          </w:tcPr>
          <w:p w14:paraId="4A9A6BA5"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26</w:t>
            </w:r>
          </w:p>
        </w:tc>
      </w:tr>
      <w:tr w:rsidR="006F4E11" w14:paraId="29F2356D"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75CEC997"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1918A8D5"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 xml:space="preserve">R Planum </w:t>
            </w:r>
            <w:proofErr w:type="spellStart"/>
            <w:r>
              <w:rPr>
                <w:rFonts w:ascii="Cambria" w:hAnsi="Cambria" w:cs="Calibri"/>
                <w:color w:val="000000"/>
                <w:sz w:val="24"/>
                <w:szCs w:val="24"/>
              </w:rPr>
              <w:t>Temporale</w:t>
            </w:r>
            <w:proofErr w:type="spellEnd"/>
          </w:p>
        </w:tc>
        <w:tc>
          <w:tcPr>
            <w:tcW w:w="1080" w:type="dxa"/>
            <w:tcBorders>
              <w:top w:val="nil"/>
              <w:left w:val="nil"/>
              <w:bottom w:val="single" w:sz="4" w:space="0" w:color="auto"/>
              <w:right w:val="single" w:sz="4" w:space="0" w:color="auto"/>
            </w:tcBorders>
            <w:noWrap/>
            <w:vAlign w:val="bottom"/>
          </w:tcPr>
          <w:p w14:paraId="6211BA56"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5D264F9B"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6.27</w:t>
            </w:r>
          </w:p>
        </w:tc>
        <w:tc>
          <w:tcPr>
            <w:tcW w:w="630" w:type="dxa"/>
            <w:tcBorders>
              <w:top w:val="nil"/>
              <w:left w:val="nil"/>
              <w:bottom w:val="single" w:sz="4" w:space="0" w:color="auto"/>
              <w:right w:val="single" w:sz="4" w:space="0" w:color="auto"/>
            </w:tcBorders>
            <w:noWrap/>
            <w:vAlign w:val="bottom"/>
            <w:hideMark/>
          </w:tcPr>
          <w:p w14:paraId="21C8C96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62</w:t>
            </w:r>
          </w:p>
        </w:tc>
        <w:tc>
          <w:tcPr>
            <w:tcW w:w="720" w:type="dxa"/>
            <w:tcBorders>
              <w:top w:val="nil"/>
              <w:left w:val="nil"/>
              <w:bottom w:val="single" w:sz="4" w:space="0" w:color="auto"/>
              <w:right w:val="single" w:sz="4" w:space="0" w:color="auto"/>
            </w:tcBorders>
            <w:noWrap/>
            <w:vAlign w:val="bottom"/>
            <w:hideMark/>
          </w:tcPr>
          <w:p w14:paraId="2EE30A99"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-12</w:t>
            </w:r>
          </w:p>
        </w:tc>
        <w:tc>
          <w:tcPr>
            <w:tcW w:w="720" w:type="dxa"/>
            <w:tcBorders>
              <w:top w:val="nil"/>
              <w:left w:val="nil"/>
              <w:bottom w:val="single" w:sz="4" w:space="0" w:color="auto"/>
              <w:right w:val="single" w:sz="4" w:space="0" w:color="auto"/>
            </w:tcBorders>
            <w:noWrap/>
            <w:vAlign w:val="bottom"/>
            <w:hideMark/>
          </w:tcPr>
          <w:p w14:paraId="571A606E"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w:t>
            </w:r>
          </w:p>
        </w:tc>
      </w:tr>
      <w:tr w:rsidR="006F4E11" w14:paraId="3A381570"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4BF86BCA"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144C1261"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Supramarginal Gyrus, posterior division</w:t>
            </w:r>
          </w:p>
        </w:tc>
        <w:tc>
          <w:tcPr>
            <w:tcW w:w="1080" w:type="dxa"/>
            <w:tcBorders>
              <w:top w:val="nil"/>
              <w:left w:val="nil"/>
              <w:bottom w:val="single" w:sz="4" w:space="0" w:color="auto"/>
              <w:right w:val="single" w:sz="4" w:space="0" w:color="auto"/>
            </w:tcBorders>
            <w:noWrap/>
            <w:vAlign w:val="bottom"/>
          </w:tcPr>
          <w:p w14:paraId="4569DF97"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09B38138"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5.01</w:t>
            </w:r>
          </w:p>
        </w:tc>
        <w:tc>
          <w:tcPr>
            <w:tcW w:w="630" w:type="dxa"/>
            <w:tcBorders>
              <w:top w:val="nil"/>
              <w:left w:val="nil"/>
              <w:bottom w:val="single" w:sz="4" w:space="0" w:color="auto"/>
              <w:right w:val="single" w:sz="4" w:space="0" w:color="auto"/>
            </w:tcBorders>
            <w:noWrap/>
            <w:vAlign w:val="bottom"/>
            <w:hideMark/>
          </w:tcPr>
          <w:p w14:paraId="46710142"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66</w:t>
            </w:r>
          </w:p>
        </w:tc>
        <w:tc>
          <w:tcPr>
            <w:tcW w:w="720" w:type="dxa"/>
            <w:tcBorders>
              <w:top w:val="nil"/>
              <w:left w:val="nil"/>
              <w:bottom w:val="single" w:sz="4" w:space="0" w:color="auto"/>
              <w:right w:val="single" w:sz="4" w:space="0" w:color="auto"/>
            </w:tcBorders>
            <w:noWrap/>
            <w:vAlign w:val="bottom"/>
            <w:hideMark/>
          </w:tcPr>
          <w:p w14:paraId="784A187D"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-42</w:t>
            </w:r>
          </w:p>
        </w:tc>
        <w:tc>
          <w:tcPr>
            <w:tcW w:w="720" w:type="dxa"/>
            <w:tcBorders>
              <w:top w:val="nil"/>
              <w:left w:val="nil"/>
              <w:bottom w:val="single" w:sz="4" w:space="0" w:color="auto"/>
              <w:right w:val="single" w:sz="4" w:space="0" w:color="auto"/>
            </w:tcBorders>
            <w:noWrap/>
            <w:vAlign w:val="bottom"/>
            <w:hideMark/>
          </w:tcPr>
          <w:p w14:paraId="4D9A799B"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14</w:t>
            </w:r>
          </w:p>
        </w:tc>
      </w:tr>
      <w:tr w:rsidR="006F4E11" w14:paraId="36B9CC2B"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149B3345"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210A9FC8"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 xml:space="preserve">R </w:t>
            </w:r>
            <w:proofErr w:type="spellStart"/>
            <w:r>
              <w:rPr>
                <w:rFonts w:ascii="Cambria" w:hAnsi="Cambria" w:cs="Calibri"/>
                <w:color w:val="000000"/>
                <w:sz w:val="24"/>
                <w:szCs w:val="24"/>
              </w:rPr>
              <w:t>Heschls</w:t>
            </w:r>
            <w:proofErr w:type="spellEnd"/>
            <w:r>
              <w:rPr>
                <w:rFonts w:ascii="Cambria" w:hAnsi="Cambria" w:cs="Calibri"/>
                <w:color w:val="000000"/>
                <w:sz w:val="24"/>
                <w:szCs w:val="24"/>
              </w:rPr>
              <w:t xml:space="preserve"> Gyrus (includes H1 and H2)</w:t>
            </w:r>
          </w:p>
        </w:tc>
        <w:tc>
          <w:tcPr>
            <w:tcW w:w="1080" w:type="dxa"/>
            <w:tcBorders>
              <w:top w:val="nil"/>
              <w:left w:val="nil"/>
              <w:bottom w:val="single" w:sz="4" w:space="0" w:color="auto"/>
              <w:right w:val="single" w:sz="4" w:space="0" w:color="auto"/>
            </w:tcBorders>
            <w:noWrap/>
            <w:vAlign w:val="bottom"/>
          </w:tcPr>
          <w:p w14:paraId="2FA07A99"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3A8C093D"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4.58</w:t>
            </w:r>
          </w:p>
        </w:tc>
        <w:tc>
          <w:tcPr>
            <w:tcW w:w="630" w:type="dxa"/>
            <w:tcBorders>
              <w:top w:val="nil"/>
              <w:left w:val="nil"/>
              <w:bottom w:val="single" w:sz="4" w:space="0" w:color="auto"/>
              <w:right w:val="single" w:sz="4" w:space="0" w:color="auto"/>
            </w:tcBorders>
            <w:noWrap/>
            <w:vAlign w:val="bottom"/>
            <w:hideMark/>
          </w:tcPr>
          <w:p w14:paraId="294B31D8"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50</w:t>
            </w:r>
          </w:p>
        </w:tc>
        <w:tc>
          <w:tcPr>
            <w:tcW w:w="720" w:type="dxa"/>
            <w:tcBorders>
              <w:top w:val="nil"/>
              <w:left w:val="nil"/>
              <w:bottom w:val="single" w:sz="4" w:space="0" w:color="auto"/>
              <w:right w:val="single" w:sz="4" w:space="0" w:color="auto"/>
            </w:tcBorders>
            <w:noWrap/>
            <w:vAlign w:val="bottom"/>
            <w:hideMark/>
          </w:tcPr>
          <w:p w14:paraId="44C3E64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-18</w:t>
            </w:r>
          </w:p>
        </w:tc>
        <w:tc>
          <w:tcPr>
            <w:tcW w:w="720" w:type="dxa"/>
            <w:tcBorders>
              <w:top w:val="nil"/>
              <w:left w:val="nil"/>
              <w:bottom w:val="single" w:sz="4" w:space="0" w:color="auto"/>
              <w:right w:val="single" w:sz="4" w:space="0" w:color="auto"/>
            </w:tcBorders>
            <w:noWrap/>
            <w:vAlign w:val="bottom"/>
            <w:hideMark/>
          </w:tcPr>
          <w:p w14:paraId="2A666EE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w:t>
            </w:r>
          </w:p>
        </w:tc>
      </w:tr>
      <w:tr w:rsidR="006F4E11" w14:paraId="5CF184B2"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10DA5A33"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23C3226F"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Superior Temporal Gyrus, anterior division</w:t>
            </w:r>
          </w:p>
        </w:tc>
        <w:tc>
          <w:tcPr>
            <w:tcW w:w="1080" w:type="dxa"/>
            <w:tcBorders>
              <w:top w:val="nil"/>
              <w:left w:val="nil"/>
              <w:bottom w:val="single" w:sz="4" w:space="0" w:color="auto"/>
              <w:right w:val="single" w:sz="4" w:space="0" w:color="auto"/>
            </w:tcBorders>
            <w:noWrap/>
            <w:vAlign w:val="bottom"/>
          </w:tcPr>
          <w:p w14:paraId="100CAFE1"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51C3FD04"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3.67</w:t>
            </w:r>
          </w:p>
        </w:tc>
        <w:tc>
          <w:tcPr>
            <w:tcW w:w="630" w:type="dxa"/>
            <w:tcBorders>
              <w:top w:val="nil"/>
              <w:left w:val="nil"/>
              <w:bottom w:val="single" w:sz="4" w:space="0" w:color="auto"/>
              <w:right w:val="single" w:sz="4" w:space="0" w:color="auto"/>
            </w:tcBorders>
            <w:noWrap/>
            <w:vAlign w:val="bottom"/>
            <w:hideMark/>
          </w:tcPr>
          <w:p w14:paraId="66CE57B8"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64</w:t>
            </w:r>
          </w:p>
        </w:tc>
        <w:tc>
          <w:tcPr>
            <w:tcW w:w="720" w:type="dxa"/>
            <w:tcBorders>
              <w:top w:val="nil"/>
              <w:left w:val="nil"/>
              <w:bottom w:val="single" w:sz="4" w:space="0" w:color="auto"/>
              <w:right w:val="single" w:sz="4" w:space="0" w:color="auto"/>
            </w:tcBorders>
            <w:noWrap/>
            <w:vAlign w:val="bottom"/>
            <w:hideMark/>
          </w:tcPr>
          <w:p w14:paraId="150822CF"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0</w:t>
            </w:r>
          </w:p>
        </w:tc>
        <w:tc>
          <w:tcPr>
            <w:tcW w:w="720" w:type="dxa"/>
            <w:tcBorders>
              <w:top w:val="nil"/>
              <w:left w:val="nil"/>
              <w:bottom w:val="single" w:sz="4" w:space="0" w:color="auto"/>
              <w:right w:val="single" w:sz="4" w:space="0" w:color="auto"/>
            </w:tcBorders>
            <w:noWrap/>
            <w:vAlign w:val="bottom"/>
            <w:hideMark/>
          </w:tcPr>
          <w:p w14:paraId="742C276D"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-8</w:t>
            </w:r>
          </w:p>
        </w:tc>
      </w:tr>
      <w:tr w:rsidR="006F4E11" w14:paraId="7ECD17C2"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hideMark/>
          </w:tcPr>
          <w:p w14:paraId="387C837F" w14:textId="77777777" w:rsidR="006F4E11" w:rsidRDefault="006F4E11">
            <w:pPr>
              <w:spacing w:after="0" w:line="240" w:lineRule="auto"/>
              <w:rPr>
                <w:rFonts w:ascii="Cambria" w:hAnsi="Cambria" w:cs="Calibri"/>
                <w:color w:val="000000"/>
                <w:sz w:val="24"/>
                <w:szCs w:val="24"/>
              </w:rPr>
            </w:pPr>
            <w:r>
              <w:rPr>
                <w:rFonts w:ascii="Cambria" w:hAnsi="Cambria" w:cs="Calibri"/>
                <w:color w:val="000000"/>
                <w:sz w:val="24"/>
                <w:szCs w:val="24"/>
              </w:rPr>
              <w:t>Cluster 2</w:t>
            </w:r>
          </w:p>
        </w:tc>
        <w:tc>
          <w:tcPr>
            <w:tcW w:w="3780" w:type="dxa"/>
            <w:tcBorders>
              <w:top w:val="nil"/>
              <w:left w:val="nil"/>
              <w:bottom w:val="single" w:sz="4" w:space="0" w:color="auto"/>
              <w:right w:val="single" w:sz="4" w:space="0" w:color="auto"/>
            </w:tcBorders>
            <w:noWrap/>
            <w:vAlign w:val="bottom"/>
          </w:tcPr>
          <w:p w14:paraId="1BCD6905" w14:textId="77777777" w:rsidR="006F4E11" w:rsidRDefault="006F4E11">
            <w:pPr>
              <w:spacing w:after="0" w:line="240" w:lineRule="auto"/>
              <w:rPr>
                <w:rFonts w:ascii="Cambria" w:hAnsi="Cambria" w:cs="Calibri"/>
                <w:color w:val="000000"/>
                <w:sz w:val="24"/>
                <w:szCs w:val="24"/>
              </w:rPr>
            </w:pPr>
          </w:p>
        </w:tc>
        <w:tc>
          <w:tcPr>
            <w:tcW w:w="1080" w:type="dxa"/>
            <w:tcBorders>
              <w:top w:val="nil"/>
              <w:left w:val="nil"/>
              <w:bottom w:val="single" w:sz="4" w:space="0" w:color="auto"/>
              <w:right w:val="single" w:sz="4" w:space="0" w:color="auto"/>
            </w:tcBorders>
            <w:noWrap/>
            <w:vAlign w:val="bottom"/>
            <w:hideMark/>
          </w:tcPr>
          <w:p w14:paraId="32429C0A"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38008</w:t>
            </w:r>
          </w:p>
        </w:tc>
        <w:tc>
          <w:tcPr>
            <w:tcW w:w="894" w:type="dxa"/>
            <w:tcBorders>
              <w:top w:val="nil"/>
              <w:left w:val="nil"/>
              <w:bottom w:val="single" w:sz="4" w:space="0" w:color="auto"/>
              <w:right w:val="single" w:sz="4" w:space="0" w:color="auto"/>
            </w:tcBorders>
            <w:noWrap/>
            <w:vAlign w:val="bottom"/>
          </w:tcPr>
          <w:p w14:paraId="40690074" w14:textId="77777777" w:rsidR="006F4E11" w:rsidRDefault="006F4E11">
            <w:pPr>
              <w:spacing w:after="0" w:line="240" w:lineRule="auto"/>
              <w:jc w:val="center"/>
              <w:rPr>
                <w:rFonts w:ascii="Cambria" w:hAnsi="Cambria" w:cs="Calibri"/>
                <w:color w:val="000000"/>
                <w:sz w:val="24"/>
                <w:szCs w:val="24"/>
              </w:rPr>
            </w:pPr>
          </w:p>
        </w:tc>
        <w:tc>
          <w:tcPr>
            <w:tcW w:w="630" w:type="dxa"/>
            <w:tcBorders>
              <w:top w:val="nil"/>
              <w:left w:val="nil"/>
              <w:bottom w:val="single" w:sz="4" w:space="0" w:color="auto"/>
              <w:right w:val="single" w:sz="4" w:space="0" w:color="auto"/>
            </w:tcBorders>
            <w:noWrap/>
            <w:vAlign w:val="bottom"/>
          </w:tcPr>
          <w:p w14:paraId="17432D4C"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072D7735"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7642E160" w14:textId="77777777" w:rsidR="006F4E11" w:rsidRDefault="006F4E11">
            <w:pPr>
              <w:spacing w:after="0" w:line="240" w:lineRule="auto"/>
              <w:jc w:val="center"/>
              <w:rPr>
                <w:rFonts w:ascii="Cambria" w:hAnsi="Cambria" w:cs="Calibri"/>
                <w:color w:val="000000"/>
                <w:sz w:val="24"/>
                <w:szCs w:val="24"/>
              </w:rPr>
            </w:pPr>
          </w:p>
        </w:tc>
      </w:tr>
      <w:tr w:rsidR="006F4E11" w14:paraId="3DDDEDC0"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1D155F4C"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57F596CA"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Lateral Occipital Cortex, inferior division</w:t>
            </w:r>
          </w:p>
        </w:tc>
        <w:tc>
          <w:tcPr>
            <w:tcW w:w="1080" w:type="dxa"/>
            <w:tcBorders>
              <w:top w:val="nil"/>
              <w:left w:val="nil"/>
              <w:bottom w:val="single" w:sz="4" w:space="0" w:color="auto"/>
              <w:right w:val="single" w:sz="4" w:space="0" w:color="auto"/>
            </w:tcBorders>
            <w:noWrap/>
            <w:vAlign w:val="bottom"/>
          </w:tcPr>
          <w:p w14:paraId="03A6955C"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28BC92F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13.02</w:t>
            </w:r>
          </w:p>
        </w:tc>
        <w:tc>
          <w:tcPr>
            <w:tcW w:w="630" w:type="dxa"/>
            <w:tcBorders>
              <w:top w:val="nil"/>
              <w:left w:val="nil"/>
              <w:bottom w:val="single" w:sz="4" w:space="0" w:color="auto"/>
              <w:right w:val="single" w:sz="4" w:space="0" w:color="auto"/>
            </w:tcBorders>
            <w:noWrap/>
            <w:vAlign w:val="bottom"/>
            <w:hideMark/>
          </w:tcPr>
          <w:p w14:paraId="655EA51B"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-48</w:t>
            </w:r>
          </w:p>
        </w:tc>
        <w:tc>
          <w:tcPr>
            <w:tcW w:w="720" w:type="dxa"/>
            <w:tcBorders>
              <w:top w:val="nil"/>
              <w:left w:val="nil"/>
              <w:bottom w:val="single" w:sz="4" w:space="0" w:color="auto"/>
              <w:right w:val="single" w:sz="4" w:space="0" w:color="auto"/>
            </w:tcBorders>
            <w:noWrap/>
            <w:vAlign w:val="bottom"/>
            <w:hideMark/>
          </w:tcPr>
          <w:p w14:paraId="7AF0F06B"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-72</w:t>
            </w:r>
          </w:p>
        </w:tc>
        <w:tc>
          <w:tcPr>
            <w:tcW w:w="720" w:type="dxa"/>
            <w:tcBorders>
              <w:top w:val="nil"/>
              <w:left w:val="nil"/>
              <w:bottom w:val="single" w:sz="4" w:space="0" w:color="auto"/>
              <w:right w:val="single" w:sz="4" w:space="0" w:color="auto"/>
            </w:tcBorders>
            <w:noWrap/>
            <w:vAlign w:val="bottom"/>
            <w:hideMark/>
          </w:tcPr>
          <w:p w14:paraId="0844437E"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w:t>
            </w:r>
          </w:p>
        </w:tc>
      </w:tr>
      <w:tr w:rsidR="006F4E11" w14:paraId="5F744CA1"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05F6A257"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61BE90EF"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Temporal Occipital Fusiform Cortex</w:t>
            </w:r>
          </w:p>
        </w:tc>
        <w:tc>
          <w:tcPr>
            <w:tcW w:w="1080" w:type="dxa"/>
            <w:tcBorders>
              <w:top w:val="nil"/>
              <w:left w:val="nil"/>
              <w:bottom w:val="single" w:sz="4" w:space="0" w:color="auto"/>
              <w:right w:val="single" w:sz="4" w:space="0" w:color="auto"/>
            </w:tcBorders>
            <w:noWrap/>
            <w:vAlign w:val="bottom"/>
          </w:tcPr>
          <w:p w14:paraId="66CB1CE7"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1920C255"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8.03</w:t>
            </w:r>
          </w:p>
        </w:tc>
        <w:tc>
          <w:tcPr>
            <w:tcW w:w="630" w:type="dxa"/>
            <w:tcBorders>
              <w:top w:val="nil"/>
              <w:left w:val="nil"/>
              <w:bottom w:val="single" w:sz="4" w:space="0" w:color="auto"/>
              <w:right w:val="single" w:sz="4" w:space="0" w:color="auto"/>
            </w:tcBorders>
            <w:noWrap/>
            <w:vAlign w:val="bottom"/>
            <w:hideMark/>
          </w:tcPr>
          <w:p w14:paraId="18CBE663"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-42</w:t>
            </w:r>
          </w:p>
        </w:tc>
        <w:tc>
          <w:tcPr>
            <w:tcW w:w="720" w:type="dxa"/>
            <w:tcBorders>
              <w:top w:val="nil"/>
              <w:left w:val="nil"/>
              <w:bottom w:val="single" w:sz="4" w:space="0" w:color="auto"/>
              <w:right w:val="single" w:sz="4" w:space="0" w:color="auto"/>
            </w:tcBorders>
            <w:noWrap/>
            <w:vAlign w:val="bottom"/>
            <w:hideMark/>
          </w:tcPr>
          <w:p w14:paraId="61521D95"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-54</w:t>
            </w:r>
          </w:p>
        </w:tc>
        <w:tc>
          <w:tcPr>
            <w:tcW w:w="720" w:type="dxa"/>
            <w:tcBorders>
              <w:top w:val="nil"/>
              <w:left w:val="nil"/>
              <w:bottom w:val="single" w:sz="4" w:space="0" w:color="auto"/>
              <w:right w:val="single" w:sz="4" w:space="0" w:color="auto"/>
            </w:tcBorders>
            <w:noWrap/>
            <w:vAlign w:val="bottom"/>
            <w:hideMark/>
          </w:tcPr>
          <w:p w14:paraId="2645D11F"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-22</w:t>
            </w:r>
          </w:p>
        </w:tc>
      </w:tr>
      <w:tr w:rsidR="006F4E11" w14:paraId="7419ADAF"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0BACA970"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79ECE535"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Occipital Pole</w:t>
            </w:r>
          </w:p>
        </w:tc>
        <w:tc>
          <w:tcPr>
            <w:tcW w:w="1080" w:type="dxa"/>
            <w:tcBorders>
              <w:top w:val="nil"/>
              <w:left w:val="nil"/>
              <w:bottom w:val="single" w:sz="4" w:space="0" w:color="auto"/>
              <w:right w:val="single" w:sz="4" w:space="0" w:color="auto"/>
            </w:tcBorders>
            <w:noWrap/>
            <w:vAlign w:val="bottom"/>
          </w:tcPr>
          <w:p w14:paraId="102212F3"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063DAEF3"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7.86</w:t>
            </w:r>
          </w:p>
        </w:tc>
        <w:tc>
          <w:tcPr>
            <w:tcW w:w="630" w:type="dxa"/>
            <w:tcBorders>
              <w:top w:val="nil"/>
              <w:left w:val="nil"/>
              <w:bottom w:val="single" w:sz="4" w:space="0" w:color="auto"/>
              <w:right w:val="single" w:sz="4" w:space="0" w:color="auto"/>
            </w:tcBorders>
            <w:noWrap/>
            <w:vAlign w:val="bottom"/>
            <w:hideMark/>
          </w:tcPr>
          <w:p w14:paraId="076D5C60"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-24</w:t>
            </w:r>
          </w:p>
        </w:tc>
        <w:tc>
          <w:tcPr>
            <w:tcW w:w="720" w:type="dxa"/>
            <w:tcBorders>
              <w:top w:val="nil"/>
              <w:left w:val="nil"/>
              <w:bottom w:val="single" w:sz="4" w:space="0" w:color="auto"/>
              <w:right w:val="single" w:sz="4" w:space="0" w:color="auto"/>
            </w:tcBorders>
            <w:noWrap/>
            <w:vAlign w:val="bottom"/>
            <w:hideMark/>
          </w:tcPr>
          <w:p w14:paraId="097D75EB"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-96</w:t>
            </w:r>
          </w:p>
        </w:tc>
        <w:tc>
          <w:tcPr>
            <w:tcW w:w="720" w:type="dxa"/>
            <w:tcBorders>
              <w:top w:val="nil"/>
              <w:left w:val="nil"/>
              <w:bottom w:val="single" w:sz="4" w:space="0" w:color="auto"/>
              <w:right w:val="single" w:sz="4" w:space="0" w:color="auto"/>
            </w:tcBorders>
            <w:noWrap/>
            <w:vAlign w:val="bottom"/>
            <w:hideMark/>
          </w:tcPr>
          <w:p w14:paraId="2D215DD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0</w:t>
            </w:r>
          </w:p>
        </w:tc>
      </w:tr>
      <w:tr w:rsidR="006F4E11" w14:paraId="3768A7C7"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182915B4"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7B324911"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Occipital Fusiform Gyrus</w:t>
            </w:r>
          </w:p>
        </w:tc>
        <w:tc>
          <w:tcPr>
            <w:tcW w:w="1080" w:type="dxa"/>
            <w:tcBorders>
              <w:top w:val="nil"/>
              <w:left w:val="nil"/>
              <w:bottom w:val="single" w:sz="4" w:space="0" w:color="auto"/>
              <w:right w:val="single" w:sz="4" w:space="0" w:color="auto"/>
            </w:tcBorders>
            <w:noWrap/>
            <w:vAlign w:val="bottom"/>
          </w:tcPr>
          <w:p w14:paraId="532A1799"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10D81D54"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5.01</w:t>
            </w:r>
          </w:p>
        </w:tc>
        <w:tc>
          <w:tcPr>
            <w:tcW w:w="630" w:type="dxa"/>
            <w:tcBorders>
              <w:top w:val="nil"/>
              <w:left w:val="nil"/>
              <w:bottom w:val="single" w:sz="4" w:space="0" w:color="auto"/>
              <w:right w:val="single" w:sz="4" w:space="0" w:color="auto"/>
            </w:tcBorders>
            <w:noWrap/>
            <w:vAlign w:val="bottom"/>
            <w:hideMark/>
          </w:tcPr>
          <w:p w14:paraId="4DE9E3B3"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-34</w:t>
            </w:r>
          </w:p>
        </w:tc>
        <w:tc>
          <w:tcPr>
            <w:tcW w:w="720" w:type="dxa"/>
            <w:tcBorders>
              <w:top w:val="nil"/>
              <w:left w:val="nil"/>
              <w:bottom w:val="single" w:sz="4" w:space="0" w:color="auto"/>
              <w:right w:val="single" w:sz="4" w:space="0" w:color="auto"/>
            </w:tcBorders>
            <w:noWrap/>
            <w:vAlign w:val="bottom"/>
            <w:hideMark/>
          </w:tcPr>
          <w:p w14:paraId="20D12F1C"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-80</w:t>
            </w:r>
          </w:p>
        </w:tc>
        <w:tc>
          <w:tcPr>
            <w:tcW w:w="720" w:type="dxa"/>
            <w:tcBorders>
              <w:top w:val="nil"/>
              <w:left w:val="nil"/>
              <w:bottom w:val="single" w:sz="4" w:space="0" w:color="auto"/>
              <w:right w:val="single" w:sz="4" w:space="0" w:color="auto"/>
            </w:tcBorders>
            <w:noWrap/>
            <w:vAlign w:val="bottom"/>
            <w:hideMark/>
          </w:tcPr>
          <w:p w14:paraId="1408F9ED"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-18</w:t>
            </w:r>
          </w:p>
        </w:tc>
      </w:tr>
      <w:tr w:rsidR="006F4E11" w14:paraId="022C4CD3"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44F95D5A"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2D7F1A4A"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Lateral Occipital Cortex, superior division</w:t>
            </w:r>
          </w:p>
        </w:tc>
        <w:tc>
          <w:tcPr>
            <w:tcW w:w="1080" w:type="dxa"/>
            <w:tcBorders>
              <w:top w:val="nil"/>
              <w:left w:val="nil"/>
              <w:bottom w:val="single" w:sz="4" w:space="0" w:color="auto"/>
              <w:right w:val="single" w:sz="4" w:space="0" w:color="auto"/>
            </w:tcBorders>
            <w:noWrap/>
            <w:vAlign w:val="bottom"/>
          </w:tcPr>
          <w:p w14:paraId="00206580"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75E28017"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4.89</w:t>
            </w:r>
          </w:p>
        </w:tc>
        <w:tc>
          <w:tcPr>
            <w:tcW w:w="630" w:type="dxa"/>
            <w:tcBorders>
              <w:top w:val="nil"/>
              <w:left w:val="nil"/>
              <w:bottom w:val="single" w:sz="4" w:space="0" w:color="auto"/>
              <w:right w:val="single" w:sz="4" w:space="0" w:color="auto"/>
            </w:tcBorders>
            <w:noWrap/>
            <w:vAlign w:val="bottom"/>
            <w:hideMark/>
          </w:tcPr>
          <w:p w14:paraId="0D58F31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-40</w:t>
            </w:r>
          </w:p>
        </w:tc>
        <w:tc>
          <w:tcPr>
            <w:tcW w:w="720" w:type="dxa"/>
            <w:tcBorders>
              <w:top w:val="nil"/>
              <w:left w:val="nil"/>
              <w:bottom w:val="single" w:sz="4" w:space="0" w:color="auto"/>
              <w:right w:val="single" w:sz="4" w:space="0" w:color="auto"/>
            </w:tcBorders>
            <w:noWrap/>
            <w:vAlign w:val="bottom"/>
            <w:hideMark/>
          </w:tcPr>
          <w:p w14:paraId="2872571B"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-88</w:t>
            </w:r>
          </w:p>
        </w:tc>
        <w:tc>
          <w:tcPr>
            <w:tcW w:w="720" w:type="dxa"/>
            <w:tcBorders>
              <w:top w:val="nil"/>
              <w:left w:val="nil"/>
              <w:bottom w:val="single" w:sz="4" w:space="0" w:color="auto"/>
              <w:right w:val="single" w:sz="4" w:space="0" w:color="auto"/>
            </w:tcBorders>
            <w:noWrap/>
            <w:vAlign w:val="bottom"/>
            <w:hideMark/>
          </w:tcPr>
          <w:p w14:paraId="45845E8E"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12</w:t>
            </w:r>
          </w:p>
        </w:tc>
      </w:tr>
      <w:tr w:rsidR="006F4E11" w14:paraId="4B15EF96"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788BE8F4"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2A74E296"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Supramarginal Gyrus, posterior division</w:t>
            </w:r>
          </w:p>
        </w:tc>
        <w:tc>
          <w:tcPr>
            <w:tcW w:w="1080" w:type="dxa"/>
            <w:tcBorders>
              <w:top w:val="nil"/>
              <w:left w:val="nil"/>
              <w:bottom w:val="single" w:sz="4" w:space="0" w:color="auto"/>
              <w:right w:val="single" w:sz="4" w:space="0" w:color="auto"/>
            </w:tcBorders>
            <w:noWrap/>
            <w:vAlign w:val="bottom"/>
          </w:tcPr>
          <w:p w14:paraId="61256E54"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7406848C"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4.19</w:t>
            </w:r>
          </w:p>
        </w:tc>
        <w:tc>
          <w:tcPr>
            <w:tcW w:w="630" w:type="dxa"/>
            <w:tcBorders>
              <w:top w:val="nil"/>
              <w:left w:val="nil"/>
              <w:bottom w:val="single" w:sz="4" w:space="0" w:color="auto"/>
              <w:right w:val="single" w:sz="4" w:space="0" w:color="auto"/>
            </w:tcBorders>
            <w:noWrap/>
            <w:vAlign w:val="bottom"/>
            <w:hideMark/>
          </w:tcPr>
          <w:p w14:paraId="3917EE9D"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-56</w:t>
            </w:r>
          </w:p>
        </w:tc>
        <w:tc>
          <w:tcPr>
            <w:tcW w:w="720" w:type="dxa"/>
            <w:tcBorders>
              <w:top w:val="nil"/>
              <w:left w:val="nil"/>
              <w:bottom w:val="single" w:sz="4" w:space="0" w:color="auto"/>
              <w:right w:val="single" w:sz="4" w:space="0" w:color="auto"/>
            </w:tcBorders>
            <w:noWrap/>
            <w:vAlign w:val="bottom"/>
            <w:hideMark/>
          </w:tcPr>
          <w:p w14:paraId="6629CB55"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-50</w:t>
            </w:r>
          </w:p>
        </w:tc>
        <w:tc>
          <w:tcPr>
            <w:tcW w:w="720" w:type="dxa"/>
            <w:tcBorders>
              <w:top w:val="nil"/>
              <w:left w:val="nil"/>
              <w:bottom w:val="single" w:sz="4" w:space="0" w:color="auto"/>
              <w:right w:val="single" w:sz="4" w:space="0" w:color="auto"/>
            </w:tcBorders>
            <w:noWrap/>
            <w:vAlign w:val="bottom"/>
            <w:hideMark/>
          </w:tcPr>
          <w:p w14:paraId="6C6A74F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14</w:t>
            </w:r>
          </w:p>
        </w:tc>
      </w:tr>
      <w:tr w:rsidR="006F4E11" w14:paraId="65EF2EC3"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23952ED3"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2D322C9F"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Inferior Temporal Gyrus, temporooccipital part</w:t>
            </w:r>
          </w:p>
        </w:tc>
        <w:tc>
          <w:tcPr>
            <w:tcW w:w="1080" w:type="dxa"/>
            <w:tcBorders>
              <w:top w:val="nil"/>
              <w:left w:val="nil"/>
              <w:bottom w:val="single" w:sz="4" w:space="0" w:color="auto"/>
              <w:right w:val="single" w:sz="4" w:space="0" w:color="auto"/>
            </w:tcBorders>
            <w:noWrap/>
            <w:vAlign w:val="bottom"/>
          </w:tcPr>
          <w:p w14:paraId="78E68CAD"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3FAFBC8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3.94</w:t>
            </w:r>
          </w:p>
        </w:tc>
        <w:tc>
          <w:tcPr>
            <w:tcW w:w="630" w:type="dxa"/>
            <w:tcBorders>
              <w:top w:val="nil"/>
              <w:left w:val="nil"/>
              <w:bottom w:val="single" w:sz="4" w:space="0" w:color="auto"/>
              <w:right w:val="single" w:sz="4" w:space="0" w:color="auto"/>
            </w:tcBorders>
            <w:noWrap/>
            <w:vAlign w:val="bottom"/>
            <w:hideMark/>
          </w:tcPr>
          <w:p w14:paraId="53E0BEFE"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-60</w:t>
            </w:r>
          </w:p>
        </w:tc>
        <w:tc>
          <w:tcPr>
            <w:tcW w:w="720" w:type="dxa"/>
            <w:tcBorders>
              <w:top w:val="nil"/>
              <w:left w:val="nil"/>
              <w:bottom w:val="single" w:sz="4" w:space="0" w:color="auto"/>
              <w:right w:val="single" w:sz="4" w:space="0" w:color="auto"/>
            </w:tcBorders>
            <w:noWrap/>
            <w:vAlign w:val="bottom"/>
            <w:hideMark/>
          </w:tcPr>
          <w:p w14:paraId="700BED5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-46</w:t>
            </w:r>
          </w:p>
        </w:tc>
        <w:tc>
          <w:tcPr>
            <w:tcW w:w="720" w:type="dxa"/>
            <w:tcBorders>
              <w:top w:val="nil"/>
              <w:left w:val="nil"/>
              <w:bottom w:val="single" w:sz="4" w:space="0" w:color="auto"/>
              <w:right w:val="single" w:sz="4" w:space="0" w:color="auto"/>
            </w:tcBorders>
            <w:noWrap/>
            <w:vAlign w:val="bottom"/>
            <w:hideMark/>
          </w:tcPr>
          <w:p w14:paraId="149CFEFF"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-16</w:t>
            </w:r>
          </w:p>
        </w:tc>
      </w:tr>
      <w:tr w:rsidR="006F4E11" w14:paraId="63E9A694"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hideMark/>
          </w:tcPr>
          <w:p w14:paraId="23E1DC89" w14:textId="77777777" w:rsidR="006F4E11" w:rsidRDefault="006F4E11">
            <w:pPr>
              <w:spacing w:after="0" w:line="240" w:lineRule="auto"/>
              <w:rPr>
                <w:rFonts w:ascii="Cambria" w:hAnsi="Cambria" w:cs="Calibri"/>
                <w:color w:val="000000"/>
                <w:sz w:val="24"/>
                <w:szCs w:val="24"/>
              </w:rPr>
            </w:pPr>
            <w:r>
              <w:rPr>
                <w:rFonts w:ascii="Cambria" w:hAnsi="Cambria" w:cs="Calibri"/>
                <w:color w:val="000000"/>
                <w:sz w:val="24"/>
                <w:szCs w:val="24"/>
              </w:rPr>
              <w:t>Cluster 3</w:t>
            </w:r>
          </w:p>
        </w:tc>
        <w:tc>
          <w:tcPr>
            <w:tcW w:w="3780" w:type="dxa"/>
            <w:tcBorders>
              <w:top w:val="nil"/>
              <w:left w:val="nil"/>
              <w:bottom w:val="single" w:sz="4" w:space="0" w:color="auto"/>
              <w:right w:val="single" w:sz="4" w:space="0" w:color="auto"/>
            </w:tcBorders>
            <w:noWrap/>
            <w:vAlign w:val="bottom"/>
          </w:tcPr>
          <w:p w14:paraId="2AD64A9D" w14:textId="77777777" w:rsidR="006F4E11" w:rsidRDefault="006F4E11">
            <w:pPr>
              <w:spacing w:after="0" w:line="240" w:lineRule="auto"/>
              <w:rPr>
                <w:rFonts w:ascii="Cambria" w:hAnsi="Cambria" w:cs="Calibri"/>
                <w:color w:val="000000"/>
                <w:sz w:val="24"/>
                <w:szCs w:val="24"/>
              </w:rPr>
            </w:pPr>
          </w:p>
        </w:tc>
        <w:tc>
          <w:tcPr>
            <w:tcW w:w="1080" w:type="dxa"/>
            <w:tcBorders>
              <w:top w:val="nil"/>
              <w:left w:val="nil"/>
              <w:bottom w:val="single" w:sz="4" w:space="0" w:color="auto"/>
              <w:right w:val="single" w:sz="4" w:space="0" w:color="auto"/>
            </w:tcBorders>
            <w:noWrap/>
            <w:vAlign w:val="bottom"/>
            <w:hideMark/>
          </w:tcPr>
          <w:p w14:paraId="79F93083"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19456</w:t>
            </w:r>
          </w:p>
        </w:tc>
        <w:tc>
          <w:tcPr>
            <w:tcW w:w="894" w:type="dxa"/>
            <w:tcBorders>
              <w:top w:val="nil"/>
              <w:left w:val="nil"/>
              <w:bottom w:val="single" w:sz="4" w:space="0" w:color="auto"/>
              <w:right w:val="single" w:sz="4" w:space="0" w:color="auto"/>
            </w:tcBorders>
            <w:noWrap/>
            <w:vAlign w:val="bottom"/>
          </w:tcPr>
          <w:p w14:paraId="67C71CBB" w14:textId="77777777" w:rsidR="006F4E11" w:rsidRDefault="006F4E11">
            <w:pPr>
              <w:spacing w:after="0" w:line="240" w:lineRule="auto"/>
              <w:jc w:val="center"/>
              <w:rPr>
                <w:rFonts w:ascii="Cambria" w:hAnsi="Cambria" w:cs="Calibri"/>
                <w:color w:val="000000"/>
                <w:sz w:val="24"/>
                <w:szCs w:val="24"/>
              </w:rPr>
            </w:pPr>
          </w:p>
        </w:tc>
        <w:tc>
          <w:tcPr>
            <w:tcW w:w="630" w:type="dxa"/>
            <w:tcBorders>
              <w:top w:val="nil"/>
              <w:left w:val="nil"/>
              <w:bottom w:val="single" w:sz="4" w:space="0" w:color="auto"/>
              <w:right w:val="single" w:sz="4" w:space="0" w:color="auto"/>
            </w:tcBorders>
            <w:noWrap/>
            <w:vAlign w:val="bottom"/>
          </w:tcPr>
          <w:p w14:paraId="5CA6179C"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6AE4A82A"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6114540F" w14:textId="77777777" w:rsidR="006F4E11" w:rsidRDefault="006F4E11">
            <w:pPr>
              <w:spacing w:after="0" w:line="240" w:lineRule="auto"/>
              <w:jc w:val="center"/>
              <w:rPr>
                <w:rFonts w:ascii="Cambria" w:hAnsi="Cambria" w:cs="Calibri"/>
                <w:color w:val="000000"/>
                <w:sz w:val="24"/>
                <w:szCs w:val="24"/>
              </w:rPr>
            </w:pPr>
          </w:p>
        </w:tc>
      </w:tr>
      <w:tr w:rsidR="006F4E11" w14:paraId="719EED1C"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15A86185"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77B1F86A"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Amygdala</w:t>
            </w:r>
          </w:p>
        </w:tc>
        <w:tc>
          <w:tcPr>
            <w:tcW w:w="1080" w:type="dxa"/>
            <w:tcBorders>
              <w:top w:val="nil"/>
              <w:left w:val="nil"/>
              <w:bottom w:val="single" w:sz="4" w:space="0" w:color="auto"/>
              <w:right w:val="single" w:sz="4" w:space="0" w:color="auto"/>
            </w:tcBorders>
            <w:noWrap/>
            <w:vAlign w:val="bottom"/>
          </w:tcPr>
          <w:p w14:paraId="0193F731"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247ECFDF"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5.83</w:t>
            </w:r>
          </w:p>
        </w:tc>
        <w:tc>
          <w:tcPr>
            <w:tcW w:w="630" w:type="dxa"/>
            <w:tcBorders>
              <w:top w:val="nil"/>
              <w:left w:val="nil"/>
              <w:bottom w:val="single" w:sz="4" w:space="0" w:color="auto"/>
              <w:right w:val="single" w:sz="4" w:space="0" w:color="auto"/>
            </w:tcBorders>
            <w:noWrap/>
            <w:vAlign w:val="bottom"/>
            <w:hideMark/>
          </w:tcPr>
          <w:p w14:paraId="2FF952E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28</w:t>
            </w:r>
          </w:p>
        </w:tc>
        <w:tc>
          <w:tcPr>
            <w:tcW w:w="720" w:type="dxa"/>
            <w:tcBorders>
              <w:top w:val="nil"/>
              <w:left w:val="nil"/>
              <w:bottom w:val="single" w:sz="4" w:space="0" w:color="auto"/>
              <w:right w:val="single" w:sz="4" w:space="0" w:color="auto"/>
            </w:tcBorders>
            <w:noWrap/>
            <w:vAlign w:val="bottom"/>
            <w:hideMark/>
          </w:tcPr>
          <w:p w14:paraId="0AEEA321"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w:t>
            </w:r>
          </w:p>
        </w:tc>
        <w:tc>
          <w:tcPr>
            <w:tcW w:w="720" w:type="dxa"/>
            <w:tcBorders>
              <w:top w:val="nil"/>
              <w:left w:val="nil"/>
              <w:bottom w:val="single" w:sz="4" w:space="0" w:color="auto"/>
              <w:right w:val="single" w:sz="4" w:space="0" w:color="auto"/>
            </w:tcBorders>
            <w:noWrap/>
            <w:vAlign w:val="bottom"/>
            <w:hideMark/>
          </w:tcPr>
          <w:p w14:paraId="7FF4E91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-14</w:t>
            </w:r>
          </w:p>
        </w:tc>
      </w:tr>
      <w:tr w:rsidR="006F4E11" w14:paraId="2B303F56"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78FB33FE"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58069BF8"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Amygdala</w:t>
            </w:r>
          </w:p>
        </w:tc>
        <w:tc>
          <w:tcPr>
            <w:tcW w:w="1080" w:type="dxa"/>
            <w:tcBorders>
              <w:top w:val="nil"/>
              <w:left w:val="nil"/>
              <w:bottom w:val="single" w:sz="4" w:space="0" w:color="auto"/>
              <w:right w:val="single" w:sz="4" w:space="0" w:color="auto"/>
            </w:tcBorders>
            <w:noWrap/>
            <w:vAlign w:val="bottom"/>
          </w:tcPr>
          <w:p w14:paraId="109A6D50"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0F603EF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5.25</w:t>
            </w:r>
          </w:p>
        </w:tc>
        <w:tc>
          <w:tcPr>
            <w:tcW w:w="630" w:type="dxa"/>
            <w:tcBorders>
              <w:top w:val="nil"/>
              <w:left w:val="nil"/>
              <w:bottom w:val="single" w:sz="4" w:space="0" w:color="auto"/>
              <w:right w:val="single" w:sz="4" w:space="0" w:color="auto"/>
            </w:tcBorders>
            <w:noWrap/>
            <w:vAlign w:val="bottom"/>
            <w:hideMark/>
          </w:tcPr>
          <w:p w14:paraId="7A5CB709"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24</w:t>
            </w:r>
          </w:p>
        </w:tc>
        <w:tc>
          <w:tcPr>
            <w:tcW w:w="720" w:type="dxa"/>
            <w:tcBorders>
              <w:top w:val="nil"/>
              <w:left w:val="nil"/>
              <w:bottom w:val="single" w:sz="4" w:space="0" w:color="auto"/>
              <w:right w:val="single" w:sz="4" w:space="0" w:color="auto"/>
            </w:tcBorders>
            <w:noWrap/>
            <w:vAlign w:val="bottom"/>
            <w:hideMark/>
          </w:tcPr>
          <w:p w14:paraId="51E6D9A4"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w:t>
            </w:r>
          </w:p>
        </w:tc>
        <w:tc>
          <w:tcPr>
            <w:tcW w:w="720" w:type="dxa"/>
            <w:tcBorders>
              <w:top w:val="nil"/>
              <w:left w:val="nil"/>
              <w:bottom w:val="single" w:sz="4" w:space="0" w:color="auto"/>
              <w:right w:val="single" w:sz="4" w:space="0" w:color="auto"/>
            </w:tcBorders>
            <w:noWrap/>
            <w:vAlign w:val="bottom"/>
            <w:hideMark/>
          </w:tcPr>
          <w:p w14:paraId="20384EB5"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-12</w:t>
            </w:r>
          </w:p>
        </w:tc>
      </w:tr>
      <w:tr w:rsidR="006F4E11" w14:paraId="47AE48E4"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74FA87F4"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4A3E80F2"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Amygdala</w:t>
            </w:r>
          </w:p>
        </w:tc>
        <w:tc>
          <w:tcPr>
            <w:tcW w:w="1080" w:type="dxa"/>
            <w:tcBorders>
              <w:top w:val="nil"/>
              <w:left w:val="nil"/>
              <w:bottom w:val="single" w:sz="4" w:space="0" w:color="auto"/>
              <w:right w:val="single" w:sz="4" w:space="0" w:color="auto"/>
            </w:tcBorders>
            <w:noWrap/>
            <w:vAlign w:val="bottom"/>
          </w:tcPr>
          <w:p w14:paraId="5AE58D91"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3374E2B8"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5.09</w:t>
            </w:r>
          </w:p>
        </w:tc>
        <w:tc>
          <w:tcPr>
            <w:tcW w:w="630" w:type="dxa"/>
            <w:tcBorders>
              <w:top w:val="nil"/>
              <w:left w:val="nil"/>
              <w:bottom w:val="single" w:sz="4" w:space="0" w:color="auto"/>
              <w:right w:val="single" w:sz="4" w:space="0" w:color="auto"/>
            </w:tcBorders>
            <w:noWrap/>
            <w:vAlign w:val="bottom"/>
            <w:hideMark/>
          </w:tcPr>
          <w:p w14:paraId="262A8E07"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16</w:t>
            </w:r>
          </w:p>
        </w:tc>
        <w:tc>
          <w:tcPr>
            <w:tcW w:w="720" w:type="dxa"/>
            <w:tcBorders>
              <w:top w:val="nil"/>
              <w:left w:val="nil"/>
              <w:bottom w:val="single" w:sz="4" w:space="0" w:color="auto"/>
              <w:right w:val="single" w:sz="4" w:space="0" w:color="auto"/>
            </w:tcBorders>
            <w:noWrap/>
            <w:vAlign w:val="bottom"/>
            <w:hideMark/>
          </w:tcPr>
          <w:p w14:paraId="49976C92"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w:t>
            </w:r>
          </w:p>
        </w:tc>
        <w:tc>
          <w:tcPr>
            <w:tcW w:w="720" w:type="dxa"/>
            <w:tcBorders>
              <w:top w:val="nil"/>
              <w:left w:val="nil"/>
              <w:bottom w:val="single" w:sz="4" w:space="0" w:color="auto"/>
              <w:right w:val="single" w:sz="4" w:space="0" w:color="auto"/>
            </w:tcBorders>
            <w:noWrap/>
            <w:vAlign w:val="bottom"/>
            <w:hideMark/>
          </w:tcPr>
          <w:p w14:paraId="512D088F"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-14</w:t>
            </w:r>
          </w:p>
        </w:tc>
      </w:tr>
      <w:tr w:rsidR="006F4E11" w14:paraId="764C9923"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042F1EBC"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1EBAC5DA"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 xml:space="preserve">R Amygdala/ R </w:t>
            </w:r>
            <w:proofErr w:type="spellStart"/>
            <w:r>
              <w:rPr>
                <w:rFonts w:ascii="Cambria" w:hAnsi="Cambria" w:cs="Calibri"/>
                <w:color w:val="000000"/>
                <w:sz w:val="24"/>
                <w:szCs w:val="24"/>
              </w:rPr>
              <w:t>Parahippocampal</w:t>
            </w:r>
            <w:proofErr w:type="spellEnd"/>
            <w:r>
              <w:rPr>
                <w:rFonts w:ascii="Cambria" w:hAnsi="Cambria" w:cs="Calibri"/>
                <w:color w:val="000000"/>
                <w:sz w:val="24"/>
                <w:szCs w:val="24"/>
              </w:rPr>
              <w:t xml:space="preserve"> Gyrus, anterior division</w:t>
            </w:r>
          </w:p>
        </w:tc>
        <w:tc>
          <w:tcPr>
            <w:tcW w:w="1080" w:type="dxa"/>
            <w:tcBorders>
              <w:top w:val="nil"/>
              <w:left w:val="nil"/>
              <w:bottom w:val="single" w:sz="4" w:space="0" w:color="auto"/>
              <w:right w:val="single" w:sz="4" w:space="0" w:color="auto"/>
            </w:tcBorders>
            <w:noWrap/>
            <w:vAlign w:val="bottom"/>
          </w:tcPr>
          <w:p w14:paraId="7E44EE78"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357D6D3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4.71</w:t>
            </w:r>
          </w:p>
        </w:tc>
        <w:tc>
          <w:tcPr>
            <w:tcW w:w="630" w:type="dxa"/>
            <w:tcBorders>
              <w:top w:val="nil"/>
              <w:left w:val="nil"/>
              <w:bottom w:val="single" w:sz="4" w:space="0" w:color="auto"/>
              <w:right w:val="single" w:sz="4" w:space="0" w:color="auto"/>
            </w:tcBorders>
            <w:noWrap/>
            <w:vAlign w:val="bottom"/>
            <w:hideMark/>
          </w:tcPr>
          <w:p w14:paraId="27D418D2"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26</w:t>
            </w:r>
          </w:p>
        </w:tc>
        <w:tc>
          <w:tcPr>
            <w:tcW w:w="720" w:type="dxa"/>
            <w:tcBorders>
              <w:top w:val="nil"/>
              <w:left w:val="nil"/>
              <w:bottom w:val="single" w:sz="4" w:space="0" w:color="auto"/>
              <w:right w:val="single" w:sz="4" w:space="0" w:color="auto"/>
            </w:tcBorders>
            <w:noWrap/>
            <w:vAlign w:val="bottom"/>
            <w:hideMark/>
          </w:tcPr>
          <w:p w14:paraId="0EC9067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0</w:t>
            </w:r>
          </w:p>
        </w:tc>
        <w:tc>
          <w:tcPr>
            <w:tcW w:w="720" w:type="dxa"/>
            <w:tcBorders>
              <w:top w:val="nil"/>
              <w:left w:val="nil"/>
              <w:bottom w:val="single" w:sz="4" w:space="0" w:color="auto"/>
              <w:right w:val="single" w:sz="4" w:space="0" w:color="auto"/>
            </w:tcBorders>
            <w:noWrap/>
            <w:vAlign w:val="bottom"/>
            <w:hideMark/>
          </w:tcPr>
          <w:p w14:paraId="51098BFF"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-30</w:t>
            </w:r>
          </w:p>
        </w:tc>
      </w:tr>
      <w:tr w:rsidR="006F4E11" w14:paraId="1EF4BF22"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739BDC4E"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3D5FA1A2"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Amygdala</w:t>
            </w:r>
          </w:p>
        </w:tc>
        <w:tc>
          <w:tcPr>
            <w:tcW w:w="1080" w:type="dxa"/>
            <w:tcBorders>
              <w:top w:val="nil"/>
              <w:left w:val="nil"/>
              <w:bottom w:val="single" w:sz="4" w:space="0" w:color="auto"/>
              <w:right w:val="single" w:sz="4" w:space="0" w:color="auto"/>
            </w:tcBorders>
            <w:noWrap/>
            <w:vAlign w:val="bottom"/>
          </w:tcPr>
          <w:p w14:paraId="18C8A317"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642557A9"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3.55</w:t>
            </w:r>
          </w:p>
        </w:tc>
        <w:tc>
          <w:tcPr>
            <w:tcW w:w="630" w:type="dxa"/>
            <w:tcBorders>
              <w:top w:val="nil"/>
              <w:left w:val="nil"/>
              <w:bottom w:val="single" w:sz="4" w:space="0" w:color="auto"/>
              <w:right w:val="single" w:sz="4" w:space="0" w:color="auto"/>
            </w:tcBorders>
            <w:noWrap/>
            <w:vAlign w:val="bottom"/>
            <w:hideMark/>
          </w:tcPr>
          <w:p w14:paraId="07A0D1F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22</w:t>
            </w:r>
          </w:p>
        </w:tc>
        <w:tc>
          <w:tcPr>
            <w:tcW w:w="720" w:type="dxa"/>
            <w:tcBorders>
              <w:top w:val="nil"/>
              <w:left w:val="nil"/>
              <w:bottom w:val="single" w:sz="4" w:space="0" w:color="auto"/>
              <w:right w:val="single" w:sz="4" w:space="0" w:color="auto"/>
            </w:tcBorders>
            <w:noWrap/>
            <w:vAlign w:val="bottom"/>
            <w:hideMark/>
          </w:tcPr>
          <w:p w14:paraId="3FA426A8"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w:t>
            </w:r>
          </w:p>
        </w:tc>
        <w:tc>
          <w:tcPr>
            <w:tcW w:w="720" w:type="dxa"/>
            <w:tcBorders>
              <w:top w:val="nil"/>
              <w:left w:val="nil"/>
              <w:bottom w:val="single" w:sz="4" w:space="0" w:color="auto"/>
              <w:right w:val="single" w:sz="4" w:space="0" w:color="auto"/>
            </w:tcBorders>
            <w:noWrap/>
            <w:vAlign w:val="bottom"/>
            <w:hideMark/>
          </w:tcPr>
          <w:p w14:paraId="176BD5C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-26</w:t>
            </w:r>
          </w:p>
        </w:tc>
      </w:tr>
      <w:tr w:rsidR="006F4E11" w14:paraId="3492AD29"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2E5549A7"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18F75E64"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Amygdala</w:t>
            </w:r>
          </w:p>
        </w:tc>
        <w:tc>
          <w:tcPr>
            <w:tcW w:w="1080" w:type="dxa"/>
            <w:tcBorders>
              <w:top w:val="nil"/>
              <w:left w:val="nil"/>
              <w:bottom w:val="single" w:sz="4" w:space="0" w:color="auto"/>
              <w:right w:val="single" w:sz="4" w:space="0" w:color="auto"/>
            </w:tcBorders>
            <w:noWrap/>
            <w:vAlign w:val="bottom"/>
          </w:tcPr>
          <w:p w14:paraId="64ECEA2F"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6FE0EE54"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5.76</w:t>
            </w:r>
          </w:p>
        </w:tc>
        <w:tc>
          <w:tcPr>
            <w:tcW w:w="630" w:type="dxa"/>
            <w:tcBorders>
              <w:top w:val="nil"/>
              <w:left w:val="nil"/>
              <w:bottom w:val="single" w:sz="4" w:space="0" w:color="auto"/>
              <w:right w:val="single" w:sz="4" w:space="0" w:color="auto"/>
            </w:tcBorders>
            <w:noWrap/>
            <w:vAlign w:val="bottom"/>
            <w:hideMark/>
          </w:tcPr>
          <w:p w14:paraId="232403E1"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-14</w:t>
            </w:r>
          </w:p>
        </w:tc>
        <w:tc>
          <w:tcPr>
            <w:tcW w:w="720" w:type="dxa"/>
            <w:tcBorders>
              <w:top w:val="nil"/>
              <w:left w:val="nil"/>
              <w:bottom w:val="single" w:sz="4" w:space="0" w:color="auto"/>
              <w:right w:val="single" w:sz="4" w:space="0" w:color="auto"/>
            </w:tcBorders>
            <w:noWrap/>
            <w:vAlign w:val="bottom"/>
            <w:hideMark/>
          </w:tcPr>
          <w:p w14:paraId="37B58FD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w:t>
            </w:r>
          </w:p>
        </w:tc>
        <w:tc>
          <w:tcPr>
            <w:tcW w:w="720" w:type="dxa"/>
            <w:tcBorders>
              <w:top w:val="nil"/>
              <w:left w:val="nil"/>
              <w:bottom w:val="single" w:sz="4" w:space="0" w:color="auto"/>
              <w:right w:val="single" w:sz="4" w:space="0" w:color="auto"/>
            </w:tcBorders>
            <w:noWrap/>
            <w:vAlign w:val="bottom"/>
            <w:hideMark/>
          </w:tcPr>
          <w:p w14:paraId="4B5C721D"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-18</w:t>
            </w:r>
          </w:p>
        </w:tc>
      </w:tr>
      <w:tr w:rsidR="006F4E11" w14:paraId="493F726B"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7A09C393"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63A0DBC1"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Amygdala</w:t>
            </w:r>
          </w:p>
        </w:tc>
        <w:tc>
          <w:tcPr>
            <w:tcW w:w="1080" w:type="dxa"/>
            <w:tcBorders>
              <w:top w:val="nil"/>
              <w:left w:val="nil"/>
              <w:bottom w:val="single" w:sz="4" w:space="0" w:color="auto"/>
              <w:right w:val="single" w:sz="4" w:space="0" w:color="auto"/>
            </w:tcBorders>
            <w:noWrap/>
            <w:vAlign w:val="bottom"/>
          </w:tcPr>
          <w:p w14:paraId="2D1B76F9"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11AFEB9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4.78</w:t>
            </w:r>
          </w:p>
        </w:tc>
        <w:tc>
          <w:tcPr>
            <w:tcW w:w="630" w:type="dxa"/>
            <w:tcBorders>
              <w:top w:val="nil"/>
              <w:left w:val="nil"/>
              <w:bottom w:val="single" w:sz="4" w:space="0" w:color="auto"/>
              <w:right w:val="single" w:sz="4" w:space="0" w:color="auto"/>
            </w:tcBorders>
            <w:noWrap/>
            <w:vAlign w:val="bottom"/>
            <w:hideMark/>
          </w:tcPr>
          <w:p w14:paraId="24EE2ED1"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-28</w:t>
            </w:r>
          </w:p>
        </w:tc>
        <w:tc>
          <w:tcPr>
            <w:tcW w:w="720" w:type="dxa"/>
            <w:tcBorders>
              <w:top w:val="nil"/>
              <w:left w:val="nil"/>
              <w:bottom w:val="single" w:sz="4" w:space="0" w:color="auto"/>
              <w:right w:val="single" w:sz="4" w:space="0" w:color="auto"/>
            </w:tcBorders>
            <w:noWrap/>
            <w:vAlign w:val="bottom"/>
            <w:hideMark/>
          </w:tcPr>
          <w:p w14:paraId="6086C06C"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-8</w:t>
            </w:r>
          </w:p>
        </w:tc>
        <w:tc>
          <w:tcPr>
            <w:tcW w:w="720" w:type="dxa"/>
            <w:tcBorders>
              <w:top w:val="nil"/>
              <w:left w:val="nil"/>
              <w:bottom w:val="single" w:sz="4" w:space="0" w:color="auto"/>
              <w:right w:val="single" w:sz="4" w:space="0" w:color="auto"/>
            </w:tcBorders>
            <w:noWrap/>
            <w:vAlign w:val="bottom"/>
            <w:hideMark/>
          </w:tcPr>
          <w:p w14:paraId="2C90C76D"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-14</w:t>
            </w:r>
          </w:p>
        </w:tc>
      </w:tr>
      <w:tr w:rsidR="006F4E11" w14:paraId="00613880"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22155A33"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28321C83"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Amygdala</w:t>
            </w:r>
          </w:p>
        </w:tc>
        <w:tc>
          <w:tcPr>
            <w:tcW w:w="1080" w:type="dxa"/>
            <w:tcBorders>
              <w:top w:val="nil"/>
              <w:left w:val="nil"/>
              <w:bottom w:val="single" w:sz="4" w:space="0" w:color="auto"/>
              <w:right w:val="single" w:sz="4" w:space="0" w:color="auto"/>
            </w:tcBorders>
            <w:noWrap/>
            <w:vAlign w:val="bottom"/>
          </w:tcPr>
          <w:p w14:paraId="257C9A18"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38304FA7"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4.67</w:t>
            </w:r>
          </w:p>
        </w:tc>
        <w:tc>
          <w:tcPr>
            <w:tcW w:w="630" w:type="dxa"/>
            <w:tcBorders>
              <w:top w:val="nil"/>
              <w:left w:val="nil"/>
              <w:bottom w:val="single" w:sz="4" w:space="0" w:color="auto"/>
              <w:right w:val="single" w:sz="4" w:space="0" w:color="auto"/>
            </w:tcBorders>
            <w:noWrap/>
            <w:vAlign w:val="bottom"/>
            <w:hideMark/>
          </w:tcPr>
          <w:p w14:paraId="306C97B4"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-22</w:t>
            </w:r>
          </w:p>
        </w:tc>
        <w:tc>
          <w:tcPr>
            <w:tcW w:w="720" w:type="dxa"/>
            <w:tcBorders>
              <w:top w:val="nil"/>
              <w:left w:val="nil"/>
              <w:bottom w:val="single" w:sz="4" w:space="0" w:color="auto"/>
              <w:right w:val="single" w:sz="4" w:space="0" w:color="auto"/>
            </w:tcBorders>
            <w:noWrap/>
            <w:vAlign w:val="bottom"/>
            <w:hideMark/>
          </w:tcPr>
          <w:p w14:paraId="5104ACA8"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0</w:t>
            </w:r>
          </w:p>
        </w:tc>
        <w:tc>
          <w:tcPr>
            <w:tcW w:w="720" w:type="dxa"/>
            <w:tcBorders>
              <w:top w:val="nil"/>
              <w:left w:val="nil"/>
              <w:bottom w:val="single" w:sz="4" w:space="0" w:color="auto"/>
              <w:right w:val="single" w:sz="4" w:space="0" w:color="auto"/>
            </w:tcBorders>
            <w:noWrap/>
            <w:vAlign w:val="bottom"/>
            <w:hideMark/>
          </w:tcPr>
          <w:p w14:paraId="3B6081D2"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-26</w:t>
            </w:r>
          </w:p>
        </w:tc>
      </w:tr>
      <w:tr w:rsidR="006F4E11" w14:paraId="3E74A2F2"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2CC1267F"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08EE9F1F"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Frontal Orbital Cortex</w:t>
            </w:r>
          </w:p>
        </w:tc>
        <w:tc>
          <w:tcPr>
            <w:tcW w:w="1080" w:type="dxa"/>
            <w:tcBorders>
              <w:top w:val="nil"/>
              <w:left w:val="nil"/>
              <w:bottom w:val="single" w:sz="4" w:space="0" w:color="auto"/>
              <w:right w:val="single" w:sz="4" w:space="0" w:color="auto"/>
            </w:tcBorders>
            <w:noWrap/>
            <w:vAlign w:val="bottom"/>
          </w:tcPr>
          <w:p w14:paraId="455B26FA"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54F31FEF"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6.23</w:t>
            </w:r>
          </w:p>
        </w:tc>
        <w:tc>
          <w:tcPr>
            <w:tcW w:w="630" w:type="dxa"/>
            <w:tcBorders>
              <w:top w:val="nil"/>
              <w:left w:val="nil"/>
              <w:bottom w:val="single" w:sz="4" w:space="0" w:color="auto"/>
              <w:right w:val="single" w:sz="4" w:space="0" w:color="auto"/>
            </w:tcBorders>
            <w:noWrap/>
            <w:vAlign w:val="bottom"/>
            <w:hideMark/>
          </w:tcPr>
          <w:p w14:paraId="0E1CE8DF"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-26</w:t>
            </w:r>
          </w:p>
        </w:tc>
        <w:tc>
          <w:tcPr>
            <w:tcW w:w="720" w:type="dxa"/>
            <w:tcBorders>
              <w:top w:val="nil"/>
              <w:left w:val="nil"/>
              <w:bottom w:val="single" w:sz="4" w:space="0" w:color="auto"/>
              <w:right w:val="single" w:sz="4" w:space="0" w:color="auto"/>
            </w:tcBorders>
            <w:noWrap/>
            <w:vAlign w:val="bottom"/>
            <w:hideMark/>
          </w:tcPr>
          <w:p w14:paraId="061E6CB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14</w:t>
            </w:r>
          </w:p>
        </w:tc>
        <w:tc>
          <w:tcPr>
            <w:tcW w:w="720" w:type="dxa"/>
            <w:tcBorders>
              <w:top w:val="nil"/>
              <w:left w:val="nil"/>
              <w:bottom w:val="single" w:sz="4" w:space="0" w:color="auto"/>
              <w:right w:val="single" w:sz="4" w:space="0" w:color="auto"/>
            </w:tcBorders>
            <w:noWrap/>
            <w:vAlign w:val="bottom"/>
            <w:hideMark/>
          </w:tcPr>
          <w:p w14:paraId="583D3059"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-20</w:t>
            </w:r>
          </w:p>
        </w:tc>
      </w:tr>
      <w:tr w:rsidR="006F4E11" w14:paraId="2541D69E"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1B9BE4E0"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46A81960"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Insular Cortex</w:t>
            </w:r>
          </w:p>
        </w:tc>
        <w:tc>
          <w:tcPr>
            <w:tcW w:w="1080" w:type="dxa"/>
            <w:tcBorders>
              <w:top w:val="nil"/>
              <w:left w:val="nil"/>
              <w:bottom w:val="single" w:sz="4" w:space="0" w:color="auto"/>
              <w:right w:val="single" w:sz="4" w:space="0" w:color="auto"/>
            </w:tcBorders>
            <w:noWrap/>
            <w:vAlign w:val="bottom"/>
          </w:tcPr>
          <w:p w14:paraId="39E253F6"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3ABBE74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4.84</w:t>
            </w:r>
          </w:p>
        </w:tc>
        <w:tc>
          <w:tcPr>
            <w:tcW w:w="630" w:type="dxa"/>
            <w:tcBorders>
              <w:top w:val="nil"/>
              <w:left w:val="nil"/>
              <w:bottom w:val="single" w:sz="4" w:space="0" w:color="auto"/>
              <w:right w:val="single" w:sz="4" w:space="0" w:color="auto"/>
            </w:tcBorders>
            <w:noWrap/>
            <w:vAlign w:val="bottom"/>
            <w:hideMark/>
          </w:tcPr>
          <w:p w14:paraId="55A43947"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-30</w:t>
            </w:r>
          </w:p>
        </w:tc>
        <w:tc>
          <w:tcPr>
            <w:tcW w:w="720" w:type="dxa"/>
            <w:tcBorders>
              <w:top w:val="nil"/>
              <w:left w:val="nil"/>
              <w:bottom w:val="single" w:sz="4" w:space="0" w:color="auto"/>
              <w:right w:val="single" w:sz="4" w:space="0" w:color="auto"/>
            </w:tcBorders>
            <w:noWrap/>
            <w:vAlign w:val="bottom"/>
            <w:hideMark/>
          </w:tcPr>
          <w:p w14:paraId="18363243"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14</w:t>
            </w:r>
          </w:p>
        </w:tc>
        <w:tc>
          <w:tcPr>
            <w:tcW w:w="720" w:type="dxa"/>
            <w:tcBorders>
              <w:top w:val="nil"/>
              <w:left w:val="nil"/>
              <w:bottom w:val="single" w:sz="4" w:space="0" w:color="auto"/>
              <w:right w:val="single" w:sz="4" w:space="0" w:color="auto"/>
            </w:tcBorders>
            <w:noWrap/>
            <w:vAlign w:val="bottom"/>
            <w:hideMark/>
          </w:tcPr>
          <w:p w14:paraId="7232E32B"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-10</w:t>
            </w:r>
          </w:p>
        </w:tc>
      </w:tr>
      <w:tr w:rsidR="006F4E11" w14:paraId="571D1840"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69D337C0"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670E9E1C"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 xml:space="preserve">L </w:t>
            </w:r>
            <w:proofErr w:type="spellStart"/>
            <w:r>
              <w:rPr>
                <w:rFonts w:ascii="Cambria" w:hAnsi="Cambria" w:cs="Calibri"/>
                <w:color w:val="000000"/>
                <w:sz w:val="24"/>
                <w:szCs w:val="24"/>
              </w:rPr>
              <w:t>Parahippocampal</w:t>
            </w:r>
            <w:proofErr w:type="spellEnd"/>
            <w:r>
              <w:rPr>
                <w:rFonts w:ascii="Cambria" w:hAnsi="Cambria" w:cs="Calibri"/>
                <w:color w:val="000000"/>
                <w:sz w:val="24"/>
                <w:szCs w:val="24"/>
              </w:rPr>
              <w:t xml:space="preserve"> Gyrus, anterior division</w:t>
            </w:r>
          </w:p>
        </w:tc>
        <w:tc>
          <w:tcPr>
            <w:tcW w:w="1080" w:type="dxa"/>
            <w:tcBorders>
              <w:top w:val="nil"/>
              <w:left w:val="nil"/>
              <w:bottom w:val="single" w:sz="4" w:space="0" w:color="auto"/>
              <w:right w:val="single" w:sz="4" w:space="0" w:color="auto"/>
            </w:tcBorders>
            <w:noWrap/>
            <w:vAlign w:val="bottom"/>
          </w:tcPr>
          <w:p w14:paraId="36D47E73"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1103D94C"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4.25</w:t>
            </w:r>
          </w:p>
        </w:tc>
        <w:tc>
          <w:tcPr>
            <w:tcW w:w="630" w:type="dxa"/>
            <w:tcBorders>
              <w:top w:val="nil"/>
              <w:left w:val="nil"/>
              <w:bottom w:val="single" w:sz="4" w:space="0" w:color="auto"/>
              <w:right w:val="single" w:sz="4" w:space="0" w:color="auto"/>
            </w:tcBorders>
            <w:noWrap/>
            <w:vAlign w:val="bottom"/>
            <w:hideMark/>
          </w:tcPr>
          <w:p w14:paraId="5BB3F214"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-16</w:t>
            </w:r>
          </w:p>
        </w:tc>
        <w:tc>
          <w:tcPr>
            <w:tcW w:w="720" w:type="dxa"/>
            <w:tcBorders>
              <w:top w:val="nil"/>
              <w:left w:val="nil"/>
              <w:bottom w:val="single" w:sz="4" w:space="0" w:color="auto"/>
              <w:right w:val="single" w:sz="4" w:space="0" w:color="auto"/>
            </w:tcBorders>
            <w:noWrap/>
            <w:vAlign w:val="bottom"/>
            <w:hideMark/>
          </w:tcPr>
          <w:p w14:paraId="215ACF52"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w:t>
            </w:r>
          </w:p>
        </w:tc>
        <w:tc>
          <w:tcPr>
            <w:tcW w:w="720" w:type="dxa"/>
            <w:tcBorders>
              <w:top w:val="nil"/>
              <w:left w:val="nil"/>
              <w:bottom w:val="single" w:sz="4" w:space="0" w:color="auto"/>
              <w:right w:val="single" w:sz="4" w:space="0" w:color="auto"/>
            </w:tcBorders>
            <w:noWrap/>
            <w:vAlign w:val="bottom"/>
            <w:hideMark/>
          </w:tcPr>
          <w:p w14:paraId="33D03F67"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-26</w:t>
            </w:r>
          </w:p>
        </w:tc>
      </w:tr>
      <w:tr w:rsidR="006F4E11" w14:paraId="3B1007CE"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1238342E"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113695E4"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Hippocampus</w:t>
            </w:r>
          </w:p>
        </w:tc>
        <w:tc>
          <w:tcPr>
            <w:tcW w:w="1080" w:type="dxa"/>
            <w:tcBorders>
              <w:top w:val="nil"/>
              <w:left w:val="nil"/>
              <w:bottom w:val="single" w:sz="4" w:space="0" w:color="auto"/>
              <w:right w:val="single" w:sz="4" w:space="0" w:color="auto"/>
            </w:tcBorders>
            <w:noWrap/>
            <w:vAlign w:val="bottom"/>
          </w:tcPr>
          <w:p w14:paraId="762102BF"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6B735F0E"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4.14</w:t>
            </w:r>
          </w:p>
        </w:tc>
        <w:tc>
          <w:tcPr>
            <w:tcW w:w="630" w:type="dxa"/>
            <w:tcBorders>
              <w:top w:val="nil"/>
              <w:left w:val="nil"/>
              <w:bottom w:val="single" w:sz="4" w:space="0" w:color="auto"/>
              <w:right w:val="single" w:sz="4" w:space="0" w:color="auto"/>
            </w:tcBorders>
            <w:noWrap/>
            <w:vAlign w:val="bottom"/>
            <w:hideMark/>
          </w:tcPr>
          <w:p w14:paraId="44129E1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-32</w:t>
            </w:r>
          </w:p>
        </w:tc>
        <w:tc>
          <w:tcPr>
            <w:tcW w:w="720" w:type="dxa"/>
            <w:tcBorders>
              <w:top w:val="nil"/>
              <w:left w:val="nil"/>
              <w:bottom w:val="single" w:sz="4" w:space="0" w:color="auto"/>
              <w:right w:val="single" w:sz="4" w:space="0" w:color="auto"/>
            </w:tcBorders>
            <w:noWrap/>
            <w:vAlign w:val="bottom"/>
            <w:hideMark/>
          </w:tcPr>
          <w:p w14:paraId="19479187"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-8</w:t>
            </w:r>
          </w:p>
        </w:tc>
        <w:tc>
          <w:tcPr>
            <w:tcW w:w="720" w:type="dxa"/>
            <w:tcBorders>
              <w:top w:val="nil"/>
              <w:left w:val="nil"/>
              <w:bottom w:val="single" w:sz="4" w:space="0" w:color="auto"/>
              <w:right w:val="single" w:sz="4" w:space="0" w:color="auto"/>
            </w:tcBorders>
            <w:noWrap/>
            <w:vAlign w:val="bottom"/>
            <w:hideMark/>
          </w:tcPr>
          <w:p w14:paraId="69A6B238"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-22</w:t>
            </w:r>
          </w:p>
        </w:tc>
      </w:tr>
      <w:tr w:rsidR="006F4E11" w14:paraId="606C23FA"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71082E2B"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61E01AA2"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Thalamus</w:t>
            </w:r>
          </w:p>
        </w:tc>
        <w:tc>
          <w:tcPr>
            <w:tcW w:w="1080" w:type="dxa"/>
            <w:tcBorders>
              <w:top w:val="nil"/>
              <w:left w:val="nil"/>
              <w:bottom w:val="single" w:sz="4" w:space="0" w:color="auto"/>
              <w:right w:val="single" w:sz="4" w:space="0" w:color="auto"/>
            </w:tcBorders>
            <w:noWrap/>
            <w:vAlign w:val="bottom"/>
          </w:tcPr>
          <w:p w14:paraId="6D6AB228"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3141ABA8"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3.85</w:t>
            </w:r>
          </w:p>
        </w:tc>
        <w:tc>
          <w:tcPr>
            <w:tcW w:w="630" w:type="dxa"/>
            <w:tcBorders>
              <w:top w:val="nil"/>
              <w:left w:val="nil"/>
              <w:bottom w:val="single" w:sz="4" w:space="0" w:color="auto"/>
              <w:right w:val="single" w:sz="4" w:space="0" w:color="auto"/>
            </w:tcBorders>
            <w:noWrap/>
            <w:vAlign w:val="bottom"/>
            <w:hideMark/>
          </w:tcPr>
          <w:p w14:paraId="3F632113"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-16</w:t>
            </w:r>
          </w:p>
        </w:tc>
        <w:tc>
          <w:tcPr>
            <w:tcW w:w="720" w:type="dxa"/>
            <w:tcBorders>
              <w:top w:val="nil"/>
              <w:left w:val="nil"/>
              <w:bottom w:val="single" w:sz="4" w:space="0" w:color="auto"/>
              <w:right w:val="single" w:sz="4" w:space="0" w:color="auto"/>
            </w:tcBorders>
            <w:noWrap/>
            <w:vAlign w:val="bottom"/>
            <w:hideMark/>
          </w:tcPr>
          <w:p w14:paraId="58F8B5F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-34</w:t>
            </w:r>
          </w:p>
        </w:tc>
        <w:tc>
          <w:tcPr>
            <w:tcW w:w="720" w:type="dxa"/>
            <w:tcBorders>
              <w:top w:val="nil"/>
              <w:left w:val="nil"/>
              <w:bottom w:val="single" w:sz="4" w:space="0" w:color="auto"/>
              <w:right w:val="single" w:sz="4" w:space="0" w:color="auto"/>
            </w:tcBorders>
            <w:noWrap/>
            <w:vAlign w:val="bottom"/>
            <w:hideMark/>
          </w:tcPr>
          <w:p w14:paraId="586972F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w:t>
            </w:r>
          </w:p>
        </w:tc>
      </w:tr>
      <w:tr w:rsidR="006F4E11" w14:paraId="49EA9547"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2FAD1B24"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1EF70E72"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Putamen</w:t>
            </w:r>
          </w:p>
        </w:tc>
        <w:tc>
          <w:tcPr>
            <w:tcW w:w="1080" w:type="dxa"/>
            <w:tcBorders>
              <w:top w:val="nil"/>
              <w:left w:val="nil"/>
              <w:bottom w:val="single" w:sz="4" w:space="0" w:color="auto"/>
              <w:right w:val="single" w:sz="4" w:space="0" w:color="auto"/>
            </w:tcBorders>
            <w:noWrap/>
            <w:vAlign w:val="bottom"/>
          </w:tcPr>
          <w:p w14:paraId="06F1E124"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0856DEA0"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3.46</w:t>
            </w:r>
          </w:p>
        </w:tc>
        <w:tc>
          <w:tcPr>
            <w:tcW w:w="630" w:type="dxa"/>
            <w:tcBorders>
              <w:top w:val="nil"/>
              <w:left w:val="nil"/>
              <w:bottom w:val="single" w:sz="4" w:space="0" w:color="auto"/>
              <w:right w:val="single" w:sz="4" w:space="0" w:color="auto"/>
            </w:tcBorders>
            <w:noWrap/>
            <w:vAlign w:val="bottom"/>
            <w:hideMark/>
          </w:tcPr>
          <w:p w14:paraId="07A74A9D"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-20</w:t>
            </w:r>
          </w:p>
        </w:tc>
        <w:tc>
          <w:tcPr>
            <w:tcW w:w="720" w:type="dxa"/>
            <w:tcBorders>
              <w:top w:val="nil"/>
              <w:left w:val="nil"/>
              <w:bottom w:val="single" w:sz="4" w:space="0" w:color="auto"/>
              <w:right w:val="single" w:sz="4" w:space="0" w:color="auto"/>
            </w:tcBorders>
            <w:noWrap/>
            <w:vAlign w:val="bottom"/>
            <w:hideMark/>
          </w:tcPr>
          <w:p w14:paraId="37E61C23"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14</w:t>
            </w:r>
          </w:p>
        </w:tc>
        <w:tc>
          <w:tcPr>
            <w:tcW w:w="720" w:type="dxa"/>
            <w:tcBorders>
              <w:top w:val="nil"/>
              <w:left w:val="nil"/>
              <w:bottom w:val="single" w:sz="4" w:space="0" w:color="auto"/>
              <w:right w:val="single" w:sz="4" w:space="0" w:color="auto"/>
            </w:tcBorders>
            <w:noWrap/>
            <w:vAlign w:val="bottom"/>
            <w:hideMark/>
          </w:tcPr>
          <w:p w14:paraId="11D23FE9"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w:t>
            </w:r>
          </w:p>
        </w:tc>
      </w:tr>
      <w:tr w:rsidR="006F4E11" w14:paraId="05DC988A"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476D9125"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516615CD"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Thalamus</w:t>
            </w:r>
          </w:p>
        </w:tc>
        <w:tc>
          <w:tcPr>
            <w:tcW w:w="1080" w:type="dxa"/>
            <w:tcBorders>
              <w:top w:val="nil"/>
              <w:left w:val="nil"/>
              <w:bottom w:val="single" w:sz="4" w:space="0" w:color="auto"/>
              <w:right w:val="single" w:sz="4" w:space="0" w:color="auto"/>
            </w:tcBorders>
            <w:noWrap/>
            <w:vAlign w:val="bottom"/>
          </w:tcPr>
          <w:p w14:paraId="545F3FC0"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651D8044"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5.97</w:t>
            </w:r>
          </w:p>
        </w:tc>
        <w:tc>
          <w:tcPr>
            <w:tcW w:w="630" w:type="dxa"/>
            <w:tcBorders>
              <w:top w:val="nil"/>
              <w:left w:val="nil"/>
              <w:bottom w:val="single" w:sz="4" w:space="0" w:color="auto"/>
              <w:right w:val="single" w:sz="4" w:space="0" w:color="auto"/>
            </w:tcBorders>
            <w:noWrap/>
            <w:vAlign w:val="bottom"/>
            <w:hideMark/>
          </w:tcPr>
          <w:p w14:paraId="37CE908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12</w:t>
            </w:r>
          </w:p>
        </w:tc>
        <w:tc>
          <w:tcPr>
            <w:tcW w:w="720" w:type="dxa"/>
            <w:tcBorders>
              <w:top w:val="nil"/>
              <w:left w:val="nil"/>
              <w:bottom w:val="single" w:sz="4" w:space="0" w:color="auto"/>
              <w:right w:val="single" w:sz="4" w:space="0" w:color="auto"/>
            </w:tcBorders>
            <w:noWrap/>
            <w:vAlign w:val="bottom"/>
            <w:hideMark/>
          </w:tcPr>
          <w:p w14:paraId="0A8BBDD3"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-32</w:t>
            </w:r>
          </w:p>
        </w:tc>
        <w:tc>
          <w:tcPr>
            <w:tcW w:w="720" w:type="dxa"/>
            <w:tcBorders>
              <w:top w:val="nil"/>
              <w:left w:val="nil"/>
              <w:bottom w:val="single" w:sz="4" w:space="0" w:color="auto"/>
              <w:right w:val="single" w:sz="4" w:space="0" w:color="auto"/>
            </w:tcBorders>
            <w:noWrap/>
            <w:vAlign w:val="bottom"/>
            <w:hideMark/>
          </w:tcPr>
          <w:p w14:paraId="2DFE0A44"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0</w:t>
            </w:r>
          </w:p>
        </w:tc>
      </w:tr>
      <w:tr w:rsidR="006F4E11" w14:paraId="48A469A2"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7AD4A4B2"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4ABF3434"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Hippocampus</w:t>
            </w:r>
          </w:p>
        </w:tc>
        <w:tc>
          <w:tcPr>
            <w:tcW w:w="1080" w:type="dxa"/>
            <w:tcBorders>
              <w:top w:val="nil"/>
              <w:left w:val="nil"/>
              <w:bottom w:val="single" w:sz="4" w:space="0" w:color="auto"/>
              <w:right w:val="single" w:sz="4" w:space="0" w:color="auto"/>
            </w:tcBorders>
            <w:noWrap/>
            <w:vAlign w:val="bottom"/>
          </w:tcPr>
          <w:p w14:paraId="24428C54"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280E396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5.16</w:t>
            </w:r>
          </w:p>
        </w:tc>
        <w:tc>
          <w:tcPr>
            <w:tcW w:w="630" w:type="dxa"/>
            <w:tcBorders>
              <w:top w:val="nil"/>
              <w:left w:val="nil"/>
              <w:bottom w:val="single" w:sz="4" w:space="0" w:color="auto"/>
              <w:right w:val="single" w:sz="4" w:space="0" w:color="auto"/>
            </w:tcBorders>
            <w:noWrap/>
            <w:vAlign w:val="bottom"/>
            <w:hideMark/>
          </w:tcPr>
          <w:p w14:paraId="44BCD173"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20</w:t>
            </w:r>
          </w:p>
        </w:tc>
        <w:tc>
          <w:tcPr>
            <w:tcW w:w="720" w:type="dxa"/>
            <w:tcBorders>
              <w:top w:val="nil"/>
              <w:left w:val="nil"/>
              <w:bottom w:val="single" w:sz="4" w:space="0" w:color="auto"/>
              <w:right w:val="single" w:sz="4" w:space="0" w:color="auto"/>
            </w:tcBorders>
            <w:noWrap/>
            <w:vAlign w:val="bottom"/>
            <w:hideMark/>
          </w:tcPr>
          <w:p w14:paraId="1ABC08FD"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-30</w:t>
            </w:r>
          </w:p>
        </w:tc>
        <w:tc>
          <w:tcPr>
            <w:tcW w:w="720" w:type="dxa"/>
            <w:tcBorders>
              <w:top w:val="nil"/>
              <w:left w:val="nil"/>
              <w:bottom w:val="single" w:sz="4" w:space="0" w:color="auto"/>
              <w:right w:val="single" w:sz="4" w:space="0" w:color="auto"/>
            </w:tcBorders>
            <w:noWrap/>
            <w:vAlign w:val="bottom"/>
            <w:hideMark/>
          </w:tcPr>
          <w:p w14:paraId="3AB18E14"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w:t>
            </w:r>
          </w:p>
        </w:tc>
      </w:tr>
      <w:tr w:rsidR="006F4E11" w14:paraId="4E18E52A"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667559EB"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3F07860E"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Temporal Pole</w:t>
            </w:r>
          </w:p>
        </w:tc>
        <w:tc>
          <w:tcPr>
            <w:tcW w:w="1080" w:type="dxa"/>
            <w:tcBorders>
              <w:top w:val="nil"/>
              <w:left w:val="nil"/>
              <w:bottom w:val="single" w:sz="4" w:space="0" w:color="auto"/>
              <w:right w:val="single" w:sz="4" w:space="0" w:color="auto"/>
            </w:tcBorders>
            <w:noWrap/>
            <w:vAlign w:val="bottom"/>
          </w:tcPr>
          <w:p w14:paraId="1EAEA054"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2C4976CE"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3.54</w:t>
            </w:r>
          </w:p>
        </w:tc>
        <w:tc>
          <w:tcPr>
            <w:tcW w:w="630" w:type="dxa"/>
            <w:tcBorders>
              <w:top w:val="nil"/>
              <w:left w:val="nil"/>
              <w:bottom w:val="single" w:sz="4" w:space="0" w:color="auto"/>
              <w:right w:val="single" w:sz="4" w:space="0" w:color="auto"/>
            </w:tcBorders>
            <w:noWrap/>
            <w:vAlign w:val="bottom"/>
            <w:hideMark/>
          </w:tcPr>
          <w:p w14:paraId="195F90D5"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30</w:t>
            </w:r>
          </w:p>
        </w:tc>
        <w:tc>
          <w:tcPr>
            <w:tcW w:w="720" w:type="dxa"/>
            <w:tcBorders>
              <w:top w:val="nil"/>
              <w:left w:val="nil"/>
              <w:bottom w:val="single" w:sz="4" w:space="0" w:color="auto"/>
              <w:right w:val="single" w:sz="4" w:space="0" w:color="auto"/>
            </w:tcBorders>
            <w:noWrap/>
            <w:vAlign w:val="bottom"/>
            <w:hideMark/>
          </w:tcPr>
          <w:p w14:paraId="0244069C"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w:t>
            </w:r>
          </w:p>
        </w:tc>
        <w:tc>
          <w:tcPr>
            <w:tcW w:w="720" w:type="dxa"/>
            <w:tcBorders>
              <w:top w:val="nil"/>
              <w:left w:val="nil"/>
              <w:bottom w:val="single" w:sz="4" w:space="0" w:color="auto"/>
              <w:right w:val="single" w:sz="4" w:space="0" w:color="auto"/>
            </w:tcBorders>
            <w:noWrap/>
            <w:vAlign w:val="bottom"/>
            <w:hideMark/>
          </w:tcPr>
          <w:p w14:paraId="06BE503D"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-24</w:t>
            </w:r>
          </w:p>
        </w:tc>
      </w:tr>
      <w:tr w:rsidR="006F4E11" w14:paraId="4C19FC7A"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2C1C6526"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586138BF"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Putamen</w:t>
            </w:r>
          </w:p>
        </w:tc>
        <w:tc>
          <w:tcPr>
            <w:tcW w:w="1080" w:type="dxa"/>
            <w:tcBorders>
              <w:top w:val="nil"/>
              <w:left w:val="nil"/>
              <w:bottom w:val="single" w:sz="4" w:space="0" w:color="auto"/>
              <w:right w:val="single" w:sz="4" w:space="0" w:color="auto"/>
            </w:tcBorders>
            <w:noWrap/>
            <w:vAlign w:val="bottom"/>
          </w:tcPr>
          <w:p w14:paraId="24CADE57"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15C0791D"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3.39</w:t>
            </w:r>
          </w:p>
        </w:tc>
        <w:tc>
          <w:tcPr>
            <w:tcW w:w="630" w:type="dxa"/>
            <w:tcBorders>
              <w:top w:val="nil"/>
              <w:left w:val="nil"/>
              <w:bottom w:val="single" w:sz="4" w:space="0" w:color="auto"/>
              <w:right w:val="single" w:sz="4" w:space="0" w:color="auto"/>
            </w:tcBorders>
            <w:noWrap/>
            <w:vAlign w:val="bottom"/>
            <w:hideMark/>
          </w:tcPr>
          <w:p w14:paraId="13F30848"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32</w:t>
            </w:r>
          </w:p>
        </w:tc>
        <w:tc>
          <w:tcPr>
            <w:tcW w:w="720" w:type="dxa"/>
            <w:tcBorders>
              <w:top w:val="nil"/>
              <w:left w:val="nil"/>
              <w:bottom w:val="single" w:sz="4" w:space="0" w:color="auto"/>
              <w:right w:val="single" w:sz="4" w:space="0" w:color="auto"/>
            </w:tcBorders>
            <w:noWrap/>
            <w:vAlign w:val="bottom"/>
            <w:hideMark/>
          </w:tcPr>
          <w:p w14:paraId="6D917537"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-12</w:t>
            </w:r>
          </w:p>
        </w:tc>
        <w:tc>
          <w:tcPr>
            <w:tcW w:w="720" w:type="dxa"/>
            <w:tcBorders>
              <w:top w:val="nil"/>
              <w:left w:val="nil"/>
              <w:bottom w:val="single" w:sz="4" w:space="0" w:color="auto"/>
              <w:right w:val="single" w:sz="4" w:space="0" w:color="auto"/>
            </w:tcBorders>
            <w:noWrap/>
            <w:vAlign w:val="bottom"/>
            <w:hideMark/>
          </w:tcPr>
          <w:p w14:paraId="004AAEA1"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w:t>
            </w:r>
          </w:p>
        </w:tc>
      </w:tr>
      <w:tr w:rsidR="006F4E11" w14:paraId="50F3DAAE"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1BF7B1AF"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086854E1" w14:textId="77777777" w:rsidR="006F4E11" w:rsidRDefault="006F4E11">
            <w:pPr>
              <w:spacing w:after="0" w:line="240" w:lineRule="auto"/>
              <w:rPr>
                <w:rFonts w:ascii="Cambria" w:hAnsi="Cambria" w:cs="Calibri"/>
                <w:color w:val="000000"/>
                <w:sz w:val="24"/>
                <w:szCs w:val="24"/>
              </w:rPr>
            </w:pPr>
            <w:r>
              <w:rPr>
                <w:rFonts w:ascii="Cambria" w:hAnsi="Cambria" w:cs="Calibri"/>
                <w:color w:val="000000"/>
                <w:sz w:val="24"/>
                <w:szCs w:val="24"/>
              </w:rPr>
              <w:t>R Ventral Striatum</w:t>
            </w:r>
          </w:p>
        </w:tc>
        <w:tc>
          <w:tcPr>
            <w:tcW w:w="1080" w:type="dxa"/>
            <w:tcBorders>
              <w:top w:val="nil"/>
              <w:left w:val="nil"/>
              <w:bottom w:val="single" w:sz="4" w:space="0" w:color="auto"/>
              <w:right w:val="single" w:sz="4" w:space="0" w:color="auto"/>
            </w:tcBorders>
            <w:noWrap/>
            <w:vAlign w:val="bottom"/>
          </w:tcPr>
          <w:p w14:paraId="258CE819"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29B0CEF1"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5.49</w:t>
            </w:r>
          </w:p>
        </w:tc>
        <w:tc>
          <w:tcPr>
            <w:tcW w:w="630" w:type="dxa"/>
            <w:tcBorders>
              <w:top w:val="nil"/>
              <w:left w:val="nil"/>
              <w:bottom w:val="single" w:sz="4" w:space="0" w:color="auto"/>
              <w:right w:val="single" w:sz="4" w:space="0" w:color="auto"/>
            </w:tcBorders>
            <w:noWrap/>
            <w:vAlign w:val="bottom"/>
            <w:hideMark/>
          </w:tcPr>
          <w:p w14:paraId="7EFFAE71"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10</w:t>
            </w:r>
          </w:p>
        </w:tc>
        <w:tc>
          <w:tcPr>
            <w:tcW w:w="720" w:type="dxa"/>
            <w:tcBorders>
              <w:top w:val="nil"/>
              <w:left w:val="nil"/>
              <w:bottom w:val="single" w:sz="4" w:space="0" w:color="auto"/>
              <w:right w:val="single" w:sz="4" w:space="0" w:color="auto"/>
            </w:tcBorders>
            <w:noWrap/>
            <w:vAlign w:val="bottom"/>
            <w:hideMark/>
          </w:tcPr>
          <w:p w14:paraId="31D41C6A"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10</w:t>
            </w:r>
          </w:p>
        </w:tc>
        <w:tc>
          <w:tcPr>
            <w:tcW w:w="720" w:type="dxa"/>
            <w:tcBorders>
              <w:top w:val="nil"/>
              <w:left w:val="nil"/>
              <w:bottom w:val="single" w:sz="4" w:space="0" w:color="auto"/>
              <w:right w:val="single" w:sz="4" w:space="0" w:color="auto"/>
            </w:tcBorders>
            <w:noWrap/>
            <w:vAlign w:val="bottom"/>
            <w:hideMark/>
          </w:tcPr>
          <w:p w14:paraId="3152CF9F"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-12</w:t>
            </w:r>
          </w:p>
        </w:tc>
      </w:tr>
      <w:tr w:rsidR="006F4E11" w14:paraId="5A6CE29D"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36192FD6"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7F4CEA6C" w14:textId="77777777" w:rsidR="006F4E11" w:rsidRDefault="006F4E11">
            <w:pPr>
              <w:spacing w:after="0" w:line="240" w:lineRule="auto"/>
              <w:rPr>
                <w:rFonts w:ascii="Cambria" w:hAnsi="Cambria" w:cs="Calibri"/>
                <w:color w:val="000000"/>
                <w:sz w:val="24"/>
                <w:szCs w:val="24"/>
              </w:rPr>
            </w:pPr>
            <w:r>
              <w:rPr>
                <w:rFonts w:ascii="Cambria" w:hAnsi="Cambria" w:cs="Calibri"/>
                <w:color w:val="000000"/>
                <w:sz w:val="24"/>
                <w:szCs w:val="24"/>
              </w:rPr>
              <w:t>R Ventral Striatum</w:t>
            </w:r>
          </w:p>
        </w:tc>
        <w:tc>
          <w:tcPr>
            <w:tcW w:w="1080" w:type="dxa"/>
            <w:tcBorders>
              <w:top w:val="nil"/>
              <w:left w:val="nil"/>
              <w:bottom w:val="single" w:sz="4" w:space="0" w:color="auto"/>
              <w:right w:val="single" w:sz="4" w:space="0" w:color="auto"/>
            </w:tcBorders>
            <w:noWrap/>
            <w:vAlign w:val="bottom"/>
          </w:tcPr>
          <w:p w14:paraId="44CA2E97"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1B6A2C5A"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5.99</w:t>
            </w:r>
          </w:p>
        </w:tc>
        <w:tc>
          <w:tcPr>
            <w:tcW w:w="630" w:type="dxa"/>
            <w:tcBorders>
              <w:top w:val="nil"/>
              <w:left w:val="nil"/>
              <w:bottom w:val="single" w:sz="4" w:space="0" w:color="auto"/>
              <w:right w:val="single" w:sz="4" w:space="0" w:color="auto"/>
            </w:tcBorders>
            <w:noWrap/>
            <w:vAlign w:val="bottom"/>
            <w:hideMark/>
          </w:tcPr>
          <w:p w14:paraId="533435D6"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6</w:t>
            </w:r>
          </w:p>
        </w:tc>
        <w:tc>
          <w:tcPr>
            <w:tcW w:w="720" w:type="dxa"/>
            <w:tcBorders>
              <w:top w:val="nil"/>
              <w:left w:val="nil"/>
              <w:bottom w:val="single" w:sz="4" w:space="0" w:color="auto"/>
              <w:right w:val="single" w:sz="4" w:space="0" w:color="auto"/>
            </w:tcBorders>
            <w:noWrap/>
            <w:vAlign w:val="bottom"/>
            <w:hideMark/>
          </w:tcPr>
          <w:p w14:paraId="150234FA"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12</w:t>
            </w:r>
          </w:p>
        </w:tc>
        <w:tc>
          <w:tcPr>
            <w:tcW w:w="720" w:type="dxa"/>
            <w:tcBorders>
              <w:top w:val="nil"/>
              <w:left w:val="nil"/>
              <w:bottom w:val="single" w:sz="4" w:space="0" w:color="auto"/>
              <w:right w:val="single" w:sz="4" w:space="0" w:color="auto"/>
            </w:tcBorders>
            <w:noWrap/>
            <w:vAlign w:val="bottom"/>
            <w:hideMark/>
          </w:tcPr>
          <w:p w14:paraId="10B71352"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-6</w:t>
            </w:r>
          </w:p>
        </w:tc>
      </w:tr>
      <w:tr w:rsidR="006F4E11" w14:paraId="2CC7F3A4"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1E3E9939"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6288E0AB" w14:textId="77777777" w:rsidR="006F4E11" w:rsidRDefault="006F4E11">
            <w:pPr>
              <w:spacing w:after="0" w:line="240" w:lineRule="auto"/>
              <w:rPr>
                <w:rFonts w:ascii="Cambria" w:hAnsi="Cambria" w:cs="Calibri"/>
                <w:color w:val="000000"/>
                <w:sz w:val="24"/>
                <w:szCs w:val="24"/>
              </w:rPr>
            </w:pPr>
            <w:r>
              <w:rPr>
                <w:rFonts w:ascii="Cambria" w:hAnsi="Cambria" w:cs="Calibri"/>
                <w:color w:val="000000"/>
                <w:sz w:val="24"/>
                <w:szCs w:val="24"/>
              </w:rPr>
              <w:t>R Ventral Striatum</w:t>
            </w:r>
          </w:p>
        </w:tc>
        <w:tc>
          <w:tcPr>
            <w:tcW w:w="1080" w:type="dxa"/>
            <w:tcBorders>
              <w:top w:val="nil"/>
              <w:left w:val="nil"/>
              <w:bottom w:val="single" w:sz="4" w:space="0" w:color="auto"/>
              <w:right w:val="single" w:sz="4" w:space="0" w:color="auto"/>
            </w:tcBorders>
            <w:noWrap/>
            <w:vAlign w:val="bottom"/>
          </w:tcPr>
          <w:p w14:paraId="381FEC78"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3BBF8419"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7.56</w:t>
            </w:r>
          </w:p>
        </w:tc>
        <w:tc>
          <w:tcPr>
            <w:tcW w:w="630" w:type="dxa"/>
            <w:tcBorders>
              <w:top w:val="nil"/>
              <w:left w:val="nil"/>
              <w:bottom w:val="single" w:sz="4" w:space="0" w:color="auto"/>
              <w:right w:val="single" w:sz="4" w:space="0" w:color="auto"/>
            </w:tcBorders>
            <w:noWrap/>
            <w:vAlign w:val="bottom"/>
            <w:hideMark/>
          </w:tcPr>
          <w:p w14:paraId="3D3B7804"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8</w:t>
            </w:r>
          </w:p>
        </w:tc>
        <w:tc>
          <w:tcPr>
            <w:tcW w:w="720" w:type="dxa"/>
            <w:tcBorders>
              <w:top w:val="nil"/>
              <w:left w:val="nil"/>
              <w:bottom w:val="single" w:sz="4" w:space="0" w:color="auto"/>
              <w:right w:val="single" w:sz="4" w:space="0" w:color="auto"/>
            </w:tcBorders>
            <w:noWrap/>
            <w:vAlign w:val="bottom"/>
            <w:hideMark/>
          </w:tcPr>
          <w:p w14:paraId="2D780F7D"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14</w:t>
            </w:r>
          </w:p>
        </w:tc>
        <w:tc>
          <w:tcPr>
            <w:tcW w:w="720" w:type="dxa"/>
            <w:tcBorders>
              <w:top w:val="nil"/>
              <w:left w:val="nil"/>
              <w:bottom w:val="single" w:sz="4" w:space="0" w:color="auto"/>
              <w:right w:val="single" w:sz="4" w:space="0" w:color="auto"/>
            </w:tcBorders>
            <w:noWrap/>
            <w:vAlign w:val="bottom"/>
            <w:hideMark/>
          </w:tcPr>
          <w:p w14:paraId="71F706AC"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-6</w:t>
            </w:r>
          </w:p>
        </w:tc>
      </w:tr>
      <w:tr w:rsidR="006F4E11" w14:paraId="256B42F1"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0DDA9780"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15F2B077" w14:textId="77777777" w:rsidR="006F4E11" w:rsidRDefault="006F4E11">
            <w:pPr>
              <w:spacing w:after="0" w:line="240" w:lineRule="auto"/>
              <w:rPr>
                <w:rFonts w:ascii="Cambria" w:hAnsi="Cambria" w:cs="Calibri"/>
                <w:color w:val="000000"/>
                <w:sz w:val="24"/>
                <w:szCs w:val="24"/>
              </w:rPr>
            </w:pPr>
            <w:r>
              <w:rPr>
                <w:rFonts w:ascii="Cambria" w:hAnsi="Cambria" w:cs="Calibri"/>
                <w:color w:val="000000"/>
                <w:sz w:val="24"/>
                <w:szCs w:val="24"/>
              </w:rPr>
              <w:t>R Ventral Striatum</w:t>
            </w:r>
          </w:p>
        </w:tc>
        <w:tc>
          <w:tcPr>
            <w:tcW w:w="1080" w:type="dxa"/>
            <w:tcBorders>
              <w:top w:val="nil"/>
              <w:left w:val="nil"/>
              <w:bottom w:val="single" w:sz="4" w:space="0" w:color="auto"/>
              <w:right w:val="single" w:sz="4" w:space="0" w:color="auto"/>
            </w:tcBorders>
            <w:noWrap/>
            <w:vAlign w:val="bottom"/>
          </w:tcPr>
          <w:p w14:paraId="1A688A18"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37866B6C"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5.89</w:t>
            </w:r>
          </w:p>
        </w:tc>
        <w:tc>
          <w:tcPr>
            <w:tcW w:w="630" w:type="dxa"/>
            <w:tcBorders>
              <w:top w:val="nil"/>
              <w:left w:val="nil"/>
              <w:bottom w:val="single" w:sz="4" w:space="0" w:color="auto"/>
              <w:right w:val="single" w:sz="4" w:space="0" w:color="auto"/>
            </w:tcBorders>
            <w:noWrap/>
            <w:vAlign w:val="bottom"/>
            <w:hideMark/>
          </w:tcPr>
          <w:p w14:paraId="3AD3EA9F"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8</w:t>
            </w:r>
          </w:p>
        </w:tc>
        <w:tc>
          <w:tcPr>
            <w:tcW w:w="720" w:type="dxa"/>
            <w:tcBorders>
              <w:top w:val="nil"/>
              <w:left w:val="nil"/>
              <w:bottom w:val="single" w:sz="4" w:space="0" w:color="auto"/>
              <w:right w:val="single" w:sz="4" w:space="0" w:color="auto"/>
            </w:tcBorders>
            <w:noWrap/>
            <w:vAlign w:val="bottom"/>
            <w:hideMark/>
          </w:tcPr>
          <w:p w14:paraId="6EDCAE2D"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16</w:t>
            </w:r>
          </w:p>
        </w:tc>
        <w:tc>
          <w:tcPr>
            <w:tcW w:w="720" w:type="dxa"/>
            <w:tcBorders>
              <w:top w:val="nil"/>
              <w:left w:val="nil"/>
              <w:bottom w:val="single" w:sz="4" w:space="0" w:color="auto"/>
              <w:right w:val="single" w:sz="4" w:space="0" w:color="auto"/>
            </w:tcBorders>
            <w:noWrap/>
            <w:vAlign w:val="bottom"/>
            <w:hideMark/>
          </w:tcPr>
          <w:p w14:paraId="2312DB14"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-6</w:t>
            </w:r>
          </w:p>
        </w:tc>
      </w:tr>
      <w:tr w:rsidR="006F4E11" w14:paraId="58D3C9AE"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hideMark/>
          </w:tcPr>
          <w:p w14:paraId="1EF3E5A1" w14:textId="77777777" w:rsidR="006F4E11" w:rsidRDefault="006F4E11">
            <w:pPr>
              <w:spacing w:after="0" w:line="240" w:lineRule="auto"/>
              <w:rPr>
                <w:rFonts w:ascii="Cambria" w:hAnsi="Cambria" w:cs="Calibri"/>
                <w:color w:val="000000"/>
                <w:sz w:val="24"/>
                <w:szCs w:val="24"/>
              </w:rPr>
            </w:pPr>
            <w:r>
              <w:rPr>
                <w:rFonts w:ascii="Cambria" w:hAnsi="Cambria" w:cs="Calibri"/>
                <w:color w:val="000000"/>
                <w:sz w:val="24"/>
                <w:szCs w:val="24"/>
              </w:rPr>
              <w:t>Cluster 4</w:t>
            </w:r>
          </w:p>
        </w:tc>
        <w:tc>
          <w:tcPr>
            <w:tcW w:w="3780" w:type="dxa"/>
            <w:tcBorders>
              <w:top w:val="nil"/>
              <w:left w:val="nil"/>
              <w:bottom w:val="single" w:sz="4" w:space="0" w:color="auto"/>
              <w:right w:val="single" w:sz="4" w:space="0" w:color="auto"/>
            </w:tcBorders>
            <w:noWrap/>
            <w:vAlign w:val="bottom"/>
          </w:tcPr>
          <w:p w14:paraId="0DBD0F4F" w14:textId="77777777" w:rsidR="006F4E11" w:rsidRDefault="006F4E11">
            <w:pPr>
              <w:spacing w:after="0" w:line="240" w:lineRule="auto"/>
              <w:rPr>
                <w:rFonts w:ascii="Cambria" w:hAnsi="Cambria" w:cs="Calibri"/>
                <w:color w:val="000000"/>
                <w:sz w:val="24"/>
                <w:szCs w:val="24"/>
              </w:rPr>
            </w:pPr>
          </w:p>
        </w:tc>
        <w:tc>
          <w:tcPr>
            <w:tcW w:w="1080" w:type="dxa"/>
            <w:tcBorders>
              <w:top w:val="nil"/>
              <w:left w:val="nil"/>
              <w:bottom w:val="single" w:sz="4" w:space="0" w:color="auto"/>
              <w:right w:val="single" w:sz="4" w:space="0" w:color="auto"/>
            </w:tcBorders>
            <w:noWrap/>
            <w:vAlign w:val="bottom"/>
            <w:hideMark/>
          </w:tcPr>
          <w:p w14:paraId="2900F78F"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15744</w:t>
            </w:r>
          </w:p>
        </w:tc>
        <w:tc>
          <w:tcPr>
            <w:tcW w:w="894" w:type="dxa"/>
            <w:tcBorders>
              <w:top w:val="nil"/>
              <w:left w:val="nil"/>
              <w:bottom w:val="single" w:sz="4" w:space="0" w:color="auto"/>
              <w:right w:val="single" w:sz="4" w:space="0" w:color="auto"/>
            </w:tcBorders>
            <w:noWrap/>
            <w:vAlign w:val="bottom"/>
          </w:tcPr>
          <w:p w14:paraId="2525E2B9" w14:textId="77777777" w:rsidR="006F4E11" w:rsidRDefault="006F4E11">
            <w:pPr>
              <w:spacing w:after="0" w:line="240" w:lineRule="auto"/>
              <w:jc w:val="center"/>
              <w:rPr>
                <w:rFonts w:ascii="Cambria" w:hAnsi="Cambria" w:cs="Calibri"/>
                <w:color w:val="000000"/>
                <w:sz w:val="24"/>
                <w:szCs w:val="24"/>
              </w:rPr>
            </w:pPr>
          </w:p>
        </w:tc>
        <w:tc>
          <w:tcPr>
            <w:tcW w:w="630" w:type="dxa"/>
            <w:tcBorders>
              <w:top w:val="nil"/>
              <w:left w:val="nil"/>
              <w:bottom w:val="single" w:sz="4" w:space="0" w:color="auto"/>
              <w:right w:val="single" w:sz="4" w:space="0" w:color="auto"/>
            </w:tcBorders>
            <w:noWrap/>
            <w:vAlign w:val="bottom"/>
          </w:tcPr>
          <w:p w14:paraId="39778868"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39B8D646"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030102C4" w14:textId="77777777" w:rsidR="006F4E11" w:rsidRDefault="006F4E11">
            <w:pPr>
              <w:spacing w:after="0" w:line="240" w:lineRule="auto"/>
              <w:jc w:val="center"/>
              <w:rPr>
                <w:rFonts w:ascii="Cambria" w:hAnsi="Cambria" w:cs="Calibri"/>
                <w:color w:val="000000"/>
                <w:sz w:val="24"/>
                <w:szCs w:val="24"/>
              </w:rPr>
            </w:pPr>
          </w:p>
        </w:tc>
      </w:tr>
      <w:tr w:rsidR="006F4E11" w14:paraId="05CDD55D"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4FED060F"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530E42DE"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Paracingulate Gyrus</w:t>
            </w:r>
          </w:p>
        </w:tc>
        <w:tc>
          <w:tcPr>
            <w:tcW w:w="1080" w:type="dxa"/>
            <w:tcBorders>
              <w:top w:val="nil"/>
              <w:left w:val="nil"/>
              <w:bottom w:val="single" w:sz="4" w:space="0" w:color="auto"/>
              <w:right w:val="single" w:sz="4" w:space="0" w:color="auto"/>
            </w:tcBorders>
            <w:noWrap/>
            <w:vAlign w:val="bottom"/>
          </w:tcPr>
          <w:p w14:paraId="65281B2F"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4EA7C06D"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5.34</w:t>
            </w:r>
          </w:p>
        </w:tc>
        <w:tc>
          <w:tcPr>
            <w:tcW w:w="630" w:type="dxa"/>
            <w:tcBorders>
              <w:top w:val="nil"/>
              <w:left w:val="nil"/>
              <w:bottom w:val="single" w:sz="4" w:space="0" w:color="auto"/>
              <w:right w:val="single" w:sz="4" w:space="0" w:color="auto"/>
            </w:tcBorders>
            <w:noWrap/>
            <w:vAlign w:val="bottom"/>
            <w:hideMark/>
          </w:tcPr>
          <w:p w14:paraId="148DF41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w:t>
            </w:r>
          </w:p>
        </w:tc>
        <w:tc>
          <w:tcPr>
            <w:tcW w:w="720" w:type="dxa"/>
            <w:tcBorders>
              <w:top w:val="nil"/>
              <w:left w:val="nil"/>
              <w:bottom w:val="single" w:sz="4" w:space="0" w:color="auto"/>
              <w:right w:val="single" w:sz="4" w:space="0" w:color="auto"/>
            </w:tcBorders>
            <w:noWrap/>
            <w:vAlign w:val="bottom"/>
            <w:hideMark/>
          </w:tcPr>
          <w:p w14:paraId="24D9A558"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34</w:t>
            </w:r>
          </w:p>
        </w:tc>
        <w:tc>
          <w:tcPr>
            <w:tcW w:w="720" w:type="dxa"/>
            <w:tcBorders>
              <w:top w:val="nil"/>
              <w:left w:val="nil"/>
              <w:bottom w:val="single" w:sz="4" w:space="0" w:color="auto"/>
              <w:right w:val="single" w:sz="4" w:space="0" w:color="auto"/>
            </w:tcBorders>
            <w:noWrap/>
            <w:vAlign w:val="bottom"/>
            <w:hideMark/>
          </w:tcPr>
          <w:p w14:paraId="4CA8E108"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-10</w:t>
            </w:r>
          </w:p>
        </w:tc>
      </w:tr>
      <w:tr w:rsidR="006F4E11" w14:paraId="41EE90B1"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447F0203"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577D13E4"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Cingulate Gyrus, anterior division</w:t>
            </w:r>
          </w:p>
        </w:tc>
        <w:tc>
          <w:tcPr>
            <w:tcW w:w="1080" w:type="dxa"/>
            <w:tcBorders>
              <w:top w:val="nil"/>
              <w:left w:val="nil"/>
              <w:bottom w:val="single" w:sz="4" w:space="0" w:color="auto"/>
              <w:right w:val="single" w:sz="4" w:space="0" w:color="auto"/>
            </w:tcBorders>
            <w:noWrap/>
            <w:vAlign w:val="bottom"/>
          </w:tcPr>
          <w:p w14:paraId="7470F3C2"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2C4442D4"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5.23</w:t>
            </w:r>
          </w:p>
        </w:tc>
        <w:tc>
          <w:tcPr>
            <w:tcW w:w="630" w:type="dxa"/>
            <w:tcBorders>
              <w:top w:val="nil"/>
              <w:left w:val="nil"/>
              <w:bottom w:val="single" w:sz="4" w:space="0" w:color="auto"/>
              <w:right w:val="single" w:sz="4" w:space="0" w:color="auto"/>
            </w:tcBorders>
            <w:noWrap/>
            <w:vAlign w:val="bottom"/>
            <w:hideMark/>
          </w:tcPr>
          <w:p w14:paraId="51C4817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w:t>
            </w:r>
          </w:p>
        </w:tc>
        <w:tc>
          <w:tcPr>
            <w:tcW w:w="720" w:type="dxa"/>
            <w:tcBorders>
              <w:top w:val="nil"/>
              <w:left w:val="nil"/>
              <w:bottom w:val="single" w:sz="4" w:space="0" w:color="auto"/>
              <w:right w:val="single" w:sz="4" w:space="0" w:color="auto"/>
            </w:tcBorders>
            <w:noWrap/>
            <w:vAlign w:val="bottom"/>
            <w:hideMark/>
          </w:tcPr>
          <w:p w14:paraId="7AA80394"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32</w:t>
            </w:r>
          </w:p>
        </w:tc>
        <w:tc>
          <w:tcPr>
            <w:tcW w:w="720" w:type="dxa"/>
            <w:tcBorders>
              <w:top w:val="nil"/>
              <w:left w:val="nil"/>
              <w:bottom w:val="single" w:sz="4" w:space="0" w:color="auto"/>
              <w:right w:val="single" w:sz="4" w:space="0" w:color="auto"/>
            </w:tcBorders>
            <w:noWrap/>
            <w:vAlign w:val="bottom"/>
            <w:hideMark/>
          </w:tcPr>
          <w:p w14:paraId="1A9E31F0"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w:t>
            </w:r>
          </w:p>
        </w:tc>
      </w:tr>
      <w:tr w:rsidR="006F4E11" w14:paraId="5BAF89B8"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78319B3B"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221D2AD6"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Caudate</w:t>
            </w:r>
          </w:p>
        </w:tc>
        <w:tc>
          <w:tcPr>
            <w:tcW w:w="1080" w:type="dxa"/>
            <w:tcBorders>
              <w:top w:val="nil"/>
              <w:left w:val="nil"/>
              <w:bottom w:val="single" w:sz="4" w:space="0" w:color="auto"/>
              <w:right w:val="single" w:sz="4" w:space="0" w:color="auto"/>
            </w:tcBorders>
            <w:noWrap/>
            <w:vAlign w:val="bottom"/>
          </w:tcPr>
          <w:p w14:paraId="540105B8"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4645439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4.16</w:t>
            </w:r>
          </w:p>
        </w:tc>
        <w:tc>
          <w:tcPr>
            <w:tcW w:w="630" w:type="dxa"/>
            <w:tcBorders>
              <w:top w:val="nil"/>
              <w:left w:val="nil"/>
              <w:bottom w:val="single" w:sz="4" w:space="0" w:color="auto"/>
              <w:right w:val="single" w:sz="4" w:space="0" w:color="auto"/>
            </w:tcBorders>
            <w:noWrap/>
            <w:vAlign w:val="bottom"/>
            <w:hideMark/>
          </w:tcPr>
          <w:p w14:paraId="6A3F4A07"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-10</w:t>
            </w:r>
          </w:p>
        </w:tc>
        <w:tc>
          <w:tcPr>
            <w:tcW w:w="720" w:type="dxa"/>
            <w:tcBorders>
              <w:top w:val="nil"/>
              <w:left w:val="nil"/>
              <w:bottom w:val="single" w:sz="4" w:space="0" w:color="auto"/>
              <w:right w:val="single" w:sz="4" w:space="0" w:color="auto"/>
            </w:tcBorders>
            <w:noWrap/>
            <w:vAlign w:val="bottom"/>
            <w:hideMark/>
          </w:tcPr>
          <w:p w14:paraId="1907DBA4"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10</w:t>
            </w:r>
          </w:p>
        </w:tc>
        <w:tc>
          <w:tcPr>
            <w:tcW w:w="720" w:type="dxa"/>
            <w:tcBorders>
              <w:top w:val="nil"/>
              <w:left w:val="nil"/>
              <w:bottom w:val="single" w:sz="4" w:space="0" w:color="auto"/>
              <w:right w:val="single" w:sz="4" w:space="0" w:color="auto"/>
            </w:tcBorders>
            <w:noWrap/>
            <w:vAlign w:val="bottom"/>
            <w:hideMark/>
          </w:tcPr>
          <w:p w14:paraId="5D81E809"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16</w:t>
            </w:r>
          </w:p>
        </w:tc>
      </w:tr>
      <w:tr w:rsidR="006F4E11" w14:paraId="66C5DB9C"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7843399F"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46068A8A"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Frontal Pole</w:t>
            </w:r>
          </w:p>
        </w:tc>
        <w:tc>
          <w:tcPr>
            <w:tcW w:w="1080" w:type="dxa"/>
            <w:tcBorders>
              <w:top w:val="nil"/>
              <w:left w:val="nil"/>
              <w:bottom w:val="single" w:sz="4" w:space="0" w:color="auto"/>
              <w:right w:val="single" w:sz="4" w:space="0" w:color="auto"/>
            </w:tcBorders>
            <w:noWrap/>
            <w:vAlign w:val="bottom"/>
          </w:tcPr>
          <w:p w14:paraId="03FD9AB1"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33242183"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4.05</w:t>
            </w:r>
          </w:p>
        </w:tc>
        <w:tc>
          <w:tcPr>
            <w:tcW w:w="630" w:type="dxa"/>
            <w:tcBorders>
              <w:top w:val="nil"/>
              <w:left w:val="nil"/>
              <w:bottom w:val="single" w:sz="4" w:space="0" w:color="auto"/>
              <w:right w:val="single" w:sz="4" w:space="0" w:color="auto"/>
            </w:tcBorders>
            <w:noWrap/>
            <w:vAlign w:val="bottom"/>
            <w:hideMark/>
          </w:tcPr>
          <w:p w14:paraId="0C2674B0"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w:t>
            </w:r>
          </w:p>
        </w:tc>
        <w:tc>
          <w:tcPr>
            <w:tcW w:w="720" w:type="dxa"/>
            <w:tcBorders>
              <w:top w:val="nil"/>
              <w:left w:val="nil"/>
              <w:bottom w:val="single" w:sz="4" w:space="0" w:color="auto"/>
              <w:right w:val="single" w:sz="4" w:space="0" w:color="auto"/>
            </w:tcBorders>
            <w:noWrap/>
            <w:vAlign w:val="bottom"/>
            <w:hideMark/>
          </w:tcPr>
          <w:p w14:paraId="3A572C1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58</w:t>
            </w:r>
          </w:p>
        </w:tc>
        <w:tc>
          <w:tcPr>
            <w:tcW w:w="720" w:type="dxa"/>
            <w:tcBorders>
              <w:top w:val="nil"/>
              <w:left w:val="nil"/>
              <w:bottom w:val="single" w:sz="4" w:space="0" w:color="auto"/>
              <w:right w:val="single" w:sz="4" w:space="0" w:color="auto"/>
            </w:tcBorders>
            <w:noWrap/>
            <w:vAlign w:val="bottom"/>
            <w:hideMark/>
          </w:tcPr>
          <w:p w14:paraId="3D43A2B5"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w:t>
            </w:r>
          </w:p>
        </w:tc>
      </w:tr>
      <w:tr w:rsidR="006F4E11" w14:paraId="16303195"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4F86D20D"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02352986"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Cingulate Gyrus, anterior division</w:t>
            </w:r>
          </w:p>
        </w:tc>
        <w:tc>
          <w:tcPr>
            <w:tcW w:w="1080" w:type="dxa"/>
            <w:tcBorders>
              <w:top w:val="nil"/>
              <w:left w:val="nil"/>
              <w:bottom w:val="single" w:sz="4" w:space="0" w:color="auto"/>
              <w:right w:val="single" w:sz="4" w:space="0" w:color="auto"/>
            </w:tcBorders>
            <w:noWrap/>
            <w:vAlign w:val="bottom"/>
          </w:tcPr>
          <w:p w14:paraId="4C86A344"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64323A4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6.51</w:t>
            </w:r>
          </w:p>
        </w:tc>
        <w:tc>
          <w:tcPr>
            <w:tcW w:w="630" w:type="dxa"/>
            <w:tcBorders>
              <w:top w:val="nil"/>
              <w:left w:val="nil"/>
              <w:bottom w:val="single" w:sz="4" w:space="0" w:color="auto"/>
              <w:right w:val="single" w:sz="4" w:space="0" w:color="auto"/>
            </w:tcBorders>
            <w:noWrap/>
            <w:vAlign w:val="bottom"/>
            <w:hideMark/>
          </w:tcPr>
          <w:p w14:paraId="75F286B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0</w:t>
            </w:r>
          </w:p>
        </w:tc>
        <w:tc>
          <w:tcPr>
            <w:tcW w:w="720" w:type="dxa"/>
            <w:tcBorders>
              <w:top w:val="nil"/>
              <w:left w:val="nil"/>
              <w:bottom w:val="single" w:sz="4" w:space="0" w:color="auto"/>
              <w:right w:val="single" w:sz="4" w:space="0" w:color="auto"/>
            </w:tcBorders>
            <w:noWrap/>
            <w:vAlign w:val="bottom"/>
            <w:hideMark/>
          </w:tcPr>
          <w:p w14:paraId="7426FAE9"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46</w:t>
            </w:r>
          </w:p>
        </w:tc>
        <w:tc>
          <w:tcPr>
            <w:tcW w:w="720" w:type="dxa"/>
            <w:tcBorders>
              <w:top w:val="nil"/>
              <w:left w:val="nil"/>
              <w:bottom w:val="single" w:sz="4" w:space="0" w:color="auto"/>
              <w:right w:val="single" w:sz="4" w:space="0" w:color="auto"/>
            </w:tcBorders>
            <w:noWrap/>
            <w:vAlign w:val="bottom"/>
            <w:hideMark/>
          </w:tcPr>
          <w:p w14:paraId="1674B428"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w:t>
            </w:r>
          </w:p>
        </w:tc>
      </w:tr>
      <w:tr w:rsidR="006F4E11" w14:paraId="5F16A148"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51EAECCE"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3C8B8635"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Frontal Pole</w:t>
            </w:r>
          </w:p>
        </w:tc>
        <w:tc>
          <w:tcPr>
            <w:tcW w:w="1080" w:type="dxa"/>
            <w:tcBorders>
              <w:top w:val="nil"/>
              <w:left w:val="nil"/>
              <w:bottom w:val="single" w:sz="4" w:space="0" w:color="auto"/>
              <w:right w:val="single" w:sz="4" w:space="0" w:color="auto"/>
            </w:tcBorders>
            <w:noWrap/>
            <w:vAlign w:val="bottom"/>
          </w:tcPr>
          <w:p w14:paraId="4FA88442"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0EE6AC20"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5.37</w:t>
            </w:r>
          </w:p>
        </w:tc>
        <w:tc>
          <w:tcPr>
            <w:tcW w:w="630" w:type="dxa"/>
            <w:tcBorders>
              <w:top w:val="nil"/>
              <w:left w:val="nil"/>
              <w:bottom w:val="single" w:sz="4" w:space="0" w:color="auto"/>
              <w:right w:val="single" w:sz="4" w:space="0" w:color="auto"/>
            </w:tcBorders>
            <w:noWrap/>
            <w:vAlign w:val="bottom"/>
            <w:hideMark/>
          </w:tcPr>
          <w:p w14:paraId="4265FA6D"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0</w:t>
            </w:r>
          </w:p>
        </w:tc>
        <w:tc>
          <w:tcPr>
            <w:tcW w:w="720" w:type="dxa"/>
            <w:tcBorders>
              <w:top w:val="nil"/>
              <w:left w:val="nil"/>
              <w:bottom w:val="single" w:sz="4" w:space="0" w:color="auto"/>
              <w:right w:val="single" w:sz="4" w:space="0" w:color="auto"/>
            </w:tcBorders>
            <w:noWrap/>
            <w:vAlign w:val="bottom"/>
            <w:hideMark/>
          </w:tcPr>
          <w:p w14:paraId="5D450748"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62</w:t>
            </w:r>
          </w:p>
        </w:tc>
        <w:tc>
          <w:tcPr>
            <w:tcW w:w="720" w:type="dxa"/>
            <w:tcBorders>
              <w:top w:val="nil"/>
              <w:left w:val="nil"/>
              <w:bottom w:val="single" w:sz="4" w:space="0" w:color="auto"/>
              <w:right w:val="single" w:sz="4" w:space="0" w:color="auto"/>
            </w:tcBorders>
            <w:noWrap/>
            <w:vAlign w:val="bottom"/>
            <w:hideMark/>
          </w:tcPr>
          <w:p w14:paraId="3C352D4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w:t>
            </w:r>
          </w:p>
        </w:tc>
      </w:tr>
      <w:tr w:rsidR="006F4E11" w14:paraId="73F66DE7"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0236329C"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744029EA"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Subcallosal Cortex</w:t>
            </w:r>
          </w:p>
        </w:tc>
        <w:tc>
          <w:tcPr>
            <w:tcW w:w="1080" w:type="dxa"/>
            <w:tcBorders>
              <w:top w:val="nil"/>
              <w:left w:val="nil"/>
              <w:bottom w:val="single" w:sz="4" w:space="0" w:color="auto"/>
              <w:right w:val="single" w:sz="4" w:space="0" w:color="auto"/>
            </w:tcBorders>
            <w:noWrap/>
            <w:vAlign w:val="bottom"/>
          </w:tcPr>
          <w:p w14:paraId="5C94EC65"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583DCF4F"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5.06</w:t>
            </w:r>
          </w:p>
        </w:tc>
        <w:tc>
          <w:tcPr>
            <w:tcW w:w="630" w:type="dxa"/>
            <w:tcBorders>
              <w:top w:val="nil"/>
              <w:left w:val="nil"/>
              <w:bottom w:val="single" w:sz="4" w:space="0" w:color="auto"/>
              <w:right w:val="single" w:sz="4" w:space="0" w:color="auto"/>
            </w:tcBorders>
            <w:noWrap/>
            <w:vAlign w:val="bottom"/>
            <w:hideMark/>
          </w:tcPr>
          <w:p w14:paraId="5646E3C3"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w:t>
            </w:r>
          </w:p>
        </w:tc>
        <w:tc>
          <w:tcPr>
            <w:tcW w:w="720" w:type="dxa"/>
            <w:tcBorders>
              <w:top w:val="nil"/>
              <w:left w:val="nil"/>
              <w:bottom w:val="single" w:sz="4" w:space="0" w:color="auto"/>
              <w:right w:val="single" w:sz="4" w:space="0" w:color="auto"/>
            </w:tcBorders>
            <w:noWrap/>
            <w:vAlign w:val="bottom"/>
            <w:hideMark/>
          </w:tcPr>
          <w:p w14:paraId="789C966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28</w:t>
            </w:r>
          </w:p>
        </w:tc>
        <w:tc>
          <w:tcPr>
            <w:tcW w:w="720" w:type="dxa"/>
            <w:tcBorders>
              <w:top w:val="nil"/>
              <w:left w:val="nil"/>
              <w:bottom w:val="single" w:sz="4" w:space="0" w:color="auto"/>
              <w:right w:val="single" w:sz="4" w:space="0" w:color="auto"/>
            </w:tcBorders>
            <w:noWrap/>
            <w:vAlign w:val="bottom"/>
            <w:hideMark/>
          </w:tcPr>
          <w:p w14:paraId="2A4353E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-20</w:t>
            </w:r>
          </w:p>
        </w:tc>
      </w:tr>
      <w:tr w:rsidR="006F4E11" w14:paraId="0B1A888F"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4FE31E78"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5714BCA1"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Frontal Medial Cortex</w:t>
            </w:r>
          </w:p>
        </w:tc>
        <w:tc>
          <w:tcPr>
            <w:tcW w:w="1080" w:type="dxa"/>
            <w:tcBorders>
              <w:top w:val="nil"/>
              <w:left w:val="nil"/>
              <w:bottom w:val="single" w:sz="4" w:space="0" w:color="auto"/>
              <w:right w:val="single" w:sz="4" w:space="0" w:color="auto"/>
            </w:tcBorders>
            <w:noWrap/>
            <w:vAlign w:val="bottom"/>
          </w:tcPr>
          <w:p w14:paraId="519560ED"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6AB4484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4.49</w:t>
            </w:r>
          </w:p>
        </w:tc>
        <w:tc>
          <w:tcPr>
            <w:tcW w:w="630" w:type="dxa"/>
            <w:tcBorders>
              <w:top w:val="nil"/>
              <w:left w:val="nil"/>
              <w:bottom w:val="single" w:sz="4" w:space="0" w:color="auto"/>
              <w:right w:val="single" w:sz="4" w:space="0" w:color="auto"/>
            </w:tcBorders>
            <w:noWrap/>
            <w:vAlign w:val="bottom"/>
            <w:hideMark/>
          </w:tcPr>
          <w:p w14:paraId="2145A004"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w:t>
            </w:r>
          </w:p>
        </w:tc>
        <w:tc>
          <w:tcPr>
            <w:tcW w:w="720" w:type="dxa"/>
            <w:tcBorders>
              <w:top w:val="nil"/>
              <w:left w:val="nil"/>
              <w:bottom w:val="single" w:sz="4" w:space="0" w:color="auto"/>
              <w:right w:val="single" w:sz="4" w:space="0" w:color="auto"/>
            </w:tcBorders>
            <w:noWrap/>
            <w:vAlign w:val="bottom"/>
            <w:hideMark/>
          </w:tcPr>
          <w:p w14:paraId="0718733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52</w:t>
            </w:r>
          </w:p>
        </w:tc>
        <w:tc>
          <w:tcPr>
            <w:tcW w:w="720" w:type="dxa"/>
            <w:tcBorders>
              <w:top w:val="nil"/>
              <w:left w:val="nil"/>
              <w:bottom w:val="single" w:sz="4" w:space="0" w:color="auto"/>
              <w:right w:val="single" w:sz="4" w:space="0" w:color="auto"/>
            </w:tcBorders>
            <w:noWrap/>
            <w:vAlign w:val="bottom"/>
            <w:hideMark/>
          </w:tcPr>
          <w:p w14:paraId="50092D45"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-8</w:t>
            </w:r>
          </w:p>
        </w:tc>
      </w:tr>
      <w:tr w:rsidR="006F4E11" w14:paraId="213716F9"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13F59D49"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509FA9FF"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Paracingulate Gyrus</w:t>
            </w:r>
          </w:p>
        </w:tc>
        <w:tc>
          <w:tcPr>
            <w:tcW w:w="1080" w:type="dxa"/>
            <w:tcBorders>
              <w:top w:val="nil"/>
              <w:left w:val="nil"/>
              <w:bottom w:val="single" w:sz="4" w:space="0" w:color="auto"/>
              <w:right w:val="single" w:sz="4" w:space="0" w:color="auto"/>
            </w:tcBorders>
            <w:noWrap/>
            <w:vAlign w:val="bottom"/>
          </w:tcPr>
          <w:p w14:paraId="1849897C"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582C187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4.05</w:t>
            </w:r>
          </w:p>
        </w:tc>
        <w:tc>
          <w:tcPr>
            <w:tcW w:w="630" w:type="dxa"/>
            <w:tcBorders>
              <w:top w:val="nil"/>
              <w:left w:val="nil"/>
              <w:bottom w:val="single" w:sz="4" w:space="0" w:color="auto"/>
              <w:right w:val="single" w:sz="4" w:space="0" w:color="auto"/>
            </w:tcBorders>
            <w:noWrap/>
            <w:vAlign w:val="bottom"/>
            <w:hideMark/>
          </w:tcPr>
          <w:p w14:paraId="2EB34C79"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8</w:t>
            </w:r>
          </w:p>
        </w:tc>
        <w:tc>
          <w:tcPr>
            <w:tcW w:w="720" w:type="dxa"/>
            <w:tcBorders>
              <w:top w:val="nil"/>
              <w:left w:val="nil"/>
              <w:bottom w:val="single" w:sz="4" w:space="0" w:color="auto"/>
              <w:right w:val="single" w:sz="4" w:space="0" w:color="auto"/>
            </w:tcBorders>
            <w:noWrap/>
            <w:vAlign w:val="bottom"/>
            <w:hideMark/>
          </w:tcPr>
          <w:p w14:paraId="2F897D1F"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46</w:t>
            </w:r>
          </w:p>
        </w:tc>
        <w:tc>
          <w:tcPr>
            <w:tcW w:w="720" w:type="dxa"/>
            <w:tcBorders>
              <w:top w:val="nil"/>
              <w:left w:val="nil"/>
              <w:bottom w:val="single" w:sz="4" w:space="0" w:color="auto"/>
              <w:right w:val="single" w:sz="4" w:space="0" w:color="auto"/>
            </w:tcBorders>
            <w:noWrap/>
            <w:vAlign w:val="bottom"/>
            <w:hideMark/>
          </w:tcPr>
          <w:p w14:paraId="4891ECD2"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18</w:t>
            </w:r>
          </w:p>
        </w:tc>
      </w:tr>
      <w:tr w:rsidR="006F4E11" w14:paraId="68E16B52"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59790A66"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tcPr>
          <w:p w14:paraId="1390D0E3" w14:textId="77777777" w:rsidR="006F4E11" w:rsidRDefault="006F4E11">
            <w:pPr>
              <w:spacing w:after="0" w:line="240" w:lineRule="auto"/>
              <w:rPr>
                <w:rFonts w:ascii="Cambria" w:hAnsi="Cambria" w:cs="Calibri"/>
                <w:color w:val="000000"/>
                <w:sz w:val="24"/>
                <w:szCs w:val="24"/>
              </w:rPr>
            </w:pPr>
          </w:p>
        </w:tc>
        <w:tc>
          <w:tcPr>
            <w:tcW w:w="1080" w:type="dxa"/>
            <w:tcBorders>
              <w:top w:val="nil"/>
              <w:left w:val="nil"/>
              <w:bottom w:val="single" w:sz="4" w:space="0" w:color="auto"/>
              <w:right w:val="single" w:sz="4" w:space="0" w:color="auto"/>
            </w:tcBorders>
            <w:noWrap/>
            <w:vAlign w:val="bottom"/>
          </w:tcPr>
          <w:p w14:paraId="35AA422C"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tcPr>
          <w:p w14:paraId="5FB9642E" w14:textId="77777777" w:rsidR="006F4E11" w:rsidRDefault="006F4E11">
            <w:pPr>
              <w:spacing w:after="0" w:line="240" w:lineRule="auto"/>
              <w:jc w:val="center"/>
              <w:rPr>
                <w:rFonts w:ascii="Cambria" w:hAnsi="Cambria" w:cs="Calibri"/>
                <w:color w:val="000000"/>
                <w:sz w:val="24"/>
                <w:szCs w:val="24"/>
                <w:highlight w:val="yellow"/>
              </w:rPr>
            </w:pPr>
          </w:p>
        </w:tc>
        <w:tc>
          <w:tcPr>
            <w:tcW w:w="630" w:type="dxa"/>
            <w:tcBorders>
              <w:top w:val="nil"/>
              <w:left w:val="nil"/>
              <w:bottom w:val="single" w:sz="4" w:space="0" w:color="auto"/>
              <w:right w:val="single" w:sz="4" w:space="0" w:color="auto"/>
            </w:tcBorders>
            <w:noWrap/>
            <w:vAlign w:val="bottom"/>
          </w:tcPr>
          <w:p w14:paraId="66451C83"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0463CBB3"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038A3A0B" w14:textId="77777777" w:rsidR="006F4E11" w:rsidRDefault="006F4E11">
            <w:pPr>
              <w:spacing w:after="0" w:line="240" w:lineRule="auto"/>
              <w:jc w:val="center"/>
              <w:rPr>
                <w:rFonts w:ascii="Cambria" w:hAnsi="Cambria" w:cs="Calibri"/>
                <w:color w:val="000000"/>
                <w:sz w:val="24"/>
                <w:szCs w:val="24"/>
              </w:rPr>
            </w:pPr>
          </w:p>
        </w:tc>
      </w:tr>
      <w:tr w:rsidR="006F4E11" w14:paraId="69D4A7ED"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2ADF12E4"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tcPr>
          <w:p w14:paraId="4AE47019" w14:textId="77777777" w:rsidR="006F4E11" w:rsidRDefault="006F4E11">
            <w:pPr>
              <w:spacing w:after="0" w:line="240" w:lineRule="auto"/>
              <w:rPr>
                <w:rFonts w:ascii="Cambria" w:hAnsi="Cambria" w:cs="Calibri"/>
                <w:color w:val="000000"/>
                <w:sz w:val="24"/>
                <w:szCs w:val="24"/>
              </w:rPr>
            </w:pPr>
          </w:p>
        </w:tc>
        <w:tc>
          <w:tcPr>
            <w:tcW w:w="1080" w:type="dxa"/>
            <w:tcBorders>
              <w:top w:val="nil"/>
              <w:left w:val="nil"/>
              <w:bottom w:val="single" w:sz="4" w:space="0" w:color="auto"/>
              <w:right w:val="single" w:sz="4" w:space="0" w:color="auto"/>
            </w:tcBorders>
            <w:noWrap/>
            <w:vAlign w:val="bottom"/>
          </w:tcPr>
          <w:p w14:paraId="38AD3C8F"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tcPr>
          <w:p w14:paraId="68F90CBE" w14:textId="77777777" w:rsidR="006F4E11" w:rsidRDefault="006F4E11">
            <w:pPr>
              <w:spacing w:after="0" w:line="240" w:lineRule="auto"/>
              <w:jc w:val="center"/>
              <w:rPr>
                <w:rFonts w:ascii="Cambria" w:hAnsi="Cambria" w:cs="Calibri"/>
                <w:color w:val="000000"/>
                <w:sz w:val="24"/>
                <w:szCs w:val="24"/>
                <w:highlight w:val="yellow"/>
              </w:rPr>
            </w:pPr>
          </w:p>
        </w:tc>
        <w:tc>
          <w:tcPr>
            <w:tcW w:w="630" w:type="dxa"/>
            <w:tcBorders>
              <w:top w:val="nil"/>
              <w:left w:val="nil"/>
              <w:bottom w:val="single" w:sz="4" w:space="0" w:color="auto"/>
              <w:right w:val="single" w:sz="4" w:space="0" w:color="auto"/>
            </w:tcBorders>
            <w:noWrap/>
            <w:vAlign w:val="bottom"/>
          </w:tcPr>
          <w:p w14:paraId="356ACA36"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5CDC56C0"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0BF8FB7D" w14:textId="77777777" w:rsidR="006F4E11" w:rsidRDefault="006F4E11">
            <w:pPr>
              <w:spacing w:after="0" w:line="240" w:lineRule="auto"/>
              <w:jc w:val="center"/>
              <w:rPr>
                <w:rFonts w:ascii="Cambria" w:hAnsi="Cambria" w:cs="Calibri"/>
                <w:color w:val="000000"/>
                <w:sz w:val="24"/>
                <w:szCs w:val="24"/>
              </w:rPr>
            </w:pPr>
          </w:p>
        </w:tc>
      </w:tr>
      <w:tr w:rsidR="006F4E11" w14:paraId="395920B9"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1E3B0DCF"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tcPr>
          <w:p w14:paraId="5A8D8874" w14:textId="77777777" w:rsidR="006F4E11" w:rsidRDefault="006F4E11">
            <w:pPr>
              <w:spacing w:after="0" w:line="240" w:lineRule="auto"/>
              <w:rPr>
                <w:rFonts w:ascii="Cambria" w:hAnsi="Cambria" w:cs="Calibri"/>
                <w:color w:val="000000"/>
                <w:sz w:val="24"/>
                <w:szCs w:val="24"/>
              </w:rPr>
            </w:pPr>
          </w:p>
        </w:tc>
        <w:tc>
          <w:tcPr>
            <w:tcW w:w="1080" w:type="dxa"/>
            <w:tcBorders>
              <w:top w:val="nil"/>
              <w:left w:val="nil"/>
              <w:bottom w:val="single" w:sz="4" w:space="0" w:color="auto"/>
              <w:right w:val="single" w:sz="4" w:space="0" w:color="auto"/>
            </w:tcBorders>
            <w:noWrap/>
            <w:vAlign w:val="bottom"/>
          </w:tcPr>
          <w:p w14:paraId="02B8A435"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tcPr>
          <w:p w14:paraId="00804579" w14:textId="77777777" w:rsidR="006F4E11" w:rsidRDefault="006F4E11">
            <w:pPr>
              <w:spacing w:after="0" w:line="240" w:lineRule="auto"/>
              <w:jc w:val="center"/>
              <w:rPr>
                <w:rFonts w:ascii="Cambria" w:hAnsi="Cambria" w:cs="Calibri"/>
                <w:color w:val="000000"/>
                <w:sz w:val="24"/>
                <w:szCs w:val="24"/>
                <w:highlight w:val="yellow"/>
              </w:rPr>
            </w:pPr>
          </w:p>
        </w:tc>
        <w:tc>
          <w:tcPr>
            <w:tcW w:w="630" w:type="dxa"/>
            <w:tcBorders>
              <w:top w:val="nil"/>
              <w:left w:val="nil"/>
              <w:bottom w:val="single" w:sz="4" w:space="0" w:color="auto"/>
              <w:right w:val="single" w:sz="4" w:space="0" w:color="auto"/>
            </w:tcBorders>
            <w:noWrap/>
            <w:vAlign w:val="bottom"/>
          </w:tcPr>
          <w:p w14:paraId="53F5D99F"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19AA8F1C"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3F40F08D" w14:textId="77777777" w:rsidR="006F4E11" w:rsidRDefault="006F4E11">
            <w:pPr>
              <w:spacing w:after="0" w:line="240" w:lineRule="auto"/>
              <w:jc w:val="center"/>
              <w:rPr>
                <w:rFonts w:ascii="Cambria" w:hAnsi="Cambria" w:cs="Calibri"/>
                <w:color w:val="000000"/>
                <w:sz w:val="24"/>
                <w:szCs w:val="24"/>
              </w:rPr>
            </w:pPr>
          </w:p>
        </w:tc>
      </w:tr>
      <w:tr w:rsidR="006F4E11" w14:paraId="01F0798A"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2B492855"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tcPr>
          <w:p w14:paraId="309D1787" w14:textId="77777777" w:rsidR="006F4E11" w:rsidRDefault="006F4E11">
            <w:pPr>
              <w:spacing w:after="0" w:line="240" w:lineRule="auto"/>
              <w:rPr>
                <w:rFonts w:ascii="Cambria" w:hAnsi="Cambria" w:cs="Calibri"/>
                <w:color w:val="000000"/>
                <w:sz w:val="24"/>
                <w:szCs w:val="24"/>
              </w:rPr>
            </w:pPr>
          </w:p>
        </w:tc>
        <w:tc>
          <w:tcPr>
            <w:tcW w:w="1080" w:type="dxa"/>
            <w:tcBorders>
              <w:top w:val="nil"/>
              <w:left w:val="nil"/>
              <w:bottom w:val="single" w:sz="4" w:space="0" w:color="auto"/>
              <w:right w:val="single" w:sz="4" w:space="0" w:color="auto"/>
            </w:tcBorders>
            <w:noWrap/>
            <w:vAlign w:val="bottom"/>
          </w:tcPr>
          <w:p w14:paraId="159C56EF"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tcPr>
          <w:p w14:paraId="29BFCDD7" w14:textId="77777777" w:rsidR="006F4E11" w:rsidRDefault="006F4E11">
            <w:pPr>
              <w:spacing w:after="0" w:line="240" w:lineRule="auto"/>
              <w:jc w:val="center"/>
              <w:rPr>
                <w:rFonts w:ascii="Cambria" w:hAnsi="Cambria" w:cs="Calibri"/>
                <w:color w:val="000000"/>
                <w:sz w:val="24"/>
                <w:szCs w:val="24"/>
                <w:highlight w:val="yellow"/>
              </w:rPr>
            </w:pPr>
          </w:p>
        </w:tc>
        <w:tc>
          <w:tcPr>
            <w:tcW w:w="630" w:type="dxa"/>
            <w:tcBorders>
              <w:top w:val="nil"/>
              <w:left w:val="nil"/>
              <w:bottom w:val="single" w:sz="4" w:space="0" w:color="auto"/>
              <w:right w:val="single" w:sz="4" w:space="0" w:color="auto"/>
            </w:tcBorders>
            <w:noWrap/>
            <w:vAlign w:val="bottom"/>
          </w:tcPr>
          <w:p w14:paraId="3E4881BB"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7EA5A77D"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34176E55" w14:textId="77777777" w:rsidR="006F4E11" w:rsidRDefault="006F4E11">
            <w:pPr>
              <w:spacing w:after="0" w:line="240" w:lineRule="auto"/>
              <w:jc w:val="center"/>
              <w:rPr>
                <w:rFonts w:ascii="Cambria" w:hAnsi="Cambria" w:cs="Calibri"/>
                <w:color w:val="000000"/>
                <w:sz w:val="24"/>
                <w:szCs w:val="24"/>
              </w:rPr>
            </w:pPr>
          </w:p>
        </w:tc>
      </w:tr>
      <w:tr w:rsidR="006F4E11" w14:paraId="6AE09006"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hideMark/>
          </w:tcPr>
          <w:p w14:paraId="017361A1" w14:textId="77777777" w:rsidR="006F4E11" w:rsidRDefault="006F4E11">
            <w:pPr>
              <w:spacing w:after="0" w:line="240" w:lineRule="auto"/>
              <w:rPr>
                <w:rFonts w:ascii="Cambria" w:hAnsi="Cambria" w:cs="Calibri"/>
                <w:color w:val="000000"/>
                <w:sz w:val="24"/>
                <w:szCs w:val="24"/>
              </w:rPr>
            </w:pPr>
            <w:r>
              <w:rPr>
                <w:rFonts w:ascii="Cambria" w:hAnsi="Cambria" w:cs="Calibri"/>
                <w:color w:val="000000"/>
                <w:sz w:val="24"/>
                <w:szCs w:val="24"/>
              </w:rPr>
              <w:t>Cluster 5</w:t>
            </w:r>
          </w:p>
        </w:tc>
        <w:tc>
          <w:tcPr>
            <w:tcW w:w="3780" w:type="dxa"/>
            <w:tcBorders>
              <w:top w:val="nil"/>
              <w:left w:val="nil"/>
              <w:bottom w:val="single" w:sz="4" w:space="0" w:color="auto"/>
              <w:right w:val="single" w:sz="4" w:space="0" w:color="auto"/>
            </w:tcBorders>
            <w:noWrap/>
            <w:vAlign w:val="bottom"/>
          </w:tcPr>
          <w:p w14:paraId="4274FD56" w14:textId="77777777" w:rsidR="006F4E11" w:rsidRDefault="006F4E11">
            <w:pPr>
              <w:spacing w:after="0" w:line="240" w:lineRule="auto"/>
              <w:rPr>
                <w:rFonts w:ascii="Cambria" w:hAnsi="Cambria" w:cs="Calibri"/>
                <w:color w:val="000000"/>
                <w:sz w:val="24"/>
                <w:szCs w:val="24"/>
              </w:rPr>
            </w:pPr>
          </w:p>
        </w:tc>
        <w:tc>
          <w:tcPr>
            <w:tcW w:w="1080" w:type="dxa"/>
            <w:tcBorders>
              <w:top w:val="nil"/>
              <w:left w:val="nil"/>
              <w:bottom w:val="single" w:sz="4" w:space="0" w:color="auto"/>
              <w:right w:val="single" w:sz="4" w:space="0" w:color="auto"/>
            </w:tcBorders>
            <w:noWrap/>
            <w:vAlign w:val="bottom"/>
            <w:hideMark/>
          </w:tcPr>
          <w:p w14:paraId="1D279E49"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3224</w:t>
            </w:r>
          </w:p>
        </w:tc>
        <w:tc>
          <w:tcPr>
            <w:tcW w:w="894" w:type="dxa"/>
            <w:tcBorders>
              <w:top w:val="nil"/>
              <w:left w:val="nil"/>
              <w:bottom w:val="single" w:sz="4" w:space="0" w:color="auto"/>
              <w:right w:val="single" w:sz="4" w:space="0" w:color="auto"/>
            </w:tcBorders>
            <w:noWrap/>
            <w:vAlign w:val="bottom"/>
          </w:tcPr>
          <w:p w14:paraId="13F01949" w14:textId="77777777" w:rsidR="006F4E11" w:rsidRDefault="006F4E11">
            <w:pPr>
              <w:spacing w:after="0" w:line="240" w:lineRule="auto"/>
              <w:jc w:val="center"/>
              <w:rPr>
                <w:rFonts w:ascii="Cambria" w:hAnsi="Cambria" w:cs="Calibri"/>
                <w:color w:val="000000"/>
                <w:sz w:val="24"/>
                <w:szCs w:val="24"/>
              </w:rPr>
            </w:pPr>
          </w:p>
        </w:tc>
        <w:tc>
          <w:tcPr>
            <w:tcW w:w="630" w:type="dxa"/>
            <w:tcBorders>
              <w:top w:val="nil"/>
              <w:left w:val="nil"/>
              <w:bottom w:val="single" w:sz="4" w:space="0" w:color="auto"/>
              <w:right w:val="single" w:sz="4" w:space="0" w:color="auto"/>
            </w:tcBorders>
            <w:noWrap/>
            <w:vAlign w:val="bottom"/>
          </w:tcPr>
          <w:p w14:paraId="7D06B2EC"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050B0ACA"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13A98F06" w14:textId="77777777" w:rsidR="006F4E11" w:rsidRDefault="006F4E11">
            <w:pPr>
              <w:spacing w:after="0" w:line="240" w:lineRule="auto"/>
              <w:jc w:val="center"/>
              <w:rPr>
                <w:rFonts w:ascii="Cambria" w:hAnsi="Cambria" w:cs="Calibri"/>
                <w:color w:val="000000"/>
                <w:sz w:val="24"/>
                <w:szCs w:val="24"/>
              </w:rPr>
            </w:pPr>
          </w:p>
        </w:tc>
      </w:tr>
      <w:tr w:rsidR="006F4E11" w14:paraId="1DC21F24"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440234E2"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23B3A1F0"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Frontal Pole</w:t>
            </w:r>
          </w:p>
        </w:tc>
        <w:tc>
          <w:tcPr>
            <w:tcW w:w="1080" w:type="dxa"/>
            <w:tcBorders>
              <w:top w:val="nil"/>
              <w:left w:val="nil"/>
              <w:bottom w:val="single" w:sz="4" w:space="0" w:color="auto"/>
              <w:right w:val="single" w:sz="4" w:space="0" w:color="auto"/>
            </w:tcBorders>
            <w:noWrap/>
            <w:vAlign w:val="bottom"/>
          </w:tcPr>
          <w:p w14:paraId="3D5833E1"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7BCB0159"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5.3</w:t>
            </w:r>
          </w:p>
        </w:tc>
        <w:tc>
          <w:tcPr>
            <w:tcW w:w="630" w:type="dxa"/>
            <w:tcBorders>
              <w:top w:val="nil"/>
              <w:left w:val="nil"/>
              <w:bottom w:val="single" w:sz="4" w:space="0" w:color="auto"/>
              <w:right w:val="single" w:sz="4" w:space="0" w:color="auto"/>
            </w:tcBorders>
            <w:noWrap/>
            <w:vAlign w:val="bottom"/>
            <w:hideMark/>
          </w:tcPr>
          <w:p w14:paraId="35FF9F88"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-12</w:t>
            </w:r>
          </w:p>
        </w:tc>
        <w:tc>
          <w:tcPr>
            <w:tcW w:w="720" w:type="dxa"/>
            <w:tcBorders>
              <w:top w:val="nil"/>
              <w:left w:val="nil"/>
              <w:bottom w:val="single" w:sz="4" w:space="0" w:color="auto"/>
              <w:right w:val="single" w:sz="4" w:space="0" w:color="auto"/>
            </w:tcBorders>
            <w:noWrap/>
            <w:vAlign w:val="bottom"/>
            <w:hideMark/>
          </w:tcPr>
          <w:p w14:paraId="2A97E2F9"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46</w:t>
            </w:r>
          </w:p>
        </w:tc>
        <w:tc>
          <w:tcPr>
            <w:tcW w:w="720" w:type="dxa"/>
            <w:tcBorders>
              <w:top w:val="nil"/>
              <w:left w:val="nil"/>
              <w:bottom w:val="single" w:sz="4" w:space="0" w:color="auto"/>
              <w:right w:val="single" w:sz="4" w:space="0" w:color="auto"/>
            </w:tcBorders>
            <w:noWrap/>
            <w:vAlign w:val="bottom"/>
            <w:hideMark/>
          </w:tcPr>
          <w:p w14:paraId="1FEB37A3"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50</w:t>
            </w:r>
          </w:p>
        </w:tc>
      </w:tr>
      <w:tr w:rsidR="006F4E11" w14:paraId="69F7802D"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3B316106"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7063FED0"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Superior Frontal Gyrus</w:t>
            </w:r>
          </w:p>
        </w:tc>
        <w:tc>
          <w:tcPr>
            <w:tcW w:w="1080" w:type="dxa"/>
            <w:tcBorders>
              <w:top w:val="nil"/>
              <w:left w:val="nil"/>
              <w:bottom w:val="single" w:sz="4" w:space="0" w:color="auto"/>
              <w:right w:val="single" w:sz="4" w:space="0" w:color="auto"/>
            </w:tcBorders>
            <w:noWrap/>
            <w:vAlign w:val="bottom"/>
          </w:tcPr>
          <w:p w14:paraId="47337762"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1C77D454"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4.81</w:t>
            </w:r>
          </w:p>
        </w:tc>
        <w:tc>
          <w:tcPr>
            <w:tcW w:w="630" w:type="dxa"/>
            <w:tcBorders>
              <w:top w:val="nil"/>
              <w:left w:val="nil"/>
              <w:bottom w:val="single" w:sz="4" w:space="0" w:color="auto"/>
              <w:right w:val="single" w:sz="4" w:space="0" w:color="auto"/>
            </w:tcBorders>
            <w:noWrap/>
            <w:vAlign w:val="bottom"/>
            <w:hideMark/>
          </w:tcPr>
          <w:p w14:paraId="3C19594E"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-18</w:t>
            </w:r>
          </w:p>
        </w:tc>
        <w:tc>
          <w:tcPr>
            <w:tcW w:w="720" w:type="dxa"/>
            <w:tcBorders>
              <w:top w:val="nil"/>
              <w:left w:val="nil"/>
              <w:bottom w:val="single" w:sz="4" w:space="0" w:color="auto"/>
              <w:right w:val="single" w:sz="4" w:space="0" w:color="auto"/>
            </w:tcBorders>
            <w:noWrap/>
            <w:vAlign w:val="bottom"/>
            <w:hideMark/>
          </w:tcPr>
          <w:p w14:paraId="3383E76B"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38</w:t>
            </w:r>
          </w:p>
        </w:tc>
        <w:tc>
          <w:tcPr>
            <w:tcW w:w="720" w:type="dxa"/>
            <w:tcBorders>
              <w:top w:val="nil"/>
              <w:left w:val="nil"/>
              <w:bottom w:val="single" w:sz="4" w:space="0" w:color="auto"/>
              <w:right w:val="single" w:sz="4" w:space="0" w:color="auto"/>
            </w:tcBorders>
            <w:noWrap/>
            <w:vAlign w:val="bottom"/>
            <w:hideMark/>
          </w:tcPr>
          <w:p w14:paraId="6651C4CB"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46</w:t>
            </w:r>
          </w:p>
        </w:tc>
      </w:tr>
      <w:tr w:rsidR="006F4E11" w14:paraId="3059C9F8"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hideMark/>
          </w:tcPr>
          <w:p w14:paraId="56FD35C8" w14:textId="77777777" w:rsidR="006F4E11" w:rsidRDefault="006F4E11">
            <w:pPr>
              <w:spacing w:after="0" w:line="240" w:lineRule="auto"/>
              <w:rPr>
                <w:rFonts w:ascii="Cambria" w:hAnsi="Cambria" w:cs="Calibri"/>
                <w:color w:val="000000"/>
                <w:sz w:val="24"/>
                <w:szCs w:val="24"/>
              </w:rPr>
            </w:pPr>
            <w:r>
              <w:rPr>
                <w:rFonts w:ascii="Cambria" w:hAnsi="Cambria" w:cs="Calibri"/>
                <w:color w:val="000000"/>
                <w:sz w:val="24"/>
                <w:szCs w:val="24"/>
              </w:rPr>
              <w:t>Cluster 6</w:t>
            </w:r>
          </w:p>
        </w:tc>
        <w:tc>
          <w:tcPr>
            <w:tcW w:w="3780" w:type="dxa"/>
            <w:tcBorders>
              <w:top w:val="nil"/>
              <w:left w:val="nil"/>
              <w:bottom w:val="single" w:sz="4" w:space="0" w:color="auto"/>
              <w:right w:val="single" w:sz="4" w:space="0" w:color="auto"/>
            </w:tcBorders>
            <w:noWrap/>
            <w:vAlign w:val="bottom"/>
          </w:tcPr>
          <w:p w14:paraId="4B052806" w14:textId="77777777" w:rsidR="006F4E11" w:rsidRDefault="006F4E11">
            <w:pPr>
              <w:spacing w:after="0" w:line="240" w:lineRule="auto"/>
              <w:rPr>
                <w:rFonts w:ascii="Cambria" w:hAnsi="Cambria" w:cs="Calibri"/>
                <w:color w:val="000000"/>
                <w:sz w:val="24"/>
                <w:szCs w:val="24"/>
              </w:rPr>
            </w:pPr>
          </w:p>
        </w:tc>
        <w:tc>
          <w:tcPr>
            <w:tcW w:w="1080" w:type="dxa"/>
            <w:tcBorders>
              <w:top w:val="nil"/>
              <w:left w:val="nil"/>
              <w:bottom w:val="single" w:sz="4" w:space="0" w:color="auto"/>
              <w:right w:val="single" w:sz="4" w:space="0" w:color="auto"/>
            </w:tcBorders>
            <w:noWrap/>
            <w:vAlign w:val="bottom"/>
            <w:hideMark/>
          </w:tcPr>
          <w:p w14:paraId="1FDD5D60"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1600</w:t>
            </w:r>
          </w:p>
        </w:tc>
        <w:tc>
          <w:tcPr>
            <w:tcW w:w="894" w:type="dxa"/>
            <w:tcBorders>
              <w:top w:val="nil"/>
              <w:left w:val="nil"/>
              <w:bottom w:val="single" w:sz="4" w:space="0" w:color="auto"/>
              <w:right w:val="single" w:sz="4" w:space="0" w:color="auto"/>
            </w:tcBorders>
            <w:noWrap/>
            <w:vAlign w:val="bottom"/>
          </w:tcPr>
          <w:p w14:paraId="0A53F4A2" w14:textId="77777777" w:rsidR="006F4E11" w:rsidRDefault="006F4E11">
            <w:pPr>
              <w:spacing w:after="0" w:line="240" w:lineRule="auto"/>
              <w:jc w:val="center"/>
              <w:rPr>
                <w:rFonts w:ascii="Cambria" w:hAnsi="Cambria" w:cs="Calibri"/>
                <w:color w:val="000000"/>
                <w:sz w:val="24"/>
                <w:szCs w:val="24"/>
              </w:rPr>
            </w:pPr>
          </w:p>
        </w:tc>
        <w:tc>
          <w:tcPr>
            <w:tcW w:w="630" w:type="dxa"/>
            <w:tcBorders>
              <w:top w:val="nil"/>
              <w:left w:val="nil"/>
              <w:bottom w:val="single" w:sz="4" w:space="0" w:color="auto"/>
              <w:right w:val="single" w:sz="4" w:space="0" w:color="auto"/>
            </w:tcBorders>
            <w:noWrap/>
            <w:vAlign w:val="bottom"/>
          </w:tcPr>
          <w:p w14:paraId="51DCACA3"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19D7D57D"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0825E1F3" w14:textId="77777777" w:rsidR="006F4E11" w:rsidRDefault="006F4E11">
            <w:pPr>
              <w:spacing w:after="0" w:line="240" w:lineRule="auto"/>
              <w:jc w:val="center"/>
              <w:rPr>
                <w:rFonts w:ascii="Cambria" w:hAnsi="Cambria" w:cs="Calibri"/>
                <w:color w:val="000000"/>
                <w:sz w:val="24"/>
                <w:szCs w:val="24"/>
              </w:rPr>
            </w:pPr>
          </w:p>
        </w:tc>
      </w:tr>
      <w:tr w:rsidR="006F4E11" w14:paraId="0A566000"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7FA60CC0"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204423E7"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Cingulate Gyrus, posterior division</w:t>
            </w:r>
          </w:p>
        </w:tc>
        <w:tc>
          <w:tcPr>
            <w:tcW w:w="1080" w:type="dxa"/>
            <w:tcBorders>
              <w:top w:val="nil"/>
              <w:left w:val="nil"/>
              <w:bottom w:val="single" w:sz="4" w:space="0" w:color="auto"/>
              <w:right w:val="single" w:sz="4" w:space="0" w:color="auto"/>
            </w:tcBorders>
            <w:noWrap/>
            <w:vAlign w:val="bottom"/>
          </w:tcPr>
          <w:p w14:paraId="71221C06"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4499FA7B"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3.85</w:t>
            </w:r>
          </w:p>
        </w:tc>
        <w:tc>
          <w:tcPr>
            <w:tcW w:w="630" w:type="dxa"/>
            <w:tcBorders>
              <w:top w:val="nil"/>
              <w:left w:val="nil"/>
              <w:bottom w:val="single" w:sz="4" w:space="0" w:color="auto"/>
              <w:right w:val="single" w:sz="4" w:space="0" w:color="auto"/>
            </w:tcBorders>
            <w:noWrap/>
            <w:vAlign w:val="bottom"/>
            <w:hideMark/>
          </w:tcPr>
          <w:p w14:paraId="622B1487"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w:t>
            </w:r>
          </w:p>
        </w:tc>
        <w:tc>
          <w:tcPr>
            <w:tcW w:w="720" w:type="dxa"/>
            <w:tcBorders>
              <w:top w:val="nil"/>
              <w:left w:val="nil"/>
              <w:bottom w:val="single" w:sz="4" w:space="0" w:color="auto"/>
              <w:right w:val="single" w:sz="4" w:space="0" w:color="auto"/>
            </w:tcBorders>
            <w:noWrap/>
            <w:vAlign w:val="bottom"/>
            <w:hideMark/>
          </w:tcPr>
          <w:p w14:paraId="29BF62B3"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-46</w:t>
            </w:r>
          </w:p>
        </w:tc>
        <w:tc>
          <w:tcPr>
            <w:tcW w:w="720" w:type="dxa"/>
            <w:tcBorders>
              <w:top w:val="nil"/>
              <w:left w:val="nil"/>
              <w:bottom w:val="single" w:sz="4" w:space="0" w:color="auto"/>
              <w:right w:val="single" w:sz="4" w:space="0" w:color="auto"/>
            </w:tcBorders>
            <w:noWrap/>
            <w:vAlign w:val="bottom"/>
            <w:hideMark/>
          </w:tcPr>
          <w:p w14:paraId="2E3A36D5"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32</w:t>
            </w:r>
          </w:p>
        </w:tc>
      </w:tr>
      <w:tr w:rsidR="006F4E11" w14:paraId="6F3A3B39"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2EAD9294"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53DD028B"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Cingulate Gyrus, posterior division</w:t>
            </w:r>
          </w:p>
        </w:tc>
        <w:tc>
          <w:tcPr>
            <w:tcW w:w="1080" w:type="dxa"/>
            <w:tcBorders>
              <w:top w:val="nil"/>
              <w:left w:val="nil"/>
              <w:bottom w:val="single" w:sz="4" w:space="0" w:color="auto"/>
              <w:right w:val="single" w:sz="4" w:space="0" w:color="auto"/>
            </w:tcBorders>
            <w:noWrap/>
            <w:vAlign w:val="bottom"/>
          </w:tcPr>
          <w:p w14:paraId="60B772F9"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78C2AA8C"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4.09</w:t>
            </w:r>
          </w:p>
        </w:tc>
        <w:tc>
          <w:tcPr>
            <w:tcW w:w="630" w:type="dxa"/>
            <w:tcBorders>
              <w:top w:val="nil"/>
              <w:left w:val="nil"/>
              <w:bottom w:val="single" w:sz="4" w:space="0" w:color="auto"/>
              <w:right w:val="single" w:sz="4" w:space="0" w:color="auto"/>
            </w:tcBorders>
            <w:noWrap/>
            <w:vAlign w:val="bottom"/>
            <w:hideMark/>
          </w:tcPr>
          <w:p w14:paraId="5F15B2DF"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0</w:t>
            </w:r>
          </w:p>
        </w:tc>
        <w:tc>
          <w:tcPr>
            <w:tcW w:w="720" w:type="dxa"/>
            <w:tcBorders>
              <w:top w:val="nil"/>
              <w:left w:val="nil"/>
              <w:bottom w:val="single" w:sz="4" w:space="0" w:color="auto"/>
              <w:right w:val="single" w:sz="4" w:space="0" w:color="auto"/>
            </w:tcBorders>
            <w:noWrap/>
            <w:vAlign w:val="bottom"/>
            <w:hideMark/>
          </w:tcPr>
          <w:p w14:paraId="5E7BF225"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-30</w:t>
            </w:r>
          </w:p>
        </w:tc>
        <w:tc>
          <w:tcPr>
            <w:tcW w:w="720" w:type="dxa"/>
            <w:tcBorders>
              <w:top w:val="nil"/>
              <w:left w:val="nil"/>
              <w:bottom w:val="single" w:sz="4" w:space="0" w:color="auto"/>
              <w:right w:val="single" w:sz="4" w:space="0" w:color="auto"/>
            </w:tcBorders>
            <w:noWrap/>
            <w:vAlign w:val="bottom"/>
            <w:hideMark/>
          </w:tcPr>
          <w:p w14:paraId="54056D2D"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32</w:t>
            </w:r>
          </w:p>
        </w:tc>
      </w:tr>
      <w:tr w:rsidR="006F4E11" w14:paraId="36027B76"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hideMark/>
          </w:tcPr>
          <w:p w14:paraId="27FEFEC8" w14:textId="77777777" w:rsidR="006F4E11" w:rsidRDefault="006F4E11">
            <w:pPr>
              <w:spacing w:after="0" w:line="240" w:lineRule="auto"/>
              <w:rPr>
                <w:rFonts w:ascii="Cambria" w:hAnsi="Cambria" w:cs="Calibri"/>
                <w:color w:val="000000"/>
                <w:sz w:val="24"/>
                <w:szCs w:val="24"/>
              </w:rPr>
            </w:pPr>
            <w:r>
              <w:rPr>
                <w:rFonts w:ascii="Cambria" w:hAnsi="Cambria" w:cs="Calibri"/>
                <w:color w:val="000000"/>
                <w:sz w:val="24"/>
                <w:szCs w:val="24"/>
              </w:rPr>
              <w:t>Cluster 7</w:t>
            </w:r>
          </w:p>
        </w:tc>
        <w:tc>
          <w:tcPr>
            <w:tcW w:w="3780" w:type="dxa"/>
            <w:tcBorders>
              <w:top w:val="nil"/>
              <w:left w:val="nil"/>
              <w:bottom w:val="single" w:sz="4" w:space="0" w:color="auto"/>
              <w:right w:val="single" w:sz="4" w:space="0" w:color="auto"/>
            </w:tcBorders>
            <w:noWrap/>
            <w:vAlign w:val="bottom"/>
          </w:tcPr>
          <w:p w14:paraId="7C8108E8" w14:textId="77777777" w:rsidR="006F4E11" w:rsidRDefault="006F4E11">
            <w:pPr>
              <w:spacing w:after="0" w:line="240" w:lineRule="auto"/>
              <w:rPr>
                <w:rFonts w:ascii="Cambria" w:hAnsi="Cambria" w:cs="Calibri"/>
                <w:color w:val="000000"/>
                <w:sz w:val="24"/>
                <w:szCs w:val="24"/>
              </w:rPr>
            </w:pPr>
          </w:p>
        </w:tc>
        <w:tc>
          <w:tcPr>
            <w:tcW w:w="1080" w:type="dxa"/>
            <w:tcBorders>
              <w:top w:val="nil"/>
              <w:left w:val="nil"/>
              <w:bottom w:val="single" w:sz="4" w:space="0" w:color="auto"/>
              <w:right w:val="single" w:sz="4" w:space="0" w:color="auto"/>
            </w:tcBorders>
            <w:noWrap/>
            <w:vAlign w:val="bottom"/>
            <w:hideMark/>
          </w:tcPr>
          <w:p w14:paraId="7D3FACB4"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1368</w:t>
            </w:r>
          </w:p>
        </w:tc>
        <w:tc>
          <w:tcPr>
            <w:tcW w:w="894" w:type="dxa"/>
            <w:tcBorders>
              <w:top w:val="nil"/>
              <w:left w:val="nil"/>
              <w:bottom w:val="single" w:sz="4" w:space="0" w:color="auto"/>
              <w:right w:val="single" w:sz="4" w:space="0" w:color="auto"/>
            </w:tcBorders>
            <w:noWrap/>
            <w:vAlign w:val="bottom"/>
          </w:tcPr>
          <w:p w14:paraId="0ED1827C" w14:textId="77777777" w:rsidR="006F4E11" w:rsidRDefault="006F4E11">
            <w:pPr>
              <w:spacing w:after="0" w:line="240" w:lineRule="auto"/>
              <w:jc w:val="center"/>
              <w:rPr>
                <w:rFonts w:ascii="Cambria" w:hAnsi="Cambria" w:cs="Calibri"/>
                <w:color w:val="000000"/>
                <w:sz w:val="24"/>
                <w:szCs w:val="24"/>
              </w:rPr>
            </w:pPr>
          </w:p>
        </w:tc>
        <w:tc>
          <w:tcPr>
            <w:tcW w:w="630" w:type="dxa"/>
            <w:tcBorders>
              <w:top w:val="nil"/>
              <w:left w:val="nil"/>
              <w:bottom w:val="single" w:sz="4" w:space="0" w:color="auto"/>
              <w:right w:val="single" w:sz="4" w:space="0" w:color="auto"/>
            </w:tcBorders>
            <w:noWrap/>
            <w:vAlign w:val="bottom"/>
          </w:tcPr>
          <w:p w14:paraId="168783B9"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67D51E48"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75F79455" w14:textId="77777777" w:rsidR="006F4E11" w:rsidRDefault="006F4E11">
            <w:pPr>
              <w:spacing w:after="0" w:line="240" w:lineRule="auto"/>
              <w:jc w:val="center"/>
              <w:rPr>
                <w:rFonts w:ascii="Cambria" w:hAnsi="Cambria" w:cs="Calibri"/>
                <w:color w:val="000000"/>
                <w:sz w:val="24"/>
                <w:szCs w:val="24"/>
              </w:rPr>
            </w:pPr>
          </w:p>
        </w:tc>
      </w:tr>
      <w:tr w:rsidR="006F4E11" w14:paraId="321FE89E"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18473E01"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00226191"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Superior Parietal Lobule</w:t>
            </w:r>
          </w:p>
        </w:tc>
        <w:tc>
          <w:tcPr>
            <w:tcW w:w="1080" w:type="dxa"/>
            <w:tcBorders>
              <w:top w:val="nil"/>
              <w:left w:val="nil"/>
              <w:bottom w:val="single" w:sz="4" w:space="0" w:color="auto"/>
              <w:right w:val="single" w:sz="4" w:space="0" w:color="auto"/>
            </w:tcBorders>
            <w:noWrap/>
            <w:vAlign w:val="bottom"/>
          </w:tcPr>
          <w:p w14:paraId="4205A9CE" w14:textId="77777777" w:rsidR="006F4E11" w:rsidRDefault="006F4E11">
            <w:pPr>
              <w:spacing w:after="0" w:line="240" w:lineRule="auto"/>
              <w:jc w:val="center"/>
              <w:rPr>
                <w:rFonts w:ascii="Cambria" w:eastAsia="Times New Roman" w:hAnsi="Cambria" w:cs="Calibri"/>
                <w:color w:val="000000"/>
                <w:sz w:val="24"/>
                <w:szCs w:val="24"/>
              </w:rPr>
            </w:pPr>
          </w:p>
        </w:tc>
        <w:tc>
          <w:tcPr>
            <w:tcW w:w="894" w:type="dxa"/>
            <w:tcBorders>
              <w:top w:val="nil"/>
              <w:left w:val="nil"/>
              <w:bottom w:val="single" w:sz="4" w:space="0" w:color="auto"/>
              <w:right w:val="single" w:sz="4" w:space="0" w:color="auto"/>
            </w:tcBorders>
            <w:noWrap/>
            <w:vAlign w:val="bottom"/>
            <w:hideMark/>
          </w:tcPr>
          <w:p w14:paraId="6E500B2B"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5.41</w:t>
            </w:r>
          </w:p>
        </w:tc>
        <w:tc>
          <w:tcPr>
            <w:tcW w:w="630" w:type="dxa"/>
            <w:tcBorders>
              <w:top w:val="nil"/>
              <w:left w:val="nil"/>
              <w:bottom w:val="single" w:sz="4" w:space="0" w:color="auto"/>
              <w:right w:val="single" w:sz="4" w:space="0" w:color="auto"/>
            </w:tcBorders>
            <w:noWrap/>
            <w:vAlign w:val="bottom"/>
            <w:hideMark/>
          </w:tcPr>
          <w:p w14:paraId="0FC955DA"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30</w:t>
            </w:r>
          </w:p>
        </w:tc>
        <w:tc>
          <w:tcPr>
            <w:tcW w:w="720" w:type="dxa"/>
            <w:tcBorders>
              <w:top w:val="nil"/>
              <w:left w:val="nil"/>
              <w:bottom w:val="single" w:sz="4" w:space="0" w:color="auto"/>
              <w:right w:val="single" w:sz="4" w:space="0" w:color="auto"/>
            </w:tcBorders>
            <w:noWrap/>
            <w:vAlign w:val="bottom"/>
            <w:hideMark/>
          </w:tcPr>
          <w:p w14:paraId="39EF4EF5"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-50</w:t>
            </w:r>
          </w:p>
        </w:tc>
        <w:tc>
          <w:tcPr>
            <w:tcW w:w="720" w:type="dxa"/>
            <w:tcBorders>
              <w:top w:val="nil"/>
              <w:left w:val="nil"/>
              <w:bottom w:val="single" w:sz="4" w:space="0" w:color="auto"/>
              <w:right w:val="single" w:sz="4" w:space="0" w:color="auto"/>
            </w:tcBorders>
            <w:noWrap/>
            <w:vAlign w:val="bottom"/>
            <w:hideMark/>
          </w:tcPr>
          <w:p w14:paraId="2CB4E0C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54</w:t>
            </w:r>
          </w:p>
        </w:tc>
      </w:tr>
    </w:tbl>
    <w:p w14:paraId="0D2BC354" w14:textId="77777777" w:rsidR="006F4E11" w:rsidRDefault="006F4E11" w:rsidP="006F4E11"/>
    <w:p w14:paraId="43A7CD2A" w14:textId="70D11F8D" w:rsidR="006F4E11" w:rsidRDefault="006F4E11" w:rsidP="00AF3B1B">
      <w:pPr>
        <w:rPr>
          <w:rFonts w:ascii="Cambria" w:hAnsi="Cambria"/>
          <w:sz w:val="24"/>
          <w:szCs w:val="24"/>
        </w:rPr>
      </w:pPr>
    </w:p>
    <w:p w14:paraId="21B446D5" w14:textId="1C0E0E5B" w:rsidR="006F4E11" w:rsidRDefault="006F4E11" w:rsidP="00AF3B1B">
      <w:pPr>
        <w:rPr>
          <w:rFonts w:ascii="Cambria" w:hAnsi="Cambria"/>
          <w:sz w:val="24"/>
          <w:szCs w:val="24"/>
        </w:rPr>
      </w:pPr>
    </w:p>
    <w:p w14:paraId="62497CA4" w14:textId="383F99A3" w:rsidR="006F4E11" w:rsidRDefault="006F4E11" w:rsidP="00AF3B1B">
      <w:pPr>
        <w:rPr>
          <w:rFonts w:ascii="Cambria" w:hAnsi="Cambria"/>
          <w:sz w:val="24"/>
          <w:szCs w:val="24"/>
        </w:rPr>
      </w:pPr>
    </w:p>
    <w:p w14:paraId="6414A82C" w14:textId="09E9173E" w:rsidR="006F4E11" w:rsidRPr="006F4E11" w:rsidRDefault="006F4E11" w:rsidP="006F4E11">
      <w:pPr>
        <w:rPr>
          <w:rFonts w:ascii="Cambria" w:hAnsi="Cambria"/>
        </w:rPr>
      </w:pPr>
      <w:r w:rsidRPr="00C67981">
        <w:rPr>
          <w:rFonts w:ascii="Cambria" w:hAnsi="Cambria"/>
          <w:b/>
          <w:sz w:val="24"/>
          <w:szCs w:val="24"/>
        </w:rPr>
        <w:lastRenderedPageBreak/>
        <w:t>Supplementary Table S</w:t>
      </w:r>
      <w:r>
        <w:rPr>
          <w:rFonts w:ascii="Cambria" w:hAnsi="Cambria"/>
          <w:b/>
          <w:sz w:val="24"/>
          <w:szCs w:val="24"/>
        </w:rPr>
        <w:t>7</w:t>
      </w:r>
      <w:r w:rsidRPr="00C67981">
        <w:rPr>
          <w:rFonts w:ascii="Cambria" w:hAnsi="Cambria"/>
          <w:b/>
          <w:sz w:val="24"/>
          <w:szCs w:val="24"/>
        </w:rPr>
        <w:t xml:space="preserve">. </w:t>
      </w:r>
      <w:r w:rsidRPr="00C67981">
        <w:rPr>
          <w:rFonts w:ascii="Cambria" w:hAnsi="Cambria"/>
          <w:sz w:val="24"/>
          <w:szCs w:val="24"/>
        </w:rPr>
        <w:t xml:space="preserve">Descriptive statistics for clusters and local extrema showing greater activation in the SID paradigm for </w:t>
      </w:r>
      <w:r>
        <w:rPr>
          <w:rFonts w:ascii="Cambria" w:hAnsi="Cambria"/>
          <w:sz w:val="24"/>
          <w:szCs w:val="24"/>
        </w:rPr>
        <w:t xml:space="preserve">the </w:t>
      </w:r>
      <w:r w:rsidR="000556DF">
        <w:rPr>
          <w:rFonts w:ascii="Cambria" w:hAnsi="Cambria"/>
          <w:sz w:val="24"/>
          <w:szCs w:val="24"/>
        </w:rPr>
        <w:t xml:space="preserve">presentation </w:t>
      </w:r>
      <w:r>
        <w:rPr>
          <w:rFonts w:ascii="Cambria" w:hAnsi="Cambria"/>
          <w:sz w:val="24"/>
          <w:szCs w:val="24"/>
        </w:rPr>
        <w:t>of No</w:t>
      </w:r>
      <w:r w:rsidRPr="00C67981">
        <w:rPr>
          <w:rFonts w:ascii="Cambria" w:hAnsi="Cambria"/>
          <w:sz w:val="24"/>
          <w:szCs w:val="24"/>
        </w:rPr>
        <w:t xml:space="preserve">-Reward compared to </w:t>
      </w:r>
      <w:r>
        <w:rPr>
          <w:rFonts w:ascii="Cambria" w:hAnsi="Cambria"/>
          <w:sz w:val="24"/>
          <w:szCs w:val="24"/>
        </w:rPr>
        <w:t>High</w:t>
      </w:r>
      <w:r w:rsidRPr="00C67981">
        <w:rPr>
          <w:rFonts w:ascii="Cambria" w:hAnsi="Cambria"/>
          <w:sz w:val="24"/>
          <w:szCs w:val="24"/>
        </w:rPr>
        <w:t xml:space="preserve">-Reward </w:t>
      </w:r>
      <w:r>
        <w:rPr>
          <w:rFonts w:ascii="Cambria" w:hAnsi="Cambria"/>
          <w:sz w:val="24"/>
          <w:szCs w:val="24"/>
        </w:rPr>
        <w:t xml:space="preserve">incentives </w:t>
      </w:r>
      <w:r w:rsidRPr="00C67981">
        <w:rPr>
          <w:rFonts w:ascii="Cambria" w:hAnsi="Cambria"/>
          <w:sz w:val="24"/>
          <w:szCs w:val="24"/>
        </w:rPr>
        <w:t>(</w:t>
      </w:r>
      <w:r w:rsidRPr="000556DF">
        <w:rPr>
          <w:rFonts w:ascii="Cambria" w:hAnsi="Cambria"/>
          <w:i/>
          <w:sz w:val="24"/>
          <w:szCs w:val="24"/>
        </w:rPr>
        <w:t>p</w:t>
      </w:r>
      <w:r w:rsidRPr="00C67981">
        <w:rPr>
          <w:rFonts w:ascii="Cambria" w:hAnsi="Cambria"/>
          <w:sz w:val="24"/>
          <w:szCs w:val="24"/>
        </w:rPr>
        <w:t>&lt;0.05, whole-brain FWE corrected).</w:t>
      </w:r>
      <w:r w:rsidRPr="006F4E11">
        <w:rPr>
          <w:rFonts w:ascii="Cambria" w:hAnsi="Cambria"/>
        </w:rPr>
        <w:t xml:space="preserve"> </w:t>
      </w:r>
    </w:p>
    <w:tbl>
      <w:tblPr>
        <w:tblW w:w="9180" w:type="dxa"/>
        <w:tblInd w:w="-5" w:type="dxa"/>
        <w:tblLook w:val="04A0" w:firstRow="1" w:lastRow="0" w:firstColumn="1" w:lastColumn="0" w:noHBand="0" w:noVBand="1"/>
      </w:tblPr>
      <w:tblGrid>
        <w:gridCol w:w="1440"/>
        <w:gridCol w:w="3780"/>
        <w:gridCol w:w="1080"/>
        <w:gridCol w:w="810"/>
        <w:gridCol w:w="630"/>
        <w:gridCol w:w="720"/>
        <w:gridCol w:w="720"/>
      </w:tblGrid>
      <w:tr w:rsidR="006F4E11" w14:paraId="3FF7D6F8" w14:textId="77777777" w:rsidTr="006F4E11">
        <w:trPr>
          <w:trHeight w:val="320"/>
        </w:trPr>
        <w:tc>
          <w:tcPr>
            <w:tcW w:w="1440" w:type="dxa"/>
            <w:tcBorders>
              <w:top w:val="single" w:sz="4" w:space="0" w:color="auto"/>
              <w:left w:val="single" w:sz="4" w:space="0" w:color="auto"/>
              <w:bottom w:val="single" w:sz="4" w:space="0" w:color="auto"/>
              <w:right w:val="single" w:sz="4" w:space="0" w:color="auto"/>
            </w:tcBorders>
            <w:noWrap/>
            <w:hideMark/>
          </w:tcPr>
          <w:p w14:paraId="07848584" w14:textId="77777777" w:rsidR="006F4E11" w:rsidRDefault="006F4E11">
            <w:pPr>
              <w:spacing w:after="0" w:line="240" w:lineRule="auto"/>
              <w:rPr>
                <w:rFonts w:ascii="Cambria" w:eastAsia="Times New Roman" w:hAnsi="Cambria" w:cs="Calibri"/>
                <w:color w:val="000000"/>
              </w:rPr>
            </w:pPr>
            <w:r>
              <w:rPr>
                <w:rFonts w:ascii="Cambria" w:eastAsia="Times New Roman" w:hAnsi="Cambria" w:cs="Calibri"/>
                <w:color w:val="000000"/>
              </w:rPr>
              <w:t> </w:t>
            </w:r>
          </w:p>
        </w:tc>
        <w:tc>
          <w:tcPr>
            <w:tcW w:w="3780" w:type="dxa"/>
            <w:tcBorders>
              <w:top w:val="single" w:sz="4" w:space="0" w:color="auto"/>
              <w:left w:val="nil"/>
              <w:bottom w:val="single" w:sz="4" w:space="0" w:color="auto"/>
              <w:right w:val="single" w:sz="4" w:space="0" w:color="auto"/>
            </w:tcBorders>
            <w:vAlign w:val="center"/>
            <w:hideMark/>
          </w:tcPr>
          <w:p w14:paraId="0202D127" w14:textId="77777777" w:rsidR="006F4E11" w:rsidRDefault="006F4E11">
            <w:pPr>
              <w:spacing w:after="0" w:line="240" w:lineRule="auto"/>
              <w:rPr>
                <w:rFonts w:ascii="Cambria" w:eastAsia="Times New Roman" w:hAnsi="Cambria" w:cs="Calibri"/>
                <w:color w:val="000000"/>
                <w:sz w:val="24"/>
                <w:szCs w:val="24"/>
              </w:rPr>
            </w:pPr>
            <w:r>
              <w:rPr>
                <w:rFonts w:ascii="Cambria" w:eastAsia="Times New Roman" w:hAnsi="Cambria" w:cs="Calibri"/>
                <w:color w:val="000000"/>
                <w:sz w:val="24"/>
                <w:szCs w:val="24"/>
              </w:rPr>
              <w:t> </w:t>
            </w:r>
          </w:p>
        </w:tc>
        <w:tc>
          <w:tcPr>
            <w:tcW w:w="1080" w:type="dxa"/>
            <w:tcBorders>
              <w:top w:val="single" w:sz="4" w:space="0" w:color="auto"/>
              <w:left w:val="nil"/>
              <w:bottom w:val="single" w:sz="4" w:space="0" w:color="auto"/>
              <w:right w:val="single" w:sz="4" w:space="0" w:color="auto"/>
            </w:tcBorders>
            <w:noWrap/>
            <w:vAlign w:val="center"/>
            <w:hideMark/>
          </w:tcPr>
          <w:p w14:paraId="411E817C" w14:textId="77777777" w:rsidR="006F4E11" w:rsidRDefault="006F4E11">
            <w:pPr>
              <w:spacing w:after="0" w:line="240" w:lineRule="auto"/>
              <w:jc w:val="center"/>
              <w:rPr>
                <w:rFonts w:ascii="Cambria" w:eastAsia="Times New Roman" w:hAnsi="Cambria" w:cs="Calibri"/>
                <w:b/>
                <w:bCs/>
                <w:color w:val="000000"/>
              </w:rPr>
            </w:pPr>
            <w:r>
              <w:rPr>
                <w:rFonts w:ascii="Cambria" w:eastAsia="Times New Roman" w:hAnsi="Cambria" w:cs="Calibri"/>
                <w:b/>
                <w:bCs/>
                <w:color w:val="000000"/>
              </w:rPr>
              <w:t>mm</w:t>
            </w:r>
            <w:r>
              <w:rPr>
                <w:rFonts w:ascii="Cambria" w:eastAsia="Times New Roman" w:hAnsi="Cambria" w:cs="Calibri"/>
                <w:b/>
                <w:bCs/>
                <w:color w:val="000000"/>
                <w:vertAlign w:val="superscript"/>
              </w:rPr>
              <w:t>3</w:t>
            </w:r>
          </w:p>
        </w:tc>
        <w:tc>
          <w:tcPr>
            <w:tcW w:w="810" w:type="dxa"/>
            <w:tcBorders>
              <w:top w:val="single" w:sz="4" w:space="0" w:color="auto"/>
              <w:left w:val="nil"/>
              <w:bottom w:val="single" w:sz="4" w:space="0" w:color="auto"/>
              <w:right w:val="single" w:sz="4" w:space="0" w:color="auto"/>
            </w:tcBorders>
            <w:noWrap/>
            <w:vAlign w:val="center"/>
            <w:hideMark/>
          </w:tcPr>
          <w:p w14:paraId="4A5A545B" w14:textId="77777777" w:rsidR="006F4E11" w:rsidRDefault="006F4E11">
            <w:pPr>
              <w:spacing w:after="0" w:line="240" w:lineRule="auto"/>
              <w:jc w:val="center"/>
              <w:rPr>
                <w:rFonts w:ascii="Cambria" w:eastAsia="Times New Roman" w:hAnsi="Cambria" w:cs="Calibri"/>
                <w:b/>
                <w:bCs/>
                <w:i/>
                <w:iCs/>
                <w:color w:val="000000"/>
                <w:sz w:val="24"/>
                <w:szCs w:val="24"/>
              </w:rPr>
            </w:pPr>
            <w:r>
              <w:rPr>
                <w:rFonts w:ascii="Cambria" w:eastAsia="Times New Roman" w:hAnsi="Cambria" w:cs="Calibri"/>
                <w:b/>
                <w:bCs/>
                <w:i/>
                <w:iCs/>
                <w:color w:val="000000"/>
                <w:sz w:val="24"/>
                <w:szCs w:val="24"/>
              </w:rPr>
              <w:t>t</w:t>
            </w:r>
          </w:p>
        </w:tc>
        <w:tc>
          <w:tcPr>
            <w:tcW w:w="630" w:type="dxa"/>
            <w:tcBorders>
              <w:top w:val="single" w:sz="4" w:space="0" w:color="auto"/>
              <w:left w:val="nil"/>
              <w:bottom w:val="single" w:sz="4" w:space="0" w:color="auto"/>
              <w:right w:val="single" w:sz="4" w:space="0" w:color="auto"/>
            </w:tcBorders>
            <w:noWrap/>
            <w:vAlign w:val="center"/>
            <w:hideMark/>
          </w:tcPr>
          <w:p w14:paraId="0662FD88" w14:textId="77777777" w:rsidR="006F4E11" w:rsidRDefault="006F4E11">
            <w:pPr>
              <w:spacing w:after="0" w:line="240" w:lineRule="auto"/>
              <w:jc w:val="center"/>
              <w:rPr>
                <w:rFonts w:ascii="Cambria" w:eastAsia="Times New Roman" w:hAnsi="Cambria" w:cs="Calibri"/>
                <w:b/>
                <w:bCs/>
                <w:i/>
                <w:iCs/>
                <w:color w:val="000000"/>
                <w:sz w:val="24"/>
                <w:szCs w:val="24"/>
              </w:rPr>
            </w:pPr>
            <w:r>
              <w:rPr>
                <w:rFonts w:ascii="Cambria" w:eastAsia="Times New Roman" w:hAnsi="Cambria" w:cs="Calibri"/>
                <w:b/>
                <w:bCs/>
                <w:i/>
                <w:iCs/>
                <w:color w:val="000000"/>
                <w:sz w:val="24"/>
                <w:szCs w:val="24"/>
              </w:rPr>
              <w:t>x</w:t>
            </w:r>
          </w:p>
        </w:tc>
        <w:tc>
          <w:tcPr>
            <w:tcW w:w="720" w:type="dxa"/>
            <w:tcBorders>
              <w:top w:val="single" w:sz="4" w:space="0" w:color="auto"/>
              <w:left w:val="nil"/>
              <w:bottom w:val="single" w:sz="4" w:space="0" w:color="auto"/>
              <w:right w:val="single" w:sz="4" w:space="0" w:color="auto"/>
            </w:tcBorders>
            <w:noWrap/>
            <w:vAlign w:val="center"/>
            <w:hideMark/>
          </w:tcPr>
          <w:p w14:paraId="1EA4EF0C" w14:textId="77777777" w:rsidR="006F4E11" w:rsidRDefault="006F4E11">
            <w:pPr>
              <w:spacing w:after="0" w:line="240" w:lineRule="auto"/>
              <w:jc w:val="center"/>
              <w:rPr>
                <w:rFonts w:ascii="Cambria" w:eastAsia="Times New Roman" w:hAnsi="Cambria" w:cs="Calibri"/>
                <w:b/>
                <w:bCs/>
                <w:i/>
                <w:iCs/>
                <w:color w:val="000000"/>
                <w:sz w:val="24"/>
                <w:szCs w:val="24"/>
              </w:rPr>
            </w:pPr>
            <w:r>
              <w:rPr>
                <w:rFonts w:ascii="Cambria" w:eastAsia="Times New Roman" w:hAnsi="Cambria" w:cs="Calibri"/>
                <w:b/>
                <w:bCs/>
                <w:i/>
                <w:iCs/>
                <w:color w:val="000000"/>
                <w:sz w:val="24"/>
                <w:szCs w:val="24"/>
              </w:rPr>
              <w:t>y</w:t>
            </w:r>
          </w:p>
        </w:tc>
        <w:tc>
          <w:tcPr>
            <w:tcW w:w="720" w:type="dxa"/>
            <w:tcBorders>
              <w:top w:val="single" w:sz="4" w:space="0" w:color="auto"/>
              <w:left w:val="nil"/>
              <w:bottom w:val="single" w:sz="4" w:space="0" w:color="auto"/>
              <w:right w:val="single" w:sz="4" w:space="0" w:color="auto"/>
            </w:tcBorders>
            <w:noWrap/>
            <w:vAlign w:val="center"/>
            <w:hideMark/>
          </w:tcPr>
          <w:p w14:paraId="38737261" w14:textId="77777777" w:rsidR="006F4E11" w:rsidRDefault="006F4E11">
            <w:pPr>
              <w:spacing w:after="0" w:line="240" w:lineRule="auto"/>
              <w:jc w:val="center"/>
              <w:rPr>
                <w:rFonts w:ascii="Cambria" w:eastAsia="Times New Roman" w:hAnsi="Cambria" w:cs="Calibri"/>
                <w:b/>
                <w:bCs/>
                <w:i/>
                <w:iCs/>
                <w:color w:val="000000"/>
                <w:sz w:val="24"/>
                <w:szCs w:val="24"/>
              </w:rPr>
            </w:pPr>
            <w:r>
              <w:rPr>
                <w:rFonts w:ascii="Cambria" w:eastAsia="Times New Roman" w:hAnsi="Cambria" w:cs="Calibri"/>
                <w:b/>
                <w:bCs/>
                <w:i/>
                <w:iCs/>
                <w:color w:val="000000"/>
                <w:sz w:val="24"/>
                <w:szCs w:val="24"/>
              </w:rPr>
              <w:t>z</w:t>
            </w:r>
          </w:p>
        </w:tc>
      </w:tr>
      <w:tr w:rsidR="006F4E11" w14:paraId="05C61B52" w14:textId="77777777" w:rsidTr="006F4E11">
        <w:trPr>
          <w:trHeight w:val="300"/>
        </w:trPr>
        <w:tc>
          <w:tcPr>
            <w:tcW w:w="1440" w:type="dxa"/>
            <w:tcBorders>
              <w:top w:val="nil"/>
              <w:left w:val="single" w:sz="4" w:space="0" w:color="auto"/>
              <w:bottom w:val="single" w:sz="4" w:space="0" w:color="auto"/>
              <w:right w:val="single" w:sz="4" w:space="0" w:color="auto"/>
            </w:tcBorders>
            <w:noWrap/>
            <w:vAlign w:val="center"/>
            <w:hideMark/>
          </w:tcPr>
          <w:p w14:paraId="21FEB8DE" w14:textId="77777777" w:rsidR="006F4E11" w:rsidRDefault="006F4E11">
            <w:pPr>
              <w:spacing w:after="0" w:line="240" w:lineRule="auto"/>
              <w:rPr>
                <w:rFonts w:ascii="Cambria" w:eastAsia="Times New Roman" w:hAnsi="Cambria" w:cs="Calibri"/>
                <w:color w:val="000000"/>
                <w:sz w:val="24"/>
                <w:szCs w:val="24"/>
              </w:rPr>
            </w:pPr>
            <w:r>
              <w:rPr>
                <w:rFonts w:ascii="Cambria" w:eastAsia="Times New Roman" w:hAnsi="Cambria" w:cs="Calibri"/>
                <w:color w:val="000000"/>
                <w:sz w:val="24"/>
                <w:szCs w:val="24"/>
              </w:rPr>
              <w:t>Cluster 1</w:t>
            </w:r>
          </w:p>
        </w:tc>
        <w:tc>
          <w:tcPr>
            <w:tcW w:w="3780" w:type="dxa"/>
            <w:tcBorders>
              <w:top w:val="nil"/>
              <w:left w:val="nil"/>
              <w:bottom w:val="single" w:sz="4" w:space="0" w:color="auto"/>
              <w:right w:val="single" w:sz="4" w:space="0" w:color="auto"/>
            </w:tcBorders>
            <w:noWrap/>
            <w:vAlign w:val="bottom"/>
          </w:tcPr>
          <w:p w14:paraId="4406EF25" w14:textId="77777777" w:rsidR="006F4E11" w:rsidRDefault="006F4E11">
            <w:pPr>
              <w:spacing w:after="0" w:line="240" w:lineRule="auto"/>
              <w:rPr>
                <w:rFonts w:ascii="Cambria" w:hAnsi="Cambria" w:cs="Calibri"/>
                <w:color w:val="000000"/>
                <w:sz w:val="24"/>
                <w:szCs w:val="24"/>
              </w:rPr>
            </w:pPr>
          </w:p>
        </w:tc>
        <w:tc>
          <w:tcPr>
            <w:tcW w:w="1080" w:type="dxa"/>
            <w:tcBorders>
              <w:top w:val="nil"/>
              <w:left w:val="nil"/>
              <w:bottom w:val="single" w:sz="4" w:space="0" w:color="auto"/>
              <w:right w:val="single" w:sz="4" w:space="0" w:color="auto"/>
            </w:tcBorders>
            <w:noWrap/>
            <w:vAlign w:val="bottom"/>
            <w:hideMark/>
          </w:tcPr>
          <w:p w14:paraId="591137C1"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3568</w:t>
            </w:r>
          </w:p>
        </w:tc>
        <w:tc>
          <w:tcPr>
            <w:tcW w:w="810" w:type="dxa"/>
            <w:tcBorders>
              <w:top w:val="nil"/>
              <w:left w:val="nil"/>
              <w:bottom w:val="single" w:sz="4" w:space="0" w:color="auto"/>
              <w:right w:val="single" w:sz="4" w:space="0" w:color="auto"/>
            </w:tcBorders>
            <w:noWrap/>
            <w:vAlign w:val="bottom"/>
          </w:tcPr>
          <w:p w14:paraId="0494D4BD" w14:textId="77777777" w:rsidR="006F4E11" w:rsidRDefault="006F4E11">
            <w:pPr>
              <w:spacing w:after="0" w:line="240" w:lineRule="auto"/>
              <w:jc w:val="center"/>
              <w:rPr>
                <w:rFonts w:ascii="Cambria" w:hAnsi="Cambria" w:cs="Calibri"/>
                <w:color w:val="000000"/>
                <w:sz w:val="24"/>
                <w:szCs w:val="24"/>
              </w:rPr>
            </w:pPr>
          </w:p>
        </w:tc>
        <w:tc>
          <w:tcPr>
            <w:tcW w:w="630" w:type="dxa"/>
            <w:tcBorders>
              <w:top w:val="nil"/>
              <w:left w:val="nil"/>
              <w:bottom w:val="single" w:sz="4" w:space="0" w:color="auto"/>
              <w:right w:val="single" w:sz="4" w:space="0" w:color="auto"/>
            </w:tcBorders>
            <w:noWrap/>
            <w:vAlign w:val="bottom"/>
          </w:tcPr>
          <w:p w14:paraId="5CB2002B"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33BD6397"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03A255E6" w14:textId="77777777" w:rsidR="006F4E11" w:rsidRDefault="006F4E11">
            <w:pPr>
              <w:spacing w:after="0" w:line="240" w:lineRule="auto"/>
              <w:jc w:val="center"/>
              <w:rPr>
                <w:rFonts w:ascii="Cambria" w:hAnsi="Cambria" w:cs="Calibri"/>
                <w:color w:val="000000"/>
                <w:sz w:val="24"/>
                <w:szCs w:val="24"/>
              </w:rPr>
            </w:pPr>
          </w:p>
        </w:tc>
      </w:tr>
      <w:tr w:rsidR="006F4E11" w14:paraId="3A8E3437" w14:textId="77777777" w:rsidTr="006F4E11">
        <w:trPr>
          <w:trHeight w:val="300"/>
        </w:trPr>
        <w:tc>
          <w:tcPr>
            <w:tcW w:w="1440" w:type="dxa"/>
            <w:tcBorders>
              <w:top w:val="nil"/>
              <w:left w:val="single" w:sz="4" w:space="0" w:color="auto"/>
              <w:bottom w:val="single" w:sz="4" w:space="0" w:color="auto"/>
              <w:right w:val="single" w:sz="4" w:space="0" w:color="auto"/>
            </w:tcBorders>
            <w:noWrap/>
            <w:vAlign w:val="center"/>
            <w:hideMark/>
          </w:tcPr>
          <w:p w14:paraId="1C12C633" w14:textId="77777777" w:rsidR="006F4E11" w:rsidRDefault="006F4E11">
            <w:pPr>
              <w:rPr>
                <w:rFonts w:ascii="Cambria"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174A48DA"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Frontal Pole</w:t>
            </w:r>
          </w:p>
        </w:tc>
        <w:tc>
          <w:tcPr>
            <w:tcW w:w="1080" w:type="dxa"/>
            <w:tcBorders>
              <w:top w:val="nil"/>
              <w:left w:val="nil"/>
              <w:bottom w:val="single" w:sz="4" w:space="0" w:color="auto"/>
              <w:right w:val="single" w:sz="4" w:space="0" w:color="auto"/>
            </w:tcBorders>
            <w:noWrap/>
            <w:vAlign w:val="bottom"/>
            <w:hideMark/>
          </w:tcPr>
          <w:p w14:paraId="17D9A120" w14:textId="77777777" w:rsidR="006F4E11" w:rsidRDefault="006F4E11">
            <w:pPr>
              <w:rPr>
                <w:rFonts w:ascii="Cambria" w:eastAsia="Times New Roman" w:hAnsi="Cambria" w:cs="Calibri"/>
                <w:color w:val="000000"/>
                <w:sz w:val="24"/>
                <w:szCs w:val="24"/>
              </w:rPr>
            </w:pPr>
          </w:p>
        </w:tc>
        <w:tc>
          <w:tcPr>
            <w:tcW w:w="810" w:type="dxa"/>
            <w:tcBorders>
              <w:top w:val="nil"/>
              <w:left w:val="nil"/>
              <w:bottom w:val="single" w:sz="4" w:space="0" w:color="auto"/>
              <w:right w:val="single" w:sz="4" w:space="0" w:color="auto"/>
            </w:tcBorders>
            <w:noWrap/>
            <w:vAlign w:val="bottom"/>
            <w:hideMark/>
          </w:tcPr>
          <w:p w14:paraId="1306F882"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5.1</w:t>
            </w:r>
          </w:p>
        </w:tc>
        <w:tc>
          <w:tcPr>
            <w:tcW w:w="630" w:type="dxa"/>
            <w:tcBorders>
              <w:top w:val="nil"/>
              <w:left w:val="nil"/>
              <w:bottom w:val="single" w:sz="4" w:space="0" w:color="auto"/>
              <w:right w:val="single" w:sz="4" w:space="0" w:color="auto"/>
            </w:tcBorders>
            <w:noWrap/>
            <w:vAlign w:val="bottom"/>
            <w:hideMark/>
          </w:tcPr>
          <w:p w14:paraId="0D784954"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30</w:t>
            </w:r>
          </w:p>
        </w:tc>
        <w:tc>
          <w:tcPr>
            <w:tcW w:w="720" w:type="dxa"/>
            <w:tcBorders>
              <w:top w:val="nil"/>
              <w:left w:val="nil"/>
              <w:bottom w:val="single" w:sz="4" w:space="0" w:color="auto"/>
              <w:right w:val="single" w:sz="4" w:space="0" w:color="auto"/>
            </w:tcBorders>
            <w:noWrap/>
            <w:vAlign w:val="bottom"/>
            <w:hideMark/>
          </w:tcPr>
          <w:p w14:paraId="5AA1D489"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40</w:t>
            </w:r>
          </w:p>
        </w:tc>
        <w:tc>
          <w:tcPr>
            <w:tcW w:w="720" w:type="dxa"/>
            <w:tcBorders>
              <w:top w:val="nil"/>
              <w:left w:val="nil"/>
              <w:bottom w:val="single" w:sz="4" w:space="0" w:color="auto"/>
              <w:right w:val="single" w:sz="4" w:space="0" w:color="auto"/>
            </w:tcBorders>
            <w:noWrap/>
            <w:vAlign w:val="bottom"/>
            <w:hideMark/>
          </w:tcPr>
          <w:p w14:paraId="0D636E61"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28</w:t>
            </w:r>
          </w:p>
        </w:tc>
      </w:tr>
      <w:tr w:rsidR="006F4E11" w14:paraId="368A4861"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hideMark/>
          </w:tcPr>
          <w:p w14:paraId="7C75E590"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Cluster 2</w:t>
            </w:r>
          </w:p>
        </w:tc>
        <w:tc>
          <w:tcPr>
            <w:tcW w:w="3780" w:type="dxa"/>
            <w:tcBorders>
              <w:top w:val="nil"/>
              <w:left w:val="nil"/>
              <w:bottom w:val="single" w:sz="4" w:space="0" w:color="auto"/>
              <w:right w:val="single" w:sz="4" w:space="0" w:color="auto"/>
            </w:tcBorders>
            <w:noWrap/>
            <w:vAlign w:val="bottom"/>
          </w:tcPr>
          <w:p w14:paraId="51F4BF5F" w14:textId="77777777" w:rsidR="006F4E11" w:rsidRDefault="006F4E11">
            <w:pPr>
              <w:spacing w:after="0" w:line="240" w:lineRule="auto"/>
              <w:rPr>
                <w:rFonts w:ascii="Cambria" w:hAnsi="Cambria" w:cs="Calibri"/>
                <w:color w:val="000000"/>
                <w:sz w:val="24"/>
                <w:szCs w:val="24"/>
              </w:rPr>
            </w:pPr>
          </w:p>
        </w:tc>
        <w:tc>
          <w:tcPr>
            <w:tcW w:w="1080" w:type="dxa"/>
            <w:tcBorders>
              <w:top w:val="nil"/>
              <w:left w:val="nil"/>
              <w:bottom w:val="single" w:sz="4" w:space="0" w:color="auto"/>
              <w:right w:val="single" w:sz="4" w:space="0" w:color="auto"/>
            </w:tcBorders>
            <w:noWrap/>
            <w:vAlign w:val="bottom"/>
            <w:hideMark/>
          </w:tcPr>
          <w:p w14:paraId="355E754E"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2888</w:t>
            </w:r>
          </w:p>
        </w:tc>
        <w:tc>
          <w:tcPr>
            <w:tcW w:w="810" w:type="dxa"/>
            <w:tcBorders>
              <w:top w:val="nil"/>
              <w:left w:val="nil"/>
              <w:bottom w:val="single" w:sz="4" w:space="0" w:color="auto"/>
              <w:right w:val="single" w:sz="4" w:space="0" w:color="auto"/>
            </w:tcBorders>
            <w:noWrap/>
            <w:vAlign w:val="bottom"/>
          </w:tcPr>
          <w:p w14:paraId="03C70A5B" w14:textId="77777777" w:rsidR="006F4E11" w:rsidRDefault="006F4E11">
            <w:pPr>
              <w:spacing w:after="0" w:line="240" w:lineRule="auto"/>
              <w:jc w:val="center"/>
              <w:rPr>
                <w:rFonts w:ascii="Cambria" w:hAnsi="Cambria" w:cs="Calibri"/>
                <w:color w:val="000000"/>
                <w:sz w:val="24"/>
                <w:szCs w:val="24"/>
              </w:rPr>
            </w:pPr>
          </w:p>
        </w:tc>
        <w:tc>
          <w:tcPr>
            <w:tcW w:w="630" w:type="dxa"/>
            <w:tcBorders>
              <w:top w:val="nil"/>
              <w:left w:val="nil"/>
              <w:bottom w:val="single" w:sz="4" w:space="0" w:color="auto"/>
              <w:right w:val="single" w:sz="4" w:space="0" w:color="auto"/>
            </w:tcBorders>
            <w:noWrap/>
            <w:vAlign w:val="bottom"/>
          </w:tcPr>
          <w:p w14:paraId="05E4F072"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3AE8FF69"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179B2940" w14:textId="77777777" w:rsidR="006F4E11" w:rsidRDefault="006F4E11">
            <w:pPr>
              <w:spacing w:after="0" w:line="240" w:lineRule="auto"/>
              <w:jc w:val="center"/>
              <w:rPr>
                <w:rFonts w:ascii="Cambria" w:hAnsi="Cambria" w:cs="Calibri"/>
                <w:color w:val="000000"/>
                <w:sz w:val="24"/>
                <w:szCs w:val="24"/>
              </w:rPr>
            </w:pPr>
          </w:p>
        </w:tc>
      </w:tr>
      <w:tr w:rsidR="006F4E11" w14:paraId="511191C6"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hideMark/>
          </w:tcPr>
          <w:p w14:paraId="720779B1" w14:textId="77777777" w:rsidR="006F4E11" w:rsidRDefault="006F4E11">
            <w:pPr>
              <w:rPr>
                <w:rFonts w:ascii="Cambria"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23D46DF1"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 xml:space="preserve">L </w:t>
            </w:r>
            <w:proofErr w:type="spellStart"/>
            <w:r>
              <w:rPr>
                <w:rFonts w:ascii="Cambria" w:hAnsi="Cambria" w:cs="Calibri"/>
                <w:color w:val="000000"/>
                <w:sz w:val="24"/>
                <w:szCs w:val="24"/>
              </w:rPr>
              <w:t>Juxtapositional</w:t>
            </w:r>
            <w:proofErr w:type="spellEnd"/>
            <w:r>
              <w:rPr>
                <w:rFonts w:ascii="Cambria" w:hAnsi="Cambria" w:cs="Calibri"/>
                <w:color w:val="000000"/>
                <w:sz w:val="24"/>
                <w:szCs w:val="24"/>
              </w:rPr>
              <w:t xml:space="preserve"> Lobule Cortex (formerly Supplementary Motor Cortex)</w:t>
            </w:r>
          </w:p>
        </w:tc>
        <w:tc>
          <w:tcPr>
            <w:tcW w:w="1080" w:type="dxa"/>
            <w:tcBorders>
              <w:top w:val="nil"/>
              <w:left w:val="nil"/>
              <w:bottom w:val="single" w:sz="4" w:space="0" w:color="auto"/>
              <w:right w:val="single" w:sz="4" w:space="0" w:color="auto"/>
            </w:tcBorders>
            <w:noWrap/>
            <w:vAlign w:val="bottom"/>
            <w:hideMark/>
          </w:tcPr>
          <w:p w14:paraId="278A8D18" w14:textId="77777777" w:rsidR="006F4E11" w:rsidRDefault="006F4E11">
            <w:pPr>
              <w:rPr>
                <w:rFonts w:ascii="Cambria" w:eastAsia="Times New Roman" w:hAnsi="Cambria" w:cs="Calibri"/>
                <w:color w:val="000000"/>
                <w:sz w:val="24"/>
                <w:szCs w:val="24"/>
              </w:rPr>
            </w:pPr>
          </w:p>
        </w:tc>
        <w:tc>
          <w:tcPr>
            <w:tcW w:w="810" w:type="dxa"/>
            <w:tcBorders>
              <w:top w:val="nil"/>
              <w:left w:val="nil"/>
              <w:bottom w:val="single" w:sz="4" w:space="0" w:color="auto"/>
              <w:right w:val="single" w:sz="4" w:space="0" w:color="auto"/>
            </w:tcBorders>
            <w:noWrap/>
            <w:vAlign w:val="bottom"/>
            <w:hideMark/>
          </w:tcPr>
          <w:p w14:paraId="0953A3B2"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4.99</w:t>
            </w:r>
          </w:p>
        </w:tc>
        <w:tc>
          <w:tcPr>
            <w:tcW w:w="630" w:type="dxa"/>
            <w:tcBorders>
              <w:top w:val="nil"/>
              <w:left w:val="nil"/>
              <w:bottom w:val="single" w:sz="4" w:space="0" w:color="auto"/>
              <w:right w:val="single" w:sz="4" w:space="0" w:color="auto"/>
            </w:tcBorders>
            <w:noWrap/>
            <w:vAlign w:val="bottom"/>
            <w:hideMark/>
          </w:tcPr>
          <w:p w14:paraId="68BB8C33"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w:t>
            </w:r>
          </w:p>
        </w:tc>
        <w:tc>
          <w:tcPr>
            <w:tcW w:w="720" w:type="dxa"/>
            <w:tcBorders>
              <w:top w:val="nil"/>
              <w:left w:val="nil"/>
              <w:bottom w:val="single" w:sz="4" w:space="0" w:color="auto"/>
              <w:right w:val="single" w:sz="4" w:space="0" w:color="auto"/>
            </w:tcBorders>
            <w:noWrap/>
            <w:vAlign w:val="bottom"/>
            <w:hideMark/>
          </w:tcPr>
          <w:p w14:paraId="7DFE64A1"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-10</w:t>
            </w:r>
          </w:p>
        </w:tc>
        <w:tc>
          <w:tcPr>
            <w:tcW w:w="720" w:type="dxa"/>
            <w:tcBorders>
              <w:top w:val="nil"/>
              <w:left w:val="nil"/>
              <w:bottom w:val="single" w:sz="4" w:space="0" w:color="auto"/>
              <w:right w:val="single" w:sz="4" w:space="0" w:color="auto"/>
            </w:tcBorders>
            <w:noWrap/>
            <w:vAlign w:val="bottom"/>
            <w:hideMark/>
          </w:tcPr>
          <w:p w14:paraId="2367681B"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54</w:t>
            </w:r>
          </w:p>
        </w:tc>
      </w:tr>
      <w:tr w:rsidR="006F4E11" w14:paraId="66651D07"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hideMark/>
          </w:tcPr>
          <w:p w14:paraId="2A123B16" w14:textId="77777777" w:rsidR="006F4E11" w:rsidRDefault="006F4E11">
            <w:pPr>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187192E3"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 xml:space="preserve">R </w:t>
            </w:r>
            <w:proofErr w:type="spellStart"/>
            <w:r>
              <w:rPr>
                <w:rFonts w:ascii="Cambria" w:hAnsi="Cambria" w:cs="Calibri"/>
                <w:color w:val="000000"/>
                <w:sz w:val="24"/>
                <w:szCs w:val="24"/>
              </w:rPr>
              <w:t>Juxtapositional</w:t>
            </w:r>
            <w:proofErr w:type="spellEnd"/>
            <w:r>
              <w:rPr>
                <w:rFonts w:ascii="Cambria" w:hAnsi="Cambria" w:cs="Calibri"/>
                <w:color w:val="000000"/>
                <w:sz w:val="24"/>
                <w:szCs w:val="24"/>
              </w:rPr>
              <w:t xml:space="preserve"> Lobule Cortex (formerly Supplementary Motor Cortex)</w:t>
            </w:r>
          </w:p>
        </w:tc>
        <w:tc>
          <w:tcPr>
            <w:tcW w:w="1080" w:type="dxa"/>
            <w:tcBorders>
              <w:top w:val="nil"/>
              <w:left w:val="nil"/>
              <w:bottom w:val="single" w:sz="4" w:space="0" w:color="auto"/>
              <w:right w:val="single" w:sz="4" w:space="0" w:color="auto"/>
            </w:tcBorders>
            <w:noWrap/>
            <w:vAlign w:val="bottom"/>
            <w:hideMark/>
          </w:tcPr>
          <w:p w14:paraId="581CC469" w14:textId="77777777" w:rsidR="006F4E11" w:rsidRDefault="006F4E11">
            <w:pPr>
              <w:rPr>
                <w:rFonts w:ascii="Cambria" w:eastAsia="Times New Roman" w:hAnsi="Cambria" w:cs="Calibri"/>
                <w:color w:val="000000"/>
                <w:sz w:val="24"/>
                <w:szCs w:val="24"/>
              </w:rPr>
            </w:pPr>
          </w:p>
        </w:tc>
        <w:tc>
          <w:tcPr>
            <w:tcW w:w="810" w:type="dxa"/>
            <w:tcBorders>
              <w:top w:val="nil"/>
              <w:left w:val="nil"/>
              <w:bottom w:val="single" w:sz="4" w:space="0" w:color="auto"/>
              <w:right w:val="single" w:sz="4" w:space="0" w:color="auto"/>
            </w:tcBorders>
            <w:noWrap/>
            <w:vAlign w:val="bottom"/>
            <w:hideMark/>
          </w:tcPr>
          <w:p w14:paraId="62A7E7F4"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4.72</w:t>
            </w:r>
          </w:p>
        </w:tc>
        <w:tc>
          <w:tcPr>
            <w:tcW w:w="630" w:type="dxa"/>
            <w:tcBorders>
              <w:top w:val="nil"/>
              <w:left w:val="nil"/>
              <w:bottom w:val="single" w:sz="4" w:space="0" w:color="auto"/>
              <w:right w:val="single" w:sz="4" w:space="0" w:color="auto"/>
            </w:tcBorders>
            <w:noWrap/>
            <w:vAlign w:val="bottom"/>
            <w:hideMark/>
          </w:tcPr>
          <w:p w14:paraId="5E7A667D"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8</w:t>
            </w:r>
          </w:p>
        </w:tc>
        <w:tc>
          <w:tcPr>
            <w:tcW w:w="720" w:type="dxa"/>
            <w:tcBorders>
              <w:top w:val="nil"/>
              <w:left w:val="nil"/>
              <w:bottom w:val="single" w:sz="4" w:space="0" w:color="auto"/>
              <w:right w:val="single" w:sz="4" w:space="0" w:color="auto"/>
            </w:tcBorders>
            <w:noWrap/>
            <w:vAlign w:val="bottom"/>
            <w:hideMark/>
          </w:tcPr>
          <w:p w14:paraId="18BAA400"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w:t>
            </w:r>
          </w:p>
        </w:tc>
        <w:tc>
          <w:tcPr>
            <w:tcW w:w="720" w:type="dxa"/>
            <w:tcBorders>
              <w:top w:val="nil"/>
              <w:left w:val="nil"/>
              <w:bottom w:val="single" w:sz="4" w:space="0" w:color="auto"/>
              <w:right w:val="single" w:sz="4" w:space="0" w:color="auto"/>
            </w:tcBorders>
            <w:noWrap/>
            <w:vAlign w:val="bottom"/>
            <w:hideMark/>
          </w:tcPr>
          <w:p w14:paraId="4B325EA1"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54</w:t>
            </w:r>
          </w:p>
        </w:tc>
      </w:tr>
      <w:tr w:rsidR="006F4E11" w14:paraId="60277A25"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hideMark/>
          </w:tcPr>
          <w:p w14:paraId="50178DE1" w14:textId="77777777" w:rsidR="006F4E11" w:rsidRDefault="006F4E11">
            <w:pPr>
              <w:spacing w:after="0" w:line="240" w:lineRule="auto"/>
              <w:rPr>
                <w:rFonts w:ascii="Cambria" w:eastAsia="Times New Roman" w:hAnsi="Cambria" w:cs="Calibri"/>
                <w:color w:val="000000"/>
                <w:sz w:val="24"/>
                <w:szCs w:val="24"/>
              </w:rPr>
            </w:pPr>
            <w:r>
              <w:rPr>
                <w:rFonts w:ascii="Cambria" w:eastAsia="Times New Roman" w:hAnsi="Cambria" w:cs="Calibri"/>
                <w:color w:val="000000"/>
                <w:sz w:val="24"/>
                <w:szCs w:val="24"/>
              </w:rPr>
              <w:t>Cluster 3</w:t>
            </w:r>
          </w:p>
        </w:tc>
        <w:tc>
          <w:tcPr>
            <w:tcW w:w="3780" w:type="dxa"/>
            <w:tcBorders>
              <w:top w:val="nil"/>
              <w:left w:val="nil"/>
              <w:bottom w:val="single" w:sz="4" w:space="0" w:color="auto"/>
              <w:right w:val="single" w:sz="4" w:space="0" w:color="auto"/>
            </w:tcBorders>
            <w:noWrap/>
            <w:vAlign w:val="bottom"/>
          </w:tcPr>
          <w:p w14:paraId="32AABFA4" w14:textId="77777777" w:rsidR="006F4E11" w:rsidRDefault="006F4E11">
            <w:pPr>
              <w:spacing w:after="0" w:line="240" w:lineRule="auto"/>
              <w:rPr>
                <w:rFonts w:ascii="Cambria" w:hAnsi="Cambria" w:cs="Calibri"/>
                <w:color w:val="000000"/>
                <w:sz w:val="24"/>
                <w:szCs w:val="24"/>
              </w:rPr>
            </w:pPr>
          </w:p>
        </w:tc>
        <w:tc>
          <w:tcPr>
            <w:tcW w:w="1080" w:type="dxa"/>
            <w:tcBorders>
              <w:top w:val="nil"/>
              <w:left w:val="nil"/>
              <w:bottom w:val="single" w:sz="4" w:space="0" w:color="auto"/>
              <w:right w:val="single" w:sz="4" w:space="0" w:color="auto"/>
            </w:tcBorders>
            <w:noWrap/>
            <w:vAlign w:val="bottom"/>
            <w:hideMark/>
          </w:tcPr>
          <w:p w14:paraId="5B86B451"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2016</w:t>
            </w:r>
          </w:p>
        </w:tc>
        <w:tc>
          <w:tcPr>
            <w:tcW w:w="810" w:type="dxa"/>
            <w:tcBorders>
              <w:top w:val="nil"/>
              <w:left w:val="nil"/>
              <w:bottom w:val="single" w:sz="4" w:space="0" w:color="auto"/>
              <w:right w:val="single" w:sz="4" w:space="0" w:color="auto"/>
            </w:tcBorders>
            <w:noWrap/>
            <w:vAlign w:val="bottom"/>
          </w:tcPr>
          <w:p w14:paraId="59C07B0A" w14:textId="77777777" w:rsidR="006F4E11" w:rsidRDefault="006F4E11">
            <w:pPr>
              <w:spacing w:after="0" w:line="240" w:lineRule="auto"/>
              <w:jc w:val="center"/>
              <w:rPr>
                <w:rFonts w:ascii="Cambria" w:hAnsi="Cambria" w:cs="Calibri"/>
                <w:color w:val="000000"/>
                <w:sz w:val="24"/>
                <w:szCs w:val="24"/>
              </w:rPr>
            </w:pPr>
          </w:p>
        </w:tc>
        <w:tc>
          <w:tcPr>
            <w:tcW w:w="630" w:type="dxa"/>
            <w:tcBorders>
              <w:top w:val="nil"/>
              <w:left w:val="nil"/>
              <w:bottom w:val="single" w:sz="4" w:space="0" w:color="auto"/>
              <w:right w:val="single" w:sz="4" w:space="0" w:color="auto"/>
            </w:tcBorders>
            <w:noWrap/>
            <w:vAlign w:val="bottom"/>
          </w:tcPr>
          <w:p w14:paraId="483D12E3"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6A0A69A6"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2C8407AE" w14:textId="77777777" w:rsidR="006F4E11" w:rsidRDefault="006F4E11">
            <w:pPr>
              <w:spacing w:after="0" w:line="240" w:lineRule="auto"/>
              <w:jc w:val="center"/>
              <w:rPr>
                <w:rFonts w:ascii="Cambria" w:hAnsi="Cambria" w:cs="Calibri"/>
                <w:color w:val="000000"/>
                <w:sz w:val="24"/>
                <w:szCs w:val="24"/>
              </w:rPr>
            </w:pPr>
          </w:p>
        </w:tc>
      </w:tr>
      <w:tr w:rsidR="006F4E11" w14:paraId="1F691909"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6585D8C5"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5AD9FD05"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Precentral Gyrus</w:t>
            </w:r>
          </w:p>
        </w:tc>
        <w:tc>
          <w:tcPr>
            <w:tcW w:w="1080" w:type="dxa"/>
            <w:tcBorders>
              <w:top w:val="nil"/>
              <w:left w:val="nil"/>
              <w:bottom w:val="single" w:sz="4" w:space="0" w:color="auto"/>
              <w:right w:val="single" w:sz="4" w:space="0" w:color="auto"/>
            </w:tcBorders>
            <w:noWrap/>
            <w:vAlign w:val="bottom"/>
          </w:tcPr>
          <w:p w14:paraId="77CC8187"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nil"/>
              <w:left w:val="nil"/>
              <w:bottom w:val="single" w:sz="4" w:space="0" w:color="auto"/>
              <w:right w:val="single" w:sz="4" w:space="0" w:color="auto"/>
            </w:tcBorders>
            <w:noWrap/>
            <w:vAlign w:val="bottom"/>
            <w:hideMark/>
          </w:tcPr>
          <w:p w14:paraId="7B921AA4"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4.61</w:t>
            </w:r>
          </w:p>
        </w:tc>
        <w:tc>
          <w:tcPr>
            <w:tcW w:w="630" w:type="dxa"/>
            <w:tcBorders>
              <w:top w:val="nil"/>
              <w:left w:val="nil"/>
              <w:bottom w:val="single" w:sz="4" w:space="0" w:color="auto"/>
              <w:right w:val="single" w:sz="4" w:space="0" w:color="auto"/>
            </w:tcBorders>
            <w:noWrap/>
            <w:vAlign w:val="bottom"/>
            <w:hideMark/>
          </w:tcPr>
          <w:p w14:paraId="2F14F67F"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-26</w:t>
            </w:r>
          </w:p>
        </w:tc>
        <w:tc>
          <w:tcPr>
            <w:tcW w:w="720" w:type="dxa"/>
            <w:tcBorders>
              <w:top w:val="nil"/>
              <w:left w:val="nil"/>
              <w:bottom w:val="single" w:sz="4" w:space="0" w:color="auto"/>
              <w:right w:val="single" w:sz="4" w:space="0" w:color="auto"/>
            </w:tcBorders>
            <w:noWrap/>
            <w:vAlign w:val="bottom"/>
            <w:hideMark/>
          </w:tcPr>
          <w:p w14:paraId="524135C9"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-14</w:t>
            </w:r>
          </w:p>
        </w:tc>
        <w:tc>
          <w:tcPr>
            <w:tcW w:w="720" w:type="dxa"/>
            <w:tcBorders>
              <w:top w:val="nil"/>
              <w:left w:val="nil"/>
              <w:bottom w:val="single" w:sz="4" w:space="0" w:color="auto"/>
              <w:right w:val="single" w:sz="4" w:space="0" w:color="auto"/>
            </w:tcBorders>
            <w:noWrap/>
            <w:vAlign w:val="bottom"/>
            <w:hideMark/>
          </w:tcPr>
          <w:p w14:paraId="2AB93D15"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70</w:t>
            </w:r>
          </w:p>
        </w:tc>
      </w:tr>
      <w:tr w:rsidR="006F4E11" w14:paraId="78D78C7A"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hideMark/>
          </w:tcPr>
          <w:p w14:paraId="1DF22FE9" w14:textId="77777777" w:rsidR="006F4E11" w:rsidRDefault="006F4E11">
            <w:pPr>
              <w:spacing w:after="0" w:line="240" w:lineRule="auto"/>
              <w:rPr>
                <w:rFonts w:ascii="Cambria" w:eastAsia="Times New Roman" w:hAnsi="Cambria" w:cs="Calibri"/>
                <w:color w:val="000000"/>
                <w:sz w:val="24"/>
                <w:szCs w:val="24"/>
              </w:rPr>
            </w:pPr>
            <w:r>
              <w:rPr>
                <w:rFonts w:ascii="Cambria" w:eastAsia="Times New Roman" w:hAnsi="Cambria" w:cs="Calibri"/>
                <w:color w:val="000000"/>
                <w:sz w:val="24"/>
                <w:szCs w:val="24"/>
              </w:rPr>
              <w:t>Cluster 4</w:t>
            </w:r>
          </w:p>
        </w:tc>
        <w:tc>
          <w:tcPr>
            <w:tcW w:w="3780" w:type="dxa"/>
            <w:tcBorders>
              <w:top w:val="nil"/>
              <w:left w:val="nil"/>
              <w:bottom w:val="single" w:sz="4" w:space="0" w:color="auto"/>
              <w:right w:val="single" w:sz="4" w:space="0" w:color="auto"/>
            </w:tcBorders>
            <w:noWrap/>
            <w:vAlign w:val="bottom"/>
          </w:tcPr>
          <w:p w14:paraId="6F24B59D" w14:textId="77777777" w:rsidR="006F4E11" w:rsidRDefault="006F4E11">
            <w:pPr>
              <w:spacing w:after="0" w:line="240" w:lineRule="auto"/>
              <w:rPr>
                <w:rFonts w:ascii="Cambria" w:hAnsi="Cambria" w:cs="Calibri"/>
                <w:color w:val="000000"/>
                <w:sz w:val="24"/>
                <w:szCs w:val="24"/>
              </w:rPr>
            </w:pPr>
          </w:p>
        </w:tc>
        <w:tc>
          <w:tcPr>
            <w:tcW w:w="1080" w:type="dxa"/>
            <w:tcBorders>
              <w:top w:val="nil"/>
              <w:left w:val="nil"/>
              <w:bottom w:val="single" w:sz="4" w:space="0" w:color="auto"/>
              <w:right w:val="single" w:sz="4" w:space="0" w:color="auto"/>
            </w:tcBorders>
            <w:noWrap/>
            <w:vAlign w:val="bottom"/>
            <w:hideMark/>
          </w:tcPr>
          <w:p w14:paraId="6E583C2C"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1584</w:t>
            </w:r>
          </w:p>
        </w:tc>
        <w:tc>
          <w:tcPr>
            <w:tcW w:w="810" w:type="dxa"/>
            <w:tcBorders>
              <w:top w:val="nil"/>
              <w:left w:val="nil"/>
              <w:bottom w:val="single" w:sz="4" w:space="0" w:color="auto"/>
              <w:right w:val="single" w:sz="4" w:space="0" w:color="auto"/>
            </w:tcBorders>
            <w:noWrap/>
            <w:vAlign w:val="bottom"/>
          </w:tcPr>
          <w:p w14:paraId="4A0952CE" w14:textId="77777777" w:rsidR="006F4E11" w:rsidRDefault="006F4E11">
            <w:pPr>
              <w:spacing w:after="0" w:line="240" w:lineRule="auto"/>
              <w:jc w:val="center"/>
              <w:rPr>
                <w:rFonts w:ascii="Cambria" w:hAnsi="Cambria" w:cs="Calibri"/>
                <w:color w:val="000000"/>
                <w:sz w:val="24"/>
                <w:szCs w:val="24"/>
              </w:rPr>
            </w:pPr>
          </w:p>
        </w:tc>
        <w:tc>
          <w:tcPr>
            <w:tcW w:w="630" w:type="dxa"/>
            <w:tcBorders>
              <w:top w:val="nil"/>
              <w:left w:val="nil"/>
              <w:bottom w:val="single" w:sz="4" w:space="0" w:color="auto"/>
              <w:right w:val="single" w:sz="4" w:space="0" w:color="auto"/>
            </w:tcBorders>
            <w:noWrap/>
            <w:vAlign w:val="bottom"/>
          </w:tcPr>
          <w:p w14:paraId="62BA7530"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262E8FCD"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634F6B62" w14:textId="77777777" w:rsidR="006F4E11" w:rsidRDefault="006F4E11">
            <w:pPr>
              <w:spacing w:after="0" w:line="240" w:lineRule="auto"/>
              <w:jc w:val="center"/>
              <w:rPr>
                <w:rFonts w:ascii="Cambria" w:hAnsi="Cambria" w:cs="Calibri"/>
                <w:color w:val="000000"/>
                <w:sz w:val="24"/>
                <w:szCs w:val="24"/>
              </w:rPr>
            </w:pPr>
          </w:p>
        </w:tc>
      </w:tr>
      <w:tr w:rsidR="006F4E11" w14:paraId="40173BE1"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00352A85"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12ACF015"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Postcentral Gyrus</w:t>
            </w:r>
          </w:p>
        </w:tc>
        <w:tc>
          <w:tcPr>
            <w:tcW w:w="1080" w:type="dxa"/>
            <w:tcBorders>
              <w:top w:val="nil"/>
              <w:left w:val="nil"/>
              <w:bottom w:val="single" w:sz="4" w:space="0" w:color="auto"/>
              <w:right w:val="single" w:sz="4" w:space="0" w:color="auto"/>
            </w:tcBorders>
            <w:noWrap/>
            <w:vAlign w:val="bottom"/>
          </w:tcPr>
          <w:p w14:paraId="0F831F37"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nil"/>
              <w:left w:val="nil"/>
              <w:bottom w:val="single" w:sz="4" w:space="0" w:color="auto"/>
              <w:right w:val="single" w:sz="4" w:space="0" w:color="auto"/>
            </w:tcBorders>
            <w:noWrap/>
            <w:vAlign w:val="bottom"/>
            <w:hideMark/>
          </w:tcPr>
          <w:p w14:paraId="34512AB3"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4.48</w:t>
            </w:r>
          </w:p>
        </w:tc>
        <w:tc>
          <w:tcPr>
            <w:tcW w:w="630" w:type="dxa"/>
            <w:tcBorders>
              <w:top w:val="nil"/>
              <w:left w:val="nil"/>
              <w:bottom w:val="single" w:sz="4" w:space="0" w:color="auto"/>
              <w:right w:val="single" w:sz="4" w:space="0" w:color="auto"/>
            </w:tcBorders>
            <w:noWrap/>
            <w:vAlign w:val="bottom"/>
            <w:hideMark/>
          </w:tcPr>
          <w:p w14:paraId="28DFD70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54</w:t>
            </w:r>
          </w:p>
        </w:tc>
        <w:tc>
          <w:tcPr>
            <w:tcW w:w="720" w:type="dxa"/>
            <w:tcBorders>
              <w:top w:val="nil"/>
              <w:left w:val="nil"/>
              <w:bottom w:val="single" w:sz="4" w:space="0" w:color="auto"/>
              <w:right w:val="single" w:sz="4" w:space="0" w:color="auto"/>
            </w:tcBorders>
            <w:noWrap/>
            <w:vAlign w:val="bottom"/>
            <w:hideMark/>
          </w:tcPr>
          <w:p w14:paraId="2E48BD80"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-16</w:t>
            </w:r>
          </w:p>
        </w:tc>
        <w:tc>
          <w:tcPr>
            <w:tcW w:w="720" w:type="dxa"/>
            <w:tcBorders>
              <w:top w:val="nil"/>
              <w:left w:val="nil"/>
              <w:bottom w:val="single" w:sz="4" w:space="0" w:color="auto"/>
              <w:right w:val="single" w:sz="4" w:space="0" w:color="auto"/>
            </w:tcBorders>
            <w:noWrap/>
            <w:vAlign w:val="bottom"/>
            <w:hideMark/>
          </w:tcPr>
          <w:p w14:paraId="379A9372"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40</w:t>
            </w:r>
          </w:p>
        </w:tc>
      </w:tr>
      <w:tr w:rsidR="006F4E11" w14:paraId="4CADF269"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5660FACF"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6182A965"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Supramarginal Gyrus, anterior division</w:t>
            </w:r>
          </w:p>
        </w:tc>
        <w:tc>
          <w:tcPr>
            <w:tcW w:w="1080" w:type="dxa"/>
            <w:tcBorders>
              <w:top w:val="nil"/>
              <w:left w:val="nil"/>
              <w:bottom w:val="single" w:sz="4" w:space="0" w:color="auto"/>
              <w:right w:val="single" w:sz="4" w:space="0" w:color="auto"/>
            </w:tcBorders>
            <w:noWrap/>
            <w:vAlign w:val="bottom"/>
          </w:tcPr>
          <w:p w14:paraId="6CA96B7E"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nil"/>
              <w:left w:val="nil"/>
              <w:bottom w:val="single" w:sz="4" w:space="0" w:color="auto"/>
              <w:right w:val="single" w:sz="4" w:space="0" w:color="auto"/>
            </w:tcBorders>
            <w:noWrap/>
            <w:vAlign w:val="bottom"/>
            <w:hideMark/>
          </w:tcPr>
          <w:p w14:paraId="3A8DBEE1"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4.4</w:t>
            </w:r>
          </w:p>
        </w:tc>
        <w:tc>
          <w:tcPr>
            <w:tcW w:w="630" w:type="dxa"/>
            <w:tcBorders>
              <w:top w:val="nil"/>
              <w:left w:val="nil"/>
              <w:bottom w:val="single" w:sz="4" w:space="0" w:color="auto"/>
              <w:right w:val="single" w:sz="4" w:space="0" w:color="auto"/>
            </w:tcBorders>
            <w:noWrap/>
            <w:vAlign w:val="bottom"/>
            <w:hideMark/>
          </w:tcPr>
          <w:p w14:paraId="6AE08C30"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62</w:t>
            </w:r>
          </w:p>
        </w:tc>
        <w:tc>
          <w:tcPr>
            <w:tcW w:w="720" w:type="dxa"/>
            <w:tcBorders>
              <w:top w:val="nil"/>
              <w:left w:val="nil"/>
              <w:bottom w:val="single" w:sz="4" w:space="0" w:color="auto"/>
              <w:right w:val="single" w:sz="4" w:space="0" w:color="auto"/>
            </w:tcBorders>
            <w:noWrap/>
            <w:vAlign w:val="bottom"/>
            <w:hideMark/>
          </w:tcPr>
          <w:p w14:paraId="436EEE18"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-30</w:t>
            </w:r>
          </w:p>
        </w:tc>
        <w:tc>
          <w:tcPr>
            <w:tcW w:w="720" w:type="dxa"/>
            <w:tcBorders>
              <w:top w:val="nil"/>
              <w:left w:val="nil"/>
              <w:bottom w:val="single" w:sz="4" w:space="0" w:color="auto"/>
              <w:right w:val="single" w:sz="4" w:space="0" w:color="auto"/>
            </w:tcBorders>
            <w:noWrap/>
            <w:vAlign w:val="bottom"/>
            <w:hideMark/>
          </w:tcPr>
          <w:p w14:paraId="11B0F4D9"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38</w:t>
            </w:r>
          </w:p>
        </w:tc>
      </w:tr>
      <w:tr w:rsidR="006F4E11" w14:paraId="14C8C878"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hideMark/>
          </w:tcPr>
          <w:p w14:paraId="48398E38" w14:textId="77777777" w:rsidR="006F4E11" w:rsidRDefault="006F4E11">
            <w:pPr>
              <w:spacing w:after="0" w:line="240" w:lineRule="auto"/>
              <w:rPr>
                <w:rFonts w:ascii="Cambria" w:eastAsia="Times New Roman" w:hAnsi="Cambria" w:cs="Calibri"/>
                <w:color w:val="000000"/>
                <w:sz w:val="24"/>
                <w:szCs w:val="24"/>
              </w:rPr>
            </w:pPr>
            <w:r>
              <w:rPr>
                <w:rFonts w:ascii="Cambria" w:eastAsia="Times New Roman" w:hAnsi="Cambria" w:cs="Calibri"/>
                <w:color w:val="000000"/>
                <w:sz w:val="24"/>
                <w:szCs w:val="24"/>
              </w:rPr>
              <w:t>Cluster 5</w:t>
            </w:r>
          </w:p>
        </w:tc>
        <w:tc>
          <w:tcPr>
            <w:tcW w:w="3780" w:type="dxa"/>
            <w:tcBorders>
              <w:top w:val="nil"/>
              <w:left w:val="nil"/>
              <w:bottom w:val="single" w:sz="4" w:space="0" w:color="auto"/>
              <w:right w:val="single" w:sz="4" w:space="0" w:color="auto"/>
            </w:tcBorders>
            <w:noWrap/>
            <w:vAlign w:val="bottom"/>
          </w:tcPr>
          <w:p w14:paraId="6311DFA5" w14:textId="77777777" w:rsidR="006F4E11" w:rsidRDefault="006F4E11">
            <w:pPr>
              <w:spacing w:after="0" w:line="240" w:lineRule="auto"/>
              <w:rPr>
                <w:rFonts w:ascii="Cambria" w:hAnsi="Cambria" w:cs="Calibri"/>
                <w:color w:val="000000"/>
                <w:sz w:val="24"/>
                <w:szCs w:val="24"/>
              </w:rPr>
            </w:pPr>
          </w:p>
        </w:tc>
        <w:tc>
          <w:tcPr>
            <w:tcW w:w="1080" w:type="dxa"/>
            <w:tcBorders>
              <w:top w:val="nil"/>
              <w:left w:val="nil"/>
              <w:bottom w:val="single" w:sz="4" w:space="0" w:color="auto"/>
              <w:right w:val="single" w:sz="4" w:space="0" w:color="auto"/>
            </w:tcBorders>
            <w:noWrap/>
            <w:vAlign w:val="bottom"/>
            <w:hideMark/>
          </w:tcPr>
          <w:p w14:paraId="3FBDACF6"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1304</w:t>
            </w:r>
          </w:p>
        </w:tc>
        <w:tc>
          <w:tcPr>
            <w:tcW w:w="810" w:type="dxa"/>
            <w:tcBorders>
              <w:top w:val="nil"/>
              <w:left w:val="nil"/>
              <w:bottom w:val="single" w:sz="4" w:space="0" w:color="auto"/>
              <w:right w:val="single" w:sz="4" w:space="0" w:color="auto"/>
            </w:tcBorders>
            <w:noWrap/>
            <w:vAlign w:val="bottom"/>
          </w:tcPr>
          <w:p w14:paraId="6AA1220C" w14:textId="77777777" w:rsidR="006F4E11" w:rsidRDefault="006F4E11">
            <w:pPr>
              <w:spacing w:after="0" w:line="240" w:lineRule="auto"/>
              <w:jc w:val="center"/>
              <w:rPr>
                <w:rFonts w:ascii="Cambria" w:hAnsi="Cambria" w:cs="Calibri"/>
                <w:color w:val="000000"/>
                <w:sz w:val="24"/>
                <w:szCs w:val="24"/>
              </w:rPr>
            </w:pPr>
          </w:p>
        </w:tc>
        <w:tc>
          <w:tcPr>
            <w:tcW w:w="630" w:type="dxa"/>
            <w:tcBorders>
              <w:top w:val="nil"/>
              <w:left w:val="nil"/>
              <w:bottom w:val="single" w:sz="4" w:space="0" w:color="auto"/>
              <w:right w:val="single" w:sz="4" w:space="0" w:color="auto"/>
            </w:tcBorders>
            <w:noWrap/>
            <w:vAlign w:val="bottom"/>
          </w:tcPr>
          <w:p w14:paraId="42A4078B"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29C22987"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18BFE534" w14:textId="77777777" w:rsidR="006F4E11" w:rsidRDefault="006F4E11">
            <w:pPr>
              <w:spacing w:after="0" w:line="240" w:lineRule="auto"/>
              <w:jc w:val="center"/>
              <w:rPr>
                <w:rFonts w:ascii="Cambria" w:hAnsi="Cambria" w:cs="Calibri"/>
                <w:color w:val="000000"/>
                <w:sz w:val="24"/>
                <w:szCs w:val="24"/>
              </w:rPr>
            </w:pPr>
          </w:p>
        </w:tc>
      </w:tr>
      <w:tr w:rsidR="006F4E11" w14:paraId="7DBD7EB4"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75BF6F7E"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4C25350D"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Superior Frontal Gyrus</w:t>
            </w:r>
          </w:p>
        </w:tc>
        <w:tc>
          <w:tcPr>
            <w:tcW w:w="1080" w:type="dxa"/>
            <w:tcBorders>
              <w:top w:val="nil"/>
              <w:left w:val="nil"/>
              <w:bottom w:val="single" w:sz="4" w:space="0" w:color="auto"/>
              <w:right w:val="single" w:sz="4" w:space="0" w:color="auto"/>
            </w:tcBorders>
            <w:noWrap/>
            <w:vAlign w:val="bottom"/>
          </w:tcPr>
          <w:p w14:paraId="4A710C5D"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nil"/>
              <w:left w:val="nil"/>
              <w:bottom w:val="single" w:sz="4" w:space="0" w:color="auto"/>
              <w:right w:val="single" w:sz="4" w:space="0" w:color="auto"/>
            </w:tcBorders>
            <w:noWrap/>
            <w:vAlign w:val="bottom"/>
            <w:hideMark/>
          </w:tcPr>
          <w:p w14:paraId="6DF4210D"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5.01</w:t>
            </w:r>
          </w:p>
        </w:tc>
        <w:tc>
          <w:tcPr>
            <w:tcW w:w="630" w:type="dxa"/>
            <w:tcBorders>
              <w:top w:val="nil"/>
              <w:left w:val="nil"/>
              <w:bottom w:val="single" w:sz="4" w:space="0" w:color="auto"/>
              <w:right w:val="single" w:sz="4" w:space="0" w:color="auto"/>
            </w:tcBorders>
            <w:noWrap/>
            <w:vAlign w:val="bottom"/>
            <w:hideMark/>
          </w:tcPr>
          <w:p w14:paraId="49A4E4AF"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26</w:t>
            </w:r>
          </w:p>
        </w:tc>
        <w:tc>
          <w:tcPr>
            <w:tcW w:w="720" w:type="dxa"/>
            <w:tcBorders>
              <w:top w:val="nil"/>
              <w:left w:val="nil"/>
              <w:bottom w:val="single" w:sz="4" w:space="0" w:color="auto"/>
              <w:right w:val="single" w:sz="4" w:space="0" w:color="auto"/>
            </w:tcBorders>
            <w:noWrap/>
            <w:vAlign w:val="bottom"/>
            <w:hideMark/>
          </w:tcPr>
          <w:p w14:paraId="55E5FC3E"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w:t>
            </w:r>
          </w:p>
        </w:tc>
        <w:tc>
          <w:tcPr>
            <w:tcW w:w="720" w:type="dxa"/>
            <w:tcBorders>
              <w:top w:val="nil"/>
              <w:left w:val="nil"/>
              <w:bottom w:val="single" w:sz="4" w:space="0" w:color="auto"/>
              <w:right w:val="single" w:sz="4" w:space="0" w:color="auto"/>
            </w:tcBorders>
            <w:noWrap/>
            <w:vAlign w:val="bottom"/>
            <w:hideMark/>
          </w:tcPr>
          <w:p w14:paraId="730ABB39"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60</w:t>
            </w:r>
          </w:p>
        </w:tc>
      </w:tr>
      <w:tr w:rsidR="006F4E11" w14:paraId="5ABC3860"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hideMark/>
          </w:tcPr>
          <w:p w14:paraId="69B2A91D" w14:textId="77777777" w:rsidR="006F4E11" w:rsidRDefault="006F4E11">
            <w:pPr>
              <w:spacing w:after="0" w:line="240" w:lineRule="auto"/>
              <w:rPr>
                <w:rFonts w:ascii="Cambria" w:eastAsia="Times New Roman" w:hAnsi="Cambria" w:cs="Calibri"/>
                <w:color w:val="000000"/>
                <w:sz w:val="24"/>
                <w:szCs w:val="24"/>
              </w:rPr>
            </w:pPr>
            <w:r>
              <w:rPr>
                <w:rFonts w:ascii="Cambria" w:eastAsia="Times New Roman" w:hAnsi="Cambria" w:cs="Calibri"/>
                <w:color w:val="000000"/>
                <w:sz w:val="24"/>
                <w:szCs w:val="24"/>
              </w:rPr>
              <w:t>Cluster 6</w:t>
            </w:r>
          </w:p>
        </w:tc>
        <w:tc>
          <w:tcPr>
            <w:tcW w:w="3780" w:type="dxa"/>
            <w:tcBorders>
              <w:top w:val="nil"/>
              <w:left w:val="nil"/>
              <w:bottom w:val="single" w:sz="4" w:space="0" w:color="auto"/>
              <w:right w:val="single" w:sz="4" w:space="0" w:color="auto"/>
            </w:tcBorders>
            <w:noWrap/>
            <w:vAlign w:val="bottom"/>
          </w:tcPr>
          <w:p w14:paraId="060EA2C4" w14:textId="77777777" w:rsidR="006F4E11" w:rsidRDefault="006F4E11">
            <w:pPr>
              <w:spacing w:after="0" w:line="240" w:lineRule="auto"/>
              <w:rPr>
                <w:rFonts w:ascii="Cambria" w:hAnsi="Cambria" w:cs="Calibri"/>
                <w:color w:val="000000"/>
                <w:sz w:val="24"/>
                <w:szCs w:val="24"/>
              </w:rPr>
            </w:pPr>
          </w:p>
        </w:tc>
        <w:tc>
          <w:tcPr>
            <w:tcW w:w="1080" w:type="dxa"/>
            <w:tcBorders>
              <w:top w:val="nil"/>
              <w:left w:val="nil"/>
              <w:bottom w:val="single" w:sz="4" w:space="0" w:color="auto"/>
              <w:right w:val="single" w:sz="4" w:space="0" w:color="auto"/>
            </w:tcBorders>
            <w:noWrap/>
            <w:vAlign w:val="bottom"/>
            <w:hideMark/>
          </w:tcPr>
          <w:p w14:paraId="7A86FBE3"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1040</w:t>
            </w:r>
          </w:p>
        </w:tc>
        <w:tc>
          <w:tcPr>
            <w:tcW w:w="810" w:type="dxa"/>
            <w:tcBorders>
              <w:top w:val="nil"/>
              <w:left w:val="nil"/>
              <w:bottom w:val="single" w:sz="4" w:space="0" w:color="auto"/>
              <w:right w:val="single" w:sz="4" w:space="0" w:color="auto"/>
            </w:tcBorders>
            <w:noWrap/>
            <w:vAlign w:val="bottom"/>
          </w:tcPr>
          <w:p w14:paraId="277A26A2" w14:textId="77777777" w:rsidR="006F4E11" w:rsidRDefault="006F4E11">
            <w:pPr>
              <w:spacing w:after="0" w:line="240" w:lineRule="auto"/>
              <w:jc w:val="center"/>
              <w:rPr>
                <w:rFonts w:ascii="Cambria" w:hAnsi="Cambria" w:cs="Calibri"/>
                <w:color w:val="000000"/>
                <w:sz w:val="24"/>
                <w:szCs w:val="24"/>
              </w:rPr>
            </w:pPr>
          </w:p>
        </w:tc>
        <w:tc>
          <w:tcPr>
            <w:tcW w:w="630" w:type="dxa"/>
            <w:tcBorders>
              <w:top w:val="nil"/>
              <w:left w:val="nil"/>
              <w:bottom w:val="single" w:sz="4" w:space="0" w:color="auto"/>
              <w:right w:val="single" w:sz="4" w:space="0" w:color="auto"/>
            </w:tcBorders>
            <w:noWrap/>
            <w:vAlign w:val="bottom"/>
          </w:tcPr>
          <w:p w14:paraId="1428CF60"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7CA84407"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5E46BC8C" w14:textId="77777777" w:rsidR="006F4E11" w:rsidRDefault="006F4E11">
            <w:pPr>
              <w:spacing w:after="0" w:line="240" w:lineRule="auto"/>
              <w:jc w:val="center"/>
              <w:rPr>
                <w:rFonts w:ascii="Cambria" w:hAnsi="Cambria" w:cs="Calibri"/>
                <w:color w:val="000000"/>
                <w:sz w:val="24"/>
                <w:szCs w:val="24"/>
              </w:rPr>
            </w:pPr>
          </w:p>
        </w:tc>
      </w:tr>
      <w:tr w:rsidR="006F4E11" w14:paraId="54A872F7"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01CB9BD6"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7B2615DD"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Postcentral Gyrus</w:t>
            </w:r>
          </w:p>
        </w:tc>
        <w:tc>
          <w:tcPr>
            <w:tcW w:w="1080" w:type="dxa"/>
            <w:tcBorders>
              <w:top w:val="nil"/>
              <w:left w:val="nil"/>
              <w:bottom w:val="single" w:sz="4" w:space="0" w:color="auto"/>
              <w:right w:val="single" w:sz="4" w:space="0" w:color="auto"/>
            </w:tcBorders>
            <w:noWrap/>
            <w:vAlign w:val="bottom"/>
          </w:tcPr>
          <w:p w14:paraId="7F21B72B"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nil"/>
              <w:left w:val="nil"/>
              <w:bottom w:val="single" w:sz="4" w:space="0" w:color="auto"/>
              <w:right w:val="single" w:sz="4" w:space="0" w:color="auto"/>
            </w:tcBorders>
            <w:noWrap/>
            <w:vAlign w:val="bottom"/>
            <w:hideMark/>
          </w:tcPr>
          <w:p w14:paraId="4B7CF584"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4.59</w:t>
            </w:r>
          </w:p>
        </w:tc>
        <w:tc>
          <w:tcPr>
            <w:tcW w:w="630" w:type="dxa"/>
            <w:tcBorders>
              <w:top w:val="nil"/>
              <w:left w:val="nil"/>
              <w:bottom w:val="single" w:sz="4" w:space="0" w:color="auto"/>
              <w:right w:val="single" w:sz="4" w:space="0" w:color="auto"/>
            </w:tcBorders>
            <w:noWrap/>
            <w:vAlign w:val="bottom"/>
            <w:hideMark/>
          </w:tcPr>
          <w:p w14:paraId="13E39D6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-40</w:t>
            </w:r>
          </w:p>
        </w:tc>
        <w:tc>
          <w:tcPr>
            <w:tcW w:w="720" w:type="dxa"/>
            <w:tcBorders>
              <w:top w:val="nil"/>
              <w:left w:val="nil"/>
              <w:bottom w:val="single" w:sz="4" w:space="0" w:color="auto"/>
              <w:right w:val="single" w:sz="4" w:space="0" w:color="auto"/>
            </w:tcBorders>
            <w:noWrap/>
            <w:vAlign w:val="bottom"/>
            <w:hideMark/>
          </w:tcPr>
          <w:p w14:paraId="1E1A20BB"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-28</w:t>
            </w:r>
          </w:p>
        </w:tc>
        <w:tc>
          <w:tcPr>
            <w:tcW w:w="720" w:type="dxa"/>
            <w:tcBorders>
              <w:top w:val="nil"/>
              <w:left w:val="nil"/>
              <w:bottom w:val="single" w:sz="4" w:space="0" w:color="auto"/>
              <w:right w:val="single" w:sz="4" w:space="0" w:color="auto"/>
            </w:tcBorders>
            <w:noWrap/>
            <w:vAlign w:val="bottom"/>
            <w:hideMark/>
          </w:tcPr>
          <w:p w14:paraId="6B667521"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62</w:t>
            </w:r>
          </w:p>
        </w:tc>
      </w:tr>
      <w:tr w:rsidR="006F4E11" w14:paraId="7F1EDCD8"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hideMark/>
          </w:tcPr>
          <w:p w14:paraId="5D4F50DC" w14:textId="77777777" w:rsidR="006F4E11" w:rsidRDefault="006F4E11">
            <w:pPr>
              <w:spacing w:after="0" w:line="240" w:lineRule="auto"/>
              <w:rPr>
                <w:rFonts w:ascii="Cambria" w:eastAsia="Times New Roman" w:hAnsi="Cambria" w:cs="Calibri"/>
                <w:color w:val="000000"/>
                <w:sz w:val="24"/>
                <w:szCs w:val="24"/>
              </w:rPr>
            </w:pPr>
            <w:r>
              <w:rPr>
                <w:rFonts w:ascii="Cambria" w:eastAsia="Times New Roman" w:hAnsi="Cambria" w:cs="Calibri"/>
                <w:color w:val="000000"/>
                <w:sz w:val="24"/>
                <w:szCs w:val="24"/>
              </w:rPr>
              <w:t>Cluster 7</w:t>
            </w:r>
          </w:p>
        </w:tc>
        <w:tc>
          <w:tcPr>
            <w:tcW w:w="3780" w:type="dxa"/>
            <w:tcBorders>
              <w:top w:val="nil"/>
              <w:left w:val="nil"/>
              <w:bottom w:val="single" w:sz="4" w:space="0" w:color="auto"/>
              <w:right w:val="single" w:sz="4" w:space="0" w:color="auto"/>
            </w:tcBorders>
            <w:noWrap/>
            <w:vAlign w:val="bottom"/>
          </w:tcPr>
          <w:p w14:paraId="46DDEDAD" w14:textId="77777777" w:rsidR="006F4E11" w:rsidRDefault="006F4E11">
            <w:pPr>
              <w:spacing w:after="0" w:line="240" w:lineRule="auto"/>
              <w:rPr>
                <w:rFonts w:ascii="Cambria" w:hAnsi="Cambria" w:cs="Calibri"/>
                <w:color w:val="000000"/>
                <w:sz w:val="24"/>
                <w:szCs w:val="24"/>
              </w:rPr>
            </w:pPr>
          </w:p>
        </w:tc>
        <w:tc>
          <w:tcPr>
            <w:tcW w:w="1080" w:type="dxa"/>
            <w:tcBorders>
              <w:top w:val="nil"/>
              <w:left w:val="nil"/>
              <w:bottom w:val="single" w:sz="4" w:space="0" w:color="auto"/>
              <w:right w:val="single" w:sz="4" w:space="0" w:color="auto"/>
            </w:tcBorders>
            <w:noWrap/>
            <w:vAlign w:val="bottom"/>
            <w:hideMark/>
          </w:tcPr>
          <w:p w14:paraId="4AF3D2F3"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904</w:t>
            </w:r>
          </w:p>
        </w:tc>
        <w:tc>
          <w:tcPr>
            <w:tcW w:w="810" w:type="dxa"/>
            <w:tcBorders>
              <w:top w:val="nil"/>
              <w:left w:val="nil"/>
              <w:bottom w:val="single" w:sz="4" w:space="0" w:color="auto"/>
              <w:right w:val="single" w:sz="4" w:space="0" w:color="auto"/>
            </w:tcBorders>
            <w:noWrap/>
            <w:vAlign w:val="bottom"/>
          </w:tcPr>
          <w:p w14:paraId="06F08A99" w14:textId="77777777" w:rsidR="006F4E11" w:rsidRDefault="006F4E11">
            <w:pPr>
              <w:spacing w:after="0" w:line="240" w:lineRule="auto"/>
              <w:jc w:val="center"/>
              <w:rPr>
                <w:rFonts w:ascii="Cambria" w:hAnsi="Cambria" w:cs="Calibri"/>
                <w:color w:val="000000"/>
                <w:sz w:val="24"/>
                <w:szCs w:val="24"/>
              </w:rPr>
            </w:pPr>
          </w:p>
        </w:tc>
        <w:tc>
          <w:tcPr>
            <w:tcW w:w="630" w:type="dxa"/>
            <w:tcBorders>
              <w:top w:val="nil"/>
              <w:left w:val="nil"/>
              <w:bottom w:val="single" w:sz="4" w:space="0" w:color="auto"/>
              <w:right w:val="single" w:sz="4" w:space="0" w:color="auto"/>
            </w:tcBorders>
            <w:noWrap/>
            <w:vAlign w:val="bottom"/>
          </w:tcPr>
          <w:p w14:paraId="5501CCA6"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4114D791"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579EB8A8" w14:textId="77777777" w:rsidR="006F4E11" w:rsidRDefault="006F4E11">
            <w:pPr>
              <w:spacing w:after="0" w:line="240" w:lineRule="auto"/>
              <w:jc w:val="center"/>
              <w:rPr>
                <w:rFonts w:ascii="Cambria" w:hAnsi="Cambria" w:cs="Calibri"/>
                <w:color w:val="000000"/>
                <w:sz w:val="24"/>
                <w:szCs w:val="24"/>
              </w:rPr>
            </w:pPr>
          </w:p>
        </w:tc>
      </w:tr>
      <w:tr w:rsidR="006F4E11" w14:paraId="5F924905"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5E0B462D"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719001FD"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R Cingulate Gyrus, posterior division</w:t>
            </w:r>
          </w:p>
        </w:tc>
        <w:tc>
          <w:tcPr>
            <w:tcW w:w="1080" w:type="dxa"/>
            <w:tcBorders>
              <w:top w:val="nil"/>
              <w:left w:val="nil"/>
              <w:bottom w:val="single" w:sz="4" w:space="0" w:color="auto"/>
              <w:right w:val="single" w:sz="4" w:space="0" w:color="auto"/>
            </w:tcBorders>
            <w:noWrap/>
            <w:vAlign w:val="bottom"/>
          </w:tcPr>
          <w:p w14:paraId="3CA9385A"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nil"/>
              <w:left w:val="nil"/>
              <w:bottom w:val="single" w:sz="4" w:space="0" w:color="auto"/>
              <w:right w:val="single" w:sz="4" w:space="0" w:color="auto"/>
            </w:tcBorders>
            <w:noWrap/>
            <w:vAlign w:val="bottom"/>
            <w:hideMark/>
          </w:tcPr>
          <w:p w14:paraId="42E3AED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5.18</w:t>
            </w:r>
          </w:p>
        </w:tc>
        <w:tc>
          <w:tcPr>
            <w:tcW w:w="630" w:type="dxa"/>
            <w:tcBorders>
              <w:top w:val="nil"/>
              <w:left w:val="nil"/>
              <w:bottom w:val="single" w:sz="4" w:space="0" w:color="auto"/>
              <w:right w:val="single" w:sz="4" w:space="0" w:color="auto"/>
            </w:tcBorders>
            <w:noWrap/>
            <w:vAlign w:val="bottom"/>
            <w:hideMark/>
          </w:tcPr>
          <w:p w14:paraId="33B70EED"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12</w:t>
            </w:r>
          </w:p>
        </w:tc>
        <w:tc>
          <w:tcPr>
            <w:tcW w:w="720" w:type="dxa"/>
            <w:tcBorders>
              <w:top w:val="nil"/>
              <w:left w:val="nil"/>
              <w:bottom w:val="single" w:sz="4" w:space="0" w:color="auto"/>
              <w:right w:val="single" w:sz="4" w:space="0" w:color="auto"/>
            </w:tcBorders>
            <w:noWrap/>
            <w:vAlign w:val="bottom"/>
            <w:hideMark/>
          </w:tcPr>
          <w:p w14:paraId="10C46302"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-24</w:t>
            </w:r>
          </w:p>
        </w:tc>
        <w:tc>
          <w:tcPr>
            <w:tcW w:w="720" w:type="dxa"/>
            <w:tcBorders>
              <w:top w:val="nil"/>
              <w:left w:val="nil"/>
              <w:bottom w:val="single" w:sz="4" w:space="0" w:color="auto"/>
              <w:right w:val="single" w:sz="4" w:space="0" w:color="auto"/>
            </w:tcBorders>
            <w:noWrap/>
            <w:vAlign w:val="bottom"/>
            <w:hideMark/>
          </w:tcPr>
          <w:p w14:paraId="5916ED16"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40</w:t>
            </w:r>
          </w:p>
        </w:tc>
      </w:tr>
      <w:tr w:rsidR="006F4E11" w14:paraId="05C124D6"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hideMark/>
          </w:tcPr>
          <w:p w14:paraId="0A083177" w14:textId="77777777" w:rsidR="006F4E11" w:rsidRDefault="006F4E11">
            <w:pPr>
              <w:spacing w:after="0" w:line="240" w:lineRule="auto"/>
              <w:rPr>
                <w:rFonts w:ascii="Cambria" w:eastAsia="Times New Roman" w:hAnsi="Cambria" w:cs="Calibri"/>
                <w:color w:val="000000"/>
                <w:sz w:val="24"/>
                <w:szCs w:val="24"/>
              </w:rPr>
            </w:pPr>
            <w:r>
              <w:rPr>
                <w:rFonts w:ascii="Cambria" w:eastAsia="Times New Roman" w:hAnsi="Cambria" w:cs="Calibri"/>
                <w:color w:val="000000"/>
                <w:sz w:val="24"/>
                <w:szCs w:val="24"/>
              </w:rPr>
              <w:t>Cluster 8</w:t>
            </w:r>
          </w:p>
        </w:tc>
        <w:tc>
          <w:tcPr>
            <w:tcW w:w="3780" w:type="dxa"/>
            <w:tcBorders>
              <w:top w:val="nil"/>
              <w:left w:val="nil"/>
              <w:bottom w:val="single" w:sz="4" w:space="0" w:color="auto"/>
              <w:right w:val="single" w:sz="4" w:space="0" w:color="auto"/>
            </w:tcBorders>
            <w:noWrap/>
            <w:vAlign w:val="bottom"/>
          </w:tcPr>
          <w:p w14:paraId="775E643D" w14:textId="77777777" w:rsidR="006F4E11" w:rsidRDefault="006F4E11">
            <w:pPr>
              <w:spacing w:after="0" w:line="240" w:lineRule="auto"/>
              <w:rPr>
                <w:rFonts w:ascii="Cambria" w:hAnsi="Cambria" w:cs="Calibri"/>
                <w:color w:val="000000"/>
                <w:sz w:val="24"/>
                <w:szCs w:val="24"/>
              </w:rPr>
            </w:pPr>
          </w:p>
        </w:tc>
        <w:tc>
          <w:tcPr>
            <w:tcW w:w="1080" w:type="dxa"/>
            <w:tcBorders>
              <w:top w:val="nil"/>
              <w:left w:val="nil"/>
              <w:bottom w:val="single" w:sz="4" w:space="0" w:color="auto"/>
              <w:right w:val="single" w:sz="4" w:space="0" w:color="auto"/>
            </w:tcBorders>
            <w:noWrap/>
            <w:vAlign w:val="bottom"/>
            <w:hideMark/>
          </w:tcPr>
          <w:p w14:paraId="7B387955" w14:textId="77777777" w:rsidR="006F4E11" w:rsidRDefault="006F4E11">
            <w:pPr>
              <w:spacing w:after="0" w:line="240" w:lineRule="auto"/>
              <w:jc w:val="center"/>
              <w:rPr>
                <w:rFonts w:ascii="Cambria" w:hAnsi="Cambria" w:cs="Calibri"/>
                <w:color w:val="000000"/>
                <w:sz w:val="24"/>
                <w:szCs w:val="24"/>
              </w:rPr>
            </w:pPr>
            <w:r>
              <w:rPr>
                <w:rFonts w:ascii="Cambria" w:hAnsi="Cambria" w:cs="Calibri"/>
                <w:color w:val="000000"/>
                <w:sz w:val="24"/>
                <w:szCs w:val="24"/>
              </w:rPr>
              <w:t>704</w:t>
            </w:r>
          </w:p>
        </w:tc>
        <w:tc>
          <w:tcPr>
            <w:tcW w:w="810" w:type="dxa"/>
            <w:tcBorders>
              <w:top w:val="nil"/>
              <w:left w:val="nil"/>
              <w:bottom w:val="single" w:sz="4" w:space="0" w:color="auto"/>
              <w:right w:val="single" w:sz="4" w:space="0" w:color="auto"/>
            </w:tcBorders>
            <w:noWrap/>
            <w:vAlign w:val="bottom"/>
          </w:tcPr>
          <w:p w14:paraId="4093B7C7" w14:textId="77777777" w:rsidR="006F4E11" w:rsidRDefault="006F4E11">
            <w:pPr>
              <w:spacing w:after="0" w:line="240" w:lineRule="auto"/>
              <w:jc w:val="center"/>
              <w:rPr>
                <w:rFonts w:ascii="Cambria" w:hAnsi="Cambria" w:cs="Calibri"/>
                <w:color w:val="000000"/>
                <w:sz w:val="24"/>
                <w:szCs w:val="24"/>
              </w:rPr>
            </w:pPr>
          </w:p>
        </w:tc>
        <w:tc>
          <w:tcPr>
            <w:tcW w:w="630" w:type="dxa"/>
            <w:tcBorders>
              <w:top w:val="nil"/>
              <w:left w:val="nil"/>
              <w:bottom w:val="single" w:sz="4" w:space="0" w:color="auto"/>
              <w:right w:val="single" w:sz="4" w:space="0" w:color="auto"/>
            </w:tcBorders>
            <w:noWrap/>
            <w:vAlign w:val="bottom"/>
          </w:tcPr>
          <w:p w14:paraId="7DFE178B"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17DA2FED" w14:textId="77777777" w:rsidR="006F4E11" w:rsidRDefault="006F4E11">
            <w:pPr>
              <w:spacing w:after="0" w:line="240" w:lineRule="auto"/>
              <w:jc w:val="center"/>
              <w:rPr>
                <w:rFonts w:ascii="Cambria" w:hAnsi="Cambria" w:cs="Calibri"/>
                <w:color w:val="000000"/>
                <w:sz w:val="24"/>
                <w:szCs w:val="24"/>
              </w:rPr>
            </w:pPr>
          </w:p>
        </w:tc>
        <w:tc>
          <w:tcPr>
            <w:tcW w:w="720" w:type="dxa"/>
            <w:tcBorders>
              <w:top w:val="nil"/>
              <w:left w:val="nil"/>
              <w:bottom w:val="single" w:sz="4" w:space="0" w:color="auto"/>
              <w:right w:val="single" w:sz="4" w:space="0" w:color="auto"/>
            </w:tcBorders>
            <w:noWrap/>
            <w:vAlign w:val="bottom"/>
          </w:tcPr>
          <w:p w14:paraId="286D5776" w14:textId="77777777" w:rsidR="006F4E11" w:rsidRDefault="006F4E11">
            <w:pPr>
              <w:spacing w:after="0" w:line="240" w:lineRule="auto"/>
              <w:jc w:val="center"/>
              <w:rPr>
                <w:rFonts w:ascii="Cambria" w:hAnsi="Cambria" w:cs="Calibri"/>
                <w:color w:val="000000"/>
                <w:sz w:val="24"/>
                <w:szCs w:val="24"/>
              </w:rPr>
            </w:pPr>
          </w:p>
        </w:tc>
      </w:tr>
      <w:tr w:rsidR="006F4E11" w14:paraId="4B9FC85F" w14:textId="77777777" w:rsidTr="006F4E11">
        <w:trPr>
          <w:trHeight w:val="300"/>
        </w:trPr>
        <w:tc>
          <w:tcPr>
            <w:tcW w:w="1440" w:type="dxa"/>
            <w:tcBorders>
              <w:top w:val="nil"/>
              <w:left w:val="single" w:sz="4" w:space="0" w:color="auto"/>
              <w:bottom w:val="single" w:sz="4" w:space="0" w:color="auto"/>
              <w:right w:val="single" w:sz="4" w:space="0" w:color="auto"/>
            </w:tcBorders>
            <w:noWrap/>
            <w:vAlign w:val="bottom"/>
          </w:tcPr>
          <w:p w14:paraId="5DAEC67C" w14:textId="77777777" w:rsidR="006F4E11" w:rsidRDefault="006F4E11">
            <w:pPr>
              <w:spacing w:after="0" w:line="240" w:lineRule="auto"/>
              <w:rPr>
                <w:rFonts w:ascii="Cambria" w:eastAsia="Times New Roman" w:hAnsi="Cambria" w:cs="Calibri"/>
                <w:color w:val="000000"/>
                <w:sz w:val="24"/>
                <w:szCs w:val="24"/>
              </w:rPr>
            </w:pPr>
          </w:p>
        </w:tc>
        <w:tc>
          <w:tcPr>
            <w:tcW w:w="3780" w:type="dxa"/>
            <w:tcBorders>
              <w:top w:val="nil"/>
              <w:left w:val="nil"/>
              <w:bottom w:val="single" w:sz="4" w:space="0" w:color="auto"/>
              <w:right w:val="single" w:sz="4" w:space="0" w:color="auto"/>
            </w:tcBorders>
            <w:noWrap/>
            <w:vAlign w:val="bottom"/>
            <w:hideMark/>
          </w:tcPr>
          <w:p w14:paraId="15016B5A" w14:textId="77777777" w:rsidR="006F4E11" w:rsidRDefault="006F4E11">
            <w:pPr>
              <w:spacing w:after="0" w:line="240" w:lineRule="auto"/>
              <w:rPr>
                <w:rFonts w:ascii="Cambria" w:eastAsia="Times New Roman" w:hAnsi="Cambria" w:cs="Calibri"/>
                <w:color w:val="000000"/>
                <w:sz w:val="24"/>
                <w:szCs w:val="24"/>
              </w:rPr>
            </w:pPr>
            <w:r>
              <w:rPr>
                <w:rFonts w:ascii="Cambria" w:hAnsi="Cambria" w:cs="Calibri"/>
                <w:color w:val="000000"/>
                <w:sz w:val="24"/>
                <w:szCs w:val="24"/>
              </w:rPr>
              <w:t>L Postcentral Gyrus</w:t>
            </w:r>
          </w:p>
        </w:tc>
        <w:tc>
          <w:tcPr>
            <w:tcW w:w="1080" w:type="dxa"/>
            <w:tcBorders>
              <w:top w:val="nil"/>
              <w:left w:val="nil"/>
              <w:bottom w:val="single" w:sz="4" w:space="0" w:color="auto"/>
              <w:right w:val="single" w:sz="4" w:space="0" w:color="auto"/>
            </w:tcBorders>
            <w:noWrap/>
            <w:vAlign w:val="bottom"/>
          </w:tcPr>
          <w:p w14:paraId="7280092D" w14:textId="77777777" w:rsidR="006F4E11" w:rsidRDefault="006F4E11">
            <w:pPr>
              <w:spacing w:after="0" w:line="240" w:lineRule="auto"/>
              <w:jc w:val="center"/>
              <w:rPr>
                <w:rFonts w:ascii="Cambria" w:eastAsia="Times New Roman" w:hAnsi="Cambria" w:cs="Calibri"/>
                <w:color w:val="000000"/>
                <w:sz w:val="24"/>
                <w:szCs w:val="24"/>
              </w:rPr>
            </w:pPr>
          </w:p>
        </w:tc>
        <w:tc>
          <w:tcPr>
            <w:tcW w:w="810" w:type="dxa"/>
            <w:tcBorders>
              <w:top w:val="nil"/>
              <w:left w:val="nil"/>
              <w:bottom w:val="single" w:sz="4" w:space="0" w:color="auto"/>
              <w:right w:val="single" w:sz="4" w:space="0" w:color="auto"/>
            </w:tcBorders>
            <w:noWrap/>
            <w:vAlign w:val="bottom"/>
            <w:hideMark/>
          </w:tcPr>
          <w:p w14:paraId="34ECE701"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4.74</w:t>
            </w:r>
          </w:p>
        </w:tc>
        <w:tc>
          <w:tcPr>
            <w:tcW w:w="630" w:type="dxa"/>
            <w:tcBorders>
              <w:top w:val="nil"/>
              <w:left w:val="nil"/>
              <w:bottom w:val="single" w:sz="4" w:space="0" w:color="auto"/>
              <w:right w:val="single" w:sz="4" w:space="0" w:color="auto"/>
            </w:tcBorders>
            <w:noWrap/>
            <w:vAlign w:val="bottom"/>
            <w:hideMark/>
          </w:tcPr>
          <w:p w14:paraId="7F66DB50"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-58</w:t>
            </w:r>
          </w:p>
        </w:tc>
        <w:tc>
          <w:tcPr>
            <w:tcW w:w="720" w:type="dxa"/>
            <w:tcBorders>
              <w:top w:val="nil"/>
              <w:left w:val="nil"/>
              <w:bottom w:val="single" w:sz="4" w:space="0" w:color="auto"/>
              <w:right w:val="single" w:sz="4" w:space="0" w:color="auto"/>
            </w:tcBorders>
            <w:noWrap/>
            <w:vAlign w:val="bottom"/>
            <w:hideMark/>
          </w:tcPr>
          <w:p w14:paraId="27F896FB"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-16</w:t>
            </w:r>
          </w:p>
        </w:tc>
        <w:tc>
          <w:tcPr>
            <w:tcW w:w="720" w:type="dxa"/>
            <w:tcBorders>
              <w:top w:val="nil"/>
              <w:left w:val="nil"/>
              <w:bottom w:val="single" w:sz="4" w:space="0" w:color="auto"/>
              <w:right w:val="single" w:sz="4" w:space="0" w:color="auto"/>
            </w:tcBorders>
            <w:noWrap/>
            <w:vAlign w:val="bottom"/>
            <w:hideMark/>
          </w:tcPr>
          <w:p w14:paraId="06C4EC09" w14:textId="77777777" w:rsidR="006F4E11" w:rsidRDefault="006F4E11">
            <w:pPr>
              <w:spacing w:after="0" w:line="240" w:lineRule="auto"/>
              <w:jc w:val="center"/>
              <w:rPr>
                <w:rFonts w:ascii="Cambria" w:eastAsia="Times New Roman" w:hAnsi="Cambria" w:cs="Calibri"/>
                <w:color w:val="000000"/>
                <w:sz w:val="24"/>
                <w:szCs w:val="24"/>
              </w:rPr>
            </w:pPr>
            <w:r>
              <w:rPr>
                <w:rFonts w:ascii="Cambria" w:hAnsi="Cambria" w:cs="Calibri"/>
                <w:color w:val="000000"/>
                <w:sz w:val="24"/>
                <w:szCs w:val="24"/>
              </w:rPr>
              <w:t>50</w:t>
            </w:r>
          </w:p>
        </w:tc>
      </w:tr>
    </w:tbl>
    <w:p w14:paraId="4BD6B9B4" w14:textId="77777777" w:rsidR="006F4E11" w:rsidRDefault="006F4E11" w:rsidP="006F4E11"/>
    <w:p w14:paraId="243326E3" w14:textId="77777777" w:rsidR="001E5F88" w:rsidRDefault="001E5F88" w:rsidP="00AF3B1B">
      <w:pPr>
        <w:rPr>
          <w:rFonts w:ascii="Cambria" w:hAnsi="Cambria"/>
          <w:sz w:val="24"/>
          <w:szCs w:val="24"/>
        </w:rPr>
      </w:pPr>
    </w:p>
    <w:p w14:paraId="7D44042C" w14:textId="77777777" w:rsidR="007A586D" w:rsidRDefault="007A586D">
      <w:pPr>
        <w:rPr>
          <w:rFonts w:ascii="Cambria" w:hAnsi="Cambria"/>
          <w:b/>
          <w:sz w:val="24"/>
          <w:szCs w:val="24"/>
        </w:rPr>
      </w:pPr>
      <w:r>
        <w:rPr>
          <w:rFonts w:ascii="Cambria" w:hAnsi="Cambria"/>
          <w:b/>
          <w:sz w:val="24"/>
          <w:szCs w:val="24"/>
        </w:rPr>
        <w:br w:type="page"/>
      </w:r>
    </w:p>
    <w:p w14:paraId="769AFCEA" w14:textId="14362C09" w:rsidR="001E5F88" w:rsidRPr="00796A9D" w:rsidRDefault="00796A9D" w:rsidP="00AF3B1B">
      <w:pPr>
        <w:rPr>
          <w:rFonts w:ascii="Cambria" w:hAnsi="Cambria"/>
          <w:b/>
          <w:sz w:val="24"/>
          <w:szCs w:val="24"/>
        </w:rPr>
      </w:pPr>
      <w:r w:rsidRPr="00796A9D">
        <w:rPr>
          <w:rFonts w:ascii="Cambria" w:hAnsi="Cambria"/>
          <w:b/>
          <w:sz w:val="24"/>
          <w:szCs w:val="24"/>
        </w:rPr>
        <w:lastRenderedPageBreak/>
        <w:t>SUPPLEMENTARY REFERENCES</w:t>
      </w:r>
    </w:p>
    <w:p w14:paraId="1BEDC496" w14:textId="77777777" w:rsidR="009D16EC" w:rsidRPr="00796A9D" w:rsidRDefault="001E5F88" w:rsidP="00796A9D">
      <w:pPr>
        <w:pStyle w:val="EndNoteBibliography"/>
        <w:spacing w:line="360" w:lineRule="auto"/>
        <w:ind w:left="720" w:hanging="720"/>
        <w:rPr>
          <w:rFonts w:ascii="Cambria" w:hAnsi="Cambria"/>
          <w:sz w:val="24"/>
          <w:szCs w:val="24"/>
        </w:rPr>
      </w:pPr>
      <w:r w:rsidRPr="00796A9D">
        <w:rPr>
          <w:rFonts w:ascii="Cambria" w:hAnsi="Cambria"/>
          <w:sz w:val="24"/>
          <w:szCs w:val="24"/>
        </w:rPr>
        <w:fldChar w:fldCharType="begin"/>
      </w:r>
      <w:r w:rsidRPr="00796A9D">
        <w:rPr>
          <w:rFonts w:ascii="Cambria" w:hAnsi="Cambria"/>
          <w:sz w:val="24"/>
          <w:szCs w:val="24"/>
        </w:rPr>
        <w:instrText xml:space="preserve"> ADDIN EN.REFLIST </w:instrText>
      </w:r>
      <w:r w:rsidRPr="00796A9D">
        <w:rPr>
          <w:rFonts w:ascii="Cambria" w:hAnsi="Cambria"/>
          <w:sz w:val="24"/>
          <w:szCs w:val="24"/>
        </w:rPr>
        <w:fldChar w:fldCharType="separate"/>
      </w:r>
      <w:bookmarkStart w:id="1" w:name="_ENREF_1"/>
      <w:r w:rsidR="009D16EC" w:rsidRPr="00796A9D">
        <w:rPr>
          <w:rFonts w:ascii="Cambria" w:hAnsi="Cambria"/>
          <w:sz w:val="24"/>
          <w:szCs w:val="24"/>
        </w:rPr>
        <w:t>1.</w:t>
      </w:r>
      <w:r w:rsidR="009D16EC" w:rsidRPr="00796A9D">
        <w:rPr>
          <w:rFonts w:ascii="Cambria" w:hAnsi="Cambria"/>
          <w:sz w:val="24"/>
          <w:szCs w:val="24"/>
        </w:rPr>
        <w:tab/>
        <w:t xml:space="preserve">Heimer L. A new anatomical framework for neuropsychiatric disorders and drug abuse. </w:t>
      </w:r>
      <w:r w:rsidR="009D16EC" w:rsidRPr="00796A9D">
        <w:rPr>
          <w:rFonts w:ascii="Cambria" w:hAnsi="Cambria"/>
          <w:i/>
          <w:sz w:val="24"/>
          <w:szCs w:val="24"/>
        </w:rPr>
        <w:t>Am J Psychiatry</w:t>
      </w:r>
      <w:r w:rsidR="009D16EC" w:rsidRPr="00796A9D">
        <w:rPr>
          <w:rFonts w:ascii="Cambria" w:hAnsi="Cambria"/>
          <w:sz w:val="24"/>
          <w:szCs w:val="24"/>
        </w:rPr>
        <w:t xml:space="preserve"> 2003; </w:t>
      </w:r>
      <w:r w:rsidR="009D16EC" w:rsidRPr="00796A9D">
        <w:rPr>
          <w:rFonts w:ascii="Cambria" w:hAnsi="Cambria"/>
          <w:b/>
          <w:sz w:val="24"/>
          <w:szCs w:val="24"/>
        </w:rPr>
        <w:t xml:space="preserve">160: </w:t>
      </w:r>
      <w:r w:rsidR="009D16EC" w:rsidRPr="00796A9D">
        <w:rPr>
          <w:rFonts w:ascii="Cambria" w:hAnsi="Cambria"/>
          <w:sz w:val="24"/>
          <w:szCs w:val="24"/>
        </w:rPr>
        <w:t>1726-1739.</w:t>
      </w:r>
    </w:p>
    <w:bookmarkEnd w:id="1"/>
    <w:p w14:paraId="67CFE1CD" w14:textId="77777777" w:rsidR="009D16EC" w:rsidRPr="00796A9D" w:rsidRDefault="009D16EC" w:rsidP="00796A9D">
      <w:pPr>
        <w:pStyle w:val="EndNoteBibliography"/>
        <w:spacing w:after="0" w:line="360" w:lineRule="auto"/>
        <w:rPr>
          <w:rFonts w:ascii="Cambria" w:hAnsi="Cambria"/>
          <w:sz w:val="24"/>
          <w:szCs w:val="24"/>
        </w:rPr>
      </w:pPr>
    </w:p>
    <w:p w14:paraId="1A9F9DFE" w14:textId="77777777" w:rsidR="009D16EC" w:rsidRPr="00796A9D" w:rsidRDefault="009D16EC" w:rsidP="00796A9D">
      <w:pPr>
        <w:pStyle w:val="EndNoteBibliography"/>
        <w:spacing w:line="360" w:lineRule="auto"/>
        <w:ind w:left="720" w:hanging="720"/>
        <w:rPr>
          <w:rFonts w:ascii="Cambria" w:hAnsi="Cambria"/>
          <w:sz w:val="24"/>
          <w:szCs w:val="24"/>
        </w:rPr>
      </w:pPr>
      <w:bookmarkStart w:id="2" w:name="_ENREF_2"/>
      <w:r w:rsidRPr="00796A9D">
        <w:rPr>
          <w:rFonts w:ascii="Cambria" w:hAnsi="Cambria"/>
          <w:sz w:val="24"/>
          <w:szCs w:val="24"/>
        </w:rPr>
        <w:t>2.</w:t>
      </w:r>
      <w:r w:rsidRPr="00796A9D">
        <w:rPr>
          <w:rFonts w:ascii="Cambria" w:hAnsi="Cambria"/>
          <w:sz w:val="24"/>
          <w:szCs w:val="24"/>
        </w:rPr>
        <w:tab/>
        <w:t xml:space="preserve">Voorn P, Brady LS, Berendse HW, Richfield EK. Densitometrical analysis of opioid receptor ligand binding in the human striatum--I. Distribution of mu opioid receptor defines shell and core of the ventral striatum. </w:t>
      </w:r>
      <w:r w:rsidRPr="00796A9D">
        <w:rPr>
          <w:rFonts w:ascii="Cambria" w:hAnsi="Cambria"/>
          <w:i/>
          <w:sz w:val="24"/>
          <w:szCs w:val="24"/>
        </w:rPr>
        <w:t>Neuroscience</w:t>
      </w:r>
      <w:r w:rsidRPr="00796A9D">
        <w:rPr>
          <w:rFonts w:ascii="Cambria" w:hAnsi="Cambria"/>
          <w:sz w:val="24"/>
          <w:szCs w:val="24"/>
        </w:rPr>
        <w:t xml:space="preserve"> 1996; </w:t>
      </w:r>
      <w:r w:rsidRPr="00796A9D">
        <w:rPr>
          <w:rFonts w:ascii="Cambria" w:hAnsi="Cambria"/>
          <w:b/>
          <w:sz w:val="24"/>
          <w:szCs w:val="24"/>
        </w:rPr>
        <w:t>75</w:t>
      </w:r>
      <w:r w:rsidRPr="00796A9D">
        <w:rPr>
          <w:rFonts w:ascii="Cambria" w:hAnsi="Cambria"/>
          <w:sz w:val="24"/>
          <w:szCs w:val="24"/>
        </w:rPr>
        <w:t>(3)</w:t>
      </w:r>
      <w:r w:rsidRPr="00796A9D">
        <w:rPr>
          <w:rFonts w:ascii="Cambria" w:hAnsi="Cambria"/>
          <w:b/>
          <w:sz w:val="24"/>
          <w:szCs w:val="24"/>
        </w:rPr>
        <w:t xml:space="preserve">: </w:t>
      </w:r>
      <w:r w:rsidRPr="00796A9D">
        <w:rPr>
          <w:rFonts w:ascii="Cambria" w:hAnsi="Cambria"/>
          <w:sz w:val="24"/>
          <w:szCs w:val="24"/>
        </w:rPr>
        <w:t>777-792.</w:t>
      </w:r>
    </w:p>
    <w:bookmarkEnd w:id="2"/>
    <w:p w14:paraId="68E41B1B" w14:textId="77777777" w:rsidR="009D16EC" w:rsidRPr="00796A9D" w:rsidRDefault="009D16EC" w:rsidP="00796A9D">
      <w:pPr>
        <w:pStyle w:val="EndNoteBibliography"/>
        <w:spacing w:after="0" w:line="360" w:lineRule="auto"/>
        <w:rPr>
          <w:rFonts w:ascii="Cambria" w:hAnsi="Cambria"/>
          <w:sz w:val="24"/>
          <w:szCs w:val="24"/>
        </w:rPr>
      </w:pPr>
    </w:p>
    <w:p w14:paraId="6743B499" w14:textId="77777777" w:rsidR="009D16EC" w:rsidRPr="00796A9D" w:rsidRDefault="009D16EC" w:rsidP="00796A9D">
      <w:pPr>
        <w:pStyle w:val="EndNoteBibliography"/>
        <w:spacing w:line="360" w:lineRule="auto"/>
        <w:ind w:left="720" w:hanging="720"/>
        <w:rPr>
          <w:rFonts w:ascii="Cambria" w:hAnsi="Cambria"/>
          <w:sz w:val="24"/>
          <w:szCs w:val="24"/>
        </w:rPr>
      </w:pPr>
      <w:bookmarkStart w:id="3" w:name="_ENREF_3"/>
      <w:r w:rsidRPr="00796A9D">
        <w:rPr>
          <w:rFonts w:ascii="Cambria" w:hAnsi="Cambria"/>
          <w:sz w:val="24"/>
          <w:szCs w:val="24"/>
        </w:rPr>
        <w:t>3.</w:t>
      </w:r>
      <w:r w:rsidRPr="00796A9D">
        <w:rPr>
          <w:rFonts w:ascii="Cambria" w:hAnsi="Cambria"/>
          <w:sz w:val="24"/>
          <w:szCs w:val="24"/>
        </w:rPr>
        <w:tab/>
        <w:t xml:space="preserve">Fox AS, Chang LJ, Gorgolewski KJ, Yarkoni T. Bridging psychology and genetics using large-scale spatial analysis of neuroimaging and neurogenetic data. </w:t>
      </w:r>
      <w:r w:rsidRPr="00796A9D">
        <w:rPr>
          <w:rFonts w:ascii="Cambria" w:hAnsi="Cambria"/>
          <w:i/>
          <w:sz w:val="24"/>
          <w:szCs w:val="24"/>
        </w:rPr>
        <w:t>bioRxiv</w:t>
      </w:r>
      <w:r w:rsidRPr="00796A9D">
        <w:rPr>
          <w:rFonts w:ascii="Cambria" w:hAnsi="Cambria"/>
          <w:sz w:val="24"/>
          <w:szCs w:val="24"/>
        </w:rPr>
        <w:t xml:space="preserve"> 2014</w:t>
      </w:r>
      <w:r w:rsidRPr="00796A9D">
        <w:rPr>
          <w:rFonts w:ascii="Cambria" w:hAnsi="Cambria"/>
          <w:b/>
          <w:sz w:val="24"/>
          <w:szCs w:val="24"/>
        </w:rPr>
        <w:t xml:space="preserve">: </w:t>
      </w:r>
      <w:r w:rsidRPr="00796A9D">
        <w:rPr>
          <w:rFonts w:ascii="Cambria" w:hAnsi="Cambria"/>
          <w:sz w:val="24"/>
          <w:szCs w:val="24"/>
        </w:rPr>
        <w:t>012310.</w:t>
      </w:r>
    </w:p>
    <w:bookmarkEnd w:id="3"/>
    <w:p w14:paraId="269DD2C6" w14:textId="77777777" w:rsidR="009D16EC" w:rsidRPr="00796A9D" w:rsidRDefault="009D16EC" w:rsidP="00796A9D">
      <w:pPr>
        <w:pStyle w:val="EndNoteBibliography"/>
        <w:spacing w:after="0" w:line="360" w:lineRule="auto"/>
        <w:rPr>
          <w:rFonts w:ascii="Cambria" w:hAnsi="Cambria"/>
          <w:sz w:val="24"/>
          <w:szCs w:val="24"/>
        </w:rPr>
      </w:pPr>
    </w:p>
    <w:p w14:paraId="4A6BCB7A" w14:textId="77777777" w:rsidR="009D16EC" w:rsidRPr="00796A9D" w:rsidRDefault="009D16EC" w:rsidP="00796A9D">
      <w:pPr>
        <w:pStyle w:val="EndNoteBibliography"/>
        <w:spacing w:line="360" w:lineRule="auto"/>
        <w:ind w:left="720" w:hanging="720"/>
        <w:rPr>
          <w:rFonts w:ascii="Cambria" w:hAnsi="Cambria"/>
          <w:sz w:val="24"/>
          <w:szCs w:val="24"/>
        </w:rPr>
      </w:pPr>
      <w:bookmarkStart w:id="4" w:name="_ENREF_4"/>
      <w:r w:rsidRPr="00796A9D">
        <w:rPr>
          <w:rFonts w:ascii="Cambria" w:hAnsi="Cambria"/>
          <w:sz w:val="24"/>
          <w:szCs w:val="24"/>
        </w:rPr>
        <w:t>4.</w:t>
      </w:r>
      <w:r w:rsidRPr="00796A9D">
        <w:rPr>
          <w:rFonts w:ascii="Cambria" w:hAnsi="Cambria"/>
          <w:sz w:val="24"/>
          <w:szCs w:val="24"/>
        </w:rPr>
        <w:tab/>
        <w:t xml:space="preserve">Berridge KC, Kringelbach ML. Pleasure systems in the brain. </w:t>
      </w:r>
      <w:r w:rsidRPr="00796A9D">
        <w:rPr>
          <w:rFonts w:ascii="Cambria" w:hAnsi="Cambria"/>
          <w:i/>
          <w:sz w:val="24"/>
          <w:szCs w:val="24"/>
        </w:rPr>
        <w:t>Neuron</w:t>
      </w:r>
      <w:r w:rsidRPr="00796A9D">
        <w:rPr>
          <w:rFonts w:ascii="Cambria" w:hAnsi="Cambria"/>
          <w:sz w:val="24"/>
          <w:szCs w:val="24"/>
        </w:rPr>
        <w:t xml:space="preserve"> 2015; </w:t>
      </w:r>
      <w:r w:rsidRPr="00796A9D">
        <w:rPr>
          <w:rFonts w:ascii="Cambria" w:hAnsi="Cambria"/>
          <w:b/>
          <w:sz w:val="24"/>
          <w:szCs w:val="24"/>
        </w:rPr>
        <w:t xml:space="preserve">86: </w:t>
      </w:r>
      <w:r w:rsidRPr="00796A9D">
        <w:rPr>
          <w:rFonts w:ascii="Cambria" w:hAnsi="Cambria"/>
          <w:sz w:val="24"/>
          <w:szCs w:val="24"/>
        </w:rPr>
        <w:t>646-664.</w:t>
      </w:r>
    </w:p>
    <w:bookmarkEnd w:id="4"/>
    <w:p w14:paraId="0A9CAE57" w14:textId="77777777" w:rsidR="009D16EC" w:rsidRPr="00796A9D" w:rsidRDefault="009D16EC" w:rsidP="00796A9D">
      <w:pPr>
        <w:pStyle w:val="EndNoteBibliography"/>
        <w:spacing w:after="0" w:line="360" w:lineRule="auto"/>
        <w:rPr>
          <w:rFonts w:ascii="Cambria" w:hAnsi="Cambria"/>
          <w:sz w:val="24"/>
          <w:szCs w:val="24"/>
        </w:rPr>
      </w:pPr>
    </w:p>
    <w:p w14:paraId="29EE7ACA" w14:textId="77777777" w:rsidR="009D16EC" w:rsidRPr="00796A9D" w:rsidRDefault="009D16EC" w:rsidP="00796A9D">
      <w:pPr>
        <w:pStyle w:val="EndNoteBibliography"/>
        <w:spacing w:line="360" w:lineRule="auto"/>
        <w:ind w:left="720" w:hanging="720"/>
        <w:rPr>
          <w:rFonts w:ascii="Cambria" w:hAnsi="Cambria"/>
          <w:sz w:val="24"/>
          <w:szCs w:val="24"/>
        </w:rPr>
      </w:pPr>
      <w:bookmarkStart w:id="5" w:name="_ENREF_5"/>
      <w:r w:rsidRPr="00796A9D">
        <w:rPr>
          <w:rFonts w:ascii="Cambria" w:hAnsi="Cambria"/>
          <w:sz w:val="24"/>
          <w:szCs w:val="24"/>
        </w:rPr>
        <w:t>5.</w:t>
      </w:r>
      <w:r w:rsidRPr="00796A9D">
        <w:rPr>
          <w:rFonts w:ascii="Cambria" w:hAnsi="Cambria"/>
          <w:sz w:val="24"/>
          <w:szCs w:val="24"/>
        </w:rPr>
        <w:tab/>
        <w:t xml:space="preserve">Morales I, Berridge KC. 'Liking' and 'wanting' in eating and food reward: Brain mechanisms and clinical implications. </w:t>
      </w:r>
      <w:r w:rsidRPr="00796A9D">
        <w:rPr>
          <w:rFonts w:ascii="Cambria" w:hAnsi="Cambria"/>
          <w:i/>
          <w:sz w:val="24"/>
          <w:szCs w:val="24"/>
        </w:rPr>
        <w:t>Physiol Behav</w:t>
      </w:r>
      <w:r w:rsidRPr="00796A9D">
        <w:rPr>
          <w:rFonts w:ascii="Cambria" w:hAnsi="Cambria"/>
          <w:sz w:val="24"/>
          <w:szCs w:val="24"/>
        </w:rPr>
        <w:t xml:space="preserve"> 2020; </w:t>
      </w:r>
      <w:r w:rsidRPr="00796A9D">
        <w:rPr>
          <w:rFonts w:ascii="Cambria" w:hAnsi="Cambria"/>
          <w:b/>
          <w:sz w:val="24"/>
          <w:szCs w:val="24"/>
        </w:rPr>
        <w:t xml:space="preserve">227: </w:t>
      </w:r>
      <w:r w:rsidRPr="00796A9D">
        <w:rPr>
          <w:rFonts w:ascii="Cambria" w:hAnsi="Cambria"/>
          <w:sz w:val="24"/>
          <w:szCs w:val="24"/>
        </w:rPr>
        <w:t>113152.</w:t>
      </w:r>
    </w:p>
    <w:bookmarkEnd w:id="5"/>
    <w:p w14:paraId="61A0F546" w14:textId="77777777" w:rsidR="009D16EC" w:rsidRPr="00796A9D" w:rsidRDefault="009D16EC" w:rsidP="00796A9D">
      <w:pPr>
        <w:pStyle w:val="EndNoteBibliography"/>
        <w:spacing w:after="0" w:line="360" w:lineRule="auto"/>
        <w:rPr>
          <w:rFonts w:ascii="Cambria" w:hAnsi="Cambria"/>
          <w:sz w:val="24"/>
          <w:szCs w:val="24"/>
        </w:rPr>
      </w:pPr>
    </w:p>
    <w:p w14:paraId="35BF270F" w14:textId="77777777" w:rsidR="009D16EC" w:rsidRPr="00796A9D" w:rsidRDefault="009D16EC" w:rsidP="00796A9D">
      <w:pPr>
        <w:pStyle w:val="EndNoteBibliography"/>
        <w:spacing w:line="360" w:lineRule="auto"/>
        <w:ind w:left="720" w:hanging="720"/>
        <w:rPr>
          <w:rFonts w:ascii="Cambria" w:hAnsi="Cambria"/>
          <w:sz w:val="24"/>
          <w:szCs w:val="24"/>
        </w:rPr>
      </w:pPr>
      <w:bookmarkStart w:id="6" w:name="_ENREF_6"/>
      <w:r w:rsidRPr="00796A9D">
        <w:rPr>
          <w:rFonts w:ascii="Cambria" w:hAnsi="Cambria"/>
          <w:sz w:val="24"/>
          <w:szCs w:val="24"/>
        </w:rPr>
        <w:t>6.</w:t>
      </w:r>
      <w:r w:rsidRPr="00796A9D">
        <w:rPr>
          <w:rFonts w:ascii="Cambria" w:hAnsi="Cambria"/>
          <w:sz w:val="24"/>
          <w:szCs w:val="24"/>
        </w:rPr>
        <w:tab/>
        <w:t xml:space="preserve">Buchel C, Miedl S, Sprenger C. Hedonic processing in humans is mediated by an opioidergic mechanism in a mesocorticolimbic system. </w:t>
      </w:r>
      <w:r w:rsidRPr="00796A9D">
        <w:rPr>
          <w:rFonts w:ascii="Cambria" w:hAnsi="Cambria"/>
          <w:i/>
          <w:sz w:val="24"/>
          <w:szCs w:val="24"/>
        </w:rPr>
        <w:t>Elife</w:t>
      </w:r>
      <w:r w:rsidRPr="00796A9D">
        <w:rPr>
          <w:rFonts w:ascii="Cambria" w:hAnsi="Cambria"/>
          <w:sz w:val="24"/>
          <w:szCs w:val="24"/>
        </w:rPr>
        <w:t xml:space="preserve"> 2018; </w:t>
      </w:r>
      <w:r w:rsidRPr="00796A9D">
        <w:rPr>
          <w:rFonts w:ascii="Cambria" w:hAnsi="Cambria"/>
          <w:b/>
          <w:sz w:val="24"/>
          <w:szCs w:val="24"/>
        </w:rPr>
        <w:t>7</w:t>
      </w:r>
      <w:r w:rsidRPr="00796A9D">
        <w:rPr>
          <w:rFonts w:ascii="Cambria" w:hAnsi="Cambria"/>
          <w:sz w:val="24"/>
          <w:szCs w:val="24"/>
        </w:rPr>
        <w:t>.</w:t>
      </w:r>
    </w:p>
    <w:bookmarkEnd w:id="6"/>
    <w:p w14:paraId="199D9762" w14:textId="77777777" w:rsidR="009D16EC" w:rsidRPr="00796A9D" w:rsidRDefault="009D16EC" w:rsidP="00796A9D">
      <w:pPr>
        <w:pStyle w:val="EndNoteBibliography"/>
        <w:spacing w:after="0" w:line="360" w:lineRule="auto"/>
        <w:rPr>
          <w:rFonts w:ascii="Cambria" w:hAnsi="Cambria"/>
          <w:sz w:val="24"/>
          <w:szCs w:val="24"/>
        </w:rPr>
      </w:pPr>
    </w:p>
    <w:p w14:paraId="388AB7FC" w14:textId="77777777" w:rsidR="009D16EC" w:rsidRPr="00796A9D" w:rsidRDefault="009D16EC" w:rsidP="00796A9D">
      <w:pPr>
        <w:pStyle w:val="EndNoteBibliography"/>
        <w:spacing w:line="360" w:lineRule="auto"/>
        <w:ind w:left="720" w:hanging="720"/>
        <w:rPr>
          <w:rFonts w:ascii="Cambria" w:hAnsi="Cambria"/>
          <w:sz w:val="24"/>
          <w:szCs w:val="24"/>
        </w:rPr>
      </w:pPr>
      <w:bookmarkStart w:id="7" w:name="_ENREF_7"/>
      <w:r w:rsidRPr="00796A9D">
        <w:rPr>
          <w:rFonts w:ascii="Cambria" w:hAnsi="Cambria"/>
          <w:sz w:val="24"/>
          <w:szCs w:val="24"/>
        </w:rPr>
        <w:t>7.</w:t>
      </w:r>
      <w:r w:rsidRPr="00796A9D">
        <w:rPr>
          <w:rFonts w:ascii="Cambria" w:hAnsi="Cambria"/>
          <w:sz w:val="24"/>
          <w:szCs w:val="24"/>
        </w:rPr>
        <w:tab/>
        <w:t>Ding SL, Royall JJ, Sunkin SM, Ng L, Facer BA, Lesnar P</w:t>
      </w:r>
      <w:r w:rsidRPr="00796A9D">
        <w:rPr>
          <w:rFonts w:ascii="Cambria" w:hAnsi="Cambria"/>
          <w:i/>
          <w:sz w:val="24"/>
          <w:szCs w:val="24"/>
        </w:rPr>
        <w:t xml:space="preserve"> et al.</w:t>
      </w:r>
      <w:r w:rsidRPr="00796A9D">
        <w:rPr>
          <w:rFonts w:ascii="Cambria" w:hAnsi="Cambria"/>
          <w:sz w:val="24"/>
          <w:szCs w:val="24"/>
        </w:rPr>
        <w:t xml:space="preserve"> Comprehensive cellular-resolution atlas of the adult human brain. </w:t>
      </w:r>
      <w:r w:rsidRPr="00796A9D">
        <w:rPr>
          <w:rFonts w:ascii="Cambria" w:hAnsi="Cambria"/>
          <w:i/>
          <w:sz w:val="24"/>
          <w:szCs w:val="24"/>
        </w:rPr>
        <w:t>J Comp Neurol</w:t>
      </w:r>
      <w:r w:rsidRPr="00796A9D">
        <w:rPr>
          <w:rFonts w:ascii="Cambria" w:hAnsi="Cambria"/>
          <w:sz w:val="24"/>
          <w:szCs w:val="24"/>
        </w:rPr>
        <w:t xml:space="preserve"> 2016; </w:t>
      </w:r>
      <w:r w:rsidRPr="00796A9D">
        <w:rPr>
          <w:rFonts w:ascii="Cambria" w:hAnsi="Cambria"/>
          <w:b/>
          <w:sz w:val="24"/>
          <w:szCs w:val="24"/>
        </w:rPr>
        <w:t xml:space="preserve">524: </w:t>
      </w:r>
      <w:r w:rsidRPr="00796A9D">
        <w:rPr>
          <w:rFonts w:ascii="Cambria" w:hAnsi="Cambria"/>
          <w:sz w:val="24"/>
          <w:szCs w:val="24"/>
        </w:rPr>
        <w:t>3127-3481.</w:t>
      </w:r>
    </w:p>
    <w:bookmarkEnd w:id="7"/>
    <w:p w14:paraId="545EBBD4" w14:textId="77777777" w:rsidR="009D16EC" w:rsidRPr="00796A9D" w:rsidRDefault="009D16EC" w:rsidP="00796A9D">
      <w:pPr>
        <w:pStyle w:val="EndNoteBibliography"/>
        <w:spacing w:after="0" w:line="360" w:lineRule="auto"/>
        <w:rPr>
          <w:rFonts w:ascii="Cambria" w:hAnsi="Cambria"/>
          <w:sz w:val="24"/>
          <w:szCs w:val="24"/>
        </w:rPr>
      </w:pPr>
    </w:p>
    <w:p w14:paraId="4F9CC154" w14:textId="77777777" w:rsidR="009D16EC" w:rsidRPr="00796A9D" w:rsidRDefault="009D16EC" w:rsidP="00796A9D">
      <w:pPr>
        <w:pStyle w:val="EndNoteBibliography"/>
        <w:spacing w:line="360" w:lineRule="auto"/>
        <w:ind w:left="720" w:hanging="720"/>
        <w:rPr>
          <w:rFonts w:ascii="Cambria" w:hAnsi="Cambria"/>
          <w:sz w:val="24"/>
          <w:szCs w:val="24"/>
        </w:rPr>
      </w:pPr>
      <w:bookmarkStart w:id="8" w:name="_ENREF_8"/>
      <w:r w:rsidRPr="00796A9D">
        <w:rPr>
          <w:rFonts w:ascii="Cambria" w:hAnsi="Cambria"/>
          <w:sz w:val="24"/>
          <w:szCs w:val="24"/>
        </w:rPr>
        <w:t>8.</w:t>
      </w:r>
      <w:r w:rsidRPr="00796A9D">
        <w:rPr>
          <w:rFonts w:ascii="Cambria" w:hAnsi="Cambria"/>
          <w:sz w:val="24"/>
          <w:szCs w:val="24"/>
        </w:rPr>
        <w:tab/>
        <w:t xml:space="preserve">Mai JK, Majtanik M, Paxinos G. </w:t>
      </w:r>
      <w:r w:rsidRPr="00796A9D">
        <w:rPr>
          <w:rFonts w:ascii="Cambria" w:hAnsi="Cambria"/>
          <w:i/>
          <w:sz w:val="24"/>
          <w:szCs w:val="24"/>
        </w:rPr>
        <w:t>Atlas of the human brain</w:t>
      </w:r>
      <w:r w:rsidRPr="00796A9D">
        <w:rPr>
          <w:rFonts w:ascii="Cambria" w:hAnsi="Cambria"/>
          <w:sz w:val="24"/>
          <w:szCs w:val="24"/>
        </w:rPr>
        <w:t>. 4th edn. Academic Press: San Diego, CA, 2015.</w:t>
      </w:r>
    </w:p>
    <w:bookmarkEnd w:id="8"/>
    <w:p w14:paraId="793D430D" w14:textId="77777777" w:rsidR="009D16EC" w:rsidRPr="00796A9D" w:rsidRDefault="009D16EC" w:rsidP="00796A9D">
      <w:pPr>
        <w:pStyle w:val="EndNoteBibliography"/>
        <w:spacing w:line="360" w:lineRule="auto"/>
        <w:rPr>
          <w:rFonts w:ascii="Cambria" w:hAnsi="Cambria"/>
          <w:sz w:val="24"/>
          <w:szCs w:val="24"/>
        </w:rPr>
      </w:pPr>
    </w:p>
    <w:p w14:paraId="7AF5D7EE" w14:textId="7281F265" w:rsidR="006F4E11" w:rsidRPr="00796A9D" w:rsidRDefault="001E5F88" w:rsidP="00796A9D">
      <w:pPr>
        <w:spacing w:line="360" w:lineRule="auto"/>
        <w:rPr>
          <w:rFonts w:ascii="Cambria" w:hAnsi="Cambria"/>
          <w:sz w:val="24"/>
          <w:szCs w:val="24"/>
        </w:rPr>
      </w:pPr>
      <w:r w:rsidRPr="00796A9D">
        <w:rPr>
          <w:rFonts w:ascii="Cambria" w:hAnsi="Cambria"/>
          <w:sz w:val="24"/>
          <w:szCs w:val="24"/>
        </w:rPr>
        <w:fldChar w:fldCharType="end"/>
      </w:r>
    </w:p>
    <w:sectPr w:rsidR="006F4E11" w:rsidRPr="00796A9D" w:rsidSect="003541C1">
      <w:head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A1A92A" w14:textId="77777777" w:rsidR="00B6126A" w:rsidRDefault="00B6126A" w:rsidP="000F165C">
      <w:pPr>
        <w:spacing w:after="0" w:line="240" w:lineRule="auto"/>
      </w:pPr>
      <w:r>
        <w:separator/>
      </w:r>
    </w:p>
  </w:endnote>
  <w:endnote w:type="continuationSeparator" w:id="0">
    <w:p w14:paraId="090C9B2B" w14:textId="77777777" w:rsidR="00B6126A" w:rsidRDefault="00B6126A" w:rsidP="000F16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 PL UMing HK">
    <w:altName w:val="Times New Roman"/>
    <w:charset w:val="00"/>
    <w:family w:val="roman"/>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B9471E" w14:textId="77777777" w:rsidR="00B6126A" w:rsidRDefault="00B6126A" w:rsidP="000F165C">
      <w:pPr>
        <w:spacing w:after="0" w:line="240" w:lineRule="auto"/>
      </w:pPr>
      <w:r>
        <w:separator/>
      </w:r>
    </w:p>
  </w:footnote>
  <w:footnote w:type="continuationSeparator" w:id="0">
    <w:p w14:paraId="734276B1" w14:textId="77777777" w:rsidR="00B6126A" w:rsidRDefault="00B6126A" w:rsidP="000F16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Cambria" w:hAnsi="Cambria"/>
        <w:i/>
        <w:sz w:val="20"/>
        <w:szCs w:val="20"/>
      </w:rPr>
      <w:id w:val="-1779162501"/>
      <w:docPartObj>
        <w:docPartGallery w:val="Page Numbers (Top of Page)"/>
        <w:docPartUnique/>
      </w:docPartObj>
    </w:sdtPr>
    <w:sdtEndPr>
      <w:rPr>
        <w:i w:val="0"/>
        <w:noProof/>
      </w:rPr>
    </w:sdtEndPr>
    <w:sdtContent>
      <w:p w14:paraId="0C834C04" w14:textId="37A243AD" w:rsidR="001E5F88" w:rsidRPr="00EF5A5C" w:rsidRDefault="001E5F88">
        <w:pPr>
          <w:pStyle w:val="Header"/>
          <w:jc w:val="right"/>
          <w:rPr>
            <w:rFonts w:ascii="Cambria" w:hAnsi="Cambria"/>
            <w:sz w:val="20"/>
            <w:szCs w:val="20"/>
          </w:rPr>
        </w:pPr>
        <w:r w:rsidRPr="00EF5A5C">
          <w:rPr>
            <w:rFonts w:ascii="Cambria" w:hAnsi="Cambria"/>
            <w:i/>
            <w:sz w:val="20"/>
            <w:szCs w:val="20"/>
          </w:rPr>
          <w:t xml:space="preserve">Blanchard et al., </w:t>
        </w:r>
        <w:r>
          <w:rPr>
            <w:rFonts w:ascii="Cambria" w:hAnsi="Cambria"/>
            <w:i/>
            <w:sz w:val="20"/>
            <w:szCs w:val="20"/>
          </w:rPr>
          <w:t>Supplementary Results</w:t>
        </w:r>
        <w:r w:rsidRPr="00EF5A5C">
          <w:rPr>
            <w:rFonts w:ascii="Cambria" w:hAnsi="Cambria"/>
            <w:i/>
            <w:sz w:val="20"/>
            <w:szCs w:val="20"/>
          </w:rPr>
          <w:t xml:space="preserve">     </w:t>
        </w:r>
        <w:r w:rsidRPr="00EF5A5C">
          <w:rPr>
            <w:rFonts w:ascii="Cambria" w:hAnsi="Cambria"/>
            <w:sz w:val="20"/>
            <w:szCs w:val="20"/>
          </w:rPr>
          <w:fldChar w:fldCharType="begin"/>
        </w:r>
        <w:r w:rsidRPr="00EF5A5C">
          <w:rPr>
            <w:rFonts w:ascii="Cambria" w:hAnsi="Cambria"/>
            <w:sz w:val="20"/>
            <w:szCs w:val="20"/>
          </w:rPr>
          <w:instrText xml:space="preserve"> PAGE   \* MERGEFORMAT </w:instrText>
        </w:r>
        <w:r w:rsidRPr="00EF5A5C">
          <w:rPr>
            <w:rFonts w:ascii="Cambria" w:hAnsi="Cambria"/>
            <w:sz w:val="20"/>
            <w:szCs w:val="20"/>
          </w:rPr>
          <w:fldChar w:fldCharType="separate"/>
        </w:r>
        <w:r w:rsidRPr="00EF5A5C">
          <w:rPr>
            <w:rFonts w:ascii="Cambria" w:hAnsi="Cambria"/>
            <w:noProof/>
            <w:sz w:val="20"/>
            <w:szCs w:val="20"/>
          </w:rPr>
          <w:t>2</w:t>
        </w:r>
        <w:r w:rsidRPr="00EF5A5C">
          <w:rPr>
            <w:rFonts w:ascii="Cambria" w:hAnsi="Cambria"/>
            <w:noProof/>
            <w:sz w:val="20"/>
            <w:szCs w:val="20"/>
          </w:rPr>
          <w:fldChar w:fldCharType="end"/>
        </w:r>
      </w:p>
    </w:sdtContent>
  </w:sdt>
  <w:p w14:paraId="279832F4" w14:textId="77777777" w:rsidR="001E5F88" w:rsidRPr="00EF5A5C" w:rsidRDefault="001E5F88">
    <w:pPr>
      <w:pStyle w:val="Header"/>
      <w:rPr>
        <w:rFonts w:ascii="Cambria" w:hAnsi="Cambria"/>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Cambria" w:hAnsi="Cambria"/>
        <w:sz w:val="20"/>
        <w:szCs w:val="20"/>
      </w:rPr>
      <w:id w:val="-633564822"/>
      <w:docPartObj>
        <w:docPartGallery w:val="Page Numbers (Top of Page)"/>
        <w:docPartUnique/>
      </w:docPartObj>
    </w:sdtPr>
    <w:sdtEndPr>
      <w:rPr>
        <w:rFonts w:cs="Calibri"/>
        <w:noProof/>
      </w:rPr>
    </w:sdtEndPr>
    <w:sdtContent>
      <w:p w14:paraId="197A1C4A" w14:textId="300711B2" w:rsidR="001E5F88" w:rsidRPr="00EF5A5C" w:rsidRDefault="001E5F88">
        <w:pPr>
          <w:pStyle w:val="Header"/>
          <w:jc w:val="right"/>
          <w:rPr>
            <w:rFonts w:ascii="Cambria" w:hAnsi="Cambria" w:cs="Calibri"/>
            <w:sz w:val="20"/>
            <w:szCs w:val="20"/>
          </w:rPr>
        </w:pPr>
        <w:r w:rsidRPr="00EF5A5C">
          <w:rPr>
            <w:rFonts w:ascii="Cambria" w:hAnsi="Cambria"/>
            <w:i/>
            <w:sz w:val="20"/>
            <w:szCs w:val="20"/>
          </w:rPr>
          <w:t xml:space="preserve">Blanchard et al., MAP deficits and striatal reactivity to social incentives </w:t>
        </w:r>
        <w:r w:rsidR="000316D5">
          <w:rPr>
            <w:rFonts w:ascii="Cambria" w:hAnsi="Cambria"/>
            <w:i/>
            <w:sz w:val="20"/>
            <w:szCs w:val="20"/>
          </w:rPr>
          <w:t>i</w:t>
        </w:r>
        <w:r w:rsidRPr="00EF5A5C">
          <w:rPr>
            <w:rFonts w:ascii="Cambria" w:hAnsi="Cambria"/>
            <w:i/>
            <w:sz w:val="20"/>
            <w:szCs w:val="20"/>
          </w:rPr>
          <w:t>n psychosis</w:t>
        </w:r>
        <w:r w:rsidRPr="00EF5A5C">
          <w:rPr>
            <w:rFonts w:ascii="Cambria" w:hAnsi="Cambria" w:cs="Calibri"/>
            <w:sz w:val="20"/>
            <w:szCs w:val="20"/>
          </w:rPr>
          <w:t xml:space="preserve">       </w:t>
        </w:r>
        <w:r w:rsidRPr="00EF5A5C">
          <w:rPr>
            <w:rFonts w:ascii="Cambria" w:hAnsi="Cambria" w:cs="Calibri"/>
            <w:sz w:val="20"/>
            <w:szCs w:val="20"/>
          </w:rPr>
          <w:fldChar w:fldCharType="begin"/>
        </w:r>
        <w:r w:rsidRPr="00EF5A5C">
          <w:rPr>
            <w:rFonts w:ascii="Cambria" w:hAnsi="Cambria" w:cs="Calibri"/>
            <w:sz w:val="20"/>
            <w:szCs w:val="20"/>
          </w:rPr>
          <w:instrText xml:space="preserve"> PAGE   \* MERGEFORMAT </w:instrText>
        </w:r>
        <w:r w:rsidRPr="00EF5A5C">
          <w:rPr>
            <w:rFonts w:ascii="Cambria" w:hAnsi="Cambria" w:cs="Calibri"/>
            <w:sz w:val="20"/>
            <w:szCs w:val="20"/>
          </w:rPr>
          <w:fldChar w:fldCharType="separate"/>
        </w:r>
        <w:r w:rsidRPr="00EF5A5C">
          <w:rPr>
            <w:rFonts w:ascii="Cambria" w:hAnsi="Cambria" w:cs="Calibri"/>
            <w:noProof/>
            <w:sz w:val="20"/>
            <w:szCs w:val="20"/>
          </w:rPr>
          <w:t>2</w:t>
        </w:r>
        <w:r w:rsidRPr="00EF5A5C">
          <w:rPr>
            <w:rFonts w:ascii="Cambria" w:hAnsi="Cambria" w:cs="Calibri"/>
            <w:noProof/>
            <w:sz w:val="20"/>
            <w:szCs w:val="20"/>
          </w:rPr>
          <w:fldChar w:fldCharType="end"/>
        </w:r>
      </w:p>
    </w:sdtContent>
  </w:sdt>
  <w:p w14:paraId="7C9C093D" w14:textId="77777777" w:rsidR="001E5F88" w:rsidRPr="00EF5A5C" w:rsidRDefault="001E5F88">
    <w:pPr>
      <w:pStyle w:val="Header"/>
      <w:rPr>
        <w:rFonts w:ascii="Cambria" w:hAnsi="Cambria"/>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524F88"/>
    <w:multiLevelType w:val="hybridMultilevel"/>
    <w:tmpl w:val="BF408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2E1FEC"/>
    <w:multiLevelType w:val="hybridMultilevel"/>
    <w:tmpl w:val="C2445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5039E3"/>
    <w:multiLevelType w:val="hybridMultilevel"/>
    <w:tmpl w:val="00CE20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432A41"/>
    <w:multiLevelType w:val="hybridMultilevel"/>
    <w:tmpl w:val="799CC49A"/>
    <w:lvl w:ilvl="0" w:tplc="0FFECF34">
      <w:start w:val="5"/>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C2736EF"/>
    <w:multiLevelType w:val="hybridMultilevel"/>
    <w:tmpl w:val="7D28D1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C5B4F84"/>
    <w:multiLevelType w:val="hybridMultilevel"/>
    <w:tmpl w:val="5074CB3E"/>
    <w:lvl w:ilvl="0" w:tplc="8A36CF46">
      <w:start w:val="355"/>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1D32B99"/>
    <w:multiLevelType w:val="hybridMultilevel"/>
    <w:tmpl w:val="226CE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94444F"/>
    <w:multiLevelType w:val="hybridMultilevel"/>
    <w:tmpl w:val="8CBEC2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06D5872"/>
    <w:multiLevelType w:val="hybridMultilevel"/>
    <w:tmpl w:val="8B642040"/>
    <w:lvl w:ilvl="0" w:tplc="E8243C58">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3358335">
    <w:abstractNumId w:val="0"/>
  </w:num>
  <w:num w:numId="2" w16cid:durableId="1898397531">
    <w:abstractNumId w:val="1"/>
  </w:num>
  <w:num w:numId="3" w16cid:durableId="176425104">
    <w:abstractNumId w:val="6"/>
  </w:num>
  <w:num w:numId="4" w16cid:durableId="1994943355">
    <w:abstractNumId w:val="2"/>
  </w:num>
  <w:num w:numId="5" w16cid:durableId="322200830">
    <w:abstractNumId w:val="4"/>
  </w:num>
  <w:num w:numId="6" w16cid:durableId="1239436682">
    <w:abstractNumId w:val="7"/>
  </w:num>
  <w:num w:numId="7" w16cid:durableId="69931740">
    <w:abstractNumId w:val="3"/>
  </w:num>
  <w:num w:numId="8" w16cid:durableId="354700636">
    <w:abstractNumId w:val="8"/>
  </w:num>
  <w:num w:numId="9" w16cid:durableId="156703520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Molecular Psychiatr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1&lt;/HyperlinksVisible&gt;&lt;EnableBibliographyCategories&gt;0&lt;/EnableBibliographyCategories&gt;&lt;/ENLayout&gt;"/>
    <w:docVar w:name="EN.Libraries" w:val="&lt;Libraries&gt;&lt;item db-id=&quot;a9r5zwd9q25xfoe0dabp00eu9re25p0rzdvp&quot;&gt;shackman2019&lt;record-ids&gt;&lt;item&gt;25834&lt;/item&gt;&lt;item&gt;26146&lt;/item&gt;&lt;item&gt;57719&lt;/item&gt;&lt;item&gt;57736&lt;/item&gt;&lt;item&gt;57742&lt;/item&gt;&lt;item&gt;57756&lt;/item&gt;&lt;item&gt;57757&lt;/item&gt;&lt;item&gt;57764&lt;/item&gt;&lt;/record-ids&gt;&lt;/item&gt;&lt;/Libraries&gt;"/>
  </w:docVars>
  <w:rsids>
    <w:rsidRoot w:val="008202A9"/>
    <w:rsid w:val="00003A02"/>
    <w:rsid w:val="00006828"/>
    <w:rsid w:val="0001128E"/>
    <w:rsid w:val="00017FCD"/>
    <w:rsid w:val="00022305"/>
    <w:rsid w:val="000251A5"/>
    <w:rsid w:val="000254D2"/>
    <w:rsid w:val="00026AFD"/>
    <w:rsid w:val="00026E7D"/>
    <w:rsid w:val="0003083D"/>
    <w:rsid w:val="000316D5"/>
    <w:rsid w:val="000345C6"/>
    <w:rsid w:val="000375BF"/>
    <w:rsid w:val="00047E2C"/>
    <w:rsid w:val="000514BA"/>
    <w:rsid w:val="00052482"/>
    <w:rsid w:val="00052548"/>
    <w:rsid w:val="0005345B"/>
    <w:rsid w:val="0005522C"/>
    <w:rsid w:val="000556DF"/>
    <w:rsid w:val="00056723"/>
    <w:rsid w:val="00061B7E"/>
    <w:rsid w:val="00085551"/>
    <w:rsid w:val="00087860"/>
    <w:rsid w:val="000919FE"/>
    <w:rsid w:val="000B3A04"/>
    <w:rsid w:val="000C0E70"/>
    <w:rsid w:val="000C25F4"/>
    <w:rsid w:val="000C377F"/>
    <w:rsid w:val="000C61E6"/>
    <w:rsid w:val="000C6C36"/>
    <w:rsid w:val="000D77D7"/>
    <w:rsid w:val="000E1856"/>
    <w:rsid w:val="000E447E"/>
    <w:rsid w:val="000E61E1"/>
    <w:rsid w:val="000F165C"/>
    <w:rsid w:val="000F405D"/>
    <w:rsid w:val="000F4C58"/>
    <w:rsid w:val="000F66B0"/>
    <w:rsid w:val="000F7FDC"/>
    <w:rsid w:val="001025C7"/>
    <w:rsid w:val="00103078"/>
    <w:rsid w:val="00104071"/>
    <w:rsid w:val="001041E3"/>
    <w:rsid w:val="00110532"/>
    <w:rsid w:val="00114CF2"/>
    <w:rsid w:val="00117166"/>
    <w:rsid w:val="00121080"/>
    <w:rsid w:val="00122CB2"/>
    <w:rsid w:val="00124D76"/>
    <w:rsid w:val="00132802"/>
    <w:rsid w:val="00134A6F"/>
    <w:rsid w:val="00136E83"/>
    <w:rsid w:val="00151400"/>
    <w:rsid w:val="00154399"/>
    <w:rsid w:val="00155CC4"/>
    <w:rsid w:val="001618BC"/>
    <w:rsid w:val="001648E2"/>
    <w:rsid w:val="00164BFB"/>
    <w:rsid w:val="00164D38"/>
    <w:rsid w:val="00171102"/>
    <w:rsid w:val="001722E8"/>
    <w:rsid w:val="00181DE9"/>
    <w:rsid w:val="00182D4A"/>
    <w:rsid w:val="00183508"/>
    <w:rsid w:val="00191221"/>
    <w:rsid w:val="0019615D"/>
    <w:rsid w:val="00197201"/>
    <w:rsid w:val="001A531A"/>
    <w:rsid w:val="001A6760"/>
    <w:rsid w:val="001B059D"/>
    <w:rsid w:val="001B2397"/>
    <w:rsid w:val="001B307E"/>
    <w:rsid w:val="001B57CE"/>
    <w:rsid w:val="001B7CAA"/>
    <w:rsid w:val="001C4436"/>
    <w:rsid w:val="001C6D49"/>
    <w:rsid w:val="001D5574"/>
    <w:rsid w:val="001D5E41"/>
    <w:rsid w:val="001E15AD"/>
    <w:rsid w:val="001E2158"/>
    <w:rsid w:val="001E437F"/>
    <w:rsid w:val="001E5F88"/>
    <w:rsid w:val="001F178B"/>
    <w:rsid w:val="001F594E"/>
    <w:rsid w:val="00202148"/>
    <w:rsid w:val="002041F6"/>
    <w:rsid w:val="00211113"/>
    <w:rsid w:val="0021129B"/>
    <w:rsid w:val="002115D6"/>
    <w:rsid w:val="00216067"/>
    <w:rsid w:val="00217419"/>
    <w:rsid w:val="002217E8"/>
    <w:rsid w:val="002263D1"/>
    <w:rsid w:val="00232344"/>
    <w:rsid w:val="00232DEA"/>
    <w:rsid w:val="00233DEA"/>
    <w:rsid w:val="00234A9B"/>
    <w:rsid w:val="002375B2"/>
    <w:rsid w:val="00246B51"/>
    <w:rsid w:val="00246DFF"/>
    <w:rsid w:val="00247E6F"/>
    <w:rsid w:val="00262D63"/>
    <w:rsid w:val="00263668"/>
    <w:rsid w:val="002846DD"/>
    <w:rsid w:val="00287DB4"/>
    <w:rsid w:val="00290373"/>
    <w:rsid w:val="002909A0"/>
    <w:rsid w:val="00291751"/>
    <w:rsid w:val="00291B90"/>
    <w:rsid w:val="00293E1F"/>
    <w:rsid w:val="0029464B"/>
    <w:rsid w:val="002A0687"/>
    <w:rsid w:val="002A3068"/>
    <w:rsid w:val="002B0918"/>
    <w:rsid w:val="002C7640"/>
    <w:rsid w:val="002D1C2B"/>
    <w:rsid w:val="002D3453"/>
    <w:rsid w:val="002E3692"/>
    <w:rsid w:val="002E6682"/>
    <w:rsid w:val="002F00EA"/>
    <w:rsid w:val="002F1021"/>
    <w:rsid w:val="002F1252"/>
    <w:rsid w:val="002F2E34"/>
    <w:rsid w:val="002F3F23"/>
    <w:rsid w:val="002F7D97"/>
    <w:rsid w:val="0030415A"/>
    <w:rsid w:val="003051CC"/>
    <w:rsid w:val="0030618F"/>
    <w:rsid w:val="003063EC"/>
    <w:rsid w:val="0031783C"/>
    <w:rsid w:val="003230DD"/>
    <w:rsid w:val="00324789"/>
    <w:rsid w:val="00326D2A"/>
    <w:rsid w:val="00326D5A"/>
    <w:rsid w:val="00331E8D"/>
    <w:rsid w:val="00336EA7"/>
    <w:rsid w:val="00336F3B"/>
    <w:rsid w:val="00341D1E"/>
    <w:rsid w:val="0034428A"/>
    <w:rsid w:val="0034502E"/>
    <w:rsid w:val="00353B0A"/>
    <w:rsid w:val="003541C1"/>
    <w:rsid w:val="003549C2"/>
    <w:rsid w:val="00355F72"/>
    <w:rsid w:val="003704D8"/>
    <w:rsid w:val="00374A3A"/>
    <w:rsid w:val="003769F9"/>
    <w:rsid w:val="00383EB3"/>
    <w:rsid w:val="003841E2"/>
    <w:rsid w:val="00384EA2"/>
    <w:rsid w:val="00390D55"/>
    <w:rsid w:val="0039472A"/>
    <w:rsid w:val="003A2AB0"/>
    <w:rsid w:val="003B2DD4"/>
    <w:rsid w:val="003B3815"/>
    <w:rsid w:val="003B70FE"/>
    <w:rsid w:val="003C15BC"/>
    <w:rsid w:val="003C4CA0"/>
    <w:rsid w:val="003D1BC4"/>
    <w:rsid w:val="003D44BD"/>
    <w:rsid w:val="003E0773"/>
    <w:rsid w:val="003E27C0"/>
    <w:rsid w:val="003E4B4A"/>
    <w:rsid w:val="003E70F1"/>
    <w:rsid w:val="00400307"/>
    <w:rsid w:val="00400DB9"/>
    <w:rsid w:val="00401690"/>
    <w:rsid w:val="0040288D"/>
    <w:rsid w:val="004102F1"/>
    <w:rsid w:val="004126E2"/>
    <w:rsid w:val="004210C4"/>
    <w:rsid w:val="004236EE"/>
    <w:rsid w:val="00440B96"/>
    <w:rsid w:val="00451133"/>
    <w:rsid w:val="00451BFD"/>
    <w:rsid w:val="00456C5E"/>
    <w:rsid w:val="00465CA1"/>
    <w:rsid w:val="00475982"/>
    <w:rsid w:val="0047715E"/>
    <w:rsid w:val="00480828"/>
    <w:rsid w:val="0049130C"/>
    <w:rsid w:val="0049298D"/>
    <w:rsid w:val="004974A3"/>
    <w:rsid w:val="004A036D"/>
    <w:rsid w:val="004A7CF4"/>
    <w:rsid w:val="004B2428"/>
    <w:rsid w:val="004B2CFE"/>
    <w:rsid w:val="004B34B9"/>
    <w:rsid w:val="004B50BE"/>
    <w:rsid w:val="004B5EE8"/>
    <w:rsid w:val="004C05E8"/>
    <w:rsid w:val="004C1BFB"/>
    <w:rsid w:val="004C1D29"/>
    <w:rsid w:val="004C56FB"/>
    <w:rsid w:val="004C6AFD"/>
    <w:rsid w:val="004D0B0D"/>
    <w:rsid w:val="004D6451"/>
    <w:rsid w:val="004E487A"/>
    <w:rsid w:val="004E4B25"/>
    <w:rsid w:val="004E66A2"/>
    <w:rsid w:val="004F0BFC"/>
    <w:rsid w:val="004F359E"/>
    <w:rsid w:val="004F4213"/>
    <w:rsid w:val="004F5155"/>
    <w:rsid w:val="00500ACF"/>
    <w:rsid w:val="005107BC"/>
    <w:rsid w:val="00512392"/>
    <w:rsid w:val="00514E23"/>
    <w:rsid w:val="00532A51"/>
    <w:rsid w:val="005360F2"/>
    <w:rsid w:val="00540126"/>
    <w:rsid w:val="005417B8"/>
    <w:rsid w:val="00541B0F"/>
    <w:rsid w:val="00544240"/>
    <w:rsid w:val="00550ACA"/>
    <w:rsid w:val="00555BAC"/>
    <w:rsid w:val="0055728C"/>
    <w:rsid w:val="005600C6"/>
    <w:rsid w:val="00566B23"/>
    <w:rsid w:val="005754F9"/>
    <w:rsid w:val="00577875"/>
    <w:rsid w:val="00586D4C"/>
    <w:rsid w:val="0058746C"/>
    <w:rsid w:val="005907FE"/>
    <w:rsid w:val="00591DC7"/>
    <w:rsid w:val="00592708"/>
    <w:rsid w:val="00595DFE"/>
    <w:rsid w:val="005A021B"/>
    <w:rsid w:val="005A1048"/>
    <w:rsid w:val="005A4FA3"/>
    <w:rsid w:val="005B1630"/>
    <w:rsid w:val="005E1626"/>
    <w:rsid w:val="005E2561"/>
    <w:rsid w:val="005E3495"/>
    <w:rsid w:val="005E6B36"/>
    <w:rsid w:val="005F4056"/>
    <w:rsid w:val="005F60C2"/>
    <w:rsid w:val="005F7CB5"/>
    <w:rsid w:val="006000BC"/>
    <w:rsid w:val="00600DBA"/>
    <w:rsid w:val="00603A49"/>
    <w:rsid w:val="00604DC8"/>
    <w:rsid w:val="00613115"/>
    <w:rsid w:val="00623167"/>
    <w:rsid w:val="00634EFA"/>
    <w:rsid w:val="00637759"/>
    <w:rsid w:val="006416E0"/>
    <w:rsid w:val="00655D27"/>
    <w:rsid w:val="00660E05"/>
    <w:rsid w:val="0067622C"/>
    <w:rsid w:val="00682411"/>
    <w:rsid w:val="0069658A"/>
    <w:rsid w:val="00697D37"/>
    <w:rsid w:val="006A0E25"/>
    <w:rsid w:val="006A1F14"/>
    <w:rsid w:val="006A63BD"/>
    <w:rsid w:val="006A670F"/>
    <w:rsid w:val="006B0401"/>
    <w:rsid w:val="006B49FB"/>
    <w:rsid w:val="006B67FC"/>
    <w:rsid w:val="006C00B1"/>
    <w:rsid w:val="006C33D7"/>
    <w:rsid w:val="006C4981"/>
    <w:rsid w:val="006C6221"/>
    <w:rsid w:val="006D05B9"/>
    <w:rsid w:val="006D3643"/>
    <w:rsid w:val="006D4EE0"/>
    <w:rsid w:val="006E28D6"/>
    <w:rsid w:val="006E4D0D"/>
    <w:rsid w:val="006F4E11"/>
    <w:rsid w:val="006F5D19"/>
    <w:rsid w:val="00711930"/>
    <w:rsid w:val="0071267A"/>
    <w:rsid w:val="00714EEE"/>
    <w:rsid w:val="0071548F"/>
    <w:rsid w:val="00715B95"/>
    <w:rsid w:val="00716FC6"/>
    <w:rsid w:val="00717209"/>
    <w:rsid w:val="00720A7E"/>
    <w:rsid w:val="00722445"/>
    <w:rsid w:val="00727D55"/>
    <w:rsid w:val="0073047A"/>
    <w:rsid w:val="00735422"/>
    <w:rsid w:val="007358D7"/>
    <w:rsid w:val="00737F3F"/>
    <w:rsid w:val="00750AB3"/>
    <w:rsid w:val="00762CAA"/>
    <w:rsid w:val="0076302E"/>
    <w:rsid w:val="00780EFF"/>
    <w:rsid w:val="00782F0F"/>
    <w:rsid w:val="0078493D"/>
    <w:rsid w:val="007871C4"/>
    <w:rsid w:val="00790562"/>
    <w:rsid w:val="00792565"/>
    <w:rsid w:val="0079640D"/>
    <w:rsid w:val="00796A9D"/>
    <w:rsid w:val="00796E1F"/>
    <w:rsid w:val="007A2C9A"/>
    <w:rsid w:val="007A4662"/>
    <w:rsid w:val="007A4DDB"/>
    <w:rsid w:val="007A586D"/>
    <w:rsid w:val="007B33A8"/>
    <w:rsid w:val="007B470D"/>
    <w:rsid w:val="007D168F"/>
    <w:rsid w:val="007D3DB5"/>
    <w:rsid w:val="007D58F1"/>
    <w:rsid w:val="007E0720"/>
    <w:rsid w:val="008052F0"/>
    <w:rsid w:val="00807FF9"/>
    <w:rsid w:val="008202A9"/>
    <w:rsid w:val="0083207C"/>
    <w:rsid w:val="00837BB3"/>
    <w:rsid w:val="00844C78"/>
    <w:rsid w:val="008524AD"/>
    <w:rsid w:val="0085415B"/>
    <w:rsid w:val="0085578C"/>
    <w:rsid w:val="00863063"/>
    <w:rsid w:val="00866E14"/>
    <w:rsid w:val="0086789E"/>
    <w:rsid w:val="00876994"/>
    <w:rsid w:val="00883E9D"/>
    <w:rsid w:val="00884589"/>
    <w:rsid w:val="00887C34"/>
    <w:rsid w:val="00891020"/>
    <w:rsid w:val="00895862"/>
    <w:rsid w:val="008A2167"/>
    <w:rsid w:val="008A2344"/>
    <w:rsid w:val="008A5956"/>
    <w:rsid w:val="008B1EBB"/>
    <w:rsid w:val="008B5188"/>
    <w:rsid w:val="008D15B1"/>
    <w:rsid w:val="008D1C78"/>
    <w:rsid w:val="008D4359"/>
    <w:rsid w:val="008D73DA"/>
    <w:rsid w:val="008E0229"/>
    <w:rsid w:val="008E1A36"/>
    <w:rsid w:val="008E29C7"/>
    <w:rsid w:val="008E2A63"/>
    <w:rsid w:val="008E53EB"/>
    <w:rsid w:val="008E6EE2"/>
    <w:rsid w:val="008F3D96"/>
    <w:rsid w:val="008F4679"/>
    <w:rsid w:val="008F6899"/>
    <w:rsid w:val="00905DE4"/>
    <w:rsid w:val="00920569"/>
    <w:rsid w:val="0092073D"/>
    <w:rsid w:val="00933C29"/>
    <w:rsid w:val="00934E62"/>
    <w:rsid w:val="00936606"/>
    <w:rsid w:val="00944831"/>
    <w:rsid w:val="00945043"/>
    <w:rsid w:val="009461B5"/>
    <w:rsid w:val="009501D8"/>
    <w:rsid w:val="00955AE2"/>
    <w:rsid w:val="009700B3"/>
    <w:rsid w:val="00973B99"/>
    <w:rsid w:val="009750B5"/>
    <w:rsid w:val="0099063F"/>
    <w:rsid w:val="009B73F5"/>
    <w:rsid w:val="009C7285"/>
    <w:rsid w:val="009D16EC"/>
    <w:rsid w:val="009D24FB"/>
    <w:rsid w:val="009D303E"/>
    <w:rsid w:val="009E0B48"/>
    <w:rsid w:val="009E0DBB"/>
    <w:rsid w:val="009E1CBE"/>
    <w:rsid w:val="009E2230"/>
    <w:rsid w:val="009E3041"/>
    <w:rsid w:val="009E41D4"/>
    <w:rsid w:val="009E6ED5"/>
    <w:rsid w:val="009F088E"/>
    <w:rsid w:val="009F3EC0"/>
    <w:rsid w:val="009F5205"/>
    <w:rsid w:val="00A04CE7"/>
    <w:rsid w:val="00A10A7E"/>
    <w:rsid w:val="00A1103B"/>
    <w:rsid w:val="00A1241F"/>
    <w:rsid w:val="00A14D09"/>
    <w:rsid w:val="00A24AFB"/>
    <w:rsid w:val="00A321D3"/>
    <w:rsid w:val="00A35004"/>
    <w:rsid w:val="00A404D0"/>
    <w:rsid w:val="00A4069A"/>
    <w:rsid w:val="00A42859"/>
    <w:rsid w:val="00A443DD"/>
    <w:rsid w:val="00A53577"/>
    <w:rsid w:val="00A5502A"/>
    <w:rsid w:val="00A55C5D"/>
    <w:rsid w:val="00A55D79"/>
    <w:rsid w:val="00A56DCA"/>
    <w:rsid w:val="00A57CB6"/>
    <w:rsid w:val="00A71330"/>
    <w:rsid w:val="00A718C8"/>
    <w:rsid w:val="00A748EF"/>
    <w:rsid w:val="00A778A9"/>
    <w:rsid w:val="00A828C4"/>
    <w:rsid w:val="00A834FB"/>
    <w:rsid w:val="00A85D80"/>
    <w:rsid w:val="00A9164F"/>
    <w:rsid w:val="00A91E03"/>
    <w:rsid w:val="00A923E3"/>
    <w:rsid w:val="00A92C5F"/>
    <w:rsid w:val="00AA1F77"/>
    <w:rsid w:val="00AA3C94"/>
    <w:rsid w:val="00AA4079"/>
    <w:rsid w:val="00AA602B"/>
    <w:rsid w:val="00AB3F80"/>
    <w:rsid w:val="00AB7941"/>
    <w:rsid w:val="00AB7D6D"/>
    <w:rsid w:val="00AC188F"/>
    <w:rsid w:val="00AD0A06"/>
    <w:rsid w:val="00AD5FC6"/>
    <w:rsid w:val="00AD6239"/>
    <w:rsid w:val="00AD686E"/>
    <w:rsid w:val="00AD6E5F"/>
    <w:rsid w:val="00AE349E"/>
    <w:rsid w:val="00AE361B"/>
    <w:rsid w:val="00AE58C0"/>
    <w:rsid w:val="00AF3286"/>
    <w:rsid w:val="00AF3B1B"/>
    <w:rsid w:val="00B03AF1"/>
    <w:rsid w:val="00B2360F"/>
    <w:rsid w:val="00B27EE4"/>
    <w:rsid w:val="00B34EC7"/>
    <w:rsid w:val="00B36702"/>
    <w:rsid w:val="00B37F22"/>
    <w:rsid w:val="00B51E76"/>
    <w:rsid w:val="00B527DF"/>
    <w:rsid w:val="00B548EE"/>
    <w:rsid w:val="00B6126A"/>
    <w:rsid w:val="00B659BE"/>
    <w:rsid w:val="00B86815"/>
    <w:rsid w:val="00B93088"/>
    <w:rsid w:val="00B93E42"/>
    <w:rsid w:val="00B96869"/>
    <w:rsid w:val="00B97FAF"/>
    <w:rsid w:val="00BA32A1"/>
    <w:rsid w:val="00BA51EF"/>
    <w:rsid w:val="00BA74EF"/>
    <w:rsid w:val="00BB6DC3"/>
    <w:rsid w:val="00BC309A"/>
    <w:rsid w:val="00BC74FD"/>
    <w:rsid w:val="00BC7666"/>
    <w:rsid w:val="00BC7BDD"/>
    <w:rsid w:val="00BD08C7"/>
    <w:rsid w:val="00BD3B9B"/>
    <w:rsid w:val="00BE070A"/>
    <w:rsid w:val="00BE31E4"/>
    <w:rsid w:val="00BF13D6"/>
    <w:rsid w:val="00C018AC"/>
    <w:rsid w:val="00C07736"/>
    <w:rsid w:val="00C1267A"/>
    <w:rsid w:val="00C266FC"/>
    <w:rsid w:val="00C32F22"/>
    <w:rsid w:val="00C35639"/>
    <w:rsid w:val="00C36E3C"/>
    <w:rsid w:val="00C518AF"/>
    <w:rsid w:val="00C53438"/>
    <w:rsid w:val="00C5387F"/>
    <w:rsid w:val="00C5652A"/>
    <w:rsid w:val="00C575AB"/>
    <w:rsid w:val="00C602E8"/>
    <w:rsid w:val="00C66904"/>
    <w:rsid w:val="00C67981"/>
    <w:rsid w:val="00C828AD"/>
    <w:rsid w:val="00C85FEF"/>
    <w:rsid w:val="00C90328"/>
    <w:rsid w:val="00CC2523"/>
    <w:rsid w:val="00CD6F19"/>
    <w:rsid w:val="00CD763A"/>
    <w:rsid w:val="00CE0A85"/>
    <w:rsid w:val="00CE2265"/>
    <w:rsid w:val="00CE368B"/>
    <w:rsid w:val="00CE401D"/>
    <w:rsid w:val="00CE54DD"/>
    <w:rsid w:val="00CF0BCF"/>
    <w:rsid w:val="00CF6025"/>
    <w:rsid w:val="00CF7798"/>
    <w:rsid w:val="00D00B2D"/>
    <w:rsid w:val="00D05979"/>
    <w:rsid w:val="00D073EE"/>
    <w:rsid w:val="00D1097D"/>
    <w:rsid w:val="00D234DD"/>
    <w:rsid w:val="00D34998"/>
    <w:rsid w:val="00D45C81"/>
    <w:rsid w:val="00D47183"/>
    <w:rsid w:val="00D5042D"/>
    <w:rsid w:val="00D56F2E"/>
    <w:rsid w:val="00D60BCB"/>
    <w:rsid w:val="00D62CA4"/>
    <w:rsid w:val="00D82C8D"/>
    <w:rsid w:val="00D84B27"/>
    <w:rsid w:val="00D85BDB"/>
    <w:rsid w:val="00D85E75"/>
    <w:rsid w:val="00D85EE9"/>
    <w:rsid w:val="00D92C77"/>
    <w:rsid w:val="00D95EF9"/>
    <w:rsid w:val="00DA0440"/>
    <w:rsid w:val="00DA4781"/>
    <w:rsid w:val="00DB240F"/>
    <w:rsid w:val="00DB475B"/>
    <w:rsid w:val="00DB5505"/>
    <w:rsid w:val="00DB73E3"/>
    <w:rsid w:val="00DC098B"/>
    <w:rsid w:val="00DC720C"/>
    <w:rsid w:val="00DC778E"/>
    <w:rsid w:val="00DD5504"/>
    <w:rsid w:val="00DE331A"/>
    <w:rsid w:val="00DE3FE8"/>
    <w:rsid w:val="00DE53B3"/>
    <w:rsid w:val="00DF539F"/>
    <w:rsid w:val="00E01E14"/>
    <w:rsid w:val="00E03640"/>
    <w:rsid w:val="00E04AA6"/>
    <w:rsid w:val="00E13211"/>
    <w:rsid w:val="00E162BE"/>
    <w:rsid w:val="00E23425"/>
    <w:rsid w:val="00E25ABB"/>
    <w:rsid w:val="00E266CE"/>
    <w:rsid w:val="00E27EA6"/>
    <w:rsid w:val="00E376F4"/>
    <w:rsid w:val="00E45311"/>
    <w:rsid w:val="00E47345"/>
    <w:rsid w:val="00E53B11"/>
    <w:rsid w:val="00E5544A"/>
    <w:rsid w:val="00E56862"/>
    <w:rsid w:val="00E61DC6"/>
    <w:rsid w:val="00E6299E"/>
    <w:rsid w:val="00E67179"/>
    <w:rsid w:val="00E82B2B"/>
    <w:rsid w:val="00E85DB6"/>
    <w:rsid w:val="00E85E6F"/>
    <w:rsid w:val="00E87DE0"/>
    <w:rsid w:val="00E919C3"/>
    <w:rsid w:val="00E91F6E"/>
    <w:rsid w:val="00EA43C4"/>
    <w:rsid w:val="00EA6DF2"/>
    <w:rsid w:val="00EC782D"/>
    <w:rsid w:val="00EC7DF7"/>
    <w:rsid w:val="00ED0310"/>
    <w:rsid w:val="00ED41EB"/>
    <w:rsid w:val="00ED5D40"/>
    <w:rsid w:val="00ED6C2D"/>
    <w:rsid w:val="00EE3A1D"/>
    <w:rsid w:val="00EE61D6"/>
    <w:rsid w:val="00EF5A5C"/>
    <w:rsid w:val="00F00E16"/>
    <w:rsid w:val="00F02681"/>
    <w:rsid w:val="00F042D2"/>
    <w:rsid w:val="00F130A2"/>
    <w:rsid w:val="00F13164"/>
    <w:rsid w:val="00F132AD"/>
    <w:rsid w:val="00F21850"/>
    <w:rsid w:val="00F24535"/>
    <w:rsid w:val="00F24C76"/>
    <w:rsid w:val="00F2511D"/>
    <w:rsid w:val="00F26C73"/>
    <w:rsid w:val="00F35B64"/>
    <w:rsid w:val="00F36C33"/>
    <w:rsid w:val="00F435B1"/>
    <w:rsid w:val="00F460DA"/>
    <w:rsid w:val="00F55540"/>
    <w:rsid w:val="00F5586D"/>
    <w:rsid w:val="00F762D6"/>
    <w:rsid w:val="00F84A5D"/>
    <w:rsid w:val="00FA296F"/>
    <w:rsid w:val="00FA7CD3"/>
    <w:rsid w:val="00FB2FE7"/>
    <w:rsid w:val="00FB4795"/>
    <w:rsid w:val="00FC0CB0"/>
    <w:rsid w:val="00FC2109"/>
    <w:rsid w:val="00FD146F"/>
    <w:rsid w:val="00FD26E7"/>
    <w:rsid w:val="00FD4D84"/>
    <w:rsid w:val="00FE1B4B"/>
    <w:rsid w:val="00FE384C"/>
    <w:rsid w:val="00FE7B46"/>
    <w:rsid w:val="00FF5081"/>
    <w:rsid w:val="00FF574A"/>
    <w:rsid w:val="00FF67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82848BA"/>
  <w15:docId w15:val="{AFCC4AE2-3C36-47FB-B4CC-06546CC8C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unhideWhenUsed/>
    <w:qFormat/>
    <w:rsid w:val="00FC0CB0"/>
    <w:pPr>
      <w:widowControl w:val="0"/>
      <w:autoSpaceDE w:val="0"/>
      <w:autoSpaceDN w:val="0"/>
      <w:spacing w:after="0" w:line="240" w:lineRule="auto"/>
      <w:ind w:left="120"/>
      <w:jc w:val="both"/>
      <w:outlineLvl w:val="1"/>
    </w:pPr>
    <w:rPr>
      <w:rFonts w:ascii="Cambria" w:eastAsia="Cambria" w:hAnsi="Cambria" w:cs="Cambria"/>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202A9"/>
    <w:rPr>
      <w:sz w:val="16"/>
      <w:szCs w:val="16"/>
    </w:rPr>
  </w:style>
  <w:style w:type="paragraph" w:styleId="CommentText">
    <w:name w:val="annotation text"/>
    <w:basedOn w:val="Normal"/>
    <w:link w:val="CommentTextChar"/>
    <w:uiPriority w:val="99"/>
    <w:unhideWhenUsed/>
    <w:rsid w:val="008202A9"/>
    <w:pPr>
      <w:spacing w:line="240" w:lineRule="auto"/>
    </w:pPr>
    <w:rPr>
      <w:sz w:val="20"/>
      <w:szCs w:val="20"/>
    </w:rPr>
  </w:style>
  <w:style w:type="character" w:customStyle="1" w:styleId="CommentTextChar">
    <w:name w:val="Comment Text Char"/>
    <w:basedOn w:val="DefaultParagraphFont"/>
    <w:link w:val="CommentText"/>
    <w:uiPriority w:val="99"/>
    <w:rsid w:val="008202A9"/>
    <w:rPr>
      <w:sz w:val="20"/>
      <w:szCs w:val="20"/>
    </w:rPr>
  </w:style>
  <w:style w:type="paragraph" w:styleId="BalloonText">
    <w:name w:val="Balloon Text"/>
    <w:basedOn w:val="Normal"/>
    <w:link w:val="BalloonTextChar"/>
    <w:uiPriority w:val="99"/>
    <w:semiHidden/>
    <w:unhideWhenUsed/>
    <w:rsid w:val="008202A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02A9"/>
    <w:rPr>
      <w:rFonts w:ascii="Segoe UI" w:hAnsi="Segoe UI" w:cs="Segoe UI"/>
      <w:sz w:val="18"/>
      <w:szCs w:val="18"/>
    </w:rPr>
  </w:style>
  <w:style w:type="paragraph" w:styleId="ListParagraph">
    <w:name w:val="List Paragraph"/>
    <w:basedOn w:val="Normal"/>
    <w:uiPriority w:val="34"/>
    <w:qFormat/>
    <w:rsid w:val="00BC7666"/>
    <w:pPr>
      <w:ind w:left="720"/>
      <w:contextualSpacing/>
    </w:pPr>
  </w:style>
  <w:style w:type="character" w:styleId="Hyperlink">
    <w:name w:val="Hyperlink"/>
    <w:basedOn w:val="DefaultParagraphFont"/>
    <w:uiPriority w:val="99"/>
    <w:unhideWhenUsed/>
    <w:rsid w:val="00CC2523"/>
    <w:rPr>
      <w:color w:val="0563C1" w:themeColor="hyperlink"/>
      <w:u w:val="single"/>
    </w:rPr>
  </w:style>
  <w:style w:type="paragraph" w:styleId="Header">
    <w:name w:val="header"/>
    <w:basedOn w:val="Normal"/>
    <w:link w:val="HeaderChar"/>
    <w:uiPriority w:val="99"/>
    <w:unhideWhenUsed/>
    <w:rsid w:val="000F16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165C"/>
  </w:style>
  <w:style w:type="paragraph" w:styleId="Footer">
    <w:name w:val="footer"/>
    <w:basedOn w:val="Normal"/>
    <w:link w:val="FooterChar"/>
    <w:uiPriority w:val="99"/>
    <w:unhideWhenUsed/>
    <w:rsid w:val="000F16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165C"/>
  </w:style>
  <w:style w:type="paragraph" w:styleId="CommentSubject">
    <w:name w:val="annotation subject"/>
    <w:basedOn w:val="CommentText"/>
    <w:next w:val="CommentText"/>
    <w:link w:val="CommentSubjectChar"/>
    <w:uiPriority w:val="99"/>
    <w:semiHidden/>
    <w:unhideWhenUsed/>
    <w:rsid w:val="00A748EF"/>
    <w:rPr>
      <w:b/>
      <w:bCs/>
    </w:rPr>
  </w:style>
  <w:style w:type="character" w:customStyle="1" w:styleId="CommentSubjectChar">
    <w:name w:val="Comment Subject Char"/>
    <w:basedOn w:val="CommentTextChar"/>
    <w:link w:val="CommentSubject"/>
    <w:uiPriority w:val="99"/>
    <w:semiHidden/>
    <w:rsid w:val="00A748EF"/>
    <w:rPr>
      <w:b/>
      <w:bCs/>
      <w:sz w:val="20"/>
      <w:szCs w:val="20"/>
    </w:rPr>
  </w:style>
  <w:style w:type="paragraph" w:styleId="Revision">
    <w:name w:val="Revision"/>
    <w:hidden/>
    <w:uiPriority w:val="99"/>
    <w:semiHidden/>
    <w:rsid w:val="00B27EE4"/>
    <w:pPr>
      <w:spacing w:after="0" w:line="240" w:lineRule="auto"/>
    </w:pPr>
  </w:style>
  <w:style w:type="table" w:styleId="TableGrid">
    <w:name w:val="Table Grid"/>
    <w:basedOn w:val="TableNormal"/>
    <w:uiPriority w:val="39"/>
    <w:rsid w:val="009F3E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7E0720"/>
    <w:rPr>
      <w:color w:val="605E5C"/>
      <w:shd w:val="clear" w:color="auto" w:fill="E1DFDD"/>
    </w:rPr>
  </w:style>
  <w:style w:type="table" w:customStyle="1" w:styleId="TableGrid2">
    <w:name w:val="Table Grid2"/>
    <w:basedOn w:val="TableNormal"/>
    <w:next w:val="TableGrid"/>
    <w:uiPriority w:val="39"/>
    <w:rsid w:val="007224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FC0CB0"/>
    <w:rPr>
      <w:rFonts w:ascii="Cambria" w:eastAsia="Cambria" w:hAnsi="Cambria" w:cs="Cambria"/>
      <w:b/>
      <w:bCs/>
      <w:sz w:val="24"/>
      <w:szCs w:val="24"/>
    </w:rPr>
  </w:style>
  <w:style w:type="paragraph" w:styleId="BodyText">
    <w:name w:val="Body Text"/>
    <w:basedOn w:val="Normal"/>
    <w:link w:val="BodyTextChar"/>
    <w:uiPriority w:val="1"/>
    <w:qFormat/>
    <w:rsid w:val="00FC0CB0"/>
    <w:pPr>
      <w:widowControl w:val="0"/>
      <w:autoSpaceDE w:val="0"/>
      <w:autoSpaceDN w:val="0"/>
      <w:spacing w:after="0" w:line="240" w:lineRule="auto"/>
    </w:pPr>
    <w:rPr>
      <w:rFonts w:ascii="Cambria" w:eastAsia="Cambria" w:hAnsi="Cambria" w:cs="Cambria"/>
      <w:sz w:val="24"/>
      <w:szCs w:val="24"/>
    </w:rPr>
  </w:style>
  <w:style w:type="character" w:customStyle="1" w:styleId="BodyTextChar">
    <w:name w:val="Body Text Char"/>
    <w:basedOn w:val="DefaultParagraphFont"/>
    <w:link w:val="BodyText"/>
    <w:uiPriority w:val="1"/>
    <w:rsid w:val="00FC0CB0"/>
    <w:rPr>
      <w:rFonts w:ascii="Cambria" w:eastAsia="Cambria" w:hAnsi="Cambria" w:cs="Cambria"/>
      <w:sz w:val="24"/>
      <w:szCs w:val="24"/>
    </w:rPr>
  </w:style>
  <w:style w:type="paragraph" w:customStyle="1" w:styleId="EndNoteBibliographyTitle">
    <w:name w:val="EndNote Bibliography Title"/>
    <w:basedOn w:val="Normal"/>
    <w:link w:val="EndNoteBibliographyTitleChar"/>
    <w:rsid w:val="00B36702"/>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B36702"/>
    <w:rPr>
      <w:rFonts w:ascii="Calibri" w:hAnsi="Calibri" w:cs="Calibri"/>
      <w:noProof/>
    </w:rPr>
  </w:style>
  <w:style w:type="paragraph" w:customStyle="1" w:styleId="EndNoteBibliography">
    <w:name w:val="EndNote Bibliography"/>
    <w:basedOn w:val="Normal"/>
    <w:link w:val="EndNoteBibliographyChar"/>
    <w:rsid w:val="00B36702"/>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B36702"/>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5858287">
      <w:bodyDiv w:val="1"/>
      <w:marLeft w:val="0"/>
      <w:marRight w:val="0"/>
      <w:marTop w:val="0"/>
      <w:marBottom w:val="0"/>
      <w:divBdr>
        <w:top w:val="none" w:sz="0" w:space="0" w:color="auto"/>
        <w:left w:val="none" w:sz="0" w:space="0" w:color="auto"/>
        <w:bottom w:val="none" w:sz="0" w:space="0" w:color="auto"/>
        <w:right w:val="none" w:sz="0" w:space="0" w:color="auto"/>
      </w:divBdr>
    </w:div>
    <w:div w:id="188177896">
      <w:bodyDiv w:val="1"/>
      <w:marLeft w:val="0"/>
      <w:marRight w:val="0"/>
      <w:marTop w:val="0"/>
      <w:marBottom w:val="0"/>
      <w:divBdr>
        <w:top w:val="none" w:sz="0" w:space="0" w:color="auto"/>
        <w:left w:val="none" w:sz="0" w:space="0" w:color="auto"/>
        <w:bottom w:val="none" w:sz="0" w:space="0" w:color="auto"/>
        <w:right w:val="none" w:sz="0" w:space="0" w:color="auto"/>
      </w:divBdr>
    </w:div>
    <w:div w:id="392046321">
      <w:bodyDiv w:val="1"/>
      <w:marLeft w:val="0"/>
      <w:marRight w:val="0"/>
      <w:marTop w:val="0"/>
      <w:marBottom w:val="0"/>
      <w:divBdr>
        <w:top w:val="none" w:sz="0" w:space="0" w:color="auto"/>
        <w:left w:val="none" w:sz="0" w:space="0" w:color="auto"/>
        <w:bottom w:val="none" w:sz="0" w:space="0" w:color="auto"/>
        <w:right w:val="none" w:sz="0" w:space="0" w:color="auto"/>
      </w:divBdr>
    </w:div>
    <w:div w:id="514346396">
      <w:bodyDiv w:val="1"/>
      <w:marLeft w:val="0"/>
      <w:marRight w:val="0"/>
      <w:marTop w:val="0"/>
      <w:marBottom w:val="0"/>
      <w:divBdr>
        <w:top w:val="none" w:sz="0" w:space="0" w:color="auto"/>
        <w:left w:val="none" w:sz="0" w:space="0" w:color="auto"/>
        <w:bottom w:val="none" w:sz="0" w:space="0" w:color="auto"/>
        <w:right w:val="none" w:sz="0" w:space="0" w:color="auto"/>
      </w:divBdr>
    </w:div>
    <w:div w:id="17181198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jblancha@umd.ed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4C9FFD-93EC-4465-8BE6-BA626109CE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2800</Words>
  <Characters>15963</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J. Blanchard</dc:creator>
  <cp:keywords/>
  <dc:description/>
  <cp:lastModifiedBy>Jack J. Blanchard</cp:lastModifiedBy>
  <cp:revision>3</cp:revision>
  <cp:lastPrinted>2024-02-10T19:51:00Z</cp:lastPrinted>
  <dcterms:created xsi:type="dcterms:W3CDTF">2024-03-22T10:50:00Z</dcterms:created>
  <dcterms:modified xsi:type="dcterms:W3CDTF">2024-05-23T12:14:00Z</dcterms:modified>
</cp:coreProperties>
</file>