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5424E" w14:textId="77777777" w:rsidR="00E518B5" w:rsidRPr="00C50D88" w:rsidRDefault="00E518B5" w:rsidP="00E518B5">
      <w:pPr>
        <w:rPr>
          <w:lang w:val="en-US"/>
        </w:rPr>
      </w:pPr>
      <w:r w:rsidRPr="00C50D88">
        <w:rPr>
          <w:lang w:val="en-US"/>
        </w:rPr>
        <w:t>Supplementary material</w:t>
      </w:r>
    </w:p>
    <w:p w14:paraId="573D73FD" w14:textId="77777777" w:rsidR="00E518B5" w:rsidRPr="00C50D88" w:rsidRDefault="00E518B5" w:rsidP="00E518B5">
      <w:pPr>
        <w:pStyle w:val="Beschriftung"/>
        <w:keepNext/>
        <w:rPr>
          <w:lang w:val="en-US"/>
        </w:rPr>
      </w:pPr>
      <w:bookmarkStart w:id="0" w:name="_Ref153209498"/>
      <w:r w:rsidRPr="00C50D88">
        <w:rPr>
          <w:lang w:val="en-US"/>
        </w:rPr>
        <w:t xml:space="preserve">Supplementary Table </w:t>
      </w:r>
      <w:r w:rsidRPr="00C50D88">
        <w:rPr>
          <w:lang w:val="en-US"/>
        </w:rPr>
        <w:fldChar w:fldCharType="begin"/>
      </w:r>
      <w:r w:rsidRPr="00C50D88">
        <w:rPr>
          <w:lang w:val="en-US"/>
        </w:rPr>
        <w:instrText xml:space="preserve"> SEQ Supplementary_Table \* ARABIC </w:instrText>
      </w:r>
      <w:r w:rsidRPr="00C50D88">
        <w:rPr>
          <w:lang w:val="en-US"/>
        </w:rPr>
        <w:fldChar w:fldCharType="separate"/>
      </w:r>
      <w:r w:rsidRPr="00C50D88">
        <w:rPr>
          <w:noProof/>
          <w:lang w:val="en-US"/>
        </w:rPr>
        <w:t>1</w:t>
      </w:r>
      <w:r w:rsidRPr="00C50D88">
        <w:rPr>
          <w:lang w:val="en-US"/>
        </w:rPr>
        <w:fldChar w:fldCharType="end"/>
      </w:r>
      <w:bookmarkEnd w:id="0"/>
      <w:r w:rsidRPr="00C50D88">
        <w:rPr>
          <w:lang w:val="en-US"/>
        </w:rPr>
        <w:t xml:space="preserve"> </w:t>
      </w:r>
      <w:r w:rsidRPr="00C50D88">
        <w:rPr>
          <w:rFonts w:cstheme="minorHAnsi"/>
          <w:lang w:val="en-US"/>
        </w:rPr>
        <w:t>Subjects enrolled in WES of VSD study.</w:t>
      </w:r>
    </w:p>
    <w:tbl>
      <w:tblPr>
        <w:tblStyle w:val="Tabellenraster"/>
        <w:tblW w:w="8926" w:type="dxa"/>
        <w:tblLook w:val="04A0" w:firstRow="1" w:lastRow="0" w:firstColumn="1" w:lastColumn="0" w:noHBand="0" w:noVBand="1"/>
      </w:tblPr>
      <w:tblGrid>
        <w:gridCol w:w="1127"/>
        <w:gridCol w:w="1094"/>
        <w:gridCol w:w="1161"/>
        <w:gridCol w:w="1161"/>
        <w:gridCol w:w="1116"/>
        <w:gridCol w:w="3267"/>
      </w:tblGrid>
      <w:tr w:rsidR="00E518B5" w:rsidRPr="00C50D88" w14:paraId="53EA3B4D" w14:textId="77777777" w:rsidTr="00AC738A">
        <w:tc>
          <w:tcPr>
            <w:tcW w:w="1127" w:type="dxa"/>
          </w:tcPr>
          <w:p w14:paraId="6B979FF4"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Sample_ID</w:t>
            </w:r>
          </w:p>
        </w:tc>
        <w:tc>
          <w:tcPr>
            <w:tcW w:w="1094" w:type="dxa"/>
          </w:tcPr>
          <w:p w14:paraId="32E034D3"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Family_ID</w:t>
            </w:r>
          </w:p>
        </w:tc>
        <w:tc>
          <w:tcPr>
            <w:tcW w:w="1161" w:type="dxa"/>
          </w:tcPr>
          <w:p w14:paraId="5E574CC1"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Family_pos</w:t>
            </w:r>
          </w:p>
        </w:tc>
        <w:tc>
          <w:tcPr>
            <w:tcW w:w="1161" w:type="dxa"/>
          </w:tcPr>
          <w:p w14:paraId="56287A9A"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Gonosomes</w:t>
            </w:r>
          </w:p>
        </w:tc>
        <w:tc>
          <w:tcPr>
            <w:tcW w:w="1116" w:type="dxa"/>
          </w:tcPr>
          <w:p w14:paraId="69F454C3"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Phenotypic</w:t>
            </w:r>
          </w:p>
          <w:p w14:paraId="5D64AF7B"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Sex</w:t>
            </w:r>
          </w:p>
        </w:tc>
        <w:tc>
          <w:tcPr>
            <w:tcW w:w="3267" w:type="dxa"/>
          </w:tcPr>
          <w:p w14:paraId="7AACD813"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Phenotype</w:t>
            </w:r>
          </w:p>
        </w:tc>
      </w:tr>
      <w:tr w:rsidR="00E518B5" w:rsidRPr="00C50D88" w14:paraId="18DE9900" w14:textId="77777777" w:rsidTr="00AC738A">
        <w:tc>
          <w:tcPr>
            <w:tcW w:w="1127" w:type="dxa"/>
            <w:vAlign w:val="center"/>
          </w:tcPr>
          <w:p w14:paraId="5BF1D0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w:t>
            </w:r>
          </w:p>
        </w:tc>
        <w:tc>
          <w:tcPr>
            <w:tcW w:w="1094" w:type="dxa"/>
            <w:vAlign w:val="center"/>
          </w:tcPr>
          <w:p w14:paraId="66C9CB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w:t>
            </w:r>
          </w:p>
        </w:tc>
        <w:tc>
          <w:tcPr>
            <w:tcW w:w="1161" w:type="dxa"/>
            <w:vAlign w:val="center"/>
          </w:tcPr>
          <w:p w14:paraId="669FBE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194D92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FF4D1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E0B76E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5CEBA9E" w14:textId="77777777" w:rsidTr="00AC738A">
        <w:tc>
          <w:tcPr>
            <w:tcW w:w="1127" w:type="dxa"/>
            <w:vAlign w:val="center"/>
          </w:tcPr>
          <w:p w14:paraId="2EA057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w:t>
            </w:r>
          </w:p>
        </w:tc>
        <w:tc>
          <w:tcPr>
            <w:tcW w:w="1094" w:type="dxa"/>
            <w:vAlign w:val="center"/>
          </w:tcPr>
          <w:p w14:paraId="584268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w:t>
            </w:r>
          </w:p>
        </w:tc>
        <w:tc>
          <w:tcPr>
            <w:tcW w:w="1161" w:type="dxa"/>
            <w:vAlign w:val="center"/>
          </w:tcPr>
          <w:p w14:paraId="06AB6D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981FE2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0AFF23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8FC65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9142E9C" w14:textId="77777777" w:rsidTr="00AC738A">
        <w:tc>
          <w:tcPr>
            <w:tcW w:w="1127" w:type="dxa"/>
            <w:vAlign w:val="center"/>
          </w:tcPr>
          <w:p w14:paraId="66D9EE1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w:t>
            </w:r>
          </w:p>
        </w:tc>
        <w:tc>
          <w:tcPr>
            <w:tcW w:w="1094" w:type="dxa"/>
            <w:vAlign w:val="center"/>
          </w:tcPr>
          <w:p w14:paraId="518F555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w:t>
            </w:r>
          </w:p>
        </w:tc>
        <w:tc>
          <w:tcPr>
            <w:tcW w:w="1161" w:type="dxa"/>
            <w:vAlign w:val="center"/>
          </w:tcPr>
          <w:p w14:paraId="02C925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9B9EC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CC5DFF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E2DAB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3A148DC" w14:textId="77777777" w:rsidTr="00AC738A">
        <w:tc>
          <w:tcPr>
            <w:tcW w:w="1127" w:type="dxa"/>
            <w:vAlign w:val="center"/>
          </w:tcPr>
          <w:p w14:paraId="564CDB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w:t>
            </w:r>
          </w:p>
        </w:tc>
        <w:tc>
          <w:tcPr>
            <w:tcW w:w="1094" w:type="dxa"/>
            <w:vAlign w:val="center"/>
          </w:tcPr>
          <w:p w14:paraId="5D7D88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w:t>
            </w:r>
          </w:p>
        </w:tc>
        <w:tc>
          <w:tcPr>
            <w:tcW w:w="1161" w:type="dxa"/>
            <w:vAlign w:val="center"/>
          </w:tcPr>
          <w:p w14:paraId="33E0CE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24BAC2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C18C3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D0213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Hypospadias I</w:t>
            </w:r>
          </w:p>
        </w:tc>
      </w:tr>
      <w:tr w:rsidR="00E518B5" w:rsidRPr="00C50D88" w14:paraId="1E37FB89" w14:textId="77777777" w:rsidTr="00AC738A">
        <w:tc>
          <w:tcPr>
            <w:tcW w:w="1127" w:type="dxa"/>
            <w:vAlign w:val="center"/>
          </w:tcPr>
          <w:p w14:paraId="0D7525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w:t>
            </w:r>
          </w:p>
        </w:tc>
        <w:tc>
          <w:tcPr>
            <w:tcW w:w="1094" w:type="dxa"/>
            <w:vAlign w:val="center"/>
          </w:tcPr>
          <w:p w14:paraId="621ED4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w:t>
            </w:r>
          </w:p>
        </w:tc>
        <w:tc>
          <w:tcPr>
            <w:tcW w:w="1161" w:type="dxa"/>
            <w:vAlign w:val="center"/>
          </w:tcPr>
          <w:p w14:paraId="53D5DC6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E75AD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39166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C2764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6220FC8D" w14:textId="77777777" w:rsidTr="00AC738A">
        <w:tc>
          <w:tcPr>
            <w:tcW w:w="1127" w:type="dxa"/>
            <w:vAlign w:val="center"/>
          </w:tcPr>
          <w:p w14:paraId="64B972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w:t>
            </w:r>
          </w:p>
        </w:tc>
        <w:tc>
          <w:tcPr>
            <w:tcW w:w="1094" w:type="dxa"/>
            <w:vAlign w:val="center"/>
          </w:tcPr>
          <w:p w14:paraId="395E76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w:t>
            </w:r>
          </w:p>
        </w:tc>
        <w:tc>
          <w:tcPr>
            <w:tcW w:w="1161" w:type="dxa"/>
            <w:vAlign w:val="center"/>
          </w:tcPr>
          <w:p w14:paraId="780253B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C53BC5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36C926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73909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16CCDAFB" w14:textId="77777777" w:rsidTr="00AC738A">
        <w:tc>
          <w:tcPr>
            <w:tcW w:w="1127" w:type="dxa"/>
            <w:vAlign w:val="center"/>
          </w:tcPr>
          <w:p w14:paraId="26858F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w:t>
            </w:r>
          </w:p>
        </w:tc>
        <w:tc>
          <w:tcPr>
            <w:tcW w:w="1094" w:type="dxa"/>
            <w:vAlign w:val="center"/>
          </w:tcPr>
          <w:p w14:paraId="6CEE73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w:t>
            </w:r>
          </w:p>
        </w:tc>
        <w:tc>
          <w:tcPr>
            <w:tcW w:w="1161" w:type="dxa"/>
            <w:vAlign w:val="center"/>
          </w:tcPr>
          <w:p w14:paraId="12C737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FAA56E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4D528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072FF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A166D9A" w14:textId="77777777" w:rsidTr="00AC738A">
        <w:tc>
          <w:tcPr>
            <w:tcW w:w="1127" w:type="dxa"/>
            <w:vAlign w:val="center"/>
          </w:tcPr>
          <w:p w14:paraId="4BF991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w:t>
            </w:r>
          </w:p>
        </w:tc>
        <w:tc>
          <w:tcPr>
            <w:tcW w:w="1094" w:type="dxa"/>
            <w:vAlign w:val="center"/>
          </w:tcPr>
          <w:p w14:paraId="405B04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w:t>
            </w:r>
          </w:p>
        </w:tc>
        <w:tc>
          <w:tcPr>
            <w:tcW w:w="1161" w:type="dxa"/>
            <w:vAlign w:val="center"/>
          </w:tcPr>
          <w:p w14:paraId="7ED976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7A319D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723EA5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47E2926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74E0E673" w14:textId="77777777" w:rsidTr="00AC738A">
        <w:tc>
          <w:tcPr>
            <w:tcW w:w="1127" w:type="dxa"/>
            <w:vAlign w:val="center"/>
          </w:tcPr>
          <w:p w14:paraId="297789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w:t>
            </w:r>
          </w:p>
        </w:tc>
        <w:tc>
          <w:tcPr>
            <w:tcW w:w="1094" w:type="dxa"/>
            <w:vAlign w:val="center"/>
          </w:tcPr>
          <w:p w14:paraId="69D0DA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w:t>
            </w:r>
          </w:p>
        </w:tc>
        <w:tc>
          <w:tcPr>
            <w:tcW w:w="1161" w:type="dxa"/>
            <w:vAlign w:val="center"/>
          </w:tcPr>
          <w:p w14:paraId="0C672E6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D6C4B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E9D74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999305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71DE3620" w14:textId="77777777" w:rsidTr="00AC738A">
        <w:tc>
          <w:tcPr>
            <w:tcW w:w="1127" w:type="dxa"/>
            <w:vAlign w:val="center"/>
          </w:tcPr>
          <w:p w14:paraId="72F5D0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w:t>
            </w:r>
          </w:p>
        </w:tc>
        <w:tc>
          <w:tcPr>
            <w:tcW w:w="1094" w:type="dxa"/>
            <w:vAlign w:val="center"/>
          </w:tcPr>
          <w:p w14:paraId="5B46C8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w:t>
            </w:r>
          </w:p>
        </w:tc>
        <w:tc>
          <w:tcPr>
            <w:tcW w:w="1161" w:type="dxa"/>
            <w:vAlign w:val="center"/>
          </w:tcPr>
          <w:p w14:paraId="45949A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100C6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5D01D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C16CDB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B2C5914" w14:textId="77777777" w:rsidTr="00AC738A">
        <w:tc>
          <w:tcPr>
            <w:tcW w:w="1127" w:type="dxa"/>
            <w:vAlign w:val="center"/>
          </w:tcPr>
          <w:p w14:paraId="74CF4B4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w:t>
            </w:r>
          </w:p>
        </w:tc>
        <w:tc>
          <w:tcPr>
            <w:tcW w:w="1094" w:type="dxa"/>
            <w:vAlign w:val="center"/>
          </w:tcPr>
          <w:p w14:paraId="4F86F0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w:t>
            </w:r>
          </w:p>
        </w:tc>
        <w:tc>
          <w:tcPr>
            <w:tcW w:w="1161" w:type="dxa"/>
            <w:vAlign w:val="center"/>
          </w:tcPr>
          <w:p w14:paraId="06C644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F4D63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6F97C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C23241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567253D0" w14:textId="77777777" w:rsidTr="00AC738A">
        <w:tc>
          <w:tcPr>
            <w:tcW w:w="1127" w:type="dxa"/>
            <w:vAlign w:val="center"/>
          </w:tcPr>
          <w:p w14:paraId="5F621C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w:t>
            </w:r>
          </w:p>
        </w:tc>
        <w:tc>
          <w:tcPr>
            <w:tcW w:w="1094" w:type="dxa"/>
            <w:vAlign w:val="center"/>
          </w:tcPr>
          <w:p w14:paraId="51DDB2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w:t>
            </w:r>
          </w:p>
        </w:tc>
        <w:tc>
          <w:tcPr>
            <w:tcW w:w="1161" w:type="dxa"/>
            <w:vAlign w:val="center"/>
          </w:tcPr>
          <w:p w14:paraId="411669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3D309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21EE72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697BE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518E336" w14:textId="77777777" w:rsidTr="00AC738A">
        <w:tc>
          <w:tcPr>
            <w:tcW w:w="1127" w:type="dxa"/>
            <w:vAlign w:val="center"/>
          </w:tcPr>
          <w:p w14:paraId="7B062D1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w:t>
            </w:r>
          </w:p>
        </w:tc>
        <w:tc>
          <w:tcPr>
            <w:tcW w:w="1094" w:type="dxa"/>
            <w:vAlign w:val="center"/>
          </w:tcPr>
          <w:p w14:paraId="36FC1B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w:t>
            </w:r>
          </w:p>
        </w:tc>
        <w:tc>
          <w:tcPr>
            <w:tcW w:w="1161" w:type="dxa"/>
            <w:vAlign w:val="center"/>
          </w:tcPr>
          <w:p w14:paraId="00C82DD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A93434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E89FC0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2E956A39"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0B8CE3FE" w14:textId="77777777" w:rsidTr="00AC738A">
        <w:tc>
          <w:tcPr>
            <w:tcW w:w="1127" w:type="dxa"/>
            <w:vAlign w:val="center"/>
          </w:tcPr>
          <w:p w14:paraId="16D1704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w:t>
            </w:r>
          </w:p>
        </w:tc>
        <w:tc>
          <w:tcPr>
            <w:tcW w:w="1094" w:type="dxa"/>
            <w:vAlign w:val="center"/>
          </w:tcPr>
          <w:p w14:paraId="7BCD84A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w:t>
            </w:r>
          </w:p>
        </w:tc>
        <w:tc>
          <w:tcPr>
            <w:tcW w:w="1161" w:type="dxa"/>
            <w:vAlign w:val="center"/>
          </w:tcPr>
          <w:p w14:paraId="16672B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0EF56B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81B03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F5719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529281A" w14:textId="77777777" w:rsidTr="00AC738A">
        <w:tc>
          <w:tcPr>
            <w:tcW w:w="1127" w:type="dxa"/>
            <w:vAlign w:val="center"/>
          </w:tcPr>
          <w:p w14:paraId="37133C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w:t>
            </w:r>
          </w:p>
        </w:tc>
        <w:tc>
          <w:tcPr>
            <w:tcW w:w="1094" w:type="dxa"/>
            <w:vAlign w:val="center"/>
          </w:tcPr>
          <w:p w14:paraId="77F2873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w:t>
            </w:r>
          </w:p>
        </w:tc>
        <w:tc>
          <w:tcPr>
            <w:tcW w:w="1161" w:type="dxa"/>
            <w:vAlign w:val="center"/>
          </w:tcPr>
          <w:p w14:paraId="2E3A75C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3C4B4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C5E92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3259DF2"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7080EA38" w14:textId="77777777" w:rsidTr="00AC738A">
        <w:tc>
          <w:tcPr>
            <w:tcW w:w="1127" w:type="dxa"/>
            <w:vAlign w:val="center"/>
          </w:tcPr>
          <w:p w14:paraId="76F449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w:t>
            </w:r>
          </w:p>
        </w:tc>
        <w:tc>
          <w:tcPr>
            <w:tcW w:w="1094" w:type="dxa"/>
            <w:vAlign w:val="center"/>
          </w:tcPr>
          <w:p w14:paraId="14B2E97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w:t>
            </w:r>
          </w:p>
        </w:tc>
        <w:tc>
          <w:tcPr>
            <w:tcW w:w="1161" w:type="dxa"/>
            <w:vAlign w:val="center"/>
          </w:tcPr>
          <w:p w14:paraId="2EB269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D769D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A8FAF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55B741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EC7DC92" w14:textId="77777777" w:rsidTr="00AC738A">
        <w:tc>
          <w:tcPr>
            <w:tcW w:w="1127" w:type="dxa"/>
            <w:vAlign w:val="center"/>
          </w:tcPr>
          <w:p w14:paraId="1CA6671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w:t>
            </w:r>
          </w:p>
        </w:tc>
        <w:tc>
          <w:tcPr>
            <w:tcW w:w="1094" w:type="dxa"/>
            <w:vAlign w:val="center"/>
          </w:tcPr>
          <w:p w14:paraId="36CCF9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w:t>
            </w:r>
          </w:p>
        </w:tc>
        <w:tc>
          <w:tcPr>
            <w:tcW w:w="1161" w:type="dxa"/>
            <w:vAlign w:val="center"/>
          </w:tcPr>
          <w:p w14:paraId="709711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E91A18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3EEDF0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DF017A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7F25577F" w14:textId="77777777" w:rsidTr="00AC738A">
        <w:tc>
          <w:tcPr>
            <w:tcW w:w="1127" w:type="dxa"/>
            <w:vAlign w:val="center"/>
          </w:tcPr>
          <w:p w14:paraId="3465BF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w:t>
            </w:r>
          </w:p>
        </w:tc>
        <w:tc>
          <w:tcPr>
            <w:tcW w:w="1094" w:type="dxa"/>
            <w:vAlign w:val="center"/>
          </w:tcPr>
          <w:p w14:paraId="3E7A2C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w:t>
            </w:r>
          </w:p>
        </w:tc>
        <w:tc>
          <w:tcPr>
            <w:tcW w:w="1161" w:type="dxa"/>
            <w:vAlign w:val="center"/>
          </w:tcPr>
          <w:p w14:paraId="7009043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4F449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AAD61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89174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191E4200" w14:textId="77777777" w:rsidTr="00AC738A">
        <w:tc>
          <w:tcPr>
            <w:tcW w:w="1127" w:type="dxa"/>
            <w:vAlign w:val="center"/>
          </w:tcPr>
          <w:p w14:paraId="569A8F6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w:t>
            </w:r>
          </w:p>
        </w:tc>
        <w:tc>
          <w:tcPr>
            <w:tcW w:w="1094" w:type="dxa"/>
            <w:vAlign w:val="center"/>
          </w:tcPr>
          <w:p w14:paraId="027C74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w:t>
            </w:r>
          </w:p>
        </w:tc>
        <w:tc>
          <w:tcPr>
            <w:tcW w:w="1161" w:type="dxa"/>
            <w:vAlign w:val="center"/>
          </w:tcPr>
          <w:p w14:paraId="7B97E0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C7E78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AD848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66CDB1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030A5902" w14:textId="77777777" w:rsidTr="00AC738A">
        <w:tc>
          <w:tcPr>
            <w:tcW w:w="1127" w:type="dxa"/>
            <w:vAlign w:val="center"/>
          </w:tcPr>
          <w:p w14:paraId="38D6AD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w:t>
            </w:r>
          </w:p>
        </w:tc>
        <w:tc>
          <w:tcPr>
            <w:tcW w:w="1094" w:type="dxa"/>
            <w:vAlign w:val="center"/>
          </w:tcPr>
          <w:p w14:paraId="1EC713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w:t>
            </w:r>
          </w:p>
        </w:tc>
        <w:tc>
          <w:tcPr>
            <w:tcW w:w="1161" w:type="dxa"/>
            <w:vAlign w:val="center"/>
          </w:tcPr>
          <w:p w14:paraId="563569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A279E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D032D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E05E40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DE4C43" w14:paraId="170A63D4" w14:textId="77777777" w:rsidTr="00AC738A">
        <w:tc>
          <w:tcPr>
            <w:tcW w:w="1127" w:type="dxa"/>
            <w:vAlign w:val="center"/>
          </w:tcPr>
          <w:p w14:paraId="3F0561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w:t>
            </w:r>
          </w:p>
        </w:tc>
        <w:tc>
          <w:tcPr>
            <w:tcW w:w="1094" w:type="dxa"/>
            <w:vAlign w:val="center"/>
          </w:tcPr>
          <w:p w14:paraId="4C79E85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w:t>
            </w:r>
          </w:p>
        </w:tc>
        <w:tc>
          <w:tcPr>
            <w:tcW w:w="1161" w:type="dxa"/>
            <w:vAlign w:val="center"/>
          </w:tcPr>
          <w:p w14:paraId="7BD3C3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60A5F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6F1BF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33FF0ED"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w:t>
            </w:r>
          </w:p>
        </w:tc>
      </w:tr>
      <w:tr w:rsidR="00E518B5" w:rsidRPr="00C50D88" w14:paraId="1F314363" w14:textId="77777777" w:rsidTr="00AC738A">
        <w:tc>
          <w:tcPr>
            <w:tcW w:w="1127" w:type="dxa"/>
            <w:vAlign w:val="center"/>
          </w:tcPr>
          <w:p w14:paraId="04A48A8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w:t>
            </w:r>
          </w:p>
        </w:tc>
        <w:tc>
          <w:tcPr>
            <w:tcW w:w="1094" w:type="dxa"/>
            <w:vAlign w:val="center"/>
          </w:tcPr>
          <w:p w14:paraId="3763B7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w:t>
            </w:r>
          </w:p>
        </w:tc>
        <w:tc>
          <w:tcPr>
            <w:tcW w:w="1161" w:type="dxa"/>
            <w:vAlign w:val="center"/>
          </w:tcPr>
          <w:p w14:paraId="078D6F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7F4F24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AFEBA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9500DE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7723DEAB" w14:textId="77777777" w:rsidTr="00AC738A">
        <w:tc>
          <w:tcPr>
            <w:tcW w:w="1127" w:type="dxa"/>
            <w:vAlign w:val="center"/>
          </w:tcPr>
          <w:p w14:paraId="3FF2ED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w:t>
            </w:r>
          </w:p>
        </w:tc>
        <w:tc>
          <w:tcPr>
            <w:tcW w:w="1094" w:type="dxa"/>
            <w:vAlign w:val="center"/>
          </w:tcPr>
          <w:p w14:paraId="659BA9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w:t>
            </w:r>
          </w:p>
        </w:tc>
        <w:tc>
          <w:tcPr>
            <w:tcW w:w="1161" w:type="dxa"/>
            <w:vAlign w:val="center"/>
          </w:tcPr>
          <w:p w14:paraId="1FC53D0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CC2FA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F01990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5782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4C97F0CA" w14:textId="77777777" w:rsidTr="00AC738A">
        <w:tc>
          <w:tcPr>
            <w:tcW w:w="1127" w:type="dxa"/>
            <w:vAlign w:val="center"/>
          </w:tcPr>
          <w:p w14:paraId="362232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w:t>
            </w:r>
          </w:p>
        </w:tc>
        <w:tc>
          <w:tcPr>
            <w:tcW w:w="1094" w:type="dxa"/>
            <w:vAlign w:val="center"/>
          </w:tcPr>
          <w:p w14:paraId="58FF91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w:t>
            </w:r>
          </w:p>
        </w:tc>
        <w:tc>
          <w:tcPr>
            <w:tcW w:w="1161" w:type="dxa"/>
            <w:vAlign w:val="center"/>
          </w:tcPr>
          <w:p w14:paraId="5F888B8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45EC7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32B02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1E61B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C9BD087" w14:textId="77777777" w:rsidTr="00AC738A">
        <w:tc>
          <w:tcPr>
            <w:tcW w:w="1127" w:type="dxa"/>
            <w:vAlign w:val="center"/>
          </w:tcPr>
          <w:p w14:paraId="7BFD558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w:t>
            </w:r>
          </w:p>
        </w:tc>
        <w:tc>
          <w:tcPr>
            <w:tcW w:w="1094" w:type="dxa"/>
            <w:vAlign w:val="center"/>
          </w:tcPr>
          <w:p w14:paraId="40C6848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w:t>
            </w:r>
          </w:p>
        </w:tc>
        <w:tc>
          <w:tcPr>
            <w:tcW w:w="1161" w:type="dxa"/>
            <w:vAlign w:val="center"/>
          </w:tcPr>
          <w:p w14:paraId="1AD694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50F60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9F56A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6F0BD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0DD33DE5" w14:textId="77777777" w:rsidTr="00AC738A">
        <w:tc>
          <w:tcPr>
            <w:tcW w:w="1127" w:type="dxa"/>
            <w:vAlign w:val="center"/>
          </w:tcPr>
          <w:p w14:paraId="209B87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w:t>
            </w:r>
          </w:p>
        </w:tc>
        <w:tc>
          <w:tcPr>
            <w:tcW w:w="1094" w:type="dxa"/>
            <w:vAlign w:val="center"/>
          </w:tcPr>
          <w:p w14:paraId="09A796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w:t>
            </w:r>
          </w:p>
        </w:tc>
        <w:tc>
          <w:tcPr>
            <w:tcW w:w="1161" w:type="dxa"/>
            <w:vAlign w:val="center"/>
          </w:tcPr>
          <w:p w14:paraId="7D494D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0026E45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F1239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92BBBE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1190F5A" w14:textId="77777777" w:rsidTr="00AC738A">
        <w:tc>
          <w:tcPr>
            <w:tcW w:w="1127" w:type="dxa"/>
            <w:vAlign w:val="center"/>
          </w:tcPr>
          <w:p w14:paraId="7BFA32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w:t>
            </w:r>
          </w:p>
        </w:tc>
        <w:tc>
          <w:tcPr>
            <w:tcW w:w="1094" w:type="dxa"/>
            <w:vAlign w:val="center"/>
          </w:tcPr>
          <w:p w14:paraId="4871A2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w:t>
            </w:r>
          </w:p>
        </w:tc>
        <w:tc>
          <w:tcPr>
            <w:tcW w:w="1161" w:type="dxa"/>
            <w:vAlign w:val="center"/>
          </w:tcPr>
          <w:p w14:paraId="4A6F8A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411F4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2FF07D2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7FF1D6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72FD76F" w14:textId="77777777" w:rsidTr="00AC738A">
        <w:tc>
          <w:tcPr>
            <w:tcW w:w="1127" w:type="dxa"/>
            <w:vAlign w:val="center"/>
          </w:tcPr>
          <w:p w14:paraId="496EDC5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w:t>
            </w:r>
          </w:p>
        </w:tc>
        <w:tc>
          <w:tcPr>
            <w:tcW w:w="1094" w:type="dxa"/>
            <w:vAlign w:val="center"/>
          </w:tcPr>
          <w:p w14:paraId="3D07DD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w:t>
            </w:r>
          </w:p>
        </w:tc>
        <w:tc>
          <w:tcPr>
            <w:tcW w:w="1161" w:type="dxa"/>
            <w:vAlign w:val="center"/>
          </w:tcPr>
          <w:p w14:paraId="71DBC0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1687D6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43020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5519E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DE4C43" w14:paraId="5BF9EDD1" w14:textId="77777777" w:rsidTr="00AC738A">
        <w:tc>
          <w:tcPr>
            <w:tcW w:w="1127" w:type="dxa"/>
            <w:vAlign w:val="center"/>
          </w:tcPr>
          <w:p w14:paraId="616898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29</w:t>
            </w:r>
          </w:p>
        </w:tc>
        <w:tc>
          <w:tcPr>
            <w:tcW w:w="1094" w:type="dxa"/>
            <w:vAlign w:val="center"/>
          </w:tcPr>
          <w:p w14:paraId="04A9F5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w:t>
            </w:r>
          </w:p>
        </w:tc>
        <w:tc>
          <w:tcPr>
            <w:tcW w:w="1161" w:type="dxa"/>
            <w:vAlign w:val="center"/>
          </w:tcPr>
          <w:p w14:paraId="0749DD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7B402A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FD713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922ED64"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w:t>
            </w:r>
          </w:p>
        </w:tc>
      </w:tr>
      <w:tr w:rsidR="00E518B5" w:rsidRPr="00DE4C43" w14:paraId="37A4E865" w14:textId="77777777" w:rsidTr="00AC738A">
        <w:tc>
          <w:tcPr>
            <w:tcW w:w="1127" w:type="dxa"/>
            <w:vAlign w:val="center"/>
          </w:tcPr>
          <w:p w14:paraId="1E2558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30</w:t>
            </w:r>
          </w:p>
        </w:tc>
        <w:tc>
          <w:tcPr>
            <w:tcW w:w="1094" w:type="dxa"/>
            <w:vAlign w:val="center"/>
          </w:tcPr>
          <w:p w14:paraId="19C5A2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w:t>
            </w:r>
          </w:p>
        </w:tc>
        <w:tc>
          <w:tcPr>
            <w:tcW w:w="1161" w:type="dxa"/>
            <w:vAlign w:val="center"/>
          </w:tcPr>
          <w:p w14:paraId="4DFBDBC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22BB9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26B3F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76FD0AB"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w:t>
            </w:r>
          </w:p>
        </w:tc>
      </w:tr>
      <w:tr w:rsidR="00E518B5" w:rsidRPr="00C50D88" w14:paraId="5E1E4B09" w14:textId="77777777" w:rsidTr="00AC738A">
        <w:tc>
          <w:tcPr>
            <w:tcW w:w="1127" w:type="dxa"/>
            <w:vAlign w:val="center"/>
          </w:tcPr>
          <w:p w14:paraId="4C742D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31</w:t>
            </w:r>
          </w:p>
        </w:tc>
        <w:tc>
          <w:tcPr>
            <w:tcW w:w="1094" w:type="dxa"/>
            <w:vAlign w:val="center"/>
          </w:tcPr>
          <w:p w14:paraId="2014AE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w:t>
            </w:r>
          </w:p>
        </w:tc>
        <w:tc>
          <w:tcPr>
            <w:tcW w:w="1161" w:type="dxa"/>
            <w:vAlign w:val="center"/>
          </w:tcPr>
          <w:p w14:paraId="546442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55A85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CB5BFA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3869C1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25026684" w14:textId="77777777" w:rsidTr="00AC738A">
        <w:tc>
          <w:tcPr>
            <w:tcW w:w="1127" w:type="dxa"/>
            <w:vAlign w:val="center"/>
          </w:tcPr>
          <w:p w14:paraId="4B3172B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32</w:t>
            </w:r>
          </w:p>
        </w:tc>
        <w:tc>
          <w:tcPr>
            <w:tcW w:w="1094" w:type="dxa"/>
            <w:vAlign w:val="center"/>
          </w:tcPr>
          <w:p w14:paraId="430A6C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w:t>
            </w:r>
          </w:p>
        </w:tc>
        <w:tc>
          <w:tcPr>
            <w:tcW w:w="1161" w:type="dxa"/>
            <w:vAlign w:val="center"/>
          </w:tcPr>
          <w:p w14:paraId="01FD1F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6C0D7C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F22768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829572F"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31DEC49E" w14:textId="77777777" w:rsidTr="00AC738A">
        <w:tc>
          <w:tcPr>
            <w:tcW w:w="1127" w:type="dxa"/>
            <w:vAlign w:val="center"/>
          </w:tcPr>
          <w:p w14:paraId="682391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33</w:t>
            </w:r>
          </w:p>
        </w:tc>
        <w:tc>
          <w:tcPr>
            <w:tcW w:w="1094" w:type="dxa"/>
            <w:vAlign w:val="center"/>
          </w:tcPr>
          <w:p w14:paraId="379284A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w:t>
            </w:r>
          </w:p>
        </w:tc>
        <w:tc>
          <w:tcPr>
            <w:tcW w:w="1161" w:type="dxa"/>
            <w:vAlign w:val="center"/>
          </w:tcPr>
          <w:p w14:paraId="0AF856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418B0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23D9F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11731D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7360EF00" w14:textId="77777777" w:rsidTr="00AC738A">
        <w:tc>
          <w:tcPr>
            <w:tcW w:w="1127" w:type="dxa"/>
            <w:vAlign w:val="center"/>
          </w:tcPr>
          <w:p w14:paraId="4A29A2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34</w:t>
            </w:r>
          </w:p>
        </w:tc>
        <w:tc>
          <w:tcPr>
            <w:tcW w:w="1094" w:type="dxa"/>
            <w:vAlign w:val="center"/>
          </w:tcPr>
          <w:p w14:paraId="3A5AAE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w:t>
            </w:r>
          </w:p>
        </w:tc>
        <w:tc>
          <w:tcPr>
            <w:tcW w:w="1161" w:type="dxa"/>
            <w:vAlign w:val="center"/>
          </w:tcPr>
          <w:p w14:paraId="43F32A4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2AAB9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AAA4B9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22227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FE92712" w14:textId="77777777" w:rsidTr="00AC738A">
        <w:tc>
          <w:tcPr>
            <w:tcW w:w="1127" w:type="dxa"/>
            <w:vAlign w:val="center"/>
          </w:tcPr>
          <w:p w14:paraId="68BDD4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35</w:t>
            </w:r>
          </w:p>
        </w:tc>
        <w:tc>
          <w:tcPr>
            <w:tcW w:w="1094" w:type="dxa"/>
            <w:vAlign w:val="center"/>
          </w:tcPr>
          <w:p w14:paraId="558A58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w:t>
            </w:r>
          </w:p>
        </w:tc>
        <w:tc>
          <w:tcPr>
            <w:tcW w:w="1161" w:type="dxa"/>
            <w:vAlign w:val="center"/>
          </w:tcPr>
          <w:p w14:paraId="3771DB4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5F4FB4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2594C4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6D120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2F07E8E1" w14:textId="77777777" w:rsidTr="00AC738A">
        <w:tc>
          <w:tcPr>
            <w:tcW w:w="1127" w:type="dxa"/>
            <w:vAlign w:val="center"/>
          </w:tcPr>
          <w:p w14:paraId="3E8CCA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36</w:t>
            </w:r>
          </w:p>
        </w:tc>
        <w:tc>
          <w:tcPr>
            <w:tcW w:w="1094" w:type="dxa"/>
            <w:vAlign w:val="center"/>
          </w:tcPr>
          <w:p w14:paraId="3A4F34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29</w:t>
            </w:r>
          </w:p>
        </w:tc>
        <w:tc>
          <w:tcPr>
            <w:tcW w:w="1161" w:type="dxa"/>
            <w:vAlign w:val="center"/>
          </w:tcPr>
          <w:p w14:paraId="0B95B0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8A50D3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EF8C7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916E97A"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3317222B" w14:textId="77777777" w:rsidTr="00AC738A">
        <w:tc>
          <w:tcPr>
            <w:tcW w:w="1127" w:type="dxa"/>
            <w:vAlign w:val="center"/>
          </w:tcPr>
          <w:p w14:paraId="5D7DC7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37</w:t>
            </w:r>
          </w:p>
        </w:tc>
        <w:tc>
          <w:tcPr>
            <w:tcW w:w="1094" w:type="dxa"/>
            <w:vAlign w:val="center"/>
          </w:tcPr>
          <w:p w14:paraId="3D5653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30</w:t>
            </w:r>
          </w:p>
        </w:tc>
        <w:tc>
          <w:tcPr>
            <w:tcW w:w="1161" w:type="dxa"/>
            <w:vAlign w:val="center"/>
          </w:tcPr>
          <w:p w14:paraId="33DC22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F29FA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8710D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42D90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Hypospadia I</w:t>
            </w:r>
          </w:p>
        </w:tc>
      </w:tr>
      <w:tr w:rsidR="00E518B5" w:rsidRPr="00C50D88" w14:paraId="0553ECD8" w14:textId="77777777" w:rsidTr="00AC738A">
        <w:tc>
          <w:tcPr>
            <w:tcW w:w="1127" w:type="dxa"/>
            <w:vAlign w:val="center"/>
          </w:tcPr>
          <w:p w14:paraId="19868E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38</w:t>
            </w:r>
          </w:p>
        </w:tc>
        <w:tc>
          <w:tcPr>
            <w:tcW w:w="1094" w:type="dxa"/>
            <w:vAlign w:val="center"/>
          </w:tcPr>
          <w:p w14:paraId="5A0B59A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30</w:t>
            </w:r>
          </w:p>
        </w:tc>
        <w:tc>
          <w:tcPr>
            <w:tcW w:w="1161" w:type="dxa"/>
            <w:vAlign w:val="center"/>
          </w:tcPr>
          <w:p w14:paraId="007A5A6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0EB88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6CF11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0E4D1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Hypospadia I</w:t>
            </w:r>
          </w:p>
        </w:tc>
      </w:tr>
      <w:tr w:rsidR="00E518B5" w:rsidRPr="00C50D88" w14:paraId="10D56C1D" w14:textId="77777777" w:rsidTr="00AC738A">
        <w:tc>
          <w:tcPr>
            <w:tcW w:w="1127" w:type="dxa"/>
            <w:vAlign w:val="center"/>
          </w:tcPr>
          <w:p w14:paraId="7FB1E0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39</w:t>
            </w:r>
          </w:p>
        </w:tc>
        <w:tc>
          <w:tcPr>
            <w:tcW w:w="1094" w:type="dxa"/>
            <w:vAlign w:val="center"/>
          </w:tcPr>
          <w:p w14:paraId="6610AD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31</w:t>
            </w:r>
          </w:p>
        </w:tc>
        <w:tc>
          <w:tcPr>
            <w:tcW w:w="1161" w:type="dxa"/>
            <w:vAlign w:val="center"/>
          </w:tcPr>
          <w:p w14:paraId="28E5FA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9B8E4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52F7E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A27B8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A3BD6A0" w14:textId="77777777" w:rsidTr="00AC738A">
        <w:tc>
          <w:tcPr>
            <w:tcW w:w="1127" w:type="dxa"/>
            <w:vAlign w:val="center"/>
          </w:tcPr>
          <w:p w14:paraId="66A152B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40</w:t>
            </w:r>
          </w:p>
        </w:tc>
        <w:tc>
          <w:tcPr>
            <w:tcW w:w="1094" w:type="dxa"/>
            <w:vAlign w:val="center"/>
          </w:tcPr>
          <w:p w14:paraId="55EF7A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32</w:t>
            </w:r>
          </w:p>
        </w:tc>
        <w:tc>
          <w:tcPr>
            <w:tcW w:w="1161" w:type="dxa"/>
            <w:vAlign w:val="center"/>
          </w:tcPr>
          <w:p w14:paraId="5F32749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DAFC8A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BB19B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77B73366"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292BA06" w14:textId="77777777" w:rsidTr="00AC738A">
        <w:tc>
          <w:tcPr>
            <w:tcW w:w="1127" w:type="dxa"/>
            <w:vAlign w:val="center"/>
          </w:tcPr>
          <w:p w14:paraId="74A59AA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41</w:t>
            </w:r>
          </w:p>
        </w:tc>
        <w:tc>
          <w:tcPr>
            <w:tcW w:w="1094" w:type="dxa"/>
            <w:vAlign w:val="center"/>
          </w:tcPr>
          <w:p w14:paraId="102AF3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32</w:t>
            </w:r>
          </w:p>
        </w:tc>
        <w:tc>
          <w:tcPr>
            <w:tcW w:w="1161" w:type="dxa"/>
            <w:vAlign w:val="center"/>
          </w:tcPr>
          <w:p w14:paraId="5AC87E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58A124A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90944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3A66C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25436C0" w14:textId="77777777" w:rsidTr="00AC738A">
        <w:tc>
          <w:tcPr>
            <w:tcW w:w="1127" w:type="dxa"/>
            <w:vAlign w:val="center"/>
          </w:tcPr>
          <w:p w14:paraId="21F740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42</w:t>
            </w:r>
          </w:p>
        </w:tc>
        <w:tc>
          <w:tcPr>
            <w:tcW w:w="1094" w:type="dxa"/>
            <w:vAlign w:val="center"/>
          </w:tcPr>
          <w:p w14:paraId="257499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33</w:t>
            </w:r>
          </w:p>
        </w:tc>
        <w:tc>
          <w:tcPr>
            <w:tcW w:w="1161" w:type="dxa"/>
            <w:vAlign w:val="center"/>
          </w:tcPr>
          <w:p w14:paraId="053643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0DBFBE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FFA42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EE1AA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B7B7B44" w14:textId="77777777" w:rsidTr="00AC738A">
        <w:tc>
          <w:tcPr>
            <w:tcW w:w="1127" w:type="dxa"/>
            <w:vAlign w:val="center"/>
          </w:tcPr>
          <w:p w14:paraId="73C50F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43</w:t>
            </w:r>
          </w:p>
        </w:tc>
        <w:tc>
          <w:tcPr>
            <w:tcW w:w="1094" w:type="dxa"/>
            <w:vAlign w:val="center"/>
          </w:tcPr>
          <w:p w14:paraId="69F96AA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33</w:t>
            </w:r>
          </w:p>
        </w:tc>
        <w:tc>
          <w:tcPr>
            <w:tcW w:w="1161" w:type="dxa"/>
            <w:vAlign w:val="center"/>
          </w:tcPr>
          <w:p w14:paraId="207E556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9A003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AB7E0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B2B698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134BFEBA" w14:textId="77777777" w:rsidTr="00AC738A">
        <w:tc>
          <w:tcPr>
            <w:tcW w:w="1127" w:type="dxa"/>
            <w:vAlign w:val="center"/>
          </w:tcPr>
          <w:p w14:paraId="5B34AD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44</w:t>
            </w:r>
          </w:p>
        </w:tc>
        <w:tc>
          <w:tcPr>
            <w:tcW w:w="1094" w:type="dxa"/>
            <w:vAlign w:val="center"/>
          </w:tcPr>
          <w:p w14:paraId="0EFE6F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33</w:t>
            </w:r>
          </w:p>
        </w:tc>
        <w:tc>
          <w:tcPr>
            <w:tcW w:w="1161" w:type="dxa"/>
            <w:vAlign w:val="center"/>
          </w:tcPr>
          <w:p w14:paraId="5202531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E3993A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1E3789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E9709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A52DF06" w14:textId="77777777" w:rsidTr="00AC738A">
        <w:tc>
          <w:tcPr>
            <w:tcW w:w="1127" w:type="dxa"/>
            <w:vAlign w:val="center"/>
          </w:tcPr>
          <w:p w14:paraId="6577EAC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45</w:t>
            </w:r>
          </w:p>
        </w:tc>
        <w:tc>
          <w:tcPr>
            <w:tcW w:w="1094" w:type="dxa"/>
            <w:vAlign w:val="center"/>
          </w:tcPr>
          <w:p w14:paraId="4477B4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32</w:t>
            </w:r>
          </w:p>
        </w:tc>
        <w:tc>
          <w:tcPr>
            <w:tcW w:w="1161" w:type="dxa"/>
            <w:vAlign w:val="center"/>
          </w:tcPr>
          <w:p w14:paraId="3F4FDB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5A018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9E7B7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988A5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7CF8A17" w14:textId="77777777" w:rsidTr="00AC738A">
        <w:tc>
          <w:tcPr>
            <w:tcW w:w="1127" w:type="dxa"/>
            <w:vAlign w:val="center"/>
          </w:tcPr>
          <w:p w14:paraId="1842C62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46</w:t>
            </w:r>
          </w:p>
        </w:tc>
        <w:tc>
          <w:tcPr>
            <w:tcW w:w="1094" w:type="dxa"/>
            <w:vAlign w:val="center"/>
          </w:tcPr>
          <w:p w14:paraId="54B9230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34</w:t>
            </w:r>
          </w:p>
        </w:tc>
        <w:tc>
          <w:tcPr>
            <w:tcW w:w="1161" w:type="dxa"/>
            <w:vAlign w:val="center"/>
          </w:tcPr>
          <w:p w14:paraId="5D82BC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B7B1B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CCFDE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D8F26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4C3E8FD5" w14:textId="77777777" w:rsidTr="00AC738A">
        <w:tc>
          <w:tcPr>
            <w:tcW w:w="1127" w:type="dxa"/>
            <w:vAlign w:val="center"/>
          </w:tcPr>
          <w:p w14:paraId="7FF180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47</w:t>
            </w:r>
          </w:p>
        </w:tc>
        <w:tc>
          <w:tcPr>
            <w:tcW w:w="1094" w:type="dxa"/>
            <w:vAlign w:val="center"/>
          </w:tcPr>
          <w:p w14:paraId="6EDAA6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35</w:t>
            </w:r>
          </w:p>
        </w:tc>
        <w:tc>
          <w:tcPr>
            <w:tcW w:w="1161" w:type="dxa"/>
            <w:vAlign w:val="center"/>
          </w:tcPr>
          <w:p w14:paraId="5529E9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3F3A3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4E25D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B1E80C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7B023C99" w14:textId="77777777" w:rsidTr="00AC738A">
        <w:tc>
          <w:tcPr>
            <w:tcW w:w="1127" w:type="dxa"/>
            <w:vAlign w:val="center"/>
          </w:tcPr>
          <w:p w14:paraId="1720B3C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48</w:t>
            </w:r>
          </w:p>
        </w:tc>
        <w:tc>
          <w:tcPr>
            <w:tcW w:w="1094" w:type="dxa"/>
            <w:vAlign w:val="center"/>
          </w:tcPr>
          <w:p w14:paraId="5C9E75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36</w:t>
            </w:r>
          </w:p>
        </w:tc>
        <w:tc>
          <w:tcPr>
            <w:tcW w:w="1161" w:type="dxa"/>
            <w:vAlign w:val="center"/>
          </w:tcPr>
          <w:p w14:paraId="461421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D4E18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81799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C6E35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5CA03B25" w14:textId="77777777" w:rsidTr="00AC738A">
        <w:tc>
          <w:tcPr>
            <w:tcW w:w="1127" w:type="dxa"/>
            <w:vAlign w:val="center"/>
          </w:tcPr>
          <w:p w14:paraId="1FDBB7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49</w:t>
            </w:r>
          </w:p>
        </w:tc>
        <w:tc>
          <w:tcPr>
            <w:tcW w:w="1094" w:type="dxa"/>
            <w:vAlign w:val="center"/>
          </w:tcPr>
          <w:p w14:paraId="4B1CE9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37</w:t>
            </w:r>
          </w:p>
        </w:tc>
        <w:tc>
          <w:tcPr>
            <w:tcW w:w="1161" w:type="dxa"/>
            <w:vAlign w:val="center"/>
          </w:tcPr>
          <w:p w14:paraId="2F3C47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69CE8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C89ED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2799044"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CE07908" w14:textId="77777777" w:rsidTr="00AC738A">
        <w:tc>
          <w:tcPr>
            <w:tcW w:w="1127" w:type="dxa"/>
            <w:vAlign w:val="center"/>
          </w:tcPr>
          <w:p w14:paraId="0A09EE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50</w:t>
            </w:r>
          </w:p>
        </w:tc>
        <w:tc>
          <w:tcPr>
            <w:tcW w:w="1094" w:type="dxa"/>
            <w:vAlign w:val="center"/>
          </w:tcPr>
          <w:p w14:paraId="3A09F2D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38</w:t>
            </w:r>
          </w:p>
        </w:tc>
        <w:tc>
          <w:tcPr>
            <w:tcW w:w="1161" w:type="dxa"/>
            <w:vAlign w:val="center"/>
          </w:tcPr>
          <w:p w14:paraId="2AB553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94BA79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66859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C4D4F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4A0DF79" w14:textId="77777777" w:rsidTr="00AC738A">
        <w:tc>
          <w:tcPr>
            <w:tcW w:w="1127" w:type="dxa"/>
            <w:vAlign w:val="center"/>
          </w:tcPr>
          <w:p w14:paraId="6A8FE0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51</w:t>
            </w:r>
          </w:p>
        </w:tc>
        <w:tc>
          <w:tcPr>
            <w:tcW w:w="1094" w:type="dxa"/>
            <w:vAlign w:val="center"/>
          </w:tcPr>
          <w:p w14:paraId="2CA667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39</w:t>
            </w:r>
          </w:p>
        </w:tc>
        <w:tc>
          <w:tcPr>
            <w:tcW w:w="1161" w:type="dxa"/>
            <w:vAlign w:val="center"/>
          </w:tcPr>
          <w:p w14:paraId="06D7B1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BB8B28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7A4E42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BD20F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7363192C" w14:textId="77777777" w:rsidTr="00AC738A">
        <w:tc>
          <w:tcPr>
            <w:tcW w:w="1127" w:type="dxa"/>
            <w:vAlign w:val="center"/>
          </w:tcPr>
          <w:p w14:paraId="1AAA06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52</w:t>
            </w:r>
          </w:p>
        </w:tc>
        <w:tc>
          <w:tcPr>
            <w:tcW w:w="1094" w:type="dxa"/>
            <w:vAlign w:val="center"/>
          </w:tcPr>
          <w:p w14:paraId="07BA5D1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40</w:t>
            </w:r>
          </w:p>
        </w:tc>
        <w:tc>
          <w:tcPr>
            <w:tcW w:w="1161" w:type="dxa"/>
            <w:vAlign w:val="center"/>
          </w:tcPr>
          <w:p w14:paraId="1392C05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FE949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3B3D96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5A844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1C2B22ED" w14:textId="77777777" w:rsidTr="00AC738A">
        <w:tc>
          <w:tcPr>
            <w:tcW w:w="1127" w:type="dxa"/>
            <w:vAlign w:val="center"/>
          </w:tcPr>
          <w:p w14:paraId="3BC9A4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53</w:t>
            </w:r>
          </w:p>
        </w:tc>
        <w:tc>
          <w:tcPr>
            <w:tcW w:w="1094" w:type="dxa"/>
            <w:vAlign w:val="center"/>
          </w:tcPr>
          <w:p w14:paraId="41B86B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41</w:t>
            </w:r>
          </w:p>
        </w:tc>
        <w:tc>
          <w:tcPr>
            <w:tcW w:w="1161" w:type="dxa"/>
            <w:vAlign w:val="center"/>
          </w:tcPr>
          <w:p w14:paraId="5AF4DC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AD2FE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513BC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12B10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1CDF0C2A" w14:textId="77777777" w:rsidTr="00AC738A">
        <w:tc>
          <w:tcPr>
            <w:tcW w:w="1127" w:type="dxa"/>
            <w:vAlign w:val="center"/>
          </w:tcPr>
          <w:p w14:paraId="3DE797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54</w:t>
            </w:r>
          </w:p>
        </w:tc>
        <w:tc>
          <w:tcPr>
            <w:tcW w:w="1094" w:type="dxa"/>
            <w:vAlign w:val="center"/>
          </w:tcPr>
          <w:p w14:paraId="78AE7B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42</w:t>
            </w:r>
          </w:p>
        </w:tc>
        <w:tc>
          <w:tcPr>
            <w:tcW w:w="1161" w:type="dxa"/>
            <w:vAlign w:val="center"/>
          </w:tcPr>
          <w:p w14:paraId="58CD778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D6FFBC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C1A7A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0ECB008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A6E28A0" w14:textId="77777777" w:rsidTr="00AC738A">
        <w:tc>
          <w:tcPr>
            <w:tcW w:w="1127" w:type="dxa"/>
            <w:vAlign w:val="center"/>
          </w:tcPr>
          <w:p w14:paraId="33E25CA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55</w:t>
            </w:r>
          </w:p>
        </w:tc>
        <w:tc>
          <w:tcPr>
            <w:tcW w:w="1094" w:type="dxa"/>
            <w:vAlign w:val="center"/>
          </w:tcPr>
          <w:p w14:paraId="0E0A6C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43</w:t>
            </w:r>
          </w:p>
        </w:tc>
        <w:tc>
          <w:tcPr>
            <w:tcW w:w="1161" w:type="dxa"/>
            <w:vAlign w:val="center"/>
          </w:tcPr>
          <w:p w14:paraId="40F557A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F3006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077E5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2B6D09E"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67D89E91" w14:textId="77777777" w:rsidTr="00AC738A">
        <w:tc>
          <w:tcPr>
            <w:tcW w:w="1127" w:type="dxa"/>
            <w:vAlign w:val="center"/>
          </w:tcPr>
          <w:p w14:paraId="0F1932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56</w:t>
            </w:r>
          </w:p>
        </w:tc>
        <w:tc>
          <w:tcPr>
            <w:tcW w:w="1094" w:type="dxa"/>
            <w:vAlign w:val="center"/>
          </w:tcPr>
          <w:p w14:paraId="54BFCB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49</w:t>
            </w:r>
          </w:p>
        </w:tc>
        <w:tc>
          <w:tcPr>
            <w:tcW w:w="1161" w:type="dxa"/>
            <w:vAlign w:val="center"/>
          </w:tcPr>
          <w:p w14:paraId="5CEB06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F7200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37AE6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CF401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648C00CD" w14:textId="77777777" w:rsidTr="00AC738A">
        <w:tc>
          <w:tcPr>
            <w:tcW w:w="1127" w:type="dxa"/>
            <w:vAlign w:val="center"/>
          </w:tcPr>
          <w:p w14:paraId="7C481AE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57</w:t>
            </w:r>
          </w:p>
        </w:tc>
        <w:tc>
          <w:tcPr>
            <w:tcW w:w="1094" w:type="dxa"/>
            <w:vAlign w:val="center"/>
          </w:tcPr>
          <w:p w14:paraId="753C33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64</w:t>
            </w:r>
          </w:p>
        </w:tc>
        <w:tc>
          <w:tcPr>
            <w:tcW w:w="1161" w:type="dxa"/>
            <w:vAlign w:val="center"/>
          </w:tcPr>
          <w:p w14:paraId="219A636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AE557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B5E13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31FC31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E3072CD" w14:textId="77777777" w:rsidTr="00AC738A">
        <w:tc>
          <w:tcPr>
            <w:tcW w:w="1127" w:type="dxa"/>
            <w:vAlign w:val="center"/>
          </w:tcPr>
          <w:p w14:paraId="6A07A2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lastRenderedPageBreak/>
              <w:t>58</w:t>
            </w:r>
          </w:p>
        </w:tc>
        <w:tc>
          <w:tcPr>
            <w:tcW w:w="1094" w:type="dxa"/>
            <w:vAlign w:val="center"/>
          </w:tcPr>
          <w:p w14:paraId="41E63D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44</w:t>
            </w:r>
          </w:p>
        </w:tc>
        <w:tc>
          <w:tcPr>
            <w:tcW w:w="1161" w:type="dxa"/>
            <w:vAlign w:val="center"/>
          </w:tcPr>
          <w:p w14:paraId="38CB2E8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5C402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B934C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CE0913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1F0D01F9" w14:textId="77777777" w:rsidTr="00AC738A">
        <w:tc>
          <w:tcPr>
            <w:tcW w:w="1127" w:type="dxa"/>
            <w:vAlign w:val="center"/>
          </w:tcPr>
          <w:p w14:paraId="03B111A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59</w:t>
            </w:r>
          </w:p>
        </w:tc>
        <w:tc>
          <w:tcPr>
            <w:tcW w:w="1094" w:type="dxa"/>
            <w:vAlign w:val="center"/>
          </w:tcPr>
          <w:p w14:paraId="3AFF95E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46</w:t>
            </w:r>
          </w:p>
        </w:tc>
        <w:tc>
          <w:tcPr>
            <w:tcW w:w="1161" w:type="dxa"/>
            <w:vAlign w:val="center"/>
          </w:tcPr>
          <w:p w14:paraId="7A259A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FA5F2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C6640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9BBA7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6CFBB41D" w14:textId="77777777" w:rsidTr="00AC738A">
        <w:tc>
          <w:tcPr>
            <w:tcW w:w="1127" w:type="dxa"/>
            <w:vAlign w:val="center"/>
          </w:tcPr>
          <w:p w14:paraId="5111634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60</w:t>
            </w:r>
          </w:p>
        </w:tc>
        <w:tc>
          <w:tcPr>
            <w:tcW w:w="1094" w:type="dxa"/>
            <w:vAlign w:val="center"/>
          </w:tcPr>
          <w:p w14:paraId="23199E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47</w:t>
            </w:r>
          </w:p>
        </w:tc>
        <w:tc>
          <w:tcPr>
            <w:tcW w:w="1161" w:type="dxa"/>
            <w:vAlign w:val="center"/>
          </w:tcPr>
          <w:p w14:paraId="28E1EE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798E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85EAF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37650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E3F9B95" w14:textId="77777777" w:rsidTr="00AC738A">
        <w:tc>
          <w:tcPr>
            <w:tcW w:w="1127" w:type="dxa"/>
            <w:vAlign w:val="center"/>
          </w:tcPr>
          <w:p w14:paraId="0F39A66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61</w:t>
            </w:r>
          </w:p>
        </w:tc>
        <w:tc>
          <w:tcPr>
            <w:tcW w:w="1094" w:type="dxa"/>
            <w:vAlign w:val="center"/>
          </w:tcPr>
          <w:p w14:paraId="31B1D6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48</w:t>
            </w:r>
          </w:p>
        </w:tc>
        <w:tc>
          <w:tcPr>
            <w:tcW w:w="1161" w:type="dxa"/>
            <w:vAlign w:val="center"/>
          </w:tcPr>
          <w:p w14:paraId="0E8FE2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0F9A0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3990C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17771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888A3E7" w14:textId="77777777" w:rsidTr="00AC738A">
        <w:tc>
          <w:tcPr>
            <w:tcW w:w="1127" w:type="dxa"/>
            <w:vAlign w:val="center"/>
          </w:tcPr>
          <w:p w14:paraId="294070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62</w:t>
            </w:r>
          </w:p>
        </w:tc>
        <w:tc>
          <w:tcPr>
            <w:tcW w:w="1094" w:type="dxa"/>
            <w:vAlign w:val="center"/>
          </w:tcPr>
          <w:p w14:paraId="283B1C7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50</w:t>
            </w:r>
          </w:p>
        </w:tc>
        <w:tc>
          <w:tcPr>
            <w:tcW w:w="1161" w:type="dxa"/>
            <w:vAlign w:val="center"/>
          </w:tcPr>
          <w:p w14:paraId="7EBF95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6C74C0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6BB82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27BF5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BAAB5D6" w14:textId="77777777" w:rsidTr="00AC738A">
        <w:tc>
          <w:tcPr>
            <w:tcW w:w="1127" w:type="dxa"/>
            <w:vAlign w:val="center"/>
          </w:tcPr>
          <w:p w14:paraId="6D04A1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63</w:t>
            </w:r>
          </w:p>
        </w:tc>
        <w:tc>
          <w:tcPr>
            <w:tcW w:w="1094" w:type="dxa"/>
            <w:vAlign w:val="center"/>
          </w:tcPr>
          <w:p w14:paraId="65BFD0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51</w:t>
            </w:r>
          </w:p>
        </w:tc>
        <w:tc>
          <w:tcPr>
            <w:tcW w:w="1161" w:type="dxa"/>
            <w:vAlign w:val="center"/>
          </w:tcPr>
          <w:p w14:paraId="0AAF6E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722E22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04BE8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B154F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7B1FEC68" w14:textId="77777777" w:rsidTr="00AC738A">
        <w:tc>
          <w:tcPr>
            <w:tcW w:w="1127" w:type="dxa"/>
            <w:vAlign w:val="center"/>
          </w:tcPr>
          <w:p w14:paraId="3F0EC88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64</w:t>
            </w:r>
          </w:p>
        </w:tc>
        <w:tc>
          <w:tcPr>
            <w:tcW w:w="1094" w:type="dxa"/>
            <w:vAlign w:val="center"/>
          </w:tcPr>
          <w:p w14:paraId="352FD1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52</w:t>
            </w:r>
          </w:p>
        </w:tc>
        <w:tc>
          <w:tcPr>
            <w:tcW w:w="1161" w:type="dxa"/>
            <w:vAlign w:val="center"/>
          </w:tcPr>
          <w:p w14:paraId="068758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14ADE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0038F3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3F4A30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2AB48F9E" w14:textId="77777777" w:rsidTr="00AC738A">
        <w:tc>
          <w:tcPr>
            <w:tcW w:w="1127" w:type="dxa"/>
            <w:vAlign w:val="center"/>
          </w:tcPr>
          <w:p w14:paraId="12BD53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65</w:t>
            </w:r>
          </w:p>
        </w:tc>
        <w:tc>
          <w:tcPr>
            <w:tcW w:w="1094" w:type="dxa"/>
            <w:vAlign w:val="center"/>
          </w:tcPr>
          <w:p w14:paraId="0432BFF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53</w:t>
            </w:r>
          </w:p>
        </w:tc>
        <w:tc>
          <w:tcPr>
            <w:tcW w:w="1161" w:type="dxa"/>
            <w:vAlign w:val="center"/>
          </w:tcPr>
          <w:p w14:paraId="29FB49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844C31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0FC16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1EF76FD"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70AC5CA" w14:textId="77777777" w:rsidTr="00AC738A">
        <w:tc>
          <w:tcPr>
            <w:tcW w:w="1127" w:type="dxa"/>
            <w:vAlign w:val="center"/>
          </w:tcPr>
          <w:p w14:paraId="6BF673B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66</w:t>
            </w:r>
          </w:p>
        </w:tc>
        <w:tc>
          <w:tcPr>
            <w:tcW w:w="1094" w:type="dxa"/>
            <w:vAlign w:val="center"/>
          </w:tcPr>
          <w:p w14:paraId="68C233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53</w:t>
            </w:r>
          </w:p>
        </w:tc>
        <w:tc>
          <w:tcPr>
            <w:tcW w:w="1161" w:type="dxa"/>
            <w:vAlign w:val="center"/>
          </w:tcPr>
          <w:p w14:paraId="7D2E93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ED7E5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B79DE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D573E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8BC8642" w14:textId="77777777" w:rsidTr="00AC738A">
        <w:tc>
          <w:tcPr>
            <w:tcW w:w="1127" w:type="dxa"/>
            <w:vAlign w:val="center"/>
          </w:tcPr>
          <w:p w14:paraId="635290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67</w:t>
            </w:r>
          </w:p>
        </w:tc>
        <w:tc>
          <w:tcPr>
            <w:tcW w:w="1094" w:type="dxa"/>
            <w:vAlign w:val="center"/>
          </w:tcPr>
          <w:p w14:paraId="7176C3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54</w:t>
            </w:r>
          </w:p>
        </w:tc>
        <w:tc>
          <w:tcPr>
            <w:tcW w:w="1161" w:type="dxa"/>
            <w:vAlign w:val="center"/>
          </w:tcPr>
          <w:p w14:paraId="7435C9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E74BE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FB998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E2EE964"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38F885A1" w14:textId="77777777" w:rsidTr="00AC738A">
        <w:tc>
          <w:tcPr>
            <w:tcW w:w="1127" w:type="dxa"/>
            <w:vAlign w:val="center"/>
          </w:tcPr>
          <w:p w14:paraId="63775F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68</w:t>
            </w:r>
          </w:p>
        </w:tc>
        <w:tc>
          <w:tcPr>
            <w:tcW w:w="1094" w:type="dxa"/>
            <w:vAlign w:val="center"/>
          </w:tcPr>
          <w:p w14:paraId="758A38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55</w:t>
            </w:r>
          </w:p>
        </w:tc>
        <w:tc>
          <w:tcPr>
            <w:tcW w:w="1161" w:type="dxa"/>
            <w:vAlign w:val="center"/>
          </w:tcPr>
          <w:p w14:paraId="52A499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F9FAC6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BA63D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3A4164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0BC444CA" w14:textId="77777777" w:rsidTr="00AC738A">
        <w:tc>
          <w:tcPr>
            <w:tcW w:w="1127" w:type="dxa"/>
            <w:vAlign w:val="center"/>
          </w:tcPr>
          <w:p w14:paraId="312B3C6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69</w:t>
            </w:r>
          </w:p>
        </w:tc>
        <w:tc>
          <w:tcPr>
            <w:tcW w:w="1094" w:type="dxa"/>
            <w:vAlign w:val="center"/>
          </w:tcPr>
          <w:p w14:paraId="62B9A0E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56</w:t>
            </w:r>
          </w:p>
        </w:tc>
        <w:tc>
          <w:tcPr>
            <w:tcW w:w="1161" w:type="dxa"/>
            <w:vAlign w:val="center"/>
          </w:tcPr>
          <w:p w14:paraId="065F65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4C8FB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D742F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D5C5F63"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1B7FA7E0" w14:textId="77777777" w:rsidTr="00AC738A">
        <w:tc>
          <w:tcPr>
            <w:tcW w:w="1127" w:type="dxa"/>
            <w:vAlign w:val="center"/>
          </w:tcPr>
          <w:p w14:paraId="038FBB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72</w:t>
            </w:r>
          </w:p>
        </w:tc>
        <w:tc>
          <w:tcPr>
            <w:tcW w:w="1094" w:type="dxa"/>
            <w:vAlign w:val="center"/>
          </w:tcPr>
          <w:p w14:paraId="3C1AAC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57</w:t>
            </w:r>
          </w:p>
        </w:tc>
        <w:tc>
          <w:tcPr>
            <w:tcW w:w="1161" w:type="dxa"/>
            <w:vAlign w:val="center"/>
          </w:tcPr>
          <w:p w14:paraId="664EC4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6C8E3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3D1D6A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23C6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7A1B36D" w14:textId="77777777" w:rsidTr="00AC738A">
        <w:tc>
          <w:tcPr>
            <w:tcW w:w="1127" w:type="dxa"/>
            <w:vAlign w:val="center"/>
          </w:tcPr>
          <w:p w14:paraId="0B580E6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73</w:t>
            </w:r>
          </w:p>
        </w:tc>
        <w:tc>
          <w:tcPr>
            <w:tcW w:w="1094" w:type="dxa"/>
            <w:vAlign w:val="center"/>
          </w:tcPr>
          <w:p w14:paraId="4C2E1B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57</w:t>
            </w:r>
          </w:p>
        </w:tc>
        <w:tc>
          <w:tcPr>
            <w:tcW w:w="1161" w:type="dxa"/>
            <w:vAlign w:val="center"/>
          </w:tcPr>
          <w:p w14:paraId="1FD294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6C950D9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D3714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50FBB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CAE9095" w14:textId="77777777" w:rsidTr="00AC738A">
        <w:tc>
          <w:tcPr>
            <w:tcW w:w="1127" w:type="dxa"/>
            <w:vAlign w:val="center"/>
          </w:tcPr>
          <w:p w14:paraId="516D22C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74</w:t>
            </w:r>
          </w:p>
        </w:tc>
        <w:tc>
          <w:tcPr>
            <w:tcW w:w="1094" w:type="dxa"/>
            <w:vAlign w:val="center"/>
          </w:tcPr>
          <w:p w14:paraId="62DD1A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58</w:t>
            </w:r>
          </w:p>
        </w:tc>
        <w:tc>
          <w:tcPr>
            <w:tcW w:w="1161" w:type="dxa"/>
            <w:vAlign w:val="center"/>
          </w:tcPr>
          <w:p w14:paraId="57449B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0CB6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8C865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AE92147"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17103F71" w14:textId="77777777" w:rsidTr="00AC738A">
        <w:tc>
          <w:tcPr>
            <w:tcW w:w="1127" w:type="dxa"/>
            <w:vAlign w:val="center"/>
          </w:tcPr>
          <w:p w14:paraId="7FEDA4A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75</w:t>
            </w:r>
          </w:p>
        </w:tc>
        <w:tc>
          <w:tcPr>
            <w:tcW w:w="1094" w:type="dxa"/>
            <w:vAlign w:val="center"/>
          </w:tcPr>
          <w:p w14:paraId="5AD1A2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59</w:t>
            </w:r>
          </w:p>
        </w:tc>
        <w:tc>
          <w:tcPr>
            <w:tcW w:w="1161" w:type="dxa"/>
            <w:vAlign w:val="center"/>
          </w:tcPr>
          <w:p w14:paraId="3744DC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7BD63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7ABC2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357B6E5" w14:textId="77777777" w:rsidR="00E518B5" w:rsidRPr="000E4C45" w:rsidRDefault="00E518B5" w:rsidP="00AC738A">
            <w:pPr>
              <w:jc w:val="center"/>
              <w:rPr>
                <w:rFonts w:asciiTheme="majorHAnsi" w:hAnsiTheme="majorHAnsi" w:cstheme="majorHAnsi"/>
                <w:bCs/>
                <w:color w:val="000000"/>
                <w:sz w:val="16"/>
                <w:szCs w:val="16"/>
                <w:lang w:val="en-US"/>
              </w:rPr>
            </w:pPr>
            <w:r w:rsidRPr="000E4C45">
              <w:rPr>
                <w:rFonts w:asciiTheme="majorHAnsi" w:hAnsiTheme="majorHAnsi" w:cstheme="majorHAnsi"/>
                <w:bCs/>
                <w:color w:val="000000"/>
                <w:sz w:val="16"/>
                <w:szCs w:val="16"/>
                <w:lang w:val="en-US"/>
              </w:rPr>
              <w:t>Unclassified disorder</w:t>
            </w:r>
          </w:p>
        </w:tc>
      </w:tr>
      <w:tr w:rsidR="00E518B5" w:rsidRPr="00C50D88" w14:paraId="773F96CB" w14:textId="77777777" w:rsidTr="00AC738A">
        <w:tc>
          <w:tcPr>
            <w:tcW w:w="1127" w:type="dxa"/>
            <w:vAlign w:val="center"/>
          </w:tcPr>
          <w:p w14:paraId="655E9A2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76</w:t>
            </w:r>
          </w:p>
        </w:tc>
        <w:tc>
          <w:tcPr>
            <w:tcW w:w="1094" w:type="dxa"/>
            <w:vAlign w:val="center"/>
          </w:tcPr>
          <w:p w14:paraId="794BDA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60</w:t>
            </w:r>
          </w:p>
        </w:tc>
        <w:tc>
          <w:tcPr>
            <w:tcW w:w="1161" w:type="dxa"/>
            <w:vAlign w:val="center"/>
          </w:tcPr>
          <w:p w14:paraId="6DFCCEC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69677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55FFD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E8B7620"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DC84239" w14:textId="77777777" w:rsidTr="00AC738A">
        <w:tc>
          <w:tcPr>
            <w:tcW w:w="1127" w:type="dxa"/>
            <w:vAlign w:val="center"/>
          </w:tcPr>
          <w:p w14:paraId="5D88DC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77</w:t>
            </w:r>
          </w:p>
        </w:tc>
        <w:tc>
          <w:tcPr>
            <w:tcW w:w="1094" w:type="dxa"/>
            <w:vAlign w:val="center"/>
          </w:tcPr>
          <w:p w14:paraId="668438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61</w:t>
            </w:r>
          </w:p>
        </w:tc>
        <w:tc>
          <w:tcPr>
            <w:tcW w:w="1161" w:type="dxa"/>
            <w:vAlign w:val="center"/>
          </w:tcPr>
          <w:p w14:paraId="7966E2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B1F4B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A92A3A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69E30F0"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AEF3A7E" w14:textId="77777777" w:rsidTr="00AC738A">
        <w:tc>
          <w:tcPr>
            <w:tcW w:w="1127" w:type="dxa"/>
            <w:vAlign w:val="center"/>
          </w:tcPr>
          <w:p w14:paraId="66A179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78</w:t>
            </w:r>
          </w:p>
        </w:tc>
        <w:tc>
          <w:tcPr>
            <w:tcW w:w="1094" w:type="dxa"/>
            <w:vAlign w:val="center"/>
          </w:tcPr>
          <w:p w14:paraId="5BB1649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62</w:t>
            </w:r>
          </w:p>
        </w:tc>
        <w:tc>
          <w:tcPr>
            <w:tcW w:w="1161" w:type="dxa"/>
            <w:vAlign w:val="center"/>
          </w:tcPr>
          <w:p w14:paraId="3F6DFB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968AC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FA77A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726148E"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694A1568" w14:textId="77777777" w:rsidTr="00AC738A">
        <w:tc>
          <w:tcPr>
            <w:tcW w:w="1127" w:type="dxa"/>
            <w:vAlign w:val="center"/>
          </w:tcPr>
          <w:p w14:paraId="36A3C2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79</w:t>
            </w:r>
          </w:p>
        </w:tc>
        <w:tc>
          <w:tcPr>
            <w:tcW w:w="1094" w:type="dxa"/>
            <w:vAlign w:val="center"/>
          </w:tcPr>
          <w:p w14:paraId="4364A5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63</w:t>
            </w:r>
          </w:p>
        </w:tc>
        <w:tc>
          <w:tcPr>
            <w:tcW w:w="1161" w:type="dxa"/>
            <w:vAlign w:val="center"/>
          </w:tcPr>
          <w:p w14:paraId="071EDA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5B2E94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BAB25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FCB67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1EF61026" w14:textId="77777777" w:rsidTr="00AC738A">
        <w:tc>
          <w:tcPr>
            <w:tcW w:w="1127" w:type="dxa"/>
            <w:vAlign w:val="center"/>
          </w:tcPr>
          <w:p w14:paraId="5A242B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81</w:t>
            </w:r>
          </w:p>
        </w:tc>
        <w:tc>
          <w:tcPr>
            <w:tcW w:w="1094" w:type="dxa"/>
            <w:vAlign w:val="center"/>
          </w:tcPr>
          <w:p w14:paraId="38B4C6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w:t>
            </w:r>
          </w:p>
        </w:tc>
        <w:tc>
          <w:tcPr>
            <w:tcW w:w="1161" w:type="dxa"/>
            <w:vAlign w:val="center"/>
          </w:tcPr>
          <w:p w14:paraId="0A2A8C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D6CD08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28813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96D3E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5D8088E" w14:textId="77777777" w:rsidTr="00AC738A">
        <w:tc>
          <w:tcPr>
            <w:tcW w:w="1127" w:type="dxa"/>
            <w:vAlign w:val="center"/>
          </w:tcPr>
          <w:p w14:paraId="60D63B3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82</w:t>
            </w:r>
          </w:p>
        </w:tc>
        <w:tc>
          <w:tcPr>
            <w:tcW w:w="1094" w:type="dxa"/>
            <w:vAlign w:val="center"/>
          </w:tcPr>
          <w:p w14:paraId="15A9F29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w:t>
            </w:r>
          </w:p>
        </w:tc>
        <w:tc>
          <w:tcPr>
            <w:tcW w:w="1161" w:type="dxa"/>
            <w:vAlign w:val="center"/>
          </w:tcPr>
          <w:p w14:paraId="33CD37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62E146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7483C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94ACE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195AB0C" w14:textId="77777777" w:rsidTr="00AC738A">
        <w:tc>
          <w:tcPr>
            <w:tcW w:w="1127" w:type="dxa"/>
            <w:vAlign w:val="center"/>
          </w:tcPr>
          <w:p w14:paraId="3BCD011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83</w:t>
            </w:r>
          </w:p>
        </w:tc>
        <w:tc>
          <w:tcPr>
            <w:tcW w:w="1094" w:type="dxa"/>
            <w:vAlign w:val="center"/>
          </w:tcPr>
          <w:p w14:paraId="42B05A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w:t>
            </w:r>
          </w:p>
        </w:tc>
        <w:tc>
          <w:tcPr>
            <w:tcW w:w="1161" w:type="dxa"/>
            <w:vAlign w:val="center"/>
          </w:tcPr>
          <w:p w14:paraId="029182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34BCC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DE679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DD8CF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787D9550" w14:textId="77777777" w:rsidTr="00AC738A">
        <w:tc>
          <w:tcPr>
            <w:tcW w:w="1127" w:type="dxa"/>
            <w:vAlign w:val="center"/>
          </w:tcPr>
          <w:p w14:paraId="65CF986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84</w:t>
            </w:r>
          </w:p>
        </w:tc>
        <w:tc>
          <w:tcPr>
            <w:tcW w:w="1094" w:type="dxa"/>
            <w:vAlign w:val="center"/>
          </w:tcPr>
          <w:p w14:paraId="681614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w:t>
            </w:r>
          </w:p>
        </w:tc>
        <w:tc>
          <w:tcPr>
            <w:tcW w:w="1161" w:type="dxa"/>
            <w:vAlign w:val="center"/>
          </w:tcPr>
          <w:p w14:paraId="321EB9C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FC960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B8A04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8EC9E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5898C26" w14:textId="77777777" w:rsidTr="00AC738A">
        <w:tc>
          <w:tcPr>
            <w:tcW w:w="1127" w:type="dxa"/>
            <w:vAlign w:val="center"/>
          </w:tcPr>
          <w:p w14:paraId="04D624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85</w:t>
            </w:r>
          </w:p>
        </w:tc>
        <w:tc>
          <w:tcPr>
            <w:tcW w:w="1094" w:type="dxa"/>
            <w:vAlign w:val="center"/>
          </w:tcPr>
          <w:p w14:paraId="2639DE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65</w:t>
            </w:r>
          </w:p>
        </w:tc>
        <w:tc>
          <w:tcPr>
            <w:tcW w:w="1161" w:type="dxa"/>
            <w:vAlign w:val="center"/>
          </w:tcPr>
          <w:p w14:paraId="150A7B6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E2C6D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95FFD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29DA9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2F3FC67F" w14:textId="77777777" w:rsidTr="00AC738A">
        <w:tc>
          <w:tcPr>
            <w:tcW w:w="1127" w:type="dxa"/>
            <w:vAlign w:val="center"/>
          </w:tcPr>
          <w:p w14:paraId="48D26E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86</w:t>
            </w:r>
          </w:p>
        </w:tc>
        <w:tc>
          <w:tcPr>
            <w:tcW w:w="1094" w:type="dxa"/>
            <w:vAlign w:val="center"/>
          </w:tcPr>
          <w:p w14:paraId="4BF8A9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35</w:t>
            </w:r>
          </w:p>
        </w:tc>
        <w:tc>
          <w:tcPr>
            <w:tcW w:w="1161" w:type="dxa"/>
            <w:vAlign w:val="center"/>
          </w:tcPr>
          <w:p w14:paraId="1D9C47B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0F77DDB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480C1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A8EB1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2D66DFB" w14:textId="77777777" w:rsidTr="00AC738A">
        <w:tc>
          <w:tcPr>
            <w:tcW w:w="1127" w:type="dxa"/>
            <w:vAlign w:val="center"/>
          </w:tcPr>
          <w:p w14:paraId="3CAECB6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87</w:t>
            </w:r>
          </w:p>
        </w:tc>
        <w:tc>
          <w:tcPr>
            <w:tcW w:w="1094" w:type="dxa"/>
            <w:vAlign w:val="center"/>
          </w:tcPr>
          <w:p w14:paraId="18BE23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35</w:t>
            </w:r>
          </w:p>
        </w:tc>
        <w:tc>
          <w:tcPr>
            <w:tcW w:w="1161" w:type="dxa"/>
            <w:vAlign w:val="center"/>
          </w:tcPr>
          <w:p w14:paraId="51602E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1F17F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8A65E4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17C26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F0D8F2E" w14:textId="77777777" w:rsidTr="00AC738A">
        <w:tc>
          <w:tcPr>
            <w:tcW w:w="1127" w:type="dxa"/>
            <w:vAlign w:val="center"/>
          </w:tcPr>
          <w:p w14:paraId="474602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88</w:t>
            </w:r>
          </w:p>
        </w:tc>
        <w:tc>
          <w:tcPr>
            <w:tcW w:w="1094" w:type="dxa"/>
            <w:vAlign w:val="center"/>
          </w:tcPr>
          <w:p w14:paraId="63D66A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66</w:t>
            </w:r>
          </w:p>
        </w:tc>
        <w:tc>
          <w:tcPr>
            <w:tcW w:w="1161" w:type="dxa"/>
            <w:vAlign w:val="center"/>
          </w:tcPr>
          <w:p w14:paraId="33CF83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AF845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17F929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6289CA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6A0855E" w14:textId="77777777" w:rsidTr="00AC738A">
        <w:tc>
          <w:tcPr>
            <w:tcW w:w="1127" w:type="dxa"/>
            <w:vAlign w:val="center"/>
          </w:tcPr>
          <w:p w14:paraId="163A7E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89</w:t>
            </w:r>
          </w:p>
        </w:tc>
        <w:tc>
          <w:tcPr>
            <w:tcW w:w="1094" w:type="dxa"/>
            <w:vAlign w:val="center"/>
          </w:tcPr>
          <w:p w14:paraId="5D0C1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66</w:t>
            </w:r>
          </w:p>
        </w:tc>
        <w:tc>
          <w:tcPr>
            <w:tcW w:w="1161" w:type="dxa"/>
            <w:vAlign w:val="center"/>
          </w:tcPr>
          <w:p w14:paraId="340F20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35990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E0F8D6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5B11C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A12A1A9" w14:textId="77777777" w:rsidTr="00AC738A">
        <w:tc>
          <w:tcPr>
            <w:tcW w:w="1127" w:type="dxa"/>
            <w:vAlign w:val="center"/>
          </w:tcPr>
          <w:p w14:paraId="1729399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90</w:t>
            </w:r>
          </w:p>
        </w:tc>
        <w:tc>
          <w:tcPr>
            <w:tcW w:w="1094" w:type="dxa"/>
            <w:vAlign w:val="center"/>
          </w:tcPr>
          <w:p w14:paraId="239268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67</w:t>
            </w:r>
          </w:p>
        </w:tc>
        <w:tc>
          <w:tcPr>
            <w:tcW w:w="1161" w:type="dxa"/>
            <w:vAlign w:val="center"/>
          </w:tcPr>
          <w:p w14:paraId="42BB695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AC524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XO/XY</w:t>
            </w:r>
          </w:p>
        </w:tc>
        <w:tc>
          <w:tcPr>
            <w:tcW w:w="1116" w:type="dxa"/>
            <w:vAlign w:val="center"/>
          </w:tcPr>
          <w:p w14:paraId="6814DEB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3B10B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Turner Syndrome</w:t>
            </w:r>
          </w:p>
        </w:tc>
      </w:tr>
      <w:tr w:rsidR="00E518B5" w:rsidRPr="00C50D88" w14:paraId="11B8D3AD" w14:textId="77777777" w:rsidTr="00AC738A">
        <w:tc>
          <w:tcPr>
            <w:tcW w:w="1127" w:type="dxa"/>
            <w:vAlign w:val="center"/>
          </w:tcPr>
          <w:p w14:paraId="77D0B5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91</w:t>
            </w:r>
          </w:p>
        </w:tc>
        <w:tc>
          <w:tcPr>
            <w:tcW w:w="1094" w:type="dxa"/>
            <w:vAlign w:val="center"/>
          </w:tcPr>
          <w:p w14:paraId="1CDA3D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68</w:t>
            </w:r>
          </w:p>
        </w:tc>
        <w:tc>
          <w:tcPr>
            <w:tcW w:w="1161" w:type="dxa"/>
            <w:vAlign w:val="center"/>
          </w:tcPr>
          <w:p w14:paraId="7B7835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D9BAD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86EFCA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4DF9D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A5E6686" w14:textId="77777777" w:rsidTr="00AC738A">
        <w:tc>
          <w:tcPr>
            <w:tcW w:w="1127" w:type="dxa"/>
            <w:vAlign w:val="center"/>
          </w:tcPr>
          <w:p w14:paraId="7A9D4E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92</w:t>
            </w:r>
          </w:p>
        </w:tc>
        <w:tc>
          <w:tcPr>
            <w:tcW w:w="1094" w:type="dxa"/>
            <w:vAlign w:val="center"/>
          </w:tcPr>
          <w:p w14:paraId="7FE85F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68</w:t>
            </w:r>
          </w:p>
        </w:tc>
        <w:tc>
          <w:tcPr>
            <w:tcW w:w="1161" w:type="dxa"/>
            <w:vAlign w:val="center"/>
          </w:tcPr>
          <w:p w14:paraId="10AE9B1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57FFC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A0C30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0AD107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444078E" w14:textId="77777777" w:rsidTr="00AC738A">
        <w:tc>
          <w:tcPr>
            <w:tcW w:w="1127" w:type="dxa"/>
            <w:vAlign w:val="center"/>
          </w:tcPr>
          <w:p w14:paraId="528FF7B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93</w:t>
            </w:r>
          </w:p>
        </w:tc>
        <w:tc>
          <w:tcPr>
            <w:tcW w:w="1094" w:type="dxa"/>
            <w:vAlign w:val="center"/>
          </w:tcPr>
          <w:p w14:paraId="781F54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68</w:t>
            </w:r>
          </w:p>
        </w:tc>
        <w:tc>
          <w:tcPr>
            <w:tcW w:w="1161" w:type="dxa"/>
            <w:vAlign w:val="center"/>
          </w:tcPr>
          <w:p w14:paraId="64F0894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AD005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96802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63618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C7AFB71" w14:textId="77777777" w:rsidTr="00AC738A">
        <w:tc>
          <w:tcPr>
            <w:tcW w:w="1127" w:type="dxa"/>
            <w:vAlign w:val="center"/>
          </w:tcPr>
          <w:p w14:paraId="60E28B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94</w:t>
            </w:r>
          </w:p>
        </w:tc>
        <w:tc>
          <w:tcPr>
            <w:tcW w:w="1094" w:type="dxa"/>
            <w:vAlign w:val="center"/>
          </w:tcPr>
          <w:p w14:paraId="6E129BE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69</w:t>
            </w:r>
          </w:p>
        </w:tc>
        <w:tc>
          <w:tcPr>
            <w:tcW w:w="1161" w:type="dxa"/>
            <w:vAlign w:val="center"/>
          </w:tcPr>
          <w:p w14:paraId="5AF43B5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69588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1B552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3B92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18D96E11" w14:textId="77777777" w:rsidTr="00AC738A">
        <w:tc>
          <w:tcPr>
            <w:tcW w:w="1127" w:type="dxa"/>
            <w:vAlign w:val="center"/>
          </w:tcPr>
          <w:p w14:paraId="050CF0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95</w:t>
            </w:r>
          </w:p>
        </w:tc>
        <w:tc>
          <w:tcPr>
            <w:tcW w:w="1094" w:type="dxa"/>
            <w:vAlign w:val="center"/>
          </w:tcPr>
          <w:p w14:paraId="5C6F44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69</w:t>
            </w:r>
          </w:p>
        </w:tc>
        <w:tc>
          <w:tcPr>
            <w:tcW w:w="1161" w:type="dxa"/>
            <w:vAlign w:val="center"/>
          </w:tcPr>
          <w:p w14:paraId="33A125D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834DE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F534A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96EC0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31AF1A4" w14:textId="77777777" w:rsidTr="00AC738A">
        <w:tc>
          <w:tcPr>
            <w:tcW w:w="1127" w:type="dxa"/>
            <w:vAlign w:val="center"/>
          </w:tcPr>
          <w:p w14:paraId="686052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96</w:t>
            </w:r>
          </w:p>
        </w:tc>
        <w:tc>
          <w:tcPr>
            <w:tcW w:w="1094" w:type="dxa"/>
            <w:vAlign w:val="center"/>
          </w:tcPr>
          <w:p w14:paraId="525547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45</w:t>
            </w:r>
          </w:p>
        </w:tc>
        <w:tc>
          <w:tcPr>
            <w:tcW w:w="1161" w:type="dxa"/>
            <w:vAlign w:val="center"/>
          </w:tcPr>
          <w:p w14:paraId="2C92DF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9939E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F3D8F9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7B9EF3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045766D0" w14:textId="77777777" w:rsidTr="00AC738A">
        <w:tc>
          <w:tcPr>
            <w:tcW w:w="1127" w:type="dxa"/>
            <w:vAlign w:val="center"/>
          </w:tcPr>
          <w:p w14:paraId="3BB4E0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97</w:t>
            </w:r>
          </w:p>
        </w:tc>
        <w:tc>
          <w:tcPr>
            <w:tcW w:w="1094" w:type="dxa"/>
            <w:vAlign w:val="center"/>
          </w:tcPr>
          <w:p w14:paraId="250999D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72</w:t>
            </w:r>
          </w:p>
        </w:tc>
        <w:tc>
          <w:tcPr>
            <w:tcW w:w="1161" w:type="dxa"/>
            <w:vAlign w:val="center"/>
          </w:tcPr>
          <w:p w14:paraId="7C5E7B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FA789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94056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43FF2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47CCDA4D" w14:textId="77777777" w:rsidTr="00AC738A">
        <w:tc>
          <w:tcPr>
            <w:tcW w:w="1127" w:type="dxa"/>
            <w:vAlign w:val="center"/>
          </w:tcPr>
          <w:p w14:paraId="280FDE9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98</w:t>
            </w:r>
          </w:p>
        </w:tc>
        <w:tc>
          <w:tcPr>
            <w:tcW w:w="1094" w:type="dxa"/>
            <w:vAlign w:val="center"/>
          </w:tcPr>
          <w:p w14:paraId="03DAA3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73</w:t>
            </w:r>
          </w:p>
        </w:tc>
        <w:tc>
          <w:tcPr>
            <w:tcW w:w="1161" w:type="dxa"/>
            <w:vAlign w:val="center"/>
          </w:tcPr>
          <w:p w14:paraId="75B636D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A6235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4B17B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7E42E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5E548D8C" w14:textId="77777777" w:rsidTr="00AC738A">
        <w:tc>
          <w:tcPr>
            <w:tcW w:w="1127" w:type="dxa"/>
            <w:vAlign w:val="center"/>
          </w:tcPr>
          <w:p w14:paraId="18DFA7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99</w:t>
            </w:r>
          </w:p>
        </w:tc>
        <w:tc>
          <w:tcPr>
            <w:tcW w:w="1094" w:type="dxa"/>
            <w:vAlign w:val="center"/>
          </w:tcPr>
          <w:p w14:paraId="5720E0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74</w:t>
            </w:r>
          </w:p>
        </w:tc>
        <w:tc>
          <w:tcPr>
            <w:tcW w:w="1161" w:type="dxa"/>
            <w:vAlign w:val="center"/>
          </w:tcPr>
          <w:p w14:paraId="23421DB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A7AA7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E8852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ED14BC5"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6FC483E" w14:textId="77777777" w:rsidTr="00AC738A">
        <w:tc>
          <w:tcPr>
            <w:tcW w:w="1127" w:type="dxa"/>
            <w:vAlign w:val="center"/>
          </w:tcPr>
          <w:p w14:paraId="6CC70A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100</w:t>
            </w:r>
          </w:p>
        </w:tc>
        <w:tc>
          <w:tcPr>
            <w:tcW w:w="1094" w:type="dxa"/>
            <w:vAlign w:val="center"/>
          </w:tcPr>
          <w:p w14:paraId="2AECA3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75</w:t>
            </w:r>
          </w:p>
        </w:tc>
        <w:tc>
          <w:tcPr>
            <w:tcW w:w="1161" w:type="dxa"/>
            <w:vAlign w:val="center"/>
          </w:tcPr>
          <w:p w14:paraId="533B16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CC82F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6D62D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1961DA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05040937" w14:textId="77777777" w:rsidTr="00AC738A">
        <w:tc>
          <w:tcPr>
            <w:tcW w:w="1127" w:type="dxa"/>
            <w:vAlign w:val="center"/>
          </w:tcPr>
          <w:p w14:paraId="676C2B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101</w:t>
            </w:r>
          </w:p>
        </w:tc>
        <w:tc>
          <w:tcPr>
            <w:tcW w:w="1094" w:type="dxa"/>
            <w:vAlign w:val="center"/>
          </w:tcPr>
          <w:p w14:paraId="3BC6B6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39</w:t>
            </w:r>
          </w:p>
        </w:tc>
        <w:tc>
          <w:tcPr>
            <w:tcW w:w="1161" w:type="dxa"/>
            <w:vAlign w:val="center"/>
          </w:tcPr>
          <w:p w14:paraId="5153C11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52438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9850FE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0BFB1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A4B7F4B" w14:textId="77777777" w:rsidTr="00AC738A">
        <w:tc>
          <w:tcPr>
            <w:tcW w:w="1127" w:type="dxa"/>
            <w:vAlign w:val="center"/>
          </w:tcPr>
          <w:p w14:paraId="06E240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102</w:t>
            </w:r>
          </w:p>
        </w:tc>
        <w:tc>
          <w:tcPr>
            <w:tcW w:w="1094" w:type="dxa"/>
            <w:vAlign w:val="center"/>
          </w:tcPr>
          <w:p w14:paraId="30E266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76</w:t>
            </w:r>
          </w:p>
        </w:tc>
        <w:tc>
          <w:tcPr>
            <w:tcW w:w="1161" w:type="dxa"/>
            <w:vAlign w:val="center"/>
          </w:tcPr>
          <w:p w14:paraId="7872986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F4E90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4019EE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D38E2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ECB841F" w14:textId="77777777" w:rsidTr="00AC738A">
        <w:tc>
          <w:tcPr>
            <w:tcW w:w="1127" w:type="dxa"/>
            <w:vAlign w:val="center"/>
          </w:tcPr>
          <w:p w14:paraId="3D5F51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103</w:t>
            </w:r>
          </w:p>
        </w:tc>
        <w:tc>
          <w:tcPr>
            <w:tcW w:w="1094" w:type="dxa"/>
            <w:vAlign w:val="center"/>
          </w:tcPr>
          <w:p w14:paraId="0CBC67B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76</w:t>
            </w:r>
          </w:p>
        </w:tc>
        <w:tc>
          <w:tcPr>
            <w:tcW w:w="1161" w:type="dxa"/>
            <w:vAlign w:val="center"/>
          </w:tcPr>
          <w:p w14:paraId="32E336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1A95CA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95589A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18FA5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0C29C38" w14:textId="77777777" w:rsidTr="00AC738A">
        <w:tc>
          <w:tcPr>
            <w:tcW w:w="1127" w:type="dxa"/>
            <w:vAlign w:val="center"/>
          </w:tcPr>
          <w:p w14:paraId="7098747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104</w:t>
            </w:r>
          </w:p>
        </w:tc>
        <w:tc>
          <w:tcPr>
            <w:tcW w:w="1094" w:type="dxa"/>
            <w:vAlign w:val="center"/>
          </w:tcPr>
          <w:p w14:paraId="23B83B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76</w:t>
            </w:r>
          </w:p>
        </w:tc>
        <w:tc>
          <w:tcPr>
            <w:tcW w:w="1161" w:type="dxa"/>
            <w:vAlign w:val="center"/>
          </w:tcPr>
          <w:p w14:paraId="6DDA90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4DF6E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AA8E1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BE810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7D7F089" w14:textId="77777777" w:rsidTr="00AC738A">
        <w:tc>
          <w:tcPr>
            <w:tcW w:w="1127" w:type="dxa"/>
            <w:vAlign w:val="center"/>
          </w:tcPr>
          <w:p w14:paraId="14EFD7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105</w:t>
            </w:r>
          </w:p>
        </w:tc>
        <w:tc>
          <w:tcPr>
            <w:tcW w:w="1094" w:type="dxa"/>
            <w:vAlign w:val="center"/>
          </w:tcPr>
          <w:p w14:paraId="502EFE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77</w:t>
            </w:r>
          </w:p>
        </w:tc>
        <w:tc>
          <w:tcPr>
            <w:tcW w:w="1161" w:type="dxa"/>
            <w:vAlign w:val="center"/>
          </w:tcPr>
          <w:p w14:paraId="35F289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4A0D4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8FAC4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75375B8"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E939582" w14:textId="77777777" w:rsidTr="00AC738A">
        <w:tc>
          <w:tcPr>
            <w:tcW w:w="1127" w:type="dxa"/>
            <w:vAlign w:val="center"/>
          </w:tcPr>
          <w:p w14:paraId="02335F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106</w:t>
            </w:r>
          </w:p>
        </w:tc>
        <w:tc>
          <w:tcPr>
            <w:tcW w:w="1094" w:type="dxa"/>
            <w:vAlign w:val="center"/>
          </w:tcPr>
          <w:p w14:paraId="07DD16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77</w:t>
            </w:r>
          </w:p>
        </w:tc>
        <w:tc>
          <w:tcPr>
            <w:tcW w:w="1161" w:type="dxa"/>
            <w:vAlign w:val="center"/>
          </w:tcPr>
          <w:p w14:paraId="47A67F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97ED2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1618E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6AE0F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D01BD08" w14:textId="77777777" w:rsidTr="00AC738A">
        <w:tc>
          <w:tcPr>
            <w:tcW w:w="1127" w:type="dxa"/>
            <w:vAlign w:val="center"/>
          </w:tcPr>
          <w:p w14:paraId="1EDB50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107</w:t>
            </w:r>
          </w:p>
        </w:tc>
        <w:tc>
          <w:tcPr>
            <w:tcW w:w="1094" w:type="dxa"/>
            <w:vAlign w:val="center"/>
          </w:tcPr>
          <w:p w14:paraId="5EB89C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77</w:t>
            </w:r>
          </w:p>
        </w:tc>
        <w:tc>
          <w:tcPr>
            <w:tcW w:w="1161" w:type="dxa"/>
            <w:vAlign w:val="center"/>
          </w:tcPr>
          <w:p w14:paraId="6B4A398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198F1D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25E6B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B45BA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AAEB6D1" w14:textId="77777777" w:rsidTr="00AC738A">
        <w:tc>
          <w:tcPr>
            <w:tcW w:w="1127" w:type="dxa"/>
            <w:vAlign w:val="center"/>
          </w:tcPr>
          <w:p w14:paraId="26BDB5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108</w:t>
            </w:r>
          </w:p>
        </w:tc>
        <w:tc>
          <w:tcPr>
            <w:tcW w:w="1094" w:type="dxa"/>
            <w:vAlign w:val="center"/>
          </w:tcPr>
          <w:p w14:paraId="56DE12F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78</w:t>
            </w:r>
          </w:p>
        </w:tc>
        <w:tc>
          <w:tcPr>
            <w:tcW w:w="1161" w:type="dxa"/>
            <w:vAlign w:val="center"/>
          </w:tcPr>
          <w:p w14:paraId="208A5D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735CE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64FA50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87BA67D"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018AFEB1" w14:textId="77777777" w:rsidTr="00AC738A">
        <w:tc>
          <w:tcPr>
            <w:tcW w:w="1127" w:type="dxa"/>
            <w:vAlign w:val="center"/>
          </w:tcPr>
          <w:p w14:paraId="7BA84C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109</w:t>
            </w:r>
          </w:p>
        </w:tc>
        <w:tc>
          <w:tcPr>
            <w:tcW w:w="1094" w:type="dxa"/>
            <w:vAlign w:val="center"/>
          </w:tcPr>
          <w:p w14:paraId="028FF0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78</w:t>
            </w:r>
          </w:p>
        </w:tc>
        <w:tc>
          <w:tcPr>
            <w:tcW w:w="1161" w:type="dxa"/>
            <w:vAlign w:val="center"/>
          </w:tcPr>
          <w:p w14:paraId="671BE3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33F7B4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0C672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82C96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83E8B44" w14:textId="77777777" w:rsidTr="00AC738A">
        <w:tc>
          <w:tcPr>
            <w:tcW w:w="1127" w:type="dxa"/>
            <w:vAlign w:val="center"/>
          </w:tcPr>
          <w:p w14:paraId="4C598FD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110</w:t>
            </w:r>
          </w:p>
        </w:tc>
        <w:tc>
          <w:tcPr>
            <w:tcW w:w="1094" w:type="dxa"/>
            <w:vAlign w:val="center"/>
          </w:tcPr>
          <w:p w14:paraId="22EEEB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80</w:t>
            </w:r>
          </w:p>
        </w:tc>
        <w:tc>
          <w:tcPr>
            <w:tcW w:w="1161" w:type="dxa"/>
            <w:vAlign w:val="center"/>
          </w:tcPr>
          <w:p w14:paraId="42C55B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8480A1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EB8036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46741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5A9038CD" w14:textId="77777777" w:rsidTr="00AC738A">
        <w:tc>
          <w:tcPr>
            <w:tcW w:w="1127" w:type="dxa"/>
            <w:vAlign w:val="center"/>
          </w:tcPr>
          <w:p w14:paraId="02717B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111</w:t>
            </w:r>
          </w:p>
        </w:tc>
        <w:tc>
          <w:tcPr>
            <w:tcW w:w="1094" w:type="dxa"/>
            <w:vAlign w:val="center"/>
          </w:tcPr>
          <w:p w14:paraId="56A862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81</w:t>
            </w:r>
          </w:p>
        </w:tc>
        <w:tc>
          <w:tcPr>
            <w:tcW w:w="1161" w:type="dxa"/>
            <w:vAlign w:val="center"/>
          </w:tcPr>
          <w:p w14:paraId="14E478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BDD45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2B509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64B87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4B98DF58" w14:textId="77777777" w:rsidTr="00AC738A">
        <w:tc>
          <w:tcPr>
            <w:tcW w:w="1127" w:type="dxa"/>
            <w:vAlign w:val="center"/>
          </w:tcPr>
          <w:p w14:paraId="69E004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112</w:t>
            </w:r>
          </w:p>
        </w:tc>
        <w:tc>
          <w:tcPr>
            <w:tcW w:w="1094" w:type="dxa"/>
            <w:vAlign w:val="center"/>
          </w:tcPr>
          <w:p w14:paraId="520C841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82</w:t>
            </w:r>
          </w:p>
        </w:tc>
        <w:tc>
          <w:tcPr>
            <w:tcW w:w="1161" w:type="dxa"/>
            <w:vAlign w:val="center"/>
          </w:tcPr>
          <w:p w14:paraId="453549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Kim</w:t>
            </w:r>
          </w:p>
        </w:tc>
        <w:tc>
          <w:tcPr>
            <w:tcW w:w="1161" w:type="dxa"/>
            <w:vAlign w:val="center"/>
          </w:tcPr>
          <w:p w14:paraId="2863651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082B08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5EACBC9"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56EEF184" w14:textId="77777777" w:rsidTr="00AC738A">
        <w:tc>
          <w:tcPr>
            <w:tcW w:w="1127" w:type="dxa"/>
            <w:vAlign w:val="center"/>
          </w:tcPr>
          <w:p w14:paraId="42BD20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113</w:t>
            </w:r>
          </w:p>
        </w:tc>
        <w:tc>
          <w:tcPr>
            <w:tcW w:w="1094" w:type="dxa"/>
            <w:vAlign w:val="center"/>
          </w:tcPr>
          <w:p w14:paraId="6C9810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82</w:t>
            </w:r>
          </w:p>
        </w:tc>
        <w:tc>
          <w:tcPr>
            <w:tcW w:w="1161" w:type="dxa"/>
            <w:vAlign w:val="center"/>
          </w:tcPr>
          <w:p w14:paraId="20C6A1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F2FE9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C1405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7363D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1BECF9F" w14:textId="77777777" w:rsidTr="00AC738A">
        <w:tc>
          <w:tcPr>
            <w:tcW w:w="1127" w:type="dxa"/>
            <w:vAlign w:val="center"/>
          </w:tcPr>
          <w:p w14:paraId="27B4265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114</w:t>
            </w:r>
          </w:p>
        </w:tc>
        <w:tc>
          <w:tcPr>
            <w:tcW w:w="1094" w:type="dxa"/>
            <w:vAlign w:val="center"/>
          </w:tcPr>
          <w:p w14:paraId="452F22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82</w:t>
            </w:r>
          </w:p>
        </w:tc>
        <w:tc>
          <w:tcPr>
            <w:tcW w:w="1161" w:type="dxa"/>
            <w:vAlign w:val="center"/>
          </w:tcPr>
          <w:p w14:paraId="3C396B9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01E256A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3231E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55ED28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A59BFCA" w14:textId="77777777" w:rsidTr="00AC738A">
        <w:tc>
          <w:tcPr>
            <w:tcW w:w="1127" w:type="dxa"/>
            <w:vAlign w:val="center"/>
          </w:tcPr>
          <w:p w14:paraId="002FCD0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115</w:t>
            </w:r>
          </w:p>
        </w:tc>
        <w:tc>
          <w:tcPr>
            <w:tcW w:w="1094" w:type="dxa"/>
            <w:vAlign w:val="center"/>
          </w:tcPr>
          <w:p w14:paraId="44DA07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83</w:t>
            </w:r>
          </w:p>
        </w:tc>
        <w:tc>
          <w:tcPr>
            <w:tcW w:w="1161" w:type="dxa"/>
            <w:vAlign w:val="center"/>
          </w:tcPr>
          <w:p w14:paraId="7B59A25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8B5381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B34F6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9DC0F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2E862237" w14:textId="77777777" w:rsidTr="00AC738A">
        <w:tc>
          <w:tcPr>
            <w:tcW w:w="1127" w:type="dxa"/>
            <w:vAlign w:val="center"/>
          </w:tcPr>
          <w:p w14:paraId="101FAA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116</w:t>
            </w:r>
          </w:p>
        </w:tc>
        <w:tc>
          <w:tcPr>
            <w:tcW w:w="1094" w:type="dxa"/>
            <w:vAlign w:val="center"/>
          </w:tcPr>
          <w:p w14:paraId="29CFB1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84</w:t>
            </w:r>
          </w:p>
        </w:tc>
        <w:tc>
          <w:tcPr>
            <w:tcW w:w="1161" w:type="dxa"/>
            <w:vAlign w:val="center"/>
          </w:tcPr>
          <w:p w14:paraId="1FD75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3654AC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FF2F5E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D0ACE9"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4809FE37" w14:textId="77777777" w:rsidTr="00AC738A">
        <w:tc>
          <w:tcPr>
            <w:tcW w:w="1127" w:type="dxa"/>
            <w:vAlign w:val="center"/>
          </w:tcPr>
          <w:p w14:paraId="6ADB5A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117</w:t>
            </w:r>
          </w:p>
        </w:tc>
        <w:tc>
          <w:tcPr>
            <w:tcW w:w="1094" w:type="dxa"/>
            <w:vAlign w:val="center"/>
          </w:tcPr>
          <w:p w14:paraId="7C3D9E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84</w:t>
            </w:r>
          </w:p>
        </w:tc>
        <w:tc>
          <w:tcPr>
            <w:tcW w:w="1161" w:type="dxa"/>
            <w:vAlign w:val="center"/>
          </w:tcPr>
          <w:p w14:paraId="62F2CC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78FD6C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4306B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093900C"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79C8635C" w14:textId="77777777" w:rsidTr="00AC738A">
        <w:tc>
          <w:tcPr>
            <w:tcW w:w="1127" w:type="dxa"/>
            <w:vAlign w:val="center"/>
          </w:tcPr>
          <w:p w14:paraId="426A66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118</w:t>
            </w:r>
          </w:p>
        </w:tc>
        <w:tc>
          <w:tcPr>
            <w:tcW w:w="1094" w:type="dxa"/>
            <w:vAlign w:val="center"/>
          </w:tcPr>
          <w:p w14:paraId="06E5C4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85</w:t>
            </w:r>
          </w:p>
        </w:tc>
        <w:tc>
          <w:tcPr>
            <w:tcW w:w="1161" w:type="dxa"/>
            <w:vAlign w:val="center"/>
          </w:tcPr>
          <w:p w14:paraId="37A568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F9ED7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BCA4D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00D3C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47F67914" w14:textId="77777777" w:rsidTr="00AC738A">
        <w:tc>
          <w:tcPr>
            <w:tcW w:w="1127" w:type="dxa"/>
            <w:vAlign w:val="center"/>
          </w:tcPr>
          <w:p w14:paraId="1798AE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119</w:t>
            </w:r>
          </w:p>
        </w:tc>
        <w:tc>
          <w:tcPr>
            <w:tcW w:w="1094" w:type="dxa"/>
            <w:vAlign w:val="center"/>
          </w:tcPr>
          <w:p w14:paraId="57794A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86</w:t>
            </w:r>
          </w:p>
        </w:tc>
        <w:tc>
          <w:tcPr>
            <w:tcW w:w="1161" w:type="dxa"/>
            <w:vAlign w:val="center"/>
          </w:tcPr>
          <w:p w14:paraId="632FA2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56C92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13B2F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69187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7FA8047E" w14:textId="77777777" w:rsidTr="00AC738A">
        <w:tc>
          <w:tcPr>
            <w:tcW w:w="1127" w:type="dxa"/>
            <w:vAlign w:val="center"/>
          </w:tcPr>
          <w:p w14:paraId="558FC4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120</w:t>
            </w:r>
          </w:p>
        </w:tc>
        <w:tc>
          <w:tcPr>
            <w:tcW w:w="1094" w:type="dxa"/>
            <w:vAlign w:val="center"/>
          </w:tcPr>
          <w:p w14:paraId="076744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87</w:t>
            </w:r>
          </w:p>
        </w:tc>
        <w:tc>
          <w:tcPr>
            <w:tcW w:w="1161" w:type="dxa"/>
            <w:vAlign w:val="center"/>
          </w:tcPr>
          <w:p w14:paraId="1FBDB58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BE8FF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49963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791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24740943" w14:textId="77777777" w:rsidTr="00AC738A">
        <w:tc>
          <w:tcPr>
            <w:tcW w:w="1127" w:type="dxa"/>
            <w:vAlign w:val="center"/>
          </w:tcPr>
          <w:p w14:paraId="6BC140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121</w:t>
            </w:r>
          </w:p>
        </w:tc>
        <w:tc>
          <w:tcPr>
            <w:tcW w:w="1094" w:type="dxa"/>
            <w:vAlign w:val="center"/>
          </w:tcPr>
          <w:p w14:paraId="6FDEAE1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88</w:t>
            </w:r>
          </w:p>
        </w:tc>
        <w:tc>
          <w:tcPr>
            <w:tcW w:w="1161" w:type="dxa"/>
            <w:vAlign w:val="center"/>
          </w:tcPr>
          <w:p w14:paraId="4CC9912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BD370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97E4A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CEEE92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431846D0" w14:textId="77777777" w:rsidTr="00AC738A">
        <w:tc>
          <w:tcPr>
            <w:tcW w:w="1127" w:type="dxa"/>
            <w:vAlign w:val="center"/>
          </w:tcPr>
          <w:p w14:paraId="129425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122</w:t>
            </w:r>
          </w:p>
        </w:tc>
        <w:tc>
          <w:tcPr>
            <w:tcW w:w="1094" w:type="dxa"/>
            <w:vAlign w:val="center"/>
          </w:tcPr>
          <w:p w14:paraId="587E21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89</w:t>
            </w:r>
          </w:p>
        </w:tc>
        <w:tc>
          <w:tcPr>
            <w:tcW w:w="1161" w:type="dxa"/>
            <w:vAlign w:val="center"/>
          </w:tcPr>
          <w:p w14:paraId="79C7A4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B0A309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0F66B0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8745CC9"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 xml:space="preserve">Hypospadias II </w:t>
            </w:r>
          </w:p>
        </w:tc>
      </w:tr>
      <w:tr w:rsidR="00E518B5" w:rsidRPr="00C50D88" w14:paraId="55122CF0" w14:textId="77777777" w:rsidTr="00AC738A">
        <w:tc>
          <w:tcPr>
            <w:tcW w:w="1127" w:type="dxa"/>
            <w:vAlign w:val="center"/>
          </w:tcPr>
          <w:p w14:paraId="156171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lastRenderedPageBreak/>
              <w:t>123</w:t>
            </w:r>
          </w:p>
        </w:tc>
        <w:tc>
          <w:tcPr>
            <w:tcW w:w="1094" w:type="dxa"/>
            <w:vAlign w:val="center"/>
          </w:tcPr>
          <w:p w14:paraId="564A4B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90</w:t>
            </w:r>
          </w:p>
        </w:tc>
        <w:tc>
          <w:tcPr>
            <w:tcW w:w="1161" w:type="dxa"/>
            <w:vAlign w:val="center"/>
          </w:tcPr>
          <w:p w14:paraId="7B3D729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F61CF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65C175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5F863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Hypospadias I</w:t>
            </w:r>
          </w:p>
        </w:tc>
      </w:tr>
      <w:tr w:rsidR="00E518B5" w:rsidRPr="00C50D88" w14:paraId="41A2F627" w14:textId="77777777" w:rsidTr="00AC738A">
        <w:tc>
          <w:tcPr>
            <w:tcW w:w="1127" w:type="dxa"/>
            <w:vAlign w:val="center"/>
          </w:tcPr>
          <w:p w14:paraId="3552E8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124</w:t>
            </w:r>
          </w:p>
        </w:tc>
        <w:tc>
          <w:tcPr>
            <w:tcW w:w="1094" w:type="dxa"/>
            <w:vAlign w:val="center"/>
          </w:tcPr>
          <w:p w14:paraId="48A6A8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91</w:t>
            </w:r>
          </w:p>
        </w:tc>
        <w:tc>
          <w:tcPr>
            <w:tcW w:w="1161" w:type="dxa"/>
            <w:vAlign w:val="center"/>
          </w:tcPr>
          <w:p w14:paraId="3C8D42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23FBE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27DBC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CBE0A6F"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50A5B420" w14:textId="77777777" w:rsidTr="00AC738A">
        <w:tc>
          <w:tcPr>
            <w:tcW w:w="1127" w:type="dxa"/>
            <w:vAlign w:val="center"/>
          </w:tcPr>
          <w:p w14:paraId="23CA07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125</w:t>
            </w:r>
          </w:p>
        </w:tc>
        <w:tc>
          <w:tcPr>
            <w:tcW w:w="1094" w:type="dxa"/>
            <w:vAlign w:val="center"/>
          </w:tcPr>
          <w:p w14:paraId="18A15C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91</w:t>
            </w:r>
          </w:p>
        </w:tc>
        <w:tc>
          <w:tcPr>
            <w:tcW w:w="1161" w:type="dxa"/>
            <w:vAlign w:val="center"/>
          </w:tcPr>
          <w:p w14:paraId="015C56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E6195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0C229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3CC53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FDEE6B5" w14:textId="77777777" w:rsidTr="00AC738A">
        <w:tc>
          <w:tcPr>
            <w:tcW w:w="1127" w:type="dxa"/>
            <w:vAlign w:val="center"/>
          </w:tcPr>
          <w:p w14:paraId="7FFC1E1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126</w:t>
            </w:r>
          </w:p>
        </w:tc>
        <w:tc>
          <w:tcPr>
            <w:tcW w:w="1094" w:type="dxa"/>
            <w:vAlign w:val="center"/>
          </w:tcPr>
          <w:p w14:paraId="061A685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92</w:t>
            </w:r>
          </w:p>
        </w:tc>
        <w:tc>
          <w:tcPr>
            <w:tcW w:w="1161" w:type="dxa"/>
            <w:vAlign w:val="center"/>
          </w:tcPr>
          <w:p w14:paraId="3E2196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9906A8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454AE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FAC4B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B2B3D81" w14:textId="77777777" w:rsidTr="00AC738A">
        <w:tc>
          <w:tcPr>
            <w:tcW w:w="1127" w:type="dxa"/>
            <w:vAlign w:val="center"/>
          </w:tcPr>
          <w:p w14:paraId="5545B1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127</w:t>
            </w:r>
          </w:p>
        </w:tc>
        <w:tc>
          <w:tcPr>
            <w:tcW w:w="1094" w:type="dxa"/>
            <w:vAlign w:val="center"/>
          </w:tcPr>
          <w:p w14:paraId="6DC7BA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92</w:t>
            </w:r>
          </w:p>
        </w:tc>
        <w:tc>
          <w:tcPr>
            <w:tcW w:w="1161" w:type="dxa"/>
            <w:vAlign w:val="center"/>
          </w:tcPr>
          <w:p w14:paraId="2256EF7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C2CA4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57A73D0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5DC9A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57963A4" w14:textId="77777777" w:rsidTr="00AC738A">
        <w:tc>
          <w:tcPr>
            <w:tcW w:w="1127" w:type="dxa"/>
            <w:vAlign w:val="center"/>
          </w:tcPr>
          <w:p w14:paraId="04E35C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128</w:t>
            </w:r>
          </w:p>
        </w:tc>
        <w:tc>
          <w:tcPr>
            <w:tcW w:w="1094" w:type="dxa"/>
            <w:vAlign w:val="center"/>
          </w:tcPr>
          <w:p w14:paraId="21719D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92</w:t>
            </w:r>
          </w:p>
        </w:tc>
        <w:tc>
          <w:tcPr>
            <w:tcW w:w="1161" w:type="dxa"/>
            <w:vAlign w:val="center"/>
          </w:tcPr>
          <w:p w14:paraId="1EA141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2B5C80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6B3387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8AA21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3F462C2" w14:textId="77777777" w:rsidTr="00AC738A">
        <w:tc>
          <w:tcPr>
            <w:tcW w:w="1127" w:type="dxa"/>
            <w:vAlign w:val="center"/>
          </w:tcPr>
          <w:p w14:paraId="1CF033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129</w:t>
            </w:r>
          </w:p>
        </w:tc>
        <w:tc>
          <w:tcPr>
            <w:tcW w:w="1094" w:type="dxa"/>
            <w:vAlign w:val="center"/>
          </w:tcPr>
          <w:p w14:paraId="460282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93</w:t>
            </w:r>
          </w:p>
        </w:tc>
        <w:tc>
          <w:tcPr>
            <w:tcW w:w="1161" w:type="dxa"/>
            <w:vAlign w:val="center"/>
          </w:tcPr>
          <w:p w14:paraId="694F5A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458C6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CBC2F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A8824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CA01A46" w14:textId="77777777" w:rsidTr="00AC738A">
        <w:tc>
          <w:tcPr>
            <w:tcW w:w="1127" w:type="dxa"/>
            <w:vAlign w:val="center"/>
          </w:tcPr>
          <w:p w14:paraId="417D78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130</w:t>
            </w:r>
          </w:p>
        </w:tc>
        <w:tc>
          <w:tcPr>
            <w:tcW w:w="1094" w:type="dxa"/>
            <w:vAlign w:val="center"/>
          </w:tcPr>
          <w:p w14:paraId="058E5A8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93</w:t>
            </w:r>
          </w:p>
        </w:tc>
        <w:tc>
          <w:tcPr>
            <w:tcW w:w="1161" w:type="dxa"/>
            <w:vAlign w:val="center"/>
          </w:tcPr>
          <w:p w14:paraId="4132F1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A5E6E7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3C148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8F57B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FF58967" w14:textId="77777777" w:rsidTr="00AC738A">
        <w:tc>
          <w:tcPr>
            <w:tcW w:w="1127" w:type="dxa"/>
            <w:vAlign w:val="center"/>
          </w:tcPr>
          <w:p w14:paraId="051CCD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131</w:t>
            </w:r>
          </w:p>
        </w:tc>
        <w:tc>
          <w:tcPr>
            <w:tcW w:w="1094" w:type="dxa"/>
            <w:vAlign w:val="center"/>
          </w:tcPr>
          <w:p w14:paraId="3D1185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94</w:t>
            </w:r>
          </w:p>
        </w:tc>
        <w:tc>
          <w:tcPr>
            <w:tcW w:w="1161" w:type="dxa"/>
            <w:vAlign w:val="center"/>
          </w:tcPr>
          <w:p w14:paraId="6448C0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6092E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942B4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F14E7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30B13DE" w14:textId="77777777" w:rsidTr="00AC738A">
        <w:tc>
          <w:tcPr>
            <w:tcW w:w="1127" w:type="dxa"/>
            <w:vAlign w:val="center"/>
          </w:tcPr>
          <w:p w14:paraId="39A52F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132</w:t>
            </w:r>
          </w:p>
        </w:tc>
        <w:tc>
          <w:tcPr>
            <w:tcW w:w="1094" w:type="dxa"/>
            <w:vAlign w:val="center"/>
          </w:tcPr>
          <w:p w14:paraId="111752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95</w:t>
            </w:r>
          </w:p>
        </w:tc>
        <w:tc>
          <w:tcPr>
            <w:tcW w:w="1161" w:type="dxa"/>
            <w:vAlign w:val="center"/>
          </w:tcPr>
          <w:p w14:paraId="46C72C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1F8F6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2711A9E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BAEFC1F"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776F24B0" w14:textId="77777777" w:rsidTr="00AC738A">
        <w:tc>
          <w:tcPr>
            <w:tcW w:w="1127" w:type="dxa"/>
            <w:vAlign w:val="center"/>
          </w:tcPr>
          <w:p w14:paraId="4B0606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133</w:t>
            </w:r>
          </w:p>
        </w:tc>
        <w:tc>
          <w:tcPr>
            <w:tcW w:w="1094" w:type="dxa"/>
            <w:vAlign w:val="center"/>
          </w:tcPr>
          <w:p w14:paraId="4146DB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95</w:t>
            </w:r>
          </w:p>
        </w:tc>
        <w:tc>
          <w:tcPr>
            <w:tcW w:w="1161" w:type="dxa"/>
            <w:vAlign w:val="center"/>
          </w:tcPr>
          <w:p w14:paraId="565F6A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59243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724E8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DEA0FD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A1C4983" w14:textId="77777777" w:rsidTr="00AC738A">
        <w:tc>
          <w:tcPr>
            <w:tcW w:w="1127" w:type="dxa"/>
            <w:vAlign w:val="center"/>
          </w:tcPr>
          <w:p w14:paraId="7DDF75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134</w:t>
            </w:r>
          </w:p>
        </w:tc>
        <w:tc>
          <w:tcPr>
            <w:tcW w:w="1094" w:type="dxa"/>
            <w:vAlign w:val="center"/>
          </w:tcPr>
          <w:p w14:paraId="00B977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96</w:t>
            </w:r>
          </w:p>
        </w:tc>
        <w:tc>
          <w:tcPr>
            <w:tcW w:w="1161" w:type="dxa"/>
            <w:vAlign w:val="center"/>
          </w:tcPr>
          <w:p w14:paraId="663A94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05D889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F4F0B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72B8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2453831E" w14:textId="77777777" w:rsidTr="00AC738A">
        <w:tc>
          <w:tcPr>
            <w:tcW w:w="1127" w:type="dxa"/>
            <w:vAlign w:val="center"/>
          </w:tcPr>
          <w:p w14:paraId="4A3CDF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135</w:t>
            </w:r>
          </w:p>
        </w:tc>
        <w:tc>
          <w:tcPr>
            <w:tcW w:w="1094" w:type="dxa"/>
            <w:vAlign w:val="center"/>
          </w:tcPr>
          <w:p w14:paraId="1C5B46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96</w:t>
            </w:r>
          </w:p>
        </w:tc>
        <w:tc>
          <w:tcPr>
            <w:tcW w:w="1161" w:type="dxa"/>
            <w:vAlign w:val="center"/>
          </w:tcPr>
          <w:p w14:paraId="74A3ED2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FCCF4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4DD6F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DF969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9381B35" w14:textId="77777777" w:rsidTr="00AC738A">
        <w:tc>
          <w:tcPr>
            <w:tcW w:w="1127" w:type="dxa"/>
            <w:vAlign w:val="center"/>
          </w:tcPr>
          <w:p w14:paraId="32D9EC8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136</w:t>
            </w:r>
          </w:p>
        </w:tc>
        <w:tc>
          <w:tcPr>
            <w:tcW w:w="1094" w:type="dxa"/>
            <w:vAlign w:val="center"/>
          </w:tcPr>
          <w:p w14:paraId="6D535C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97</w:t>
            </w:r>
          </w:p>
        </w:tc>
        <w:tc>
          <w:tcPr>
            <w:tcW w:w="1161" w:type="dxa"/>
            <w:vAlign w:val="center"/>
          </w:tcPr>
          <w:p w14:paraId="321F87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B019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4D7A5E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00349E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658A2458" w14:textId="77777777" w:rsidTr="00AC738A">
        <w:tc>
          <w:tcPr>
            <w:tcW w:w="1127" w:type="dxa"/>
            <w:vAlign w:val="center"/>
          </w:tcPr>
          <w:p w14:paraId="3878A1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137</w:t>
            </w:r>
          </w:p>
        </w:tc>
        <w:tc>
          <w:tcPr>
            <w:tcW w:w="1094" w:type="dxa"/>
            <w:vAlign w:val="center"/>
          </w:tcPr>
          <w:p w14:paraId="06E18F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102</w:t>
            </w:r>
          </w:p>
        </w:tc>
        <w:tc>
          <w:tcPr>
            <w:tcW w:w="1161" w:type="dxa"/>
            <w:vAlign w:val="center"/>
          </w:tcPr>
          <w:p w14:paraId="163F72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B1AF2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3DF93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33AE5A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0D03C63" w14:textId="77777777" w:rsidTr="00AC738A">
        <w:tc>
          <w:tcPr>
            <w:tcW w:w="1127" w:type="dxa"/>
            <w:vAlign w:val="center"/>
          </w:tcPr>
          <w:p w14:paraId="7FA11F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138</w:t>
            </w:r>
          </w:p>
        </w:tc>
        <w:tc>
          <w:tcPr>
            <w:tcW w:w="1094" w:type="dxa"/>
            <w:vAlign w:val="center"/>
          </w:tcPr>
          <w:p w14:paraId="63437C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97</w:t>
            </w:r>
          </w:p>
        </w:tc>
        <w:tc>
          <w:tcPr>
            <w:tcW w:w="1161" w:type="dxa"/>
            <w:vAlign w:val="center"/>
          </w:tcPr>
          <w:p w14:paraId="2F1B4AF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S</w:t>
            </w:r>
          </w:p>
        </w:tc>
        <w:tc>
          <w:tcPr>
            <w:tcW w:w="1161" w:type="dxa"/>
            <w:vAlign w:val="center"/>
          </w:tcPr>
          <w:p w14:paraId="45179D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5F5B11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D96E4B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1D7DDE7" w14:textId="77777777" w:rsidTr="00AC738A">
        <w:tc>
          <w:tcPr>
            <w:tcW w:w="1127" w:type="dxa"/>
            <w:vAlign w:val="center"/>
          </w:tcPr>
          <w:p w14:paraId="1FA94C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139</w:t>
            </w:r>
          </w:p>
        </w:tc>
        <w:tc>
          <w:tcPr>
            <w:tcW w:w="1094" w:type="dxa"/>
            <w:vAlign w:val="center"/>
          </w:tcPr>
          <w:p w14:paraId="3CE991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97</w:t>
            </w:r>
          </w:p>
        </w:tc>
        <w:tc>
          <w:tcPr>
            <w:tcW w:w="1161" w:type="dxa"/>
            <w:vAlign w:val="center"/>
          </w:tcPr>
          <w:p w14:paraId="6770D6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EE5E6A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4CF6A0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423F0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172A5E3" w14:textId="77777777" w:rsidTr="00AC738A">
        <w:tc>
          <w:tcPr>
            <w:tcW w:w="1127" w:type="dxa"/>
            <w:vAlign w:val="center"/>
          </w:tcPr>
          <w:p w14:paraId="2168AC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140</w:t>
            </w:r>
          </w:p>
        </w:tc>
        <w:tc>
          <w:tcPr>
            <w:tcW w:w="1094" w:type="dxa"/>
            <w:vAlign w:val="center"/>
          </w:tcPr>
          <w:p w14:paraId="47BB06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99</w:t>
            </w:r>
          </w:p>
        </w:tc>
        <w:tc>
          <w:tcPr>
            <w:tcW w:w="1161" w:type="dxa"/>
            <w:vAlign w:val="center"/>
          </w:tcPr>
          <w:p w14:paraId="6CF718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E6B39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287F31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4851B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17A764A0" w14:textId="77777777" w:rsidTr="00AC738A">
        <w:tc>
          <w:tcPr>
            <w:tcW w:w="1127" w:type="dxa"/>
            <w:vAlign w:val="center"/>
          </w:tcPr>
          <w:p w14:paraId="6652CE2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141</w:t>
            </w:r>
          </w:p>
        </w:tc>
        <w:tc>
          <w:tcPr>
            <w:tcW w:w="1094" w:type="dxa"/>
            <w:vAlign w:val="center"/>
          </w:tcPr>
          <w:p w14:paraId="11BC96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99</w:t>
            </w:r>
          </w:p>
        </w:tc>
        <w:tc>
          <w:tcPr>
            <w:tcW w:w="1161" w:type="dxa"/>
            <w:vAlign w:val="center"/>
          </w:tcPr>
          <w:p w14:paraId="0AF7B2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B9185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8AB50D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F493C9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5550B77" w14:textId="77777777" w:rsidTr="00AC738A">
        <w:tc>
          <w:tcPr>
            <w:tcW w:w="1127" w:type="dxa"/>
            <w:vAlign w:val="center"/>
          </w:tcPr>
          <w:p w14:paraId="0BCBFE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142</w:t>
            </w:r>
          </w:p>
        </w:tc>
        <w:tc>
          <w:tcPr>
            <w:tcW w:w="1094" w:type="dxa"/>
            <w:vAlign w:val="center"/>
          </w:tcPr>
          <w:p w14:paraId="2BFBE7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99</w:t>
            </w:r>
          </w:p>
        </w:tc>
        <w:tc>
          <w:tcPr>
            <w:tcW w:w="1161" w:type="dxa"/>
            <w:vAlign w:val="center"/>
          </w:tcPr>
          <w:p w14:paraId="79E932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024FFC1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18772D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44DBCE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232D9EF" w14:textId="77777777" w:rsidTr="00AC738A">
        <w:tc>
          <w:tcPr>
            <w:tcW w:w="1127" w:type="dxa"/>
            <w:vAlign w:val="center"/>
          </w:tcPr>
          <w:p w14:paraId="6AA59F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143</w:t>
            </w:r>
          </w:p>
        </w:tc>
        <w:tc>
          <w:tcPr>
            <w:tcW w:w="1094" w:type="dxa"/>
            <w:vAlign w:val="center"/>
          </w:tcPr>
          <w:p w14:paraId="6EE053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100</w:t>
            </w:r>
          </w:p>
        </w:tc>
        <w:tc>
          <w:tcPr>
            <w:tcW w:w="1161" w:type="dxa"/>
            <w:vAlign w:val="center"/>
          </w:tcPr>
          <w:p w14:paraId="2EF270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5D04A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2BEA4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CA83E6" w14:textId="77777777" w:rsidR="00E518B5" w:rsidRPr="000E4C45" w:rsidRDefault="00E518B5" w:rsidP="00AC738A">
            <w:pPr>
              <w:jc w:val="center"/>
              <w:rPr>
                <w:rFonts w:asciiTheme="majorHAnsi" w:hAnsiTheme="majorHAnsi" w:cstheme="majorHAnsi"/>
                <w:bCs/>
                <w:color w:val="000000"/>
                <w:sz w:val="16"/>
                <w:szCs w:val="16"/>
                <w:lang w:val="en-US"/>
              </w:rPr>
            </w:pPr>
            <w:r w:rsidRPr="000E4C45">
              <w:rPr>
                <w:rFonts w:asciiTheme="majorHAnsi" w:hAnsiTheme="majorHAnsi" w:cstheme="majorHAnsi"/>
                <w:bCs/>
                <w:color w:val="000000"/>
                <w:sz w:val="16"/>
                <w:szCs w:val="16"/>
                <w:lang w:val="en-US"/>
              </w:rPr>
              <w:t>Unclassified disorder</w:t>
            </w:r>
          </w:p>
        </w:tc>
      </w:tr>
      <w:tr w:rsidR="00E518B5" w:rsidRPr="00C50D88" w14:paraId="46830A88" w14:textId="77777777" w:rsidTr="00AC738A">
        <w:tc>
          <w:tcPr>
            <w:tcW w:w="1127" w:type="dxa"/>
            <w:vAlign w:val="center"/>
          </w:tcPr>
          <w:p w14:paraId="33DF755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144</w:t>
            </w:r>
          </w:p>
        </w:tc>
        <w:tc>
          <w:tcPr>
            <w:tcW w:w="1094" w:type="dxa"/>
            <w:vAlign w:val="center"/>
          </w:tcPr>
          <w:p w14:paraId="1EA4C04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100</w:t>
            </w:r>
          </w:p>
        </w:tc>
        <w:tc>
          <w:tcPr>
            <w:tcW w:w="1161" w:type="dxa"/>
            <w:vAlign w:val="center"/>
          </w:tcPr>
          <w:p w14:paraId="317136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F424D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DB4D5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D71EC4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A8033AB" w14:textId="77777777" w:rsidTr="00AC738A">
        <w:tc>
          <w:tcPr>
            <w:tcW w:w="1127" w:type="dxa"/>
            <w:vAlign w:val="center"/>
          </w:tcPr>
          <w:p w14:paraId="2C37E5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145</w:t>
            </w:r>
          </w:p>
        </w:tc>
        <w:tc>
          <w:tcPr>
            <w:tcW w:w="1094" w:type="dxa"/>
            <w:vAlign w:val="center"/>
          </w:tcPr>
          <w:p w14:paraId="775A7E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100</w:t>
            </w:r>
          </w:p>
        </w:tc>
        <w:tc>
          <w:tcPr>
            <w:tcW w:w="1161" w:type="dxa"/>
            <w:vAlign w:val="center"/>
          </w:tcPr>
          <w:p w14:paraId="65A4CA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E0B5A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4AEA6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B31A4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13E07C0" w14:textId="77777777" w:rsidTr="00AC738A">
        <w:tc>
          <w:tcPr>
            <w:tcW w:w="1127" w:type="dxa"/>
            <w:vAlign w:val="center"/>
          </w:tcPr>
          <w:p w14:paraId="734ADB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146</w:t>
            </w:r>
          </w:p>
        </w:tc>
        <w:tc>
          <w:tcPr>
            <w:tcW w:w="1094" w:type="dxa"/>
            <w:vAlign w:val="center"/>
          </w:tcPr>
          <w:p w14:paraId="19E4AE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101</w:t>
            </w:r>
          </w:p>
        </w:tc>
        <w:tc>
          <w:tcPr>
            <w:tcW w:w="1161" w:type="dxa"/>
            <w:vAlign w:val="center"/>
          </w:tcPr>
          <w:p w14:paraId="751796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4E3AC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D53796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66524B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1F7282E0" w14:textId="77777777" w:rsidTr="00AC738A">
        <w:tc>
          <w:tcPr>
            <w:tcW w:w="1127" w:type="dxa"/>
            <w:vAlign w:val="center"/>
          </w:tcPr>
          <w:p w14:paraId="03BC1B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147</w:t>
            </w:r>
          </w:p>
        </w:tc>
        <w:tc>
          <w:tcPr>
            <w:tcW w:w="1094" w:type="dxa"/>
            <w:vAlign w:val="center"/>
          </w:tcPr>
          <w:p w14:paraId="628A2D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101</w:t>
            </w:r>
          </w:p>
        </w:tc>
        <w:tc>
          <w:tcPr>
            <w:tcW w:w="1161" w:type="dxa"/>
            <w:vAlign w:val="center"/>
          </w:tcPr>
          <w:p w14:paraId="6A09CF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573F1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BF1C8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59350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0212844" w14:textId="77777777" w:rsidTr="00AC738A">
        <w:tc>
          <w:tcPr>
            <w:tcW w:w="1127" w:type="dxa"/>
            <w:vAlign w:val="center"/>
          </w:tcPr>
          <w:p w14:paraId="07138C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148</w:t>
            </w:r>
          </w:p>
        </w:tc>
        <w:tc>
          <w:tcPr>
            <w:tcW w:w="1094" w:type="dxa"/>
            <w:vAlign w:val="center"/>
          </w:tcPr>
          <w:p w14:paraId="140CEA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101</w:t>
            </w:r>
          </w:p>
        </w:tc>
        <w:tc>
          <w:tcPr>
            <w:tcW w:w="1161" w:type="dxa"/>
            <w:vAlign w:val="center"/>
          </w:tcPr>
          <w:p w14:paraId="4E9907B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5FC94B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8650F4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809196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9C35F82" w14:textId="77777777" w:rsidTr="00AC738A">
        <w:tc>
          <w:tcPr>
            <w:tcW w:w="1127" w:type="dxa"/>
            <w:vAlign w:val="center"/>
          </w:tcPr>
          <w:p w14:paraId="53127E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149</w:t>
            </w:r>
          </w:p>
        </w:tc>
        <w:tc>
          <w:tcPr>
            <w:tcW w:w="1094" w:type="dxa"/>
            <w:vAlign w:val="center"/>
          </w:tcPr>
          <w:p w14:paraId="079E71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102</w:t>
            </w:r>
          </w:p>
        </w:tc>
        <w:tc>
          <w:tcPr>
            <w:tcW w:w="1161" w:type="dxa"/>
            <w:vAlign w:val="center"/>
          </w:tcPr>
          <w:p w14:paraId="648545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7C9EB6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8584B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7E637D1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0E04B698" w14:textId="77777777" w:rsidTr="00AC738A">
        <w:tc>
          <w:tcPr>
            <w:tcW w:w="1127" w:type="dxa"/>
            <w:vAlign w:val="center"/>
          </w:tcPr>
          <w:p w14:paraId="6733CAE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150</w:t>
            </w:r>
          </w:p>
        </w:tc>
        <w:tc>
          <w:tcPr>
            <w:tcW w:w="1094" w:type="dxa"/>
            <w:vAlign w:val="center"/>
          </w:tcPr>
          <w:p w14:paraId="48FAEC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97</w:t>
            </w:r>
          </w:p>
        </w:tc>
        <w:tc>
          <w:tcPr>
            <w:tcW w:w="1161" w:type="dxa"/>
            <w:vAlign w:val="center"/>
          </w:tcPr>
          <w:p w14:paraId="5D53F2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88998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1A27AA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14779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3373BF4" w14:textId="77777777" w:rsidTr="00AC738A">
        <w:tc>
          <w:tcPr>
            <w:tcW w:w="1127" w:type="dxa"/>
            <w:vAlign w:val="center"/>
          </w:tcPr>
          <w:p w14:paraId="65DDAD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151</w:t>
            </w:r>
          </w:p>
        </w:tc>
        <w:tc>
          <w:tcPr>
            <w:tcW w:w="1094" w:type="dxa"/>
            <w:vAlign w:val="center"/>
          </w:tcPr>
          <w:p w14:paraId="044B52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102</w:t>
            </w:r>
          </w:p>
        </w:tc>
        <w:tc>
          <w:tcPr>
            <w:tcW w:w="1161" w:type="dxa"/>
            <w:vAlign w:val="center"/>
          </w:tcPr>
          <w:p w14:paraId="58B830A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2D301E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A1419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014A62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A702E0D" w14:textId="77777777" w:rsidTr="00AC738A">
        <w:tc>
          <w:tcPr>
            <w:tcW w:w="1127" w:type="dxa"/>
            <w:vAlign w:val="center"/>
          </w:tcPr>
          <w:p w14:paraId="4903B6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152</w:t>
            </w:r>
          </w:p>
        </w:tc>
        <w:tc>
          <w:tcPr>
            <w:tcW w:w="1094" w:type="dxa"/>
            <w:vAlign w:val="center"/>
          </w:tcPr>
          <w:p w14:paraId="2E8DF0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103</w:t>
            </w:r>
          </w:p>
        </w:tc>
        <w:tc>
          <w:tcPr>
            <w:tcW w:w="1161" w:type="dxa"/>
            <w:vAlign w:val="center"/>
          </w:tcPr>
          <w:p w14:paraId="16626DD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91D25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E3584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616240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2180CC04" w14:textId="77777777" w:rsidTr="00AC738A">
        <w:tc>
          <w:tcPr>
            <w:tcW w:w="1127" w:type="dxa"/>
            <w:vAlign w:val="center"/>
          </w:tcPr>
          <w:p w14:paraId="4CA393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153</w:t>
            </w:r>
          </w:p>
        </w:tc>
        <w:tc>
          <w:tcPr>
            <w:tcW w:w="1094" w:type="dxa"/>
            <w:vAlign w:val="center"/>
          </w:tcPr>
          <w:p w14:paraId="3A6F81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104</w:t>
            </w:r>
          </w:p>
        </w:tc>
        <w:tc>
          <w:tcPr>
            <w:tcW w:w="1161" w:type="dxa"/>
            <w:vAlign w:val="center"/>
          </w:tcPr>
          <w:p w14:paraId="62DA56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D37F7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71D03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F2A36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46C393C" w14:textId="77777777" w:rsidTr="00AC738A">
        <w:tc>
          <w:tcPr>
            <w:tcW w:w="1127" w:type="dxa"/>
            <w:vAlign w:val="center"/>
          </w:tcPr>
          <w:p w14:paraId="651F73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155</w:t>
            </w:r>
          </w:p>
        </w:tc>
        <w:tc>
          <w:tcPr>
            <w:tcW w:w="1094" w:type="dxa"/>
            <w:vAlign w:val="center"/>
          </w:tcPr>
          <w:p w14:paraId="0295F24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106</w:t>
            </w:r>
          </w:p>
        </w:tc>
        <w:tc>
          <w:tcPr>
            <w:tcW w:w="1161" w:type="dxa"/>
            <w:vAlign w:val="center"/>
          </w:tcPr>
          <w:p w14:paraId="4D7CBAA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51174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9A4EA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6D56A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1DFDD40" w14:textId="77777777" w:rsidTr="00AC738A">
        <w:tc>
          <w:tcPr>
            <w:tcW w:w="1127" w:type="dxa"/>
            <w:vAlign w:val="center"/>
          </w:tcPr>
          <w:p w14:paraId="56DCA0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156</w:t>
            </w:r>
          </w:p>
        </w:tc>
        <w:tc>
          <w:tcPr>
            <w:tcW w:w="1094" w:type="dxa"/>
            <w:vAlign w:val="center"/>
          </w:tcPr>
          <w:p w14:paraId="6908B87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107</w:t>
            </w:r>
          </w:p>
        </w:tc>
        <w:tc>
          <w:tcPr>
            <w:tcW w:w="1161" w:type="dxa"/>
            <w:vAlign w:val="center"/>
          </w:tcPr>
          <w:p w14:paraId="0E9A56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1FFA8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7F87CE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2DD6104"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16448151" w14:textId="77777777" w:rsidTr="00AC738A">
        <w:tc>
          <w:tcPr>
            <w:tcW w:w="1127" w:type="dxa"/>
            <w:vAlign w:val="center"/>
          </w:tcPr>
          <w:p w14:paraId="7437B16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157</w:t>
            </w:r>
          </w:p>
        </w:tc>
        <w:tc>
          <w:tcPr>
            <w:tcW w:w="1094" w:type="dxa"/>
            <w:vAlign w:val="center"/>
          </w:tcPr>
          <w:p w14:paraId="179D65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108</w:t>
            </w:r>
          </w:p>
        </w:tc>
        <w:tc>
          <w:tcPr>
            <w:tcW w:w="1161" w:type="dxa"/>
            <w:vAlign w:val="center"/>
          </w:tcPr>
          <w:p w14:paraId="0C39A8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B0C3E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FBDB9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C806F8E"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42B065E" w14:textId="77777777" w:rsidTr="00AC738A">
        <w:tc>
          <w:tcPr>
            <w:tcW w:w="1127" w:type="dxa"/>
            <w:vAlign w:val="center"/>
          </w:tcPr>
          <w:p w14:paraId="5D21B5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158</w:t>
            </w:r>
          </w:p>
        </w:tc>
        <w:tc>
          <w:tcPr>
            <w:tcW w:w="1094" w:type="dxa"/>
            <w:vAlign w:val="center"/>
          </w:tcPr>
          <w:p w14:paraId="712D74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108</w:t>
            </w:r>
          </w:p>
        </w:tc>
        <w:tc>
          <w:tcPr>
            <w:tcW w:w="1161" w:type="dxa"/>
            <w:vAlign w:val="center"/>
          </w:tcPr>
          <w:p w14:paraId="77DBF6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C8C3A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AAA75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85C9E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457E865" w14:textId="77777777" w:rsidTr="00AC738A">
        <w:tc>
          <w:tcPr>
            <w:tcW w:w="1127" w:type="dxa"/>
            <w:vAlign w:val="center"/>
          </w:tcPr>
          <w:p w14:paraId="11A02EB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159</w:t>
            </w:r>
          </w:p>
        </w:tc>
        <w:tc>
          <w:tcPr>
            <w:tcW w:w="1094" w:type="dxa"/>
            <w:vAlign w:val="center"/>
          </w:tcPr>
          <w:p w14:paraId="492C47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108</w:t>
            </w:r>
          </w:p>
        </w:tc>
        <w:tc>
          <w:tcPr>
            <w:tcW w:w="1161" w:type="dxa"/>
            <w:vAlign w:val="center"/>
          </w:tcPr>
          <w:p w14:paraId="42C91F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8BC56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C5930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A7CC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E4661D5" w14:textId="77777777" w:rsidTr="00AC738A">
        <w:tc>
          <w:tcPr>
            <w:tcW w:w="1127" w:type="dxa"/>
            <w:vAlign w:val="center"/>
          </w:tcPr>
          <w:p w14:paraId="1B7B580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160</w:t>
            </w:r>
          </w:p>
        </w:tc>
        <w:tc>
          <w:tcPr>
            <w:tcW w:w="1094" w:type="dxa"/>
            <w:vAlign w:val="center"/>
          </w:tcPr>
          <w:p w14:paraId="65EC45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109</w:t>
            </w:r>
          </w:p>
        </w:tc>
        <w:tc>
          <w:tcPr>
            <w:tcW w:w="1161" w:type="dxa"/>
            <w:vAlign w:val="center"/>
          </w:tcPr>
          <w:p w14:paraId="34314F3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2B946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8E4B5A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791A3A95"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693A206C" w14:textId="77777777" w:rsidTr="00AC738A">
        <w:tc>
          <w:tcPr>
            <w:tcW w:w="1127" w:type="dxa"/>
            <w:vAlign w:val="center"/>
          </w:tcPr>
          <w:p w14:paraId="6D2424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161</w:t>
            </w:r>
          </w:p>
        </w:tc>
        <w:tc>
          <w:tcPr>
            <w:tcW w:w="1094" w:type="dxa"/>
            <w:vAlign w:val="center"/>
          </w:tcPr>
          <w:p w14:paraId="1E94B5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109</w:t>
            </w:r>
          </w:p>
        </w:tc>
        <w:tc>
          <w:tcPr>
            <w:tcW w:w="1161" w:type="dxa"/>
            <w:vAlign w:val="center"/>
          </w:tcPr>
          <w:p w14:paraId="49F520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BFD2C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AB100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37777C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C56187F" w14:textId="77777777" w:rsidTr="00AC738A">
        <w:tc>
          <w:tcPr>
            <w:tcW w:w="1127" w:type="dxa"/>
            <w:vAlign w:val="center"/>
          </w:tcPr>
          <w:p w14:paraId="75FAAB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162</w:t>
            </w:r>
          </w:p>
        </w:tc>
        <w:tc>
          <w:tcPr>
            <w:tcW w:w="1094" w:type="dxa"/>
            <w:vAlign w:val="center"/>
          </w:tcPr>
          <w:p w14:paraId="2CA52A8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109</w:t>
            </w:r>
          </w:p>
        </w:tc>
        <w:tc>
          <w:tcPr>
            <w:tcW w:w="1161" w:type="dxa"/>
            <w:vAlign w:val="center"/>
          </w:tcPr>
          <w:p w14:paraId="575D75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77578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0A635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35EF1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310843F" w14:textId="77777777" w:rsidTr="00AC738A">
        <w:tc>
          <w:tcPr>
            <w:tcW w:w="1127" w:type="dxa"/>
            <w:vAlign w:val="center"/>
          </w:tcPr>
          <w:p w14:paraId="2DF683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163</w:t>
            </w:r>
          </w:p>
        </w:tc>
        <w:tc>
          <w:tcPr>
            <w:tcW w:w="1094" w:type="dxa"/>
            <w:vAlign w:val="center"/>
          </w:tcPr>
          <w:p w14:paraId="6530C38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110</w:t>
            </w:r>
          </w:p>
        </w:tc>
        <w:tc>
          <w:tcPr>
            <w:tcW w:w="1161" w:type="dxa"/>
            <w:vAlign w:val="center"/>
          </w:tcPr>
          <w:p w14:paraId="1AC9684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BB371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E2443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003742F6"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872F5EE" w14:textId="77777777" w:rsidTr="00AC738A">
        <w:tc>
          <w:tcPr>
            <w:tcW w:w="1127" w:type="dxa"/>
            <w:vAlign w:val="center"/>
          </w:tcPr>
          <w:p w14:paraId="0BAE5D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164</w:t>
            </w:r>
          </w:p>
        </w:tc>
        <w:tc>
          <w:tcPr>
            <w:tcW w:w="1094" w:type="dxa"/>
            <w:vAlign w:val="center"/>
          </w:tcPr>
          <w:p w14:paraId="3B46B0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110</w:t>
            </w:r>
          </w:p>
        </w:tc>
        <w:tc>
          <w:tcPr>
            <w:tcW w:w="1161" w:type="dxa"/>
            <w:vAlign w:val="center"/>
          </w:tcPr>
          <w:p w14:paraId="21ED07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D37F39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68846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4F7909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13C7CCA" w14:textId="77777777" w:rsidTr="00AC738A">
        <w:tc>
          <w:tcPr>
            <w:tcW w:w="1127" w:type="dxa"/>
            <w:vAlign w:val="center"/>
          </w:tcPr>
          <w:p w14:paraId="0D5175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165</w:t>
            </w:r>
          </w:p>
        </w:tc>
        <w:tc>
          <w:tcPr>
            <w:tcW w:w="1094" w:type="dxa"/>
            <w:vAlign w:val="center"/>
          </w:tcPr>
          <w:p w14:paraId="091DC7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110</w:t>
            </w:r>
          </w:p>
        </w:tc>
        <w:tc>
          <w:tcPr>
            <w:tcW w:w="1161" w:type="dxa"/>
            <w:vAlign w:val="center"/>
          </w:tcPr>
          <w:p w14:paraId="567D06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155ED3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1F520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3F88C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984B890" w14:textId="77777777" w:rsidTr="00AC738A">
        <w:tc>
          <w:tcPr>
            <w:tcW w:w="1127" w:type="dxa"/>
            <w:vAlign w:val="center"/>
          </w:tcPr>
          <w:p w14:paraId="188C1F7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166</w:t>
            </w:r>
          </w:p>
        </w:tc>
        <w:tc>
          <w:tcPr>
            <w:tcW w:w="1094" w:type="dxa"/>
            <w:vAlign w:val="center"/>
          </w:tcPr>
          <w:p w14:paraId="529FAFA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111</w:t>
            </w:r>
          </w:p>
        </w:tc>
        <w:tc>
          <w:tcPr>
            <w:tcW w:w="1161" w:type="dxa"/>
            <w:vAlign w:val="center"/>
          </w:tcPr>
          <w:p w14:paraId="5323A0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8DC6BE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B2372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9E4CC7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2B5F8C07" w14:textId="77777777" w:rsidTr="00AC738A">
        <w:tc>
          <w:tcPr>
            <w:tcW w:w="1127" w:type="dxa"/>
            <w:vAlign w:val="center"/>
          </w:tcPr>
          <w:p w14:paraId="53A943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167</w:t>
            </w:r>
          </w:p>
        </w:tc>
        <w:tc>
          <w:tcPr>
            <w:tcW w:w="1094" w:type="dxa"/>
            <w:vAlign w:val="center"/>
          </w:tcPr>
          <w:p w14:paraId="1F821D0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112</w:t>
            </w:r>
          </w:p>
        </w:tc>
        <w:tc>
          <w:tcPr>
            <w:tcW w:w="1161" w:type="dxa"/>
            <w:vAlign w:val="center"/>
          </w:tcPr>
          <w:p w14:paraId="5D9FE0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9828A4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FFE9E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61E16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070EC2FF" w14:textId="77777777" w:rsidTr="00AC738A">
        <w:tc>
          <w:tcPr>
            <w:tcW w:w="1127" w:type="dxa"/>
            <w:vAlign w:val="center"/>
          </w:tcPr>
          <w:p w14:paraId="0B8BB26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168</w:t>
            </w:r>
          </w:p>
        </w:tc>
        <w:tc>
          <w:tcPr>
            <w:tcW w:w="1094" w:type="dxa"/>
            <w:vAlign w:val="center"/>
          </w:tcPr>
          <w:p w14:paraId="0948B6D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113</w:t>
            </w:r>
          </w:p>
        </w:tc>
        <w:tc>
          <w:tcPr>
            <w:tcW w:w="1161" w:type="dxa"/>
            <w:vAlign w:val="center"/>
          </w:tcPr>
          <w:p w14:paraId="459A6B1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00BDC5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2103D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0536A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7336CFF0" w14:textId="77777777" w:rsidTr="00AC738A">
        <w:tc>
          <w:tcPr>
            <w:tcW w:w="1127" w:type="dxa"/>
            <w:vAlign w:val="center"/>
          </w:tcPr>
          <w:p w14:paraId="5C5B5C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169</w:t>
            </w:r>
          </w:p>
        </w:tc>
        <w:tc>
          <w:tcPr>
            <w:tcW w:w="1094" w:type="dxa"/>
            <w:vAlign w:val="center"/>
          </w:tcPr>
          <w:p w14:paraId="3802CAE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114</w:t>
            </w:r>
          </w:p>
        </w:tc>
        <w:tc>
          <w:tcPr>
            <w:tcW w:w="1161" w:type="dxa"/>
            <w:vAlign w:val="center"/>
          </w:tcPr>
          <w:p w14:paraId="5E2E075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6DD244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CC643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2D0D5306"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02C2550" w14:textId="77777777" w:rsidTr="00AC738A">
        <w:tc>
          <w:tcPr>
            <w:tcW w:w="1127" w:type="dxa"/>
            <w:vAlign w:val="center"/>
          </w:tcPr>
          <w:p w14:paraId="18D4245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170</w:t>
            </w:r>
          </w:p>
        </w:tc>
        <w:tc>
          <w:tcPr>
            <w:tcW w:w="1094" w:type="dxa"/>
            <w:vAlign w:val="center"/>
          </w:tcPr>
          <w:p w14:paraId="1D823AA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115</w:t>
            </w:r>
          </w:p>
        </w:tc>
        <w:tc>
          <w:tcPr>
            <w:tcW w:w="1161" w:type="dxa"/>
            <w:vAlign w:val="center"/>
          </w:tcPr>
          <w:p w14:paraId="280FE7F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543A2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ECDA1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01C726E7"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673784E4" w14:textId="77777777" w:rsidTr="00AC738A">
        <w:tc>
          <w:tcPr>
            <w:tcW w:w="1127" w:type="dxa"/>
            <w:vAlign w:val="center"/>
          </w:tcPr>
          <w:p w14:paraId="48A04D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171</w:t>
            </w:r>
          </w:p>
        </w:tc>
        <w:tc>
          <w:tcPr>
            <w:tcW w:w="1094" w:type="dxa"/>
            <w:vAlign w:val="center"/>
          </w:tcPr>
          <w:p w14:paraId="48BC88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116</w:t>
            </w:r>
          </w:p>
        </w:tc>
        <w:tc>
          <w:tcPr>
            <w:tcW w:w="1161" w:type="dxa"/>
            <w:vAlign w:val="center"/>
          </w:tcPr>
          <w:p w14:paraId="03CEF8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62F05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4FC05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366BB9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38A04A4C" w14:textId="77777777" w:rsidTr="00AC738A">
        <w:tc>
          <w:tcPr>
            <w:tcW w:w="1127" w:type="dxa"/>
            <w:vAlign w:val="center"/>
          </w:tcPr>
          <w:p w14:paraId="57F2146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172</w:t>
            </w:r>
          </w:p>
        </w:tc>
        <w:tc>
          <w:tcPr>
            <w:tcW w:w="1094" w:type="dxa"/>
            <w:vAlign w:val="center"/>
          </w:tcPr>
          <w:p w14:paraId="7D0519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117</w:t>
            </w:r>
          </w:p>
        </w:tc>
        <w:tc>
          <w:tcPr>
            <w:tcW w:w="1161" w:type="dxa"/>
            <w:vAlign w:val="center"/>
          </w:tcPr>
          <w:p w14:paraId="47C115A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5699A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F4745B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C49DC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6D914C3" w14:textId="77777777" w:rsidTr="00AC738A">
        <w:tc>
          <w:tcPr>
            <w:tcW w:w="1127" w:type="dxa"/>
            <w:vAlign w:val="center"/>
          </w:tcPr>
          <w:p w14:paraId="784F1D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173</w:t>
            </w:r>
          </w:p>
        </w:tc>
        <w:tc>
          <w:tcPr>
            <w:tcW w:w="1094" w:type="dxa"/>
            <w:vAlign w:val="center"/>
          </w:tcPr>
          <w:p w14:paraId="0E25D41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117</w:t>
            </w:r>
          </w:p>
        </w:tc>
        <w:tc>
          <w:tcPr>
            <w:tcW w:w="1161" w:type="dxa"/>
            <w:vAlign w:val="center"/>
          </w:tcPr>
          <w:p w14:paraId="5C4590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3C0AA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16986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847D59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808BA2B" w14:textId="77777777" w:rsidTr="00AC738A">
        <w:tc>
          <w:tcPr>
            <w:tcW w:w="1127" w:type="dxa"/>
            <w:vAlign w:val="center"/>
          </w:tcPr>
          <w:p w14:paraId="10FE44B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174</w:t>
            </w:r>
          </w:p>
        </w:tc>
        <w:tc>
          <w:tcPr>
            <w:tcW w:w="1094" w:type="dxa"/>
            <w:vAlign w:val="center"/>
          </w:tcPr>
          <w:p w14:paraId="059E41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117</w:t>
            </w:r>
          </w:p>
        </w:tc>
        <w:tc>
          <w:tcPr>
            <w:tcW w:w="1161" w:type="dxa"/>
            <w:vAlign w:val="center"/>
          </w:tcPr>
          <w:p w14:paraId="2353CB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60BBAC5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ACF2C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8DF428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82B4A3C" w14:textId="77777777" w:rsidTr="00AC738A">
        <w:tc>
          <w:tcPr>
            <w:tcW w:w="1127" w:type="dxa"/>
            <w:vAlign w:val="center"/>
          </w:tcPr>
          <w:p w14:paraId="11DADE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175</w:t>
            </w:r>
          </w:p>
        </w:tc>
        <w:tc>
          <w:tcPr>
            <w:tcW w:w="1094" w:type="dxa"/>
            <w:vAlign w:val="center"/>
          </w:tcPr>
          <w:p w14:paraId="1488A8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118</w:t>
            </w:r>
          </w:p>
        </w:tc>
        <w:tc>
          <w:tcPr>
            <w:tcW w:w="1161" w:type="dxa"/>
            <w:vAlign w:val="center"/>
          </w:tcPr>
          <w:p w14:paraId="59B045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A6890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8852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769FD6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04084A84" w14:textId="77777777" w:rsidTr="00AC738A">
        <w:tc>
          <w:tcPr>
            <w:tcW w:w="1127" w:type="dxa"/>
            <w:vAlign w:val="center"/>
          </w:tcPr>
          <w:p w14:paraId="1FCBB6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176</w:t>
            </w:r>
          </w:p>
        </w:tc>
        <w:tc>
          <w:tcPr>
            <w:tcW w:w="1094" w:type="dxa"/>
            <w:vAlign w:val="center"/>
          </w:tcPr>
          <w:p w14:paraId="651C19B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119</w:t>
            </w:r>
          </w:p>
        </w:tc>
        <w:tc>
          <w:tcPr>
            <w:tcW w:w="1161" w:type="dxa"/>
            <w:vAlign w:val="center"/>
          </w:tcPr>
          <w:p w14:paraId="021307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F1E1A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0F196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F1AD91F"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6FC2631F" w14:textId="77777777" w:rsidTr="00AC738A">
        <w:tc>
          <w:tcPr>
            <w:tcW w:w="1127" w:type="dxa"/>
            <w:vAlign w:val="center"/>
          </w:tcPr>
          <w:p w14:paraId="4D1F4BA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177</w:t>
            </w:r>
          </w:p>
        </w:tc>
        <w:tc>
          <w:tcPr>
            <w:tcW w:w="1094" w:type="dxa"/>
            <w:vAlign w:val="center"/>
          </w:tcPr>
          <w:p w14:paraId="44A6D5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120</w:t>
            </w:r>
          </w:p>
        </w:tc>
        <w:tc>
          <w:tcPr>
            <w:tcW w:w="1161" w:type="dxa"/>
            <w:vAlign w:val="center"/>
          </w:tcPr>
          <w:p w14:paraId="4F5116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4CBBE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75F750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41A4B2A"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07E0955E" w14:textId="77777777" w:rsidTr="00AC738A">
        <w:tc>
          <w:tcPr>
            <w:tcW w:w="1127" w:type="dxa"/>
            <w:vAlign w:val="center"/>
          </w:tcPr>
          <w:p w14:paraId="0F6186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178</w:t>
            </w:r>
          </w:p>
        </w:tc>
        <w:tc>
          <w:tcPr>
            <w:tcW w:w="1094" w:type="dxa"/>
            <w:vAlign w:val="center"/>
          </w:tcPr>
          <w:p w14:paraId="2B6F39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121</w:t>
            </w:r>
          </w:p>
        </w:tc>
        <w:tc>
          <w:tcPr>
            <w:tcW w:w="1161" w:type="dxa"/>
            <w:vAlign w:val="center"/>
          </w:tcPr>
          <w:p w14:paraId="64EA85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40990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DEDE6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AB3340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EA0E622" w14:textId="77777777" w:rsidTr="00AC738A">
        <w:tc>
          <w:tcPr>
            <w:tcW w:w="1127" w:type="dxa"/>
            <w:vAlign w:val="center"/>
          </w:tcPr>
          <w:p w14:paraId="4DCEE4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179</w:t>
            </w:r>
          </w:p>
        </w:tc>
        <w:tc>
          <w:tcPr>
            <w:tcW w:w="1094" w:type="dxa"/>
            <w:vAlign w:val="center"/>
          </w:tcPr>
          <w:p w14:paraId="153157A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122</w:t>
            </w:r>
          </w:p>
        </w:tc>
        <w:tc>
          <w:tcPr>
            <w:tcW w:w="1161" w:type="dxa"/>
            <w:vAlign w:val="center"/>
          </w:tcPr>
          <w:p w14:paraId="20FB74D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9BD01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2E84B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9CCE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6B009CBC" w14:textId="77777777" w:rsidTr="00AC738A">
        <w:tc>
          <w:tcPr>
            <w:tcW w:w="1127" w:type="dxa"/>
            <w:vAlign w:val="center"/>
          </w:tcPr>
          <w:p w14:paraId="3DA976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180</w:t>
            </w:r>
          </w:p>
        </w:tc>
        <w:tc>
          <w:tcPr>
            <w:tcW w:w="1094" w:type="dxa"/>
            <w:vAlign w:val="center"/>
          </w:tcPr>
          <w:p w14:paraId="2931FA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122</w:t>
            </w:r>
          </w:p>
        </w:tc>
        <w:tc>
          <w:tcPr>
            <w:tcW w:w="1161" w:type="dxa"/>
            <w:vAlign w:val="center"/>
          </w:tcPr>
          <w:p w14:paraId="7D5B9A8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E454A3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33C4F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BD164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C58CCCB" w14:textId="77777777" w:rsidTr="00AC738A">
        <w:tc>
          <w:tcPr>
            <w:tcW w:w="1127" w:type="dxa"/>
            <w:vAlign w:val="center"/>
          </w:tcPr>
          <w:p w14:paraId="1189B7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181</w:t>
            </w:r>
          </w:p>
        </w:tc>
        <w:tc>
          <w:tcPr>
            <w:tcW w:w="1094" w:type="dxa"/>
            <w:vAlign w:val="center"/>
          </w:tcPr>
          <w:p w14:paraId="6B5E30A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122</w:t>
            </w:r>
          </w:p>
        </w:tc>
        <w:tc>
          <w:tcPr>
            <w:tcW w:w="1161" w:type="dxa"/>
            <w:vAlign w:val="center"/>
          </w:tcPr>
          <w:p w14:paraId="177C90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0D047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15CD24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0FB1B7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B4EE2D2" w14:textId="77777777" w:rsidTr="00AC738A">
        <w:tc>
          <w:tcPr>
            <w:tcW w:w="1127" w:type="dxa"/>
            <w:vAlign w:val="center"/>
          </w:tcPr>
          <w:p w14:paraId="45B53C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182</w:t>
            </w:r>
          </w:p>
        </w:tc>
        <w:tc>
          <w:tcPr>
            <w:tcW w:w="1094" w:type="dxa"/>
            <w:vAlign w:val="center"/>
          </w:tcPr>
          <w:p w14:paraId="54D329B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123</w:t>
            </w:r>
          </w:p>
        </w:tc>
        <w:tc>
          <w:tcPr>
            <w:tcW w:w="1161" w:type="dxa"/>
            <w:vAlign w:val="center"/>
          </w:tcPr>
          <w:p w14:paraId="43F382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FD6FE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25E887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4910A8E"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DE4C43" w14:paraId="3BDCDF21" w14:textId="77777777" w:rsidTr="00AC738A">
        <w:tc>
          <w:tcPr>
            <w:tcW w:w="1127" w:type="dxa"/>
            <w:vAlign w:val="center"/>
          </w:tcPr>
          <w:p w14:paraId="0C60681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183</w:t>
            </w:r>
          </w:p>
        </w:tc>
        <w:tc>
          <w:tcPr>
            <w:tcW w:w="1094" w:type="dxa"/>
            <w:vAlign w:val="center"/>
          </w:tcPr>
          <w:p w14:paraId="6985C6A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124</w:t>
            </w:r>
          </w:p>
        </w:tc>
        <w:tc>
          <w:tcPr>
            <w:tcW w:w="1161" w:type="dxa"/>
            <w:vAlign w:val="center"/>
          </w:tcPr>
          <w:p w14:paraId="4C2279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1A335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D406EB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BE42E9C"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29BB862A" w14:textId="77777777" w:rsidTr="00AC738A">
        <w:tc>
          <w:tcPr>
            <w:tcW w:w="1127" w:type="dxa"/>
            <w:vAlign w:val="center"/>
          </w:tcPr>
          <w:p w14:paraId="2368C1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184</w:t>
            </w:r>
          </w:p>
        </w:tc>
        <w:tc>
          <w:tcPr>
            <w:tcW w:w="1094" w:type="dxa"/>
            <w:vAlign w:val="center"/>
          </w:tcPr>
          <w:p w14:paraId="04CB24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125</w:t>
            </w:r>
          </w:p>
        </w:tc>
        <w:tc>
          <w:tcPr>
            <w:tcW w:w="1161" w:type="dxa"/>
            <w:vAlign w:val="center"/>
          </w:tcPr>
          <w:p w14:paraId="003497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C96310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8E42F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5511DF97"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2530F86" w14:textId="77777777" w:rsidTr="00AC738A">
        <w:tc>
          <w:tcPr>
            <w:tcW w:w="1127" w:type="dxa"/>
            <w:vAlign w:val="center"/>
          </w:tcPr>
          <w:p w14:paraId="1A16B8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185</w:t>
            </w:r>
          </w:p>
        </w:tc>
        <w:tc>
          <w:tcPr>
            <w:tcW w:w="1094" w:type="dxa"/>
            <w:vAlign w:val="center"/>
          </w:tcPr>
          <w:p w14:paraId="74B965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126</w:t>
            </w:r>
          </w:p>
        </w:tc>
        <w:tc>
          <w:tcPr>
            <w:tcW w:w="1161" w:type="dxa"/>
            <w:vAlign w:val="center"/>
          </w:tcPr>
          <w:p w14:paraId="076F26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E379BC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660731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D2C29F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DE4C43" w14:paraId="75D169B7" w14:textId="77777777" w:rsidTr="00AC738A">
        <w:tc>
          <w:tcPr>
            <w:tcW w:w="1127" w:type="dxa"/>
            <w:vAlign w:val="center"/>
          </w:tcPr>
          <w:p w14:paraId="678748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lastRenderedPageBreak/>
              <w:t>186</w:t>
            </w:r>
          </w:p>
        </w:tc>
        <w:tc>
          <w:tcPr>
            <w:tcW w:w="1094" w:type="dxa"/>
            <w:vAlign w:val="center"/>
          </w:tcPr>
          <w:p w14:paraId="4BE3A8F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127</w:t>
            </w:r>
          </w:p>
        </w:tc>
        <w:tc>
          <w:tcPr>
            <w:tcW w:w="1161" w:type="dxa"/>
            <w:vAlign w:val="center"/>
          </w:tcPr>
          <w:p w14:paraId="77D5AC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B46864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B9965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6E40CF3"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2B4ABD4F" w14:textId="77777777" w:rsidTr="00AC738A">
        <w:tc>
          <w:tcPr>
            <w:tcW w:w="1127" w:type="dxa"/>
            <w:vAlign w:val="center"/>
          </w:tcPr>
          <w:p w14:paraId="7DD18E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187</w:t>
            </w:r>
          </w:p>
        </w:tc>
        <w:tc>
          <w:tcPr>
            <w:tcW w:w="1094" w:type="dxa"/>
            <w:vAlign w:val="center"/>
          </w:tcPr>
          <w:p w14:paraId="6B531DC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128</w:t>
            </w:r>
          </w:p>
        </w:tc>
        <w:tc>
          <w:tcPr>
            <w:tcW w:w="1161" w:type="dxa"/>
            <w:vAlign w:val="center"/>
          </w:tcPr>
          <w:p w14:paraId="6EAB590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E8433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0AEC4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BB6B5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2FD86190" w14:textId="77777777" w:rsidTr="00AC738A">
        <w:tc>
          <w:tcPr>
            <w:tcW w:w="1127" w:type="dxa"/>
            <w:vAlign w:val="center"/>
          </w:tcPr>
          <w:p w14:paraId="6D4D40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188</w:t>
            </w:r>
          </w:p>
        </w:tc>
        <w:tc>
          <w:tcPr>
            <w:tcW w:w="1094" w:type="dxa"/>
            <w:vAlign w:val="center"/>
          </w:tcPr>
          <w:p w14:paraId="47AB004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129</w:t>
            </w:r>
          </w:p>
        </w:tc>
        <w:tc>
          <w:tcPr>
            <w:tcW w:w="1161" w:type="dxa"/>
            <w:vAlign w:val="center"/>
          </w:tcPr>
          <w:p w14:paraId="0635C11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73E46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B33162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1E601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3DDFAF85" w14:textId="77777777" w:rsidTr="00AC738A">
        <w:tc>
          <w:tcPr>
            <w:tcW w:w="1127" w:type="dxa"/>
            <w:vAlign w:val="center"/>
          </w:tcPr>
          <w:p w14:paraId="1B23AB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189</w:t>
            </w:r>
          </w:p>
        </w:tc>
        <w:tc>
          <w:tcPr>
            <w:tcW w:w="1094" w:type="dxa"/>
            <w:vAlign w:val="center"/>
          </w:tcPr>
          <w:p w14:paraId="427268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129</w:t>
            </w:r>
          </w:p>
        </w:tc>
        <w:tc>
          <w:tcPr>
            <w:tcW w:w="1161" w:type="dxa"/>
            <w:vAlign w:val="center"/>
          </w:tcPr>
          <w:p w14:paraId="3A1DF72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A9FFB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69240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3C6D4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E634686" w14:textId="77777777" w:rsidTr="00AC738A">
        <w:tc>
          <w:tcPr>
            <w:tcW w:w="1127" w:type="dxa"/>
            <w:vAlign w:val="center"/>
          </w:tcPr>
          <w:p w14:paraId="495D47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190</w:t>
            </w:r>
          </w:p>
        </w:tc>
        <w:tc>
          <w:tcPr>
            <w:tcW w:w="1094" w:type="dxa"/>
            <w:vAlign w:val="center"/>
          </w:tcPr>
          <w:p w14:paraId="1A8801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130</w:t>
            </w:r>
          </w:p>
        </w:tc>
        <w:tc>
          <w:tcPr>
            <w:tcW w:w="1161" w:type="dxa"/>
            <w:vAlign w:val="center"/>
          </w:tcPr>
          <w:p w14:paraId="6EA874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F7C8D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85AB8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75B9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C50D88" w14:paraId="25EF0667" w14:textId="77777777" w:rsidTr="00AC738A">
        <w:tc>
          <w:tcPr>
            <w:tcW w:w="1127" w:type="dxa"/>
            <w:vAlign w:val="center"/>
          </w:tcPr>
          <w:p w14:paraId="41956B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191</w:t>
            </w:r>
          </w:p>
        </w:tc>
        <w:tc>
          <w:tcPr>
            <w:tcW w:w="1094" w:type="dxa"/>
            <w:vAlign w:val="center"/>
          </w:tcPr>
          <w:p w14:paraId="1C52B1E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131</w:t>
            </w:r>
          </w:p>
        </w:tc>
        <w:tc>
          <w:tcPr>
            <w:tcW w:w="1161" w:type="dxa"/>
            <w:vAlign w:val="center"/>
          </w:tcPr>
          <w:p w14:paraId="2B7F19D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60F5F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6C1C2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25304E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4D7D90A2" w14:textId="77777777" w:rsidTr="00AC738A">
        <w:tc>
          <w:tcPr>
            <w:tcW w:w="1127" w:type="dxa"/>
            <w:vAlign w:val="center"/>
          </w:tcPr>
          <w:p w14:paraId="5DD56F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192</w:t>
            </w:r>
          </w:p>
        </w:tc>
        <w:tc>
          <w:tcPr>
            <w:tcW w:w="1094" w:type="dxa"/>
            <w:vAlign w:val="center"/>
          </w:tcPr>
          <w:p w14:paraId="6010BE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131</w:t>
            </w:r>
          </w:p>
        </w:tc>
        <w:tc>
          <w:tcPr>
            <w:tcW w:w="1161" w:type="dxa"/>
            <w:vAlign w:val="center"/>
          </w:tcPr>
          <w:p w14:paraId="7D7769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691FA9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EB9AF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480D5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19A045F" w14:textId="77777777" w:rsidTr="00AC738A">
        <w:tc>
          <w:tcPr>
            <w:tcW w:w="1127" w:type="dxa"/>
            <w:vAlign w:val="center"/>
          </w:tcPr>
          <w:p w14:paraId="6522666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193</w:t>
            </w:r>
          </w:p>
        </w:tc>
        <w:tc>
          <w:tcPr>
            <w:tcW w:w="1094" w:type="dxa"/>
            <w:vAlign w:val="center"/>
          </w:tcPr>
          <w:p w14:paraId="73C039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131</w:t>
            </w:r>
          </w:p>
        </w:tc>
        <w:tc>
          <w:tcPr>
            <w:tcW w:w="1161" w:type="dxa"/>
            <w:vAlign w:val="center"/>
          </w:tcPr>
          <w:p w14:paraId="307209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1EFCB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075644A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39476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A917685" w14:textId="77777777" w:rsidTr="00AC738A">
        <w:tc>
          <w:tcPr>
            <w:tcW w:w="1127" w:type="dxa"/>
            <w:vAlign w:val="center"/>
          </w:tcPr>
          <w:p w14:paraId="4CA6807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194</w:t>
            </w:r>
          </w:p>
        </w:tc>
        <w:tc>
          <w:tcPr>
            <w:tcW w:w="1094" w:type="dxa"/>
            <w:vAlign w:val="center"/>
          </w:tcPr>
          <w:p w14:paraId="2A9B01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131</w:t>
            </w:r>
          </w:p>
        </w:tc>
        <w:tc>
          <w:tcPr>
            <w:tcW w:w="1161" w:type="dxa"/>
            <w:vAlign w:val="center"/>
          </w:tcPr>
          <w:p w14:paraId="179305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58E4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3466B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F95A2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164EDD0" w14:textId="77777777" w:rsidTr="00AC738A">
        <w:tc>
          <w:tcPr>
            <w:tcW w:w="1127" w:type="dxa"/>
            <w:vAlign w:val="center"/>
          </w:tcPr>
          <w:p w14:paraId="597C8C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196</w:t>
            </w:r>
          </w:p>
        </w:tc>
        <w:tc>
          <w:tcPr>
            <w:tcW w:w="1094" w:type="dxa"/>
            <w:vAlign w:val="center"/>
          </w:tcPr>
          <w:p w14:paraId="1A3389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133</w:t>
            </w:r>
          </w:p>
        </w:tc>
        <w:tc>
          <w:tcPr>
            <w:tcW w:w="1161" w:type="dxa"/>
            <w:vAlign w:val="center"/>
          </w:tcPr>
          <w:p w14:paraId="463EBB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FA1D5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E95B2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FF2D1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66A8A579" w14:textId="77777777" w:rsidTr="00AC738A">
        <w:tc>
          <w:tcPr>
            <w:tcW w:w="1127" w:type="dxa"/>
            <w:vAlign w:val="center"/>
          </w:tcPr>
          <w:p w14:paraId="780440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197</w:t>
            </w:r>
          </w:p>
        </w:tc>
        <w:tc>
          <w:tcPr>
            <w:tcW w:w="1094" w:type="dxa"/>
            <w:vAlign w:val="center"/>
          </w:tcPr>
          <w:p w14:paraId="562DEC1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60</w:t>
            </w:r>
          </w:p>
        </w:tc>
        <w:tc>
          <w:tcPr>
            <w:tcW w:w="1161" w:type="dxa"/>
            <w:vAlign w:val="center"/>
          </w:tcPr>
          <w:p w14:paraId="3AC8150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8DBE7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75905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D418C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A25264F" w14:textId="77777777" w:rsidTr="00AC738A">
        <w:tc>
          <w:tcPr>
            <w:tcW w:w="1127" w:type="dxa"/>
            <w:vAlign w:val="center"/>
          </w:tcPr>
          <w:p w14:paraId="6EE0FF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198</w:t>
            </w:r>
          </w:p>
        </w:tc>
        <w:tc>
          <w:tcPr>
            <w:tcW w:w="1094" w:type="dxa"/>
            <w:vAlign w:val="center"/>
          </w:tcPr>
          <w:p w14:paraId="48BA9F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60</w:t>
            </w:r>
          </w:p>
        </w:tc>
        <w:tc>
          <w:tcPr>
            <w:tcW w:w="1161" w:type="dxa"/>
            <w:vAlign w:val="center"/>
          </w:tcPr>
          <w:p w14:paraId="3A7EE7A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18ABE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2B548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FB4E7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DE4C43" w14:paraId="5E3791FF" w14:textId="77777777" w:rsidTr="00AC738A">
        <w:tc>
          <w:tcPr>
            <w:tcW w:w="1127" w:type="dxa"/>
            <w:vAlign w:val="center"/>
          </w:tcPr>
          <w:p w14:paraId="4E3B5C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199</w:t>
            </w:r>
          </w:p>
        </w:tc>
        <w:tc>
          <w:tcPr>
            <w:tcW w:w="1094" w:type="dxa"/>
            <w:vAlign w:val="center"/>
          </w:tcPr>
          <w:p w14:paraId="5664C0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134</w:t>
            </w:r>
          </w:p>
        </w:tc>
        <w:tc>
          <w:tcPr>
            <w:tcW w:w="1161" w:type="dxa"/>
            <w:vAlign w:val="center"/>
          </w:tcPr>
          <w:p w14:paraId="7226A66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FCB890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E558F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36D969B"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DE4C43" w14:paraId="4D798AAD" w14:textId="77777777" w:rsidTr="00AC738A">
        <w:tc>
          <w:tcPr>
            <w:tcW w:w="1127" w:type="dxa"/>
            <w:vAlign w:val="center"/>
          </w:tcPr>
          <w:p w14:paraId="14E8CD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200</w:t>
            </w:r>
          </w:p>
        </w:tc>
        <w:tc>
          <w:tcPr>
            <w:tcW w:w="1094" w:type="dxa"/>
            <w:vAlign w:val="center"/>
          </w:tcPr>
          <w:p w14:paraId="422986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135</w:t>
            </w:r>
          </w:p>
        </w:tc>
        <w:tc>
          <w:tcPr>
            <w:tcW w:w="1161" w:type="dxa"/>
            <w:vAlign w:val="center"/>
          </w:tcPr>
          <w:p w14:paraId="4E2A25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1FE3A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129A4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593ADA6"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DE4C43" w14:paraId="16E65622" w14:textId="77777777" w:rsidTr="00AC738A">
        <w:tc>
          <w:tcPr>
            <w:tcW w:w="1127" w:type="dxa"/>
            <w:vAlign w:val="center"/>
          </w:tcPr>
          <w:p w14:paraId="4AC9F2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201</w:t>
            </w:r>
          </w:p>
        </w:tc>
        <w:tc>
          <w:tcPr>
            <w:tcW w:w="1094" w:type="dxa"/>
            <w:vAlign w:val="center"/>
          </w:tcPr>
          <w:p w14:paraId="4071A8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136</w:t>
            </w:r>
          </w:p>
        </w:tc>
        <w:tc>
          <w:tcPr>
            <w:tcW w:w="1161" w:type="dxa"/>
            <w:vAlign w:val="center"/>
          </w:tcPr>
          <w:p w14:paraId="63519C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CEA42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1FAD1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E50A568"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0C949A38" w14:textId="77777777" w:rsidTr="00AC738A">
        <w:tc>
          <w:tcPr>
            <w:tcW w:w="1127" w:type="dxa"/>
            <w:vAlign w:val="center"/>
          </w:tcPr>
          <w:p w14:paraId="1D83178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202</w:t>
            </w:r>
          </w:p>
        </w:tc>
        <w:tc>
          <w:tcPr>
            <w:tcW w:w="1094" w:type="dxa"/>
            <w:vAlign w:val="center"/>
          </w:tcPr>
          <w:p w14:paraId="492AE4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137</w:t>
            </w:r>
          </w:p>
        </w:tc>
        <w:tc>
          <w:tcPr>
            <w:tcW w:w="1161" w:type="dxa"/>
            <w:vAlign w:val="center"/>
          </w:tcPr>
          <w:p w14:paraId="0D7A7A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EB361D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2BD954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E1592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DE4C43" w14:paraId="5E8A9366" w14:textId="77777777" w:rsidTr="00AC738A">
        <w:tc>
          <w:tcPr>
            <w:tcW w:w="1127" w:type="dxa"/>
            <w:vAlign w:val="center"/>
          </w:tcPr>
          <w:p w14:paraId="3BED04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203</w:t>
            </w:r>
          </w:p>
        </w:tc>
        <w:tc>
          <w:tcPr>
            <w:tcW w:w="1094" w:type="dxa"/>
            <w:vAlign w:val="center"/>
          </w:tcPr>
          <w:p w14:paraId="0EDB17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134</w:t>
            </w:r>
          </w:p>
        </w:tc>
        <w:tc>
          <w:tcPr>
            <w:tcW w:w="1161" w:type="dxa"/>
            <w:vAlign w:val="center"/>
          </w:tcPr>
          <w:p w14:paraId="062B2C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14B2E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C539C0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E967EC8"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06B3F20E" w14:textId="77777777" w:rsidTr="00AC738A">
        <w:tc>
          <w:tcPr>
            <w:tcW w:w="1127" w:type="dxa"/>
            <w:vAlign w:val="center"/>
          </w:tcPr>
          <w:p w14:paraId="05459A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204</w:t>
            </w:r>
          </w:p>
        </w:tc>
        <w:tc>
          <w:tcPr>
            <w:tcW w:w="1094" w:type="dxa"/>
            <w:vAlign w:val="center"/>
          </w:tcPr>
          <w:p w14:paraId="5A48EB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134</w:t>
            </w:r>
          </w:p>
        </w:tc>
        <w:tc>
          <w:tcPr>
            <w:tcW w:w="1161" w:type="dxa"/>
            <w:vAlign w:val="center"/>
          </w:tcPr>
          <w:p w14:paraId="3A6D20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077CB2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5D0A0F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FBB12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Adrenal insufficiency (except CAH)</w:t>
            </w:r>
          </w:p>
        </w:tc>
      </w:tr>
      <w:tr w:rsidR="00E518B5" w:rsidRPr="00DE4C43" w14:paraId="72CE0477" w14:textId="77777777" w:rsidTr="00AC738A">
        <w:tc>
          <w:tcPr>
            <w:tcW w:w="1127" w:type="dxa"/>
            <w:vAlign w:val="center"/>
          </w:tcPr>
          <w:p w14:paraId="4059CA0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205</w:t>
            </w:r>
          </w:p>
        </w:tc>
        <w:tc>
          <w:tcPr>
            <w:tcW w:w="1094" w:type="dxa"/>
            <w:vAlign w:val="center"/>
          </w:tcPr>
          <w:p w14:paraId="4FA8E2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140</w:t>
            </w:r>
          </w:p>
        </w:tc>
        <w:tc>
          <w:tcPr>
            <w:tcW w:w="1161" w:type="dxa"/>
            <w:vAlign w:val="center"/>
          </w:tcPr>
          <w:p w14:paraId="1D00BF8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0BFC1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76106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037ABFF"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2C0D2CAA" w14:textId="77777777" w:rsidTr="00AC738A">
        <w:tc>
          <w:tcPr>
            <w:tcW w:w="1127" w:type="dxa"/>
            <w:vAlign w:val="center"/>
          </w:tcPr>
          <w:p w14:paraId="648E37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206</w:t>
            </w:r>
          </w:p>
        </w:tc>
        <w:tc>
          <w:tcPr>
            <w:tcW w:w="1094" w:type="dxa"/>
            <w:vAlign w:val="center"/>
          </w:tcPr>
          <w:p w14:paraId="3EE986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141</w:t>
            </w:r>
          </w:p>
        </w:tc>
        <w:tc>
          <w:tcPr>
            <w:tcW w:w="1161" w:type="dxa"/>
            <w:vAlign w:val="center"/>
          </w:tcPr>
          <w:p w14:paraId="1FE58BC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42FAC8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3F9A3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05795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DE4C43" w14:paraId="67E2C437" w14:textId="77777777" w:rsidTr="00AC738A">
        <w:tc>
          <w:tcPr>
            <w:tcW w:w="1127" w:type="dxa"/>
            <w:vAlign w:val="center"/>
          </w:tcPr>
          <w:p w14:paraId="10774D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207</w:t>
            </w:r>
          </w:p>
        </w:tc>
        <w:tc>
          <w:tcPr>
            <w:tcW w:w="1094" w:type="dxa"/>
            <w:vAlign w:val="center"/>
          </w:tcPr>
          <w:p w14:paraId="4BED957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142</w:t>
            </w:r>
          </w:p>
        </w:tc>
        <w:tc>
          <w:tcPr>
            <w:tcW w:w="1161" w:type="dxa"/>
            <w:vAlign w:val="center"/>
          </w:tcPr>
          <w:p w14:paraId="748CA9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3587C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4ADD17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B4958DD" w14:textId="77777777" w:rsidR="00E518B5" w:rsidRPr="000E4C45" w:rsidRDefault="00E518B5" w:rsidP="00AC738A">
            <w:pPr>
              <w:jc w:val="center"/>
              <w:rPr>
                <w:rFonts w:asciiTheme="majorHAnsi" w:hAnsiTheme="majorHAnsi" w:cstheme="majorHAnsi"/>
                <w:color w:val="000000"/>
                <w:sz w:val="16"/>
                <w:szCs w:val="16"/>
                <w:lang w:val="de-CH"/>
              </w:rPr>
            </w:pPr>
            <w:r w:rsidRPr="000E4C45">
              <w:rPr>
                <w:rFonts w:asciiTheme="majorHAnsi" w:hAnsiTheme="majorHAnsi" w:cstheme="majorHAnsi"/>
                <w:color w:val="000000"/>
                <w:sz w:val="16"/>
                <w:szCs w:val="16"/>
                <w:lang w:val="de-CH"/>
              </w:rPr>
              <w:t>Mayer-Rokitansky-Küster-Hauser-Syndrome</w:t>
            </w:r>
          </w:p>
        </w:tc>
      </w:tr>
      <w:tr w:rsidR="00E518B5" w:rsidRPr="00C50D88" w14:paraId="3E61DA1E" w14:textId="77777777" w:rsidTr="00AC738A">
        <w:tc>
          <w:tcPr>
            <w:tcW w:w="1127" w:type="dxa"/>
            <w:vAlign w:val="center"/>
          </w:tcPr>
          <w:p w14:paraId="018E591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208</w:t>
            </w:r>
          </w:p>
        </w:tc>
        <w:tc>
          <w:tcPr>
            <w:tcW w:w="1094" w:type="dxa"/>
            <w:vAlign w:val="center"/>
          </w:tcPr>
          <w:p w14:paraId="4CFC52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143</w:t>
            </w:r>
          </w:p>
        </w:tc>
        <w:tc>
          <w:tcPr>
            <w:tcW w:w="1161" w:type="dxa"/>
            <w:vAlign w:val="center"/>
          </w:tcPr>
          <w:p w14:paraId="06E555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70A460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02E67A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F4BEA22"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 xml:space="preserve">Hypospadias II </w:t>
            </w:r>
          </w:p>
        </w:tc>
      </w:tr>
      <w:tr w:rsidR="00E518B5" w:rsidRPr="00C50D88" w14:paraId="1A854330" w14:textId="77777777" w:rsidTr="00AC738A">
        <w:tc>
          <w:tcPr>
            <w:tcW w:w="1127" w:type="dxa"/>
            <w:vAlign w:val="center"/>
          </w:tcPr>
          <w:p w14:paraId="4AF97A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209</w:t>
            </w:r>
          </w:p>
        </w:tc>
        <w:tc>
          <w:tcPr>
            <w:tcW w:w="1094" w:type="dxa"/>
            <w:vAlign w:val="center"/>
          </w:tcPr>
          <w:p w14:paraId="5FDC826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144</w:t>
            </w:r>
          </w:p>
        </w:tc>
        <w:tc>
          <w:tcPr>
            <w:tcW w:w="1161" w:type="dxa"/>
            <w:vAlign w:val="center"/>
          </w:tcPr>
          <w:p w14:paraId="298341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B879D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CAA0E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730B7B47"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411268D" w14:textId="77777777" w:rsidTr="00AC738A">
        <w:tc>
          <w:tcPr>
            <w:tcW w:w="1127" w:type="dxa"/>
            <w:vAlign w:val="center"/>
          </w:tcPr>
          <w:p w14:paraId="056F4D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210</w:t>
            </w:r>
          </w:p>
        </w:tc>
        <w:tc>
          <w:tcPr>
            <w:tcW w:w="1094" w:type="dxa"/>
            <w:vAlign w:val="center"/>
          </w:tcPr>
          <w:p w14:paraId="1A00B3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145</w:t>
            </w:r>
          </w:p>
        </w:tc>
        <w:tc>
          <w:tcPr>
            <w:tcW w:w="1161" w:type="dxa"/>
            <w:vAlign w:val="center"/>
          </w:tcPr>
          <w:p w14:paraId="27E5F7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C60270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FC5E9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6A7F2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3928DA72" w14:textId="77777777" w:rsidTr="00AC738A">
        <w:tc>
          <w:tcPr>
            <w:tcW w:w="1127" w:type="dxa"/>
            <w:vAlign w:val="center"/>
          </w:tcPr>
          <w:p w14:paraId="4100B78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211</w:t>
            </w:r>
          </w:p>
        </w:tc>
        <w:tc>
          <w:tcPr>
            <w:tcW w:w="1094" w:type="dxa"/>
            <w:vAlign w:val="center"/>
          </w:tcPr>
          <w:p w14:paraId="538D9AB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153</w:t>
            </w:r>
          </w:p>
        </w:tc>
        <w:tc>
          <w:tcPr>
            <w:tcW w:w="1161" w:type="dxa"/>
            <w:vAlign w:val="center"/>
          </w:tcPr>
          <w:p w14:paraId="7A7670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CB459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DD908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A2A70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5EAC55C" w14:textId="77777777" w:rsidTr="00AC738A">
        <w:tc>
          <w:tcPr>
            <w:tcW w:w="1127" w:type="dxa"/>
            <w:vAlign w:val="center"/>
          </w:tcPr>
          <w:p w14:paraId="6F512C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212</w:t>
            </w:r>
          </w:p>
        </w:tc>
        <w:tc>
          <w:tcPr>
            <w:tcW w:w="1094" w:type="dxa"/>
            <w:vAlign w:val="center"/>
          </w:tcPr>
          <w:p w14:paraId="181659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153</w:t>
            </w:r>
          </w:p>
        </w:tc>
        <w:tc>
          <w:tcPr>
            <w:tcW w:w="1161" w:type="dxa"/>
            <w:vAlign w:val="center"/>
          </w:tcPr>
          <w:p w14:paraId="2C75A0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78CF7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5F2022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049AF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A73C0B8" w14:textId="77777777" w:rsidTr="00AC738A">
        <w:tc>
          <w:tcPr>
            <w:tcW w:w="1127" w:type="dxa"/>
            <w:vAlign w:val="center"/>
          </w:tcPr>
          <w:p w14:paraId="5AA22B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213</w:t>
            </w:r>
          </w:p>
        </w:tc>
        <w:tc>
          <w:tcPr>
            <w:tcW w:w="1094" w:type="dxa"/>
            <w:vAlign w:val="center"/>
          </w:tcPr>
          <w:p w14:paraId="1A6B6F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153</w:t>
            </w:r>
          </w:p>
        </w:tc>
        <w:tc>
          <w:tcPr>
            <w:tcW w:w="1161" w:type="dxa"/>
            <w:vAlign w:val="center"/>
          </w:tcPr>
          <w:p w14:paraId="2693A7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984F1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C2580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5B4F6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4AE1D9F1" w14:textId="77777777" w:rsidTr="00AC738A">
        <w:tc>
          <w:tcPr>
            <w:tcW w:w="1127" w:type="dxa"/>
            <w:vAlign w:val="center"/>
          </w:tcPr>
          <w:p w14:paraId="65B51BE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214</w:t>
            </w:r>
          </w:p>
        </w:tc>
        <w:tc>
          <w:tcPr>
            <w:tcW w:w="1094" w:type="dxa"/>
            <w:vAlign w:val="center"/>
          </w:tcPr>
          <w:p w14:paraId="6FFC24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153</w:t>
            </w:r>
          </w:p>
        </w:tc>
        <w:tc>
          <w:tcPr>
            <w:tcW w:w="1161" w:type="dxa"/>
            <w:vAlign w:val="center"/>
          </w:tcPr>
          <w:p w14:paraId="37062D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316A5A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6DE9FC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5A4B5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E7BD981" w14:textId="77777777" w:rsidTr="00AC738A">
        <w:tc>
          <w:tcPr>
            <w:tcW w:w="1127" w:type="dxa"/>
            <w:vAlign w:val="center"/>
          </w:tcPr>
          <w:p w14:paraId="5572D9B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215</w:t>
            </w:r>
          </w:p>
        </w:tc>
        <w:tc>
          <w:tcPr>
            <w:tcW w:w="1094" w:type="dxa"/>
            <w:vAlign w:val="center"/>
          </w:tcPr>
          <w:p w14:paraId="321792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152</w:t>
            </w:r>
          </w:p>
        </w:tc>
        <w:tc>
          <w:tcPr>
            <w:tcW w:w="1161" w:type="dxa"/>
            <w:vAlign w:val="center"/>
          </w:tcPr>
          <w:p w14:paraId="4D6E7B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2951D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4D9F28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DCF22ED"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665F91AB" w14:textId="77777777" w:rsidTr="00AC738A">
        <w:tc>
          <w:tcPr>
            <w:tcW w:w="1127" w:type="dxa"/>
            <w:vAlign w:val="center"/>
          </w:tcPr>
          <w:p w14:paraId="305409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216</w:t>
            </w:r>
          </w:p>
        </w:tc>
        <w:tc>
          <w:tcPr>
            <w:tcW w:w="1094" w:type="dxa"/>
            <w:vAlign w:val="center"/>
          </w:tcPr>
          <w:p w14:paraId="231057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151</w:t>
            </w:r>
          </w:p>
        </w:tc>
        <w:tc>
          <w:tcPr>
            <w:tcW w:w="1161" w:type="dxa"/>
            <w:vAlign w:val="center"/>
          </w:tcPr>
          <w:p w14:paraId="44EE18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D1C3F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3FAF6B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7C186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 </w:t>
            </w:r>
          </w:p>
        </w:tc>
      </w:tr>
      <w:tr w:rsidR="00E518B5" w:rsidRPr="00C50D88" w14:paraId="44E4F9AD" w14:textId="77777777" w:rsidTr="00AC738A">
        <w:tc>
          <w:tcPr>
            <w:tcW w:w="1127" w:type="dxa"/>
            <w:vAlign w:val="center"/>
          </w:tcPr>
          <w:p w14:paraId="7B642E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217</w:t>
            </w:r>
          </w:p>
        </w:tc>
        <w:tc>
          <w:tcPr>
            <w:tcW w:w="1094" w:type="dxa"/>
            <w:vAlign w:val="center"/>
          </w:tcPr>
          <w:p w14:paraId="4D5CAFD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150</w:t>
            </w:r>
          </w:p>
        </w:tc>
        <w:tc>
          <w:tcPr>
            <w:tcW w:w="1161" w:type="dxa"/>
            <w:vAlign w:val="center"/>
          </w:tcPr>
          <w:p w14:paraId="77D2F2D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2BC231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69AE7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FA9170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F7BD957" w14:textId="77777777" w:rsidTr="00AC738A">
        <w:tc>
          <w:tcPr>
            <w:tcW w:w="1127" w:type="dxa"/>
            <w:vAlign w:val="center"/>
          </w:tcPr>
          <w:p w14:paraId="1F4B3A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218</w:t>
            </w:r>
          </w:p>
        </w:tc>
        <w:tc>
          <w:tcPr>
            <w:tcW w:w="1094" w:type="dxa"/>
            <w:vAlign w:val="center"/>
          </w:tcPr>
          <w:p w14:paraId="2404233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150</w:t>
            </w:r>
          </w:p>
        </w:tc>
        <w:tc>
          <w:tcPr>
            <w:tcW w:w="1161" w:type="dxa"/>
            <w:vAlign w:val="center"/>
          </w:tcPr>
          <w:p w14:paraId="4DC714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6960A1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3B3306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F7A3CD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BB4BDB4" w14:textId="77777777" w:rsidTr="00AC738A">
        <w:tc>
          <w:tcPr>
            <w:tcW w:w="1127" w:type="dxa"/>
            <w:vAlign w:val="center"/>
          </w:tcPr>
          <w:p w14:paraId="4D4DE0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219</w:t>
            </w:r>
          </w:p>
        </w:tc>
        <w:tc>
          <w:tcPr>
            <w:tcW w:w="1094" w:type="dxa"/>
            <w:vAlign w:val="center"/>
          </w:tcPr>
          <w:p w14:paraId="3FA5DA2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150</w:t>
            </w:r>
          </w:p>
        </w:tc>
        <w:tc>
          <w:tcPr>
            <w:tcW w:w="1161" w:type="dxa"/>
            <w:vAlign w:val="center"/>
          </w:tcPr>
          <w:p w14:paraId="58AF00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CA3E1E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XXY</w:t>
            </w:r>
          </w:p>
        </w:tc>
        <w:tc>
          <w:tcPr>
            <w:tcW w:w="1116" w:type="dxa"/>
            <w:vAlign w:val="center"/>
          </w:tcPr>
          <w:p w14:paraId="461E29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E28BBAE"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 xml:space="preserve">Hypospadias II </w:t>
            </w:r>
          </w:p>
        </w:tc>
      </w:tr>
      <w:tr w:rsidR="00E518B5" w:rsidRPr="00C50D88" w14:paraId="3B648B7D" w14:textId="77777777" w:rsidTr="00AC738A">
        <w:tc>
          <w:tcPr>
            <w:tcW w:w="1127" w:type="dxa"/>
            <w:vAlign w:val="center"/>
          </w:tcPr>
          <w:p w14:paraId="6FDE84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220</w:t>
            </w:r>
          </w:p>
        </w:tc>
        <w:tc>
          <w:tcPr>
            <w:tcW w:w="1094" w:type="dxa"/>
            <w:vAlign w:val="center"/>
          </w:tcPr>
          <w:p w14:paraId="4698665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149</w:t>
            </w:r>
          </w:p>
        </w:tc>
        <w:tc>
          <w:tcPr>
            <w:tcW w:w="1161" w:type="dxa"/>
            <w:vAlign w:val="center"/>
          </w:tcPr>
          <w:p w14:paraId="5F9BCD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73077D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9735FE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A3417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7E5D58C" w14:textId="77777777" w:rsidTr="00AC738A">
        <w:tc>
          <w:tcPr>
            <w:tcW w:w="1127" w:type="dxa"/>
            <w:vAlign w:val="center"/>
          </w:tcPr>
          <w:p w14:paraId="1B47FE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221</w:t>
            </w:r>
          </w:p>
        </w:tc>
        <w:tc>
          <w:tcPr>
            <w:tcW w:w="1094" w:type="dxa"/>
            <w:vAlign w:val="center"/>
          </w:tcPr>
          <w:p w14:paraId="33F652B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149</w:t>
            </w:r>
          </w:p>
        </w:tc>
        <w:tc>
          <w:tcPr>
            <w:tcW w:w="1161" w:type="dxa"/>
            <w:vAlign w:val="center"/>
          </w:tcPr>
          <w:p w14:paraId="0BCEEB0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C1C25A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EDCEF3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CD163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7667B6A" w14:textId="77777777" w:rsidTr="00AC738A">
        <w:tc>
          <w:tcPr>
            <w:tcW w:w="1127" w:type="dxa"/>
            <w:vAlign w:val="center"/>
          </w:tcPr>
          <w:p w14:paraId="173E18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222</w:t>
            </w:r>
          </w:p>
        </w:tc>
        <w:tc>
          <w:tcPr>
            <w:tcW w:w="1094" w:type="dxa"/>
            <w:vAlign w:val="center"/>
          </w:tcPr>
          <w:p w14:paraId="444F17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149</w:t>
            </w:r>
          </w:p>
        </w:tc>
        <w:tc>
          <w:tcPr>
            <w:tcW w:w="1161" w:type="dxa"/>
            <w:vAlign w:val="center"/>
          </w:tcPr>
          <w:p w14:paraId="2940076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868D2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8561D2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AA8C3A5"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 xml:space="preserve">Hypospadias II </w:t>
            </w:r>
          </w:p>
        </w:tc>
      </w:tr>
      <w:tr w:rsidR="00E518B5" w:rsidRPr="00C50D88" w14:paraId="73E29CD0" w14:textId="77777777" w:rsidTr="00AC738A">
        <w:tc>
          <w:tcPr>
            <w:tcW w:w="1127" w:type="dxa"/>
            <w:vAlign w:val="center"/>
          </w:tcPr>
          <w:p w14:paraId="61996F9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223</w:t>
            </w:r>
          </w:p>
        </w:tc>
        <w:tc>
          <w:tcPr>
            <w:tcW w:w="1094" w:type="dxa"/>
            <w:vAlign w:val="center"/>
          </w:tcPr>
          <w:p w14:paraId="565BDFA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148</w:t>
            </w:r>
          </w:p>
        </w:tc>
        <w:tc>
          <w:tcPr>
            <w:tcW w:w="1161" w:type="dxa"/>
            <w:vAlign w:val="center"/>
          </w:tcPr>
          <w:p w14:paraId="1D9F1E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C62B7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235B5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17C98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501C16DA" w14:textId="77777777" w:rsidTr="00AC738A">
        <w:tc>
          <w:tcPr>
            <w:tcW w:w="1127" w:type="dxa"/>
            <w:vAlign w:val="center"/>
          </w:tcPr>
          <w:p w14:paraId="57A6D3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224</w:t>
            </w:r>
          </w:p>
        </w:tc>
        <w:tc>
          <w:tcPr>
            <w:tcW w:w="1094" w:type="dxa"/>
            <w:vAlign w:val="center"/>
          </w:tcPr>
          <w:p w14:paraId="3600F3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147</w:t>
            </w:r>
          </w:p>
        </w:tc>
        <w:tc>
          <w:tcPr>
            <w:tcW w:w="1161" w:type="dxa"/>
            <w:vAlign w:val="center"/>
          </w:tcPr>
          <w:p w14:paraId="5D9A2E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EEA49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D1FA0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16162E7" w14:textId="77777777" w:rsidR="00E518B5" w:rsidRPr="000E4C45" w:rsidRDefault="00E518B5" w:rsidP="00AC738A">
            <w:pPr>
              <w:jc w:val="center"/>
              <w:rPr>
                <w:rFonts w:asciiTheme="majorHAnsi" w:hAnsiTheme="majorHAnsi" w:cstheme="majorHAnsi"/>
                <w:sz w:val="16"/>
                <w:szCs w:val="16"/>
                <w:lang w:val="en-US"/>
              </w:rPr>
            </w:pPr>
            <w:r w:rsidRPr="000E4C45">
              <w:rPr>
                <w:rFonts w:asciiTheme="majorHAnsi" w:hAnsiTheme="majorHAnsi" w:cstheme="majorHAnsi"/>
                <w:sz w:val="16"/>
                <w:szCs w:val="16"/>
                <w:lang w:val="en-US"/>
              </w:rPr>
              <w:t xml:space="preserve">Hypospadias II </w:t>
            </w:r>
          </w:p>
        </w:tc>
      </w:tr>
      <w:tr w:rsidR="00E518B5" w:rsidRPr="00C50D88" w14:paraId="6728D8FB" w14:textId="77777777" w:rsidTr="00AC738A">
        <w:tc>
          <w:tcPr>
            <w:tcW w:w="1127" w:type="dxa"/>
            <w:vAlign w:val="center"/>
          </w:tcPr>
          <w:p w14:paraId="60A58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225</w:t>
            </w:r>
          </w:p>
        </w:tc>
        <w:tc>
          <w:tcPr>
            <w:tcW w:w="1094" w:type="dxa"/>
            <w:vAlign w:val="center"/>
          </w:tcPr>
          <w:p w14:paraId="496CD8C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146</w:t>
            </w:r>
          </w:p>
        </w:tc>
        <w:tc>
          <w:tcPr>
            <w:tcW w:w="1161" w:type="dxa"/>
            <w:vAlign w:val="center"/>
          </w:tcPr>
          <w:p w14:paraId="6FC4722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5E5D112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3368A3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04E4E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androgen excess</w:t>
            </w:r>
          </w:p>
        </w:tc>
      </w:tr>
      <w:tr w:rsidR="00E518B5" w:rsidRPr="00C50D88" w14:paraId="3A56163A" w14:textId="77777777" w:rsidTr="00AC738A">
        <w:tc>
          <w:tcPr>
            <w:tcW w:w="1127" w:type="dxa"/>
            <w:vAlign w:val="center"/>
          </w:tcPr>
          <w:p w14:paraId="2518F9E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226</w:t>
            </w:r>
          </w:p>
        </w:tc>
        <w:tc>
          <w:tcPr>
            <w:tcW w:w="1094" w:type="dxa"/>
            <w:vAlign w:val="center"/>
          </w:tcPr>
          <w:p w14:paraId="4A3758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154</w:t>
            </w:r>
          </w:p>
        </w:tc>
        <w:tc>
          <w:tcPr>
            <w:tcW w:w="1161" w:type="dxa"/>
            <w:vAlign w:val="center"/>
          </w:tcPr>
          <w:p w14:paraId="483BA0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29204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26B4D9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2F98A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2BB2C16" w14:textId="77777777" w:rsidTr="00AC738A">
        <w:tc>
          <w:tcPr>
            <w:tcW w:w="1127" w:type="dxa"/>
            <w:vAlign w:val="center"/>
          </w:tcPr>
          <w:p w14:paraId="139F94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227</w:t>
            </w:r>
          </w:p>
        </w:tc>
        <w:tc>
          <w:tcPr>
            <w:tcW w:w="1094" w:type="dxa"/>
            <w:vAlign w:val="center"/>
          </w:tcPr>
          <w:p w14:paraId="6C1A66E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154</w:t>
            </w:r>
          </w:p>
        </w:tc>
        <w:tc>
          <w:tcPr>
            <w:tcW w:w="1161" w:type="dxa"/>
            <w:vAlign w:val="center"/>
          </w:tcPr>
          <w:p w14:paraId="4BE9E3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66D66C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B17AE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68335F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6290064" w14:textId="77777777" w:rsidTr="00AC738A">
        <w:tc>
          <w:tcPr>
            <w:tcW w:w="1127" w:type="dxa"/>
            <w:vAlign w:val="bottom"/>
          </w:tcPr>
          <w:p w14:paraId="719727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228</w:t>
            </w:r>
          </w:p>
        </w:tc>
        <w:tc>
          <w:tcPr>
            <w:tcW w:w="1094" w:type="dxa"/>
            <w:vAlign w:val="center"/>
          </w:tcPr>
          <w:p w14:paraId="4ED430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154</w:t>
            </w:r>
          </w:p>
        </w:tc>
        <w:tc>
          <w:tcPr>
            <w:tcW w:w="1161" w:type="dxa"/>
            <w:vAlign w:val="center"/>
          </w:tcPr>
          <w:p w14:paraId="3D4ACD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9CBDBE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1CC0646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BD93092"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41BA6472" w14:textId="77777777" w:rsidTr="00AC738A">
        <w:tc>
          <w:tcPr>
            <w:tcW w:w="1127" w:type="dxa"/>
            <w:vAlign w:val="center"/>
          </w:tcPr>
          <w:p w14:paraId="1E00F4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229</w:t>
            </w:r>
          </w:p>
        </w:tc>
        <w:tc>
          <w:tcPr>
            <w:tcW w:w="1094" w:type="dxa"/>
            <w:vAlign w:val="center"/>
          </w:tcPr>
          <w:p w14:paraId="25B9CC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155</w:t>
            </w:r>
          </w:p>
        </w:tc>
        <w:tc>
          <w:tcPr>
            <w:tcW w:w="1161" w:type="dxa"/>
            <w:vAlign w:val="center"/>
          </w:tcPr>
          <w:p w14:paraId="63EB16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4CDA3F0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BB2038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73F480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A1F1133" w14:textId="77777777" w:rsidTr="00AC738A">
        <w:tc>
          <w:tcPr>
            <w:tcW w:w="1127" w:type="dxa"/>
            <w:vAlign w:val="center"/>
          </w:tcPr>
          <w:p w14:paraId="26AC3C9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230</w:t>
            </w:r>
          </w:p>
        </w:tc>
        <w:tc>
          <w:tcPr>
            <w:tcW w:w="1094" w:type="dxa"/>
            <w:vAlign w:val="center"/>
          </w:tcPr>
          <w:p w14:paraId="389D11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155</w:t>
            </w:r>
          </w:p>
        </w:tc>
        <w:tc>
          <w:tcPr>
            <w:tcW w:w="1161" w:type="dxa"/>
            <w:vAlign w:val="center"/>
          </w:tcPr>
          <w:p w14:paraId="7CC087A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012071D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54BB7D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7DD91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4ED808D" w14:textId="77777777" w:rsidTr="00AC738A">
        <w:tc>
          <w:tcPr>
            <w:tcW w:w="1127" w:type="dxa"/>
            <w:vAlign w:val="bottom"/>
          </w:tcPr>
          <w:p w14:paraId="24E3BF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231</w:t>
            </w:r>
          </w:p>
        </w:tc>
        <w:tc>
          <w:tcPr>
            <w:tcW w:w="1094" w:type="dxa"/>
            <w:vAlign w:val="bottom"/>
          </w:tcPr>
          <w:p w14:paraId="502324F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155</w:t>
            </w:r>
          </w:p>
        </w:tc>
        <w:tc>
          <w:tcPr>
            <w:tcW w:w="1161" w:type="dxa"/>
            <w:vAlign w:val="center"/>
          </w:tcPr>
          <w:p w14:paraId="6F4CDF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315198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B8273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8CDC55"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3C88EB83" w14:textId="77777777" w:rsidTr="00AC738A">
        <w:tc>
          <w:tcPr>
            <w:tcW w:w="1127" w:type="dxa"/>
            <w:vAlign w:val="center"/>
          </w:tcPr>
          <w:p w14:paraId="266942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232</w:t>
            </w:r>
          </w:p>
        </w:tc>
        <w:tc>
          <w:tcPr>
            <w:tcW w:w="1094" w:type="dxa"/>
            <w:vAlign w:val="center"/>
          </w:tcPr>
          <w:p w14:paraId="2F20088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156</w:t>
            </w:r>
          </w:p>
        </w:tc>
        <w:tc>
          <w:tcPr>
            <w:tcW w:w="1161" w:type="dxa"/>
            <w:vAlign w:val="center"/>
          </w:tcPr>
          <w:p w14:paraId="7AF3734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689BA9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6B785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97E47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B2343D4" w14:textId="77777777" w:rsidTr="00AC738A">
        <w:tc>
          <w:tcPr>
            <w:tcW w:w="1127" w:type="dxa"/>
            <w:vAlign w:val="center"/>
          </w:tcPr>
          <w:p w14:paraId="6BBFD2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233</w:t>
            </w:r>
          </w:p>
        </w:tc>
        <w:tc>
          <w:tcPr>
            <w:tcW w:w="1094" w:type="dxa"/>
            <w:vAlign w:val="center"/>
          </w:tcPr>
          <w:p w14:paraId="38F7ED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156</w:t>
            </w:r>
          </w:p>
        </w:tc>
        <w:tc>
          <w:tcPr>
            <w:tcW w:w="1161" w:type="dxa"/>
            <w:vAlign w:val="center"/>
          </w:tcPr>
          <w:p w14:paraId="1A5E01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359C9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46A449E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7B44E0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2AC5D13" w14:textId="77777777" w:rsidTr="00AC738A">
        <w:tc>
          <w:tcPr>
            <w:tcW w:w="1127" w:type="dxa"/>
            <w:vAlign w:val="center"/>
          </w:tcPr>
          <w:p w14:paraId="22EE06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234</w:t>
            </w:r>
          </w:p>
        </w:tc>
        <w:tc>
          <w:tcPr>
            <w:tcW w:w="1094" w:type="dxa"/>
            <w:vAlign w:val="center"/>
          </w:tcPr>
          <w:p w14:paraId="207EA76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156</w:t>
            </w:r>
          </w:p>
        </w:tc>
        <w:tc>
          <w:tcPr>
            <w:tcW w:w="1161" w:type="dxa"/>
            <w:vAlign w:val="center"/>
          </w:tcPr>
          <w:p w14:paraId="35E882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3E0FE1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5980BEC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B23ACE3"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2035A61C" w14:textId="77777777" w:rsidTr="00AC738A">
        <w:tc>
          <w:tcPr>
            <w:tcW w:w="1127" w:type="dxa"/>
            <w:vAlign w:val="center"/>
          </w:tcPr>
          <w:p w14:paraId="097B8F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235</w:t>
            </w:r>
          </w:p>
        </w:tc>
        <w:tc>
          <w:tcPr>
            <w:tcW w:w="1094" w:type="dxa"/>
            <w:vAlign w:val="center"/>
          </w:tcPr>
          <w:p w14:paraId="643258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157</w:t>
            </w:r>
          </w:p>
        </w:tc>
        <w:tc>
          <w:tcPr>
            <w:tcW w:w="1161" w:type="dxa"/>
            <w:vAlign w:val="center"/>
          </w:tcPr>
          <w:p w14:paraId="7A69869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D5E8B0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F0882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48CFF9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8F860FB" w14:textId="77777777" w:rsidTr="00AC738A">
        <w:tc>
          <w:tcPr>
            <w:tcW w:w="1127" w:type="dxa"/>
            <w:vAlign w:val="center"/>
          </w:tcPr>
          <w:p w14:paraId="453255B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236</w:t>
            </w:r>
          </w:p>
        </w:tc>
        <w:tc>
          <w:tcPr>
            <w:tcW w:w="1094" w:type="dxa"/>
            <w:vAlign w:val="center"/>
          </w:tcPr>
          <w:p w14:paraId="37101E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157</w:t>
            </w:r>
          </w:p>
        </w:tc>
        <w:tc>
          <w:tcPr>
            <w:tcW w:w="1161" w:type="dxa"/>
            <w:vAlign w:val="center"/>
          </w:tcPr>
          <w:p w14:paraId="0060DC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EF67A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70B70C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958A68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62606A0" w14:textId="77777777" w:rsidTr="00AC738A">
        <w:tc>
          <w:tcPr>
            <w:tcW w:w="1127" w:type="dxa"/>
            <w:vAlign w:val="center"/>
          </w:tcPr>
          <w:p w14:paraId="0BAD46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237</w:t>
            </w:r>
          </w:p>
        </w:tc>
        <w:tc>
          <w:tcPr>
            <w:tcW w:w="1094" w:type="dxa"/>
            <w:vAlign w:val="center"/>
          </w:tcPr>
          <w:p w14:paraId="11864E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157</w:t>
            </w:r>
          </w:p>
        </w:tc>
        <w:tc>
          <w:tcPr>
            <w:tcW w:w="1161" w:type="dxa"/>
            <w:vAlign w:val="center"/>
          </w:tcPr>
          <w:p w14:paraId="6884601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96743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986E4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56EFBCAC"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DF8453A" w14:textId="77777777" w:rsidTr="00AC738A">
        <w:tc>
          <w:tcPr>
            <w:tcW w:w="1127" w:type="dxa"/>
            <w:vAlign w:val="center"/>
          </w:tcPr>
          <w:p w14:paraId="3BD8F0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238</w:t>
            </w:r>
          </w:p>
        </w:tc>
        <w:tc>
          <w:tcPr>
            <w:tcW w:w="1094" w:type="dxa"/>
            <w:vAlign w:val="center"/>
          </w:tcPr>
          <w:p w14:paraId="0C8C90A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158</w:t>
            </w:r>
          </w:p>
        </w:tc>
        <w:tc>
          <w:tcPr>
            <w:tcW w:w="1161" w:type="dxa"/>
            <w:vAlign w:val="center"/>
          </w:tcPr>
          <w:p w14:paraId="0796A86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39C6ED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1FA46E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21D02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FE02440" w14:textId="77777777" w:rsidTr="00AC738A">
        <w:tc>
          <w:tcPr>
            <w:tcW w:w="1127" w:type="dxa"/>
            <w:vAlign w:val="center"/>
          </w:tcPr>
          <w:p w14:paraId="28847FA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239</w:t>
            </w:r>
          </w:p>
        </w:tc>
        <w:tc>
          <w:tcPr>
            <w:tcW w:w="1094" w:type="dxa"/>
            <w:vAlign w:val="center"/>
          </w:tcPr>
          <w:p w14:paraId="7E2273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158</w:t>
            </w:r>
          </w:p>
        </w:tc>
        <w:tc>
          <w:tcPr>
            <w:tcW w:w="1161" w:type="dxa"/>
            <w:vAlign w:val="center"/>
          </w:tcPr>
          <w:p w14:paraId="0AA5835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AAC2F3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A9C3AE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268D9028"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772C562A" w14:textId="77777777" w:rsidTr="00AC738A">
        <w:tc>
          <w:tcPr>
            <w:tcW w:w="1127" w:type="dxa"/>
            <w:vAlign w:val="center"/>
          </w:tcPr>
          <w:p w14:paraId="74DB7D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240</w:t>
            </w:r>
          </w:p>
        </w:tc>
        <w:tc>
          <w:tcPr>
            <w:tcW w:w="1094" w:type="dxa"/>
            <w:vAlign w:val="center"/>
          </w:tcPr>
          <w:p w14:paraId="2362A27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159</w:t>
            </w:r>
          </w:p>
        </w:tc>
        <w:tc>
          <w:tcPr>
            <w:tcW w:w="1161" w:type="dxa"/>
            <w:vAlign w:val="center"/>
          </w:tcPr>
          <w:p w14:paraId="1A0002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0D6AF7B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BAD8CE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C02816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C11CC1B" w14:textId="77777777" w:rsidTr="00AC738A">
        <w:tc>
          <w:tcPr>
            <w:tcW w:w="1127" w:type="dxa"/>
            <w:vAlign w:val="center"/>
          </w:tcPr>
          <w:p w14:paraId="7AF277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241</w:t>
            </w:r>
          </w:p>
        </w:tc>
        <w:tc>
          <w:tcPr>
            <w:tcW w:w="1094" w:type="dxa"/>
            <w:vAlign w:val="center"/>
          </w:tcPr>
          <w:p w14:paraId="42D005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159</w:t>
            </w:r>
          </w:p>
        </w:tc>
        <w:tc>
          <w:tcPr>
            <w:tcW w:w="1161" w:type="dxa"/>
            <w:vAlign w:val="center"/>
          </w:tcPr>
          <w:p w14:paraId="416B01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1170CE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C55EE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7BBD61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A6E998E" w14:textId="77777777" w:rsidTr="00AC738A">
        <w:tc>
          <w:tcPr>
            <w:tcW w:w="1127" w:type="dxa"/>
            <w:vAlign w:val="center"/>
          </w:tcPr>
          <w:p w14:paraId="51D023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242</w:t>
            </w:r>
          </w:p>
        </w:tc>
        <w:tc>
          <w:tcPr>
            <w:tcW w:w="1094" w:type="dxa"/>
            <w:vAlign w:val="center"/>
          </w:tcPr>
          <w:p w14:paraId="38E3D5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159</w:t>
            </w:r>
          </w:p>
        </w:tc>
        <w:tc>
          <w:tcPr>
            <w:tcW w:w="1161" w:type="dxa"/>
            <w:vAlign w:val="center"/>
          </w:tcPr>
          <w:p w14:paraId="177395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482BB89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054A6B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5A8D5123"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7C69D724" w14:textId="77777777" w:rsidTr="00AC738A">
        <w:tc>
          <w:tcPr>
            <w:tcW w:w="1127" w:type="dxa"/>
            <w:vAlign w:val="center"/>
          </w:tcPr>
          <w:p w14:paraId="0005E7B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243</w:t>
            </w:r>
          </w:p>
        </w:tc>
        <w:tc>
          <w:tcPr>
            <w:tcW w:w="1094" w:type="dxa"/>
            <w:vAlign w:val="center"/>
          </w:tcPr>
          <w:p w14:paraId="7D97B0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160</w:t>
            </w:r>
          </w:p>
        </w:tc>
        <w:tc>
          <w:tcPr>
            <w:tcW w:w="1161" w:type="dxa"/>
            <w:vAlign w:val="center"/>
          </w:tcPr>
          <w:p w14:paraId="3F514D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S</w:t>
            </w:r>
          </w:p>
        </w:tc>
        <w:tc>
          <w:tcPr>
            <w:tcW w:w="1161" w:type="dxa"/>
            <w:vAlign w:val="center"/>
          </w:tcPr>
          <w:p w14:paraId="2D1290F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C50A1A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C55A3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89D44AB" w14:textId="77777777" w:rsidTr="00AC738A">
        <w:tc>
          <w:tcPr>
            <w:tcW w:w="1127" w:type="dxa"/>
            <w:vAlign w:val="center"/>
          </w:tcPr>
          <w:p w14:paraId="036F79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244</w:t>
            </w:r>
          </w:p>
        </w:tc>
        <w:tc>
          <w:tcPr>
            <w:tcW w:w="1094" w:type="dxa"/>
            <w:vAlign w:val="center"/>
          </w:tcPr>
          <w:p w14:paraId="669C274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160</w:t>
            </w:r>
          </w:p>
        </w:tc>
        <w:tc>
          <w:tcPr>
            <w:tcW w:w="1161" w:type="dxa"/>
            <w:vAlign w:val="center"/>
          </w:tcPr>
          <w:p w14:paraId="0F9BE6E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6AF5D50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3FB49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A346F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EE83C15" w14:textId="77777777" w:rsidTr="00AC738A">
        <w:tc>
          <w:tcPr>
            <w:tcW w:w="1127" w:type="dxa"/>
            <w:vAlign w:val="center"/>
          </w:tcPr>
          <w:p w14:paraId="64601A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245</w:t>
            </w:r>
          </w:p>
        </w:tc>
        <w:tc>
          <w:tcPr>
            <w:tcW w:w="1094" w:type="dxa"/>
            <w:vAlign w:val="center"/>
          </w:tcPr>
          <w:p w14:paraId="55D64A4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160</w:t>
            </w:r>
          </w:p>
        </w:tc>
        <w:tc>
          <w:tcPr>
            <w:tcW w:w="1161" w:type="dxa"/>
            <w:vAlign w:val="center"/>
          </w:tcPr>
          <w:p w14:paraId="18EDA4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6FB94BA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3298DDC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D7FE7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56F618B" w14:textId="77777777" w:rsidTr="00AC738A">
        <w:tc>
          <w:tcPr>
            <w:tcW w:w="1127" w:type="dxa"/>
            <w:vAlign w:val="center"/>
          </w:tcPr>
          <w:p w14:paraId="4E55AFB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246</w:t>
            </w:r>
          </w:p>
        </w:tc>
        <w:tc>
          <w:tcPr>
            <w:tcW w:w="1094" w:type="dxa"/>
            <w:vAlign w:val="center"/>
          </w:tcPr>
          <w:p w14:paraId="4843FC1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160</w:t>
            </w:r>
          </w:p>
        </w:tc>
        <w:tc>
          <w:tcPr>
            <w:tcW w:w="1161" w:type="dxa"/>
            <w:vAlign w:val="center"/>
          </w:tcPr>
          <w:p w14:paraId="732BDA8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746C09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FC56D4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3FE7F8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Unclassified disorder</w:t>
            </w:r>
          </w:p>
        </w:tc>
      </w:tr>
      <w:tr w:rsidR="00E518B5" w:rsidRPr="00C50D88" w14:paraId="575A1230" w14:textId="77777777" w:rsidTr="00AC738A">
        <w:tc>
          <w:tcPr>
            <w:tcW w:w="1127" w:type="dxa"/>
            <w:vAlign w:val="center"/>
          </w:tcPr>
          <w:p w14:paraId="2CFDE2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247</w:t>
            </w:r>
          </w:p>
        </w:tc>
        <w:tc>
          <w:tcPr>
            <w:tcW w:w="1094" w:type="dxa"/>
            <w:vAlign w:val="center"/>
          </w:tcPr>
          <w:p w14:paraId="22F5428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161</w:t>
            </w:r>
          </w:p>
        </w:tc>
        <w:tc>
          <w:tcPr>
            <w:tcW w:w="1161" w:type="dxa"/>
            <w:vAlign w:val="center"/>
          </w:tcPr>
          <w:p w14:paraId="360613C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22309D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3E11F9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29273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D39D5D7" w14:textId="77777777" w:rsidTr="00AC738A">
        <w:tc>
          <w:tcPr>
            <w:tcW w:w="1127" w:type="dxa"/>
            <w:vAlign w:val="center"/>
          </w:tcPr>
          <w:p w14:paraId="3578B12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248</w:t>
            </w:r>
          </w:p>
        </w:tc>
        <w:tc>
          <w:tcPr>
            <w:tcW w:w="1094" w:type="dxa"/>
            <w:vAlign w:val="center"/>
          </w:tcPr>
          <w:p w14:paraId="7230E6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161</w:t>
            </w:r>
          </w:p>
        </w:tc>
        <w:tc>
          <w:tcPr>
            <w:tcW w:w="1161" w:type="dxa"/>
            <w:vAlign w:val="center"/>
          </w:tcPr>
          <w:p w14:paraId="59020B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3E9129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1F193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BBFEED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970B43E" w14:textId="77777777" w:rsidTr="00AC738A">
        <w:tc>
          <w:tcPr>
            <w:tcW w:w="1127" w:type="dxa"/>
            <w:vAlign w:val="center"/>
          </w:tcPr>
          <w:p w14:paraId="0ECD73F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lastRenderedPageBreak/>
              <w:t>249</w:t>
            </w:r>
          </w:p>
        </w:tc>
        <w:tc>
          <w:tcPr>
            <w:tcW w:w="1094" w:type="dxa"/>
            <w:vAlign w:val="center"/>
          </w:tcPr>
          <w:p w14:paraId="7AE7BDC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161</w:t>
            </w:r>
          </w:p>
        </w:tc>
        <w:tc>
          <w:tcPr>
            <w:tcW w:w="1161" w:type="dxa"/>
            <w:vAlign w:val="center"/>
          </w:tcPr>
          <w:p w14:paraId="276841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59FED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35D2B4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853299F"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0E3454B8" w14:textId="77777777" w:rsidTr="00AC738A">
        <w:tc>
          <w:tcPr>
            <w:tcW w:w="1127" w:type="dxa"/>
            <w:vAlign w:val="center"/>
          </w:tcPr>
          <w:p w14:paraId="53BF95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250</w:t>
            </w:r>
          </w:p>
        </w:tc>
        <w:tc>
          <w:tcPr>
            <w:tcW w:w="1094" w:type="dxa"/>
            <w:vAlign w:val="center"/>
          </w:tcPr>
          <w:p w14:paraId="77D912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161</w:t>
            </w:r>
          </w:p>
        </w:tc>
        <w:tc>
          <w:tcPr>
            <w:tcW w:w="1161" w:type="dxa"/>
            <w:vAlign w:val="center"/>
          </w:tcPr>
          <w:p w14:paraId="5DAF13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S</w:t>
            </w:r>
          </w:p>
        </w:tc>
        <w:tc>
          <w:tcPr>
            <w:tcW w:w="1161" w:type="dxa"/>
            <w:vAlign w:val="center"/>
          </w:tcPr>
          <w:p w14:paraId="2091B12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1046FE7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E9BE88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A38E953" w14:textId="77777777" w:rsidTr="00AC738A">
        <w:tc>
          <w:tcPr>
            <w:tcW w:w="1127" w:type="dxa"/>
            <w:vAlign w:val="center"/>
          </w:tcPr>
          <w:p w14:paraId="08A2C9E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251</w:t>
            </w:r>
          </w:p>
        </w:tc>
        <w:tc>
          <w:tcPr>
            <w:tcW w:w="1094" w:type="dxa"/>
            <w:vAlign w:val="center"/>
          </w:tcPr>
          <w:p w14:paraId="68273E3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162</w:t>
            </w:r>
          </w:p>
        </w:tc>
        <w:tc>
          <w:tcPr>
            <w:tcW w:w="1161" w:type="dxa"/>
            <w:vAlign w:val="center"/>
          </w:tcPr>
          <w:p w14:paraId="448B75E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35375D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81D6D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BFBE97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F7A2FB5" w14:textId="77777777" w:rsidTr="00AC738A">
        <w:tc>
          <w:tcPr>
            <w:tcW w:w="1127" w:type="dxa"/>
            <w:vAlign w:val="center"/>
          </w:tcPr>
          <w:p w14:paraId="545C069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252</w:t>
            </w:r>
          </w:p>
        </w:tc>
        <w:tc>
          <w:tcPr>
            <w:tcW w:w="1094" w:type="dxa"/>
            <w:vAlign w:val="center"/>
          </w:tcPr>
          <w:p w14:paraId="6975CF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162</w:t>
            </w:r>
          </w:p>
        </w:tc>
        <w:tc>
          <w:tcPr>
            <w:tcW w:w="1161" w:type="dxa"/>
            <w:vAlign w:val="center"/>
          </w:tcPr>
          <w:p w14:paraId="679B03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0F0066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53339F4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E7311A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5336A1E" w14:textId="77777777" w:rsidTr="00AC738A">
        <w:tc>
          <w:tcPr>
            <w:tcW w:w="1127" w:type="dxa"/>
            <w:vAlign w:val="center"/>
          </w:tcPr>
          <w:p w14:paraId="2D84F10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253</w:t>
            </w:r>
          </w:p>
        </w:tc>
        <w:tc>
          <w:tcPr>
            <w:tcW w:w="1094" w:type="dxa"/>
            <w:vAlign w:val="center"/>
          </w:tcPr>
          <w:p w14:paraId="601F247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162</w:t>
            </w:r>
          </w:p>
        </w:tc>
        <w:tc>
          <w:tcPr>
            <w:tcW w:w="1161" w:type="dxa"/>
            <w:vAlign w:val="center"/>
          </w:tcPr>
          <w:p w14:paraId="25C7707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F31EF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69CF27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1810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Hypospadias I</w:t>
            </w:r>
          </w:p>
        </w:tc>
      </w:tr>
      <w:tr w:rsidR="00E518B5" w:rsidRPr="00C50D88" w14:paraId="6388EBE3" w14:textId="77777777" w:rsidTr="00AC738A">
        <w:tc>
          <w:tcPr>
            <w:tcW w:w="1127" w:type="dxa"/>
            <w:vAlign w:val="center"/>
          </w:tcPr>
          <w:p w14:paraId="507AF41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254</w:t>
            </w:r>
          </w:p>
        </w:tc>
        <w:tc>
          <w:tcPr>
            <w:tcW w:w="1094" w:type="dxa"/>
            <w:vAlign w:val="center"/>
          </w:tcPr>
          <w:p w14:paraId="17F1EAB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163</w:t>
            </w:r>
          </w:p>
        </w:tc>
        <w:tc>
          <w:tcPr>
            <w:tcW w:w="1161" w:type="dxa"/>
            <w:vAlign w:val="center"/>
          </w:tcPr>
          <w:p w14:paraId="36C5832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524677B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46B98E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ED66FB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3EF7065" w14:textId="77777777" w:rsidTr="00AC738A">
        <w:tc>
          <w:tcPr>
            <w:tcW w:w="1127" w:type="dxa"/>
            <w:vAlign w:val="center"/>
          </w:tcPr>
          <w:p w14:paraId="16CE61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255</w:t>
            </w:r>
          </w:p>
        </w:tc>
        <w:tc>
          <w:tcPr>
            <w:tcW w:w="1094" w:type="dxa"/>
            <w:vAlign w:val="center"/>
          </w:tcPr>
          <w:p w14:paraId="06904B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163</w:t>
            </w:r>
          </w:p>
        </w:tc>
        <w:tc>
          <w:tcPr>
            <w:tcW w:w="1161" w:type="dxa"/>
            <w:vAlign w:val="center"/>
          </w:tcPr>
          <w:p w14:paraId="68B789A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6428914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35A20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3A9CB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171B37F" w14:textId="77777777" w:rsidTr="00AC738A">
        <w:tc>
          <w:tcPr>
            <w:tcW w:w="1127" w:type="dxa"/>
            <w:vAlign w:val="center"/>
          </w:tcPr>
          <w:p w14:paraId="63B7963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256</w:t>
            </w:r>
          </w:p>
        </w:tc>
        <w:tc>
          <w:tcPr>
            <w:tcW w:w="1094" w:type="dxa"/>
            <w:vAlign w:val="center"/>
          </w:tcPr>
          <w:p w14:paraId="150A159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163</w:t>
            </w:r>
          </w:p>
        </w:tc>
        <w:tc>
          <w:tcPr>
            <w:tcW w:w="1161" w:type="dxa"/>
            <w:vAlign w:val="center"/>
          </w:tcPr>
          <w:p w14:paraId="3EEC283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4D07D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4D782D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680ACC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247F5B2B" w14:textId="77777777" w:rsidTr="00AC738A">
        <w:tc>
          <w:tcPr>
            <w:tcW w:w="1127" w:type="dxa"/>
            <w:vAlign w:val="center"/>
          </w:tcPr>
          <w:p w14:paraId="620001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257</w:t>
            </w:r>
          </w:p>
        </w:tc>
        <w:tc>
          <w:tcPr>
            <w:tcW w:w="1094" w:type="dxa"/>
            <w:vAlign w:val="center"/>
          </w:tcPr>
          <w:p w14:paraId="354586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164</w:t>
            </w:r>
          </w:p>
        </w:tc>
        <w:tc>
          <w:tcPr>
            <w:tcW w:w="1161" w:type="dxa"/>
            <w:vAlign w:val="center"/>
          </w:tcPr>
          <w:p w14:paraId="473A4D6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22B88AC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CB1327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4E9B2D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073ABDA" w14:textId="77777777" w:rsidTr="00AC738A">
        <w:tc>
          <w:tcPr>
            <w:tcW w:w="1127" w:type="dxa"/>
            <w:vAlign w:val="center"/>
          </w:tcPr>
          <w:p w14:paraId="44D951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258</w:t>
            </w:r>
          </w:p>
        </w:tc>
        <w:tc>
          <w:tcPr>
            <w:tcW w:w="1094" w:type="dxa"/>
            <w:vAlign w:val="center"/>
          </w:tcPr>
          <w:p w14:paraId="6022C18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164</w:t>
            </w:r>
          </w:p>
        </w:tc>
        <w:tc>
          <w:tcPr>
            <w:tcW w:w="1161" w:type="dxa"/>
            <w:vAlign w:val="center"/>
          </w:tcPr>
          <w:p w14:paraId="3067B63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5C5D8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620B0C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CE10B1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0F972550" w14:textId="77777777" w:rsidTr="00AC738A">
        <w:tc>
          <w:tcPr>
            <w:tcW w:w="1127" w:type="dxa"/>
            <w:vAlign w:val="center"/>
          </w:tcPr>
          <w:p w14:paraId="3094A80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259</w:t>
            </w:r>
          </w:p>
        </w:tc>
        <w:tc>
          <w:tcPr>
            <w:tcW w:w="1094" w:type="dxa"/>
            <w:vAlign w:val="center"/>
          </w:tcPr>
          <w:p w14:paraId="51FE181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164</w:t>
            </w:r>
          </w:p>
        </w:tc>
        <w:tc>
          <w:tcPr>
            <w:tcW w:w="1161" w:type="dxa"/>
            <w:vAlign w:val="center"/>
          </w:tcPr>
          <w:p w14:paraId="1BEEE9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77312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549A6F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43B8476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3865190B" w14:textId="77777777" w:rsidTr="00AC738A">
        <w:tc>
          <w:tcPr>
            <w:tcW w:w="1127" w:type="dxa"/>
            <w:vAlign w:val="center"/>
          </w:tcPr>
          <w:p w14:paraId="347F361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260</w:t>
            </w:r>
          </w:p>
        </w:tc>
        <w:tc>
          <w:tcPr>
            <w:tcW w:w="1094" w:type="dxa"/>
            <w:vAlign w:val="center"/>
          </w:tcPr>
          <w:p w14:paraId="0F4A195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165</w:t>
            </w:r>
          </w:p>
        </w:tc>
        <w:tc>
          <w:tcPr>
            <w:tcW w:w="1161" w:type="dxa"/>
            <w:vAlign w:val="center"/>
          </w:tcPr>
          <w:p w14:paraId="28BC1A4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53488A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103B9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EEF62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50B422E9" w14:textId="77777777" w:rsidTr="00AC738A">
        <w:tc>
          <w:tcPr>
            <w:tcW w:w="1127" w:type="dxa"/>
            <w:vAlign w:val="center"/>
          </w:tcPr>
          <w:p w14:paraId="197E98A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261</w:t>
            </w:r>
          </w:p>
        </w:tc>
        <w:tc>
          <w:tcPr>
            <w:tcW w:w="1094" w:type="dxa"/>
            <w:vAlign w:val="center"/>
          </w:tcPr>
          <w:p w14:paraId="28B340D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165</w:t>
            </w:r>
          </w:p>
        </w:tc>
        <w:tc>
          <w:tcPr>
            <w:tcW w:w="1161" w:type="dxa"/>
            <w:vAlign w:val="center"/>
          </w:tcPr>
          <w:p w14:paraId="7FCA7F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16834E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4658D34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8AF1B3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F08A6F6" w14:textId="77777777" w:rsidTr="00AC738A">
        <w:tc>
          <w:tcPr>
            <w:tcW w:w="1127" w:type="dxa"/>
            <w:vAlign w:val="center"/>
          </w:tcPr>
          <w:p w14:paraId="29AC30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262</w:t>
            </w:r>
          </w:p>
        </w:tc>
        <w:tc>
          <w:tcPr>
            <w:tcW w:w="1094" w:type="dxa"/>
            <w:vAlign w:val="center"/>
          </w:tcPr>
          <w:p w14:paraId="4DC38E1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165</w:t>
            </w:r>
          </w:p>
        </w:tc>
        <w:tc>
          <w:tcPr>
            <w:tcW w:w="1161" w:type="dxa"/>
            <w:vAlign w:val="center"/>
          </w:tcPr>
          <w:p w14:paraId="622E10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C34F41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68478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30B2EA2"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B6920E8" w14:textId="77777777" w:rsidTr="00AC738A">
        <w:tc>
          <w:tcPr>
            <w:tcW w:w="1127" w:type="dxa"/>
            <w:vAlign w:val="center"/>
          </w:tcPr>
          <w:p w14:paraId="79FA085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263</w:t>
            </w:r>
          </w:p>
        </w:tc>
        <w:tc>
          <w:tcPr>
            <w:tcW w:w="1094" w:type="dxa"/>
            <w:vAlign w:val="center"/>
          </w:tcPr>
          <w:p w14:paraId="081F4E7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166</w:t>
            </w:r>
          </w:p>
        </w:tc>
        <w:tc>
          <w:tcPr>
            <w:tcW w:w="1161" w:type="dxa"/>
            <w:vAlign w:val="center"/>
          </w:tcPr>
          <w:p w14:paraId="341323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S</w:t>
            </w:r>
          </w:p>
        </w:tc>
        <w:tc>
          <w:tcPr>
            <w:tcW w:w="1161" w:type="dxa"/>
            <w:vAlign w:val="center"/>
          </w:tcPr>
          <w:p w14:paraId="5D54E62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D0E377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572AD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8927626" w14:textId="77777777" w:rsidTr="00AC738A">
        <w:tc>
          <w:tcPr>
            <w:tcW w:w="1127" w:type="dxa"/>
            <w:vAlign w:val="center"/>
          </w:tcPr>
          <w:p w14:paraId="6B20548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264</w:t>
            </w:r>
          </w:p>
        </w:tc>
        <w:tc>
          <w:tcPr>
            <w:tcW w:w="1094" w:type="dxa"/>
            <w:vAlign w:val="center"/>
          </w:tcPr>
          <w:p w14:paraId="525776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166</w:t>
            </w:r>
          </w:p>
        </w:tc>
        <w:tc>
          <w:tcPr>
            <w:tcW w:w="1161" w:type="dxa"/>
            <w:vAlign w:val="center"/>
          </w:tcPr>
          <w:p w14:paraId="0060E3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200836B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627743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2A2BF5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BCEB66C" w14:textId="77777777" w:rsidTr="00AC738A">
        <w:tc>
          <w:tcPr>
            <w:tcW w:w="1127" w:type="dxa"/>
            <w:vAlign w:val="center"/>
          </w:tcPr>
          <w:p w14:paraId="45CB3C9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265</w:t>
            </w:r>
          </w:p>
        </w:tc>
        <w:tc>
          <w:tcPr>
            <w:tcW w:w="1094" w:type="dxa"/>
            <w:vAlign w:val="center"/>
          </w:tcPr>
          <w:p w14:paraId="20E11E5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166</w:t>
            </w:r>
          </w:p>
        </w:tc>
        <w:tc>
          <w:tcPr>
            <w:tcW w:w="1161" w:type="dxa"/>
            <w:vAlign w:val="center"/>
          </w:tcPr>
          <w:p w14:paraId="7755B82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E85E9F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626D54B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757BB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C07937F" w14:textId="77777777" w:rsidTr="00AC738A">
        <w:tc>
          <w:tcPr>
            <w:tcW w:w="1127" w:type="dxa"/>
            <w:vAlign w:val="center"/>
          </w:tcPr>
          <w:p w14:paraId="64391C5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266</w:t>
            </w:r>
          </w:p>
        </w:tc>
        <w:tc>
          <w:tcPr>
            <w:tcW w:w="1094" w:type="dxa"/>
            <w:vAlign w:val="center"/>
          </w:tcPr>
          <w:p w14:paraId="7E01C81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166</w:t>
            </w:r>
          </w:p>
        </w:tc>
        <w:tc>
          <w:tcPr>
            <w:tcW w:w="1161" w:type="dxa"/>
            <w:vAlign w:val="center"/>
          </w:tcPr>
          <w:p w14:paraId="25651B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32DA0A2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71C34C2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6C4E89C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73CBF102" w14:textId="77777777" w:rsidTr="00AC738A">
        <w:tc>
          <w:tcPr>
            <w:tcW w:w="1127" w:type="dxa"/>
            <w:vAlign w:val="center"/>
          </w:tcPr>
          <w:p w14:paraId="69B235A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267</w:t>
            </w:r>
          </w:p>
        </w:tc>
        <w:tc>
          <w:tcPr>
            <w:tcW w:w="1094" w:type="dxa"/>
            <w:vAlign w:val="center"/>
          </w:tcPr>
          <w:p w14:paraId="74C0D1D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167</w:t>
            </w:r>
          </w:p>
        </w:tc>
        <w:tc>
          <w:tcPr>
            <w:tcW w:w="1161" w:type="dxa"/>
            <w:vAlign w:val="center"/>
          </w:tcPr>
          <w:p w14:paraId="243FB36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S</w:t>
            </w:r>
          </w:p>
        </w:tc>
        <w:tc>
          <w:tcPr>
            <w:tcW w:w="1161" w:type="dxa"/>
            <w:vAlign w:val="center"/>
          </w:tcPr>
          <w:p w14:paraId="3AD124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4684B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3024187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42FD998" w14:textId="77777777" w:rsidTr="00AC738A">
        <w:tc>
          <w:tcPr>
            <w:tcW w:w="1127" w:type="dxa"/>
            <w:vAlign w:val="center"/>
          </w:tcPr>
          <w:p w14:paraId="71E9E11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268</w:t>
            </w:r>
          </w:p>
        </w:tc>
        <w:tc>
          <w:tcPr>
            <w:tcW w:w="1094" w:type="dxa"/>
            <w:vAlign w:val="center"/>
          </w:tcPr>
          <w:p w14:paraId="346E44C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167</w:t>
            </w:r>
          </w:p>
        </w:tc>
        <w:tc>
          <w:tcPr>
            <w:tcW w:w="1161" w:type="dxa"/>
            <w:vAlign w:val="center"/>
          </w:tcPr>
          <w:p w14:paraId="0551F4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3411CA7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2991798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CEFBCE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A3BC92F" w14:textId="77777777" w:rsidTr="00AC738A">
        <w:tc>
          <w:tcPr>
            <w:tcW w:w="1127" w:type="dxa"/>
            <w:vAlign w:val="center"/>
          </w:tcPr>
          <w:p w14:paraId="5ABB5B9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269</w:t>
            </w:r>
          </w:p>
        </w:tc>
        <w:tc>
          <w:tcPr>
            <w:tcW w:w="1094" w:type="dxa"/>
            <w:vAlign w:val="center"/>
          </w:tcPr>
          <w:p w14:paraId="60B63C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167</w:t>
            </w:r>
          </w:p>
        </w:tc>
        <w:tc>
          <w:tcPr>
            <w:tcW w:w="1161" w:type="dxa"/>
            <w:vAlign w:val="center"/>
          </w:tcPr>
          <w:p w14:paraId="4A464E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634AA5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2D76C0B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3FCB02EB"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E32961D" w14:textId="77777777" w:rsidTr="00AC738A">
        <w:tc>
          <w:tcPr>
            <w:tcW w:w="1127" w:type="dxa"/>
            <w:vAlign w:val="bottom"/>
          </w:tcPr>
          <w:p w14:paraId="12A20BC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270</w:t>
            </w:r>
          </w:p>
        </w:tc>
        <w:tc>
          <w:tcPr>
            <w:tcW w:w="1094" w:type="dxa"/>
            <w:vAlign w:val="bottom"/>
          </w:tcPr>
          <w:p w14:paraId="6DAACD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168</w:t>
            </w:r>
          </w:p>
        </w:tc>
        <w:tc>
          <w:tcPr>
            <w:tcW w:w="1161" w:type="dxa"/>
            <w:vAlign w:val="center"/>
          </w:tcPr>
          <w:p w14:paraId="4C8FEE2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48B138E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51E08F6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EE9E63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428DDA06" w14:textId="77777777" w:rsidTr="00AC738A">
        <w:tc>
          <w:tcPr>
            <w:tcW w:w="1127" w:type="dxa"/>
            <w:vAlign w:val="bottom"/>
          </w:tcPr>
          <w:p w14:paraId="55B5BC3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271</w:t>
            </w:r>
          </w:p>
        </w:tc>
        <w:tc>
          <w:tcPr>
            <w:tcW w:w="1094" w:type="dxa"/>
            <w:vAlign w:val="bottom"/>
          </w:tcPr>
          <w:p w14:paraId="380250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168</w:t>
            </w:r>
          </w:p>
        </w:tc>
        <w:tc>
          <w:tcPr>
            <w:tcW w:w="1161" w:type="dxa"/>
            <w:vAlign w:val="center"/>
          </w:tcPr>
          <w:p w14:paraId="4BC842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5CBE2D8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06E4D96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47409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9E015C4" w14:textId="77777777" w:rsidTr="00AC738A">
        <w:tc>
          <w:tcPr>
            <w:tcW w:w="1127" w:type="dxa"/>
            <w:vAlign w:val="bottom"/>
          </w:tcPr>
          <w:p w14:paraId="56F1FF2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272</w:t>
            </w:r>
          </w:p>
        </w:tc>
        <w:tc>
          <w:tcPr>
            <w:tcW w:w="1094" w:type="dxa"/>
            <w:vAlign w:val="bottom"/>
          </w:tcPr>
          <w:p w14:paraId="1CD584D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168</w:t>
            </w:r>
          </w:p>
        </w:tc>
        <w:tc>
          <w:tcPr>
            <w:tcW w:w="1161" w:type="dxa"/>
            <w:vAlign w:val="center"/>
          </w:tcPr>
          <w:p w14:paraId="4656A6A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544B13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374E215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4B626C4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in steroid synthesis or action</w:t>
            </w:r>
          </w:p>
        </w:tc>
      </w:tr>
      <w:tr w:rsidR="00E518B5" w:rsidRPr="00C50D88" w14:paraId="56BE1EDE" w14:textId="77777777" w:rsidTr="00AC738A">
        <w:tc>
          <w:tcPr>
            <w:tcW w:w="1127" w:type="dxa"/>
            <w:vAlign w:val="bottom"/>
          </w:tcPr>
          <w:p w14:paraId="44AFC85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273</w:t>
            </w:r>
          </w:p>
        </w:tc>
        <w:tc>
          <w:tcPr>
            <w:tcW w:w="1094" w:type="dxa"/>
            <w:vAlign w:val="bottom"/>
          </w:tcPr>
          <w:p w14:paraId="26A648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169</w:t>
            </w:r>
          </w:p>
        </w:tc>
        <w:tc>
          <w:tcPr>
            <w:tcW w:w="1161" w:type="dxa"/>
            <w:vAlign w:val="center"/>
          </w:tcPr>
          <w:p w14:paraId="542C405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40AC25F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739339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87D374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CB540B6" w14:textId="77777777" w:rsidTr="00AC738A">
        <w:tc>
          <w:tcPr>
            <w:tcW w:w="1127" w:type="dxa"/>
            <w:vAlign w:val="bottom"/>
          </w:tcPr>
          <w:p w14:paraId="56B30B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274</w:t>
            </w:r>
          </w:p>
        </w:tc>
        <w:tc>
          <w:tcPr>
            <w:tcW w:w="1094" w:type="dxa"/>
            <w:vAlign w:val="bottom"/>
          </w:tcPr>
          <w:p w14:paraId="2DCB550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169</w:t>
            </w:r>
          </w:p>
        </w:tc>
        <w:tc>
          <w:tcPr>
            <w:tcW w:w="1161" w:type="dxa"/>
            <w:vAlign w:val="center"/>
          </w:tcPr>
          <w:p w14:paraId="6C8AD3D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24EE1CE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5DD781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F8216E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188B2E9" w14:textId="77777777" w:rsidTr="00AC738A">
        <w:tc>
          <w:tcPr>
            <w:tcW w:w="1127" w:type="dxa"/>
            <w:vAlign w:val="bottom"/>
          </w:tcPr>
          <w:p w14:paraId="408040B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275</w:t>
            </w:r>
          </w:p>
        </w:tc>
        <w:tc>
          <w:tcPr>
            <w:tcW w:w="1094" w:type="dxa"/>
            <w:vAlign w:val="bottom"/>
          </w:tcPr>
          <w:p w14:paraId="133F619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169</w:t>
            </w:r>
          </w:p>
        </w:tc>
        <w:tc>
          <w:tcPr>
            <w:tcW w:w="1161" w:type="dxa"/>
            <w:vAlign w:val="center"/>
          </w:tcPr>
          <w:p w14:paraId="019048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746DED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4DF67D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599FC656"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4CD6785" w14:textId="77777777" w:rsidTr="00AC738A">
        <w:tc>
          <w:tcPr>
            <w:tcW w:w="1127" w:type="dxa"/>
            <w:vAlign w:val="bottom"/>
          </w:tcPr>
          <w:p w14:paraId="544478B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276</w:t>
            </w:r>
          </w:p>
        </w:tc>
        <w:tc>
          <w:tcPr>
            <w:tcW w:w="1094" w:type="dxa"/>
            <w:vAlign w:val="bottom"/>
          </w:tcPr>
          <w:p w14:paraId="61D92B0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170</w:t>
            </w:r>
          </w:p>
        </w:tc>
        <w:tc>
          <w:tcPr>
            <w:tcW w:w="1161" w:type="dxa"/>
            <w:vAlign w:val="center"/>
          </w:tcPr>
          <w:p w14:paraId="6353834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15DF2FC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2E39A77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74DB1B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66EB36FB" w14:textId="77777777" w:rsidTr="00AC738A">
        <w:tc>
          <w:tcPr>
            <w:tcW w:w="1127" w:type="dxa"/>
            <w:vAlign w:val="center"/>
          </w:tcPr>
          <w:p w14:paraId="27090C3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277</w:t>
            </w:r>
          </w:p>
        </w:tc>
        <w:tc>
          <w:tcPr>
            <w:tcW w:w="1094" w:type="dxa"/>
            <w:vAlign w:val="center"/>
          </w:tcPr>
          <w:p w14:paraId="21259A7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170</w:t>
            </w:r>
          </w:p>
        </w:tc>
        <w:tc>
          <w:tcPr>
            <w:tcW w:w="1161" w:type="dxa"/>
            <w:vAlign w:val="center"/>
          </w:tcPr>
          <w:p w14:paraId="3AA328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204791F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74B6B27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1FE9C9B0"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(ovarian) development</w:t>
            </w:r>
          </w:p>
        </w:tc>
      </w:tr>
      <w:tr w:rsidR="00E518B5" w:rsidRPr="00C50D88" w14:paraId="27C33C78" w14:textId="77777777" w:rsidTr="00AC738A">
        <w:tc>
          <w:tcPr>
            <w:tcW w:w="1127" w:type="dxa"/>
            <w:vAlign w:val="bottom"/>
          </w:tcPr>
          <w:p w14:paraId="68A9376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278</w:t>
            </w:r>
          </w:p>
        </w:tc>
        <w:tc>
          <w:tcPr>
            <w:tcW w:w="1094" w:type="dxa"/>
            <w:vAlign w:val="bottom"/>
          </w:tcPr>
          <w:p w14:paraId="3EBFBD7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170</w:t>
            </w:r>
          </w:p>
        </w:tc>
        <w:tc>
          <w:tcPr>
            <w:tcW w:w="1161" w:type="dxa"/>
            <w:vAlign w:val="center"/>
          </w:tcPr>
          <w:p w14:paraId="5CD5586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7FAD21C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2FF608F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0CC2C9C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7D5079EB" w14:textId="77777777" w:rsidTr="00AC738A">
        <w:tc>
          <w:tcPr>
            <w:tcW w:w="1127" w:type="dxa"/>
            <w:vAlign w:val="center"/>
          </w:tcPr>
          <w:p w14:paraId="07F3A06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279</w:t>
            </w:r>
          </w:p>
        </w:tc>
        <w:tc>
          <w:tcPr>
            <w:tcW w:w="1094" w:type="dxa"/>
            <w:vAlign w:val="center"/>
          </w:tcPr>
          <w:p w14:paraId="285CB2C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171</w:t>
            </w:r>
          </w:p>
        </w:tc>
        <w:tc>
          <w:tcPr>
            <w:tcW w:w="1161" w:type="dxa"/>
            <w:vAlign w:val="center"/>
          </w:tcPr>
          <w:p w14:paraId="0744759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685EB7E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4C2FC2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17504414"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4CFD1902" w14:textId="77777777" w:rsidTr="00AC738A">
        <w:tc>
          <w:tcPr>
            <w:tcW w:w="1127" w:type="dxa"/>
            <w:vAlign w:val="bottom"/>
          </w:tcPr>
          <w:p w14:paraId="1362379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280</w:t>
            </w:r>
          </w:p>
        </w:tc>
        <w:tc>
          <w:tcPr>
            <w:tcW w:w="1094" w:type="dxa"/>
            <w:vAlign w:val="bottom"/>
          </w:tcPr>
          <w:p w14:paraId="39FB623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171</w:t>
            </w:r>
          </w:p>
        </w:tc>
        <w:tc>
          <w:tcPr>
            <w:tcW w:w="1161" w:type="dxa"/>
            <w:vAlign w:val="center"/>
          </w:tcPr>
          <w:p w14:paraId="7BF3A0F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C72D40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bottom"/>
          </w:tcPr>
          <w:p w14:paraId="6C3E236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26E226F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9EC10DF" w14:textId="77777777" w:rsidTr="00AC738A">
        <w:tc>
          <w:tcPr>
            <w:tcW w:w="1127" w:type="dxa"/>
            <w:vAlign w:val="bottom"/>
          </w:tcPr>
          <w:p w14:paraId="24B54EA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281</w:t>
            </w:r>
          </w:p>
        </w:tc>
        <w:tc>
          <w:tcPr>
            <w:tcW w:w="1094" w:type="dxa"/>
            <w:vAlign w:val="bottom"/>
          </w:tcPr>
          <w:p w14:paraId="5A97FA5E"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171</w:t>
            </w:r>
          </w:p>
        </w:tc>
        <w:tc>
          <w:tcPr>
            <w:tcW w:w="1161" w:type="dxa"/>
            <w:vAlign w:val="center"/>
          </w:tcPr>
          <w:p w14:paraId="136CD8D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51C7912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7017CE2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C4D3B6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1B30C80" w14:textId="77777777" w:rsidTr="00AC738A">
        <w:tc>
          <w:tcPr>
            <w:tcW w:w="1127" w:type="dxa"/>
            <w:vAlign w:val="center"/>
          </w:tcPr>
          <w:p w14:paraId="104FEE9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282</w:t>
            </w:r>
          </w:p>
        </w:tc>
        <w:tc>
          <w:tcPr>
            <w:tcW w:w="1094" w:type="dxa"/>
            <w:vAlign w:val="center"/>
          </w:tcPr>
          <w:p w14:paraId="657FE2F3"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172</w:t>
            </w:r>
          </w:p>
        </w:tc>
        <w:tc>
          <w:tcPr>
            <w:tcW w:w="1161" w:type="dxa"/>
            <w:vAlign w:val="center"/>
          </w:tcPr>
          <w:p w14:paraId="76327FE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A61DC3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674B2531"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48DEAD81"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558C6D9F" w14:textId="77777777" w:rsidTr="00AC738A">
        <w:tc>
          <w:tcPr>
            <w:tcW w:w="1127" w:type="dxa"/>
            <w:vAlign w:val="center"/>
          </w:tcPr>
          <w:p w14:paraId="6CF34DC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283</w:t>
            </w:r>
          </w:p>
        </w:tc>
        <w:tc>
          <w:tcPr>
            <w:tcW w:w="1094" w:type="dxa"/>
            <w:vAlign w:val="center"/>
          </w:tcPr>
          <w:p w14:paraId="4CFBF63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172</w:t>
            </w:r>
          </w:p>
        </w:tc>
        <w:tc>
          <w:tcPr>
            <w:tcW w:w="1161" w:type="dxa"/>
            <w:vAlign w:val="center"/>
          </w:tcPr>
          <w:p w14:paraId="79210F2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044FBC2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01F16A8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259162EA"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r w:rsidR="00E518B5" w:rsidRPr="00C50D88" w14:paraId="1DDD139D" w14:textId="77777777" w:rsidTr="00AC738A">
        <w:tc>
          <w:tcPr>
            <w:tcW w:w="1127" w:type="dxa"/>
            <w:vAlign w:val="bottom"/>
          </w:tcPr>
          <w:p w14:paraId="0756499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284</w:t>
            </w:r>
          </w:p>
        </w:tc>
        <w:tc>
          <w:tcPr>
            <w:tcW w:w="1094" w:type="dxa"/>
            <w:vAlign w:val="bottom"/>
          </w:tcPr>
          <w:p w14:paraId="14524E72"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172</w:t>
            </w:r>
          </w:p>
        </w:tc>
        <w:tc>
          <w:tcPr>
            <w:tcW w:w="1161" w:type="dxa"/>
            <w:vAlign w:val="center"/>
          </w:tcPr>
          <w:p w14:paraId="3498396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EDF74B8"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6D8D8F2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6ABADDD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34E40235" w14:textId="77777777" w:rsidTr="00AC738A">
        <w:tc>
          <w:tcPr>
            <w:tcW w:w="1127" w:type="dxa"/>
            <w:vAlign w:val="bottom"/>
          </w:tcPr>
          <w:p w14:paraId="454642B4"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285</w:t>
            </w:r>
          </w:p>
        </w:tc>
        <w:tc>
          <w:tcPr>
            <w:tcW w:w="1094" w:type="dxa"/>
            <w:vAlign w:val="bottom"/>
          </w:tcPr>
          <w:p w14:paraId="3379D6F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173</w:t>
            </w:r>
          </w:p>
        </w:tc>
        <w:tc>
          <w:tcPr>
            <w:tcW w:w="1161" w:type="dxa"/>
            <w:vAlign w:val="center"/>
          </w:tcPr>
          <w:p w14:paraId="6438D14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F</w:t>
            </w:r>
          </w:p>
        </w:tc>
        <w:tc>
          <w:tcPr>
            <w:tcW w:w="1161" w:type="dxa"/>
            <w:vAlign w:val="center"/>
          </w:tcPr>
          <w:p w14:paraId="72C204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bottom"/>
          </w:tcPr>
          <w:p w14:paraId="1846101D"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2E4F6F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22D6A576" w14:textId="77777777" w:rsidTr="00AC738A">
        <w:tc>
          <w:tcPr>
            <w:tcW w:w="1127" w:type="dxa"/>
            <w:vAlign w:val="bottom"/>
          </w:tcPr>
          <w:p w14:paraId="2A356ADF"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286</w:t>
            </w:r>
          </w:p>
        </w:tc>
        <w:tc>
          <w:tcPr>
            <w:tcW w:w="1094" w:type="dxa"/>
            <w:vAlign w:val="bottom"/>
          </w:tcPr>
          <w:p w14:paraId="5E51A8A7"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173</w:t>
            </w:r>
          </w:p>
        </w:tc>
        <w:tc>
          <w:tcPr>
            <w:tcW w:w="1161" w:type="dxa"/>
            <w:vAlign w:val="center"/>
          </w:tcPr>
          <w:p w14:paraId="7DBFFEFB"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M</w:t>
            </w:r>
          </w:p>
        </w:tc>
        <w:tc>
          <w:tcPr>
            <w:tcW w:w="1161" w:type="dxa"/>
            <w:vAlign w:val="center"/>
          </w:tcPr>
          <w:p w14:paraId="49A5EE1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XX</w:t>
            </w:r>
          </w:p>
        </w:tc>
        <w:tc>
          <w:tcPr>
            <w:tcW w:w="1116" w:type="dxa"/>
            <w:vAlign w:val="center"/>
          </w:tcPr>
          <w:p w14:paraId="7DAC2C4A"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center"/>
          </w:tcPr>
          <w:p w14:paraId="512C12B6"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Unaffected</w:t>
            </w:r>
          </w:p>
        </w:tc>
      </w:tr>
      <w:tr w:rsidR="00E518B5" w:rsidRPr="00C50D88" w14:paraId="13D2321F" w14:textId="77777777" w:rsidTr="00AC738A">
        <w:tc>
          <w:tcPr>
            <w:tcW w:w="1127" w:type="dxa"/>
            <w:vAlign w:val="bottom"/>
          </w:tcPr>
          <w:p w14:paraId="1F9675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287</w:t>
            </w:r>
          </w:p>
        </w:tc>
        <w:tc>
          <w:tcPr>
            <w:tcW w:w="1094" w:type="dxa"/>
            <w:vAlign w:val="bottom"/>
          </w:tcPr>
          <w:p w14:paraId="6A240DCC"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173</w:t>
            </w:r>
          </w:p>
        </w:tc>
        <w:tc>
          <w:tcPr>
            <w:tcW w:w="1161" w:type="dxa"/>
            <w:vAlign w:val="center"/>
          </w:tcPr>
          <w:p w14:paraId="04322939"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P</w:t>
            </w:r>
          </w:p>
        </w:tc>
        <w:tc>
          <w:tcPr>
            <w:tcW w:w="1161" w:type="dxa"/>
            <w:vAlign w:val="center"/>
          </w:tcPr>
          <w:p w14:paraId="13642895"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XY</w:t>
            </w:r>
          </w:p>
        </w:tc>
        <w:tc>
          <w:tcPr>
            <w:tcW w:w="1116" w:type="dxa"/>
            <w:vAlign w:val="center"/>
          </w:tcPr>
          <w:p w14:paraId="04758A70" w14:textId="77777777" w:rsidR="00E518B5" w:rsidRPr="000E4C45" w:rsidRDefault="00E518B5" w:rsidP="00AC738A">
            <w:pPr>
              <w:jc w:val="center"/>
              <w:rPr>
                <w:rFonts w:asciiTheme="majorHAnsi" w:hAnsiTheme="majorHAnsi" w:cstheme="majorHAnsi"/>
                <w:color w:val="000000"/>
                <w:sz w:val="16"/>
                <w:szCs w:val="16"/>
                <w:lang w:val="en-US"/>
              </w:rPr>
            </w:pPr>
            <w:r w:rsidRPr="000E4C45">
              <w:rPr>
                <w:rFonts w:ascii="Segoe UI Symbol" w:hAnsi="Segoe UI Symbol" w:cs="Segoe UI Symbol"/>
                <w:color w:val="000000"/>
                <w:sz w:val="16"/>
                <w:szCs w:val="16"/>
                <w:lang w:val="en-US"/>
              </w:rPr>
              <w:t>♀</w:t>
            </w:r>
          </w:p>
        </w:tc>
        <w:tc>
          <w:tcPr>
            <w:tcW w:w="3267" w:type="dxa"/>
            <w:vAlign w:val="bottom"/>
          </w:tcPr>
          <w:p w14:paraId="2C4CA7E8" w14:textId="77777777" w:rsidR="00E518B5" w:rsidRPr="000E4C45" w:rsidRDefault="00E518B5" w:rsidP="00AC738A">
            <w:pPr>
              <w:rPr>
                <w:rFonts w:asciiTheme="majorHAnsi" w:hAnsiTheme="majorHAnsi" w:cstheme="majorHAnsi"/>
                <w:color w:val="000000"/>
                <w:sz w:val="16"/>
                <w:szCs w:val="16"/>
                <w:lang w:val="en-US"/>
              </w:rPr>
            </w:pPr>
            <w:r w:rsidRPr="000E4C45">
              <w:rPr>
                <w:rFonts w:asciiTheme="majorHAnsi" w:hAnsiTheme="majorHAnsi" w:cstheme="majorHAnsi"/>
                <w:color w:val="000000"/>
                <w:sz w:val="16"/>
                <w:szCs w:val="16"/>
                <w:lang w:val="en-US"/>
              </w:rPr>
              <w:t>Disorders of gonadal (testicular) development</w:t>
            </w:r>
          </w:p>
        </w:tc>
      </w:tr>
    </w:tbl>
    <w:p w14:paraId="01D983A4" w14:textId="77777777" w:rsidR="00E518B5" w:rsidRPr="00C50D88" w:rsidRDefault="00E518B5" w:rsidP="00E518B5">
      <w:pPr>
        <w:rPr>
          <w:lang w:val="en-US"/>
        </w:rPr>
      </w:pPr>
    </w:p>
    <w:p w14:paraId="109BDCC9" w14:textId="77777777" w:rsidR="00E518B5" w:rsidRPr="00C50D88" w:rsidRDefault="00E518B5" w:rsidP="00E518B5">
      <w:pPr>
        <w:pStyle w:val="Beschriftung"/>
        <w:keepNext/>
        <w:rPr>
          <w:lang w:val="en-US"/>
        </w:rPr>
      </w:pPr>
      <w:bookmarkStart w:id="1" w:name="_Ref156813556"/>
      <w:r w:rsidRPr="00C50D88">
        <w:rPr>
          <w:lang w:val="en-US"/>
        </w:rPr>
        <w:t xml:space="preserve">Supplementary Table </w:t>
      </w:r>
      <w:r w:rsidRPr="00C50D88">
        <w:rPr>
          <w:lang w:val="en-US"/>
        </w:rPr>
        <w:fldChar w:fldCharType="begin"/>
      </w:r>
      <w:r w:rsidRPr="00C50D88">
        <w:rPr>
          <w:lang w:val="en-US"/>
        </w:rPr>
        <w:instrText xml:space="preserve"> SEQ Supplementary_Table \* ARABIC </w:instrText>
      </w:r>
      <w:r w:rsidRPr="00C50D88">
        <w:rPr>
          <w:lang w:val="en-US"/>
        </w:rPr>
        <w:fldChar w:fldCharType="separate"/>
      </w:r>
      <w:r w:rsidRPr="00C50D88">
        <w:rPr>
          <w:noProof/>
          <w:lang w:val="en-US"/>
        </w:rPr>
        <w:t>2</w:t>
      </w:r>
      <w:r w:rsidRPr="00C50D88">
        <w:rPr>
          <w:lang w:val="en-US"/>
        </w:rPr>
        <w:fldChar w:fldCharType="end"/>
      </w:r>
      <w:bookmarkEnd w:id="1"/>
      <w:r w:rsidRPr="00C50D88">
        <w:rPr>
          <w:lang w:val="en-US"/>
        </w:rPr>
        <w:t xml:space="preserve"> Variants of sex development associated gene list</w:t>
      </w:r>
    </w:p>
    <w:tbl>
      <w:tblPr>
        <w:tblStyle w:val="Tabellenraster"/>
        <w:tblW w:w="8926" w:type="dxa"/>
        <w:tblLook w:val="04A0" w:firstRow="1" w:lastRow="0" w:firstColumn="1" w:lastColumn="0" w:noHBand="0" w:noVBand="1"/>
      </w:tblPr>
      <w:tblGrid>
        <w:gridCol w:w="1177"/>
        <w:gridCol w:w="2822"/>
        <w:gridCol w:w="1997"/>
        <w:gridCol w:w="2930"/>
      </w:tblGrid>
      <w:tr w:rsidR="00E518B5" w:rsidRPr="00C50D88" w14:paraId="3B3E9B45" w14:textId="77777777" w:rsidTr="00AC738A">
        <w:tc>
          <w:tcPr>
            <w:tcW w:w="1177" w:type="dxa"/>
          </w:tcPr>
          <w:p w14:paraId="4671B2F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Gene Symbol</w:t>
            </w:r>
          </w:p>
        </w:tc>
        <w:tc>
          <w:tcPr>
            <w:tcW w:w="2822" w:type="dxa"/>
          </w:tcPr>
          <w:p w14:paraId="12EB4AB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Associated Phenotype</w:t>
            </w:r>
          </w:p>
          <w:p w14:paraId="679EA6B9" w14:textId="77777777" w:rsidR="00E518B5" w:rsidRPr="00C50D88" w:rsidRDefault="00E518B5" w:rsidP="00AC738A">
            <w:pPr>
              <w:jc w:val="center"/>
              <w:rPr>
                <w:rFonts w:ascii="Times New Roman" w:hAnsi="Times New Roman" w:cs="Times New Roman"/>
                <w:sz w:val="16"/>
                <w:szCs w:val="16"/>
                <w:lang w:val="en-US"/>
              </w:rPr>
            </w:pPr>
          </w:p>
        </w:tc>
        <w:tc>
          <w:tcPr>
            <w:tcW w:w="1997" w:type="dxa"/>
          </w:tcPr>
          <w:p w14:paraId="4C6EE94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Involved process</w:t>
            </w:r>
          </w:p>
        </w:tc>
        <w:tc>
          <w:tcPr>
            <w:tcW w:w="2930" w:type="dxa"/>
          </w:tcPr>
          <w:p w14:paraId="55F88CC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Reference</w:t>
            </w:r>
          </w:p>
        </w:tc>
      </w:tr>
      <w:tr w:rsidR="00E518B5" w:rsidRPr="00C50D88" w14:paraId="777E0ED2" w14:textId="77777777" w:rsidTr="00AC738A">
        <w:tc>
          <w:tcPr>
            <w:tcW w:w="1177" w:type="dxa"/>
          </w:tcPr>
          <w:p w14:paraId="6BD7772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AKAP2</w:t>
            </w:r>
          </w:p>
        </w:tc>
        <w:tc>
          <w:tcPr>
            <w:tcW w:w="2822" w:type="dxa"/>
          </w:tcPr>
          <w:p w14:paraId="4402681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2B5FDCE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7AA3348" w14:textId="4713F528"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MzgxNDkzYWItYWQ2OC00ZTdmLWJkMmQtMjE5MWI5MTcwMjUw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
                <w:id w:val="210854162"/>
                <w:placeholder>
                  <w:docPart w:val="86275D0395BD49D4A773ACBE97EAA1E5"/>
                </w:placeholder>
              </w:sdtPr>
              <w:sdtContent>
                <w:r w:rsidR="00DE4C43" w:rsidRPr="00DE4C43">
                  <w:rPr>
                    <w:color w:val="000000"/>
                    <w:sz w:val="16"/>
                    <w:szCs w:val="16"/>
                    <w:lang w:val="en-US"/>
                  </w:rPr>
                  <w:t>(Fan et al. 2017)</w:t>
                </w:r>
              </w:sdtContent>
            </w:sdt>
            <w:sdt>
              <w:sdtPr>
                <w:rPr>
                  <w:color w:val="000000"/>
                  <w:sz w:val="16"/>
                  <w:szCs w:val="16"/>
                  <w:lang w:val="en-US"/>
                </w:rPr>
                <w:tag w:val="MENDELEY_CITATION_v3_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"/>
                <w:id w:val="-616599016"/>
                <w:placeholder>
                  <w:docPart w:val="86275D0395BD49D4A773ACBE97EAA1E5"/>
                </w:placeholder>
              </w:sdtPr>
              <w:sdtContent>
                <w:r w:rsidR="00DE4C43" w:rsidRPr="00DE4C43">
                  <w:rPr>
                    <w:color w:val="000000"/>
                    <w:sz w:val="16"/>
                    <w:szCs w:val="16"/>
                    <w:lang w:val="en-US"/>
                  </w:rPr>
                  <w:t>(Moss and Gerton 2001)</w:t>
                </w:r>
              </w:sdtContent>
            </w:sdt>
          </w:p>
        </w:tc>
      </w:tr>
      <w:tr w:rsidR="00E518B5" w:rsidRPr="00C50D88" w14:paraId="4D7562AA" w14:textId="77777777" w:rsidTr="00AC738A">
        <w:tc>
          <w:tcPr>
            <w:tcW w:w="1177" w:type="dxa"/>
          </w:tcPr>
          <w:p w14:paraId="3A0B7AF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AKR1C2</w:t>
            </w:r>
          </w:p>
        </w:tc>
        <w:tc>
          <w:tcPr>
            <w:tcW w:w="2822" w:type="dxa"/>
          </w:tcPr>
          <w:p w14:paraId="65780B5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49583E1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595282EB" w14:textId="6A1A1473"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N2NjNzgwOWUtNzU2Ny00OGI0LTkzYzMtZjA4NGZlOWQyZWMy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997996740"/>
                <w:placeholder>
                  <w:docPart w:val="86275D0395BD49D4A773ACBE97EAA1E5"/>
                </w:placeholder>
              </w:sdtPr>
              <w:sdtContent>
                <w:r w:rsidR="00DE4C43" w:rsidRPr="00DE4C43">
                  <w:rPr>
                    <w:color w:val="000000"/>
                    <w:sz w:val="16"/>
                    <w:szCs w:val="16"/>
                    <w:lang w:val="en-US"/>
                  </w:rPr>
                  <w:t>(Délot et al. 2018)</w:t>
                </w:r>
              </w:sdtContent>
            </w:sdt>
            <w:sdt>
              <w:sdtPr>
                <w:rPr>
                  <w:color w:val="000000"/>
                  <w:sz w:val="16"/>
                  <w:szCs w:val="16"/>
                  <w:lang w:val="en-US"/>
                </w:rPr>
                <w:tag w:val="MENDELEY_CITATION_v3_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"/>
                <w:id w:val="1422908390"/>
                <w:placeholder>
                  <w:docPart w:val="86275D0395BD49D4A773ACBE97EAA1E5"/>
                </w:placeholder>
              </w:sdtPr>
              <w:sdtContent>
                <w:r w:rsidR="00DE4C43" w:rsidRPr="00DE4C43">
                  <w:rPr>
                    <w:color w:val="000000"/>
                    <w:sz w:val="16"/>
                    <w:szCs w:val="16"/>
                    <w:lang w:val="en-US"/>
                  </w:rPr>
                  <w:t>(Rižner and Trevor M. Penning 2012)</w:t>
                </w:r>
              </w:sdtContent>
            </w:sdt>
          </w:p>
        </w:tc>
      </w:tr>
      <w:tr w:rsidR="00E518B5" w:rsidRPr="00DE4C43" w14:paraId="0FEA0BB7" w14:textId="77777777" w:rsidTr="00AC738A">
        <w:tc>
          <w:tcPr>
            <w:tcW w:w="1177" w:type="dxa"/>
          </w:tcPr>
          <w:p w14:paraId="2B56DFD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AKR1C4</w:t>
            </w:r>
          </w:p>
        </w:tc>
        <w:tc>
          <w:tcPr>
            <w:tcW w:w="2822" w:type="dxa"/>
          </w:tcPr>
          <w:p w14:paraId="3ED4F00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A09F32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3AC0C248" w14:textId="04E24F86"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mI3OGU5YWEtODhkMS00NmFkLWE4YmMtYTZhZTJiYWQ2NTQ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47787870"/>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GYyZmFjMDgtODgxOC00ZWM0LTkzNGYtMmI5Mzc2MDg1MjQ2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823773792"/>
                <w:placeholder>
                  <w:docPart w:val="86275D0395BD49D4A773ACBE97EAA1E5"/>
                </w:placeholder>
              </w:sdtPr>
              <w:sdtContent>
                <w:r w:rsidR="00DE4C43" w:rsidRPr="00DE4C43">
                  <w:rPr>
                    <w:color w:val="000000"/>
                    <w:sz w:val="16"/>
                    <w:szCs w:val="16"/>
                    <w:lang w:val="fr-CH"/>
                  </w:rPr>
                  <w:t>(Audí et al. 2018)</w:t>
                </w:r>
              </w:sdtContent>
            </w:sdt>
          </w:p>
        </w:tc>
      </w:tr>
      <w:tr w:rsidR="00E518B5" w:rsidRPr="00DE4C43" w14:paraId="27FB38E9" w14:textId="77777777" w:rsidTr="00AC738A">
        <w:tc>
          <w:tcPr>
            <w:tcW w:w="1177" w:type="dxa"/>
          </w:tcPr>
          <w:p w14:paraId="20D030D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AMH</w:t>
            </w:r>
          </w:p>
        </w:tc>
        <w:tc>
          <w:tcPr>
            <w:tcW w:w="2822" w:type="dxa"/>
          </w:tcPr>
          <w:p w14:paraId="6DEF6FC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159F981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269B1ED9" w14:textId="62E14EE0"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TliZjQ5MDItYzVmZC00ZGUwLWI2ZjktODdlYTQ1N2UwMmE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565602305"/>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OTQ5OTgxMGItODU2Zi00YTZlLTljZWEtZGExNDIxMTA2NDY1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816450338"/>
                <w:placeholder>
                  <w:docPart w:val="86275D0395BD49D4A773ACBE97EAA1E5"/>
                </w:placeholder>
              </w:sdtPr>
              <w:sdtContent>
                <w:r w:rsidR="00DE4C43" w:rsidRPr="00DE4C43">
                  <w:rPr>
                    <w:color w:val="000000"/>
                    <w:sz w:val="16"/>
                    <w:szCs w:val="16"/>
                    <w:lang w:val="fr-CH"/>
                  </w:rPr>
                  <w:t>(Audí et al. 2018)</w:t>
                </w:r>
              </w:sdtContent>
            </w:sdt>
          </w:p>
        </w:tc>
      </w:tr>
      <w:tr w:rsidR="00E518B5" w:rsidRPr="00DE4C43" w14:paraId="5999CFED" w14:textId="77777777" w:rsidTr="00AC738A">
        <w:tc>
          <w:tcPr>
            <w:tcW w:w="1177" w:type="dxa"/>
          </w:tcPr>
          <w:p w14:paraId="6BC3007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AMHR2</w:t>
            </w:r>
          </w:p>
        </w:tc>
        <w:tc>
          <w:tcPr>
            <w:tcW w:w="2822" w:type="dxa"/>
          </w:tcPr>
          <w:p w14:paraId="32F5831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FB2C32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57F47E30" w14:textId="1AA9446B"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jNkOTVkZWUtNzM5Ny00OWExLWIwNTAtOGE5Nzk3MmU3NzQ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18094198"/>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WU0YTE4MTEtODY5ZS00YTBiLTk0M2EtYzVhMjQ4M2Q0NjIx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058629423"/>
                <w:placeholder>
                  <w:docPart w:val="86275D0395BD49D4A773ACBE97EAA1E5"/>
                </w:placeholder>
              </w:sdtPr>
              <w:sdtContent>
                <w:r w:rsidR="00DE4C43" w:rsidRPr="00DE4C43">
                  <w:rPr>
                    <w:color w:val="000000"/>
                    <w:sz w:val="16"/>
                    <w:szCs w:val="16"/>
                    <w:lang w:val="fr-CH"/>
                  </w:rPr>
                  <w:t>(Audí et al. 2018)</w:t>
                </w:r>
              </w:sdtContent>
            </w:sdt>
          </w:p>
        </w:tc>
      </w:tr>
      <w:tr w:rsidR="00E518B5" w:rsidRPr="00C50D88" w14:paraId="62CA8D4F" w14:textId="77777777" w:rsidTr="00AC738A">
        <w:tc>
          <w:tcPr>
            <w:tcW w:w="1177" w:type="dxa"/>
          </w:tcPr>
          <w:p w14:paraId="7CCAA4C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ANOS1</w:t>
            </w:r>
          </w:p>
        </w:tc>
        <w:tc>
          <w:tcPr>
            <w:tcW w:w="2822" w:type="dxa"/>
          </w:tcPr>
          <w:p w14:paraId="0520D69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57D5266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272F75E5" w14:textId="476672E7"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"/>
                <w:id w:val="93212802"/>
                <w:placeholder>
                  <w:docPart w:val="86275D0395BD49D4A773ACBE97EAA1E5"/>
                </w:placeholder>
              </w:sdtPr>
              <w:sdtContent>
                <w:r w:rsidR="00DE4C43" w:rsidRPr="00DE4C43">
                  <w:rPr>
                    <w:color w:val="000000"/>
                    <w:sz w:val="16"/>
                    <w:szCs w:val="16"/>
                    <w:lang w:val="en-US"/>
                  </w:rPr>
                  <w:t>(Globa et al. 2022)</w:t>
                </w:r>
              </w:sdtContent>
            </w:sdt>
            <w:sdt>
              <w:sdtPr>
                <w:rPr>
                  <w:color w:val="000000"/>
                  <w:sz w:val="16"/>
                  <w:szCs w:val="16"/>
                  <w:lang w:val="en-US"/>
                </w:rPr>
                <w:tag w:val="MENDELEY_CITATION_v3_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"/>
                <w:id w:val="2083560329"/>
                <w:placeholder>
                  <w:docPart w:val="86275D0395BD49D4A773ACBE97EAA1E5"/>
                </w:placeholder>
              </w:sdtPr>
              <w:sdtContent>
                <w:r w:rsidR="00DE4C43" w:rsidRPr="00DE4C43">
                  <w:rPr>
                    <w:color w:val="000000"/>
                    <w:sz w:val="16"/>
                    <w:szCs w:val="16"/>
                    <w:lang w:val="en-US"/>
                  </w:rPr>
                  <w:t>(Topaloğlu 2017)</w:t>
                </w:r>
              </w:sdtContent>
            </w:sdt>
          </w:p>
        </w:tc>
      </w:tr>
      <w:tr w:rsidR="00E518B5" w:rsidRPr="00DE4C43" w14:paraId="2B01B097" w14:textId="77777777" w:rsidTr="00AC738A">
        <w:tc>
          <w:tcPr>
            <w:tcW w:w="1177" w:type="dxa"/>
          </w:tcPr>
          <w:p w14:paraId="0F9BF59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AR</w:t>
            </w:r>
          </w:p>
        </w:tc>
        <w:tc>
          <w:tcPr>
            <w:tcW w:w="2822" w:type="dxa"/>
          </w:tcPr>
          <w:p w14:paraId="6D29EFFB" w14:textId="77777777" w:rsidR="00E518B5" w:rsidRPr="00A81254" w:rsidRDefault="00E518B5" w:rsidP="00AC738A">
            <w:pPr>
              <w:jc w:val="center"/>
              <w:rPr>
                <w:rFonts w:ascii="Times New Roman" w:hAnsi="Times New Roman" w:cs="Times New Roman"/>
                <w:sz w:val="16"/>
                <w:szCs w:val="16"/>
                <w:lang w:val="fr-CH"/>
              </w:rPr>
            </w:pPr>
            <w:r w:rsidRPr="00A81254">
              <w:rPr>
                <w:rFonts w:ascii="Times New Roman" w:hAnsi="Times New Roman" w:cs="Times New Roman"/>
                <w:color w:val="000000"/>
                <w:sz w:val="16"/>
                <w:szCs w:val="16"/>
                <w:lang w:val="fr-CH"/>
              </w:rPr>
              <w:t>androgen insensitivity syndrome (CAIS/PAIS)</w:t>
            </w:r>
          </w:p>
        </w:tc>
        <w:tc>
          <w:tcPr>
            <w:tcW w:w="1997" w:type="dxa"/>
          </w:tcPr>
          <w:p w14:paraId="7CE8649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7A690C16" w14:textId="4AFA676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DAzMmZhZjEtMzRhNy00MTE3LTgwMGItMWIzYTA4ODQ2Njd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56654676"/>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2U4N2ExYzQtOWViZS00ZWRkLTg3OWYtZjk3YjZmYWM0NDcz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598830480"/>
                <w:placeholder>
                  <w:docPart w:val="86275D0395BD49D4A773ACBE97EAA1E5"/>
                </w:placeholder>
              </w:sdtPr>
              <w:sdtContent>
                <w:r w:rsidR="00DE4C43" w:rsidRPr="00DE4C43">
                  <w:rPr>
                    <w:color w:val="000000"/>
                    <w:sz w:val="16"/>
                    <w:szCs w:val="16"/>
                    <w:lang w:val="fr-CH"/>
                  </w:rPr>
                  <w:t>(Audí et al. 2018)</w:t>
                </w:r>
              </w:sdtContent>
            </w:sdt>
          </w:p>
        </w:tc>
      </w:tr>
      <w:tr w:rsidR="00E518B5" w:rsidRPr="00DE4C43" w14:paraId="19B209BE" w14:textId="77777777" w:rsidTr="00AC738A">
        <w:tc>
          <w:tcPr>
            <w:tcW w:w="1177" w:type="dxa"/>
          </w:tcPr>
          <w:p w14:paraId="7AE0496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ARL6</w:t>
            </w:r>
          </w:p>
        </w:tc>
        <w:tc>
          <w:tcPr>
            <w:tcW w:w="2822" w:type="dxa"/>
          </w:tcPr>
          <w:p w14:paraId="096DB9C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Bardet Biedl syndrome</w:t>
            </w:r>
          </w:p>
          <w:p w14:paraId="517C155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hypogonadism</w:t>
            </w:r>
          </w:p>
        </w:tc>
        <w:tc>
          <w:tcPr>
            <w:tcW w:w="1997" w:type="dxa"/>
          </w:tcPr>
          <w:p w14:paraId="204B06C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795053F6" w14:textId="28670980"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"/>
                <w:id w:val="1604607596"/>
                <w:placeholder>
                  <w:docPart w:val="86275D0395BD49D4A773ACBE97EAA1E5"/>
                </w:placeholder>
              </w:sdtPr>
              <w:sdtContent>
                <w:r w:rsidR="00DE4C43" w:rsidRPr="00DE4C43">
                  <w:rPr>
                    <w:color w:val="000000"/>
                    <w:sz w:val="16"/>
                    <w:szCs w:val="16"/>
                    <w:lang w:val="fr-CH"/>
                  </w:rPr>
                  <w:t>(Chiang et al. 2004)</w:t>
                </w:r>
              </w:sdtContent>
            </w:sdt>
            <w:sdt>
              <w:sdtPr>
                <w:rPr>
                  <w:color w:val="000000"/>
                  <w:sz w:val="16"/>
                  <w:szCs w:val="16"/>
                  <w:lang w:val="en-US"/>
                </w:rPr>
                <w:tag w:val="MENDELEY_CITATION_v3_eyJjaXRhdGlvbklEIjoiTUVOREVMRVlfQ0lUQVRJT05fNTQyY2MwOGQtY2FkNC00ODk0LWE4MTQtNTI5M2NmYzU4YjU4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27270326"/>
                <w:placeholder>
                  <w:docPart w:val="86275D0395BD49D4A773ACBE97EAA1E5"/>
                </w:placeholder>
              </w:sdtPr>
              <w:sdtContent>
                <w:r w:rsidR="00DE4C43" w:rsidRPr="00DE4C43">
                  <w:rPr>
                    <w:color w:val="000000"/>
                    <w:sz w:val="16"/>
                    <w:szCs w:val="16"/>
                    <w:lang w:val="fr-CH"/>
                  </w:rPr>
                  <w:t>(Délot et al. 2018)</w:t>
                </w:r>
              </w:sdtContent>
            </w:sdt>
          </w:p>
        </w:tc>
      </w:tr>
      <w:tr w:rsidR="00E518B5" w:rsidRPr="00DE4C43" w14:paraId="13545096" w14:textId="77777777" w:rsidTr="00AC738A">
        <w:trPr>
          <w:trHeight w:val="328"/>
        </w:trPr>
        <w:tc>
          <w:tcPr>
            <w:tcW w:w="1177" w:type="dxa"/>
          </w:tcPr>
          <w:p w14:paraId="5E2C7DC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ARX</w:t>
            </w:r>
          </w:p>
        </w:tc>
        <w:tc>
          <w:tcPr>
            <w:tcW w:w="2822" w:type="dxa"/>
          </w:tcPr>
          <w:p w14:paraId="6BE277F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6A21007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0F1AD46F" w14:textId="348352CB"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ODMwN2RlYjktODk0Yy00ZmVmLWI0MTgtYjlmOWQyYjlkYjl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647891816"/>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"/>
                <w:id w:val="977273463"/>
                <w:placeholder>
                  <w:docPart w:val="86275D0395BD49D4A773ACBE97EAA1E5"/>
                </w:placeholder>
              </w:sdtPr>
              <w:sdtContent>
                <w:r w:rsidR="00DE4C43" w:rsidRPr="00DE4C43">
                  <w:rPr>
                    <w:color w:val="000000"/>
                    <w:sz w:val="16"/>
                    <w:szCs w:val="16"/>
                    <w:lang w:val="fr-CH"/>
                  </w:rPr>
                  <w:t>(Kitamura et al. 2002)</w:t>
                </w:r>
              </w:sdtContent>
            </w:sdt>
          </w:p>
        </w:tc>
      </w:tr>
      <w:tr w:rsidR="00E518B5" w:rsidRPr="00DE4C43" w14:paraId="01997E4D" w14:textId="77777777" w:rsidTr="00AC738A">
        <w:tc>
          <w:tcPr>
            <w:tcW w:w="1177" w:type="dxa"/>
          </w:tcPr>
          <w:p w14:paraId="24A44F0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ATF3</w:t>
            </w:r>
          </w:p>
        </w:tc>
        <w:tc>
          <w:tcPr>
            <w:tcW w:w="2822" w:type="dxa"/>
          </w:tcPr>
          <w:p w14:paraId="4E79874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27479BA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012B9FAE" w14:textId="7E58F7DD" w:rsidR="00E518B5" w:rsidRPr="00A81254" w:rsidRDefault="00000000" w:rsidP="00AC738A">
            <w:pPr>
              <w:ind w:left="708" w:hanging="708"/>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WRmNDI4MjMtNjFhZS00NzA0LTg2ZDktMDdkY2ExNGNlMWN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793894183"/>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M2ZkODhkZDMtNWMxZC00OWY5LWE2NGEtZTNjMjU1ZDI0ODBm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
                <w:id w:val="-2042898553"/>
                <w:placeholder>
                  <w:docPart w:val="86275D0395BD49D4A773ACBE97EAA1E5"/>
                </w:placeholder>
              </w:sdtPr>
              <w:sdtContent>
                <w:r w:rsidR="00DE4C43" w:rsidRPr="00DE4C43">
                  <w:rPr>
                    <w:color w:val="000000"/>
                    <w:sz w:val="16"/>
                    <w:szCs w:val="16"/>
                    <w:lang w:val="fr-CH"/>
                  </w:rPr>
                  <w:t>(Fan et al. 2017)</w:t>
                </w:r>
              </w:sdtContent>
            </w:sdt>
          </w:p>
        </w:tc>
      </w:tr>
      <w:tr w:rsidR="00E518B5" w:rsidRPr="00DE4C43" w14:paraId="157A42CD" w14:textId="77777777" w:rsidTr="00AC738A">
        <w:tc>
          <w:tcPr>
            <w:tcW w:w="1177" w:type="dxa"/>
          </w:tcPr>
          <w:p w14:paraId="788F0A4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ATRX</w:t>
            </w:r>
          </w:p>
        </w:tc>
        <w:tc>
          <w:tcPr>
            <w:tcW w:w="2822" w:type="dxa"/>
          </w:tcPr>
          <w:p w14:paraId="2289C42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Alpha-thalassemia X-linked intellectual disability syndrome</w:t>
            </w:r>
          </w:p>
        </w:tc>
        <w:tc>
          <w:tcPr>
            <w:tcW w:w="1997" w:type="dxa"/>
          </w:tcPr>
          <w:p w14:paraId="1A37F26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6F5B1D27" w14:textId="4325880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jAxNGZhYTMtNTcyNS00ODQwLWIyY2QtZWFkYWY2NDM4YTV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26135325"/>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DQ3OTAzYTctZGYyOS00YjhlLTlkODQtYWNlNzkwYWYzODkw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
                <w:id w:val="-1557002541"/>
                <w:placeholder>
                  <w:docPart w:val="86275D0395BD49D4A773ACBE97EAA1E5"/>
                </w:placeholder>
              </w:sdtPr>
              <w:sdtContent>
                <w:r w:rsidR="00DE4C43" w:rsidRPr="00DE4C43">
                  <w:rPr>
                    <w:color w:val="000000"/>
                    <w:sz w:val="16"/>
                    <w:szCs w:val="16"/>
                    <w:lang w:val="fr-CH"/>
                  </w:rPr>
                  <w:t>(Fan et al. 2017)</w:t>
                </w:r>
              </w:sdtContent>
            </w:sdt>
          </w:p>
        </w:tc>
      </w:tr>
      <w:tr w:rsidR="00E518B5" w:rsidRPr="00C50D88" w14:paraId="10621380" w14:textId="77777777" w:rsidTr="00AC738A">
        <w:tc>
          <w:tcPr>
            <w:tcW w:w="1177" w:type="dxa"/>
          </w:tcPr>
          <w:p w14:paraId="0E61800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B3GALTL</w:t>
            </w:r>
          </w:p>
        </w:tc>
        <w:tc>
          <w:tcPr>
            <w:tcW w:w="2822" w:type="dxa"/>
          </w:tcPr>
          <w:p w14:paraId="4D793FF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3F96F19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"/>
              <w:id w:val="983827947"/>
              <w:placeholder>
                <w:docPart w:val="86275D0395BD49D4A773ACBE97EAA1E5"/>
              </w:placeholder>
            </w:sdtPr>
            <w:sdtContent>
              <w:p w14:paraId="1CC017E9" w14:textId="4C2615D0"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(Dassie-Ajdid et al. 2009)</w:t>
                </w:r>
              </w:p>
            </w:sdtContent>
          </w:sdt>
        </w:tc>
      </w:tr>
      <w:tr w:rsidR="00E518B5" w:rsidRPr="00C50D88" w14:paraId="39B059C6" w14:textId="77777777" w:rsidTr="00AC738A">
        <w:tc>
          <w:tcPr>
            <w:tcW w:w="1177" w:type="dxa"/>
          </w:tcPr>
          <w:p w14:paraId="1D92BE6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BBS1</w:t>
            </w:r>
          </w:p>
        </w:tc>
        <w:tc>
          <w:tcPr>
            <w:tcW w:w="2822" w:type="dxa"/>
          </w:tcPr>
          <w:p w14:paraId="219FA2B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432989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Y2E1ZGMwNzYtMTU5MS00NjY1LThlMjAtMzg3ZWM3MTY3ZTU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55520172"/>
              <w:placeholder>
                <w:docPart w:val="86275D0395BD49D4A773ACBE97EAA1E5"/>
              </w:placeholder>
            </w:sdtPr>
            <w:sdtContent>
              <w:p w14:paraId="24144BE5" w14:textId="026B92E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0E4D47B7" w14:textId="77777777" w:rsidTr="00AC738A">
        <w:tc>
          <w:tcPr>
            <w:tcW w:w="1177" w:type="dxa"/>
          </w:tcPr>
          <w:p w14:paraId="3D70C2A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BBS10</w:t>
            </w:r>
          </w:p>
        </w:tc>
        <w:tc>
          <w:tcPr>
            <w:tcW w:w="2822" w:type="dxa"/>
          </w:tcPr>
          <w:p w14:paraId="29E7F2E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425D91C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WYzOGQ1NmYtMTlkNy00MjQ2LWJhZGEtYmZlY2UxZGNhYjh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60876518"/>
              <w:placeholder>
                <w:docPart w:val="86275D0395BD49D4A773ACBE97EAA1E5"/>
              </w:placeholder>
            </w:sdtPr>
            <w:sdtContent>
              <w:p w14:paraId="1AAD8829" w14:textId="35B79F81"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6CDDEDC8" w14:textId="77777777" w:rsidTr="00AC738A">
        <w:tc>
          <w:tcPr>
            <w:tcW w:w="1177" w:type="dxa"/>
          </w:tcPr>
          <w:p w14:paraId="45C5018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BBS12</w:t>
            </w:r>
          </w:p>
        </w:tc>
        <w:tc>
          <w:tcPr>
            <w:tcW w:w="2822" w:type="dxa"/>
          </w:tcPr>
          <w:p w14:paraId="31D7C3C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3D7D695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zgyNzhkMTItOWFmYi00ZWI4LTliY2UtZjkxNmQzYjlkZGU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92272815"/>
              <w:placeholder>
                <w:docPart w:val="86275D0395BD49D4A773ACBE97EAA1E5"/>
              </w:placeholder>
            </w:sdtPr>
            <w:sdtContent>
              <w:p w14:paraId="0F3E876C" w14:textId="50217ABF"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34CF0159" w14:textId="77777777" w:rsidTr="00AC738A">
        <w:tc>
          <w:tcPr>
            <w:tcW w:w="1177" w:type="dxa"/>
          </w:tcPr>
          <w:p w14:paraId="18F810A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lastRenderedPageBreak/>
              <w:t>BBS2</w:t>
            </w:r>
          </w:p>
        </w:tc>
        <w:tc>
          <w:tcPr>
            <w:tcW w:w="2822" w:type="dxa"/>
          </w:tcPr>
          <w:p w14:paraId="7FA3F8B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508A403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YjVjMjFkM2YtZDdjNC00ZWZiLTg0M2UtNTU0MmVkZmJjMGY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25720373"/>
              <w:placeholder>
                <w:docPart w:val="86275D0395BD49D4A773ACBE97EAA1E5"/>
              </w:placeholder>
            </w:sdtPr>
            <w:sdtContent>
              <w:p w14:paraId="62CEDBB1" w14:textId="272B765B"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20174BC0" w14:textId="77777777" w:rsidTr="00AC738A">
        <w:tc>
          <w:tcPr>
            <w:tcW w:w="1177" w:type="dxa"/>
          </w:tcPr>
          <w:p w14:paraId="04738A5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BBS4</w:t>
            </w:r>
          </w:p>
        </w:tc>
        <w:tc>
          <w:tcPr>
            <w:tcW w:w="2822" w:type="dxa"/>
          </w:tcPr>
          <w:p w14:paraId="5F8E679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7528289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jcxNmZhYWEtNTRiZi00NWRjLWJhMzUtYjM5NDg4YTZjNDg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120668684"/>
              <w:placeholder>
                <w:docPart w:val="86275D0395BD49D4A773ACBE97EAA1E5"/>
              </w:placeholder>
            </w:sdtPr>
            <w:sdtContent>
              <w:p w14:paraId="20A975C2" w14:textId="2A621723"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726C8EE8" w14:textId="77777777" w:rsidTr="00AC738A">
        <w:tc>
          <w:tcPr>
            <w:tcW w:w="1177" w:type="dxa"/>
          </w:tcPr>
          <w:p w14:paraId="38C1C80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BBS5</w:t>
            </w:r>
          </w:p>
        </w:tc>
        <w:tc>
          <w:tcPr>
            <w:tcW w:w="2822" w:type="dxa"/>
          </w:tcPr>
          <w:p w14:paraId="7D23DF7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64404B5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2E2NzVhNzEtYzUzYy00NmRmLWFlOTItM2MyMTQyNjlhMTk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66503078"/>
              <w:placeholder>
                <w:docPart w:val="86275D0395BD49D4A773ACBE97EAA1E5"/>
              </w:placeholder>
            </w:sdtPr>
            <w:sdtContent>
              <w:p w14:paraId="11973F85" w14:textId="08AE1DB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7B8B9182" w14:textId="77777777" w:rsidTr="00AC738A">
        <w:tc>
          <w:tcPr>
            <w:tcW w:w="1177" w:type="dxa"/>
          </w:tcPr>
          <w:p w14:paraId="49B33FF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BBS7</w:t>
            </w:r>
          </w:p>
        </w:tc>
        <w:tc>
          <w:tcPr>
            <w:tcW w:w="2822" w:type="dxa"/>
          </w:tcPr>
          <w:p w14:paraId="7CA9869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E9C96D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Dk5MjVmODctNTBiMC00MGI0LWJkYmQtNmFkNzE2NGYwNmN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482004494"/>
              <w:placeholder>
                <w:docPart w:val="86275D0395BD49D4A773ACBE97EAA1E5"/>
              </w:placeholder>
            </w:sdtPr>
            <w:sdtContent>
              <w:p w14:paraId="28526223" w14:textId="7E7CD67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0A7798EE" w14:textId="77777777" w:rsidTr="00AC738A">
        <w:tc>
          <w:tcPr>
            <w:tcW w:w="1177" w:type="dxa"/>
          </w:tcPr>
          <w:p w14:paraId="345A1C4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BBS9</w:t>
            </w:r>
          </w:p>
        </w:tc>
        <w:tc>
          <w:tcPr>
            <w:tcW w:w="2822" w:type="dxa"/>
          </w:tcPr>
          <w:p w14:paraId="7FFC2AA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7FD5ED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GVjNTllMDUtMzM1My00MmU0LTljN2ItMmI1ODc5NTFjYjc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959651790"/>
              <w:placeholder>
                <w:docPart w:val="86275D0395BD49D4A773ACBE97EAA1E5"/>
              </w:placeholder>
            </w:sdtPr>
            <w:sdtContent>
              <w:p w14:paraId="1E2B9ECB" w14:textId="2E82AECE"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DE4C43" w14:paraId="3AA4E32B" w14:textId="77777777" w:rsidTr="00AC738A">
        <w:tc>
          <w:tcPr>
            <w:tcW w:w="1177" w:type="dxa"/>
          </w:tcPr>
          <w:p w14:paraId="2932AB5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BMP4</w:t>
            </w:r>
          </w:p>
        </w:tc>
        <w:tc>
          <w:tcPr>
            <w:tcW w:w="2822" w:type="dxa"/>
          </w:tcPr>
          <w:p w14:paraId="17E504E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7F8C30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2D5F4348" w14:textId="32876C36"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zFjMGU2MjktOTg4ZS00MThiLThiMzgtOWQ5OWY0MDkyNmM2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
                <w:id w:val="1690483011"/>
                <w:placeholder>
                  <w:docPart w:val="86275D0395BD49D4A773ACBE97EAA1E5"/>
                </w:placeholder>
              </w:sdtPr>
              <w:sdtContent>
                <w:r w:rsidR="00DE4C43" w:rsidRPr="00DE4C43">
                  <w:rPr>
                    <w:color w:val="000000"/>
                    <w:sz w:val="16"/>
                    <w:szCs w:val="16"/>
                    <w:lang w:val="fr-CH"/>
                  </w:rPr>
                  <w:t>(Fan et al. 2017)</w:t>
                </w:r>
              </w:sdtContent>
            </w:sdt>
            <w:sdt>
              <w:sdtPr>
                <w:rPr>
                  <w:color w:val="000000"/>
                  <w:sz w:val="16"/>
                  <w:szCs w:val="16"/>
                  <w:lang w:val="en-US"/>
                </w:rPr>
                <w:tag w:val="MENDELEY_CITATION_v3_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"/>
                <w:id w:val="-450636451"/>
                <w:placeholder>
                  <w:docPart w:val="86275D0395BD49D4A773ACBE97EAA1E5"/>
                </w:placeholder>
              </w:sdtPr>
              <w:sdtContent>
                <w:r w:rsidR="00DE4C43" w:rsidRPr="00DE4C43">
                  <w:rPr>
                    <w:color w:val="000000"/>
                    <w:sz w:val="16"/>
                    <w:szCs w:val="16"/>
                    <w:lang w:val="fr-CH"/>
                  </w:rPr>
                  <w:t>(Kajioka et al. 2020)</w:t>
                </w:r>
              </w:sdtContent>
            </w:sdt>
          </w:p>
        </w:tc>
      </w:tr>
      <w:tr w:rsidR="00E518B5" w:rsidRPr="00DE4C43" w14:paraId="39BC3A93" w14:textId="77777777" w:rsidTr="00AC738A">
        <w:tc>
          <w:tcPr>
            <w:tcW w:w="1177" w:type="dxa"/>
          </w:tcPr>
          <w:p w14:paraId="62ABC36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BMP15</w:t>
            </w:r>
          </w:p>
        </w:tc>
        <w:tc>
          <w:tcPr>
            <w:tcW w:w="2822" w:type="dxa"/>
          </w:tcPr>
          <w:p w14:paraId="727558D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1ADEBA1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sz w:val="16"/>
                <w:szCs w:val="16"/>
                <w:lang w:val="en-US"/>
              </w:rPr>
              <w:t>gonadal development</w:t>
            </w:r>
          </w:p>
        </w:tc>
        <w:tc>
          <w:tcPr>
            <w:tcW w:w="2930" w:type="dxa"/>
          </w:tcPr>
          <w:p w14:paraId="6D964AB0" w14:textId="62EC4EC0"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OGFhMmU5YTktNjI4NS00N2E0LWE5OTctNzMxMGQ0ZjhhZWMy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820425289"/>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NjFjYjYwNzYtOTEwZi00YmE2LTk4OTYtNjIzMTE2Mjg4MDh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305434804"/>
                <w:placeholder>
                  <w:docPart w:val="86275D0395BD49D4A773ACBE97EAA1E5"/>
                </w:placeholder>
              </w:sdtPr>
              <w:sdtContent>
                <w:r w:rsidR="00DE4C43" w:rsidRPr="00DE4C43">
                  <w:rPr>
                    <w:color w:val="000000"/>
                    <w:sz w:val="16"/>
                    <w:szCs w:val="16"/>
                    <w:lang w:val="fr-CH"/>
                  </w:rPr>
                  <w:t>(Délot et al. 2018)</w:t>
                </w:r>
              </w:sdtContent>
            </w:sdt>
          </w:p>
        </w:tc>
      </w:tr>
      <w:tr w:rsidR="00E518B5" w:rsidRPr="00C50D88" w14:paraId="2698E986" w14:textId="77777777" w:rsidTr="00AC738A">
        <w:tc>
          <w:tcPr>
            <w:tcW w:w="1177" w:type="dxa"/>
          </w:tcPr>
          <w:p w14:paraId="051FDDF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CBX2</w:t>
            </w:r>
          </w:p>
        </w:tc>
        <w:tc>
          <w:tcPr>
            <w:tcW w:w="2822" w:type="dxa"/>
          </w:tcPr>
          <w:p w14:paraId="329307E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4DA3D59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2146723A" w14:textId="1851F25F"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NWFjMjhkNjktYjRkMC00YzJiLTkwNmEtM2U2MjFiYjZiNmY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36297699"/>
                <w:placeholder>
                  <w:docPart w:val="86275D0395BD49D4A773ACBE97EAA1E5"/>
                </w:placeholder>
              </w:sdtPr>
              <w:sdtContent>
                <w:r w:rsidR="00DE4C43" w:rsidRPr="00DE4C43">
                  <w:rPr>
                    <w:color w:val="000000"/>
                    <w:sz w:val="16"/>
                    <w:szCs w:val="16"/>
                    <w:lang w:val="en-US"/>
                  </w:rPr>
                  <w:t>(Délot et al. 2018)</w:t>
                </w:r>
              </w:sdtContent>
            </w:sdt>
            <w:sdt>
              <w:sdtPr>
                <w:rPr>
                  <w:color w:val="000000"/>
                  <w:sz w:val="16"/>
                  <w:szCs w:val="16"/>
                  <w:lang w:val="en-US"/>
                </w:rPr>
                <w:tag w:val="MENDELEY_CITATION_v3_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"/>
                <w:id w:val="1444268766"/>
                <w:placeholder>
                  <w:docPart w:val="86275D0395BD49D4A773ACBE97EAA1E5"/>
                </w:placeholder>
              </w:sdtPr>
              <w:sdtContent>
                <w:r w:rsidR="00DE4C43" w:rsidRPr="00DE4C43">
                  <w:rPr>
                    <w:color w:val="000000"/>
                    <w:sz w:val="16"/>
                    <w:szCs w:val="16"/>
                    <w:lang w:val="en-US"/>
                  </w:rPr>
                  <w:t>(Sproll, Eid, and Biason-Lauber 2019)</w:t>
                </w:r>
              </w:sdtContent>
            </w:sdt>
          </w:p>
        </w:tc>
      </w:tr>
      <w:tr w:rsidR="00E518B5" w:rsidRPr="00C50D88" w14:paraId="0F7812F0" w14:textId="77777777" w:rsidTr="00AC738A">
        <w:tc>
          <w:tcPr>
            <w:tcW w:w="1177" w:type="dxa"/>
          </w:tcPr>
          <w:p w14:paraId="534373F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CDKN1C</w:t>
            </w:r>
          </w:p>
        </w:tc>
        <w:tc>
          <w:tcPr>
            <w:tcW w:w="2822" w:type="dxa"/>
          </w:tcPr>
          <w:p w14:paraId="5DC4FD6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693B6D5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"/>
              <w:id w:val="1433239557"/>
              <w:placeholder>
                <w:docPart w:val="86275D0395BD49D4A773ACBE97EAA1E5"/>
              </w:placeholder>
            </w:sdtPr>
            <w:sdtContent>
              <w:p w14:paraId="27DE1FD6" w14:textId="0434C2B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(Bergadá et al. 2005)</w:t>
                </w:r>
              </w:p>
            </w:sdtContent>
          </w:sdt>
        </w:tc>
      </w:tr>
      <w:tr w:rsidR="00E518B5" w:rsidRPr="00DE4C43" w14:paraId="14B6F058" w14:textId="77777777" w:rsidTr="00AC738A">
        <w:tc>
          <w:tcPr>
            <w:tcW w:w="1177" w:type="dxa"/>
          </w:tcPr>
          <w:p w14:paraId="0C7B2B8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CHD7</w:t>
            </w:r>
          </w:p>
        </w:tc>
        <w:tc>
          <w:tcPr>
            <w:tcW w:w="2822" w:type="dxa"/>
          </w:tcPr>
          <w:p w14:paraId="6C417F3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 xml:space="preserve">gonadal dysgenesis, </w:t>
            </w: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27B9F1B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2379DA43" w14:textId="644D1BC9"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TY3MGM0NDktNGI0MC00ZDU2LWJmNjctNjI1OTI1OTlmMjF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514806529"/>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NDk4ZDJkODAtODM3MC00N2MxLWE1YWUtOGU2ZGM5NTdhODRm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
                <w:id w:val="-312563116"/>
                <w:placeholder>
                  <w:docPart w:val="86275D0395BD49D4A773ACBE97EAA1E5"/>
                </w:placeholder>
              </w:sdtPr>
              <w:sdtContent>
                <w:r w:rsidR="00DE4C43" w:rsidRPr="00DE4C43">
                  <w:rPr>
                    <w:color w:val="000000"/>
                    <w:sz w:val="16"/>
                    <w:szCs w:val="16"/>
                    <w:lang w:val="fr-CH"/>
                  </w:rPr>
                  <w:t>(Fan et al. 2017)</w:t>
                </w:r>
              </w:sdtContent>
            </w:sdt>
          </w:p>
        </w:tc>
      </w:tr>
      <w:tr w:rsidR="00E518B5" w:rsidRPr="00C50D88" w14:paraId="55B084BC" w14:textId="77777777" w:rsidTr="00AC738A">
        <w:tc>
          <w:tcPr>
            <w:tcW w:w="1177" w:type="dxa"/>
          </w:tcPr>
          <w:p w14:paraId="492F15B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CREBBP</w:t>
            </w:r>
          </w:p>
        </w:tc>
        <w:tc>
          <w:tcPr>
            <w:tcW w:w="2822" w:type="dxa"/>
          </w:tcPr>
          <w:p w14:paraId="2E600A3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Cryptorchidism</w:t>
            </w:r>
          </w:p>
          <w:p w14:paraId="3574641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Rubenstein-Taybi Syndrom</w:t>
            </w:r>
          </w:p>
        </w:tc>
        <w:tc>
          <w:tcPr>
            <w:tcW w:w="1997" w:type="dxa"/>
          </w:tcPr>
          <w:p w14:paraId="4D3112E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"/>
              <w:id w:val="-1080522631"/>
              <w:placeholder>
                <w:docPart w:val="86275D0395BD49D4A773ACBE97EAA1E5"/>
              </w:placeholder>
            </w:sdtPr>
            <w:sdtContent>
              <w:p w14:paraId="6EAF49D6" w14:textId="54E3C9EB"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(Carré et al. 2018)</w:t>
                </w:r>
              </w:p>
            </w:sdtContent>
          </w:sdt>
        </w:tc>
      </w:tr>
      <w:tr w:rsidR="00E518B5" w:rsidRPr="00C50D88" w14:paraId="0EA8BC90" w14:textId="77777777" w:rsidTr="00AC738A">
        <w:tc>
          <w:tcPr>
            <w:tcW w:w="1177" w:type="dxa"/>
          </w:tcPr>
          <w:p w14:paraId="6FE1130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CUL4B</w:t>
            </w:r>
          </w:p>
        </w:tc>
        <w:tc>
          <w:tcPr>
            <w:tcW w:w="2822" w:type="dxa"/>
          </w:tcPr>
          <w:p w14:paraId="28A3377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 xml:space="preserve">genital anomalies, </w:t>
            </w: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18931D3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"/>
              <w:id w:val="741296344"/>
              <w:placeholder>
                <w:docPart w:val="86275D0395BD49D4A773ACBE97EAA1E5"/>
              </w:placeholder>
            </w:sdtPr>
            <w:sdtContent>
              <w:p w14:paraId="5ED43958" w14:textId="22BFC333"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(Nakamura et al. 2019)</w:t>
                </w:r>
              </w:p>
            </w:sdtContent>
          </w:sdt>
        </w:tc>
      </w:tr>
      <w:tr w:rsidR="00E518B5" w:rsidRPr="00DE4C43" w14:paraId="0DB13158" w14:textId="77777777" w:rsidTr="00AC738A">
        <w:tc>
          <w:tcPr>
            <w:tcW w:w="1177" w:type="dxa"/>
          </w:tcPr>
          <w:p w14:paraId="7A56A0B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CYB5A</w:t>
            </w:r>
          </w:p>
        </w:tc>
        <w:tc>
          <w:tcPr>
            <w:tcW w:w="2822" w:type="dxa"/>
          </w:tcPr>
          <w:p w14:paraId="6861C7A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0A3647A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5F67017E" w14:textId="5BA075A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WFmMDdkNDAtY2M2ZS00ZTgxLWEwZTctYWY0NzI1Mjc1YWQ3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899665318"/>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"/>
                <w:id w:val="-1730672239"/>
                <w:placeholder>
                  <w:docPart w:val="86275D0395BD49D4A773ACBE97EAA1E5"/>
                </w:placeholder>
              </w:sdtPr>
              <w:sdtContent>
                <w:r w:rsidR="00DE4C43" w:rsidRPr="00DE4C43">
                  <w:rPr>
                    <w:color w:val="000000"/>
                    <w:sz w:val="16"/>
                    <w:szCs w:val="16"/>
                    <w:lang w:val="fr-CH"/>
                  </w:rPr>
                  <w:t>(Shaunak et al. 2021)</w:t>
                </w:r>
              </w:sdtContent>
            </w:sdt>
          </w:p>
        </w:tc>
      </w:tr>
      <w:tr w:rsidR="00E518B5" w:rsidRPr="00DE4C43" w14:paraId="03EB497B" w14:textId="77777777" w:rsidTr="00AC738A">
        <w:tc>
          <w:tcPr>
            <w:tcW w:w="1177" w:type="dxa"/>
          </w:tcPr>
          <w:p w14:paraId="61BEA60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CYP11A1</w:t>
            </w:r>
          </w:p>
        </w:tc>
        <w:tc>
          <w:tcPr>
            <w:tcW w:w="2822" w:type="dxa"/>
          </w:tcPr>
          <w:p w14:paraId="69F4490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5BA3C19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344631A5" w14:textId="5AAE865B"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jc4YzFiOWQtMzFhMy00MjVlLTk2ZGItODgyZTU5NGE5MzZ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55288498"/>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"/>
                <w:id w:val="2047784992"/>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(A. Kim et al. 2018)</w:t>
                </w:r>
              </w:sdtContent>
            </w:sdt>
          </w:p>
        </w:tc>
      </w:tr>
      <w:tr w:rsidR="00E518B5" w:rsidRPr="00C50D88" w14:paraId="5198FA30" w14:textId="77777777" w:rsidTr="00AC738A">
        <w:tc>
          <w:tcPr>
            <w:tcW w:w="1177" w:type="dxa"/>
          </w:tcPr>
          <w:p w14:paraId="746EB28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CYP11B1</w:t>
            </w:r>
          </w:p>
        </w:tc>
        <w:tc>
          <w:tcPr>
            <w:tcW w:w="2822" w:type="dxa"/>
          </w:tcPr>
          <w:p w14:paraId="55C48DE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7084F09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370EE5F7" w14:textId="6C8DAAD2"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NDNhMDg4NTAtMDM5NS00NjdmLTkxMjMtNTYwODRmM2NhMWM3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05473128"/>
                <w:placeholder>
                  <w:docPart w:val="86275D0395BD49D4A773ACBE97EAA1E5"/>
                </w:placeholder>
              </w:sdtPr>
              <w:sdtContent>
                <w:r w:rsidR="00DE4C43" w:rsidRPr="00DE4C43">
                  <w:rPr>
                    <w:color w:val="000000"/>
                    <w:sz w:val="16"/>
                    <w:szCs w:val="16"/>
                    <w:lang w:val="en-US"/>
                  </w:rPr>
                  <w:t>(Audí et al. 2018)</w:t>
                </w:r>
              </w:sdtContent>
            </w:sdt>
            <w:sdt>
              <w:sdtPr>
                <w:rPr>
                  <w:color w:val="000000"/>
                  <w:sz w:val="16"/>
                  <w:szCs w:val="16"/>
                  <w:lang w:val="en-US"/>
                </w:rPr>
                <w:tag w:val="MENDELEY_CITATION_v3_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"/>
                <w:id w:val="-200705633"/>
                <w:placeholder>
                  <w:docPart w:val="86275D0395BD49D4A773ACBE97EAA1E5"/>
                </w:placeholder>
              </w:sdtPr>
              <w:sdtContent>
                <w:r w:rsidR="00DE4C43" w:rsidRPr="00DE4C43">
                  <w:rPr>
                    <w:color w:val="000000"/>
                    <w:sz w:val="16"/>
                    <w:szCs w:val="16"/>
                    <w:lang w:val="en-US"/>
                  </w:rPr>
                  <w:t>(Perrin, Curnow Kathleen M., and Leigh 1994)</w:t>
                </w:r>
              </w:sdtContent>
            </w:sdt>
          </w:p>
        </w:tc>
      </w:tr>
      <w:tr w:rsidR="00E518B5" w:rsidRPr="00DE4C43" w14:paraId="499FDD61" w14:textId="77777777" w:rsidTr="00AC738A">
        <w:tc>
          <w:tcPr>
            <w:tcW w:w="1177" w:type="dxa"/>
          </w:tcPr>
          <w:p w14:paraId="74C2EBE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CYP11B2</w:t>
            </w:r>
          </w:p>
        </w:tc>
        <w:tc>
          <w:tcPr>
            <w:tcW w:w="2822" w:type="dxa"/>
          </w:tcPr>
          <w:p w14:paraId="74E0453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5ACD5D5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383FD7A" w14:textId="3A807BE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2UyNzI4ZTktNmE4OS00ODVmLTgyYjQtY2YwZWEwYjY2NTQ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29037934"/>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"/>
                <w:id w:val="-285282490"/>
                <w:placeholder>
                  <w:docPart w:val="86275D0395BD49D4A773ACBE97EAA1E5"/>
                </w:placeholder>
              </w:sdtPr>
              <w:sdtContent>
                <w:r w:rsidR="00DE4C43" w:rsidRPr="00DE4C43">
                  <w:rPr>
                    <w:color w:val="000000"/>
                    <w:sz w:val="16"/>
                    <w:szCs w:val="16"/>
                    <w:lang w:val="fr-CH"/>
                  </w:rPr>
                  <w:t>(Gomez-sanchez et al. 2017)</w:t>
                </w:r>
              </w:sdtContent>
            </w:sdt>
          </w:p>
        </w:tc>
      </w:tr>
      <w:tr w:rsidR="00E518B5" w:rsidRPr="00C50D88" w14:paraId="4184B620" w14:textId="77777777" w:rsidTr="00AC738A">
        <w:tc>
          <w:tcPr>
            <w:tcW w:w="1177" w:type="dxa"/>
          </w:tcPr>
          <w:p w14:paraId="14FCA49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CYP17A1</w:t>
            </w:r>
          </w:p>
        </w:tc>
        <w:tc>
          <w:tcPr>
            <w:tcW w:w="2822" w:type="dxa"/>
          </w:tcPr>
          <w:p w14:paraId="3B42D9D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0EAD0F8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2038E3B7" w14:textId="7DADC711"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Y2I5MjUxNTAtYThhNC00YjQ1LWFhOTItNDI2YWQ1OGViNjg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771230438"/>
                <w:placeholder>
                  <w:docPart w:val="86275D0395BD49D4A773ACBE97EAA1E5"/>
                </w:placeholder>
              </w:sdtPr>
              <w:sdtContent>
                <w:r w:rsidR="00DE4C43" w:rsidRPr="00DE4C43">
                  <w:rPr>
                    <w:color w:val="000000"/>
                    <w:sz w:val="16"/>
                    <w:szCs w:val="16"/>
                    <w:lang w:val="en-US"/>
                  </w:rPr>
                  <w:t>(Délot et al. 2018)</w:t>
                </w:r>
              </w:sdtContent>
            </w:sdt>
            <w:sdt>
              <w:sdtPr>
                <w:rPr>
                  <w:color w:val="000000"/>
                  <w:sz w:val="16"/>
                  <w:szCs w:val="16"/>
                  <w:lang w:val="en-US"/>
                </w:rPr>
                <w:tag w:val="MENDELEY_CITATION_v3_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"/>
                <w:id w:val="-1735458033"/>
                <w:placeholder>
                  <w:docPart w:val="86275D0395BD49D4A773ACBE97EAA1E5"/>
                </w:placeholder>
              </w:sdtPr>
              <w:sdtContent>
                <w:r w:rsidR="00DE4C43" w:rsidRPr="00DE4C43">
                  <w:rPr>
                    <w:color w:val="000000"/>
                    <w:sz w:val="16"/>
                    <w:szCs w:val="16"/>
                    <w:lang w:val="en-US"/>
                  </w:rPr>
                  <w:t>(Richard 2018)</w:t>
                </w:r>
              </w:sdtContent>
            </w:sdt>
          </w:p>
        </w:tc>
      </w:tr>
      <w:tr w:rsidR="00E518B5" w:rsidRPr="00DE4C43" w14:paraId="59AA5AF9" w14:textId="77777777" w:rsidTr="00AC738A">
        <w:tc>
          <w:tcPr>
            <w:tcW w:w="1177" w:type="dxa"/>
          </w:tcPr>
          <w:p w14:paraId="1B4BD0E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CYP19A1</w:t>
            </w:r>
          </w:p>
        </w:tc>
        <w:tc>
          <w:tcPr>
            <w:tcW w:w="2822" w:type="dxa"/>
          </w:tcPr>
          <w:p w14:paraId="469906C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77A4EAB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CCE1939" w14:textId="2740E45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WU0OWI0ZDAtZGQ0ZC00MGQ0LWEyODctMjMwMjNlZDIyMDN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71785236"/>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"/>
                <w:id w:val="846059024"/>
                <w:placeholder>
                  <w:docPart w:val="86275D0395BD49D4A773ACBE97EAA1E5"/>
                </w:placeholder>
              </w:sdtPr>
              <w:sdtContent>
                <w:r w:rsidR="00DE4C43" w:rsidRPr="00DE4C43">
                  <w:rPr>
                    <w:color w:val="000000"/>
                    <w:sz w:val="16"/>
                    <w:szCs w:val="16"/>
                    <w:lang w:val="fr-CH"/>
                  </w:rPr>
                  <w:t>(Bouchoucha et al. 2014)</w:t>
                </w:r>
              </w:sdtContent>
            </w:sdt>
          </w:p>
        </w:tc>
      </w:tr>
      <w:tr w:rsidR="00E518B5" w:rsidRPr="00C50D88" w14:paraId="45E513AD" w14:textId="77777777" w:rsidTr="00AC738A">
        <w:tc>
          <w:tcPr>
            <w:tcW w:w="1177" w:type="dxa"/>
          </w:tcPr>
          <w:p w14:paraId="7770F64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CYP21A2</w:t>
            </w:r>
          </w:p>
        </w:tc>
        <w:tc>
          <w:tcPr>
            <w:tcW w:w="2822" w:type="dxa"/>
          </w:tcPr>
          <w:p w14:paraId="43A5946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423B28A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72947F50" w14:textId="750F7722"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YWQzOTlkNGMtOTgxMS00NzNiLTg0YmUtZmQ2MWM4MTVjMWZ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852692278"/>
                <w:placeholder>
                  <w:docPart w:val="86275D0395BD49D4A773ACBE97EAA1E5"/>
                </w:placeholder>
              </w:sdtPr>
              <w:sdtContent>
                <w:r w:rsidR="00DE4C43" w:rsidRPr="00DE4C43">
                  <w:rPr>
                    <w:color w:val="000000"/>
                    <w:sz w:val="16"/>
                    <w:szCs w:val="16"/>
                    <w:lang w:val="en-US"/>
                  </w:rPr>
                  <w:t>(Délot et al. 2018)</w:t>
                </w:r>
              </w:sdtContent>
            </w:sdt>
            <w:sdt>
              <w:sdtPr>
                <w:rPr>
                  <w:color w:val="000000"/>
                  <w:sz w:val="16"/>
                  <w:szCs w:val="16"/>
                  <w:lang w:val="en-US"/>
                </w:rPr>
                <w:tag w:val="MENDELEY_CITATION_v3_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"/>
                <w:id w:val="-2125071038"/>
                <w:placeholder>
                  <w:docPart w:val="86275D0395BD49D4A773ACBE97EAA1E5"/>
                </w:placeholder>
              </w:sdtPr>
              <w:sdtContent>
                <w:r w:rsidR="00DE4C43" w:rsidRPr="00DE4C43">
                  <w:rPr>
                    <w:color w:val="000000"/>
                    <w:sz w:val="16"/>
                    <w:szCs w:val="16"/>
                    <w:lang w:val="en-US"/>
                  </w:rPr>
                  <w:t>(Concolino and Costella 2018)</w:t>
                </w:r>
              </w:sdtContent>
            </w:sdt>
          </w:p>
        </w:tc>
      </w:tr>
      <w:tr w:rsidR="00E518B5" w:rsidRPr="00C50D88" w14:paraId="0E119A38" w14:textId="77777777" w:rsidTr="00AC738A">
        <w:tc>
          <w:tcPr>
            <w:tcW w:w="1177" w:type="dxa"/>
          </w:tcPr>
          <w:p w14:paraId="0030B82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DHCR24</w:t>
            </w:r>
          </w:p>
        </w:tc>
        <w:tc>
          <w:tcPr>
            <w:tcW w:w="2822" w:type="dxa"/>
          </w:tcPr>
          <w:p w14:paraId="6816788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119C4C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49E0AD0" w14:textId="77777777" w:rsidR="00E518B5" w:rsidRPr="00C50D88" w:rsidRDefault="00E518B5" w:rsidP="00AC738A">
            <w:pPr>
              <w:jc w:val="center"/>
              <w:rPr>
                <w:rFonts w:ascii="Times New Roman" w:hAnsi="Times New Roman" w:cs="Times New Roman"/>
                <w:sz w:val="16"/>
                <w:szCs w:val="16"/>
                <w:lang w:val="en-US"/>
              </w:rPr>
            </w:pPr>
          </w:p>
        </w:tc>
      </w:tr>
      <w:tr w:rsidR="00E518B5" w:rsidRPr="00C50D88" w14:paraId="0357AAD5" w14:textId="77777777" w:rsidTr="00AC738A">
        <w:tc>
          <w:tcPr>
            <w:tcW w:w="1177" w:type="dxa"/>
          </w:tcPr>
          <w:p w14:paraId="545602D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DHCR7</w:t>
            </w:r>
          </w:p>
        </w:tc>
        <w:tc>
          <w:tcPr>
            <w:tcW w:w="2822" w:type="dxa"/>
          </w:tcPr>
          <w:p w14:paraId="02B83AF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 Smith-Lemli-Opitz Syndrome</w:t>
            </w:r>
          </w:p>
        </w:tc>
        <w:tc>
          <w:tcPr>
            <w:tcW w:w="1997" w:type="dxa"/>
          </w:tcPr>
          <w:p w14:paraId="70BBD4E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jE4NWJiOGUtYjU5My00NDU3LWFmMjctZWE2YjJjMmU3YWE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13057447"/>
              <w:placeholder>
                <w:docPart w:val="86275D0395BD49D4A773ACBE97EAA1E5"/>
              </w:placeholder>
            </w:sdtPr>
            <w:sdtContent>
              <w:p w14:paraId="70E459D8" w14:textId="02D0CE3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DE4C43" w14:paraId="4FE59BCC" w14:textId="77777777" w:rsidTr="00AC738A">
        <w:tc>
          <w:tcPr>
            <w:tcW w:w="1177" w:type="dxa"/>
          </w:tcPr>
          <w:p w14:paraId="55416E7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DHH</w:t>
            </w:r>
          </w:p>
        </w:tc>
        <w:tc>
          <w:tcPr>
            <w:tcW w:w="2822" w:type="dxa"/>
          </w:tcPr>
          <w:p w14:paraId="4A38ABB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7B1F8FE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04E13CC9" w14:textId="6B664A4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jlmYWFmNTMtNjJkOS00MzA0LTk1NzQtZTcwZmEyYmVhNzR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07819435"/>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"/>
                <w:id w:val="-125397112"/>
                <w:placeholder>
                  <w:docPart w:val="86275D0395BD49D4A773ACBE97EAA1E5"/>
                </w:placeholder>
              </w:sdtPr>
              <w:sdtContent>
                <w:r w:rsidR="00DE4C43" w:rsidRPr="00DE4C43">
                  <w:rPr>
                    <w:color w:val="000000"/>
                    <w:sz w:val="16"/>
                    <w:szCs w:val="16"/>
                    <w:lang w:val="fr-CH"/>
                  </w:rPr>
                  <w:t>(Kalinchenko et al. 2021)</w:t>
                </w:r>
              </w:sdtContent>
            </w:sdt>
          </w:p>
        </w:tc>
      </w:tr>
      <w:tr w:rsidR="00E518B5" w:rsidRPr="00C50D88" w14:paraId="40458BF3" w14:textId="77777777" w:rsidTr="00AC738A">
        <w:tc>
          <w:tcPr>
            <w:tcW w:w="1177" w:type="dxa"/>
          </w:tcPr>
          <w:p w14:paraId="3696C47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DHX37</w:t>
            </w:r>
          </w:p>
        </w:tc>
        <w:tc>
          <w:tcPr>
            <w:tcW w:w="2822" w:type="dxa"/>
          </w:tcPr>
          <w:p w14:paraId="50FBDD8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696E44C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"/>
              <w:id w:val="1393229149"/>
              <w:placeholder>
                <w:docPart w:val="86275D0395BD49D4A773ACBE97EAA1E5"/>
              </w:placeholder>
            </w:sdtPr>
            <w:sdtContent>
              <w:p w14:paraId="46518419" w14:textId="429B4C9D"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(Mcelreavey, Pailhoux, and Bashamboo 2022)</w:t>
                </w:r>
              </w:p>
            </w:sdtContent>
          </w:sdt>
        </w:tc>
      </w:tr>
      <w:tr w:rsidR="00E518B5" w:rsidRPr="00C50D88" w14:paraId="787355DA" w14:textId="77777777" w:rsidTr="00AC738A">
        <w:tc>
          <w:tcPr>
            <w:tcW w:w="1177" w:type="dxa"/>
          </w:tcPr>
          <w:p w14:paraId="4716AD1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DIAPH2</w:t>
            </w:r>
          </w:p>
        </w:tc>
        <w:tc>
          <w:tcPr>
            <w:tcW w:w="2822" w:type="dxa"/>
          </w:tcPr>
          <w:p w14:paraId="4BFB0D9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7945499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"/>
              <w:id w:val="686944290"/>
              <w:placeholder>
                <w:docPart w:val="86275D0395BD49D4A773ACBE97EAA1E5"/>
              </w:placeholder>
            </w:sdtPr>
            <w:sdtContent>
              <w:p w14:paraId="72245F92" w14:textId="16E08020"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(Bestetti et al. 2019)</w:t>
                </w:r>
              </w:p>
            </w:sdtContent>
          </w:sdt>
        </w:tc>
      </w:tr>
      <w:tr w:rsidR="00E518B5" w:rsidRPr="00C50D88" w14:paraId="2972ADD5" w14:textId="77777777" w:rsidTr="00AC738A">
        <w:tc>
          <w:tcPr>
            <w:tcW w:w="1177" w:type="dxa"/>
          </w:tcPr>
          <w:p w14:paraId="7BB1891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DMRT1</w:t>
            </w:r>
          </w:p>
        </w:tc>
        <w:tc>
          <w:tcPr>
            <w:tcW w:w="2822" w:type="dxa"/>
          </w:tcPr>
          <w:p w14:paraId="64E57C7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52E5C3B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"/>
              <w:id w:val="-1280487917"/>
              <w:placeholder>
                <w:docPart w:val="86275D0395BD49D4A773ACBE97EAA1E5"/>
              </w:placeholder>
            </w:sdtPr>
            <w:sdtContent>
              <w:p w14:paraId="53922A6E" w14:textId="57C7874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(Zarkower and Murphy 2021)</w:t>
                </w:r>
              </w:p>
            </w:sdtContent>
          </w:sdt>
        </w:tc>
      </w:tr>
      <w:tr w:rsidR="00E518B5" w:rsidRPr="00C50D88" w14:paraId="43B3E049" w14:textId="77777777" w:rsidTr="00AC738A">
        <w:tc>
          <w:tcPr>
            <w:tcW w:w="1177" w:type="dxa"/>
          </w:tcPr>
          <w:p w14:paraId="2F837F2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DNMT3B</w:t>
            </w:r>
          </w:p>
        </w:tc>
        <w:tc>
          <w:tcPr>
            <w:tcW w:w="2822" w:type="dxa"/>
          </w:tcPr>
          <w:p w14:paraId="62B0B1A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Sperm development</w:t>
            </w:r>
          </w:p>
        </w:tc>
        <w:tc>
          <w:tcPr>
            <w:tcW w:w="1997" w:type="dxa"/>
          </w:tcPr>
          <w:p w14:paraId="2F9D763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"/>
              <w:id w:val="-959490425"/>
              <w:placeholder>
                <w:docPart w:val="86275D0395BD49D4A773ACBE97EAA1E5"/>
              </w:placeholder>
            </w:sdtPr>
            <w:sdtContent>
              <w:p w14:paraId="46CD0E8C" w14:textId="20B4C8BF"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(Uysal, Akkoyunlu, and Ozturk 2016)</w:t>
                </w:r>
              </w:p>
            </w:sdtContent>
          </w:sdt>
        </w:tc>
      </w:tr>
      <w:tr w:rsidR="00E518B5" w:rsidRPr="00C50D88" w14:paraId="546B5CB9" w14:textId="77777777" w:rsidTr="00AC738A">
        <w:tc>
          <w:tcPr>
            <w:tcW w:w="1177" w:type="dxa"/>
          </w:tcPr>
          <w:p w14:paraId="66B018A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DUSP6</w:t>
            </w:r>
          </w:p>
        </w:tc>
        <w:tc>
          <w:tcPr>
            <w:tcW w:w="2822" w:type="dxa"/>
          </w:tcPr>
          <w:p w14:paraId="0CAF7B9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r w:rsidRPr="00C50D88">
              <w:rPr>
                <w:rFonts w:ascii="Times New Roman" w:hAnsi="Times New Roman" w:cs="Times New Roman"/>
                <w:color w:val="333333"/>
                <w:sz w:val="16"/>
                <w:szCs w:val="16"/>
                <w:shd w:val="clear" w:color="auto" w:fill="FFFFFF"/>
                <w:lang w:val="en-US"/>
              </w:rPr>
              <w:t xml:space="preserve"> hypogonadotropic hypogonadism</w:t>
            </w:r>
          </w:p>
        </w:tc>
        <w:tc>
          <w:tcPr>
            <w:tcW w:w="1997" w:type="dxa"/>
          </w:tcPr>
          <w:p w14:paraId="43261CE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YTg2YjdhNGItNDEwZC00OGU3LTg1OWUtZGViZTQwYTE3YmVmIiwicHJvcGVydGllcyI6eyJub3RlSW5kZXgiOjB9LCJpc0VkaXRlZCI6ZmFsc2UsIm1hbnVhbE92ZXJyaWRlIjp7ImNpdGVwcm9jVGV4dCI6IihNaXJhb3VpIGV0IGFsLiAyMDEzYSkiLCJpc01hbnVhbGx5T3ZlcnJpZGRlbiI6ZmFsc2UsIm1hbnVhbE92ZXJyaWRlVGV4dCI6IiJ9LCJjaXRhdGlvbkl0ZW1zIjpbeyJpZCI6ImYwY2FiNDg1LTJmNjAtNWIxNS1hYmIzLTcwMzcxNGZjNWE1N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mYwY2FiNDg1LTJmNjAtNWIxNS1hYmIzLTcwMzcxNGZjNWE1N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WExMjVjNzIwLWEzYjQtNGJjNi1iZTYyLTI4ODE2ZDRmM2FhNiJdLCJpc1RlbXBvcmFyeSI6ZmFsc2UsImxlZ2FjeURlc2t0b3BJZCI6ImExMjVjNzIwLWEzYjQtNGJjNi1iZTYyLTI4ODE2ZDRmM2FhNiJ9XX0="/>
              <w:id w:val="670995694"/>
              <w:placeholder>
                <w:docPart w:val="86275D0395BD49D4A773ACBE97EAA1E5"/>
              </w:placeholder>
            </w:sdtPr>
            <w:sdtContent>
              <w:p w14:paraId="282FFF8C" w14:textId="6812804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(Miraoui et al. 2013a)</w:t>
                </w:r>
              </w:p>
            </w:sdtContent>
          </w:sdt>
        </w:tc>
      </w:tr>
      <w:tr w:rsidR="00E518B5" w:rsidRPr="00C50D88" w14:paraId="6F9D2366" w14:textId="77777777" w:rsidTr="00AC738A">
        <w:tc>
          <w:tcPr>
            <w:tcW w:w="1177" w:type="dxa"/>
          </w:tcPr>
          <w:p w14:paraId="35D10E4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DYNC2H1</w:t>
            </w:r>
          </w:p>
        </w:tc>
        <w:tc>
          <w:tcPr>
            <w:tcW w:w="2822" w:type="dxa"/>
          </w:tcPr>
          <w:p w14:paraId="301CC6C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5B02A11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EEB300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r>
      <w:tr w:rsidR="00E518B5" w:rsidRPr="00C50D88" w14:paraId="57FBDC23" w14:textId="77777777" w:rsidTr="00AC738A">
        <w:tc>
          <w:tcPr>
            <w:tcW w:w="1177" w:type="dxa"/>
          </w:tcPr>
          <w:p w14:paraId="7A63F11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DYNC2I1</w:t>
            </w:r>
          </w:p>
        </w:tc>
        <w:tc>
          <w:tcPr>
            <w:tcW w:w="2822" w:type="dxa"/>
          </w:tcPr>
          <w:p w14:paraId="67260FD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1997" w:type="dxa"/>
          </w:tcPr>
          <w:p w14:paraId="3A3ACCB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2930" w:type="dxa"/>
          </w:tcPr>
          <w:p w14:paraId="7CCCCDB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r>
      <w:tr w:rsidR="00E518B5" w:rsidRPr="00DE4C43" w14:paraId="329A8ABE" w14:textId="77777777" w:rsidTr="00AC738A">
        <w:tc>
          <w:tcPr>
            <w:tcW w:w="1177" w:type="dxa"/>
          </w:tcPr>
          <w:p w14:paraId="743906A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EMX1</w:t>
            </w:r>
          </w:p>
        </w:tc>
        <w:tc>
          <w:tcPr>
            <w:tcW w:w="2822" w:type="dxa"/>
          </w:tcPr>
          <w:p w14:paraId="4AC109A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 xml:space="preserve">Kallmann Syndrome, </w:t>
            </w: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6A9B8B7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"/>
              <w:id w:val="727350840"/>
              <w:placeholder>
                <w:docPart w:val="86275D0395BD49D4A773ACBE97EAA1E5"/>
              </w:placeholder>
            </w:sdtPr>
            <w:sdtContent>
              <w:p w14:paraId="6C41C7CA" w14:textId="0FF30316" w:rsidR="00E518B5" w:rsidRPr="00A81254" w:rsidRDefault="00DE4C43" w:rsidP="00AC738A">
                <w:pPr>
                  <w:jc w:val="center"/>
                  <w:rPr>
                    <w:rFonts w:ascii="Times New Roman" w:hAnsi="Times New Roman" w:cs="Times New Roman"/>
                    <w:sz w:val="16"/>
                    <w:szCs w:val="16"/>
                    <w:lang w:val="fr-CH"/>
                  </w:rPr>
                </w:pPr>
                <w:r w:rsidRPr="00DE4C43">
                  <w:rPr>
                    <w:color w:val="000000"/>
                    <w:sz w:val="16"/>
                    <w:szCs w:val="16"/>
                    <w:lang w:val="fr-CH"/>
                  </w:rPr>
                  <w:t>(H. G. Kim et al. 2010a)</w:t>
                </w:r>
              </w:p>
            </w:sdtContent>
          </w:sdt>
        </w:tc>
      </w:tr>
      <w:tr w:rsidR="00E518B5" w:rsidRPr="00C50D88" w14:paraId="0C0E6C8B" w14:textId="77777777" w:rsidTr="00AC738A">
        <w:tc>
          <w:tcPr>
            <w:tcW w:w="1177" w:type="dxa"/>
          </w:tcPr>
          <w:p w14:paraId="6DC9665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EMX2</w:t>
            </w:r>
          </w:p>
        </w:tc>
        <w:tc>
          <w:tcPr>
            <w:tcW w:w="2822" w:type="dxa"/>
          </w:tcPr>
          <w:p w14:paraId="62676D0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34CF389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YmQ2ZWI1M2ItOWZmNy00MGJjLWJjOGYtM2VkMDU4NTkwZDJm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2094921956"/>
              <w:placeholder>
                <w:docPart w:val="86275D0395BD49D4A773ACBE97EAA1E5"/>
              </w:placeholder>
            </w:sdtPr>
            <w:sdtContent>
              <w:p w14:paraId="0CBB6495" w14:textId="2CFC9C3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(Audí et al. 2018)</w:t>
                </w:r>
              </w:p>
            </w:sdtContent>
          </w:sdt>
        </w:tc>
      </w:tr>
      <w:tr w:rsidR="00E518B5" w:rsidRPr="00C50D88" w14:paraId="1A8DA86F" w14:textId="77777777" w:rsidTr="00AC738A">
        <w:trPr>
          <w:trHeight w:val="85"/>
        </w:trPr>
        <w:tc>
          <w:tcPr>
            <w:tcW w:w="1177" w:type="dxa"/>
          </w:tcPr>
          <w:p w14:paraId="2066BDC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ERCC6</w:t>
            </w:r>
          </w:p>
        </w:tc>
        <w:tc>
          <w:tcPr>
            <w:tcW w:w="2822" w:type="dxa"/>
          </w:tcPr>
          <w:p w14:paraId="208A63D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7825EB7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"/>
              <w:id w:val="1421682462"/>
              <w:placeholder>
                <w:docPart w:val="86275D0395BD49D4A773ACBE97EAA1E5"/>
              </w:placeholder>
            </w:sdtPr>
            <w:sdtContent>
              <w:p w14:paraId="61C696A2" w14:textId="7F0DF8DD"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(Qin et al. 2015)</w:t>
                </w:r>
              </w:p>
            </w:sdtContent>
          </w:sdt>
        </w:tc>
      </w:tr>
      <w:tr w:rsidR="00E518B5" w:rsidRPr="00C50D88" w14:paraId="043DD4B6" w14:textId="77777777" w:rsidTr="00AC738A">
        <w:tc>
          <w:tcPr>
            <w:tcW w:w="1177" w:type="dxa"/>
          </w:tcPr>
          <w:p w14:paraId="47836D2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ESCO2</w:t>
            </w:r>
          </w:p>
        </w:tc>
        <w:tc>
          <w:tcPr>
            <w:tcW w:w="2822" w:type="dxa"/>
          </w:tcPr>
          <w:p w14:paraId="17FF98A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38F576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"/>
              <w:id w:val="-988779476"/>
              <w:placeholder>
                <w:docPart w:val="86275D0395BD49D4A773ACBE97EAA1E5"/>
              </w:placeholder>
            </w:sdtPr>
            <w:sdtContent>
              <w:p w14:paraId="6D19722B" w14:textId="42F37A1C"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(Schneeberger et al. 2020)</w:t>
                </w:r>
              </w:p>
            </w:sdtContent>
          </w:sdt>
        </w:tc>
      </w:tr>
      <w:tr w:rsidR="00E518B5" w:rsidRPr="00DE4C43" w14:paraId="5686973B" w14:textId="77777777" w:rsidTr="00AC738A">
        <w:tc>
          <w:tcPr>
            <w:tcW w:w="1177" w:type="dxa"/>
          </w:tcPr>
          <w:p w14:paraId="5315EB9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ESR1</w:t>
            </w:r>
          </w:p>
        </w:tc>
        <w:tc>
          <w:tcPr>
            <w:tcW w:w="2822" w:type="dxa"/>
          </w:tcPr>
          <w:p w14:paraId="0AFCA0E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18B69B7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3076BEE8" w14:textId="56EA571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TA3MTI3MjMtMzdjYS00Yjc4LWJmZmEtNDc5YTJmOGVhZWZl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457017376"/>
                <w:placeholder>
                  <w:docPart w:val="86275D0395BD49D4A773ACBE97EAA1E5"/>
                </w:placeholder>
              </w:sdtPr>
              <w:sdtContent>
                <w:r w:rsidR="00DE4C43" w:rsidRPr="00DE4C43">
                  <w:rPr>
                    <w:color w:val="000000"/>
                    <w:sz w:val="16"/>
                    <w:szCs w:val="16"/>
                    <w:lang w:val="fr-CH"/>
                  </w:rPr>
                  <w:t>(Audí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"/>
                <w:id w:val="1932400032"/>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(Bernard et al. 2017)</w:t>
                </w:r>
              </w:sdtContent>
            </w:sdt>
          </w:p>
        </w:tc>
      </w:tr>
      <w:tr w:rsidR="00E518B5" w:rsidRPr="00DE4C43" w14:paraId="1FE5B5CC" w14:textId="77777777" w:rsidTr="00AC738A">
        <w:tc>
          <w:tcPr>
            <w:tcW w:w="1177" w:type="dxa"/>
          </w:tcPr>
          <w:p w14:paraId="0464A12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ESR2</w:t>
            </w:r>
          </w:p>
        </w:tc>
        <w:tc>
          <w:tcPr>
            <w:tcW w:w="2822" w:type="dxa"/>
          </w:tcPr>
          <w:p w14:paraId="2388270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394DC55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77981189" w14:textId="04E58B9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jgxYjRmMjItOGRhNS00YTRmLThmNDEtNmM2YTE1NjFhYzc0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562720121"/>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"/>
                <w:id w:val="1360863686"/>
                <w:placeholder>
                  <w:docPart w:val="86275D0395BD49D4A773ACBE97EAA1E5"/>
                </w:placeholder>
              </w:sdtPr>
              <w:sdtContent>
                <w:r w:rsidR="00DE4C43" w:rsidRPr="00DE4C43">
                  <w:rPr>
                    <w:color w:val="000000"/>
                    <w:sz w:val="16"/>
                    <w:szCs w:val="16"/>
                    <w:lang w:val="fr-CH"/>
                  </w:rPr>
                  <w:t>(Lang-Muritano et al. 2018)</w:t>
                </w:r>
              </w:sdtContent>
            </w:sdt>
          </w:p>
        </w:tc>
      </w:tr>
      <w:tr w:rsidR="00E518B5" w:rsidRPr="00C50D88" w14:paraId="79CFEA3B" w14:textId="77777777" w:rsidTr="00AC738A">
        <w:tc>
          <w:tcPr>
            <w:tcW w:w="1177" w:type="dxa"/>
          </w:tcPr>
          <w:p w14:paraId="4A7C24D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FEZF1</w:t>
            </w:r>
          </w:p>
        </w:tc>
        <w:tc>
          <w:tcPr>
            <w:tcW w:w="2822" w:type="dxa"/>
          </w:tcPr>
          <w:p w14:paraId="179EC5E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 xml:space="preserve">Kallmann Syndrome, </w:t>
            </w: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411B927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"/>
              <w:id w:val="-1165084486"/>
              <w:placeholder>
                <w:docPart w:val="86275D0395BD49D4A773ACBE97EAA1E5"/>
              </w:placeholder>
            </w:sdtPr>
            <w:sdtContent>
              <w:p w14:paraId="59CF1E72" w14:textId="0DF3FBE5"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(Damla Kotan et al. 2014)</w:t>
                </w:r>
              </w:p>
            </w:sdtContent>
          </w:sdt>
        </w:tc>
      </w:tr>
      <w:tr w:rsidR="00E518B5" w:rsidRPr="00C50D88" w14:paraId="6CFFEC64" w14:textId="77777777" w:rsidTr="00AC738A">
        <w:tc>
          <w:tcPr>
            <w:tcW w:w="1177" w:type="dxa"/>
          </w:tcPr>
          <w:p w14:paraId="3859CC1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FGF17</w:t>
            </w:r>
          </w:p>
        </w:tc>
        <w:tc>
          <w:tcPr>
            <w:tcW w:w="2822" w:type="dxa"/>
          </w:tcPr>
          <w:p w14:paraId="67F6CB7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Kallmann Syndrome,</w:t>
            </w:r>
            <w:r w:rsidRPr="00C50D88">
              <w:rPr>
                <w:rFonts w:ascii="Times New Roman" w:hAnsi="Times New Roman" w:cs="Times New Roman"/>
                <w:color w:val="333333"/>
                <w:sz w:val="16"/>
                <w:szCs w:val="16"/>
                <w:shd w:val="clear" w:color="auto" w:fill="FFFFFF"/>
                <w:lang w:val="en-US"/>
              </w:rPr>
              <w:t xml:space="preserve"> hypogonadotropic hypogonadism</w:t>
            </w:r>
          </w:p>
        </w:tc>
        <w:tc>
          <w:tcPr>
            <w:tcW w:w="1997" w:type="dxa"/>
          </w:tcPr>
          <w:p w14:paraId="01E7A66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NjA1OTM3NmQtOTk0Yy00MjUwLWFhZWUtY2Y5ZWI5NmQ3MDE2IiwicHJvcGVydGllcyI6eyJub3RlSW5kZXgiOjB9LCJpc0VkaXRlZCI6ZmFsc2UsIm1hbnVhbE92ZXJyaWRlIjp7ImNpdGVwcm9jVGV4dCI6IihNaXJhb3VpIGV0IGFsLiAyMDEzYikiLCJpc01hbnVhbGx5T3ZlcnJpZGRlbiI6ZmFsc2UsIm1hbnVhbE92ZXJyaWRlVGV4dCI6IiJ9LCJjaXRhdGlvbkl0ZW1zIjpbeyJpZCI6IjBlM2I0ZWUyLTBiYTctNTg4Zi05Y2NlLTEyNTFiOGJmMDVhZi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BlM2I0ZWUyLTBiYTctNTg4Zi05Y2NlLTEyNTFiOGJmMDVhZi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Q1ZTVmMmZhLTQxMzEtNDM1MS1hMDAwLWMwNGJiM2I5ZWE4OSJdLCJpc1RlbXBvcmFyeSI6ZmFsc2UsImxlZ2FjeURlc2t0b3BJZCI6IjQ1ZTVmMmZhLTQxMzEtNDM1MS1hMDAwLWMwNGJiM2I5ZWE4OSJ9XX0="/>
              <w:id w:val="-1430578258"/>
              <w:placeholder>
                <w:docPart w:val="86275D0395BD49D4A773ACBE97EAA1E5"/>
              </w:placeholder>
            </w:sdtPr>
            <w:sdtContent>
              <w:p w14:paraId="2EE6F2DE" w14:textId="7E2D690B"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(Miraoui et al. 2013b)</w:t>
                </w:r>
              </w:p>
            </w:sdtContent>
          </w:sdt>
        </w:tc>
      </w:tr>
      <w:tr w:rsidR="00E518B5" w:rsidRPr="00DE4C43" w14:paraId="3A448180" w14:textId="77777777" w:rsidTr="00AC738A">
        <w:tc>
          <w:tcPr>
            <w:tcW w:w="1177" w:type="dxa"/>
          </w:tcPr>
          <w:p w14:paraId="311C9C9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FGF8</w:t>
            </w:r>
          </w:p>
        </w:tc>
        <w:tc>
          <w:tcPr>
            <w:tcW w:w="2822" w:type="dxa"/>
          </w:tcPr>
          <w:p w14:paraId="31AFDB7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Kallmann Syndrome,</w:t>
            </w:r>
            <w:r w:rsidRPr="00C50D88">
              <w:rPr>
                <w:rFonts w:ascii="Times New Roman" w:hAnsi="Times New Roman" w:cs="Times New Roman"/>
                <w:color w:val="333333"/>
                <w:sz w:val="16"/>
                <w:szCs w:val="16"/>
                <w:shd w:val="clear" w:color="auto" w:fill="FFFFFF"/>
                <w:lang w:val="en-US"/>
              </w:rPr>
              <w:t xml:space="preserve"> hypogonadotropic hypogonadism</w:t>
            </w:r>
          </w:p>
        </w:tc>
        <w:tc>
          <w:tcPr>
            <w:tcW w:w="1997" w:type="dxa"/>
          </w:tcPr>
          <w:p w14:paraId="42834E2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425B0E68" w14:textId="4013AD0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2JiMWVkYmItZTgzMy00NTA3LTliNmEtOTg1MDQ5YTY4ZW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594515161"/>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"/>
                <w:id w:val="1138537051"/>
                <w:placeholder>
                  <w:docPart w:val="86275D0395BD49D4A773ACBE97EAA1E5"/>
                </w:placeholder>
              </w:sdtPr>
              <w:sdtContent>
                <w:r w:rsidR="00DE4C43" w:rsidRPr="00DE4C43">
                  <w:rPr>
                    <w:color w:val="000000"/>
                    <w:sz w:val="16"/>
                    <w:szCs w:val="16"/>
                    <w:lang w:val="fr-CH"/>
                  </w:rPr>
                  <w:t>(Falardeau et al. 2008)</w:t>
                </w:r>
              </w:sdtContent>
            </w:sdt>
          </w:p>
        </w:tc>
      </w:tr>
      <w:tr w:rsidR="00E518B5" w:rsidRPr="00DE4C43" w14:paraId="2092E122" w14:textId="77777777" w:rsidTr="00AC738A">
        <w:tc>
          <w:tcPr>
            <w:tcW w:w="1177" w:type="dxa"/>
          </w:tcPr>
          <w:p w14:paraId="7128DD8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FGF9</w:t>
            </w:r>
          </w:p>
        </w:tc>
        <w:tc>
          <w:tcPr>
            <w:tcW w:w="2822" w:type="dxa"/>
          </w:tcPr>
          <w:p w14:paraId="47C819B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ovotestis</w:t>
            </w:r>
          </w:p>
        </w:tc>
        <w:tc>
          <w:tcPr>
            <w:tcW w:w="1997" w:type="dxa"/>
          </w:tcPr>
          <w:p w14:paraId="628FD4B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42DFD8F4" w14:textId="10C8DD6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GZmYzFmZmYtMWEzMy00MGU1LTljZDAtMTBkMmJiNzkzYTFh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897315936"/>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"/>
                <w:id w:val="1075397012"/>
                <w:placeholder>
                  <w:docPart w:val="86275D0395BD49D4A773ACBE97EAA1E5"/>
                </w:placeholder>
              </w:sdtPr>
              <w:sdtContent>
                <w:r w:rsidR="00DE4C43" w:rsidRPr="00DE4C43">
                  <w:rPr>
                    <w:color w:val="000000"/>
                    <w:sz w:val="16"/>
                    <w:szCs w:val="16"/>
                    <w:lang w:val="fr-CH"/>
                  </w:rPr>
                  <w:t>(Bird et al. 2020)</w:t>
                </w:r>
              </w:sdtContent>
            </w:sdt>
          </w:p>
        </w:tc>
      </w:tr>
      <w:tr w:rsidR="00E518B5" w:rsidRPr="00DE4C43" w14:paraId="7719005F" w14:textId="77777777" w:rsidTr="00AC738A">
        <w:tc>
          <w:tcPr>
            <w:tcW w:w="1177" w:type="dxa"/>
          </w:tcPr>
          <w:p w14:paraId="3DD39CA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FGFR1</w:t>
            </w:r>
          </w:p>
        </w:tc>
        <w:tc>
          <w:tcPr>
            <w:tcW w:w="2822" w:type="dxa"/>
          </w:tcPr>
          <w:p w14:paraId="7A2EBC6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Kallmann Syndrome,</w:t>
            </w:r>
            <w:r w:rsidRPr="00C50D88">
              <w:rPr>
                <w:rFonts w:ascii="Times New Roman" w:hAnsi="Times New Roman" w:cs="Times New Roman"/>
                <w:color w:val="333333"/>
                <w:sz w:val="16"/>
                <w:szCs w:val="16"/>
                <w:shd w:val="clear" w:color="auto" w:fill="FFFFFF"/>
                <w:lang w:val="en-US"/>
              </w:rPr>
              <w:t xml:space="preserve"> hypogonadotropic hypogonadism</w:t>
            </w:r>
          </w:p>
        </w:tc>
        <w:tc>
          <w:tcPr>
            <w:tcW w:w="1997" w:type="dxa"/>
          </w:tcPr>
          <w:p w14:paraId="6DFF1C5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6EEF8D9F" w14:textId="03C0FE7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TMwMzIyN2YtZTEyMC00MGUxLTg2ZTYtYWNiNzkzMDBlOWM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332734399"/>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"/>
                <w:id w:val="682640912"/>
                <w:placeholder>
                  <w:docPart w:val="86275D0395BD49D4A773ACBE97EAA1E5"/>
                </w:placeholder>
              </w:sdtPr>
              <w:sdtContent>
                <w:r w:rsidR="00DE4C43" w:rsidRPr="00DE4C43">
                  <w:rPr>
                    <w:color w:val="000000"/>
                    <w:sz w:val="16"/>
                    <w:szCs w:val="16"/>
                    <w:lang w:val="fr-CH"/>
                  </w:rPr>
                  <w:t>(Dodé et al. 2003)</w:t>
                </w:r>
              </w:sdtContent>
            </w:sdt>
          </w:p>
        </w:tc>
      </w:tr>
      <w:tr w:rsidR="00E518B5" w:rsidRPr="00C50D88" w14:paraId="12CB58B5" w14:textId="77777777" w:rsidTr="00AC738A">
        <w:tc>
          <w:tcPr>
            <w:tcW w:w="1177" w:type="dxa"/>
          </w:tcPr>
          <w:p w14:paraId="1530473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FGFR2</w:t>
            </w:r>
          </w:p>
        </w:tc>
        <w:tc>
          <w:tcPr>
            <w:tcW w:w="2822" w:type="dxa"/>
          </w:tcPr>
          <w:p w14:paraId="7828781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Antley-Bixler syndrome</w:t>
            </w:r>
          </w:p>
        </w:tc>
        <w:tc>
          <w:tcPr>
            <w:tcW w:w="1997" w:type="dxa"/>
          </w:tcPr>
          <w:p w14:paraId="43951C1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TJjMmJjMjAtMmI5Ni00MWMxLWE4OGMtMmFmZGI5MTQ4MTh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976748850"/>
              <w:placeholder>
                <w:docPart w:val="86275D0395BD49D4A773ACBE97EAA1E5"/>
              </w:placeholder>
            </w:sdtPr>
            <w:sdtContent>
              <w:p w14:paraId="4A64A99A" w14:textId="5B26C4EE"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C50D88" w14:paraId="3992BA91" w14:textId="77777777" w:rsidTr="00AC738A">
        <w:tc>
          <w:tcPr>
            <w:tcW w:w="1177" w:type="dxa"/>
          </w:tcPr>
          <w:p w14:paraId="1E16D07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FIG4</w:t>
            </w:r>
          </w:p>
        </w:tc>
        <w:tc>
          <w:tcPr>
            <w:tcW w:w="2822" w:type="dxa"/>
          </w:tcPr>
          <w:p w14:paraId="6C489F0D" w14:textId="77777777" w:rsidR="00E518B5" w:rsidRPr="00A81254" w:rsidRDefault="00E518B5" w:rsidP="00AC738A">
            <w:pPr>
              <w:jc w:val="center"/>
              <w:rPr>
                <w:rFonts w:ascii="Times New Roman" w:hAnsi="Times New Roman" w:cs="Times New Roman"/>
                <w:sz w:val="16"/>
                <w:szCs w:val="16"/>
                <w:lang w:val="fr-CH"/>
              </w:rPr>
            </w:pPr>
            <w:r w:rsidRPr="00A81254">
              <w:rPr>
                <w:rFonts w:ascii="Times New Roman" w:hAnsi="Times New Roman" w:cs="Times New Roman"/>
                <w:color w:val="000000"/>
                <w:sz w:val="16"/>
                <w:szCs w:val="16"/>
                <w:lang w:val="fr-CH"/>
              </w:rPr>
              <w:t xml:space="preserve">genital anomalies, </w:t>
            </w:r>
            <w:r w:rsidRPr="00A81254">
              <w:rPr>
                <w:rFonts w:ascii="Times New Roman" w:hAnsi="Times New Roman" w:cs="Times New Roman"/>
                <w:sz w:val="16"/>
                <w:szCs w:val="16"/>
                <w:lang w:val="fr-CH"/>
              </w:rPr>
              <w:t>Yunis-Varon Syndrome</w:t>
            </w:r>
          </w:p>
        </w:tc>
        <w:tc>
          <w:tcPr>
            <w:tcW w:w="1997" w:type="dxa"/>
          </w:tcPr>
          <w:p w14:paraId="390AA18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"/>
              <w:id w:val="-74057881"/>
              <w:placeholder>
                <w:docPart w:val="86275D0395BD49D4A773ACBE97EAA1E5"/>
              </w:placeholder>
            </w:sdtPr>
            <w:sdtContent>
              <w:p w14:paraId="67E43A05" w14:textId="53915A1E"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(Campeau et al. 2013)</w:t>
                </w:r>
              </w:p>
            </w:sdtContent>
          </w:sdt>
        </w:tc>
      </w:tr>
      <w:tr w:rsidR="00E518B5" w:rsidRPr="00C50D88" w14:paraId="7BE24210" w14:textId="77777777" w:rsidTr="00AC738A">
        <w:tc>
          <w:tcPr>
            <w:tcW w:w="1177" w:type="dxa"/>
          </w:tcPr>
          <w:p w14:paraId="4D0C23F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FIGLA</w:t>
            </w:r>
          </w:p>
        </w:tc>
        <w:tc>
          <w:tcPr>
            <w:tcW w:w="2822" w:type="dxa"/>
          </w:tcPr>
          <w:p w14:paraId="65CCAC0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77F02E3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"/>
              <w:id w:val="-818350666"/>
              <w:placeholder>
                <w:docPart w:val="86275D0395BD49D4A773ACBE97EAA1E5"/>
              </w:placeholder>
            </w:sdtPr>
            <w:sdtContent>
              <w:p w14:paraId="542A7549" w14:textId="63591585"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(Chen et al. 2018)</w:t>
                </w:r>
              </w:p>
            </w:sdtContent>
          </w:sdt>
        </w:tc>
      </w:tr>
      <w:tr w:rsidR="00E518B5" w:rsidRPr="00C50D88" w14:paraId="46CB812F" w14:textId="77777777" w:rsidTr="00AC738A">
        <w:tc>
          <w:tcPr>
            <w:tcW w:w="1177" w:type="dxa"/>
          </w:tcPr>
          <w:p w14:paraId="320D6A2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FKBP4</w:t>
            </w:r>
          </w:p>
        </w:tc>
        <w:tc>
          <w:tcPr>
            <w:tcW w:w="2822" w:type="dxa"/>
          </w:tcPr>
          <w:p w14:paraId="47AD59D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Infertile mouse model</w:t>
            </w:r>
          </w:p>
        </w:tc>
        <w:tc>
          <w:tcPr>
            <w:tcW w:w="1997" w:type="dxa"/>
          </w:tcPr>
          <w:p w14:paraId="605B7AF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"/>
              <w:id w:val="387156492"/>
              <w:placeholder>
                <w:docPart w:val="86275D0395BD49D4A773ACBE97EAA1E5"/>
              </w:placeholder>
            </w:sdtPr>
            <w:sdtContent>
              <w:p w14:paraId="308A5AD6" w14:textId="2FE50A83"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(Cheung-Flynn et al. 2005)</w:t>
                </w:r>
              </w:p>
            </w:sdtContent>
          </w:sdt>
        </w:tc>
      </w:tr>
      <w:tr w:rsidR="00E518B5" w:rsidRPr="00C50D88" w14:paraId="307A1647" w14:textId="77777777" w:rsidTr="00AC738A">
        <w:tc>
          <w:tcPr>
            <w:tcW w:w="1177" w:type="dxa"/>
          </w:tcPr>
          <w:p w14:paraId="0827BFD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FLRT3</w:t>
            </w:r>
          </w:p>
        </w:tc>
        <w:tc>
          <w:tcPr>
            <w:tcW w:w="2822" w:type="dxa"/>
          </w:tcPr>
          <w:p w14:paraId="77F6834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4717FAA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MzA4ZmUzOGEtNWMxZC00NjVjLWI3NjEtMDMwZGFjNWI0NTQxIiwicHJvcGVydGllcyI6eyJub3RlSW5kZXgiOjB9LCJpc0VkaXRlZCI6ZmFsc2UsIm1hbnVhbE92ZXJyaWRlIjp7ImNpdGVwcm9jVGV4dCI6IihNaXJhb3VpIGV0IGFsLiAyMDEzYykiLCJpc01hbnVhbGx5T3ZlcnJpZGRlbiI6ZmFsc2UsIm1hbnVhbE92ZXJyaWRlVGV4dCI6IiJ9LCJjaXRhdGlvbkl0ZW1zIjpbeyJpZCI6Ijg3MDU4ZWM2LTQwOTctNWMwNy04NmFkLTQ4YjYxZDU5YzBmMi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g3MDU4ZWM2LTQwOTctNWMwNy04NmFkLTQ4YjYxZDU5YzBmMi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dkZGVhNWQ5LTQ4NTQtNGEyNC05MjRmLWY1MDAwMjdjNDljYSJdLCJpc1RlbXBvcmFyeSI6ZmFsc2UsImxlZ2FjeURlc2t0b3BJZCI6IjdkZGVhNWQ5LTQ4NTQtNGEyNC05MjRmLWY1MDAwMjdjNDljYSJ9XX0="/>
              <w:id w:val="913664826"/>
              <w:placeholder>
                <w:docPart w:val="86275D0395BD49D4A773ACBE97EAA1E5"/>
              </w:placeholder>
            </w:sdtPr>
            <w:sdtContent>
              <w:p w14:paraId="7DF80F91" w14:textId="48626339"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(Miraoui et al. 2013c)</w:t>
                </w:r>
              </w:p>
            </w:sdtContent>
          </w:sdt>
        </w:tc>
      </w:tr>
      <w:tr w:rsidR="00E518B5" w:rsidRPr="00C50D88" w14:paraId="324356C7" w14:textId="77777777" w:rsidTr="00AC738A">
        <w:tc>
          <w:tcPr>
            <w:tcW w:w="1177" w:type="dxa"/>
          </w:tcPr>
          <w:p w14:paraId="56B56B2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FMR1</w:t>
            </w:r>
          </w:p>
        </w:tc>
        <w:tc>
          <w:tcPr>
            <w:tcW w:w="2822" w:type="dxa"/>
          </w:tcPr>
          <w:p w14:paraId="08DC63F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09F4392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"/>
              <w:id w:val="-352421252"/>
              <w:placeholder>
                <w:docPart w:val="86275D0395BD49D4A773ACBE97EAA1E5"/>
              </w:placeholder>
            </w:sdtPr>
            <w:sdtContent>
              <w:p w14:paraId="79404927" w14:textId="741AB55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(Murray et al. 1998)</w:t>
                </w:r>
              </w:p>
            </w:sdtContent>
          </w:sdt>
        </w:tc>
      </w:tr>
      <w:tr w:rsidR="00E518B5" w:rsidRPr="00DE4C43" w14:paraId="1757018F" w14:textId="77777777" w:rsidTr="00AC738A">
        <w:tc>
          <w:tcPr>
            <w:tcW w:w="1177" w:type="dxa"/>
          </w:tcPr>
          <w:p w14:paraId="5C64E2A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FOXL2</w:t>
            </w:r>
          </w:p>
        </w:tc>
        <w:tc>
          <w:tcPr>
            <w:tcW w:w="2822" w:type="dxa"/>
          </w:tcPr>
          <w:p w14:paraId="255778F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27C81E8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434709FD" w14:textId="3C987156"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WFiNjJjMTEtYmQ4MC00NWExLWIxMjItN2YxMTAyMjZhNDI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416865118"/>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"/>
                <w:id w:val="87812519"/>
                <w:placeholder>
                  <w:docPart w:val="86275D0395BD49D4A773ACBE97EAA1E5"/>
                </w:placeholder>
              </w:sdtPr>
              <w:sdtContent>
                <w:r w:rsidR="00DE4C43" w:rsidRPr="00DE4C43">
                  <w:rPr>
                    <w:color w:val="000000"/>
                    <w:sz w:val="16"/>
                    <w:szCs w:val="16"/>
                    <w:lang w:val="fr-CH"/>
                  </w:rPr>
                  <w:t>(S. E. Harris et al. 2002)</w:t>
                </w:r>
              </w:sdtContent>
            </w:sdt>
          </w:p>
        </w:tc>
      </w:tr>
      <w:tr w:rsidR="00E518B5" w:rsidRPr="00C50D88" w14:paraId="5DC961A0" w14:textId="77777777" w:rsidTr="00AC738A">
        <w:tc>
          <w:tcPr>
            <w:tcW w:w="1177" w:type="dxa"/>
          </w:tcPr>
          <w:p w14:paraId="7FE38BD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FRAS1</w:t>
            </w:r>
          </w:p>
        </w:tc>
        <w:tc>
          <w:tcPr>
            <w:tcW w:w="2822" w:type="dxa"/>
          </w:tcPr>
          <w:p w14:paraId="5778761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35853F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ZDliYWQ1ZDItMDYxNS00OTBmLTg1ZmQtMzRjMjE2Mjk1Njc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58266128"/>
              <w:placeholder>
                <w:docPart w:val="86275D0395BD49D4A773ACBE97EAA1E5"/>
              </w:placeholder>
            </w:sdtPr>
            <w:sdtContent>
              <w:p w14:paraId="2E99CFE5" w14:textId="2503C1BC"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DE4C43" w14:paraId="16726DFF" w14:textId="77777777" w:rsidTr="00AC738A">
        <w:tc>
          <w:tcPr>
            <w:tcW w:w="1177" w:type="dxa"/>
          </w:tcPr>
          <w:p w14:paraId="11B3246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FREM2</w:t>
            </w:r>
          </w:p>
        </w:tc>
        <w:tc>
          <w:tcPr>
            <w:tcW w:w="2822" w:type="dxa"/>
          </w:tcPr>
          <w:p w14:paraId="208723E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7B795B7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79B7ACF0" w14:textId="0AEEB4FA"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TIyNTc1MjktNzRkYi00YTI4LTkzZGEtMGQ4YTliMjQ2Zjd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883627899"/>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"/>
                <w:id w:val="981741008"/>
                <w:placeholder>
                  <w:docPart w:val="86275D0395BD49D4A773ACBE97EAA1E5"/>
                </w:placeholder>
              </w:sdtPr>
              <w:sdtContent>
                <w:r w:rsidR="00DE4C43" w:rsidRPr="00DE4C43">
                  <w:rPr>
                    <w:color w:val="000000"/>
                    <w:sz w:val="16"/>
                    <w:szCs w:val="16"/>
                    <w:lang w:val="fr-CH"/>
                  </w:rPr>
                  <w:t>(A. Slavotinek et al. 2006)</w:t>
                </w:r>
              </w:sdtContent>
            </w:sdt>
          </w:p>
        </w:tc>
      </w:tr>
      <w:tr w:rsidR="00E518B5" w:rsidRPr="00C50D88" w14:paraId="2DE71EA3" w14:textId="77777777" w:rsidTr="00AC738A">
        <w:tc>
          <w:tcPr>
            <w:tcW w:w="1177" w:type="dxa"/>
          </w:tcPr>
          <w:p w14:paraId="3EF29E6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FSHB</w:t>
            </w:r>
          </w:p>
        </w:tc>
        <w:tc>
          <w:tcPr>
            <w:tcW w:w="2822" w:type="dxa"/>
          </w:tcPr>
          <w:p w14:paraId="7CB3122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7CCB77D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"/>
              <w:id w:val="-359283436"/>
              <w:placeholder>
                <w:docPart w:val="86275D0395BD49D4A773ACBE97EAA1E5"/>
              </w:placeholder>
            </w:sdtPr>
            <w:sdtContent>
              <w:p w14:paraId="24C17D0D" w14:textId="62D9759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(Layman et al. 2002)</w:t>
                </w:r>
              </w:p>
            </w:sdtContent>
          </w:sdt>
        </w:tc>
      </w:tr>
      <w:tr w:rsidR="00E518B5" w:rsidRPr="00DE4C43" w14:paraId="156251F3" w14:textId="77777777" w:rsidTr="00AC738A">
        <w:tc>
          <w:tcPr>
            <w:tcW w:w="1177" w:type="dxa"/>
          </w:tcPr>
          <w:p w14:paraId="168F0E9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lastRenderedPageBreak/>
              <w:t>FSHR</w:t>
            </w:r>
          </w:p>
        </w:tc>
        <w:tc>
          <w:tcPr>
            <w:tcW w:w="2822" w:type="dxa"/>
          </w:tcPr>
          <w:p w14:paraId="092E586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ovarian dysgenesis</w:t>
            </w:r>
          </w:p>
        </w:tc>
        <w:tc>
          <w:tcPr>
            <w:tcW w:w="1997" w:type="dxa"/>
          </w:tcPr>
          <w:p w14:paraId="5201E95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2E628A59" w14:textId="2EDFDF7F"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DkzODc1MTctMDQxNy00OTNjLWJlNmUtZmYwYzE0YWRiZDli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768272520"/>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"/>
                <w:id w:val="-2120285986"/>
                <w:placeholder>
                  <w:docPart w:val="86275D0395BD49D4A773ACBE97EAA1E5"/>
                </w:placeholder>
              </w:sdtPr>
              <w:sdtContent>
                <w:r w:rsidR="00DE4C43" w:rsidRPr="00DE4C43">
                  <w:rPr>
                    <w:color w:val="000000"/>
                    <w:sz w:val="16"/>
                    <w:szCs w:val="16"/>
                    <w:lang w:val="fr-CH"/>
                  </w:rPr>
                  <w:t>(Aittomäki et al. 1995)</w:t>
                </w:r>
              </w:sdtContent>
            </w:sdt>
          </w:p>
        </w:tc>
      </w:tr>
      <w:tr w:rsidR="00E518B5" w:rsidRPr="00C50D88" w14:paraId="66FC62CD" w14:textId="77777777" w:rsidTr="00AC738A">
        <w:tc>
          <w:tcPr>
            <w:tcW w:w="1177" w:type="dxa"/>
          </w:tcPr>
          <w:p w14:paraId="77EE940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GLI3</w:t>
            </w:r>
          </w:p>
        </w:tc>
        <w:tc>
          <w:tcPr>
            <w:tcW w:w="2822" w:type="dxa"/>
          </w:tcPr>
          <w:p w14:paraId="16B24FC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adrenal hypoplasia</w:t>
            </w:r>
          </w:p>
        </w:tc>
        <w:tc>
          <w:tcPr>
            <w:tcW w:w="1997" w:type="dxa"/>
          </w:tcPr>
          <w:p w14:paraId="51AA460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"/>
              <w:id w:val="-1700848545"/>
              <w:placeholder>
                <w:docPart w:val="86275D0395BD49D4A773ACBE97EAA1E5"/>
              </w:placeholder>
            </w:sdtPr>
            <w:sdtContent>
              <w:p w14:paraId="0C4C5242" w14:textId="227CD25E"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(Kang et al. 2019)</w:t>
                </w:r>
              </w:p>
            </w:sdtContent>
          </w:sdt>
        </w:tc>
      </w:tr>
      <w:tr w:rsidR="00E518B5" w:rsidRPr="00C50D88" w14:paraId="42E27B9B" w14:textId="77777777" w:rsidTr="00AC738A">
        <w:tc>
          <w:tcPr>
            <w:tcW w:w="1177" w:type="dxa"/>
          </w:tcPr>
          <w:p w14:paraId="7B672E7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GATA4</w:t>
            </w:r>
          </w:p>
        </w:tc>
        <w:tc>
          <w:tcPr>
            <w:tcW w:w="2822" w:type="dxa"/>
          </w:tcPr>
          <w:p w14:paraId="406F26F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testicular anomalies</w:t>
            </w:r>
          </w:p>
        </w:tc>
        <w:tc>
          <w:tcPr>
            <w:tcW w:w="1997" w:type="dxa"/>
          </w:tcPr>
          <w:p w14:paraId="0337669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"/>
              <w:id w:val="-561096272"/>
              <w:placeholder>
                <w:docPart w:val="86275D0395BD49D4A773ACBE97EAA1E5"/>
              </w:placeholder>
            </w:sdtPr>
            <w:sdtContent>
              <w:p w14:paraId="7F678EE9" w14:textId="029383A0"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(Lourenço et al. 2011)</w:t>
                </w:r>
              </w:p>
            </w:sdtContent>
          </w:sdt>
        </w:tc>
      </w:tr>
      <w:tr w:rsidR="00E518B5" w:rsidRPr="00DE4C43" w14:paraId="731694BA" w14:textId="77777777" w:rsidTr="00AC738A">
        <w:tc>
          <w:tcPr>
            <w:tcW w:w="1177" w:type="dxa"/>
          </w:tcPr>
          <w:p w14:paraId="05ACB69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GNRH1</w:t>
            </w:r>
          </w:p>
        </w:tc>
        <w:tc>
          <w:tcPr>
            <w:tcW w:w="2822" w:type="dxa"/>
          </w:tcPr>
          <w:p w14:paraId="4DE4703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4FB1561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61401947" w14:textId="7B03A40B"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OTRjZGQyMWQtZmMwMi00YjZjLWFhN2QtMzU5NTBmZWQ3NTd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588075791"/>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"/>
                <w:id w:val="-188685585"/>
                <w:placeholder>
                  <w:docPart w:val="86275D0395BD49D4A773ACBE97EAA1E5"/>
                </w:placeholder>
              </w:sdtPr>
              <w:sdtContent>
                <w:r w:rsidR="00DE4C43" w:rsidRPr="00DE4C43">
                  <w:rPr>
                    <w:color w:val="000000"/>
                    <w:sz w:val="16"/>
                    <w:szCs w:val="16"/>
                    <w:lang w:val="fr-CH"/>
                  </w:rPr>
                  <w:t>(Bouligand et al. 2009)</w:t>
                </w:r>
              </w:sdtContent>
            </w:sdt>
          </w:p>
        </w:tc>
      </w:tr>
      <w:tr w:rsidR="00E518B5" w:rsidRPr="00DE4C43" w14:paraId="3ADA5E82" w14:textId="77777777" w:rsidTr="00AC738A">
        <w:tc>
          <w:tcPr>
            <w:tcW w:w="1177" w:type="dxa"/>
          </w:tcPr>
          <w:p w14:paraId="44549EE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GNRHR</w:t>
            </w:r>
          </w:p>
        </w:tc>
        <w:tc>
          <w:tcPr>
            <w:tcW w:w="2822" w:type="dxa"/>
          </w:tcPr>
          <w:p w14:paraId="7D60DD2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08112E3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6259539" w14:textId="5C385214"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WRjMDJjZjUtYTFlNi00MGJmLTk4MzAtYzEzOTE2ZGY4ZGM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42021500"/>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"/>
                <w:id w:val="946970916"/>
                <w:placeholder>
                  <w:docPart w:val="86275D0395BD49D4A773ACBE97EAA1E5"/>
                </w:placeholder>
              </w:sdtPr>
              <w:sdtContent>
                <w:r w:rsidR="00DE4C43" w:rsidRPr="00DE4C43">
                  <w:rPr>
                    <w:color w:val="000000"/>
                    <w:sz w:val="16"/>
                    <w:szCs w:val="16"/>
                    <w:lang w:val="fr-CH"/>
                  </w:rPr>
                  <w:t>(Meysing et al. 2004)</w:t>
                </w:r>
              </w:sdtContent>
            </w:sdt>
          </w:p>
        </w:tc>
      </w:tr>
      <w:tr w:rsidR="00E518B5" w:rsidRPr="00DE4C43" w14:paraId="4CC63D5C" w14:textId="77777777" w:rsidTr="00AC738A">
        <w:tc>
          <w:tcPr>
            <w:tcW w:w="1177" w:type="dxa"/>
          </w:tcPr>
          <w:p w14:paraId="666880E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GRIP1</w:t>
            </w:r>
          </w:p>
        </w:tc>
        <w:tc>
          <w:tcPr>
            <w:tcW w:w="2822" w:type="dxa"/>
          </w:tcPr>
          <w:p w14:paraId="522642C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20DBFDB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32A05AC0" w14:textId="78C9BD39" w:rsidR="00E518B5" w:rsidRPr="00A81254" w:rsidRDefault="00E518B5" w:rsidP="00AC738A">
            <w:pPr>
              <w:tabs>
                <w:tab w:val="left" w:pos="385"/>
              </w:tabs>
              <w:rPr>
                <w:rFonts w:ascii="Times New Roman" w:hAnsi="Times New Roman" w:cs="Times New Roman"/>
                <w:sz w:val="16"/>
                <w:szCs w:val="16"/>
                <w:lang w:val="fr-CH"/>
              </w:rPr>
            </w:pPr>
            <w:r w:rsidRPr="00A81254">
              <w:rPr>
                <w:rFonts w:ascii="Times New Roman" w:hAnsi="Times New Roman" w:cs="Times New Roman"/>
                <w:sz w:val="16"/>
                <w:szCs w:val="16"/>
                <w:lang w:val="fr-CH"/>
              </w:rPr>
              <w:tab/>
            </w:r>
            <w:sdt>
              <w:sdtPr>
                <w:rPr>
                  <w:rFonts w:ascii="Times New Roman" w:hAnsi="Times New Roman" w:cs="Times New Roman"/>
                  <w:color w:val="000000"/>
                  <w:sz w:val="16"/>
                  <w:szCs w:val="16"/>
                  <w:lang w:val="en-US"/>
                </w:rPr>
                <w:tag w:val="MENDELEY_CITATION_v3_eyJjaXRhdGlvbklEIjoiTUVOREVMRVlfQ0lUQVRJT05fMTU3OGI3ODItY2MyYi00NzMzLWE2YzEtZWMyYzkzNzBiODB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94336676"/>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"/>
                <w:id w:val="-1170482109"/>
                <w:placeholder>
                  <w:docPart w:val="86275D0395BD49D4A773ACBE97EAA1E5"/>
                </w:placeholder>
              </w:sdtPr>
              <w:sdtContent>
                <w:r w:rsidR="00DE4C43" w:rsidRPr="00DE4C43">
                  <w:rPr>
                    <w:color w:val="000000"/>
                    <w:sz w:val="16"/>
                    <w:szCs w:val="16"/>
                    <w:lang w:val="fr-CH"/>
                  </w:rPr>
                  <w:t>(Vogel et al. 2012)</w:t>
                </w:r>
              </w:sdtContent>
            </w:sdt>
          </w:p>
        </w:tc>
      </w:tr>
      <w:tr w:rsidR="00E518B5" w:rsidRPr="00C50D88" w14:paraId="72EE3AF2" w14:textId="77777777" w:rsidTr="00AC738A">
        <w:tc>
          <w:tcPr>
            <w:tcW w:w="1177" w:type="dxa"/>
          </w:tcPr>
          <w:p w14:paraId="6C2CC27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NR3C1</w:t>
            </w:r>
          </w:p>
        </w:tc>
        <w:tc>
          <w:tcPr>
            <w:tcW w:w="2822" w:type="dxa"/>
          </w:tcPr>
          <w:p w14:paraId="0C2C68F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Infertility, menstrual irregularities</w:t>
            </w:r>
          </w:p>
        </w:tc>
        <w:tc>
          <w:tcPr>
            <w:tcW w:w="1997" w:type="dxa"/>
          </w:tcPr>
          <w:p w14:paraId="1EC334E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"/>
              <w:id w:val="557286021"/>
              <w:placeholder>
                <w:docPart w:val="86275D0395BD49D4A773ACBE97EAA1E5"/>
              </w:placeholder>
            </w:sdtPr>
            <w:sdtContent>
              <w:p w14:paraId="41D06638" w14:textId="5E1FD09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(Vottero et al. 2002)</w:t>
                </w:r>
              </w:p>
            </w:sdtContent>
          </w:sdt>
        </w:tc>
      </w:tr>
      <w:tr w:rsidR="00E518B5" w:rsidRPr="00C50D88" w14:paraId="6EFCE408" w14:textId="77777777" w:rsidTr="00AC738A">
        <w:tc>
          <w:tcPr>
            <w:tcW w:w="1177" w:type="dxa"/>
          </w:tcPr>
          <w:p w14:paraId="3858567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HCCS</w:t>
            </w:r>
          </w:p>
        </w:tc>
        <w:tc>
          <w:tcPr>
            <w:tcW w:w="2822" w:type="dxa"/>
          </w:tcPr>
          <w:p w14:paraId="2FFAEDE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88661E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"/>
              <w:id w:val="-1811464497"/>
              <w:placeholder>
                <w:docPart w:val="86275D0395BD49D4A773ACBE97EAA1E5"/>
              </w:placeholder>
            </w:sdtPr>
            <w:sdtContent>
              <w:p w14:paraId="6665EB33" w14:textId="481D7FE2"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(Wimplinger et al. 2006)</w:t>
                </w:r>
              </w:p>
            </w:sdtContent>
          </w:sdt>
        </w:tc>
      </w:tr>
      <w:tr w:rsidR="00E518B5" w:rsidRPr="00C50D88" w14:paraId="410CC9AA" w14:textId="77777777" w:rsidTr="00AC738A">
        <w:tc>
          <w:tcPr>
            <w:tcW w:w="1177" w:type="dxa"/>
          </w:tcPr>
          <w:p w14:paraId="76C5054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HDAC8</w:t>
            </w:r>
          </w:p>
        </w:tc>
        <w:tc>
          <w:tcPr>
            <w:tcW w:w="2822" w:type="dxa"/>
          </w:tcPr>
          <w:p w14:paraId="7F69920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1013C06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"/>
              <w:id w:val="-2036416621"/>
              <w:placeholder>
                <w:docPart w:val="86275D0395BD49D4A773ACBE97EAA1E5"/>
              </w:placeholder>
            </w:sdtPr>
            <w:sdtContent>
              <w:p w14:paraId="60CA041D" w14:textId="3B40BF8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(Harakalova et al. 2012)</w:t>
                </w:r>
              </w:p>
            </w:sdtContent>
          </w:sdt>
        </w:tc>
      </w:tr>
      <w:tr w:rsidR="00E518B5" w:rsidRPr="00DE4C43" w14:paraId="09A594D1" w14:textId="77777777" w:rsidTr="00AC738A">
        <w:tc>
          <w:tcPr>
            <w:tcW w:w="1177" w:type="dxa"/>
          </w:tcPr>
          <w:p w14:paraId="22A165A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HESX1</w:t>
            </w:r>
          </w:p>
        </w:tc>
        <w:tc>
          <w:tcPr>
            <w:tcW w:w="2822" w:type="dxa"/>
          </w:tcPr>
          <w:p w14:paraId="24C4E0C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pituitary anomalies</w:t>
            </w:r>
          </w:p>
        </w:tc>
        <w:tc>
          <w:tcPr>
            <w:tcW w:w="1997" w:type="dxa"/>
          </w:tcPr>
          <w:p w14:paraId="2FEF0AF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08501E0" w14:textId="0C448E1D"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TU5NzgxZDktNTljOC00ZDJkLWEyZGMtNTU5MTljNjM4YTU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70799537"/>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"/>
                <w:id w:val="-564724085"/>
                <w:placeholder>
                  <w:docPart w:val="86275D0395BD49D4A773ACBE97EAA1E5"/>
                </w:placeholder>
              </w:sdtPr>
              <w:sdtContent>
                <w:r w:rsidR="00DE4C43" w:rsidRPr="00DE4C43">
                  <w:rPr>
                    <w:color w:val="000000"/>
                    <w:sz w:val="16"/>
                    <w:szCs w:val="16"/>
                    <w:lang w:val="fr-CH"/>
                  </w:rPr>
                  <w:t>(Thomas et al. 2001)</w:t>
                </w:r>
              </w:sdtContent>
            </w:sdt>
          </w:p>
        </w:tc>
      </w:tr>
      <w:tr w:rsidR="00E518B5" w:rsidRPr="00DE4C43" w14:paraId="4F7A114B" w14:textId="77777777" w:rsidTr="00AC738A">
        <w:tc>
          <w:tcPr>
            <w:tcW w:w="1177" w:type="dxa"/>
          </w:tcPr>
          <w:p w14:paraId="304AD05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HFE</w:t>
            </w:r>
          </w:p>
        </w:tc>
        <w:tc>
          <w:tcPr>
            <w:tcW w:w="2822" w:type="dxa"/>
          </w:tcPr>
          <w:p w14:paraId="4128A59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amenorrhea, azoospermia</w:t>
            </w:r>
          </w:p>
        </w:tc>
        <w:tc>
          <w:tcPr>
            <w:tcW w:w="1997" w:type="dxa"/>
          </w:tcPr>
          <w:p w14:paraId="4F646DB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5AD243A6" w14:textId="1DECBE6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"/>
                <w:id w:val="-1167017810"/>
                <w:placeholder>
                  <w:docPart w:val="86275D0395BD49D4A773ACBE97EAA1E5"/>
                </w:placeholder>
              </w:sdtPr>
              <w:sdtContent>
                <w:r w:rsidR="00DE4C43" w:rsidRPr="00DE4C43">
                  <w:rPr>
                    <w:color w:val="000000"/>
                    <w:sz w:val="16"/>
                    <w:szCs w:val="16"/>
                    <w:lang w:val="fr-CH"/>
                  </w:rPr>
                  <w:t>(Merryweather-Clarke et al. 2003)</w:t>
                </w:r>
              </w:sdtContent>
            </w:sdt>
            <w:sdt>
              <w:sdtPr>
                <w:rPr>
                  <w:color w:val="000000"/>
                  <w:sz w:val="16"/>
                  <w:szCs w:val="16"/>
                  <w:lang w:val="en-US"/>
                </w:rPr>
                <w:tag w:val="MENDELEY_CITATION_v3_eyJjaXRhdGlvbklEIjoiTUVOREVMRVlfQ0lUQVRJT05fZjQ0YTNmZDItNjdlYS00MTRjLWEzZWItYzAzNWFjODU3OTk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92758432"/>
                <w:placeholder>
                  <w:docPart w:val="86275D0395BD49D4A773ACBE97EAA1E5"/>
                </w:placeholder>
              </w:sdtPr>
              <w:sdtContent>
                <w:r w:rsidR="00DE4C43" w:rsidRPr="00DE4C43">
                  <w:rPr>
                    <w:color w:val="000000"/>
                    <w:sz w:val="16"/>
                    <w:szCs w:val="16"/>
                    <w:lang w:val="fr-CH"/>
                  </w:rPr>
                  <w:t>(Délot et al. 2018)</w:t>
                </w:r>
              </w:sdtContent>
            </w:sdt>
          </w:p>
        </w:tc>
      </w:tr>
      <w:tr w:rsidR="00E518B5" w:rsidRPr="00C50D88" w14:paraId="32E78613" w14:textId="77777777" w:rsidTr="00AC738A">
        <w:tc>
          <w:tcPr>
            <w:tcW w:w="1177" w:type="dxa"/>
          </w:tcPr>
          <w:p w14:paraId="18F649D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HFM1</w:t>
            </w:r>
          </w:p>
        </w:tc>
        <w:tc>
          <w:tcPr>
            <w:tcW w:w="2822" w:type="dxa"/>
          </w:tcPr>
          <w:p w14:paraId="3B7C27B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250C19B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"/>
              <w:id w:val="258181801"/>
              <w:placeholder>
                <w:docPart w:val="86275D0395BD49D4A773ACBE97EAA1E5"/>
              </w:placeholder>
            </w:sdtPr>
            <w:sdtContent>
              <w:p w14:paraId="5C43DFA4" w14:textId="5C3E238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(Wang et al. 2014)</w:t>
                </w:r>
              </w:p>
            </w:sdtContent>
          </w:sdt>
        </w:tc>
      </w:tr>
      <w:tr w:rsidR="00E518B5" w:rsidRPr="00C50D88" w14:paraId="1FE5F7CF" w14:textId="77777777" w:rsidTr="00AC738A">
        <w:tc>
          <w:tcPr>
            <w:tcW w:w="1177" w:type="dxa"/>
          </w:tcPr>
          <w:p w14:paraId="770F452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HHAT</w:t>
            </w:r>
          </w:p>
        </w:tc>
        <w:tc>
          <w:tcPr>
            <w:tcW w:w="2822" w:type="dxa"/>
          </w:tcPr>
          <w:p w14:paraId="1FDD5A4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09DD907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"/>
              <w:id w:val="-175499059"/>
              <w:placeholder>
                <w:docPart w:val="86275D0395BD49D4A773ACBE97EAA1E5"/>
              </w:placeholder>
            </w:sdtPr>
            <w:sdtContent>
              <w:p w14:paraId="13FB0470" w14:textId="59CB8AC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(Abdel-Salam et al. 2019)</w:t>
                </w:r>
              </w:p>
            </w:sdtContent>
          </w:sdt>
        </w:tc>
      </w:tr>
      <w:tr w:rsidR="00E518B5" w:rsidRPr="00C50D88" w14:paraId="00E4CC59" w14:textId="77777777" w:rsidTr="00AC738A">
        <w:tc>
          <w:tcPr>
            <w:tcW w:w="1177" w:type="dxa"/>
          </w:tcPr>
          <w:p w14:paraId="54607FBD"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HOXA13</w:t>
            </w:r>
          </w:p>
        </w:tc>
        <w:tc>
          <w:tcPr>
            <w:tcW w:w="2822" w:type="dxa"/>
          </w:tcPr>
          <w:p w14:paraId="151150B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5451B11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5D04169F" w14:textId="3B651EAB"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NWYyMmY4ZDItOTA1ZS00NmEzLTk0Y2YtYTk4YjRiYmY3ZjRh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472247332"/>
                <w:placeholder>
                  <w:docPart w:val="86275D0395BD49D4A773ACBE97EAA1E5"/>
                </w:placeholder>
              </w:sdtPr>
              <w:sdtContent>
                <w:r w:rsidR="00DE4C43" w:rsidRPr="00DE4C43">
                  <w:rPr>
                    <w:color w:val="000000"/>
                    <w:sz w:val="16"/>
                    <w:szCs w:val="16"/>
                    <w:lang w:val="en-US"/>
                  </w:rPr>
                  <w:t>(Audí et al. 2018)</w:t>
                </w:r>
              </w:sdtContent>
            </w:sdt>
            <w:sdt>
              <w:sdtPr>
                <w:rPr>
                  <w:color w:val="000000"/>
                  <w:sz w:val="16"/>
                  <w:szCs w:val="16"/>
                  <w:lang w:val="en-US"/>
                </w:rPr>
                <w:tag w:val="MENDELEY_CITATION_v3_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"/>
                <w:id w:val="2125729834"/>
                <w:placeholder>
                  <w:docPart w:val="86275D0395BD49D4A773ACBE97EAA1E5"/>
                </w:placeholder>
              </w:sdtPr>
              <w:sdtContent>
                <w:r w:rsidR="00DE4C43" w:rsidRPr="00DE4C43">
                  <w:rPr>
                    <w:color w:val="000000"/>
                    <w:sz w:val="16"/>
                    <w:szCs w:val="16"/>
                    <w:lang w:val="en-US"/>
                  </w:rPr>
                  <w:t>(Mortlock and Innis 1997)</w:t>
                </w:r>
              </w:sdtContent>
            </w:sdt>
          </w:p>
        </w:tc>
      </w:tr>
      <w:tr w:rsidR="00E518B5" w:rsidRPr="00C50D88" w14:paraId="5A6569F6" w14:textId="77777777" w:rsidTr="00AC738A">
        <w:tc>
          <w:tcPr>
            <w:tcW w:w="1177" w:type="dxa"/>
          </w:tcPr>
          <w:p w14:paraId="64802C1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HOXA4</w:t>
            </w:r>
          </w:p>
        </w:tc>
        <w:tc>
          <w:tcPr>
            <w:tcW w:w="2822" w:type="dxa"/>
          </w:tcPr>
          <w:p w14:paraId="2428BD0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9E7D9A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2930" w:type="dxa"/>
          </w:tcPr>
          <w:p w14:paraId="5E96CDE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r>
      <w:tr w:rsidR="00E518B5" w:rsidRPr="00C50D88" w14:paraId="6652F7B3" w14:textId="77777777" w:rsidTr="00AC738A">
        <w:tc>
          <w:tcPr>
            <w:tcW w:w="1177" w:type="dxa"/>
          </w:tcPr>
          <w:p w14:paraId="7F9EDCCD"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HS6ST1</w:t>
            </w:r>
          </w:p>
        </w:tc>
        <w:tc>
          <w:tcPr>
            <w:tcW w:w="2822" w:type="dxa"/>
          </w:tcPr>
          <w:p w14:paraId="0C89ADE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18E0E2C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U2VtaW5hcmEiLCJnaXZlbiI6IlN0ZXBoYW5pZSBCLiIsIm5vbi1kcm9wcGluZy1wYXJ0aWNsZSI6IiIsInBhcnNlLW5hbWVzIjpmYWxzZSwic3VmZml4IjoiIn0seyJkcm9wcGluZy1wYXJ0aWNsZSI6IiIsImZhbWlseSI6Ikh1Z2hlcyIsImdpdmVuIjoiVmlyZ2luaWE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"/>
              <w:id w:val="119112317"/>
              <w:placeholder>
                <w:docPart w:val="86275D0395BD49D4A773ACBE97EAA1E5"/>
              </w:placeholder>
            </w:sdtPr>
            <w:sdtContent>
              <w:p w14:paraId="06683201" w14:textId="7941586E"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(Tornberg et al. 2011)</w:t>
                </w:r>
              </w:p>
            </w:sdtContent>
          </w:sdt>
        </w:tc>
      </w:tr>
      <w:tr w:rsidR="00E518B5" w:rsidRPr="00C50D88" w14:paraId="71741034" w14:textId="77777777" w:rsidTr="00AC738A">
        <w:tc>
          <w:tcPr>
            <w:tcW w:w="1177" w:type="dxa"/>
          </w:tcPr>
          <w:p w14:paraId="17F575B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HSD17B3</w:t>
            </w:r>
          </w:p>
        </w:tc>
        <w:tc>
          <w:tcPr>
            <w:tcW w:w="2822" w:type="dxa"/>
          </w:tcPr>
          <w:p w14:paraId="3EB2496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58B685F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"/>
              <w:id w:val="-1760819370"/>
              <w:placeholder>
                <w:docPart w:val="86275D0395BD49D4A773ACBE97EAA1E5"/>
              </w:placeholder>
            </w:sdtPr>
            <w:sdtContent>
              <w:p w14:paraId="6D3DA872" w14:textId="5E5E383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(Lindqvist, Hughes, and Andersson 2001)</w:t>
                </w:r>
              </w:p>
            </w:sdtContent>
          </w:sdt>
        </w:tc>
      </w:tr>
      <w:tr w:rsidR="00E518B5" w:rsidRPr="00DE4C43" w14:paraId="4ECAF03A" w14:textId="77777777" w:rsidTr="00AC738A">
        <w:tc>
          <w:tcPr>
            <w:tcW w:w="1177" w:type="dxa"/>
          </w:tcPr>
          <w:p w14:paraId="0C9E7F3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HSD17B4</w:t>
            </w:r>
          </w:p>
        </w:tc>
        <w:tc>
          <w:tcPr>
            <w:tcW w:w="2822" w:type="dxa"/>
          </w:tcPr>
          <w:p w14:paraId="3783699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47760B4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169AE189" w14:textId="3DE879A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"/>
                <w:id w:val="-784110732"/>
                <w:placeholder>
                  <w:docPart w:val="86275D0395BD49D4A773ACBE97EAA1E5"/>
                </w:placeholder>
              </w:sdtPr>
              <w:sdtContent>
                <w:r w:rsidR="00DE4C43" w:rsidRPr="00DE4C43">
                  <w:rPr>
                    <w:color w:val="000000"/>
                    <w:sz w:val="16"/>
                    <w:szCs w:val="16"/>
                    <w:lang w:val="fr-CH"/>
                  </w:rPr>
                  <w:t>(Lines et al. 2014)</w:t>
                </w:r>
              </w:sdtContent>
            </w:sdt>
            <w:sdt>
              <w:sdtPr>
                <w:rPr>
                  <w:color w:val="000000"/>
                  <w:sz w:val="16"/>
                  <w:szCs w:val="16"/>
                  <w:lang w:val="en-US"/>
                </w:rPr>
                <w:tag w:val="MENDELEY_CITATION_v3_eyJjaXRhdGlvbklEIjoiTUVOREVMRVlfQ0lUQVRJT05fZTFkNTZmYTctMTZiMy00YzI4LTk1ZjgtNjFjZTA1NjgyNjc5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228614434"/>
                <w:placeholder>
                  <w:docPart w:val="86275D0395BD49D4A773ACBE97EAA1E5"/>
                </w:placeholder>
              </w:sdtPr>
              <w:sdtContent>
                <w:r w:rsidR="00DE4C43" w:rsidRPr="00DE4C43">
                  <w:rPr>
                    <w:color w:val="000000"/>
                    <w:sz w:val="16"/>
                    <w:szCs w:val="16"/>
                    <w:lang w:val="fr-CH"/>
                  </w:rPr>
                  <w:t>(Fan et al. 2017)</w:t>
                </w:r>
              </w:sdtContent>
            </w:sdt>
          </w:p>
        </w:tc>
      </w:tr>
      <w:tr w:rsidR="00E518B5" w:rsidRPr="00DE4C43" w14:paraId="54A61457" w14:textId="77777777" w:rsidTr="00AC738A">
        <w:tc>
          <w:tcPr>
            <w:tcW w:w="1177" w:type="dxa"/>
          </w:tcPr>
          <w:p w14:paraId="5A6EC86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HSD3B2</w:t>
            </w:r>
          </w:p>
        </w:tc>
        <w:tc>
          <w:tcPr>
            <w:tcW w:w="2822" w:type="dxa"/>
          </w:tcPr>
          <w:p w14:paraId="670AB70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211CC72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68104EA6" w14:textId="692D891F"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GE5N2Y4MTMtMWUyOS00Y2UwLTgwN2QtMjVlYWZmMGYwYj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69071489"/>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"/>
                <w:id w:val="1776590034"/>
                <w:placeholder>
                  <w:docPart w:val="86275D0395BD49D4A773ACBE97EAA1E5"/>
                </w:placeholder>
              </w:sdtPr>
              <w:sdtContent>
                <w:r w:rsidR="00DE4C43" w:rsidRPr="00DE4C43">
                  <w:rPr>
                    <w:color w:val="000000"/>
                    <w:sz w:val="16"/>
                    <w:szCs w:val="16"/>
                    <w:lang w:val="fr-CH"/>
                  </w:rPr>
                  <w:t>(Rhéaume et al. 1992)</w:t>
                </w:r>
              </w:sdtContent>
            </w:sdt>
          </w:p>
        </w:tc>
      </w:tr>
      <w:tr w:rsidR="00E518B5" w:rsidRPr="00C50D88" w14:paraId="66EB2E77" w14:textId="77777777" w:rsidTr="00AC738A">
        <w:tc>
          <w:tcPr>
            <w:tcW w:w="1177" w:type="dxa"/>
          </w:tcPr>
          <w:p w14:paraId="026725E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IL17RD</w:t>
            </w:r>
          </w:p>
        </w:tc>
        <w:tc>
          <w:tcPr>
            <w:tcW w:w="2822" w:type="dxa"/>
          </w:tcPr>
          <w:p w14:paraId="4A24B4C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7D38FFA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YWM5NDk1YTctNGNhMC00ZDc2LWE1MTEtZDcyNDg4MzY0MjViIiwicHJvcGVydGllcyI6eyJub3RlSW5kZXgiOjB9LCJpc0VkaXRlZCI6ZmFsc2UsIm1hbnVhbE92ZXJyaWRlIjp7ImNpdGVwcm9jVGV4dCI6IihNaXJhb3VpIGV0IGFsLiAyMDEzZCkiLCJpc01hbnVhbGx5T3ZlcnJpZGRlbiI6ZmFsc2UsIm1hbnVhbE92ZXJyaWRlVGV4dCI6IiJ9LCJjaXRhdGlvbkl0ZW1zIjpbeyJpZCI6ImFhODgwNzI4LTY3NWQtNWZhZS04YmU1LTZiZDhlMzRmMzU4O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mFhODgwNzI4LTY3NWQtNWZhZS04YmU1LTZiZDhlMzRmMzU4O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A3ZTc5YWE5LTUzNTQtNGQ5OS1hZmU4LTRhNWNlYWIzY2VhMiJdLCJpc1RlbXBvcmFyeSI6ZmFsc2UsImxlZ2FjeURlc2t0b3BJZCI6IjA3ZTc5YWE5LTUzNTQtNGQ5OS1hZmU4LTRhNWNlYWIzY2VhMiJ9XX0="/>
              <w:id w:val="-1469502045"/>
              <w:placeholder>
                <w:docPart w:val="86275D0395BD49D4A773ACBE97EAA1E5"/>
              </w:placeholder>
            </w:sdtPr>
            <w:sdtContent>
              <w:p w14:paraId="0EB59393" w14:textId="65E5F02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(Miraoui et al. 2013d)</w:t>
                </w:r>
              </w:p>
            </w:sdtContent>
          </w:sdt>
        </w:tc>
      </w:tr>
      <w:tr w:rsidR="00E518B5" w:rsidRPr="00C50D88" w14:paraId="7CF57696" w14:textId="77777777" w:rsidTr="00AC738A">
        <w:tc>
          <w:tcPr>
            <w:tcW w:w="1177" w:type="dxa"/>
          </w:tcPr>
          <w:p w14:paraId="676270A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INSL3</w:t>
            </w:r>
          </w:p>
        </w:tc>
        <w:tc>
          <w:tcPr>
            <w:tcW w:w="2822" w:type="dxa"/>
          </w:tcPr>
          <w:p w14:paraId="4689C12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2DC44F1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"/>
              <w:id w:val="649096051"/>
              <w:placeholder>
                <w:docPart w:val="86275D0395BD49D4A773ACBE97EAA1E5"/>
              </w:placeholder>
            </w:sdtPr>
            <w:sdtContent>
              <w:p w14:paraId="5F19D461" w14:textId="19F9C181"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(Ferlin et al. 2003)</w:t>
                </w:r>
              </w:p>
            </w:sdtContent>
          </w:sdt>
        </w:tc>
      </w:tr>
      <w:tr w:rsidR="00E518B5" w:rsidRPr="00C50D88" w14:paraId="6419E63F" w14:textId="77777777" w:rsidTr="00AC738A">
        <w:tc>
          <w:tcPr>
            <w:tcW w:w="1177" w:type="dxa"/>
          </w:tcPr>
          <w:p w14:paraId="6FD3412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IRF2BPL</w:t>
            </w:r>
          </w:p>
        </w:tc>
        <w:tc>
          <w:tcPr>
            <w:tcW w:w="2822" w:type="dxa"/>
          </w:tcPr>
          <w:p w14:paraId="1677DF0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1997" w:type="dxa"/>
          </w:tcPr>
          <w:p w14:paraId="0FB398E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77FDF12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r>
      <w:tr w:rsidR="00E518B5" w:rsidRPr="00C50D88" w14:paraId="2A94F067" w14:textId="77777777" w:rsidTr="00AC738A">
        <w:tc>
          <w:tcPr>
            <w:tcW w:w="1177" w:type="dxa"/>
          </w:tcPr>
          <w:p w14:paraId="50A2E0D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IRF6</w:t>
            </w:r>
          </w:p>
        </w:tc>
        <w:tc>
          <w:tcPr>
            <w:tcW w:w="2822" w:type="dxa"/>
          </w:tcPr>
          <w:p w14:paraId="13979B4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3A2CB51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"/>
              <w:id w:val="902800466"/>
              <w:placeholder>
                <w:docPart w:val="86275D0395BD49D4A773ACBE97EAA1E5"/>
              </w:placeholder>
            </w:sdtPr>
            <w:sdtContent>
              <w:p w14:paraId="602C9D21" w14:textId="2DE4E80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(Kondo et al. 2002)</w:t>
                </w:r>
              </w:p>
            </w:sdtContent>
          </w:sdt>
        </w:tc>
      </w:tr>
      <w:tr w:rsidR="00E518B5" w:rsidRPr="00C50D88" w14:paraId="2488DAD8" w14:textId="77777777" w:rsidTr="00AC738A">
        <w:tc>
          <w:tcPr>
            <w:tcW w:w="1177" w:type="dxa"/>
          </w:tcPr>
          <w:p w14:paraId="2ED76B1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KDM5D</w:t>
            </w:r>
          </w:p>
        </w:tc>
        <w:tc>
          <w:tcPr>
            <w:tcW w:w="2822" w:type="dxa"/>
          </w:tcPr>
          <w:p w14:paraId="1934631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Y chromosome infertility</w:t>
            </w:r>
          </w:p>
        </w:tc>
        <w:tc>
          <w:tcPr>
            <w:tcW w:w="1997" w:type="dxa"/>
          </w:tcPr>
          <w:p w14:paraId="09CA4E5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MDA3ZWMwNmMtY2ZmYy00MTdhLTg2ZTAtZjgwMzk1NDg5Mjcw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059989187"/>
              <w:placeholder>
                <w:docPart w:val="86275D0395BD49D4A773ACBE97EAA1E5"/>
              </w:placeholder>
            </w:sdtPr>
            <w:sdtContent>
              <w:p w14:paraId="312CF391" w14:textId="48E62F0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(Délot et al. 2018)</w:t>
                </w:r>
              </w:p>
            </w:sdtContent>
          </w:sdt>
        </w:tc>
      </w:tr>
      <w:tr w:rsidR="00E518B5" w:rsidRPr="00DE4C43" w14:paraId="5D63C433" w14:textId="77777777" w:rsidTr="00AC738A">
        <w:tc>
          <w:tcPr>
            <w:tcW w:w="1177" w:type="dxa"/>
          </w:tcPr>
          <w:p w14:paraId="314049C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KISS1</w:t>
            </w:r>
          </w:p>
        </w:tc>
        <w:tc>
          <w:tcPr>
            <w:tcW w:w="2822" w:type="dxa"/>
          </w:tcPr>
          <w:p w14:paraId="0A5BA28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7875D35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5B3A0F24" w14:textId="73F3402A"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"/>
                <w:id w:val="1751377936"/>
                <w:placeholder>
                  <w:docPart w:val="86275D0395BD49D4A773ACBE97EAA1E5"/>
                </w:placeholder>
              </w:sdtPr>
              <w:sdtContent>
                <w:r w:rsidR="00DE4C43" w:rsidRPr="00DE4C43">
                  <w:rPr>
                    <w:color w:val="000000"/>
                    <w:sz w:val="16"/>
                    <w:szCs w:val="16"/>
                    <w:lang w:val="fr-CH"/>
                  </w:rPr>
                  <w:t>(Topalglu et al. 2012)</w:t>
                </w:r>
              </w:sdtContent>
            </w:sdt>
            <w:sdt>
              <w:sdtPr>
                <w:rPr>
                  <w:color w:val="000000"/>
                  <w:sz w:val="16"/>
                  <w:szCs w:val="16"/>
                  <w:lang w:val="en-US"/>
                </w:rPr>
                <w:tag w:val="MENDELEY_CITATION_v3_eyJjaXRhdGlvbklEIjoiTUVOREVMRVlfQ0lUQVRJT05fNTg0MWQyNjItYmViYy00M2RiLThhODQtOGNmNDM0ZWUxNTM1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588153311"/>
                <w:placeholder>
                  <w:docPart w:val="86275D0395BD49D4A773ACBE97EAA1E5"/>
                </w:placeholder>
              </w:sdtPr>
              <w:sdtContent>
                <w:r w:rsidR="00DE4C43" w:rsidRPr="00DE4C43">
                  <w:rPr>
                    <w:color w:val="000000"/>
                    <w:sz w:val="16"/>
                    <w:szCs w:val="16"/>
                    <w:lang w:val="fr-CH"/>
                  </w:rPr>
                  <w:t>(Fan et al. 2017)</w:t>
                </w:r>
              </w:sdtContent>
            </w:sdt>
          </w:p>
        </w:tc>
      </w:tr>
      <w:tr w:rsidR="00E518B5" w:rsidRPr="00DE4C43" w14:paraId="238204BD" w14:textId="77777777" w:rsidTr="00AC738A">
        <w:tc>
          <w:tcPr>
            <w:tcW w:w="1177" w:type="dxa"/>
          </w:tcPr>
          <w:p w14:paraId="576AB67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KISS1R</w:t>
            </w:r>
          </w:p>
        </w:tc>
        <w:tc>
          <w:tcPr>
            <w:tcW w:w="2822" w:type="dxa"/>
          </w:tcPr>
          <w:p w14:paraId="33E7AAB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598CBEA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77B6298" w14:textId="3CAE8138"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mIxZTM0N2UtMGMwMC00OTRmLWIyMTgtNmRkOTdkMGY0NzB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51899008"/>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"/>
                <w:id w:val="-2070407132"/>
                <w:placeholder>
                  <w:docPart w:val="86275D0395BD49D4A773ACBE97EAA1E5"/>
                </w:placeholder>
              </w:sdtPr>
              <w:sdtContent>
                <w:r w:rsidR="00DE4C43" w:rsidRPr="00DE4C43">
                  <w:rPr>
                    <w:color w:val="000000"/>
                    <w:sz w:val="16"/>
                    <w:szCs w:val="16"/>
                    <w:lang w:val="fr-CH"/>
                  </w:rPr>
                  <w:t>(De Roux et al. 2003)</w:t>
                </w:r>
              </w:sdtContent>
            </w:sdt>
          </w:p>
        </w:tc>
      </w:tr>
      <w:tr w:rsidR="00E518B5" w:rsidRPr="00DE4C43" w14:paraId="49E22AB9" w14:textId="77777777" w:rsidTr="00AC738A">
        <w:tc>
          <w:tcPr>
            <w:tcW w:w="1177" w:type="dxa"/>
          </w:tcPr>
          <w:p w14:paraId="4DFC7DE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LEP</w:t>
            </w:r>
          </w:p>
        </w:tc>
        <w:tc>
          <w:tcPr>
            <w:tcW w:w="2822" w:type="dxa"/>
          </w:tcPr>
          <w:p w14:paraId="6A761BE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5019F7E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0F47A06D" w14:textId="64B5A050"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DZhYjI4ZWYtZjFhZi00NTYwLTg4ODktZGQ4MmI2YjlhMWN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5285106"/>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"/>
                <w:id w:val="-597565102"/>
                <w:placeholder>
                  <w:docPart w:val="86275D0395BD49D4A773ACBE97EAA1E5"/>
                </w:placeholder>
              </w:sdtPr>
              <w:sdtContent>
                <w:r w:rsidR="00DE4C43" w:rsidRPr="00DE4C43">
                  <w:rPr>
                    <w:color w:val="000000"/>
                    <w:sz w:val="16"/>
                    <w:szCs w:val="16"/>
                    <w:lang w:val="fr-CH"/>
                  </w:rPr>
                  <w:t>(Gibson et al. 2004)</w:t>
                </w:r>
              </w:sdtContent>
            </w:sdt>
          </w:p>
        </w:tc>
      </w:tr>
      <w:tr w:rsidR="00E518B5" w:rsidRPr="00DE4C43" w14:paraId="5099AF9C" w14:textId="77777777" w:rsidTr="00AC738A">
        <w:tc>
          <w:tcPr>
            <w:tcW w:w="1177" w:type="dxa"/>
          </w:tcPr>
          <w:p w14:paraId="048DCCB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LEPR</w:t>
            </w:r>
          </w:p>
        </w:tc>
        <w:tc>
          <w:tcPr>
            <w:tcW w:w="2822" w:type="dxa"/>
          </w:tcPr>
          <w:p w14:paraId="4EF3ED6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irregular menses</w:t>
            </w:r>
          </w:p>
        </w:tc>
        <w:tc>
          <w:tcPr>
            <w:tcW w:w="1997" w:type="dxa"/>
          </w:tcPr>
          <w:p w14:paraId="7EE6C56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7630FE53" w14:textId="29AFF51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zdlYTJkY2MtZGZiOS00YWI2LTkxMGMtMWE3YzczYWE3OWR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301971975"/>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"/>
                <w:id w:val="-1997325858"/>
                <w:placeholder>
                  <w:docPart w:val="86275D0395BD49D4A773ACBE97EAA1E5"/>
                </w:placeholder>
              </w:sdtPr>
              <w:sdtContent>
                <w:r w:rsidR="00DE4C43" w:rsidRPr="00DE4C43">
                  <w:rPr>
                    <w:color w:val="000000"/>
                    <w:sz w:val="16"/>
                    <w:szCs w:val="16"/>
                    <w:lang w:val="fr-CH"/>
                  </w:rPr>
                  <w:t>(Wauters et al. 2001)</w:t>
                </w:r>
              </w:sdtContent>
            </w:sdt>
          </w:p>
        </w:tc>
      </w:tr>
      <w:tr w:rsidR="00E518B5" w:rsidRPr="00C50D88" w14:paraId="7D1BED09" w14:textId="77777777" w:rsidTr="00AC738A">
        <w:tc>
          <w:tcPr>
            <w:tcW w:w="1177" w:type="dxa"/>
          </w:tcPr>
          <w:p w14:paraId="32F2DE7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LGR5</w:t>
            </w:r>
          </w:p>
        </w:tc>
        <w:tc>
          <w:tcPr>
            <w:tcW w:w="2822" w:type="dxa"/>
          </w:tcPr>
          <w:p w14:paraId="2A4C8F0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1997" w:type="dxa"/>
          </w:tcPr>
          <w:p w14:paraId="56181B0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c>
          <w:tcPr>
            <w:tcW w:w="2930" w:type="dxa"/>
          </w:tcPr>
          <w:p w14:paraId="75D164F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w:t>
            </w:r>
          </w:p>
        </w:tc>
      </w:tr>
      <w:tr w:rsidR="00E518B5" w:rsidRPr="00DE4C43" w14:paraId="0C8B20A9" w14:textId="77777777" w:rsidTr="00AC738A">
        <w:tc>
          <w:tcPr>
            <w:tcW w:w="1177" w:type="dxa"/>
          </w:tcPr>
          <w:p w14:paraId="33617C3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LHB</w:t>
            </w:r>
          </w:p>
        </w:tc>
        <w:tc>
          <w:tcPr>
            <w:tcW w:w="2822" w:type="dxa"/>
          </w:tcPr>
          <w:p w14:paraId="3DE70CE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333333"/>
                <w:sz w:val="16"/>
                <w:szCs w:val="16"/>
                <w:shd w:val="clear" w:color="auto" w:fill="FFFFFF"/>
                <w:lang w:val="en-US"/>
              </w:rPr>
              <w:t>hypogonadotropic hypogonadism</w:t>
            </w:r>
          </w:p>
        </w:tc>
        <w:tc>
          <w:tcPr>
            <w:tcW w:w="1997" w:type="dxa"/>
          </w:tcPr>
          <w:p w14:paraId="63E6688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9452437" w14:textId="3FE27A9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WQwYjIzNTItMTcyNS00ZDQ5LTg3ODQtYTc2YzM1MThhMWY4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284027383"/>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"/>
                <w:id w:val="-2073800731"/>
                <w:placeholder>
                  <w:docPart w:val="86275D0395BD49D4A773ACBE97EAA1E5"/>
                </w:placeholder>
              </w:sdtPr>
              <w:sdtContent>
                <w:r w:rsidR="00DE4C43" w:rsidRPr="00DE4C43">
                  <w:rPr>
                    <w:color w:val="000000"/>
                    <w:sz w:val="16"/>
                    <w:szCs w:val="16"/>
                    <w:lang w:val="fr-CH"/>
                  </w:rPr>
                  <w:t>(Basciani et al. 2012)</w:t>
                </w:r>
              </w:sdtContent>
            </w:sdt>
          </w:p>
        </w:tc>
      </w:tr>
      <w:tr w:rsidR="00E518B5" w:rsidRPr="00DE4C43" w14:paraId="2598CD5C" w14:textId="77777777" w:rsidTr="00AC738A">
        <w:tc>
          <w:tcPr>
            <w:tcW w:w="1177" w:type="dxa"/>
          </w:tcPr>
          <w:p w14:paraId="50709C3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LHCGR</w:t>
            </w:r>
          </w:p>
        </w:tc>
        <w:tc>
          <w:tcPr>
            <w:tcW w:w="2822" w:type="dxa"/>
          </w:tcPr>
          <w:p w14:paraId="0B265D0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9CC787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437392A" w14:textId="5A5FF98B" w:rsidR="00E518B5" w:rsidRPr="00A81254" w:rsidRDefault="00000000" w:rsidP="00AC738A">
            <w:pPr>
              <w:tabs>
                <w:tab w:val="left" w:pos="962"/>
              </w:tabs>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zI3MzE0MzktMzExZi00OGFlLWJlZjQtZDdjMTg2ZTE3OWJ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303390814"/>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"/>
                <w:id w:val="271828782"/>
                <w:placeholder>
                  <w:docPart w:val="86275D0395BD49D4A773ACBE97EAA1E5"/>
                </w:placeholder>
              </w:sdtPr>
              <w:sdtContent>
                <w:r w:rsidR="00DE4C43" w:rsidRPr="00DE4C43">
                  <w:rPr>
                    <w:color w:val="000000"/>
                    <w:sz w:val="16"/>
                    <w:szCs w:val="16"/>
                    <w:lang w:val="fr-CH"/>
                  </w:rPr>
                  <w:t>(Leung et al. 2004)</w:t>
                </w:r>
              </w:sdtContent>
            </w:sdt>
          </w:p>
        </w:tc>
      </w:tr>
      <w:tr w:rsidR="00E518B5" w:rsidRPr="00C50D88" w14:paraId="5C6435F2" w14:textId="77777777" w:rsidTr="00AC738A">
        <w:tc>
          <w:tcPr>
            <w:tcW w:w="1177" w:type="dxa"/>
          </w:tcPr>
          <w:p w14:paraId="720B18BD"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LHX1</w:t>
            </w:r>
          </w:p>
        </w:tc>
        <w:tc>
          <w:tcPr>
            <w:tcW w:w="2822" w:type="dxa"/>
          </w:tcPr>
          <w:p w14:paraId="2EC0EE1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A7AC3B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"/>
              <w:id w:val="1009104330"/>
              <w:placeholder>
                <w:docPart w:val="86275D0395BD49D4A773ACBE97EAA1E5"/>
              </w:placeholder>
            </w:sdtPr>
            <w:sdtContent>
              <w:p w14:paraId="12B24741" w14:textId="7448E3D2"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(Leung et al. 2004)</w:t>
                </w:r>
              </w:p>
            </w:sdtContent>
          </w:sdt>
        </w:tc>
      </w:tr>
      <w:tr w:rsidR="00E518B5" w:rsidRPr="00DE4C43" w14:paraId="00290C0C" w14:textId="77777777" w:rsidTr="00AC738A">
        <w:tc>
          <w:tcPr>
            <w:tcW w:w="1177" w:type="dxa"/>
          </w:tcPr>
          <w:p w14:paraId="0B765AA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LHX3</w:t>
            </w:r>
          </w:p>
        </w:tc>
        <w:tc>
          <w:tcPr>
            <w:tcW w:w="2822" w:type="dxa"/>
          </w:tcPr>
          <w:p w14:paraId="567FCAE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7F97AF6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7931A237" w14:textId="4358BF2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jIyODg2NWMtY2FjMC00MDMzLTgyODctOTQyYTU5NTkyMmF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871964669"/>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"/>
                <w:id w:val="343217529"/>
                <w:placeholder>
                  <w:docPart w:val="86275D0395BD49D4A773ACBE97EAA1E5"/>
                </w:placeholder>
              </w:sdtPr>
              <w:sdtContent>
                <w:r w:rsidR="00DE4C43" w:rsidRPr="00DE4C43">
                  <w:rPr>
                    <w:color w:val="000000"/>
                    <w:sz w:val="16"/>
                    <w:szCs w:val="16"/>
                    <w:lang w:val="fr-CH"/>
                  </w:rPr>
                  <w:t>(Rajab et al. 2008)</w:t>
                </w:r>
              </w:sdtContent>
            </w:sdt>
          </w:p>
        </w:tc>
      </w:tr>
      <w:tr w:rsidR="00E518B5" w:rsidRPr="00DE4C43" w14:paraId="7AD8A7FE" w14:textId="77777777" w:rsidTr="00AC738A">
        <w:tc>
          <w:tcPr>
            <w:tcW w:w="1177" w:type="dxa"/>
          </w:tcPr>
          <w:p w14:paraId="41BFE9C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LHX9</w:t>
            </w:r>
          </w:p>
        </w:tc>
        <w:tc>
          <w:tcPr>
            <w:tcW w:w="2822" w:type="dxa"/>
          </w:tcPr>
          <w:p w14:paraId="7A781A5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6C9823F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23A7E3BE" w14:textId="674A92B9"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"/>
                <w:id w:val="1050812545"/>
                <w:placeholder>
                  <w:docPart w:val="86275D0395BD49D4A773ACBE97EAA1E5"/>
                </w:placeholder>
              </w:sdtPr>
              <w:sdtContent>
                <w:r w:rsidR="00DE4C43" w:rsidRPr="00DE4C43">
                  <w:rPr>
                    <w:color w:val="000000"/>
                    <w:sz w:val="16"/>
                    <w:szCs w:val="16"/>
                    <w:lang w:val="fr-CH"/>
                  </w:rPr>
                  <w:t>(Ottolenghi et al. 2001)</w:t>
                </w:r>
              </w:sdtContent>
            </w:sdt>
            <w:sdt>
              <w:sdtPr>
                <w:rPr>
                  <w:color w:val="000000"/>
                  <w:sz w:val="16"/>
                  <w:szCs w:val="16"/>
                  <w:lang w:val="en-US"/>
                </w:rPr>
                <w:tag w:val="MENDELEY_CITATION_v3_eyJjaXRhdGlvbklEIjoiTUVOREVMRVlfQ0lUQVRJT05fOWVkMjQwZDUtN2RhMC00YzRhLTg2ZjAtMjM1YzZhZGQyNmZj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552154722"/>
                <w:placeholder>
                  <w:docPart w:val="86275D0395BD49D4A773ACBE97EAA1E5"/>
                </w:placeholder>
              </w:sdtPr>
              <w:sdtContent>
                <w:r w:rsidR="00DE4C43" w:rsidRPr="00DE4C43">
                  <w:rPr>
                    <w:color w:val="000000"/>
                    <w:sz w:val="16"/>
                    <w:szCs w:val="16"/>
                    <w:lang w:val="fr-CH"/>
                  </w:rPr>
                  <w:t>(Fan et al. 2017)</w:t>
                </w:r>
              </w:sdtContent>
            </w:sdt>
          </w:p>
        </w:tc>
      </w:tr>
      <w:tr w:rsidR="00E518B5" w:rsidRPr="00DE4C43" w14:paraId="4F8DA14C" w14:textId="77777777" w:rsidTr="00AC738A">
        <w:tc>
          <w:tcPr>
            <w:tcW w:w="1177" w:type="dxa"/>
          </w:tcPr>
          <w:p w14:paraId="64B1AF6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MAMLD1</w:t>
            </w:r>
          </w:p>
        </w:tc>
        <w:tc>
          <w:tcPr>
            <w:tcW w:w="2822" w:type="dxa"/>
          </w:tcPr>
          <w:p w14:paraId="0FA33DF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048CF90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2F39981F" w14:textId="509F52A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zNkZGZmYjgtOGVjZC00Njg3LWJlNzQtZjljZjA0YWJkMjR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409429027"/>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"/>
                <w:id w:val="803819451"/>
                <w:placeholder>
                  <w:docPart w:val="86275D0395BD49D4A773ACBE97EAA1E5"/>
                </w:placeholder>
              </w:sdtPr>
              <w:sdtContent>
                <w:r w:rsidR="00DE4C43" w:rsidRPr="00DE4C43">
                  <w:rPr>
                    <w:color w:val="000000"/>
                    <w:sz w:val="16"/>
                    <w:szCs w:val="16"/>
                    <w:lang w:val="fr-CH"/>
                  </w:rPr>
                  <w:t>(Fukami et al. 2006)</w:t>
                </w:r>
              </w:sdtContent>
            </w:sdt>
          </w:p>
        </w:tc>
      </w:tr>
      <w:tr w:rsidR="00E518B5" w:rsidRPr="00DE4C43" w14:paraId="5773824D" w14:textId="77777777" w:rsidTr="00AC738A">
        <w:tc>
          <w:tcPr>
            <w:tcW w:w="1177" w:type="dxa"/>
          </w:tcPr>
          <w:p w14:paraId="0771B7C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MAP3K1</w:t>
            </w:r>
          </w:p>
        </w:tc>
        <w:tc>
          <w:tcPr>
            <w:tcW w:w="2822" w:type="dxa"/>
          </w:tcPr>
          <w:p w14:paraId="30A3241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7DACF41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6F1D708B" w14:textId="5CFA336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WJiMjczZjUtN2Q4OC00YTI4LTliMTUtMjhhYWJkYzgwYzc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879445402"/>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"/>
                <w:id w:val="1412971053"/>
                <w:placeholder>
                  <w:docPart w:val="86275D0395BD49D4A773ACBE97EAA1E5"/>
                </w:placeholder>
              </w:sdtPr>
              <w:sdtContent>
                <w:r w:rsidR="00DE4C43" w:rsidRPr="00DE4C43">
                  <w:rPr>
                    <w:color w:val="000000"/>
                    <w:sz w:val="16"/>
                    <w:szCs w:val="16"/>
                    <w:lang w:val="fr-CH"/>
                  </w:rPr>
                  <w:t>(Pearlman et al. 2010)</w:t>
                </w:r>
              </w:sdtContent>
            </w:sdt>
          </w:p>
        </w:tc>
      </w:tr>
      <w:tr w:rsidR="00E518B5" w:rsidRPr="00C50D88" w14:paraId="4743CB73" w14:textId="77777777" w:rsidTr="00AC738A">
        <w:tc>
          <w:tcPr>
            <w:tcW w:w="1177" w:type="dxa"/>
          </w:tcPr>
          <w:p w14:paraId="055A9CE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MCM8</w:t>
            </w:r>
          </w:p>
        </w:tc>
        <w:tc>
          <w:tcPr>
            <w:tcW w:w="2822" w:type="dxa"/>
          </w:tcPr>
          <w:p w14:paraId="004287C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13600E8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"/>
              <w:id w:val="-1015226012"/>
              <w:placeholder>
                <w:docPart w:val="86275D0395BD49D4A773ACBE97EAA1E5"/>
              </w:placeholder>
            </w:sdtPr>
            <w:sdtContent>
              <w:p w14:paraId="67190E3B" w14:textId="53965551"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(AlAsiri et al. 2015)</w:t>
                </w:r>
              </w:p>
            </w:sdtContent>
          </w:sdt>
        </w:tc>
      </w:tr>
      <w:tr w:rsidR="00E518B5" w:rsidRPr="00C50D88" w14:paraId="1AF420B0" w14:textId="77777777" w:rsidTr="00AC738A">
        <w:tc>
          <w:tcPr>
            <w:tcW w:w="1177" w:type="dxa"/>
          </w:tcPr>
          <w:p w14:paraId="0EE0DAE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MID1</w:t>
            </w:r>
          </w:p>
        </w:tc>
        <w:tc>
          <w:tcPr>
            <w:tcW w:w="2822" w:type="dxa"/>
          </w:tcPr>
          <w:p w14:paraId="633AF83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6850E1B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ZDMzMDNkYzUtNGYwNy00OTc5LWJjMTktYTc1ZDc4NTQ4Y2Vk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846366332"/>
              <w:placeholder>
                <w:docPart w:val="86275D0395BD49D4A773ACBE97EAA1E5"/>
              </w:placeholder>
            </w:sdtPr>
            <w:sdtContent>
              <w:p w14:paraId="01F123B9" w14:textId="52525CD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(Fan et al. 2017)</w:t>
                </w:r>
              </w:p>
            </w:sdtContent>
          </w:sdt>
        </w:tc>
      </w:tr>
      <w:tr w:rsidR="00E518B5" w:rsidRPr="00DE4C43" w14:paraId="70113C01" w14:textId="77777777" w:rsidTr="00AC738A">
        <w:tc>
          <w:tcPr>
            <w:tcW w:w="1177" w:type="dxa"/>
          </w:tcPr>
          <w:p w14:paraId="2296C76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MKKS</w:t>
            </w:r>
          </w:p>
        </w:tc>
        <w:tc>
          <w:tcPr>
            <w:tcW w:w="2822" w:type="dxa"/>
          </w:tcPr>
          <w:p w14:paraId="0D6D4FA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3595963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46B02F3E" w14:textId="512A163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WE5NDg1YjQtN2ZhYy00OGFmLTk4MTYtYTIwNzdkZTgxZTl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981085303"/>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"/>
                <w:id w:val="536703398"/>
                <w:placeholder>
                  <w:docPart w:val="86275D0395BD49D4A773ACBE97EAA1E5"/>
                </w:placeholder>
              </w:sdtPr>
              <w:sdtContent>
                <w:r w:rsidR="00DE4C43" w:rsidRPr="00DE4C43">
                  <w:rPr>
                    <w:color w:val="000000"/>
                    <w:sz w:val="16"/>
                    <w:szCs w:val="16"/>
                    <w:lang w:val="fr-CH"/>
                  </w:rPr>
                  <w:t>(A. M. Slavotinek et al. 2000)</w:t>
                </w:r>
              </w:sdtContent>
            </w:sdt>
          </w:p>
        </w:tc>
      </w:tr>
      <w:tr w:rsidR="00E518B5" w:rsidRPr="00C50D88" w14:paraId="08EEB64E" w14:textId="77777777" w:rsidTr="00AC738A">
        <w:tc>
          <w:tcPr>
            <w:tcW w:w="1177" w:type="dxa"/>
          </w:tcPr>
          <w:p w14:paraId="6037F470"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MKS1</w:t>
            </w:r>
          </w:p>
        </w:tc>
        <w:tc>
          <w:tcPr>
            <w:tcW w:w="2822" w:type="dxa"/>
          </w:tcPr>
          <w:p w14:paraId="5DA9531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gonadal dysgenesis</w:t>
            </w:r>
          </w:p>
        </w:tc>
        <w:tc>
          <w:tcPr>
            <w:tcW w:w="1997" w:type="dxa"/>
          </w:tcPr>
          <w:p w14:paraId="43E664F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"/>
              <w:id w:val="-845476067"/>
              <w:placeholder>
                <w:docPart w:val="86275D0395BD49D4A773ACBE97EAA1E5"/>
              </w:placeholder>
            </w:sdtPr>
            <w:sdtContent>
              <w:p w14:paraId="78BD1580" w14:textId="72FAB3C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(Khaddour et al. 2007)</w:t>
                </w:r>
              </w:p>
            </w:sdtContent>
          </w:sdt>
        </w:tc>
      </w:tr>
      <w:tr w:rsidR="00E518B5" w:rsidRPr="00C50D88" w14:paraId="03E7D55E" w14:textId="77777777" w:rsidTr="00AC738A">
        <w:tc>
          <w:tcPr>
            <w:tcW w:w="1177" w:type="dxa"/>
          </w:tcPr>
          <w:p w14:paraId="48D489E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MSH5</w:t>
            </w:r>
          </w:p>
        </w:tc>
        <w:tc>
          <w:tcPr>
            <w:tcW w:w="2822" w:type="dxa"/>
          </w:tcPr>
          <w:p w14:paraId="1CBB4C4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primary ovarian insufficiency</w:t>
            </w:r>
          </w:p>
        </w:tc>
        <w:tc>
          <w:tcPr>
            <w:tcW w:w="1997" w:type="dxa"/>
          </w:tcPr>
          <w:p w14:paraId="5869B56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"/>
              <w:id w:val="-860513903"/>
              <w:placeholder>
                <w:docPart w:val="86275D0395BD49D4A773ACBE97EAA1E5"/>
              </w:placeholder>
            </w:sdtPr>
            <w:sdtContent>
              <w:p w14:paraId="6A601A8F" w14:textId="6710ACE9"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(Guo et al. 2017)</w:t>
                </w:r>
              </w:p>
            </w:sdtContent>
          </w:sdt>
        </w:tc>
      </w:tr>
      <w:tr w:rsidR="00E518B5" w:rsidRPr="00C50D88" w14:paraId="39E5E479" w14:textId="77777777" w:rsidTr="00AC738A">
        <w:tc>
          <w:tcPr>
            <w:tcW w:w="1177" w:type="dxa"/>
          </w:tcPr>
          <w:p w14:paraId="6FF11C7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NEK1</w:t>
            </w:r>
          </w:p>
        </w:tc>
        <w:tc>
          <w:tcPr>
            <w:tcW w:w="2822" w:type="dxa"/>
          </w:tcPr>
          <w:p w14:paraId="0FDDC63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A0AF73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"/>
              <w:id w:val="14736359"/>
              <w:placeholder>
                <w:docPart w:val="86275D0395BD49D4A773ACBE97EAA1E5"/>
              </w:placeholder>
            </w:sdtPr>
            <w:sdtContent>
              <w:p w14:paraId="21BBBA46" w14:textId="12A5060B"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(Thiel et al. 2011)</w:t>
                </w:r>
              </w:p>
            </w:sdtContent>
          </w:sdt>
        </w:tc>
      </w:tr>
      <w:tr w:rsidR="00E518B5" w:rsidRPr="00C50D88" w14:paraId="46D8DBDF" w14:textId="77777777" w:rsidTr="00AC738A">
        <w:tc>
          <w:tcPr>
            <w:tcW w:w="1177" w:type="dxa"/>
          </w:tcPr>
          <w:p w14:paraId="437AD60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NOBOX</w:t>
            </w:r>
          </w:p>
        </w:tc>
        <w:tc>
          <w:tcPr>
            <w:tcW w:w="2822" w:type="dxa"/>
          </w:tcPr>
          <w:p w14:paraId="5A712C0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42B3A4F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"/>
              <w:id w:val="1734198812"/>
              <w:placeholder>
                <w:docPart w:val="86275D0395BD49D4A773ACBE97EAA1E5"/>
              </w:placeholder>
            </w:sdtPr>
            <w:sdtContent>
              <w:p w14:paraId="00CCAB6B" w14:textId="3B31363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(Qin et al. 2007)</w:t>
                </w:r>
              </w:p>
            </w:sdtContent>
          </w:sdt>
        </w:tc>
      </w:tr>
      <w:tr w:rsidR="00E518B5" w:rsidRPr="00C50D88" w14:paraId="581A25C4" w14:textId="77777777" w:rsidTr="00AC738A">
        <w:tc>
          <w:tcPr>
            <w:tcW w:w="1177" w:type="dxa"/>
          </w:tcPr>
          <w:p w14:paraId="0877D61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NR0B1/DAX1</w:t>
            </w:r>
          </w:p>
        </w:tc>
        <w:tc>
          <w:tcPr>
            <w:tcW w:w="2822" w:type="dxa"/>
          </w:tcPr>
          <w:p w14:paraId="785D6B7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2F009F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"/>
              <w:id w:val="-599028009"/>
              <w:placeholder>
                <w:docPart w:val="86275D0395BD49D4A773ACBE97EAA1E5"/>
              </w:placeholder>
            </w:sdtPr>
            <w:sdtContent>
              <w:p w14:paraId="3DBB5E36" w14:textId="2EDCACC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(Salvi et al. 2002)</w:t>
                </w:r>
              </w:p>
            </w:sdtContent>
          </w:sdt>
        </w:tc>
      </w:tr>
      <w:tr w:rsidR="00E518B5" w:rsidRPr="00DE4C43" w14:paraId="418F8374" w14:textId="77777777" w:rsidTr="00AC738A">
        <w:tc>
          <w:tcPr>
            <w:tcW w:w="1177" w:type="dxa"/>
          </w:tcPr>
          <w:p w14:paraId="7E27BC7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NR2F2</w:t>
            </w:r>
          </w:p>
        </w:tc>
        <w:tc>
          <w:tcPr>
            <w:tcW w:w="2822" w:type="dxa"/>
          </w:tcPr>
          <w:p w14:paraId="557659D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861EF9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203237B3" w14:textId="56FFB16C"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GQxOTQwMTUtZjA2MC00ZjVlLTg3NTctZWUwODE1MGVjZDMy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52057040"/>
                <w:placeholder>
                  <w:docPart w:val="86275D0395BD49D4A773ACBE97EAA1E5"/>
                </w:placeholder>
              </w:sdtPr>
              <w:sdtContent>
                <w:r w:rsidR="00DE4C43" w:rsidRPr="00DE4C43">
                  <w:rPr>
                    <w:color w:val="000000"/>
                    <w:sz w:val="16"/>
                    <w:szCs w:val="16"/>
                    <w:lang w:val="fr-CH"/>
                  </w:rPr>
                  <w:t>(Audí et al. 2018)</w:t>
                </w:r>
              </w:sdtContent>
            </w:sdt>
            <w:sdt>
              <w:sdtPr>
                <w:rPr>
                  <w:color w:val="000000"/>
                  <w:sz w:val="16"/>
                  <w:szCs w:val="16"/>
                  <w:lang w:val="en-US"/>
                </w:rPr>
                <w:tag w:val="MENDELEY_CITATION_v3_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"/>
                <w:id w:val="280237199"/>
                <w:placeholder>
                  <w:docPart w:val="86275D0395BD49D4A773ACBE97EAA1E5"/>
                </w:placeholder>
              </w:sdtPr>
              <w:sdtContent>
                <w:r w:rsidR="00DE4C43" w:rsidRPr="00DE4C43">
                  <w:rPr>
                    <w:color w:val="000000"/>
                    <w:sz w:val="16"/>
                    <w:szCs w:val="16"/>
                    <w:lang w:val="fr-CH"/>
                  </w:rPr>
                  <w:t>(Bashamboo et al. 2018)</w:t>
                </w:r>
              </w:sdtContent>
            </w:sdt>
          </w:p>
        </w:tc>
      </w:tr>
      <w:tr w:rsidR="00E518B5" w:rsidRPr="00DE4C43" w14:paraId="13626100" w14:textId="77777777" w:rsidTr="00AC738A">
        <w:tc>
          <w:tcPr>
            <w:tcW w:w="1177" w:type="dxa"/>
          </w:tcPr>
          <w:p w14:paraId="39B2C02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NR5A1</w:t>
            </w:r>
          </w:p>
        </w:tc>
        <w:tc>
          <w:tcPr>
            <w:tcW w:w="2822" w:type="dxa"/>
          </w:tcPr>
          <w:p w14:paraId="1983395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A3AB06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88DCF9C" w14:textId="3EEEE52A"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WQxMGQxZDMtYmMzYy00ODVhLWEyNWEtMDIyMzRjYmFkNjA4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684857845"/>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"/>
                <w:id w:val="-1940210330"/>
                <w:placeholder>
                  <w:docPart w:val="86275D0395BD49D4A773ACBE97EAA1E5"/>
                </w:placeholder>
              </w:sdtPr>
              <w:sdtContent>
                <w:r w:rsidR="00DE4C43" w:rsidRPr="00DE4C43">
                  <w:rPr>
                    <w:color w:val="000000"/>
                    <w:sz w:val="16"/>
                    <w:szCs w:val="16"/>
                    <w:lang w:val="fr-CH"/>
                  </w:rPr>
                  <w:t>(Achermann et al. 1999)</w:t>
                </w:r>
              </w:sdtContent>
            </w:sdt>
          </w:p>
        </w:tc>
      </w:tr>
      <w:tr w:rsidR="00E518B5" w:rsidRPr="00C50D88" w14:paraId="0F3BE5E9" w14:textId="77777777" w:rsidTr="00AC738A">
        <w:tc>
          <w:tcPr>
            <w:tcW w:w="1177" w:type="dxa"/>
          </w:tcPr>
          <w:p w14:paraId="403001D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NR5A2</w:t>
            </w:r>
          </w:p>
        </w:tc>
        <w:tc>
          <w:tcPr>
            <w:tcW w:w="2822" w:type="dxa"/>
          </w:tcPr>
          <w:p w14:paraId="0CC42BF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CD8654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OTIwZGUxODQtOTBlOC00OGM4LTliNmMtODQ5ZWUxMzZiNzIx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683890627"/>
              <w:placeholder>
                <w:docPart w:val="86275D0395BD49D4A773ACBE97EAA1E5"/>
              </w:placeholder>
            </w:sdtPr>
            <w:sdtContent>
              <w:p w14:paraId="74B2ED06" w14:textId="5E3FD39C"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(Fan et al. 2017)</w:t>
                </w:r>
              </w:p>
            </w:sdtContent>
          </w:sdt>
        </w:tc>
      </w:tr>
      <w:tr w:rsidR="00E518B5" w:rsidRPr="00C50D88" w14:paraId="5CDF55E9" w14:textId="77777777" w:rsidTr="00AC738A">
        <w:tc>
          <w:tcPr>
            <w:tcW w:w="1177" w:type="dxa"/>
          </w:tcPr>
          <w:p w14:paraId="07EFD05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NSMF</w:t>
            </w:r>
          </w:p>
        </w:tc>
        <w:tc>
          <w:tcPr>
            <w:tcW w:w="2822" w:type="dxa"/>
          </w:tcPr>
          <w:p w14:paraId="1617A7D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248FAD7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"/>
              <w:id w:val="724484519"/>
              <w:placeholder>
                <w:docPart w:val="86275D0395BD49D4A773ACBE97EAA1E5"/>
              </w:placeholder>
            </w:sdtPr>
            <w:sdtContent>
              <w:p w14:paraId="36FE8273" w14:textId="0144E8AD"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(Stamou and Georgopoulos 2018)</w:t>
                </w:r>
              </w:p>
            </w:sdtContent>
          </w:sdt>
        </w:tc>
      </w:tr>
      <w:tr w:rsidR="00E518B5" w:rsidRPr="00C50D88" w14:paraId="41C9104F" w14:textId="77777777" w:rsidTr="00AC738A">
        <w:tc>
          <w:tcPr>
            <w:tcW w:w="1177" w:type="dxa"/>
          </w:tcPr>
          <w:p w14:paraId="7EEFA73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NUP107</w:t>
            </w:r>
          </w:p>
        </w:tc>
        <w:tc>
          <w:tcPr>
            <w:tcW w:w="2822" w:type="dxa"/>
          </w:tcPr>
          <w:p w14:paraId="4AEE74B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9018AC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0B366B8F" w14:textId="555F4518"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MzUzMGQxM2UtZmJhOS00YzA4LTgxNTUtYjk1OTA1YjhiYzMz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2067064383"/>
                <w:placeholder>
                  <w:docPart w:val="86275D0395BD49D4A773ACBE97EAA1E5"/>
                </w:placeholder>
              </w:sdtPr>
              <w:sdtContent>
                <w:r w:rsidR="00DE4C43" w:rsidRPr="00DE4C43">
                  <w:rPr>
                    <w:color w:val="000000"/>
                    <w:sz w:val="16"/>
                    <w:szCs w:val="16"/>
                    <w:lang w:val="en-US"/>
                  </w:rPr>
                  <w:t>(Audí et al. 2018)</w:t>
                </w:r>
              </w:sdtContent>
            </w:sdt>
            <w:sdt>
              <w:sdtPr>
                <w:rPr>
                  <w:color w:val="000000"/>
                  <w:sz w:val="16"/>
                  <w:szCs w:val="16"/>
                  <w:lang w:val="en-US"/>
                </w:rPr>
                <w:tag w:val="MENDELEY_CITATION_v3_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"/>
                <w:id w:val="-1479686380"/>
                <w:placeholder>
                  <w:docPart w:val="86275D0395BD49D4A773ACBE97EAA1E5"/>
                </w:placeholder>
              </w:sdtPr>
              <w:sdtContent>
                <w:r w:rsidR="00DE4C43" w:rsidRPr="00DE4C43">
                  <w:rPr>
                    <w:color w:val="000000"/>
                    <w:sz w:val="16"/>
                    <w:szCs w:val="16"/>
                    <w:lang w:val="en-US"/>
                  </w:rPr>
                  <w:t>(Weinberg-Shukron et al. 2015)</w:t>
                </w:r>
              </w:sdtContent>
            </w:sdt>
          </w:p>
        </w:tc>
      </w:tr>
      <w:tr w:rsidR="00E518B5" w:rsidRPr="00C50D88" w14:paraId="4C86CE14" w14:textId="77777777" w:rsidTr="00AC738A">
        <w:tc>
          <w:tcPr>
            <w:tcW w:w="1177" w:type="dxa"/>
          </w:tcPr>
          <w:p w14:paraId="59838BD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OPHN1</w:t>
            </w:r>
          </w:p>
        </w:tc>
        <w:tc>
          <w:tcPr>
            <w:tcW w:w="2822" w:type="dxa"/>
          </w:tcPr>
          <w:p w14:paraId="26990C4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5878D0B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"/>
              <w:id w:val="-2119597508"/>
              <w:placeholder>
                <w:docPart w:val="86275D0395BD49D4A773ACBE97EAA1E5"/>
              </w:placeholder>
            </w:sdtPr>
            <w:sdtContent>
              <w:p w14:paraId="2DEBDCEA" w14:textId="757DDBB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(Bergmann et al. 2003)</w:t>
                </w:r>
              </w:p>
            </w:sdtContent>
          </w:sdt>
        </w:tc>
      </w:tr>
      <w:tr w:rsidR="00E518B5" w:rsidRPr="00C50D88" w14:paraId="45B9A3FF" w14:textId="77777777" w:rsidTr="00AC738A">
        <w:tc>
          <w:tcPr>
            <w:tcW w:w="1177" w:type="dxa"/>
          </w:tcPr>
          <w:p w14:paraId="6A9CC3A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PBX1</w:t>
            </w:r>
          </w:p>
        </w:tc>
        <w:tc>
          <w:tcPr>
            <w:tcW w:w="2822" w:type="dxa"/>
          </w:tcPr>
          <w:p w14:paraId="1B0A0D0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6BA34E1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"/>
              <w:id w:val="-447242752"/>
              <w:placeholder>
                <w:docPart w:val="86275D0395BD49D4A773ACBE97EAA1E5"/>
              </w:placeholder>
            </w:sdtPr>
            <w:sdtContent>
              <w:p w14:paraId="72F896AF" w14:textId="7169B9FC"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(Eozenou et al. 2019)</w:t>
                </w:r>
              </w:p>
            </w:sdtContent>
          </w:sdt>
        </w:tc>
      </w:tr>
      <w:tr w:rsidR="00E518B5" w:rsidRPr="00DE4C43" w14:paraId="773EC7F4" w14:textId="77777777" w:rsidTr="00AC738A">
        <w:tc>
          <w:tcPr>
            <w:tcW w:w="1177" w:type="dxa"/>
          </w:tcPr>
          <w:p w14:paraId="7DD5412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PCSK1</w:t>
            </w:r>
          </w:p>
        </w:tc>
        <w:tc>
          <w:tcPr>
            <w:tcW w:w="2822" w:type="dxa"/>
          </w:tcPr>
          <w:p w14:paraId="79326FD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1EF9FF0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77B85FC4" w14:textId="60EEF8E8"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DUyOTU2MzAtMjA0OS00ZTdmLTk5ZWEtMjdhZDcwZWFmOTJ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910345067"/>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"/>
                <w:id w:val="-1512601584"/>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(Jackson, Robert S.; Creemers et al. 1997)</w:t>
                </w:r>
              </w:sdtContent>
            </w:sdt>
          </w:p>
        </w:tc>
      </w:tr>
      <w:tr w:rsidR="00E518B5" w:rsidRPr="00DE4C43" w14:paraId="7713AC40" w14:textId="77777777" w:rsidTr="00AC738A">
        <w:tc>
          <w:tcPr>
            <w:tcW w:w="1177" w:type="dxa"/>
          </w:tcPr>
          <w:p w14:paraId="3E89CF4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POLR3A</w:t>
            </w:r>
          </w:p>
        </w:tc>
        <w:tc>
          <w:tcPr>
            <w:tcW w:w="2822" w:type="dxa"/>
          </w:tcPr>
          <w:p w14:paraId="47E0D4F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175603B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59D90EA5" w14:textId="7C6B5C9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TkwZDk5ODItMDI3Ny00MzU4LWFlMzEtZWVmYjYzMDA3ZmRh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506056788"/>
                <w:placeholder>
                  <w:docPart w:val="86275D0395BD49D4A773ACBE97EAA1E5"/>
                </w:placeholder>
              </w:sdtPr>
              <w:sdtContent>
                <w:r w:rsidR="00DE4C43" w:rsidRPr="00DE4C43">
                  <w:rPr>
                    <w:color w:val="000000"/>
                    <w:sz w:val="16"/>
                    <w:szCs w:val="16"/>
                    <w:lang w:val="fr-CH"/>
                  </w:rPr>
                  <w:t>(Fan et al. 2017)</w:t>
                </w:r>
              </w:sdtContent>
            </w:sdt>
            <w:sdt>
              <w:sdtPr>
                <w:rPr>
                  <w:color w:val="000000"/>
                  <w:sz w:val="16"/>
                  <w:szCs w:val="16"/>
                  <w:lang w:val="en-US"/>
                </w:rPr>
                <w:tag w:val="MENDELEY_CITATION_v3_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"/>
                <w:id w:val="1436562476"/>
                <w:placeholder>
                  <w:docPart w:val="86275D0395BD49D4A773ACBE97EAA1E5"/>
                </w:placeholder>
              </w:sdtPr>
              <w:sdtContent>
                <w:r w:rsidR="00DE4C43" w:rsidRPr="00DE4C43">
                  <w:rPr>
                    <w:color w:val="000000"/>
                    <w:sz w:val="16"/>
                    <w:szCs w:val="16"/>
                    <w:lang w:val="fr-CH"/>
                  </w:rPr>
                  <w:t>(Timmons et al. 2006)</w:t>
                </w:r>
              </w:sdtContent>
            </w:sdt>
          </w:p>
        </w:tc>
      </w:tr>
      <w:tr w:rsidR="00E518B5" w:rsidRPr="00DE4C43" w14:paraId="11A9F348" w14:textId="77777777" w:rsidTr="00AC738A">
        <w:tc>
          <w:tcPr>
            <w:tcW w:w="1177" w:type="dxa"/>
          </w:tcPr>
          <w:p w14:paraId="48C40B0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POR</w:t>
            </w:r>
          </w:p>
        </w:tc>
        <w:tc>
          <w:tcPr>
            <w:tcW w:w="2822" w:type="dxa"/>
          </w:tcPr>
          <w:p w14:paraId="23E9296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2E5031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66B3900B" w14:textId="360B22F9"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zg3NDEzOGMtMTgzZi00YzNlLTkwOTktZGFmY2VlMTg5YmY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558390594"/>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"/>
                <w:id w:val="-682355113"/>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(Flück et al. 2004)</w:t>
                </w:r>
              </w:sdtContent>
            </w:sdt>
          </w:p>
        </w:tc>
      </w:tr>
      <w:tr w:rsidR="00E518B5" w:rsidRPr="00DE4C43" w14:paraId="4A9824DE" w14:textId="77777777" w:rsidTr="00AC738A">
        <w:tc>
          <w:tcPr>
            <w:tcW w:w="1177" w:type="dxa"/>
          </w:tcPr>
          <w:p w14:paraId="3FE6B93E"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PROK2</w:t>
            </w:r>
          </w:p>
        </w:tc>
        <w:tc>
          <w:tcPr>
            <w:tcW w:w="2822" w:type="dxa"/>
          </w:tcPr>
          <w:p w14:paraId="115D602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463FAAB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38403F2" w14:textId="5C3D505A"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WRhNTgxNGQtODBjOC00Y2UzLTliMjYtNDRmZDliZTM0NmY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721475400"/>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GV0aXQiLCJnaXZlbiI6IkNocmlzdGluZS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"/>
                <w:id w:val="341206411"/>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(Dodé et al. 2006)</w:t>
                </w:r>
              </w:sdtContent>
            </w:sdt>
          </w:p>
        </w:tc>
      </w:tr>
      <w:tr w:rsidR="00E518B5" w:rsidRPr="00DE4C43" w14:paraId="1A811F85" w14:textId="77777777" w:rsidTr="00AC738A">
        <w:tc>
          <w:tcPr>
            <w:tcW w:w="1177" w:type="dxa"/>
          </w:tcPr>
          <w:p w14:paraId="49CB3D3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PROKR2</w:t>
            </w:r>
          </w:p>
        </w:tc>
        <w:tc>
          <w:tcPr>
            <w:tcW w:w="2822" w:type="dxa"/>
          </w:tcPr>
          <w:p w14:paraId="14F7C49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003DA06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573EAD09" w14:textId="76F2BD7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TdjMWNmYmMtNjAwNy00ZTFiLTk1ZDEtMzQ0YmNjZThhOGV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943186551"/>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GV0aXQiLCJnaXZlbiI6IkNocmlzdGluZS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"/>
                <w:id w:val="1751772334"/>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(Dodé et al. 2006)</w:t>
                </w:r>
              </w:sdtContent>
            </w:sdt>
          </w:p>
        </w:tc>
      </w:tr>
      <w:tr w:rsidR="00E518B5" w:rsidRPr="00DE4C43" w14:paraId="3AD7F28B" w14:textId="77777777" w:rsidTr="00AC738A">
        <w:tc>
          <w:tcPr>
            <w:tcW w:w="1177" w:type="dxa"/>
          </w:tcPr>
          <w:p w14:paraId="66A2ECB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PROP1</w:t>
            </w:r>
          </w:p>
        </w:tc>
        <w:tc>
          <w:tcPr>
            <w:tcW w:w="2822" w:type="dxa"/>
          </w:tcPr>
          <w:p w14:paraId="1360C3B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0240E7A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F048110" w14:textId="36AED25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mRmYjI0N2ItMGMwNy00ZmE3LTljM2UtZTVjYjkwY2IwODc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41003069"/>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"/>
                <w:id w:val="-1871677377"/>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(Rosenbloom Arlan L. et al. 1999)</w:t>
                </w:r>
              </w:sdtContent>
            </w:sdt>
          </w:p>
        </w:tc>
      </w:tr>
      <w:tr w:rsidR="00E518B5" w:rsidRPr="00DE4C43" w14:paraId="6F5E8478" w14:textId="77777777" w:rsidTr="00AC738A">
        <w:tc>
          <w:tcPr>
            <w:tcW w:w="1177" w:type="dxa"/>
          </w:tcPr>
          <w:p w14:paraId="0980A40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PSMC3IP</w:t>
            </w:r>
          </w:p>
        </w:tc>
        <w:tc>
          <w:tcPr>
            <w:tcW w:w="2822" w:type="dxa"/>
          </w:tcPr>
          <w:p w14:paraId="272158B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45562D5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61644EA" w14:textId="1F8A2821"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WRhNjYwMjItZjA4My00OTZjLTk2ODYtNzU0ODAyYWJlOTRm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349612407"/>
                <w:placeholder>
                  <w:docPart w:val="86275D0395BD49D4A773ACBE97EAA1E5"/>
                </w:placeholder>
              </w:sdtPr>
              <w:sdtContent>
                <w:r w:rsidR="00DE4C43" w:rsidRPr="00DE4C43">
                  <w:rPr>
                    <w:color w:val="000000"/>
                    <w:sz w:val="16"/>
                    <w:szCs w:val="16"/>
                    <w:lang w:val="fr-CH"/>
                  </w:rPr>
                  <w:t>(Fan et al. 2017)</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"/>
                <w:id w:val="-871683286"/>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(Zangen et al. 2011)</w:t>
                </w:r>
              </w:sdtContent>
            </w:sdt>
          </w:p>
        </w:tc>
      </w:tr>
      <w:tr w:rsidR="00E518B5" w:rsidRPr="00DE4C43" w14:paraId="7F17014F" w14:textId="77777777" w:rsidTr="00AC738A">
        <w:tc>
          <w:tcPr>
            <w:tcW w:w="1177" w:type="dxa"/>
          </w:tcPr>
          <w:p w14:paraId="180CEA0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PTPN11</w:t>
            </w:r>
          </w:p>
        </w:tc>
        <w:tc>
          <w:tcPr>
            <w:tcW w:w="2822" w:type="dxa"/>
          </w:tcPr>
          <w:p w14:paraId="427AE0E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7F12563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7D81FEC0" w14:textId="73F0AF21"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mU5Mjc5ZTAtYWU5NS00ZTI3LWJjNDMtNjE4ODNiYTc1MjY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12329667"/>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"/>
                <w:id w:val="-168959050"/>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(Tartaglia et al. 2001)</w:t>
                </w:r>
              </w:sdtContent>
            </w:sdt>
          </w:p>
        </w:tc>
      </w:tr>
      <w:tr w:rsidR="00E518B5" w:rsidRPr="00C50D88" w14:paraId="678540C0" w14:textId="77777777" w:rsidTr="00AC738A">
        <w:tc>
          <w:tcPr>
            <w:tcW w:w="1177" w:type="dxa"/>
          </w:tcPr>
          <w:p w14:paraId="309A33C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RIPK4</w:t>
            </w:r>
          </w:p>
        </w:tc>
        <w:tc>
          <w:tcPr>
            <w:tcW w:w="2822" w:type="dxa"/>
          </w:tcPr>
          <w:p w14:paraId="26C036E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3707E45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"/>
              <w:id w:val="1184623370"/>
              <w:placeholder>
                <w:docPart w:val="86275D0395BD49D4A773ACBE97EAA1E5"/>
              </w:placeholder>
            </w:sdtPr>
            <w:sdtContent>
              <w:p w14:paraId="44CF8099" w14:textId="3936568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(Dinçer et al. 2021)</w:t>
                </w:r>
              </w:p>
            </w:sdtContent>
          </w:sdt>
        </w:tc>
      </w:tr>
      <w:tr w:rsidR="00E518B5" w:rsidRPr="00C50D88" w14:paraId="600D2150" w14:textId="77777777" w:rsidTr="00AC738A">
        <w:tc>
          <w:tcPr>
            <w:tcW w:w="1177" w:type="dxa"/>
          </w:tcPr>
          <w:p w14:paraId="7E11F76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lastRenderedPageBreak/>
              <w:t>ROR2</w:t>
            </w:r>
          </w:p>
        </w:tc>
        <w:tc>
          <w:tcPr>
            <w:tcW w:w="2822" w:type="dxa"/>
          </w:tcPr>
          <w:p w14:paraId="124D8C6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4101EA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"/>
              <w:id w:val="1142624227"/>
              <w:placeholder>
                <w:docPart w:val="86275D0395BD49D4A773ACBE97EAA1E5"/>
              </w:placeholder>
            </w:sdtPr>
            <w:sdtContent>
              <w:p w14:paraId="39753208" w14:textId="5F90DCDA"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(Afzal et al. 2000)</w:t>
                </w:r>
              </w:p>
            </w:sdtContent>
          </w:sdt>
        </w:tc>
      </w:tr>
      <w:tr w:rsidR="00E518B5" w:rsidRPr="00DE4C43" w14:paraId="3EA592A1" w14:textId="77777777" w:rsidTr="00AC738A">
        <w:tc>
          <w:tcPr>
            <w:tcW w:w="1177" w:type="dxa"/>
          </w:tcPr>
          <w:p w14:paraId="72C3F40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RSPO1</w:t>
            </w:r>
          </w:p>
        </w:tc>
        <w:tc>
          <w:tcPr>
            <w:tcW w:w="2822" w:type="dxa"/>
          </w:tcPr>
          <w:p w14:paraId="62763F1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6D5FEB6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3D71DF9" w14:textId="7A426648"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TIyYTA1MzctOTFmMC00MzI3LWI2NWUtZWEwOTIzMmNkOWN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625511451"/>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"/>
                <w:id w:val="-1906897979"/>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(Tomaselli et al. 2008)</w:t>
                </w:r>
              </w:sdtContent>
            </w:sdt>
          </w:p>
        </w:tc>
      </w:tr>
      <w:tr w:rsidR="00E518B5" w:rsidRPr="00C50D88" w14:paraId="5633390C" w14:textId="77777777" w:rsidTr="00AC738A">
        <w:tc>
          <w:tcPr>
            <w:tcW w:w="1177" w:type="dxa"/>
          </w:tcPr>
          <w:p w14:paraId="70F6F4A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RXFP2</w:t>
            </w:r>
          </w:p>
        </w:tc>
        <w:tc>
          <w:tcPr>
            <w:tcW w:w="2822" w:type="dxa"/>
          </w:tcPr>
          <w:p w14:paraId="4D15173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D2883C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"/>
              <w:id w:val="-1657758387"/>
              <w:placeholder>
                <w:docPart w:val="86275D0395BD49D4A773ACBE97EAA1E5"/>
              </w:placeholder>
            </w:sdtPr>
            <w:sdtContent>
              <w:p w14:paraId="565356BB" w14:textId="2FB33E8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(Ars et al. 2011)</w:t>
                </w:r>
              </w:p>
            </w:sdtContent>
          </w:sdt>
        </w:tc>
      </w:tr>
      <w:tr w:rsidR="00E518B5" w:rsidRPr="00C50D88" w14:paraId="28870F55" w14:textId="77777777" w:rsidTr="00AC738A">
        <w:tc>
          <w:tcPr>
            <w:tcW w:w="1177" w:type="dxa"/>
          </w:tcPr>
          <w:p w14:paraId="0620578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SALL1</w:t>
            </w:r>
          </w:p>
        </w:tc>
        <w:tc>
          <w:tcPr>
            <w:tcW w:w="2822" w:type="dxa"/>
          </w:tcPr>
          <w:p w14:paraId="21CAAB8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77238A4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"/>
              <w:id w:val="352614239"/>
              <w:placeholder>
                <w:docPart w:val="86275D0395BD49D4A773ACBE97EAA1E5"/>
              </w:placeholder>
            </w:sdtPr>
            <w:sdtContent>
              <w:p w14:paraId="297C81AA" w14:textId="338F9C6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(Furniss et al. 2007)</w:t>
                </w:r>
              </w:p>
            </w:sdtContent>
          </w:sdt>
        </w:tc>
      </w:tr>
      <w:tr w:rsidR="00E518B5" w:rsidRPr="00C50D88" w14:paraId="79D64430" w14:textId="77777777" w:rsidTr="00AC738A">
        <w:tc>
          <w:tcPr>
            <w:tcW w:w="1177" w:type="dxa"/>
          </w:tcPr>
          <w:p w14:paraId="6063E8A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SCARF2</w:t>
            </w:r>
          </w:p>
        </w:tc>
        <w:tc>
          <w:tcPr>
            <w:tcW w:w="2822" w:type="dxa"/>
          </w:tcPr>
          <w:p w14:paraId="73E2028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 ??</w:t>
            </w:r>
          </w:p>
        </w:tc>
        <w:tc>
          <w:tcPr>
            <w:tcW w:w="1997" w:type="dxa"/>
          </w:tcPr>
          <w:p w14:paraId="40889C8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"/>
              <w:id w:val="631833200"/>
              <w:placeholder>
                <w:docPart w:val="86275D0395BD49D4A773ACBE97EAA1E5"/>
              </w:placeholder>
            </w:sdtPr>
            <w:sdtContent>
              <w:p w14:paraId="53EB02C6" w14:textId="0643485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(Bedeschi et al. 2011)</w:t>
                </w:r>
              </w:p>
            </w:sdtContent>
          </w:sdt>
        </w:tc>
      </w:tr>
      <w:tr w:rsidR="00E518B5" w:rsidRPr="00DE4C43" w14:paraId="0F4D6612" w14:textId="77777777" w:rsidTr="00AC738A">
        <w:tc>
          <w:tcPr>
            <w:tcW w:w="1177" w:type="dxa"/>
          </w:tcPr>
          <w:p w14:paraId="2C02D29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SEMA3A</w:t>
            </w:r>
          </w:p>
        </w:tc>
        <w:tc>
          <w:tcPr>
            <w:tcW w:w="2822" w:type="dxa"/>
          </w:tcPr>
          <w:p w14:paraId="0356772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2726BE4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145EAE32" w14:textId="4A25A08B"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zIxMzljYzYtMDhiMS00ZjNhLThmZGUtODFkMmEzOTcxYmI1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999767727"/>
                <w:placeholder>
                  <w:docPart w:val="86275D0395BD49D4A773ACBE97EAA1E5"/>
                </w:placeholder>
              </w:sdtPr>
              <w:sdtContent>
                <w:r w:rsidR="00DE4C43" w:rsidRPr="00DE4C43">
                  <w:rPr>
                    <w:color w:val="000000"/>
                    <w:sz w:val="16"/>
                    <w:szCs w:val="16"/>
                    <w:lang w:val="fr-CH"/>
                  </w:rPr>
                  <w:t>(Fan et al. 2017)</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"/>
                <w:id w:val="839518697"/>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(Hanchate et al. 2012)</w:t>
                </w:r>
              </w:sdtContent>
            </w:sdt>
          </w:p>
        </w:tc>
      </w:tr>
      <w:tr w:rsidR="00E518B5" w:rsidRPr="00C50D88" w14:paraId="0538BABF" w14:textId="77777777" w:rsidTr="00AC738A">
        <w:tc>
          <w:tcPr>
            <w:tcW w:w="1177" w:type="dxa"/>
          </w:tcPr>
          <w:p w14:paraId="275172F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SETBP1</w:t>
            </w:r>
          </w:p>
        </w:tc>
        <w:tc>
          <w:tcPr>
            <w:tcW w:w="2822" w:type="dxa"/>
          </w:tcPr>
          <w:p w14:paraId="7AB450E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7291CD8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"/>
              <w:id w:val="-1232540545"/>
              <w:placeholder>
                <w:docPart w:val="86275D0395BD49D4A773ACBE97EAA1E5"/>
              </w:placeholder>
            </w:sdtPr>
            <w:sdtContent>
              <w:p w14:paraId="5E873CEA" w14:textId="4DC3D472"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(Hoischen et al. 2010)</w:t>
                </w:r>
              </w:p>
            </w:sdtContent>
          </w:sdt>
        </w:tc>
      </w:tr>
      <w:tr w:rsidR="00E518B5" w:rsidRPr="00DE4C43" w14:paraId="5CAE98EC" w14:textId="77777777" w:rsidTr="00AC738A">
        <w:tc>
          <w:tcPr>
            <w:tcW w:w="1177" w:type="dxa"/>
          </w:tcPr>
          <w:p w14:paraId="6C60EDC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SOS1</w:t>
            </w:r>
          </w:p>
        </w:tc>
        <w:tc>
          <w:tcPr>
            <w:tcW w:w="2822" w:type="dxa"/>
          </w:tcPr>
          <w:p w14:paraId="5D8ED49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4B7DA07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2D8183EB" w14:textId="5E87D942"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DhiMGQ1NGMtYTQ2Yy00MTFmLTgwZTMtNTA5ODNkNDQzZjhi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86958446"/>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"/>
                <w:id w:val="1257627624"/>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(Roberts et al. 2007)</w:t>
                </w:r>
              </w:sdtContent>
            </w:sdt>
          </w:p>
        </w:tc>
      </w:tr>
      <w:tr w:rsidR="00E518B5" w:rsidRPr="00DE4C43" w14:paraId="47CC0615" w14:textId="77777777" w:rsidTr="00AC738A">
        <w:tc>
          <w:tcPr>
            <w:tcW w:w="1177" w:type="dxa"/>
          </w:tcPr>
          <w:p w14:paraId="312D8BA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SOX10</w:t>
            </w:r>
          </w:p>
        </w:tc>
        <w:tc>
          <w:tcPr>
            <w:tcW w:w="2822" w:type="dxa"/>
          </w:tcPr>
          <w:p w14:paraId="3B541B9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24B2CB4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7A2DBD81" w14:textId="2F7A362D"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ZWY5MmQ0ODItOGNlOC00ZjM5LWE0YzEtMWQ1MzYyN2RkNTF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953987396"/>
                <w:placeholder>
                  <w:docPart w:val="86275D0395BD49D4A773ACBE97EAA1E5"/>
                </w:placeholder>
              </w:sdtPr>
              <w:sdtContent>
                <w:r w:rsidR="00DE4C43" w:rsidRPr="00DE4C43">
                  <w:rPr>
                    <w:color w:val="000000"/>
                    <w:sz w:val="16"/>
                    <w:szCs w:val="16"/>
                    <w:lang w:val="fr-CH"/>
                  </w:rPr>
                  <w:t>(Audí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"/>
                <w:id w:val="-1880311558"/>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(Hammoud et al. 2021)</w:t>
                </w:r>
              </w:sdtContent>
            </w:sdt>
          </w:p>
        </w:tc>
      </w:tr>
      <w:tr w:rsidR="00E518B5" w:rsidRPr="00DE4C43" w14:paraId="50E52040" w14:textId="77777777" w:rsidTr="00AC738A">
        <w:tc>
          <w:tcPr>
            <w:tcW w:w="1177" w:type="dxa"/>
          </w:tcPr>
          <w:p w14:paraId="7912362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SOX2</w:t>
            </w:r>
          </w:p>
        </w:tc>
        <w:tc>
          <w:tcPr>
            <w:tcW w:w="2822" w:type="dxa"/>
          </w:tcPr>
          <w:p w14:paraId="4AB4974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0D1BD39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7F8FF634" w14:textId="5B974F0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DdlMTg5MzYtMzJmZi00MDIxLWIwOTktZjY3NjZiZmI3ZTk5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667816138"/>
                <w:placeholder>
                  <w:docPart w:val="86275D0395BD49D4A773ACBE97EAA1E5"/>
                </w:placeholder>
              </w:sdtPr>
              <w:sdtContent>
                <w:r w:rsidR="00DE4C43" w:rsidRPr="00DE4C43">
                  <w:rPr>
                    <w:color w:val="000000"/>
                    <w:sz w:val="16"/>
                    <w:szCs w:val="16"/>
                    <w:lang w:val="fr-CH"/>
                  </w:rPr>
                  <w:t>(Fan et al. 2017)</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"/>
                <w:id w:val="-1491796230"/>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(Kelberman et al. 2006)</w:t>
                </w:r>
              </w:sdtContent>
            </w:sdt>
          </w:p>
        </w:tc>
      </w:tr>
      <w:tr w:rsidR="00E518B5" w:rsidRPr="00DE4C43" w14:paraId="3B366CD9" w14:textId="77777777" w:rsidTr="00AC738A">
        <w:tc>
          <w:tcPr>
            <w:tcW w:w="1177" w:type="dxa"/>
          </w:tcPr>
          <w:p w14:paraId="01131EB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SOX3</w:t>
            </w:r>
          </w:p>
        </w:tc>
        <w:tc>
          <w:tcPr>
            <w:tcW w:w="2822" w:type="dxa"/>
          </w:tcPr>
          <w:p w14:paraId="558E997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AA33B0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431C996B" w14:textId="3966761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jMxNDFkNWYtYWJhMy00N2FmLTgyY2UtNGYxNzE1MzczNjB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50933407"/>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"/>
                <w:id w:val="1108926305"/>
                <w:placeholder>
                  <w:docPart w:val="86275D0395BD49D4A773ACBE97EAA1E5"/>
                </w:placeholder>
              </w:sdtPr>
              <w:sdtContent>
                <w:r w:rsidR="00DE4C43" w:rsidRPr="00DE4C43">
                  <w:rPr>
                    <w:color w:val="000000"/>
                    <w:sz w:val="16"/>
                    <w:szCs w:val="16"/>
                    <w:lang w:val="fr-CH"/>
                  </w:rPr>
                  <w:t>(Tasic et al. 2019)</w:t>
                </w:r>
              </w:sdtContent>
            </w:sdt>
          </w:p>
        </w:tc>
      </w:tr>
      <w:tr w:rsidR="00E518B5" w:rsidRPr="00DE4C43" w14:paraId="407D6AEF" w14:textId="77777777" w:rsidTr="00AC738A">
        <w:tc>
          <w:tcPr>
            <w:tcW w:w="1177" w:type="dxa"/>
          </w:tcPr>
          <w:p w14:paraId="31FA858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SOX8</w:t>
            </w:r>
          </w:p>
        </w:tc>
        <w:tc>
          <w:tcPr>
            <w:tcW w:w="2822" w:type="dxa"/>
          </w:tcPr>
          <w:p w14:paraId="72E1EEA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608C54C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029C47DC" w14:textId="3B4CCF0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jg1MWU2MzAtZmIyNy00MDU0LTk4ZjktZTQzMDAyZDYzNDcy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947669938"/>
                <w:placeholder>
                  <w:docPart w:val="86275D0395BD49D4A773ACBE97EAA1E5"/>
                </w:placeholder>
              </w:sdtPr>
              <w:sdtContent>
                <w:r w:rsidR="00DE4C43" w:rsidRPr="00DE4C43">
                  <w:rPr>
                    <w:color w:val="000000"/>
                    <w:sz w:val="16"/>
                    <w:szCs w:val="16"/>
                    <w:lang w:val="fr-CH"/>
                  </w:rPr>
                  <w:t>(Fan et al. 2017)</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"/>
                <w:id w:val="1645159250"/>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(Portnoi et al. 2018)</w:t>
                </w:r>
              </w:sdtContent>
            </w:sdt>
          </w:p>
        </w:tc>
      </w:tr>
      <w:tr w:rsidR="00E518B5" w:rsidRPr="00DE4C43" w14:paraId="432FAB00" w14:textId="77777777" w:rsidTr="00AC738A">
        <w:tc>
          <w:tcPr>
            <w:tcW w:w="1177" w:type="dxa"/>
          </w:tcPr>
          <w:p w14:paraId="267C2C8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SOX9</w:t>
            </w:r>
          </w:p>
        </w:tc>
        <w:tc>
          <w:tcPr>
            <w:tcW w:w="2822" w:type="dxa"/>
          </w:tcPr>
          <w:p w14:paraId="04C49EB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0608C4D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197546F4" w14:textId="0062E73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DMxNzVhNzEtZDEwYi00YWMxLWIwYWUtZDJiYzI5YTYyYzZ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531701252"/>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"/>
                <w:id w:val="-1534565509"/>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(Cox et al. 2011)</w:t>
                </w:r>
              </w:sdtContent>
            </w:sdt>
          </w:p>
        </w:tc>
      </w:tr>
      <w:tr w:rsidR="00E518B5" w:rsidRPr="00C50D88" w14:paraId="67C30EAA" w14:textId="77777777" w:rsidTr="00AC738A">
        <w:tc>
          <w:tcPr>
            <w:tcW w:w="1177" w:type="dxa"/>
          </w:tcPr>
          <w:p w14:paraId="16BFE6D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SPECC1L</w:t>
            </w:r>
          </w:p>
        </w:tc>
        <w:tc>
          <w:tcPr>
            <w:tcW w:w="2822" w:type="dxa"/>
          </w:tcPr>
          <w:p w14:paraId="5B0840D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66AB62E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"/>
              <w:id w:val="-532649633"/>
              <w:placeholder>
                <w:docPart w:val="86275D0395BD49D4A773ACBE97EAA1E5"/>
              </w:placeholder>
            </w:sdtPr>
            <w:sdtContent>
              <w:p w14:paraId="57FEDF22" w14:textId="73F842CC"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(Zhang et al. 2020)</w:t>
                </w:r>
              </w:p>
            </w:sdtContent>
          </w:sdt>
        </w:tc>
      </w:tr>
      <w:tr w:rsidR="00E518B5" w:rsidRPr="00C50D88" w14:paraId="5907CBA2" w14:textId="77777777" w:rsidTr="00AC738A">
        <w:tc>
          <w:tcPr>
            <w:tcW w:w="1177" w:type="dxa"/>
          </w:tcPr>
          <w:p w14:paraId="41167E8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SPRY4</w:t>
            </w:r>
          </w:p>
        </w:tc>
        <w:tc>
          <w:tcPr>
            <w:tcW w:w="2822" w:type="dxa"/>
          </w:tcPr>
          <w:p w14:paraId="16FFE02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7147D27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MGI4ZWU3YjgtNmJiMi00ZTU1LTg3MDUtYzY1ZjMxYWRiNDI2IiwicHJvcGVydGllcyI6eyJub3RlSW5kZXgiOjB9LCJpc0VkaXRlZCI6ZmFsc2UsIm1hbnVhbE92ZXJyaWRlIjp7ImNpdGVwcm9jVGV4dCI6IihNaXJhb3VpIGV0IGFsLiAyMDEzZSkiLCJpc01hbnVhbGx5T3ZlcnJpZGRlbiI6ZmFsc2UsIm1hbnVhbE92ZXJyaWRlVGV4dCI6IiJ9LCJjaXRhdGlvbkl0ZW1zIjpbeyJpZCI6IjBmODZiNjhiLTA5MzItNTAwMS04MGMzLWE0ZDIwNGUzYzk2Z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BmODZiNjhiLTA5MzItNTAwMS04MGMzLWE0ZDIwNGUzYzk2Z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UxYTY2ZWEyLTRkNTMtNGIwNS05ODQ2LWJkNGVmYTkxYjlmNCJdLCJpc1RlbXBvcmFyeSI6ZmFsc2UsImxlZ2FjeURlc2t0b3BJZCI6IjUxYTY2ZWEyLTRkNTMtNGIwNS05ODQ2LWJkNGVmYTkxYjlmNCJ9XX0="/>
              <w:id w:val="-969282917"/>
              <w:placeholder>
                <w:docPart w:val="86275D0395BD49D4A773ACBE97EAA1E5"/>
              </w:placeholder>
            </w:sdtPr>
            <w:sdtContent>
              <w:p w14:paraId="6B633C28" w14:textId="05759099"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(Miraoui et al. 2013e)</w:t>
                </w:r>
              </w:p>
            </w:sdtContent>
          </w:sdt>
        </w:tc>
      </w:tr>
      <w:tr w:rsidR="00E518B5" w:rsidRPr="00C50D88" w14:paraId="75A8AF4B" w14:textId="77777777" w:rsidTr="00AC738A">
        <w:tc>
          <w:tcPr>
            <w:tcW w:w="1177" w:type="dxa"/>
          </w:tcPr>
          <w:p w14:paraId="1B1BDE7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SRD5A1</w:t>
            </w:r>
          </w:p>
        </w:tc>
        <w:tc>
          <w:tcPr>
            <w:tcW w:w="2822" w:type="dxa"/>
          </w:tcPr>
          <w:p w14:paraId="17335D0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28853D99"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"/>
              <w:id w:val="579795058"/>
              <w:placeholder>
                <w:docPart w:val="86275D0395BD49D4A773ACBE97EAA1E5"/>
              </w:placeholder>
            </w:sdtPr>
            <w:sdtContent>
              <w:p w14:paraId="1A98DED1" w14:textId="17E74012"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(Baronio et al. 2019)</w:t>
                </w:r>
              </w:p>
            </w:sdtContent>
          </w:sdt>
        </w:tc>
      </w:tr>
      <w:tr w:rsidR="00E518B5" w:rsidRPr="00DE4C43" w14:paraId="0AC27EE7" w14:textId="77777777" w:rsidTr="00AC738A">
        <w:tc>
          <w:tcPr>
            <w:tcW w:w="1177" w:type="dxa"/>
          </w:tcPr>
          <w:p w14:paraId="6359D95D"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SRD5A2</w:t>
            </w:r>
          </w:p>
        </w:tc>
        <w:tc>
          <w:tcPr>
            <w:tcW w:w="2822" w:type="dxa"/>
          </w:tcPr>
          <w:p w14:paraId="08F4AE3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2DCC16E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99741C3" w14:textId="2A06D1B9"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"/>
                <w:id w:val="111877624"/>
                <w:placeholder>
                  <w:docPart w:val="86275D0395BD49D4A773ACBE97EAA1E5"/>
                </w:placeholder>
              </w:sdtPr>
              <w:sdtContent>
                <w:r w:rsidR="00DE4C43" w:rsidRPr="00DE4C43">
                  <w:rPr>
                    <w:color w:val="000000"/>
                    <w:sz w:val="16"/>
                    <w:szCs w:val="16"/>
                    <w:lang w:val="fr-CH"/>
                  </w:rPr>
                  <w:t>(Baronio et al. 2019)</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M2EzYTUwMmItOTg2Ny00ODQzLWFjYjYtOTJhMGFlNGVlODF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508448923"/>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(Délot et al. 2018)</w:t>
                </w:r>
              </w:sdtContent>
            </w:sdt>
          </w:p>
        </w:tc>
      </w:tr>
      <w:tr w:rsidR="00E518B5" w:rsidRPr="00DE4C43" w14:paraId="46D43CFF" w14:textId="77777777" w:rsidTr="00AC738A">
        <w:tc>
          <w:tcPr>
            <w:tcW w:w="1177" w:type="dxa"/>
          </w:tcPr>
          <w:p w14:paraId="628B2C1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SRY</w:t>
            </w:r>
          </w:p>
        </w:tc>
        <w:tc>
          <w:tcPr>
            <w:tcW w:w="2822" w:type="dxa"/>
          </w:tcPr>
          <w:p w14:paraId="1026ABA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694A60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7FB11088" w14:textId="1C642984"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mI4MzZjYzMtYWFmMi00NjBhLWIxZTYtY2NiOGI5YWY2MWF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21484337"/>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"/>
                <w:id w:val="123437283"/>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(Osaka et al. 2020)</w:t>
                </w:r>
              </w:sdtContent>
            </w:sdt>
          </w:p>
        </w:tc>
      </w:tr>
      <w:tr w:rsidR="00E518B5" w:rsidRPr="00DE4C43" w14:paraId="1B9D0394" w14:textId="77777777" w:rsidTr="00AC738A">
        <w:tc>
          <w:tcPr>
            <w:tcW w:w="1177" w:type="dxa"/>
          </w:tcPr>
          <w:p w14:paraId="5734EBC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STAG3</w:t>
            </w:r>
          </w:p>
        </w:tc>
        <w:tc>
          <w:tcPr>
            <w:tcW w:w="2822" w:type="dxa"/>
          </w:tcPr>
          <w:p w14:paraId="24456B9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163E1C5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67D2C358" w14:textId="7909F93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zc5NWU4N2QtMmE2NS00ZTcwLTk3OTgtNzFmNjE2NzIyNz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320886507"/>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"/>
                <w:id w:val="-1376541952"/>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(Le Quesne Stabej et al. 2016)</w:t>
                </w:r>
              </w:sdtContent>
            </w:sdt>
          </w:p>
        </w:tc>
      </w:tr>
      <w:tr w:rsidR="00E518B5" w:rsidRPr="00C50D88" w14:paraId="2604A6FE" w14:textId="77777777" w:rsidTr="00AC738A">
        <w:tc>
          <w:tcPr>
            <w:tcW w:w="1177" w:type="dxa"/>
          </w:tcPr>
          <w:p w14:paraId="719EFAD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STAR</w:t>
            </w:r>
          </w:p>
        </w:tc>
        <w:tc>
          <w:tcPr>
            <w:tcW w:w="2822" w:type="dxa"/>
          </w:tcPr>
          <w:p w14:paraId="7B0ACFA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68CDB5C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36C45BDB" w14:textId="24C23E4F"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Mjc1Yzg2NWQtZmUwYi00ZDRiLTk3NWQtOGM3YTVhNGM4NTc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39341354"/>
                <w:placeholder>
                  <w:docPart w:val="86275D0395BD49D4A773ACBE97EAA1E5"/>
                </w:placeholder>
              </w:sdtPr>
              <w:sdtContent>
                <w:r w:rsidR="00DE4C43" w:rsidRPr="00DE4C43">
                  <w:rPr>
                    <w:color w:val="000000"/>
                    <w:sz w:val="16"/>
                    <w:szCs w:val="16"/>
                    <w:lang w:val="en-US"/>
                  </w:rPr>
                  <w:t>(Délot et al. 2018)</w:t>
                </w:r>
              </w:sdtContent>
            </w:sdt>
            <w:r w:rsidR="00E518B5" w:rsidRPr="00C50D88">
              <w:rPr>
                <w:rFonts w:ascii="Times New Roman" w:hAnsi="Times New Roman" w:cs="Times New Roman"/>
                <w:sz w:val="16"/>
                <w:szCs w:val="16"/>
                <w:lang w:val="en-US"/>
              </w:rPr>
              <w:t xml:space="preserve"> </w:t>
            </w:r>
            <w:sdt>
              <w:sdtPr>
                <w:rPr>
                  <w:rFonts w:ascii="Times New Roman" w:hAnsi="Times New Roman" w:cs="Times New Roman"/>
                  <w:color w:val="000000"/>
                  <w:sz w:val="16"/>
                  <w:szCs w:val="16"/>
                  <w:lang w:val="en-US"/>
                </w:rPr>
                <w:tag w:val="MENDELEY_CITATION_v3_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"/>
                <w:id w:val="1896622787"/>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en-US"/>
                  </w:rPr>
                  <w:t>(Lefroy, Hurst, and Shears 2017)</w:t>
                </w:r>
              </w:sdtContent>
            </w:sdt>
          </w:p>
        </w:tc>
      </w:tr>
      <w:tr w:rsidR="00E518B5" w:rsidRPr="00C50D88" w14:paraId="607DBCAA" w14:textId="77777777" w:rsidTr="00AC738A">
        <w:tc>
          <w:tcPr>
            <w:tcW w:w="1177" w:type="dxa"/>
          </w:tcPr>
          <w:p w14:paraId="1B872E3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SYCE1</w:t>
            </w:r>
          </w:p>
        </w:tc>
        <w:tc>
          <w:tcPr>
            <w:tcW w:w="2822" w:type="dxa"/>
          </w:tcPr>
          <w:p w14:paraId="2C05134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premature ovarian failure</w:t>
            </w:r>
          </w:p>
        </w:tc>
        <w:tc>
          <w:tcPr>
            <w:tcW w:w="1997" w:type="dxa"/>
          </w:tcPr>
          <w:p w14:paraId="59C16B1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6C35A166" w14:textId="7C937335" w:rsidR="00E518B5" w:rsidRPr="00C50D88" w:rsidRDefault="00000000" w:rsidP="00AC738A">
            <w:pPr>
              <w:jc w:val="center"/>
              <w:rPr>
                <w:rFonts w:ascii="Times New Roman" w:hAnsi="Times New Roman" w:cs="Times New Roman"/>
                <w:sz w:val="16"/>
                <w:szCs w:val="16"/>
                <w:lang w:val="en-US"/>
              </w:rPr>
            </w:pPr>
            <w:sdt>
              <w:sdtPr>
                <w:rPr>
                  <w:color w:val="000000"/>
                  <w:sz w:val="16"/>
                  <w:szCs w:val="16"/>
                  <w:lang w:val="en-US"/>
                </w:rPr>
                <w:tag w:val="MENDELEY_CITATION_v3_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"/>
                <w:id w:val="984357158"/>
                <w:placeholder>
                  <w:docPart w:val="86275D0395BD49D4A773ACBE97EAA1E5"/>
                </w:placeholder>
              </w:sdtPr>
              <w:sdtContent>
                <w:r w:rsidR="00DE4C43" w:rsidRPr="00DE4C43">
                  <w:rPr>
                    <w:color w:val="000000"/>
                    <w:sz w:val="16"/>
                    <w:szCs w:val="16"/>
                    <w:lang w:val="en-US"/>
                  </w:rPr>
                  <w:t>(Lefroy, Hurst, and Shears 2017)</w:t>
                </w:r>
              </w:sdtContent>
            </w:sdt>
            <w:r w:rsidR="00E518B5" w:rsidRPr="00C50D88">
              <w:rPr>
                <w:rFonts w:ascii="Times New Roman" w:hAnsi="Times New Roman" w:cs="Times New Roman"/>
                <w:sz w:val="16"/>
                <w:szCs w:val="16"/>
                <w:lang w:val="en-US"/>
              </w:rPr>
              <w:t xml:space="preserve"> </w:t>
            </w:r>
            <w:sdt>
              <w:sdtPr>
                <w:rPr>
                  <w:rFonts w:ascii="Times New Roman" w:hAnsi="Times New Roman" w:cs="Times New Roman"/>
                  <w:color w:val="000000"/>
                  <w:sz w:val="16"/>
                  <w:szCs w:val="16"/>
                  <w:lang w:val="en-US"/>
                </w:rPr>
                <w:tag w:val="MENDELEY_CITATION_v3_eyJjaXRhdGlvbklEIjoiTUVOREVMRVlfQ0lUQVRJT05fMGVmZjc4OTMtMTEyZC00ZTQ2LTliMDItMDYyMWQyMmI5NmQ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329215889"/>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en-US"/>
                  </w:rPr>
                  <w:t>(Délot et al. 2018)</w:t>
                </w:r>
              </w:sdtContent>
            </w:sdt>
          </w:p>
        </w:tc>
      </w:tr>
      <w:tr w:rsidR="00E518B5" w:rsidRPr="00DE4C43" w14:paraId="65C05B73" w14:textId="77777777" w:rsidTr="00AC738A">
        <w:tc>
          <w:tcPr>
            <w:tcW w:w="1177" w:type="dxa"/>
          </w:tcPr>
          <w:p w14:paraId="52BBB447"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TAC3</w:t>
            </w:r>
          </w:p>
        </w:tc>
        <w:tc>
          <w:tcPr>
            <w:tcW w:w="2822" w:type="dxa"/>
          </w:tcPr>
          <w:p w14:paraId="05FFDE9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4409FAD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4DE8598D" w14:textId="305487D9"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mQ3NjFlZWUtNmY5YS00OWYzLWFjZmYtNDYzNWYzNDRhZTI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409838700"/>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"/>
                <w:id w:val="-889568124"/>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(Topaloglu et al. 2009)</w:t>
                </w:r>
              </w:sdtContent>
            </w:sdt>
          </w:p>
        </w:tc>
      </w:tr>
      <w:tr w:rsidR="00E518B5" w:rsidRPr="00DE4C43" w14:paraId="42C98D99" w14:textId="77777777" w:rsidTr="00AC738A">
        <w:tc>
          <w:tcPr>
            <w:tcW w:w="1177" w:type="dxa"/>
          </w:tcPr>
          <w:p w14:paraId="1F8133D4"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TACR3</w:t>
            </w:r>
          </w:p>
        </w:tc>
        <w:tc>
          <w:tcPr>
            <w:tcW w:w="2822" w:type="dxa"/>
          </w:tcPr>
          <w:p w14:paraId="3AAE18D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43FAEAB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C0BFBDA" w14:textId="44D78C0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DRhMzFiM2ItYWY4Zi00M2Q5LWFhNWEtNWU4MTAwZTNmMWE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69768150"/>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"/>
                <w:id w:val="-1351863984"/>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(Topaloglu et al. 2009)</w:t>
                </w:r>
              </w:sdtContent>
            </w:sdt>
          </w:p>
        </w:tc>
      </w:tr>
      <w:tr w:rsidR="00E518B5" w:rsidRPr="00DE4C43" w14:paraId="64802A7B" w14:textId="77777777" w:rsidTr="00AC738A">
        <w:tc>
          <w:tcPr>
            <w:tcW w:w="1177" w:type="dxa"/>
          </w:tcPr>
          <w:p w14:paraId="4949F149"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TBX15</w:t>
            </w:r>
          </w:p>
        </w:tc>
        <w:tc>
          <w:tcPr>
            <w:tcW w:w="2822" w:type="dxa"/>
          </w:tcPr>
          <w:p w14:paraId="34BA5B0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6C430FC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63C054C0" w14:textId="1D52762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jFmZjRiZDEtZWM5MS00MTM1LTgxOTMtNWMyOGE3OTk3YzZ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2076512011"/>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"/>
                <w:id w:val="-1810244672"/>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(Lausch et al. 2008)</w:t>
                </w:r>
              </w:sdtContent>
            </w:sdt>
          </w:p>
        </w:tc>
      </w:tr>
      <w:tr w:rsidR="00E518B5" w:rsidRPr="00DE4C43" w14:paraId="0E81D732" w14:textId="77777777" w:rsidTr="00AC738A">
        <w:tc>
          <w:tcPr>
            <w:tcW w:w="1177" w:type="dxa"/>
          </w:tcPr>
          <w:p w14:paraId="23EA9DA2"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TCTN3</w:t>
            </w:r>
          </w:p>
        </w:tc>
        <w:tc>
          <w:tcPr>
            <w:tcW w:w="2822" w:type="dxa"/>
          </w:tcPr>
          <w:p w14:paraId="7AAE075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015DB83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037083ED" w14:textId="1D2E232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NmUzOTViNWUtYjgyMS00NzM3LWE4ZWQtMWYyZjRkNzEwZjg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051998134"/>
                <w:placeholder>
                  <w:docPart w:val="86275D0395BD49D4A773ACBE97EAA1E5"/>
                </w:placeholder>
              </w:sdtPr>
              <w:sdtContent>
                <w:r w:rsidR="00DE4C43" w:rsidRPr="00DE4C43">
                  <w:rPr>
                    <w:color w:val="000000"/>
                    <w:sz w:val="16"/>
                    <w:szCs w:val="16"/>
                    <w:lang w:val="fr-CH"/>
                  </w:rPr>
                  <w:t>(Délot et al. 2018)</w:t>
                </w:r>
              </w:sdtContent>
            </w:sdt>
            <w:sdt>
              <w:sdtPr>
                <w:rPr>
                  <w:color w:val="000000"/>
                  <w:sz w:val="16"/>
                  <w:szCs w:val="16"/>
                  <w:lang w:val="en-US"/>
                </w:rPr>
                <w:tag w:val="MENDELEY_CITATION_v3_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"/>
                <w:id w:val="-1260526237"/>
                <w:placeholder>
                  <w:docPart w:val="86275D0395BD49D4A773ACBE97EAA1E5"/>
                </w:placeholder>
              </w:sdtPr>
              <w:sdtContent>
                <w:r w:rsidR="00DE4C43" w:rsidRPr="00DE4C43">
                  <w:rPr>
                    <w:color w:val="000000"/>
                    <w:sz w:val="16"/>
                    <w:szCs w:val="16"/>
                    <w:lang w:val="fr-CH"/>
                  </w:rPr>
                  <w:t>(Turkyilmaz et al. 2021)</w:t>
                </w:r>
              </w:sdtContent>
            </w:sdt>
          </w:p>
        </w:tc>
      </w:tr>
      <w:tr w:rsidR="00E518B5" w:rsidRPr="00DE4C43" w14:paraId="2CE3AA81" w14:textId="77777777" w:rsidTr="00AC738A">
        <w:tc>
          <w:tcPr>
            <w:tcW w:w="1177" w:type="dxa"/>
          </w:tcPr>
          <w:p w14:paraId="26294BB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TRIM32</w:t>
            </w:r>
          </w:p>
        </w:tc>
        <w:tc>
          <w:tcPr>
            <w:tcW w:w="2822" w:type="dxa"/>
          </w:tcPr>
          <w:p w14:paraId="1949E4E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42DE696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697E49D7" w14:textId="1846713E"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2E4M2IwYzgtNDE3OS00OTZkLWFkZjctNDcyYTA5MTJmNDI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580728748"/>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"/>
                <w:id w:val="-1965339827"/>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(Chiang et al. 2006)</w:t>
                </w:r>
              </w:sdtContent>
            </w:sdt>
          </w:p>
        </w:tc>
      </w:tr>
      <w:tr w:rsidR="00E518B5" w:rsidRPr="00DE4C43" w14:paraId="69A6A19F" w14:textId="77777777" w:rsidTr="00AC738A">
        <w:tc>
          <w:tcPr>
            <w:tcW w:w="1177" w:type="dxa"/>
          </w:tcPr>
          <w:p w14:paraId="3510D1D5" w14:textId="77777777" w:rsidR="00E518B5" w:rsidRPr="00C50D88" w:rsidRDefault="00E518B5" w:rsidP="00AC738A">
            <w:pPr>
              <w:rPr>
                <w:lang w:val="en-US"/>
              </w:rPr>
            </w:pPr>
            <w:r w:rsidRPr="00C50D88">
              <w:rPr>
                <w:rFonts w:ascii="Times New Roman" w:hAnsi="Times New Roman" w:cs="Times New Roman"/>
                <w:color w:val="000000"/>
                <w:sz w:val="16"/>
                <w:szCs w:val="16"/>
                <w:lang w:val="en-US"/>
              </w:rPr>
              <w:t>TSPYL1</w:t>
            </w:r>
          </w:p>
        </w:tc>
        <w:tc>
          <w:tcPr>
            <w:tcW w:w="2822" w:type="dxa"/>
          </w:tcPr>
          <w:p w14:paraId="614EB058"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22D0034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21197B94" w14:textId="353E4680"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"/>
                <w:id w:val="-354343112"/>
                <w:placeholder>
                  <w:docPart w:val="86275D0395BD49D4A773ACBE97EAA1E5"/>
                </w:placeholder>
              </w:sdtPr>
              <w:sdtContent>
                <w:r w:rsidR="00DE4C43" w:rsidRPr="00DE4C43">
                  <w:rPr>
                    <w:color w:val="000000"/>
                    <w:sz w:val="16"/>
                    <w:szCs w:val="16"/>
                    <w:lang w:val="fr-CH"/>
                  </w:rPr>
                  <w:t>(Slater et al. 2020)</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ZmYwNDZiZDktNWYwYi00MjU5LWE1ZGMtYzZmZjA2Y2U2MDQ5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
                <w:id w:val="1019438153"/>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(Audí et al. 2018)</w:t>
                </w:r>
              </w:sdtContent>
            </w:sdt>
          </w:p>
        </w:tc>
      </w:tr>
      <w:tr w:rsidR="00E518B5" w:rsidRPr="00DE4C43" w14:paraId="634DA8B2" w14:textId="77777777" w:rsidTr="00AC738A">
        <w:tc>
          <w:tcPr>
            <w:tcW w:w="1177" w:type="dxa"/>
          </w:tcPr>
          <w:p w14:paraId="38934E31"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TTC8</w:t>
            </w:r>
          </w:p>
        </w:tc>
        <w:tc>
          <w:tcPr>
            <w:tcW w:w="2822" w:type="dxa"/>
          </w:tcPr>
          <w:p w14:paraId="062B8A3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4F612BD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5DDC30EC" w14:textId="6D3998A4"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2JlZGUxODItOGFiOS00NjE2LWEyNjktODcyYjNkM2Q2ZmU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423684951"/>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"/>
                <w:id w:val="823554019"/>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(Ansley et al. 2003)</w:t>
                </w:r>
              </w:sdtContent>
            </w:sdt>
          </w:p>
        </w:tc>
      </w:tr>
      <w:tr w:rsidR="00E518B5" w:rsidRPr="00DE4C43" w14:paraId="4A3AD790" w14:textId="77777777" w:rsidTr="00AC738A">
        <w:tc>
          <w:tcPr>
            <w:tcW w:w="1177" w:type="dxa"/>
          </w:tcPr>
          <w:p w14:paraId="354DA223"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TUBB3</w:t>
            </w:r>
          </w:p>
        </w:tc>
        <w:tc>
          <w:tcPr>
            <w:tcW w:w="2822" w:type="dxa"/>
          </w:tcPr>
          <w:p w14:paraId="7E51DAA6"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253E0C8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syndromic</w:t>
            </w:r>
          </w:p>
        </w:tc>
        <w:tc>
          <w:tcPr>
            <w:tcW w:w="2930" w:type="dxa"/>
          </w:tcPr>
          <w:p w14:paraId="5872E151" w14:textId="51B35CF8"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WMzZWYzYTktNjIxZC00MGNjLTgzOTctNmVjN2E0YjE5ZDFl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
                <w:id w:val="-136414494"/>
                <w:placeholder>
                  <w:docPart w:val="86275D0395BD49D4A773ACBE97EAA1E5"/>
                </w:placeholder>
              </w:sdtPr>
              <w:sdtContent>
                <w:r w:rsidR="00DE4C43" w:rsidRPr="00DE4C43">
                  <w:rPr>
                    <w:color w:val="000000"/>
                    <w:sz w:val="16"/>
                    <w:szCs w:val="16"/>
                    <w:lang w:val="fr-CH"/>
                  </w:rPr>
                  <w:t>(Fan et al. 2017)</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"/>
                <w:id w:val="-1155595875"/>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(Ravikumar Balasubramanian et al. 2015)</w:t>
                </w:r>
              </w:sdtContent>
            </w:sdt>
          </w:p>
        </w:tc>
      </w:tr>
      <w:tr w:rsidR="00E518B5" w:rsidRPr="00C50D88" w14:paraId="28EC8661" w14:textId="77777777" w:rsidTr="00AC738A">
        <w:tc>
          <w:tcPr>
            <w:tcW w:w="1177" w:type="dxa"/>
          </w:tcPr>
          <w:p w14:paraId="4E6C81CF"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UBR1</w:t>
            </w:r>
          </w:p>
        </w:tc>
        <w:tc>
          <w:tcPr>
            <w:tcW w:w="2822" w:type="dxa"/>
          </w:tcPr>
          <w:p w14:paraId="33BCBB8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genital anomalies</w:t>
            </w:r>
          </w:p>
        </w:tc>
        <w:tc>
          <w:tcPr>
            <w:tcW w:w="1997" w:type="dxa"/>
          </w:tcPr>
          <w:p w14:paraId="6A727E35"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sdt>
            <w:sdtPr>
              <w:rPr>
                <w:color w:val="000000"/>
                <w:sz w:val="16"/>
                <w:szCs w:val="16"/>
                <w:lang w:val="en-US"/>
              </w:rPr>
              <w:tag w:val="MENDELEY_CITATION_v3_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"/>
              <w:id w:val="1257333342"/>
              <w:placeholder>
                <w:docPart w:val="86275D0395BD49D4A773ACBE97EAA1E5"/>
              </w:placeholder>
            </w:sdtPr>
            <w:sdtContent>
              <w:p w14:paraId="4560AD7E" w14:textId="60B619B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(Zenker et al. 2005)</w:t>
                </w:r>
              </w:p>
            </w:sdtContent>
          </w:sdt>
        </w:tc>
      </w:tr>
      <w:tr w:rsidR="00E518B5" w:rsidRPr="00DE4C43" w14:paraId="21552E21" w14:textId="77777777" w:rsidTr="00AC738A">
        <w:tc>
          <w:tcPr>
            <w:tcW w:w="1177" w:type="dxa"/>
          </w:tcPr>
          <w:p w14:paraId="14EBF54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VAMP7</w:t>
            </w:r>
          </w:p>
        </w:tc>
        <w:tc>
          <w:tcPr>
            <w:tcW w:w="2822" w:type="dxa"/>
          </w:tcPr>
          <w:p w14:paraId="3B2D8DE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DAA442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p w14:paraId="6804F5C3" w14:textId="4FC78F25"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2NkODk3MzItZDgxYi00ZmZkLTg0N2EtM2M4MzE1MDM4ZGF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12927322"/>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"/>
                <w:id w:val="-716431231"/>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(Tannour-Louet et al. 2014)</w:t>
                </w:r>
              </w:sdtContent>
            </w:sdt>
          </w:p>
        </w:tc>
      </w:tr>
      <w:tr w:rsidR="00E518B5" w:rsidRPr="00DE4C43" w14:paraId="16DC16F0" w14:textId="77777777" w:rsidTr="00AC738A">
        <w:tc>
          <w:tcPr>
            <w:tcW w:w="1177" w:type="dxa"/>
          </w:tcPr>
          <w:p w14:paraId="5BD77E3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WDR11</w:t>
            </w:r>
          </w:p>
        </w:tc>
        <w:tc>
          <w:tcPr>
            <w:tcW w:w="2822" w:type="dxa"/>
          </w:tcPr>
          <w:p w14:paraId="751279E4"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hypogonadotropic hypogonadism</w:t>
            </w:r>
          </w:p>
        </w:tc>
        <w:tc>
          <w:tcPr>
            <w:tcW w:w="1997" w:type="dxa"/>
          </w:tcPr>
          <w:p w14:paraId="60DB2593"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sdt>
            <w:sdtPr>
              <w:rPr>
                <w:color w:val="000000"/>
                <w:sz w:val="16"/>
                <w:szCs w:val="16"/>
                <w:lang w:val="en-US"/>
              </w:rPr>
              <w:tag w:val="MENDELEY_CITATION_v3_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"/>
              <w:id w:val="-1795668154"/>
              <w:placeholder>
                <w:docPart w:val="86275D0395BD49D4A773ACBE97EAA1E5"/>
              </w:placeholder>
            </w:sdtPr>
            <w:sdtContent>
              <w:p w14:paraId="523D5B15" w14:textId="08FAF5C8" w:rsidR="00E518B5" w:rsidRPr="00A81254" w:rsidRDefault="00DE4C43" w:rsidP="00AC738A">
                <w:pPr>
                  <w:jc w:val="center"/>
                  <w:rPr>
                    <w:rFonts w:ascii="Times New Roman" w:hAnsi="Times New Roman" w:cs="Times New Roman"/>
                    <w:sz w:val="16"/>
                    <w:szCs w:val="16"/>
                    <w:lang w:val="fr-CH"/>
                  </w:rPr>
                </w:pPr>
                <w:r w:rsidRPr="00DE4C43">
                  <w:rPr>
                    <w:color w:val="000000"/>
                    <w:sz w:val="16"/>
                    <w:szCs w:val="16"/>
                    <w:lang w:val="fr-CH"/>
                  </w:rPr>
                  <w:t>(H. G. Kim et al. 2010b)</w:t>
                </w:r>
              </w:p>
            </w:sdtContent>
          </w:sdt>
        </w:tc>
      </w:tr>
      <w:tr w:rsidR="00E518B5" w:rsidRPr="00DE4C43" w14:paraId="64690286" w14:textId="77777777" w:rsidTr="00AC738A">
        <w:tc>
          <w:tcPr>
            <w:tcW w:w="1177" w:type="dxa"/>
          </w:tcPr>
          <w:p w14:paraId="1468B4A8"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WNT4</w:t>
            </w:r>
          </w:p>
        </w:tc>
        <w:tc>
          <w:tcPr>
            <w:tcW w:w="2822" w:type="dxa"/>
          </w:tcPr>
          <w:p w14:paraId="0FE73EB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55EAAD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color w:val="000000"/>
                <w:sz w:val="16"/>
                <w:szCs w:val="16"/>
                <w:lang w:val="en-US"/>
              </w:rPr>
              <w:t>steroid synthesis or action</w:t>
            </w:r>
          </w:p>
        </w:tc>
        <w:tc>
          <w:tcPr>
            <w:tcW w:w="2930" w:type="dxa"/>
          </w:tcPr>
          <w:p w14:paraId="0BCD775E" w14:textId="2EA0AD33"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MGJkYzY2MzYtN2U4OS00NmY1LThiNDctNDhiNTA1OTk1YzV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18322674"/>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"/>
                <w:id w:val="1211607725"/>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(Biason-Lauber et al. 2004)</w:t>
                </w:r>
              </w:sdtContent>
            </w:sdt>
          </w:p>
        </w:tc>
      </w:tr>
      <w:tr w:rsidR="00E518B5" w:rsidRPr="00C50D88" w14:paraId="4B8B6BC0" w14:textId="77777777" w:rsidTr="00AC738A">
        <w:tc>
          <w:tcPr>
            <w:tcW w:w="1177" w:type="dxa"/>
          </w:tcPr>
          <w:p w14:paraId="2B92C36B"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WNT7A</w:t>
            </w:r>
          </w:p>
        </w:tc>
        <w:tc>
          <w:tcPr>
            <w:tcW w:w="2822" w:type="dxa"/>
          </w:tcPr>
          <w:p w14:paraId="385FB990"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4B5E8D0C"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"/>
              <w:id w:val="-1884470364"/>
              <w:placeholder>
                <w:docPart w:val="86275D0395BD49D4A773ACBE97EAA1E5"/>
              </w:placeholder>
            </w:sdtPr>
            <w:sdtContent>
              <w:p w14:paraId="0555E6FF" w14:textId="7E7E3A37"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(Garavelli et al. 2011)</w:t>
                </w:r>
              </w:p>
            </w:sdtContent>
          </w:sdt>
        </w:tc>
      </w:tr>
      <w:tr w:rsidR="00E518B5" w:rsidRPr="00DE4C43" w14:paraId="107C544B" w14:textId="77777777" w:rsidTr="00AC738A">
        <w:tc>
          <w:tcPr>
            <w:tcW w:w="1177" w:type="dxa"/>
          </w:tcPr>
          <w:p w14:paraId="3EB1778C"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WT1</w:t>
            </w:r>
          </w:p>
        </w:tc>
        <w:tc>
          <w:tcPr>
            <w:tcW w:w="2822" w:type="dxa"/>
          </w:tcPr>
          <w:p w14:paraId="394404AF"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01748AB7"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syndromic</w:t>
            </w:r>
          </w:p>
        </w:tc>
        <w:tc>
          <w:tcPr>
            <w:tcW w:w="2930" w:type="dxa"/>
          </w:tcPr>
          <w:p w14:paraId="6EFA397D" w14:textId="5B285347" w:rsidR="00E518B5" w:rsidRPr="00A81254" w:rsidRDefault="00000000" w:rsidP="00AC738A">
            <w:pPr>
              <w:jc w:val="center"/>
              <w:rPr>
                <w:rFonts w:ascii="Times New Roman" w:hAnsi="Times New Roman" w:cs="Times New Roman"/>
                <w:sz w:val="16"/>
                <w:szCs w:val="16"/>
                <w:lang w:val="fr-CH"/>
              </w:rPr>
            </w:pPr>
            <w:sdt>
              <w:sdtPr>
                <w:rPr>
                  <w:color w:val="000000"/>
                  <w:sz w:val="16"/>
                  <w:szCs w:val="16"/>
                  <w:lang w:val="en-US"/>
                </w:rPr>
                <w:tag w:val="MENDELEY_CITATION_v3_eyJjaXRhdGlvbklEIjoiTUVOREVMRVlfQ0lUQVRJT05fY2QyOWIwMGQtNjEzMC00YmI0LWJmMzMtMDBiMjg2OTgwYWI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
                <w:id w:val="790178711"/>
                <w:placeholder>
                  <w:docPart w:val="86275D0395BD49D4A773ACBE97EAA1E5"/>
                </w:placeholder>
              </w:sdtPr>
              <w:sdtContent>
                <w:r w:rsidR="00DE4C43" w:rsidRPr="00DE4C43">
                  <w:rPr>
                    <w:color w:val="000000"/>
                    <w:sz w:val="16"/>
                    <w:szCs w:val="16"/>
                    <w:lang w:val="fr-CH"/>
                  </w:rPr>
                  <w:t>(Délot et al. 2018)</w:t>
                </w:r>
              </w:sdtContent>
            </w:sdt>
            <w:r w:rsidR="00E518B5" w:rsidRPr="00A81254">
              <w:rPr>
                <w:rFonts w:ascii="Times New Roman" w:hAnsi="Times New Roman" w:cs="Times New Roman"/>
                <w:sz w:val="16"/>
                <w:szCs w:val="16"/>
                <w:lang w:val="fr-CH"/>
              </w:rPr>
              <w:t xml:space="preserve"> </w:t>
            </w:r>
            <w:sdt>
              <w:sdtPr>
                <w:rPr>
                  <w:rFonts w:ascii="Times New Roman" w:hAnsi="Times New Roman" w:cs="Times New Roman"/>
                  <w:color w:val="000000"/>
                  <w:sz w:val="16"/>
                  <w:szCs w:val="16"/>
                  <w:lang w:val="en-US"/>
                </w:rPr>
                <w:tag w:val="MENDELEY_CITATION_v3_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"/>
                <w:id w:val="-403370693"/>
                <w:placeholder>
                  <w:docPart w:val="86275D0395BD49D4A773ACBE97EAA1E5"/>
                </w:placeholder>
              </w:sdtPr>
              <w:sdtEndPr>
                <w:rPr>
                  <w:rFonts w:asciiTheme="minorHAnsi" w:hAnsiTheme="minorHAnsi" w:cstheme="minorBidi"/>
                </w:rPr>
              </w:sdtEndPr>
              <w:sdtContent>
                <w:r w:rsidR="00DE4C43" w:rsidRPr="00DE4C43">
                  <w:rPr>
                    <w:color w:val="000000"/>
                    <w:sz w:val="16"/>
                    <w:szCs w:val="16"/>
                    <w:lang w:val="fr-CH"/>
                  </w:rPr>
                  <w:t>(Kohsaka et al. 1999)</w:t>
                </w:r>
              </w:sdtContent>
            </w:sdt>
          </w:p>
        </w:tc>
      </w:tr>
      <w:tr w:rsidR="00E518B5" w:rsidRPr="00C50D88" w14:paraId="075D1DEA" w14:textId="77777777" w:rsidTr="00AC738A">
        <w:tc>
          <w:tcPr>
            <w:tcW w:w="1177" w:type="dxa"/>
          </w:tcPr>
          <w:p w14:paraId="0CBA8536"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WWOX</w:t>
            </w:r>
          </w:p>
        </w:tc>
        <w:tc>
          <w:tcPr>
            <w:tcW w:w="2822" w:type="dxa"/>
          </w:tcPr>
          <w:p w14:paraId="6A95126D"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73F0C712"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"/>
              <w:id w:val="-374774655"/>
              <w:placeholder>
                <w:docPart w:val="86275D0395BD49D4A773ACBE97EAA1E5"/>
              </w:placeholder>
            </w:sdtPr>
            <w:sdtContent>
              <w:p w14:paraId="7711F7D2" w14:textId="2E537548"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(White et al. 2012)</w:t>
                </w:r>
              </w:p>
            </w:sdtContent>
          </w:sdt>
        </w:tc>
      </w:tr>
      <w:tr w:rsidR="00E518B5" w:rsidRPr="00C50D88" w14:paraId="31AEBAF8" w14:textId="77777777" w:rsidTr="00AC738A">
        <w:tc>
          <w:tcPr>
            <w:tcW w:w="1177" w:type="dxa"/>
          </w:tcPr>
          <w:p w14:paraId="1A515FC5"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ZFPM2</w:t>
            </w:r>
          </w:p>
        </w:tc>
        <w:tc>
          <w:tcPr>
            <w:tcW w:w="2822" w:type="dxa"/>
          </w:tcPr>
          <w:p w14:paraId="3ED3C02A"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5C7FDC8E"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"/>
              <w:id w:val="-1628073715"/>
              <w:placeholder>
                <w:docPart w:val="86275D0395BD49D4A773ACBE97EAA1E5"/>
              </w:placeholder>
            </w:sdtPr>
            <w:sdtContent>
              <w:p w14:paraId="303D1080" w14:textId="4F5FE8B4"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(Bashamboo et al. 2014)</w:t>
                </w:r>
              </w:p>
            </w:sdtContent>
          </w:sdt>
        </w:tc>
      </w:tr>
      <w:tr w:rsidR="00E518B5" w:rsidRPr="00C50D88" w14:paraId="08A5AE3A" w14:textId="77777777" w:rsidTr="00AC738A">
        <w:tc>
          <w:tcPr>
            <w:tcW w:w="1177" w:type="dxa"/>
          </w:tcPr>
          <w:p w14:paraId="174785FA" w14:textId="77777777" w:rsidR="00E518B5" w:rsidRPr="00C50D88" w:rsidRDefault="00E518B5" w:rsidP="00AC738A">
            <w:pPr>
              <w:jc w:val="center"/>
              <w:rPr>
                <w:rFonts w:ascii="Times New Roman" w:hAnsi="Times New Roman" w:cs="Times New Roman"/>
                <w:color w:val="000000"/>
                <w:sz w:val="16"/>
                <w:szCs w:val="16"/>
                <w:lang w:val="en-US"/>
              </w:rPr>
            </w:pPr>
            <w:r w:rsidRPr="00C50D88">
              <w:rPr>
                <w:rFonts w:ascii="Times New Roman" w:hAnsi="Times New Roman" w:cs="Times New Roman"/>
                <w:color w:val="000000"/>
                <w:sz w:val="16"/>
                <w:szCs w:val="16"/>
                <w:lang w:val="en-US"/>
              </w:rPr>
              <w:t>ZNRF3</w:t>
            </w:r>
          </w:p>
        </w:tc>
        <w:tc>
          <w:tcPr>
            <w:tcW w:w="2822" w:type="dxa"/>
          </w:tcPr>
          <w:p w14:paraId="2DEB7F0B"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dysgenesis</w:t>
            </w:r>
          </w:p>
        </w:tc>
        <w:tc>
          <w:tcPr>
            <w:tcW w:w="1997" w:type="dxa"/>
          </w:tcPr>
          <w:p w14:paraId="3E759DD1" w14:textId="77777777" w:rsidR="00E518B5" w:rsidRPr="00C50D88" w:rsidRDefault="00E518B5" w:rsidP="00AC738A">
            <w:pPr>
              <w:jc w:val="center"/>
              <w:rPr>
                <w:rFonts w:ascii="Times New Roman" w:hAnsi="Times New Roman" w:cs="Times New Roman"/>
                <w:sz w:val="16"/>
                <w:szCs w:val="16"/>
                <w:lang w:val="en-US"/>
              </w:rPr>
            </w:pPr>
            <w:r w:rsidRPr="00C50D88">
              <w:rPr>
                <w:rFonts w:ascii="Times New Roman" w:hAnsi="Times New Roman" w:cs="Times New Roman"/>
                <w:sz w:val="16"/>
                <w:szCs w:val="16"/>
                <w:lang w:val="en-US"/>
              </w:rPr>
              <w:t>gonadal development</w:t>
            </w:r>
          </w:p>
        </w:tc>
        <w:tc>
          <w:tcPr>
            <w:tcW w:w="2930" w:type="dxa"/>
          </w:tcPr>
          <w:sdt>
            <w:sdtPr>
              <w:rPr>
                <w:color w:val="000000"/>
                <w:sz w:val="16"/>
                <w:szCs w:val="16"/>
                <w:lang w:val="en-US"/>
              </w:rPr>
              <w:tag w:val="MENDELEY_CITATION_v3_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"/>
              <w:id w:val="1146778130"/>
              <w:placeholder>
                <w:docPart w:val="86275D0395BD49D4A773ACBE97EAA1E5"/>
              </w:placeholder>
            </w:sdtPr>
            <w:sdtContent>
              <w:p w14:paraId="41342614" w14:textId="2F974B66" w:rsidR="00E518B5" w:rsidRPr="00C50D88" w:rsidRDefault="00DE4C43" w:rsidP="00AC738A">
                <w:pPr>
                  <w:jc w:val="center"/>
                  <w:rPr>
                    <w:rFonts w:ascii="Times New Roman" w:hAnsi="Times New Roman" w:cs="Times New Roman"/>
                    <w:sz w:val="16"/>
                    <w:szCs w:val="16"/>
                    <w:lang w:val="en-US"/>
                  </w:rPr>
                </w:pPr>
                <w:r w:rsidRPr="00DE4C43">
                  <w:rPr>
                    <w:color w:val="000000"/>
                    <w:sz w:val="16"/>
                    <w:szCs w:val="16"/>
                    <w:lang w:val="en-US"/>
                  </w:rPr>
                  <w:t>(A. Harris et al. 2018)</w:t>
                </w:r>
              </w:p>
            </w:sdtContent>
          </w:sdt>
        </w:tc>
      </w:tr>
    </w:tbl>
    <w:p w14:paraId="57199C32" w14:textId="77777777" w:rsidR="00E518B5" w:rsidRPr="00C50D88" w:rsidRDefault="00E518B5" w:rsidP="00E518B5">
      <w:pPr>
        <w:rPr>
          <w:lang w:val="en-US"/>
        </w:rPr>
      </w:pPr>
    </w:p>
    <w:p w14:paraId="136E5A6B" w14:textId="34A3757D" w:rsidR="003A3808" w:rsidRDefault="00DE4C43">
      <w:r>
        <w:t>References:</w:t>
      </w:r>
    </w:p>
    <w:sdt>
      <w:sdtPr>
        <w:tag w:val="MENDELEY_BIBLIOGRAPHY"/>
        <w:id w:val="-1898884512"/>
        <w:placeholder>
          <w:docPart w:val="DefaultPlaceholder_-1854013440"/>
        </w:placeholder>
      </w:sdtPr>
      <w:sdtContent>
        <w:p w14:paraId="395BF55C" w14:textId="77777777" w:rsidR="00DE4C43" w:rsidRDefault="00DE4C43">
          <w:pPr>
            <w:autoSpaceDE w:val="0"/>
            <w:autoSpaceDN w:val="0"/>
            <w:ind w:hanging="480"/>
            <w:divId w:val="1546523810"/>
            <w:rPr>
              <w:rFonts w:eastAsia="Times New Roman"/>
              <w:sz w:val="24"/>
              <w:szCs w:val="24"/>
            </w:rPr>
          </w:pPr>
          <w:r>
            <w:rPr>
              <w:rFonts w:eastAsia="Times New Roman"/>
            </w:rPr>
            <w:t xml:space="preserve">Abdel-Salam, Ghada M.H., Inas Mazen, Maha Eid, Nour Ewida, Ranad Shaheen, and Fowzan S. Alkuraya. 2019. “Biallelic Novel Missense HHAT Variant Causes Syndromic Microcephaly and Cerebellar-Vermis Hypoplasia.” </w:t>
          </w:r>
          <w:r>
            <w:rPr>
              <w:rFonts w:eastAsia="Times New Roman"/>
              <w:i/>
              <w:iCs/>
            </w:rPr>
            <w:t>American Journal of Medical Genetics, Part A</w:t>
          </w:r>
          <w:r>
            <w:rPr>
              <w:rFonts w:eastAsia="Times New Roman"/>
            </w:rPr>
            <w:t xml:space="preserve"> 179 (6): 1053–57. https://doi.org/10.1002/ajmg.a.61133.</w:t>
          </w:r>
        </w:p>
        <w:p w14:paraId="17E0A191" w14:textId="77777777" w:rsidR="00DE4C43" w:rsidRDefault="00DE4C43">
          <w:pPr>
            <w:autoSpaceDE w:val="0"/>
            <w:autoSpaceDN w:val="0"/>
            <w:ind w:hanging="480"/>
            <w:divId w:val="438454511"/>
            <w:rPr>
              <w:rFonts w:eastAsia="Times New Roman"/>
            </w:rPr>
          </w:pPr>
          <w:r>
            <w:rPr>
              <w:rFonts w:eastAsia="Times New Roman"/>
            </w:rPr>
            <w:t xml:space="preserve">Achermann, J. C., M. Ito, M. Ito, P. C. Hindmarsh, and J. L. Jameson. 1999. “A Mutation in the Gene Encoding Steroidogenic Factor-1 Causes XY Sex Reversal and Adrenal Failure in Humans [1].” </w:t>
          </w:r>
          <w:r>
            <w:rPr>
              <w:rFonts w:eastAsia="Times New Roman"/>
              <w:i/>
              <w:iCs/>
            </w:rPr>
            <w:t>Nature Genetics</w:t>
          </w:r>
          <w:r>
            <w:rPr>
              <w:rFonts w:eastAsia="Times New Roman"/>
            </w:rPr>
            <w:t xml:space="preserve"> 22 (2): 125–26. https://doi.org/10.1038/9629.</w:t>
          </w:r>
        </w:p>
        <w:p w14:paraId="1FA2F4AB" w14:textId="77777777" w:rsidR="00DE4C43" w:rsidRDefault="00DE4C43">
          <w:pPr>
            <w:autoSpaceDE w:val="0"/>
            <w:autoSpaceDN w:val="0"/>
            <w:ind w:hanging="480"/>
            <w:divId w:val="1301301535"/>
            <w:rPr>
              <w:rFonts w:eastAsia="Times New Roman"/>
            </w:rPr>
          </w:pPr>
          <w:r>
            <w:rPr>
              <w:rFonts w:eastAsia="Times New Roman"/>
            </w:rPr>
            <w:t xml:space="preserve">Afzal, Ali R., Anna Rajab, Christiane D. Fenske, Michael Oldridge, Navaratnam Elanko, Eliana Ternes-Pereira, Beyhan Tüysüz, et al. 2000. “Recessive Robinow Syndrome, Allelic to Dominant Brachydactyly Type B, Is Caused by Mutation of ROR2.” </w:t>
          </w:r>
          <w:r>
            <w:rPr>
              <w:rFonts w:eastAsia="Times New Roman"/>
              <w:i/>
              <w:iCs/>
            </w:rPr>
            <w:t>Nature Genetics</w:t>
          </w:r>
          <w:r>
            <w:rPr>
              <w:rFonts w:eastAsia="Times New Roman"/>
            </w:rPr>
            <w:t xml:space="preserve"> 25 (4): 419–22. https://doi.org/10.1038/78107.</w:t>
          </w:r>
        </w:p>
        <w:p w14:paraId="4991186A" w14:textId="77777777" w:rsidR="00DE4C43" w:rsidRDefault="00DE4C43">
          <w:pPr>
            <w:autoSpaceDE w:val="0"/>
            <w:autoSpaceDN w:val="0"/>
            <w:ind w:hanging="480"/>
            <w:divId w:val="1691299415"/>
            <w:rPr>
              <w:rFonts w:eastAsia="Times New Roman"/>
            </w:rPr>
          </w:pPr>
          <w:r>
            <w:rPr>
              <w:rFonts w:eastAsia="Times New Roman"/>
            </w:rPr>
            <w:lastRenderedPageBreak/>
            <w:t xml:space="preserve">Aittomäki, Kristiina, JoséLuis Dieguez Lucena, Pirjo Pakarinen, Pertti Sistonen, Juha Tapanainen, Jörg Gromoll, Riitta Kaskikari, et al. 1995. “Mutation in the Follicle-Stimulating Hormone Receptor Gene Causes Hereditary Hypergonadotropic Ovarian Failure.” </w:t>
          </w:r>
          <w:r>
            <w:rPr>
              <w:rFonts w:eastAsia="Times New Roman"/>
              <w:i/>
              <w:iCs/>
            </w:rPr>
            <w:t>Cell</w:t>
          </w:r>
          <w:r>
            <w:rPr>
              <w:rFonts w:eastAsia="Times New Roman"/>
            </w:rPr>
            <w:t xml:space="preserve"> 82 (6): 959–68. https://doi.org/10.1016/0092-8674(95)90275-9.</w:t>
          </w:r>
        </w:p>
        <w:p w14:paraId="5E62819C" w14:textId="77777777" w:rsidR="00DE4C43" w:rsidRDefault="00DE4C43">
          <w:pPr>
            <w:autoSpaceDE w:val="0"/>
            <w:autoSpaceDN w:val="0"/>
            <w:ind w:hanging="480"/>
            <w:divId w:val="1647974609"/>
            <w:rPr>
              <w:rFonts w:eastAsia="Times New Roman"/>
            </w:rPr>
          </w:pPr>
          <w:r>
            <w:rPr>
              <w:rFonts w:eastAsia="Times New Roman"/>
            </w:rPr>
            <w:t xml:space="preserve">AlAsiri, Saleh, Sulman Basit, Michelle A. Wood-Trageser, Svetlana A. Yatsenko, Elizabeth P. Jeffries, Urvashi Surti, Deborah M. Ketterer, et al. 2015. “Exome Sequencing Reveals MCM8 Mutation Underlies Ovarian Failure and Chromosomal Instability.” </w:t>
          </w:r>
          <w:r>
            <w:rPr>
              <w:rFonts w:eastAsia="Times New Roman"/>
              <w:i/>
              <w:iCs/>
            </w:rPr>
            <w:t>Journal of Clinical Investigation</w:t>
          </w:r>
          <w:r>
            <w:rPr>
              <w:rFonts w:eastAsia="Times New Roman"/>
            </w:rPr>
            <w:t xml:space="preserve"> 125 (1): 258–62. https://doi.org/10.1172/JCI78473.</w:t>
          </w:r>
        </w:p>
        <w:p w14:paraId="0413151E" w14:textId="77777777" w:rsidR="00DE4C43" w:rsidRDefault="00DE4C43">
          <w:pPr>
            <w:autoSpaceDE w:val="0"/>
            <w:autoSpaceDN w:val="0"/>
            <w:ind w:hanging="480"/>
            <w:divId w:val="1007289567"/>
            <w:rPr>
              <w:rFonts w:eastAsia="Times New Roman"/>
            </w:rPr>
          </w:pPr>
          <w:r>
            <w:rPr>
              <w:rFonts w:eastAsia="Times New Roman"/>
            </w:rPr>
            <w:t xml:space="preserve">Ansley, Stephen J., Jose L. Badano, Oliver E. Blacque, Josephine Hill, Bethan E. Hoskins, Carmen C. Leitch, Jun Chul Kim, et al. 2003. “Basal Body Dysfunction Is a Likely Cause of Pleiotropic Bardet-Biedl Syndrome.” </w:t>
          </w:r>
          <w:r>
            <w:rPr>
              <w:rFonts w:eastAsia="Times New Roman"/>
              <w:i/>
              <w:iCs/>
            </w:rPr>
            <w:t>Nature</w:t>
          </w:r>
          <w:r>
            <w:rPr>
              <w:rFonts w:eastAsia="Times New Roman"/>
            </w:rPr>
            <w:t xml:space="preserve"> 425 (6958): 628–33. https://doi.org/10.1038/nature02030.</w:t>
          </w:r>
        </w:p>
        <w:p w14:paraId="6B1DD266" w14:textId="77777777" w:rsidR="00DE4C43" w:rsidRDefault="00DE4C43">
          <w:pPr>
            <w:autoSpaceDE w:val="0"/>
            <w:autoSpaceDN w:val="0"/>
            <w:ind w:hanging="480"/>
            <w:divId w:val="379674363"/>
            <w:rPr>
              <w:rFonts w:eastAsia="Times New Roman"/>
            </w:rPr>
          </w:pPr>
          <w:r>
            <w:rPr>
              <w:rFonts w:eastAsia="Times New Roman"/>
            </w:rPr>
            <w:t xml:space="preserve">Ars, E., D. Lo Giacco, L. Bassas, F. Nuti, O. Rajmil, P. Ruíz, J. M. Garat, E. Ruiz-Castané, and C. Krausz. 2011. “Further Insights into the Role of T222p Variant of Rxfp2 in Non-Syndromic Cryptorchidism in Two Mediterranean Populations.” </w:t>
          </w:r>
          <w:r>
            <w:rPr>
              <w:rFonts w:eastAsia="Times New Roman"/>
              <w:i/>
              <w:iCs/>
            </w:rPr>
            <w:t>International Journal of Andrology</w:t>
          </w:r>
          <w:r>
            <w:rPr>
              <w:rFonts w:eastAsia="Times New Roman"/>
            </w:rPr>
            <w:t>. https://doi.org/10.1111/j.1365-2605.2010.01088.x.</w:t>
          </w:r>
        </w:p>
        <w:p w14:paraId="721D7D3A" w14:textId="77777777" w:rsidR="00DE4C43" w:rsidRDefault="00DE4C43">
          <w:pPr>
            <w:autoSpaceDE w:val="0"/>
            <w:autoSpaceDN w:val="0"/>
            <w:ind w:hanging="480"/>
            <w:divId w:val="1916667568"/>
            <w:rPr>
              <w:rFonts w:eastAsia="Times New Roman"/>
            </w:rPr>
          </w:pPr>
          <w:r>
            <w:rPr>
              <w:rFonts w:eastAsia="Times New Roman"/>
            </w:rPr>
            <w:t xml:space="preserve">Audí, L., S. F. Ahmed, N. Krone, M. Cools, K. McElreavey, P. M. Holterhus, A. Greenfield, et al. 2018. “Genetics in Endocrinology: Approaches to Molecular Genetic Diagnosis in the Management of Differences/Disorders of Sex Development (DSD): Position Paper of EU COST Action BM 1303 ‘DSDnet.’” </w:t>
          </w:r>
          <w:r>
            <w:rPr>
              <w:rFonts w:eastAsia="Times New Roman"/>
              <w:i/>
              <w:iCs/>
            </w:rPr>
            <w:t>European Journal of Endocrinology</w:t>
          </w:r>
          <w:r>
            <w:rPr>
              <w:rFonts w:eastAsia="Times New Roman"/>
            </w:rPr>
            <w:t xml:space="preserve"> 179 (4): R197–206. https://doi.org/10.1530/EJE-18-0256.</w:t>
          </w:r>
        </w:p>
        <w:p w14:paraId="705A02BE" w14:textId="77777777" w:rsidR="00DE4C43" w:rsidRDefault="00DE4C43">
          <w:pPr>
            <w:autoSpaceDE w:val="0"/>
            <w:autoSpaceDN w:val="0"/>
            <w:ind w:hanging="480"/>
            <w:divId w:val="943801992"/>
            <w:rPr>
              <w:rFonts w:eastAsia="Times New Roman"/>
            </w:rPr>
          </w:pPr>
          <w:r>
            <w:rPr>
              <w:rFonts w:eastAsia="Times New Roman"/>
            </w:rPr>
            <w:t xml:space="preserve">Baronio, Federico, Rita Ortolano, Soara Menabo, Alessandra Cassio, Lilia Baldazzi, Valeria Di Natale, Giacomo Tonti, Benedetta Vestrucci, and Antonio Balsamo. 2019. “46,XX DSD Due to Androgen Excess in Monogenie Disorders of Steroidogenesis: Genetic, Biochemical, and Clinical Features.” </w:t>
          </w:r>
          <w:r>
            <w:rPr>
              <w:rFonts w:eastAsia="Times New Roman"/>
              <w:i/>
              <w:iCs/>
            </w:rPr>
            <w:t>Molecular Sciences</w:t>
          </w:r>
          <w:r>
            <w:rPr>
              <w:rFonts w:eastAsia="Times New Roman"/>
            </w:rPr>
            <w:t xml:space="preserve"> 20 (18). https://doi.org/https://doi.org/10.3390/ijms20184605.</w:t>
          </w:r>
        </w:p>
        <w:p w14:paraId="482829C9" w14:textId="77777777" w:rsidR="00DE4C43" w:rsidRDefault="00DE4C43">
          <w:pPr>
            <w:autoSpaceDE w:val="0"/>
            <w:autoSpaceDN w:val="0"/>
            <w:ind w:hanging="480"/>
            <w:divId w:val="1884171183"/>
            <w:rPr>
              <w:rFonts w:eastAsia="Times New Roman"/>
            </w:rPr>
          </w:pPr>
          <w:r>
            <w:rPr>
              <w:rFonts w:eastAsia="Times New Roman"/>
            </w:rPr>
            <w:t xml:space="preserve">Basciani, Sabrina, Mikiko Watanabe, Stefania Mariani, Marina Passeri, Agnese Persichetti, Daniela Fiore, Anna Scotto D’Abusco, et al. 2012. “Hypogonadism in a Patient with Two Novel Mutations of the Luteinizing Hormone β-Subunit Gene Expressed in a Compound Heterozygous Form.” </w:t>
          </w:r>
          <w:r>
            <w:rPr>
              <w:rFonts w:eastAsia="Times New Roman"/>
              <w:i/>
              <w:iCs/>
            </w:rPr>
            <w:t>Journal of Clinical Endocrinology and Metabolism</w:t>
          </w:r>
          <w:r>
            <w:rPr>
              <w:rFonts w:eastAsia="Times New Roman"/>
            </w:rPr>
            <w:t xml:space="preserve"> 97 (9): 3031–38. https://doi.org/10.1210/jc.2012-1986.</w:t>
          </w:r>
        </w:p>
        <w:p w14:paraId="47D7DA1D" w14:textId="77777777" w:rsidR="00DE4C43" w:rsidRPr="00DE4C43" w:rsidRDefault="00DE4C43">
          <w:pPr>
            <w:autoSpaceDE w:val="0"/>
            <w:autoSpaceDN w:val="0"/>
            <w:ind w:hanging="480"/>
            <w:divId w:val="15276540"/>
            <w:rPr>
              <w:rFonts w:eastAsia="Times New Roman"/>
              <w:lang w:val="fr-CH"/>
            </w:rPr>
          </w:pPr>
          <w:r>
            <w:rPr>
              <w:rFonts w:eastAsia="Times New Roman"/>
            </w:rPr>
            <w:t xml:space="preserve">Bashamboo, Anu, Raja Brauner, Joelle Bignon-Topalovic, Stephen Lortat-Jacob, Vasiliki Karageorgou, Diana Lourenco, Alessandro Guffanti, and Ken McElreavey. 2014. “Mutations in the FOG2/ZFPM2 Gene Are Associated with Anomalies of Human Testis Determination.” </w:t>
          </w:r>
          <w:r w:rsidRPr="00DE4C43">
            <w:rPr>
              <w:rFonts w:eastAsia="Times New Roman"/>
              <w:i/>
              <w:iCs/>
              <w:lang w:val="fr-CH"/>
            </w:rPr>
            <w:t>Human Molecular Genetics</w:t>
          </w:r>
          <w:r w:rsidRPr="00DE4C43">
            <w:rPr>
              <w:rFonts w:eastAsia="Times New Roman"/>
              <w:lang w:val="fr-CH"/>
            </w:rPr>
            <w:t xml:space="preserve"> 23 (14): 3657–65. https://doi.org/10.1093/hmg/ddu074.</w:t>
          </w:r>
        </w:p>
        <w:p w14:paraId="3ED7590F" w14:textId="77777777" w:rsidR="00DE4C43" w:rsidRDefault="00DE4C43">
          <w:pPr>
            <w:autoSpaceDE w:val="0"/>
            <w:autoSpaceDN w:val="0"/>
            <w:ind w:hanging="480"/>
            <w:divId w:val="1963803293"/>
            <w:rPr>
              <w:rFonts w:eastAsia="Times New Roman"/>
            </w:rPr>
          </w:pPr>
          <w:r w:rsidRPr="00DE4C43">
            <w:rPr>
              <w:rFonts w:eastAsia="Times New Roman"/>
              <w:lang w:val="fr-CH"/>
            </w:rPr>
            <w:t xml:space="preserve">Bashamboo, Anu, Caroline Eozenou, Anne Jorgensen, Joelle Bignon-Topalovic, Jean Pierre Siffroi, Capucine Hyon, Attila Tar, et al. 2018. </w:t>
          </w:r>
          <w:r>
            <w:rPr>
              <w:rFonts w:eastAsia="Times New Roman"/>
            </w:rPr>
            <w:t xml:space="preserve">“Loss of Function of the Nuclear Receptor NR2F2, Encoding COUP-TF2, Causes Testis Development and Cardiac Defects in 46,XX Children.” </w:t>
          </w:r>
          <w:r>
            <w:rPr>
              <w:rFonts w:eastAsia="Times New Roman"/>
              <w:i/>
              <w:iCs/>
            </w:rPr>
            <w:t>American Journal of Human Genetics</w:t>
          </w:r>
          <w:r>
            <w:rPr>
              <w:rFonts w:eastAsia="Times New Roman"/>
            </w:rPr>
            <w:t xml:space="preserve"> 102 (3): 487–93. https://doi.org/10.1016/j.ajhg.2018.01.021.</w:t>
          </w:r>
        </w:p>
        <w:p w14:paraId="66807C13" w14:textId="77777777" w:rsidR="00DE4C43" w:rsidRDefault="00DE4C43">
          <w:pPr>
            <w:autoSpaceDE w:val="0"/>
            <w:autoSpaceDN w:val="0"/>
            <w:ind w:hanging="480"/>
            <w:divId w:val="286467745"/>
            <w:rPr>
              <w:rFonts w:eastAsia="Times New Roman"/>
            </w:rPr>
          </w:pPr>
          <w:r>
            <w:rPr>
              <w:rFonts w:eastAsia="Times New Roman"/>
            </w:rPr>
            <w:t xml:space="preserve">Bedeschi, M. F., L. Colombo, F. Mari, K. Hofmann, A. Rauch, B. Gentilin, A. Renieri, and D. Clerici. 2011. “Unmasking of a Recessive SCARF2 Mutation by a 22q11.12 de Novo Deletion in a Patient with Van Den Ende-Gupta Syndrome.” </w:t>
          </w:r>
          <w:r>
            <w:rPr>
              <w:rFonts w:eastAsia="Times New Roman"/>
              <w:i/>
              <w:iCs/>
            </w:rPr>
            <w:t>Molecular Syndromology</w:t>
          </w:r>
          <w:r>
            <w:rPr>
              <w:rFonts w:eastAsia="Times New Roman"/>
            </w:rPr>
            <w:t xml:space="preserve"> 1 (5): 239–45. https://doi.org/10.1159/000328135.</w:t>
          </w:r>
        </w:p>
        <w:p w14:paraId="6A24C6C2" w14:textId="77777777" w:rsidR="00DE4C43" w:rsidRDefault="00DE4C43">
          <w:pPr>
            <w:autoSpaceDE w:val="0"/>
            <w:autoSpaceDN w:val="0"/>
            <w:ind w:hanging="480"/>
            <w:divId w:val="103575265"/>
            <w:rPr>
              <w:rFonts w:eastAsia="Times New Roman"/>
            </w:rPr>
          </w:pPr>
          <w:r>
            <w:rPr>
              <w:rFonts w:eastAsia="Times New Roman"/>
            </w:rPr>
            <w:lastRenderedPageBreak/>
            <w:t xml:space="preserve">Bergadá, Ignacio, Graciela Del Rey, Pablo Lapunzina, César Bergadá, Marc Fellous, and Silvia Copelli. 2005. “Familial Occurrence of the IMAGe Association: Additional Clinical Variants and a Proposed Mode of Inheritance.” </w:t>
          </w:r>
          <w:r>
            <w:rPr>
              <w:rFonts w:eastAsia="Times New Roman"/>
              <w:i/>
              <w:iCs/>
            </w:rPr>
            <w:t>Journal of Clinical Endocrinology and Metabolism</w:t>
          </w:r>
          <w:r>
            <w:rPr>
              <w:rFonts w:eastAsia="Times New Roman"/>
            </w:rPr>
            <w:t xml:space="preserve"> 90 (6): 3186–90. https://doi.org/10.1210/jc.2004-1589.</w:t>
          </w:r>
        </w:p>
        <w:p w14:paraId="1FE9E2DC" w14:textId="77777777" w:rsidR="00DE4C43" w:rsidRDefault="00DE4C43">
          <w:pPr>
            <w:autoSpaceDE w:val="0"/>
            <w:autoSpaceDN w:val="0"/>
            <w:ind w:hanging="480"/>
            <w:divId w:val="442504204"/>
            <w:rPr>
              <w:rFonts w:eastAsia="Times New Roman"/>
            </w:rPr>
          </w:pPr>
          <w:r w:rsidRPr="00DE4C43">
            <w:rPr>
              <w:rFonts w:eastAsia="Times New Roman"/>
              <w:lang w:val="de-CH"/>
            </w:rPr>
            <w:t xml:space="preserve">Bergmann, Carsten, Klaus Zerres, Jan Senderek, Sabine Rudnik-Schöneborn, Thomas Eggermann, Martin Häusler, Michael Mull, and Vincent T. Ramaekers. </w:t>
          </w:r>
          <w:r>
            <w:rPr>
              <w:rFonts w:eastAsia="Times New Roman"/>
            </w:rPr>
            <w:t xml:space="preserve">2003. “Oligophrenin 1 (OPHN1) Gene Mutation Causes Syndromic X-Linked Mental Retardation with Epilepsy, Rostral Ventricular Enlargement and Cerebellar Hypoplasia.” </w:t>
          </w:r>
          <w:r>
            <w:rPr>
              <w:rFonts w:eastAsia="Times New Roman"/>
              <w:i/>
              <w:iCs/>
            </w:rPr>
            <w:t>Brain</w:t>
          </w:r>
          <w:r>
            <w:rPr>
              <w:rFonts w:eastAsia="Times New Roman"/>
            </w:rPr>
            <w:t xml:space="preserve"> 126 (7): 1537–44. https://doi.org/10.1093/brain/awg173.</w:t>
          </w:r>
        </w:p>
        <w:p w14:paraId="6AB0D85A" w14:textId="77777777" w:rsidR="00DE4C43" w:rsidRDefault="00DE4C43">
          <w:pPr>
            <w:autoSpaceDE w:val="0"/>
            <w:autoSpaceDN w:val="0"/>
            <w:ind w:hanging="480"/>
            <w:divId w:val="393431936"/>
            <w:rPr>
              <w:rFonts w:eastAsia="Times New Roman"/>
            </w:rPr>
          </w:pPr>
          <w:r>
            <w:rPr>
              <w:rFonts w:eastAsia="Times New Roman"/>
            </w:rPr>
            <w:t xml:space="preserve">Bernard, Valérie, Sakina Kherra, Bruno Francou, Jérôme Fagart, Say Viengchareun, Jérôme Guéchot, Asmahane Ladjouze, et al. 2017. “Familial Multiplicity of Estrogen Insensitivity Associated with a Loss-of-Function ESR1 Mutation.” </w:t>
          </w:r>
          <w:r>
            <w:rPr>
              <w:rFonts w:eastAsia="Times New Roman"/>
              <w:i/>
              <w:iCs/>
            </w:rPr>
            <w:t>Journal of Clinical Endocrinology and Metabolism</w:t>
          </w:r>
          <w:r>
            <w:rPr>
              <w:rFonts w:eastAsia="Times New Roman"/>
            </w:rPr>
            <w:t xml:space="preserve"> 102 (1): 93–99. https://doi.org/10.1210/jc.2016-2749.</w:t>
          </w:r>
        </w:p>
        <w:p w14:paraId="1D68EB02" w14:textId="77777777" w:rsidR="00DE4C43" w:rsidRDefault="00DE4C43">
          <w:pPr>
            <w:autoSpaceDE w:val="0"/>
            <w:autoSpaceDN w:val="0"/>
            <w:ind w:hanging="480"/>
            <w:divId w:val="1827089794"/>
            <w:rPr>
              <w:rFonts w:eastAsia="Times New Roman"/>
            </w:rPr>
          </w:pPr>
          <w:r w:rsidRPr="00DE4C43">
            <w:rPr>
              <w:rFonts w:eastAsia="Times New Roman"/>
              <w:lang w:val="fr-CH"/>
            </w:rPr>
            <w:t xml:space="preserve">Bestetti, I., C. Castronovo, A. Sironi, C. Caslini, C. Sala, R. Rossetti, M. Crippa, et al. 2019. </w:t>
          </w:r>
          <w:r>
            <w:rPr>
              <w:rFonts w:eastAsia="Times New Roman"/>
            </w:rPr>
            <w:t xml:space="preserve">“High-Resolution Array-CGH Analysis on 46,XX Patients Affected by Early Onset Primary Ovarian Insufficiency Discloses New Genes Involved in Ovarian Function.” </w:t>
          </w:r>
          <w:r>
            <w:rPr>
              <w:rFonts w:eastAsia="Times New Roman"/>
              <w:i/>
              <w:iCs/>
            </w:rPr>
            <w:t>Human Reproduction</w:t>
          </w:r>
          <w:r>
            <w:rPr>
              <w:rFonts w:eastAsia="Times New Roman"/>
            </w:rPr>
            <w:t xml:space="preserve"> 34 (3): 574–83. https://doi.org/10.1093/humrep/dey389.</w:t>
          </w:r>
        </w:p>
        <w:p w14:paraId="5D0C7E4C" w14:textId="77777777" w:rsidR="00DE4C43" w:rsidRDefault="00DE4C43">
          <w:pPr>
            <w:autoSpaceDE w:val="0"/>
            <w:autoSpaceDN w:val="0"/>
            <w:ind w:hanging="480"/>
            <w:divId w:val="1908682263"/>
            <w:rPr>
              <w:rFonts w:eastAsia="Times New Roman"/>
            </w:rPr>
          </w:pPr>
          <w:r>
            <w:rPr>
              <w:rFonts w:eastAsia="Times New Roman"/>
            </w:rPr>
            <w:t xml:space="preserve">Biason-Lauber, Anna, Daniel Konrad, Francesca Navratil, and Eugen J. Schoenle. 2004. “ A WNT4 Mutation Associated with Müllerian-Duct Regression and Virilization in a 46,XX Woman .” </w:t>
          </w:r>
          <w:r>
            <w:rPr>
              <w:rFonts w:eastAsia="Times New Roman"/>
              <w:i/>
              <w:iCs/>
            </w:rPr>
            <w:t>New England Journal of Medicine</w:t>
          </w:r>
          <w:r>
            <w:rPr>
              <w:rFonts w:eastAsia="Times New Roman"/>
            </w:rPr>
            <w:t>. https://doi.org/10.1056/nejmoa040533.</w:t>
          </w:r>
        </w:p>
        <w:p w14:paraId="435609E4" w14:textId="77777777" w:rsidR="00DE4C43" w:rsidRDefault="00DE4C43">
          <w:pPr>
            <w:autoSpaceDE w:val="0"/>
            <w:autoSpaceDN w:val="0"/>
            <w:ind w:hanging="480"/>
            <w:divId w:val="718092599"/>
            <w:rPr>
              <w:rFonts w:eastAsia="Times New Roman"/>
            </w:rPr>
          </w:pPr>
          <w:r>
            <w:rPr>
              <w:rFonts w:eastAsia="Times New Roman"/>
            </w:rPr>
            <w:t xml:space="preserve">Bird, Anthony D, Bittany M. Croft., Masayo Harada, Lingyun Tang, Liang Zhao, Zhenhua Ming, Stefan Bagheri-Fam, et al. 2020. “Ovotesticular Disorders of Sex Development in FGF9mouse Models of Human Synostosis Syndromes.” </w:t>
          </w:r>
          <w:r>
            <w:rPr>
              <w:rFonts w:eastAsia="Times New Roman"/>
              <w:i/>
              <w:iCs/>
            </w:rPr>
            <w:t>Human Molecular Genetics</w:t>
          </w:r>
          <w:r>
            <w:rPr>
              <w:rFonts w:eastAsia="Times New Roman"/>
            </w:rPr>
            <w:t>.</w:t>
          </w:r>
        </w:p>
        <w:p w14:paraId="56C65953" w14:textId="77777777" w:rsidR="00DE4C43" w:rsidRDefault="00DE4C43">
          <w:pPr>
            <w:autoSpaceDE w:val="0"/>
            <w:autoSpaceDN w:val="0"/>
            <w:ind w:hanging="480"/>
            <w:divId w:val="1839804596"/>
            <w:rPr>
              <w:rFonts w:eastAsia="Times New Roman"/>
            </w:rPr>
          </w:pPr>
          <w:r>
            <w:rPr>
              <w:rFonts w:eastAsia="Times New Roman"/>
            </w:rPr>
            <w:t xml:space="preserve">Bouchoucha, Nadia, Dinane Samara-Boustani, Amit V. Pandey, Helene Bony-Trifunovic, Gaby Hofer, Yves Aigrain, Michel Polak, and Christa E. Flück. 2014. “Characterization of a Novel CYP19A1 (Aromatase) R192H Mutation Causing Virilization of a 46,XX Newborn, Undervirilization of the 46,XY Brother, but No Virilization of the Mother during Pregnancies.” </w:t>
          </w:r>
          <w:r>
            <w:rPr>
              <w:rFonts w:eastAsia="Times New Roman"/>
              <w:i/>
              <w:iCs/>
            </w:rPr>
            <w:t>Molecular and Cellular Endocrinology</w:t>
          </w:r>
          <w:r>
            <w:rPr>
              <w:rFonts w:eastAsia="Times New Roman"/>
            </w:rPr>
            <w:t xml:space="preserve"> 390 (1–2): 8–17. https://doi.org/10.1016/j.mce.2014.03.008.</w:t>
          </w:r>
        </w:p>
        <w:p w14:paraId="125DBBC4" w14:textId="77777777" w:rsidR="00DE4C43" w:rsidRDefault="00DE4C43">
          <w:pPr>
            <w:autoSpaceDE w:val="0"/>
            <w:autoSpaceDN w:val="0"/>
            <w:ind w:hanging="480"/>
            <w:divId w:val="235166369"/>
            <w:rPr>
              <w:rFonts w:eastAsia="Times New Roman"/>
            </w:rPr>
          </w:pPr>
          <w:r>
            <w:rPr>
              <w:rFonts w:eastAsia="Times New Roman"/>
            </w:rPr>
            <w:t xml:space="preserve">Bouligand, Jérôme, Cristina Ghervan, Javier A. Tello, Sylvie Brailly-Tabard, Sylvie Salenave, Philippe Chanson, Marc Lombès, Robert P. Millar, Anne Guiochon-Mantel, and Jacques Young. 2009. “Isolated Familial Hypogonadotropic Hypogonadism and a GNRH1 Mutation.” </w:t>
          </w:r>
          <w:r>
            <w:rPr>
              <w:rFonts w:eastAsia="Times New Roman"/>
              <w:i/>
              <w:iCs/>
            </w:rPr>
            <w:t>Gene Therapy</w:t>
          </w:r>
          <w:r>
            <w:rPr>
              <w:rFonts w:eastAsia="Times New Roman"/>
            </w:rPr>
            <w:t>.</w:t>
          </w:r>
        </w:p>
        <w:p w14:paraId="30F91649" w14:textId="77777777" w:rsidR="00DE4C43" w:rsidRDefault="00DE4C43">
          <w:pPr>
            <w:autoSpaceDE w:val="0"/>
            <w:autoSpaceDN w:val="0"/>
            <w:ind w:hanging="480"/>
            <w:divId w:val="329791265"/>
            <w:rPr>
              <w:rFonts w:eastAsia="Times New Roman"/>
            </w:rPr>
          </w:pPr>
          <w:r>
            <w:rPr>
              <w:rFonts w:eastAsia="Times New Roman"/>
            </w:rPr>
            <w:t xml:space="preserve">Campeau, Philippe M., Guy M. Lenk, James T. Lu, Yangjin Bae, Lindsay Burrage, Peter Turnpenny, Jorge Román Corona-Rivera, et al. 2013. “Yunis-Varón Syndrome Is Caused by Mutations in FIG4, Encoding a Phosphoinositide Phosphatase.” </w:t>
          </w:r>
          <w:r>
            <w:rPr>
              <w:rFonts w:eastAsia="Times New Roman"/>
              <w:i/>
              <w:iCs/>
            </w:rPr>
            <w:t>American Journal of Human Genetics</w:t>
          </w:r>
          <w:r>
            <w:rPr>
              <w:rFonts w:eastAsia="Times New Roman"/>
            </w:rPr>
            <w:t xml:space="preserve"> 92 (5): 781–91. https://doi.org/10.1016/j.ajhg.2013.03.020.</w:t>
          </w:r>
        </w:p>
        <w:p w14:paraId="5ED8BE51" w14:textId="77777777" w:rsidR="00DE4C43" w:rsidRDefault="00DE4C43">
          <w:pPr>
            <w:autoSpaceDE w:val="0"/>
            <w:autoSpaceDN w:val="0"/>
            <w:ind w:hanging="480"/>
            <w:divId w:val="1606576570"/>
            <w:rPr>
              <w:rFonts w:eastAsia="Times New Roman"/>
            </w:rPr>
          </w:pPr>
          <w:r>
            <w:rPr>
              <w:rFonts w:eastAsia="Times New Roman"/>
            </w:rPr>
            <w:t xml:space="preserve">Carré, Gwenn Aël, Pam Siggers, Marilena Xipolita, Paul Brindle, Beat Lutz, Sara Wells, and Andy Greenfield. 2018. “Loss of P300 and CBP Disrupts Histone Acetylation at the Mouse Sry Promoter and Causes XY Gonadal Sex Reversal.” </w:t>
          </w:r>
          <w:r>
            <w:rPr>
              <w:rFonts w:eastAsia="Times New Roman"/>
              <w:i/>
              <w:iCs/>
            </w:rPr>
            <w:t>Human Molecular Genetics</w:t>
          </w:r>
          <w:r>
            <w:rPr>
              <w:rFonts w:eastAsia="Times New Roman"/>
            </w:rPr>
            <w:t xml:space="preserve"> 27 (1): 190–98. https://doi.org/10.1093/hmg/ddx398.</w:t>
          </w:r>
        </w:p>
        <w:p w14:paraId="3C0A146D" w14:textId="77777777" w:rsidR="00DE4C43" w:rsidRDefault="00DE4C43">
          <w:pPr>
            <w:autoSpaceDE w:val="0"/>
            <w:autoSpaceDN w:val="0"/>
            <w:ind w:hanging="480"/>
            <w:divId w:val="1736080924"/>
            <w:rPr>
              <w:rFonts w:eastAsia="Times New Roman"/>
            </w:rPr>
          </w:pPr>
          <w:r>
            <w:rPr>
              <w:rFonts w:eastAsia="Times New Roman"/>
            </w:rPr>
            <w:t xml:space="preserve">Chen, Beili, Lin Li, Jing Wang, Tengyan Li, Hong Pan, Beihong Liu, Yiran Zhou, Yunxia Cao, and Binbin Wang. 2018. “Consanguineous Familial Study Revealed Biallelic FIGLA Mutation Associated with </w:t>
          </w:r>
          <w:r>
            <w:rPr>
              <w:rFonts w:eastAsia="Times New Roman"/>
            </w:rPr>
            <w:lastRenderedPageBreak/>
            <w:t xml:space="preserve">Premature Ovarian Insufficiency.” </w:t>
          </w:r>
          <w:r>
            <w:rPr>
              <w:rFonts w:eastAsia="Times New Roman"/>
              <w:i/>
              <w:iCs/>
            </w:rPr>
            <w:t>Journal of Ovarian Research</w:t>
          </w:r>
          <w:r>
            <w:rPr>
              <w:rFonts w:eastAsia="Times New Roman"/>
            </w:rPr>
            <w:t xml:space="preserve"> 11 (1): 1–6. https://doi.org/10.1186/s13048-018-0413-0.</w:t>
          </w:r>
        </w:p>
        <w:p w14:paraId="69BE5BC2" w14:textId="77777777" w:rsidR="00DE4C43" w:rsidRDefault="00DE4C43">
          <w:pPr>
            <w:autoSpaceDE w:val="0"/>
            <w:autoSpaceDN w:val="0"/>
            <w:ind w:hanging="480"/>
            <w:divId w:val="985670241"/>
            <w:rPr>
              <w:rFonts w:eastAsia="Times New Roman"/>
            </w:rPr>
          </w:pPr>
          <w:r>
            <w:rPr>
              <w:rFonts w:eastAsia="Times New Roman"/>
            </w:rPr>
            <w:t xml:space="preserve">Cheung-Flynn, Joyce, Viravan Prapapanich, Marc B. Cox, Daniel L. Riggs, Carlos Suarez-Quian, and David F. Smith. 2005. “Physiological Role for the Cochaperone FKBP52 in Androgen Receptor Signaling.” </w:t>
          </w:r>
          <w:r>
            <w:rPr>
              <w:rFonts w:eastAsia="Times New Roman"/>
              <w:i/>
              <w:iCs/>
            </w:rPr>
            <w:t>Molecular Endocrinology</w:t>
          </w:r>
          <w:r>
            <w:rPr>
              <w:rFonts w:eastAsia="Times New Roman"/>
            </w:rPr>
            <w:t xml:space="preserve"> 19 (6): 1654–66. https://doi.org/10.1210/me.2005-0071.</w:t>
          </w:r>
        </w:p>
        <w:p w14:paraId="46D30A3A" w14:textId="77777777" w:rsidR="00DE4C43" w:rsidRDefault="00DE4C43">
          <w:pPr>
            <w:autoSpaceDE w:val="0"/>
            <w:autoSpaceDN w:val="0"/>
            <w:ind w:hanging="480"/>
            <w:divId w:val="881676346"/>
            <w:rPr>
              <w:rFonts w:eastAsia="Times New Roman"/>
            </w:rPr>
          </w:pPr>
          <w:r>
            <w:rPr>
              <w:rFonts w:eastAsia="Times New Roman"/>
            </w:rPr>
            <w:t xml:space="preserve">Chiang, Annie P., John S. Beck, Hsan Jan Yen, Marwan K. Tayeh, Todd E. Scheetz, Ruth E. Swiderski, Darryl Y. Nishimura, et al. 2006. “Homozygosity Mapping with SNP Arrays Identifies TRIM32, an E3 Ubiquitin Ligase, as a Bardet-Biedl Syndrome Gene (BBS11).” </w:t>
          </w:r>
          <w:r>
            <w:rPr>
              <w:rFonts w:eastAsia="Times New Roman"/>
              <w:i/>
              <w:iCs/>
            </w:rPr>
            <w:t>Proceedings of the National Academy of Sciences of the United States of America</w:t>
          </w:r>
          <w:r>
            <w:rPr>
              <w:rFonts w:eastAsia="Times New Roman"/>
            </w:rPr>
            <w:t xml:space="preserve"> 103 (16): 6287–92. https://doi.org/10.1073/pnas.0600158103.</w:t>
          </w:r>
        </w:p>
        <w:p w14:paraId="293C2A5D" w14:textId="77777777" w:rsidR="00DE4C43" w:rsidRDefault="00DE4C43">
          <w:pPr>
            <w:autoSpaceDE w:val="0"/>
            <w:autoSpaceDN w:val="0"/>
            <w:ind w:hanging="480"/>
            <w:divId w:val="1473984123"/>
            <w:rPr>
              <w:rFonts w:eastAsia="Times New Roman"/>
            </w:rPr>
          </w:pPr>
          <w:r w:rsidRPr="00DE4C43">
            <w:rPr>
              <w:rFonts w:eastAsia="Times New Roman"/>
              <w:lang w:val="fr-CH"/>
            </w:rPr>
            <w:t xml:space="preserve">Chiang, Annie P., Darryl Nishimura, Charles Searby, Khalil Elbedour, Rivka Carmi, Amanda L. Ferguson, Jenifer Secrist, et al. 2004. </w:t>
          </w:r>
          <w:r>
            <w:rPr>
              <w:rFonts w:eastAsia="Times New Roman"/>
            </w:rPr>
            <w:t xml:space="preserve">“Comparative Genomic Analysis Identifies an ADP-Ribosylation Factor-like Gene as the Cause of Bardet-Biedl Syndrome (BBS3).” </w:t>
          </w:r>
          <w:r>
            <w:rPr>
              <w:rFonts w:eastAsia="Times New Roman"/>
              <w:i/>
              <w:iCs/>
            </w:rPr>
            <w:t>American Journal of Human Genetics</w:t>
          </w:r>
          <w:r>
            <w:rPr>
              <w:rFonts w:eastAsia="Times New Roman"/>
            </w:rPr>
            <w:t xml:space="preserve"> 75 (3): 475–84. https://doi.org/10.1086/423903.</w:t>
          </w:r>
        </w:p>
        <w:p w14:paraId="0431FCB8" w14:textId="77777777" w:rsidR="00DE4C43" w:rsidRDefault="00DE4C43">
          <w:pPr>
            <w:autoSpaceDE w:val="0"/>
            <w:autoSpaceDN w:val="0"/>
            <w:ind w:hanging="480"/>
            <w:divId w:val="1208105473"/>
            <w:rPr>
              <w:rFonts w:eastAsia="Times New Roman"/>
            </w:rPr>
          </w:pPr>
          <w:r>
            <w:rPr>
              <w:rFonts w:eastAsia="Times New Roman"/>
            </w:rPr>
            <w:t xml:space="preserve">Concolino, Paola, and Alessandra Costella. 2018. “Congenital Adrenal Hyperplasia (CAH) Due to 21-Hydroxylase Deficiency: A Comprehensive Focus on 233 Pathogenic Variants of CYP21A2 Gene.” </w:t>
          </w:r>
          <w:r>
            <w:rPr>
              <w:rFonts w:eastAsia="Times New Roman"/>
              <w:i/>
              <w:iCs/>
            </w:rPr>
            <w:t>Molecular Diagnosis and Therapy</w:t>
          </w:r>
          <w:r>
            <w:rPr>
              <w:rFonts w:eastAsia="Times New Roman"/>
            </w:rPr>
            <w:t xml:space="preserve"> 22 (3): 261–80. https://doi.org/10.1007/s40291-018-0319-y.</w:t>
          </w:r>
        </w:p>
        <w:p w14:paraId="0CB8C489" w14:textId="77777777" w:rsidR="00DE4C43" w:rsidRDefault="00DE4C43">
          <w:pPr>
            <w:autoSpaceDE w:val="0"/>
            <w:autoSpaceDN w:val="0"/>
            <w:ind w:hanging="480"/>
            <w:divId w:val="451247100"/>
            <w:rPr>
              <w:rFonts w:eastAsia="Times New Roman"/>
            </w:rPr>
          </w:pPr>
          <w:r>
            <w:rPr>
              <w:rFonts w:eastAsia="Times New Roman"/>
            </w:rPr>
            <w:t xml:space="preserve">Cox, James J., Lionel Willatt, Tessa Homfray, and C. Geoffrey Woods. 2011. “ A SOX9 Duplication and Familial 46,XX Developmental Testicular Disorder .” </w:t>
          </w:r>
          <w:r>
            <w:rPr>
              <w:rFonts w:eastAsia="Times New Roman"/>
              <w:i/>
              <w:iCs/>
            </w:rPr>
            <w:t>New England Journal of Medicine</w:t>
          </w:r>
          <w:r>
            <w:rPr>
              <w:rFonts w:eastAsia="Times New Roman"/>
            </w:rPr>
            <w:t>. https://doi.org/10.1056/nejmc1010311.</w:t>
          </w:r>
        </w:p>
        <w:p w14:paraId="27587D42" w14:textId="77777777" w:rsidR="00DE4C43" w:rsidRDefault="00DE4C43">
          <w:pPr>
            <w:autoSpaceDE w:val="0"/>
            <w:autoSpaceDN w:val="0"/>
            <w:ind w:hanging="480"/>
            <w:divId w:val="500701453"/>
            <w:rPr>
              <w:rFonts w:eastAsia="Times New Roman"/>
            </w:rPr>
          </w:pPr>
          <w:r>
            <w:rPr>
              <w:rFonts w:eastAsia="Times New Roman"/>
            </w:rPr>
            <w:t xml:space="preserve">Damla Kotan, L., B. Ian Hutchins, Yusuf Ozkan, Fatma Demirel, Hudson Stoner, Paul J. Cheng, Ihsan Esen, et al. 2014. “Mutations in FEZF1 Cause Kallmann Syndrome.” </w:t>
          </w:r>
          <w:r>
            <w:rPr>
              <w:rFonts w:eastAsia="Times New Roman"/>
              <w:i/>
              <w:iCs/>
            </w:rPr>
            <w:t>American Journal of Human Genetics</w:t>
          </w:r>
          <w:r>
            <w:rPr>
              <w:rFonts w:eastAsia="Times New Roman"/>
            </w:rPr>
            <w:t xml:space="preserve"> 95 (3): 326–31. https://doi.org/10.1016/j.ajhg.2014.08.006.</w:t>
          </w:r>
        </w:p>
        <w:p w14:paraId="08CA1D61" w14:textId="77777777" w:rsidR="00DE4C43" w:rsidRDefault="00DE4C43">
          <w:pPr>
            <w:autoSpaceDE w:val="0"/>
            <w:autoSpaceDN w:val="0"/>
            <w:ind w:hanging="480"/>
            <w:divId w:val="1372343605"/>
            <w:rPr>
              <w:rFonts w:eastAsia="Times New Roman"/>
            </w:rPr>
          </w:pPr>
          <w:r>
            <w:rPr>
              <w:rFonts w:eastAsia="Times New Roman"/>
            </w:rPr>
            <w:t xml:space="preserve">Dassie-Ajdid, J., A. Causse, A. Poidvin, M. Granier, J. Kaplan, L. Burglen, D. Doummar, et al. 2009. “Novel B3GALTL Mutation in Peters-plus Syndrome.” </w:t>
          </w:r>
          <w:r>
            <w:rPr>
              <w:rFonts w:eastAsia="Times New Roman"/>
              <w:i/>
              <w:iCs/>
            </w:rPr>
            <w:t>Clinical Genetics</w:t>
          </w:r>
          <w:r>
            <w:rPr>
              <w:rFonts w:eastAsia="Times New Roman"/>
            </w:rPr>
            <w:t xml:space="preserve"> 76 (5): 490–92. https://doi.org/10.1111/j.1399-0004.2009.01253.x.</w:t>
          </w:r>
        </w:p>
        <w:p w14:paraId="4CD5C1E4" w14:textId="77777777" w:rsidR="00DE4C43" w:rsidRDefault="00DE4C43">
          <w:pPr>
            <w:autoSpaceDE w:val="0"/>
            <w:autoSpaceDN w:val="0"/>
            <w:ind w:hanging="480"/>
            <w:divId w:val="801071924"/>
            <w:rPr>
              <w:rFonts w:eastAsia="Times New Roman"/>
            </w:rPr>
          </w:pPr>
          <w:r>
            <w:rPr>
              <w:rFonts w:eastAsia="Times New Roman"/>
            </w:rPr>
            <w:t>Délot, Emmanuèle C., Jeanette C Papp, David E Sandberg, Eric Vilain, Los Angeles, Los Angeles, Los Angeles, et al. 2018. “Genetics of Disorders of Sex Development,” 1–23. https://doi.org/10.1016/j.ecl.2017.01.015.Genetics.</w:t>
          </w:r>
        </w:p>
        <w:p w14:paraId="3F7C35C0" w14:textId="77777777" w:rsidR="00DE4C43" w:rsidRDefault="00DE4C43">
          <w:pPr>
            <w:autoSpaceDE w:val="0"/>
            <w:autoSpaceDN w:val="0"/>
            <w:ind w:hanging="480"/>
            <w:divId w:val="1725366926"/>
            <w:rPr>
              <w:rFonts w:eastAsia="Times New Roman"/>
            </w:rPr>
          </w:pPr>
          <w:r>
            <w:rPr>
              <w:rFonts w:eastAsia="Times New Roman"/>
            </w:rPr>
            <w:t xml:space="preserve">Dinçer, Tuba, Evren Gümüş, Bayram Toraman, İdris Er, Gokhan Yildiz, Zafer Yüksel, and Ersan Kalay. 2021. “A Novel Homozygous RIPK4 Variant in a Family with Severe Bartsocas-Papas Syndrome.” </w:t>
          </w:r>
          <w:r>
            <w:rPr>
              <w:rFonts w:eastAsia="Times New Roman"/>
              <w:i/>
              <w:iCs/>
            </w:rPr>
            <w:t>American Journal of Medical Genetics, Part A</w:t>
          </w:r>
          <w:r>
            <w:rPr>
              <w:rFonts w:eastAsia="Times New Roman"/>
            </w:rPr>
            <w:t>. https://doi.org/10.1002/ajmg.a.62154.</w:t>
          </w:r>
        </w:p>
        <w:p w14:paraId="1B26CC23" w14:textId="77777777" w:rsidR="00DE4C43" w:rsidRPr="00DE4C43" w:rsidRDefault="00DE4C43">
          <w:pPr>
            <w:autoSpaceDE w:val="0"/>
            <w:autoSpaceDN w:val="0"/>
            <w:ind w:hanging="480"/>
            <w:divId w:val="1362050172"/>
            <w:rPr>
              <w:rFonts w:eastAsia="Times New Roman"/>
              <w:lang w:val="fr-CH"/>
            </w:rPr>
          </w:pPr>
          <w:r w:rsidRPr="00DE4C43">
            <w:rPr>
              <w:rFonts w:eastAsia="Times New Roman"/>
              <w:lang w:val="fr-CH"/>
            </w:rPr>
            <w:t xml:space="preserve">Dodé, Catherine, Jacqueline Levilliers, Jean Michel Dupont, Anne De Paepe, Nathalie Le Dû, Nadia Soussi-Yanicostas, Roney S. Coimbra, et al. 2003. “Loss-of-Function Mutations in FGFR1 Cause Autosomal Dominant Kallmann Syndrome.” </w:t>
          </w:r>
          <w:r w:rsidRPr="00DE4C43">
            <w:rPr>
              <w:rFonts w:eastAsia="Times New Roman"/>
              <w:i/>
              <w:iCs/>
              <w:lang w:val="fr-CH"/>
            </w:rPr>
            <w:t>Nature Genetics</w:t>
          </w:r>
          <w:r w:rsidRPr="00DE4C43">
            <w:rPr>
              <w:rFonts w:eastAsia="Times New Roman"/>
              <w:lang w:val="fr-CH"/>
            </w:rPr>
            <w:t xml:space="preserve"> 33 (4): 463–65. https://doi.org/10.1038/ng1122.</w:t>
          </w:r>
        </w:p>
        <w:p w14:paraId="3A7215D5" w14:textId="77777777" w:rsidR="00DE4C43" w:rsidRDefault="00DE4C43">
          <w:pPr>
            <w:autoSpaceDE w:val="0"/>
            <w:autoSpaceDN w:val="0"/>
            <w:ind w:hanging="480"/>
            <w:divId w:val="155733067"/>
            <w:rPr>
              <w:rFonts w:eastAsia="Times New Roman"/>
            </w:rPr>
          </w:pPr>
          <w:r w:rsidRPr="00DE4C43">
            <w:rPr>
              <w:rFonts w:eastAsia="Times New Roman"/>
              <w:lang w:val="fr-CH"/>
            </w:rPr>
            <w:t xml:space="preserve">Dodé, Catherine, Luis Teixeira, Jacqueline Levilliers, Corinne Fouveaut, Philippe Bouchard, Marie Laure Kottler, James Lespinasse, et al. 2006. </w:t>
          </w:r>
          <w:r>
            <w:rPr>
              <w:rFonts w:eastAsia="Times New Roman"/>
            </w:rPr>
            <w:t xml:space="preserve">“Kallmann Syndrome: Mutations in the Genes Encoding Prokineticin-2 and Prokineticin Receptor-2.” </w:t>
          </w:r>
          <w:r>
            <w:rPr>
              <w:rFonts w:eastAsia="Times New Roman"/>
              <w:i/>
              <w:iCs/>
            </w:rPr>
            <w:t>PLoS Genetics</w:t>
          </w:r>
          <w:r>
            <w:rPr>
              <w:rFonts w:eastAsia="Times New Roman"/>
            </w:rPr>
            <w:t xml:space="preserve"> 2 (10): 1648–52. https://doi.org/10.1371/journal.pgen.0020175.</w:t>
          </w:r>
        </w:p>
        <w:p w14:paraId="45BC7248" w14:textId="77777777" w:rsidR="00DE4C43" w:rsidRDefault="00DE4C43">
          <w:pPr>
            <w:autoSpaceDE w:val="0"/>
            <w:autoSpaceDN w:val="0"/>
            <w:ind w:hanging="480"/>
            <w:divId w:val="1478109432"/>
            <w:rPr>
              <w:rFonts w:eastAsia="Times New Roman"/>
            </w:rPr>
          </w:pPr>
          <w:r>
            <w:rPr>
              <w:rFonts w:eastAsia="Times New Roman"/>
            </w:rPr>
            <w:lastRenderedPageBreak/>
            <w:t xml:space="preserve">Eozenou, Caroline, Anu Bashamboo, Joelle Bignon-Topalovic, Tiphanie Merel, Oliver Zwermann, Diana Lourenco, Henri Lottmann, et al. 2019. “The TALE Homeodomain of PBX1 Is Involved in Human Primary Testis-Determination.” </w:t>
          </w:r>
          <w:r>
            <w:rPr>
              <w:rFonts w:eastAsia="Times New Roman"/>
              <w:i/>
              <w:iCs/>
            </w:rPr>
            <w:t>Human Mutation</w:t>
          </w:r>
          <w:r>
            <w:rPr>
              <w:rFonts w:eastAsia="Times New Roman"/>
            </w:rPr>
            <w:t xml:space="preserve"> 40 (8): 1071–76. https://doi.org/10.1002/humu.23780.</w:t>
          </w:r>
        </w:p>
        <w:p w14:paraId="69790F31" w14:textId="77777777" w:rsidR="00DE4C43" w:rsidRDefault="00DE4C43">
          <w:pPr>
            <w:autoSpaceDE w:val="0"/>
            <w:autoSpaceDN w:val="0"/>
            <w:ind w:hanging="480"/>
            <w:divId w:val="1851796306"/>
            <w:rPr>
              <w:rFonts w:eastAsia="Times New Roman"/>
            </w:rPr>
          </w:pPr>
          <w:r>
            <w:rPr>
              <w:rFonts w:eastAsia="Times New Roman"/>
            </w:rPr>
            <w:t xml:space="preserve">Falardeau, John, Wilson C.J. Chung, Andrew Beenken, Taneli Raivio, Lacey Plummer, Yisrael Sidis, Elka E. Jacobson-Dickman, et al. 2008. “Decreased FGF8 Signaling Causes Deficiency of Gonadotropin-Releasing Hormone in Humans and Mice.” </w:t>
          </w:r>
          <w:r>
            <w:rPr>
              <w:rFonts w:eastAsia="Times New Roman"/>
              <w:i/>
              <w:iCs/>
            </w:rPr>
            <w:t>Journal of Clinical Investigation</w:t>
          </w:r>
          <w:r>
            <w:rPr>
              <w:rFonts w:eastAsia="Times New Roman"/>
            </w:rPr>
            <w:t xml:space="preserve"> 118 (8): 2822–31. https://doi.org/10.1172/JCI34538.</w:t>
          </w:r>
        </w:p>
        <w:p w14:paraId="6448BF3D" w14:textId="77777777" w:rsidR="00DE4C43" w:rsidRDefault="00DE4C43">
          <w:pPr>
            <w:autoSpaceDE w:val="0"/>
            <w:autoSpaceDN w:val="0"/>
            <w:ind w:hanging="480"/>
            <w:divId w:val="1920091089"/>
            <w:rPr>
              <w:rFonts w:eastAsia="Times New Roman"/>
            </w:rPr>
          </w:pPr>
          <w:r>
            <w:rPr>
              <w:rFonts w:eastAsia="Times New Roman"/>
            </w:rPr>
            <w:t xml:space="preserve">Fan, Yanjie, Xia Zhang, Lili Wang, Ruifang Wang, Zhuo Huang, Yu Sun, Ruen Yao, et al. 2017. “Diagnostic Application of Targeted Next-Generation Sequencing of 80 Genes Associated with Disorders of Sexual Development.” </w:t>
          </w:r>
          <w:r>
            <w:rPr>
              <w:rFonts w:eastAsia="Times New Roman"/>
              <w:i/>
              <w:iCs/>
            </w:rPr>
            <w:t>Scientific Reports</w:t>
          </w:r>
          <w:r>
            <w:rPr>
              <w:rFonts w:eastAsia="Times New Roman"/>
            </w:rPr>
            <w:t xml:space="preserve"> 7 (August 2016): 1–10. https://doi.org/10.1038/srep44536.</w:t>
          </w:r>
        </w:p>
        <w:p w14:paraId="55DD6B57" w14:textId="77777777" w:rsidR="00DE4C43" w:rsidRDefault="00DE4C43">
          <w:pPr>
            <w:autoSpaceDE w:val="0"/>
            <w:autoSpaceDN w:val="0"/>
            <w:ind w:hanging="480"/>
            <w:divId w:val="335303246"/>
            <w:rPr>
              <w:rFonts w:eastAsia="Times New Roman"/>
            </w:rPr>
          </w:pPr>
          <w:r>
            <w:rPr>
              <w:rFonts w:eastAsia="Times New Roman"/>
            </w:rPr>
            <w:t xml:space="preserve">Ferlin, Alberto, Mauro Simonato, Lucia Bartoloni, Giorgia Rizzo, Andrea Bettella, Tania Dottorini, Bruno Dallapiccola, and Carlo Foresta. 2003. “The INSL3-LGR8/GREAT Ligand-Receptor Pair in Human Cryptorchidism.” </w:t>
          </w:r>
          <w:r>
            <w:rPr>
              <w:rFonts w:eastAsia="Times New Roman"/>
              <w:i/>
              <w:iCs/>
            </w:rPr>
            <w:t>Journal of Clinical Endocrinology and Metabolism</w:t>
          </w:r>
          <w:r>
            <w:rPr>
              <w:rFonts w:eastAsia="Times New Roman"/>
            </w:rPr>
            <w:t xml:space="preserve"> 88 (9): 4273–79. https://doi.org/10.1210/jc.2003-030359.</w:t>
          </w:r>
        </w:p>
        <w:p w14:paraId="2A6BBCD4" w14:textId="77777777" w:rsidR="00DE4C43" w:rsidRDefault="00DE4C43">
          <w:pPr>
            <w:autoSpaceDE w:val="0"/>
            <w:autoSpaceDN w:val="0"/>
            <w:ind w:hanging="480"/>
            <w:divId w:val="575356919"/>
            <w:rPr>
              <w:rFonts w:eastAsia="Times New Roman"/>
            </w:rPr>
          </w:pPr>
          <w:r>
            <w:rPr>
              <w:rFonts w:eastAsia="Times New Roman"/>
            </w:rPr>
            <w:t xml:space="preserve">Flück, Christa E., Toshihro Tajima, Amit V. Pandey, Wiebke Arlt, Kouji Okuhara, Charles F. Verge, Ethylin Wang Jabs, Berenice B. Mendonça, Kenji Fujieda, and Walter L. Miller. 2004. “Mutant P450 Oxidoreductase Causes Disordered Steroidogenesis with and without Antley-Bixler Syndrome.” </w:t>
          </w:r>
          <w:r>
            <w:rPr>
              <w:rFonts w:eastAsia="Times New Roman"/>
              <w:i/>
              <w:iCs/>
            </w:rPr>
            <w:t>Nature Genetics</w:t>
          </w:r>
          <w:r>
            <w:rPr>
              <w:rFonts w:eastAsia="Times New Roman"/>
            </w:rPr>
            <w:t xml:space="preserve"> 36 (3): 228–30. https://doi.org/10.1038/ng1300.</w:t>
          </w:r>
        </w:p>
        <w:p w14:paraId="0237CACA" w14:textId="77777777" w:rsidR="00DE4C43" w:rsidRDefault="00DE4C43">
          <w:pPr>
            <w:autoSpaceDE w:val="0"/>
            <w:autoSpaceDN w:val="0"/>
            <w:ind w:hanging="480"/>
            <w:divId w:val="1640502013"/>
            <w:rPr>
              <w:rFonts w:eastAsia="Times New Roman"/>
            </w:rPr>
          </w:pPr>
          <w:r>
            <w:rPr>
              <w:rFonts w:eastAsia="Times New Roman"/>
            </w:rPr>
            <w:t xml:space="preserve">Fukami, Maki, Yuka Wada, Kanako Miyabayashi, Ichizo Nishino, Tomonobu Hasegawa, Giovanna Camerino, Christine Kretz, et al. 2006. “CXorf6 Is a Causative Gene for Hypospadias.” </w:t>
          </w:r>
          <w:r>
            <w:rPr>
              <w:rFonts w:eastAsia="Times New Roman"/>
              <w:i/>
              <w:iCs/>
            </w:rPr>
            <w:t>Nature Genetics</w:t>
          </w:r>
          <w:r>
            <w:rPr>
              <w:rFonts w:eastAsia="Times New Roman"/>
            </w:rPr>
            <w:t xml:space="preserve"> 38 (12): 1369–71. https://doi.org/10.1038/ng1900.</w:t>
          </w:r>
        </w:p>
        <w:p w14:paraId="316B5C95" w14:textId="77777777" w:rsidR="00DE4C43" w:rsidRDefault="00DE4C43">
          <w:pPr>
            <w:autoSpaceDE w:val="0"/>
            <w:autoSpaceDN w:val="0"/>
            <w:ind w:hanging="480"/>
            <w:divId w:val="1803771793"/>
            <w:rPr>
              <w:rFonts w:eastAsia="Times New Roman"/>
            </w:rPr>
          </w:pPr>
          <w:r>
            <w:rPr>
              <w:rFonts w:eastAsia="Times New Roman"/>
            </w:rPr>
            <w:t xml:space="preserve">Furniss, Dominic, Paul Critchley, Henk Giele, and Andrew O.M. Wilkie. 2007. “Nonsense-Mediated Decay and the Molecular Pathogenesis of Mutations in SALL1 and GLI3.” </w:t>
          </w:r>
          <w:r>
            <w:rPr>
              <w:rFonts w:eastAsia="Times New Roman"/>
              <w:i/>
              <w:iCs/>
            </w:rPr>
            <w:t>American Journal of Medical Genetics, Part A</w:t>
          </w:r>
          <w:r>
            <w:rPr>
              <w:rFonts w:eastAsia="Times New Roman"/>
            </w:rPr>
            <w:t>. https://doi.org/10.1002/ajmg.a.32097.</w:t>
          </w:r>
        </w:p>
        <w:p w14:paraId="7ECB989E" w14:textId="77777777" w:rsidR="00DE4C43" w:rsidRDefault="00DE4C43">
          <w:pPr>
            <w:autoSpaceDE w:val="0"/>
            <w:autoSpaceDN w:val="0"/>
            <w:ind w:hanging="480"/>
            <w:divId w:val="416171804"/>
            <w:rPr>
              <w:rFonts w:eastAsia="Times New Roman"/>
            </w:rPr>
          </w:pPr>
          <w:r>
            <w:rPr>
              <w:rFonts w:eastAsia="Times New Roman"/>
            </w:rPr>
            <w:t xml:space="preserve">Garavelli, Livia, Anita Wischmeijer, Simonetta Rosato, Chiara Gelmini, Sandro Reverberi, Silvia Sassi, Adriano Ferrari, et al. 2011. “Al-Awadi-Raas-Rothschild (Limb/Pelvis/Uterus-Hypoplasia/Aplasia) Syndrome and WNT7A Mutations: Genetic Homogeneity and Nosological Delineation.” </w:t>
          </w:r>
          <w:r>
            <w:rPr>
              <w:rFonts w:eastAsia="Times New Roman"/>
              <w:i/>
              <w:iCs/>
            </w:rPr>
            <w:t>American Journal of Medical Genetics, Part A</w:t>
          </w:r>
          <w:r>
            <w:rPr>
              <w:rFonts w:eastAsia="Times New Roman"/>
            </w:rPr>
            <w:t xml:space="preserve"> 155 (2): 332–36. https://doi.org/10.1002/ajmg.a.33793.</w:t>
          </w:r>
        </w:p>
        <w:p w14:paraId="63AAEA18" w14:textId="77777777" w:rsidR="00DE4C43" w:rsidRDefault="00DE4C43">
          <w:pPr>
            <w:autoSpaceDE w:val="0"/>
            <w:autoSpaceDN w:val="0"/>
            <w:ind w:hanging="480"/>
            <w:divId w:val="1003976274"/>
            <w:rPr>
              <w:rFonts w:eastAsia="Times New Roman"/>
            </w:rPr>
          </w:pPr>
          <w:r>
            <w:rPr>
              <w:rFonts w:eastAsia="Times New Roman"/>
            </w:rPr>
            <w:t xml:space="preserve">Gibson, William T., I. Sadaf Farooqi, Mary Moreau, Alex M. DePaoli, Elizabeth Lawrence, Stephen O’Rahilly, and Rebecca A. Trussell. 2004. “Congenital Leptin Deficiency Due to Homozygosity for the Δ133G Mutation: Report of Another Case and Evaluation of Response to Four Years of Leptin Therapy.” </w:t>
          </w:r>
          <w:r>
            <w:rPr>
              <w:rFonts w:eastAsia="Times New Roman"/>
              <w:i/>
              <w:iCs/>
            </w:rPr>
            <w:t>Journal of Clinical Endocrinology and Metabolism</w:t>
          </w:r>
          <w:r>
            <w:rPr>
              <w:rFonts w:eastAsia="Times New Roman"/>
            </w:rPr>
            <w:t xml:space="preserve"> 89 (10): 4821–26. https://doi.org/10.1210/jc.2004-0376.</w:t>
          </w:r>
        </w:p>
        <w:p w14:paraId="2EE38EEF" w14:textId="77777777" w:rsidR="00DE4C43" w:rsidRDefault="00DE4C43">
          <w:pPr>
            <w:autoSpaceDE w:val="0"/>
            <w:autoSpaceDN w:val="0"/>
            <w:ind w:hanging="480"/>
            <w:divId w:val="385564352"/>
            <w:rPr>
              <w:rFonts w:eastAsia="Times New Roman"/>
            </w:rPr>
          </w:pPr>
          <w:r>
            <w:rPr>
              <w:rFonts w:eastAsia="Times New Roman"/>
            </w:rPr>
            <w:t xml:space="preserve">Globa, Evgenia, Natalia Zelinska, Yulia Shcherbak, Joelle Bignon-Topalovic, Anu Bashamboo, and Ken MсElreavey. 2022. “Disorders of Sex Development in a Large Ukrainian Cohort: Clinical Diversity and Genetic Findings.” </w:t>
          </w:r>
          <w:r>
            <w:rPr>
              <w:rFonts w:eastAsia="Times New Roman"/>
              <w:i/>
              <w:iCs/>
            </w:rPr>
            <w:t>Frontiers in Endocrinology</w:t>
          </w:r>
          <w:r>
            <w:rPr>
              <w:rFonts w:eastAsia="Times New Roman"/>
            </w:rPr>
            <w:t xml:space="preserve"> 13 (March): 1–14. https://doi.org/10.3389/fendo.2022.810782.</w:t>
          </w:r>
        </w:p>
        <w:p w14:paraId="6AEF3619" w14:textId="77777777" w:rsidR="00DE4C43" w:rsidRDefault="00DE4C43">
          <w:pPr>
            <w:autoSpaceDE w:val="0"/>
            <w:autoSpaceDN w:val="0"/>
            <w:ind w:hanging="480"/>
            <w:divId w:val="685253828"/>
            <w:rPr>
              <w:rFonts w:eastAsia="Times New Roman"/>
            </w:rPr>
          </w:pPr>
          <w:r>
            <w:rPr>
              <w:rFonts w:eastAsia="Times New Roman"/>
            </w:rPr>
            <w:t xml:space="preserve">Gomez-sanchez, Celso E, Maniselvan Kuppusamy, Martin Reincke, and Tracy Ann Williams. 2017. “Disordered CYP11B2 Expression in Primary Aldosteronism Authors Zona Glomerulosa in </w:t>
          </w:r>
          <w:r>
            <w:rPr>
              <w:rFonts w:eastAsia="Times New Roman"/>
            </w:rPr>
            <w:lastRenderedPageBreak/>
            <w:t xml:space="preserve">Normal Adrenals from Rodents and Humans Immunohistochemistry in Primary </w:t>
          </w:r>
          <w:r>
            <w:rPr>
              <w:rFonts w:eastAsia="Times New Roman"/>
            </w:rPr>
            <w:softHyphen/>
            <w:t xml:space="preserve"> Aldosteronism.” </w:t>
          </w:r>
          <w:r>
            <w:rPr>
              <w:rFonts w:eastAsia="Times New Roman"/>
              <w:i/>
              <w:iCs/>
            </w:rPr>
            <w:t>Hormone and Metabolic Research</w:t>
          </w:r>
          <w:r>
            <w:rPr>
              <w:rFonts w:eastAsia="Times New Roman"/>
            </w:rPr>
            <w:t xml:space="preserve"> 49:957–62.</w:t>
          </w:r>
        </w:p>
        <w:p w14:paraId="75FB3DA9" w14:textId="77777777" w:rsidR="00DE4C43" w:rsidRDefault="00DE4C43">
          <w:pPr>
            <w:autoSpaceDE w:val="0"/>
            <w:autoSpaceDN w:val="0"/>
            <w:ind w:hanging="480"/>
            <w:divId w:val="502428593"/>
            <w:rPr>
              <w:rFonts w:eastAsia="Times New Roman"/>
            </w:rPr>
          </w:pPr>
          <w:r>
            <w:rPr>
              <w:rFonts w:eastAsia="Times New Roman"/>
            </w:rPr>
            <w:t xml:space="preserve">Guo, Ting, Shidou Zhao, Shigang Zhao, Min Chen, Guangyu Li, Xue Jiao, Zhao Wang, et al. 2017. “Mutations in MSH5 in Primary Ovarian Insufficiency.” </w:t>
          </w:r>
          <w:r>
            <w:rPr>
              <w:rFonts w:eastAsia="Times New Roman"/>
              <w:i/>
              <w:iCs/>
            </w:rPr>
            <w:t>Human Molecular Genetics</w:t>
          </w:r>
          <w:r>
            <w:rPr>
              <w:rFonts w:eastAsia="Times New Roman"/>
            </w:rPr>
            <w:t xml:space="preserve"> 26 (8): 1452–57. https://doi.org/10.1093/hmg/ddx044.</w:t>
          </w:r>
        </w:p>
        <w:p w14:paraId="427981D8" w14:textId="77777777" w:rsidR="00DE4C43" w:rsidRDefault="00DE4C43">
          <w:pPr>
            <w:autoSpaceDE w:val="0"/>
            <w:autoSpaceDN w:val="0"/>
            <w:ind w:hanging="480"/>
            <w:divId w:val="990788565"/>
            <w:rPr>
              <w:rFonts w:eastAsia="Times New Roman"/>
            </w:rPr>
          </w:pPr>
          <w:r>
            <w:rPr>
              <w:rFonts w:eastAsia="Times New Roman"/>
            </w:rPr>
            <w:t xml:space="preserve">Hammoud, Batoul, Natalie Marie Hecht Baldauff, Svetlana Yatsenko, and Selma Feldman Witchel. 2021. “22q13 Duplication in Newborn With Dysmorphic Features: The Role of SOX10 in Disorders of Sex Development.” </w:t>
          </w:r>
          <w:r>
            <w:rPr>
              <w:rFonts w:eastAsia="Times New Roman"/>
              <w:i/>
              <w:iCs/>
            </w:rPr>
            <w:t>Endocrine Society</w:t>
          </w:r>
          <w:r>
            <w:rPr>
              <w:rFonts w:eastAsia="Times New Roman"/>
            </w:rPr>
            <w:t xml:space="preserve"> 5 (1). https://doi.org/10.3928/19382359-20171214-05.</w:t>
          </w:r>
        </w:p>
        <w:p w14:paraId="4A770247" w14:textId="77777777" w:rsidR="00DE4C43" w:rsidRDefault="00DE4C43">
          <w:pPr>
            <w:autoSpaceDE w:val="0"/>
            <w:autoSpaceDN w:val="0"/>
            <w:ind w:hanging="480"/>
            <w:divId w:val="876820304"/>
            <w:rPr>
              <w:rFonts w:eastAsia="Times New Roman"/>
            </w:rPr>
          </w:pPr>
          <w:r>
            <w:rPr>
              <w:rFonts w:eastAsia="Times New Roman"/>
            </w:rPr>
            <w:t xml:space="preserve">Hanchate, Naresh Kumar, Paolo Giacobini, Pierre Lhuillier, Jyoti Parkash, Cécile Espy, Corinne Fouveaut, Chrystel Leroy, et al. 2012. “SEMA3A, a Gene Involved in Axonal Pathfinding, Is Mutated in Patients with Kallmann Syndrome.” </w:t>
          </w:r>
          <w:r>
            <w:rPr>
              <w:rFonts w:eastAsia="Times New Roman"/>
              <w:i/>
              <w:iCs/>
            </w:rPr>
            <w:t>PLoS Genetics</w:t>
          </w:r>
          <w:r>
            <w:rPr>
              <w:rFonts w:eastAsia="Times New Roman"/>
            </w:rPr>
            <w:t xml:space="preserve"> 8 (8): 1–9. https://doi.org/10.1371/journal.pgen.1002896.</w:t>
          </w:r>
        </w:p>
        <w:p w14:paraId="529F2A38" w14:textId="77777777" w:rsidR="00DE4C43" w:rsidRDefault="00DE4C43">
          <w:pPr>
            <w:autoSpaceDE w:val="0"/>
            <w:autoSpaceDN w:val="0"/>
            <w:ind w:hanging="480"/>
            <w:divId w:val="527765091"/>
            <w:rPr>
              <w:rFonts w:eastAsia="Times New Roman"/>
            </w:rPr>
          </w:pPr>
          <w:r>
            <w:rPr>
              <w:rFonts w:eastAsia="Times New Roman"/>
            </w:rPr>
            <w:t xml:space="preserve">Harakalova, Magdalena, Marie Jose van den Boogaard, Richard Sinke, Stef van Lieshout, Marc C. van Tuil, Karen Duran, Ivo Renkens, et al. 2012. “X-Exome Sequencing Identifies a HDAC8 Variant in a Large Pedigree with X-Linked Intellectual Disability, Truncal Obesity, Gynaecomastia, Hypogonadism and Unusual Face.” </w:t>
          </w:r>
          <w:r>
            <w:rPr>
              <w:rFonts w:eastAsia="Times New Roman"/>
              <w:i/>
              <w:iCs/>
            </w:rPr>
            <w:t>Journal of Medical Genetics</w:t>
          </w:r>
          <w:r>
            <w:rPr>
              <w:rFonts w:eastAsia="Times New Roman"/>
            </w:rPr>
            <w:t xml:space="preserve"> 49 (8): 539–43. https://doi.org/10.1136/jmedgenet-2012-100921.</w:t>
          </w:r>
        </w:p>
        <w:p w14:paraId="3F238AAC" w14:textId="77777777" w:rsidR="00DE4C43" w:rsidRDefault="00DE4C43">
          <w:pPr>
            <w:autoSpaceDE w:val="0"/>
            <w:autoSpaceDN w:val="0"/>
            <w:ind w:hanging="480"/>
            <w:divId w:val="717708550"/>
            <w:rPr>
              <w:rFonts w:eastAsia="Times New Roman"/>
            </w:rPr>
          </w:pPr>
          <w:r>
            <w:rPr>
              <w:rFonts w:eastAsia="Times New Roman"/>
            </w:rPr>
            <w:t xml:space="preserve">Harris, Abigail, Pam Siggers, Silvia Corrochano, Nick Warr, Danielle Sagar, Daniel T. Grimes, Makoto Suzuki, et al. 2018. “ZNRF3 Functions in Mammalian Sex Determination by Inhibiting Canonical WNT Signaling.” </w:t>
          </w:r>
          <w:r>
            <w:rPr>
              <w:rFonts w:eastAsia="Times New Roman"/>
              <w:i/>
              <w:iCs/>
            </w:rPr>
            <w:t>Proceedings of the National Academy of Sciences of the United States of America</w:t>
          </w:r>
          <w:r>
            <w:rPr>
              <w:rFonts w:eastAsia="Times New Roman"/>
            </w:rPr>
            <w:t xml:space="preserve"> 115 (21): 5474–79. https://doi.org/10.1073/pnas.1801223115.</w:t>
          </w:r>
        </w:p>
        <w:p w14:paraId="518BCAA4" w14:textId="77777777" w:rsidR="00DE4C43" w:rsidRDefault="00DE4C43">
          <w:pPr>
            <w:autoSpaceDE w:val="0"/>
            <w:autoSpaceDN w:val="0"/>
            <w:ind w:hanging="480"/>
            <w:divId w:val="557319934"/>
            <w:rPr>
              <w:rFonts w:eastAsia="Times New Roman"/>
            </w:rPr>
          </w:pPr>
          <w:r>
            <w:rPr>
              <w:rFonts w:eastAsia="Times New Roman"/>
            </w:rPr>
            <w:t xml:space="preserve">Harris, S. E., A. L. Chand, I. M. Winship, K. Gersak, K. Aittomäki, and A. N. Shelling. 2002. “Identification of Novel Mutations in FOXL2 Associated with Premature Ovarian Failure.” </w:t>
          </w:r>
          <w:r>
            <w:rPr>
              <w:rFonts w:eastAsia="Times New Roman"/>
              <w:i/>
              <w:iCs/>
            </w:rPr>
            <w:t>Molecular Human Reproduction</w:t>
          </w:r>
          <w:r>
            <w:rPr>
              <w:rFonts w:eastAsia="Times New Roman"/>
            </w:rPr>
            <w:t xml:space="preserve"> 8 (8): 729–33. https://doi.org/10.1093/molehr/8.8.729.</w:t>
          </w:r>
        </w:p>
        <w:p w14:paraId="7AE9CD77" w14:textId="77777777" w:rsidR="00DE4C43" w:rsidRDefault="00DE4C43">
          <w:pPr>
            <w:autoSpaceDE w:val="0"/>
            <w:autoSpaceDN w:val="0"/>
            <w:ind w:hanging="480"/>
            <w:divId w:val="144930490"/>
            <w:rPr>
              <w:rFonts w:eastAsia="Times New Roman"/>
            </w:rPr>
          </w:pPr>
          <w:r>
            <w:rPr>
              <w:rFonts w:eastAsia="Times New Roman"/>
            </w:rPr>
            <w:t xml:space="preserve">Hoischen, Alexander, Bregje W.M. Van Bon, Christian Gilissen, Peer Arts, Bart Van Lier, Marloes Steehouwer, Petra De Vries, et al. 2010. “De Novo Mutations of SETBP1 Cause Schinzel-Giedion Syndrome.” </w:t>
          </w:r>
          <w:r>
            <w:rPr>
              <w:rFonts w:eastAsia="Times New Roman"/>
              <w:i/>
              <w:iCs/>
            </w:rPr>
            <w:t>Nature Genetics</w:t>
          </w:r>
          <w:r>
            <w:rPr>
              <w:rFonts w:eastAsia="Times New Roman"/>
            </w:rPr>
            <w:t xml:space="preserve"> 42 (6): 483–85. https://doi.org/10.1038/ng.581.</w:t>
          </w:r>
        </w:p>
        <w:p w14:paraId="767C50E7" w14:textId="77777777" w:rsidR="00DE4C43" w:rsidRDefault="00DE4C43">
          <w:pPr>
            <w:autoSpaceDE w:val="0"/>
            <w:autoSpaceDN w:val="0"/>
            <w:ind w:hanging="480"/>
            <w:divId w:val="1524435071"/>
            <w:rPr>
              <w:rFonts w:eastAsia="Times New Roman"/>
            </w:rPr>
          </w:pPr>
          <w:r>
            <w:rPr>
              <w:rFonts w:eastAsia="Times New Roman"/>
            </w:rPr>
            <w:t xml:space="preserve">Jackson, Robert S.; Creemers, John W.M.;, Shinya; Ohagi, Marie-Laure; Raffin-Sanson, Lousie; Sanders, Carl T.; Montague, John C.; Hutton, and Stephen O’Rahilly. 1997. “Obesity and Impaired Prohormone Processing Associated with Mutations in the Human Prohormone Convertase 1 Gene.” </w:t>
          </w:r>
          <w:r>
            <w:rPr>
              <w:rFonts w:eastAsia="Times New Roman"/>
              <w:i/>
              <w:iCs/>
            </w:rPr>
            <w:t>Nature Genetics</w:t>
          </w:r>
          <w:r>
            <w:rPr>
              <w:rFonts w:eastAsia="Times New Roman"/>
            </w:rPr>
            <w:t xml:space="preserve"> 16 (July): 303–6.</w:t>
          </w:r>
        </w:p>
        <w:p w14:paraId="1A38A5BB" w14:textId="77777777" w:rsidR="00DE4C43" w:rsidRDefault="00DE4C43">
          <w:pPr>
            <w:autoSpaceDE w:val="0"/>
            <w:autoSpaceDN w:val="0"/>
            <w:ind w:hanging="480"/>
            <w:divId w:val="937450652"/>
            <w:rPr>
              <w:rFonts w:eastAsia="Times New Roman"/>
            </w:rPr>
          </w:pPr>
          <w:r>
            <w:rPr>
              <w:rFonts w:eastAsia="Times New Roman"/>
            </w:rPr>
            <w:t xml:space="preserve">Kajioka, Daiki, Kentaro Suzuki, Shoko Nakada, Shoko Matsushita, Shinichi Miyagawa, Toru Takeo, Naomi Nakagata, and Gen Yamada. 2020. “Bmp4 Is an Essential Growth Factor for the Initiation of Genital Tubercle (GT) Outgrowth.” </w:t>
          </w:r>
          <w:r>
            <w:rPr>
              <w:rFonts w:eastAsia="Times New Roman"/>
              <w:i/>
              <w:iCs/>
            </w:rPr>
            <w:t>Congenital Anomalies</w:t>
          </w:r>
          <w:r>
            <w:rPr>
              <w:rFonts w:eastAsia="Times New Roman"/>
            </w:rPr>
            <w:t xml:space="preserve"> 60 (1): 15–21. https://doi.org/10.1111/cga.12326.</w:t>
          </w:r>
        </w:p>
        <w:p w14:paraId="0A3ABB7F" w14:textId="77777777" w:rsidR="00DE4C43" w:rsidRDefault="00DE4C43">
          <w:pPr>
            <w:autoSpaceDE w:val="0"/>
            <w:autoSpaceDN w:val="0"/>
            <w:ind w:hanging="480"/>
            <w:divId w:val="337344485"/>
            <w:rPr>
              <w:rFonts w:eastAsia="Times New Roman"/>
            </w:rPr>
          </w:pPr>
          <w:r>
            <w:rPr>
              <w:rFonts w:eastAsia="Times New Roman"/>
            </w:rPr>
            <w:t xml:space="preserve">Kalinchenko, N Y, Z K Batyrova, I B Kostrova, A A Kolodkina, E N Uvarova, Z Kh Kumykova, A V Asaturova, G N Khabas, and A N Tiulpakov. 2021. “Clinical Findings in Two Patients with DSD 46XY Caused by New Variant of the Desert Hedgehog Gene and Review of the Literature of the Role of DHH Signaling Pathway in Sex Development.” </w:t>
          </w:r>
          <w:r>
            <w:rPr>
              <w:rFonts w:eastAsia="Times New Roman"/>
              <w:i/>
              <w:iCs/>
            </w:rPr>
            <w:t>Probl Endokrinol</w:t>
          </w:r>
          <w:r>
            <w:rPr>
              <w:rFonts w:eastAsia="Times New Roman"/>
            </w:rPr>
            <w:t>.</w:t>
          </w:r>
        </w:p>
        <w:p w14:paraId="0A37B255" w14:textId="77777777" w:rsidR="00DE4C43" w:rsidRDefault="00DE4C43">
          <w:pPr>
            <w:autoSpaceDE w:val="0"/>
            <w:autoSpaceDN w:val="0"/>
            <w:ind w:hanging="480"/>
            <w:divId w:val="2090346963"/>
            <w:rPr>
              <w:rFonts w:eastAsia="Times New Roman"/>
            </w:rPr>
          </w:pPr>
          <w:r>
            <w:rPr>
              <w:rFonts w:eastAsia="Times New Roman"/>
            </w:rPr>
            <w:t>Kang, Seongman, John M Graham Jr, Ann Haskins Olney-, and Leslie G Biesecker. 2019. “Pallister-Hall Syndrome” 15 (march 1991): 266–68.</w:t>
          </w:r>
        </w:p>
        <w:p w14:paraId="15C12D64" w14:textId="77777777" w:rsidR="00DE4C43" w:rsidRDefault="00DE4C43">
          <w:pPr>
            <w:autoSpaceDE w:val="0"/>
            <w:autoSpaceDN w:val="0"/>
            <w:ind w:hanging="480"/>
            <w:divId w:val="715274424"/>
            <w:rPr>
              <w:rFonts w:eastAsia="Times New Roman"/>
            </w:rPr>
          </w:pPr>
          <w:r>
            <w:rPr>
              <w:rFonts w:eastAsia="Times New Roman"/>
            </w:rPr>
            <w:lastRenderedPageBreak/>
            <w:t xml:space="preserve">Kelberman, Daniel, Karine Rizzoti, Ariel Avilion, Maria Bitner-glindzicz, Stefano Cianfarani, Julie Collins, W Kling Chong, et al. 2006. “With Abnormalities in the Hypothalamo- Pituitary-Gonadal Axis in Mice and Humans.” </w:t>
          </w:r>
          <w:r>
            <w:rPr>
              <w:rFonts w:eastAsia="Times New Roman"/>
              <w:i/>
              <w:iCs/>
            </w:rPr>
            <w:t>The Journal of Clinical Investigation</w:t>
          </w:r>
          <w:r>
            <w:rPr>
              <w:rFonts w:eastAsia="Times New Roman"/>
            </w:rPr>
            <w:t xml:space="preserve"> 116 (9): 2442–55. https://doi.org/10.1172/JCI28658.2442.</w:t>
          </w:r>
        </w:p>
        <w:p w14:paraId="2EF705E2" w14:textId="77777777" w:rsidR="00DE4C43" w:rsidRDefault="00DE4C43">
          <w:pPr>
            <w:autoSpaceDE w:val="0"/>
            <w:autoSpaceDN w:val="0"/>
            <w:ind w:hanging="480"/>
            <w:divId w:val="645545902"/>
            <w:rPr>
              <w:rFonts w:eastAsia="Times New Roman"/>
            </w:rPr>
          </w:pPr>
          <w:r>
            <w:rPr>
              <w:rFonts w:eastAsia="Times New Roman"/>
            </w:rPr>
            <w:t xml:space="preserve">Khaddour, Rana, Ursula Smith, Baala Lekbir, Jelena Martinovic, Davina Clavering, Rizwana Shaffiq Catherine Ozilou, Andrew Cullinane, et al. 2007. “Spectrum of MKS1 and MKS3 Mutations in Meckel Syndrome a Genotype‐phenotype Correlation.” </w:t>
          </w:r>
          <w:r>
            <w:rPr>
              <w:rFonts w:eastAsia="Times New Roman"/>
              <w:i/>
              <w:iCs/>
            </w:rPr>
            <w:t>Human Mutation</w:t>
          </w:r>
          <w:r>
            <w:rPr>
              <w:rFonts w:eastAsia="Times New Roman"/>
            </w:rPr>
            <w:t>.</w:t>
          </w:r>
        </w:p>
        <w:p w14:paraId="55A97D8D" w14:textId="77777777" w:rsidR="00DE4C43" w:rsidRDefault="00DE4C43">
          <w:pPr>
            <w:autoSpaceDE w:val="0"/>
            <w:autoSpaceDN w:val="0"/>
            <w:ind w:hanging="480"/>
            <w:divId w:val="373190561"/>
            <w:rPr>
              <w:rFonts w:eastAsia="Times New Roman"/>
            </w:rPr>
          </w:pPr>
          <w:r>
            <w:rPr>
              <w:rFonts w:eastAsia="Times New Roman"/>
            </w:rPr>
            <w:t xml:space="preserve">Kim, Ahlee, Masanobu Fujimoto, Vivian Hwa, Philippe Backeljauw, and Andrew Dauber. 2018. “Adrenal Insufficiency, Sex Reversal, and Angelman Syndrome Due to Uniparental Disomy Unmasking a Mutation in CYP11A1.” </w:t>
          </w:r>
          <w:r>
            <w:rPr>
              <w:rFonts w:eastAsia="Times New Roman"/>
              <w:i/>
              <w:iCs/>
            </w:rPr>
            <w:t>Hormone Research in Paediatrics</w:t>
          </w:r>
          <w:r>
            <w:rPr>
              <w:rFonts w:eastAsia="Times New Roman"/>
            </w:rPr>
            <w:t xml:space="preserve"> 89 (3): 205–10. https://doi.org/10.1159/000487638.</w:t>
          </w:r>
        </w:p>
        <w:p w14:paraId="62426AE1" w14:textId="77777777" w:rsidR="00DE4C43" w:rsidRDefault="00DE4C43">
          <w:pPr>
            <w:autoSpaceDE w:val="0"/>
            <w:autoSpaceDN w:val="0"/>
            <w:ind w:hanging="480"/>
            <w:divId w:val="584607667"/>
            <w:rPr>
              <w:rFonts w:eastAsia="Times New Roman"/>
            </w:rPr>
          </w:pPr>
          <w:r>
            <w:rPr>
              <w:rFonts w:eastAsia="Times New Roman"/>
            </w:rPr>
            <w:t xml:space="preserve">Kim, Hyung Goo, Jang Won Ahn, Ingo Kurth, Reinhard Ullmann, Hyun Taek Kim, Anita Kulharya, Kyung Soo Ha, et al. 2010a. “WDR11, a WD Protein That Interacts with Transcription Factor EMX1, Is Mutated in Idiopathic Hypogonadotropic Hypogonadism and Kallmann Syndrome.” </w:t>
          </w:r>
          <w:r>
            <w:rPr>
              <w:rFonts w:eastAsia="Times New Roman"/>
              <w:i/>
              <w:iCs/>
            </w:rPr>
            <w:t>American Journal of Human Genetics</w:t>
          </w:r>
          <w:r>
            <w:rPr>
              <w:rFonts w:eastAsia="Times New Roman"/>
            </w:rPr>
            <w:t xml:space="preserve"> 87 (4): 465–79. https://doi.org/10.1016/j.ajhg.2010.08.018.</w:t>
          </w:r>
        </w:p>
        <w:p w14:paraId="2ACC917D" w14:textId="77777777" w:rsidR="00DE4C43" w:rsidRDefault="00DE4C43">
          <w:pPr>
            <w:autoSpaceDE w:val="0"/>
            <w:autoSpaceDN w:val="0"/>
            <w:ind w:hanging="480"/>
            <w:divId w:val="1228423096"/>
            <w:rPr>
              <w:rFonts w:eastAsia="Times New Roman"/>
            </w:rPr>
          </w:pPr>
          <w:r>
            <w:rPr>
              <w:rFonts w:eastAsia="Times New Roman"/>
            </w:rPr>
            <w:t xml:space="preserve">Kitamura, Kunio, Masako Yanazawa, Noriyuki Sugiyama, Hirohito Miura, Akiko Iizuka-Kogo, Masatomo Kusaka, Kayo Omichi, et al. 2002. “Mutation of ARX Causes Abnormal Development of Forebrain and Testes in Mice and X-Linked Lissencephaly with Abnormal Genitalia in Humans.” </w:t>
          </w:r>
          <w:r>
            <w:rPr>
              <w:rFonts w:eastAsia="Times New Roman"/>
              <w:i/>
              <w:iCs/>
            </w:rPr>
            <w:t>Nature Genetics</w:t>
          </w:r>
          <w:r>
            <w:rPr>
              <w:rFonts w:eastAsia="Times New Roman"/>
            </w:rPr>
            <w:t xml:space="preserve"> 32 (3): 359–69. https://doi.org/10.1038/ng1009.</w:t>
          </w:r>
        </w:p>
        <w:p w14:paraId="04F6325E" w14:textId="77777777" w:rsidR="00DE4C43" w:rsidRDefault="00DE4C43">
          <w:pPr>
            <w:autoSpaceDE w:val="0"/>
            <w:autoSpaceDN w:val="0"/>
            <w:ind w:hanging="480"/>
            <w:divId w:val="129902058"/>
            <w:rPr>
              <w:rFonts w:eastAsia="Times New Roman"/>
            </w:rPr>
          </w:pPr>
          <w:r>
            <w:rPr>
              <w:rFonts w:eastAsia="Times New Roman"/>
            </w:rPr>
            <w:t xml:space="preserve">Kohsaka, Takao, Manabu Tagawa, Yasuro Takekoshi, Hiroko Yanagisawa, Keiko Tadokoro, and Masao Yamada. 1999. “Exon 9 Mutations in the WT1 Gene, without Influencing KTS Splice Isoforms, Are Also Responsible for Frasier Syndrome.” </w:t>
          </w:r>
          <w:r>
            <w:rPr>
              <w:rFonts w:eastAsia="Times New Roman"/>
              <w:i/>
              <w:iCs/>
            </w:rPr>
            <w:t>Human Mutation</w:t>
          </w:r>
          <w:r>
            <w:rPr>
              <w:rFonts w:eastAsia="Times New Roman"/>
            </w:rPr>
            <w:t>. https://doi.org/10.1002/(SICI)1098-1004(199912)14:6&lt;466::AID-HUMU4&gt;3.0.CO;2-6.</w:t>
          </w:r>
        </w:p>
        <w:p w14:paraId="73F6FE56" w14:textId="77777777" w:rsidR="00DE4C43" w:rsidRDefault="00DE4C43">
          <w:pPr>
            <w:autoSpaceDE w:val="0"/>
            <w:autoSpaceDN w:val="0"/>
            <w:ind w:hanging="480"/>
            <w:divId w:val="1211309287"/>
            <w:rPr>
              <w:rFonts w:eastAsia="Times New Roman"/>
            </w:rPr>
          </w:pPr>
          <w:r>
            <w:rPr>
              <w:rFonts w:eastAsia="Times New Roman"/>
            </w:rPr>
            <w:t xml:space="preserve">Kondo, Shinji, Brian C. Schutte, Rebecca J. Richardson, Bryan C. Bjork, Alexandra S. Knight, Yoriko Watanabe, Emma Howard, et al. 2002. “Mutations in IRF6 Cause Van Der Woude and Popliteal Pterygium Syndromes.” </w:t>
          </w:r>
          <w:r>
            <w:rPr>
              <w:rFonts w:eastAsia="Times New Roman"/>
              <w:i/>
              <w:iCs/>
            </w:rPr>
            <w:t>Nature Genetics</w:t>
          </w:r>
          <w:r>
            <w:rPr>
              <w:rFonts w:eastAsia="Times New Roman"/>
            </w:rPr>
            <w:t xml:space="preserve"> 32 (2): 285–89. https://doi.org/10.1038/ng985.</w:t>
          </w:r>
        </w:p>
        <w:p w14:paraId="6588204D" w14:textId="77777777" w:rsidR="00DE4C43" w:rsidRDefault="00DE4C43">
          <w:pPr>
            <w:autoSpaceDE w:val="0"/>
            <w:autoSpaceDN w:val="0"/>
            <w:ind w:hanging="480"/>
            <w:divId w:val="131678958"/>
            <w:rPr>
              <w:rFonts w:eastAsia="Times New Roman"/>
            </w:rPr>
          </w:pPr>
          <w:r>
            <w:rPr>
              <w:rFonts w:eastAsia="Times New Roman"/>
            </w:rPr>
            <w:t xml:space="preserve">Lang-Muritano, Mariarosaria, Patrick Sproll, Sascha Wyss, Anne Kolly, Renate Hürlimann, Daniel Konrad, and Anna Biason-Lauber. 2018. “Early-Onset Complete Ovarian Failure and Lack of Puberty in a Woman with Mutated Estrogen Receptor β (ESR2).” </w:t>
          </w:r>
          <w:r>
            <w:rPr>
              <w:rFonts w:eastAsia="Times New Roman"/>
              <w:i/>
              <w:iCs/>
            </w:rPr>
            <w:t>Journal of Clinical Endocrinology and Metabolism</w:t>
          </w:r>
          <w:r>
            <w:rPr>
              <w:rFonts w:eastAsia="Times New Roman"/>
            </w:rPr>
            <w:t xml:space="preserve"> 103 (10): 3748–56. https://doi.org/10.1210/jc.2018-00769.</w:t>
          </w:r>
        </w:p>
        <w:p w14:paraId="324C1BF1" w14:textId="77777777" w:rsidR="00DE4C43" w:rsidRDefault="00DE4C43">
          <w:pPr>
            <w:autoSpaceDE w:val="0"/>
            <w:autoSpaceDN w:val="0"/>
            <w:ind w:hanging="480"/>
            <w:divId w:val="159277011"/>
            <w:rPr>
              <w:rFonts w:eastAsia="Times New Roman"/>
            </w:rPr>
          </w:pPr>
          <w:r w:rsidRPr="00DE4C43">
            <w:rPr>
              <w:rFonts w:eastAsia="Times New Roman"/>
              <w:lang w:val="de-CH"/>
            </w:rPr>
            <w:t xml:space="preserve">Lausch, Ekkehart, Pia Hermanns, Henner F. Farin, Yasemin Alanay, Sheila Unger, Sarah Nikkel, Christoph Steinwender, et al. 2008. </w:t>
          </w:r>
          <w:r>
            <w:rPr>
              <w:rFonts w:eastAsia="Times New Roman"/>
            </w:rPr>
            <w:t xml:space="preserve">“TBX15 Mutations Cause Craniofacial Dysmorphism, Hypoplasia of Scapula and Pelvis, and Short Stature in Cousin Syndrome.” </w:t>
          </w:r>
          <w:r>
            <w:rPr>
              <w:rFonts w:eastAsia="Times New Roman"/>
              <w:i/>
              <w:iCs/>
            </w:rPr>
            <w:t>American Journal of Human Genetics</w:t>
          </w:r>
          <w:r>
            <w:rPr>
              <w:rFonts w:eastAsia="Times New Roman"/>
            </w:rPr>
            <w:t xml:space="preserve"> 83 (5): 649–55. https://doi.org/10.1016/j.ajhg.2008.10.011.</w:t>
          </w:r>
        </w:p>
        <w:p w14:paraId="2CD8AA98" w14:textId="77777777" w:rsidR="00DE4C43" w:rsidRDefault="00DE4C43">
          <w:pPr>
            <w:autoSpaceDE w:val="0"/>
            <w:autoSpaceDN w:val="0"/>
            <w:ind w:hanging="480"/>
            <w:divId w:val="1631476302"/>
            <w:rPr>
              <w:rFonts w:eastAsia="Times New Roman"/>
            </w:rPr>
          </w:pPr>
          <w:r>
            <w:rPr>
              <w:rFonts w:eastAsia="Times New Roman"/>
            </w:rPr>
            <w:t xml:space="preserve">Layman, Lawrence C., Adriana L.A. Porto, Jun Xie, Luiz Augusto Casulari Roxo Da Motta, Lucilia Domingues Casulari Da Motta, Weishui Weiser, and Patrick M. Sluss. 2002. “FSHβ Gene Mutations in a Female with Partial Breast Development and a Male Sibling with Normal Puberty and Azoospermia.” </w:t>
          </w:r>
          <w:r>
            <w:rPr>
              <w:rFonts w:eastAsia="Times New Roman"/>
              <w:i/>
              <w:iCs/>
            </w:rPr>
            <w:t>Journal of Clinical Endocrinology and Metabolism</w:t>
          </w:r>
          <w:r>
            <w:rPr>
              <w:rFonts w:eastAsia="Times New Roman"/>
            </w:rPr>
            <w:t xml:space="preserve"> 87 (8): 3702–7. https://doi.org/10.1210/jc.87.8.3702.</w:t>
          </w:r>
        </w:p>
        <w:p w14:paraId="0F154BFC" w14:textId="77777777" w:rsidR="00DE4C43" w:rsidRDefault="00DE4C43">
          <w:pPr>
            <w:autoSpaceDE w:val="0"/>
            <w:autoSpaceDN w:val="0"/>
            <w:ind w:hanging="480"/>
            <w:divId w:val="1866942551"/>
            <w:rPr>
              <w:rFonts w:eastAsia="Times New Roman"/>
            </w:rPr>
          </w:pPr>
          <w:r>
            <w:rPr>
              <w:rFonts w:eastAsia="Times New Roman"/>
            </w:rPr>
            <w:lastRenderedPageBreak/>
            <w:t xml:space="preserve">Lefroy, Henrietta, Jane A. Hurst, and Deborah J. Shears. 2017. “STAR Syndrome: A Further Case and the First Report of Maternal Mosaicism.” </w:t>
          </w:r>
          <w:r>
            <w:rPr>
              <w:rFonts w:eastAsia="Times New Roman"/>
              <w:i/>
              <w:iCs/>
            </w:rPr>
            <w:t>Clinical Dysmorphology</w:t>
          </w:r>
          <w:r>
            <w:rPr>
              <w:rFonts w:eastAsia="Times New Roman"/>
            </w:rPr>
            <w:t xml:space="preserve"> 26 (3): 157–60. https://doi.org/10.1097/MCD.0000000000000176.</w:t>
          </w:r>
        </w:p>
        <w:p w14:paraId="3F10AFF4" w14:textId="77777777" w:rsidR="00DE4C43" w:rsidRDefault="00DE4C43">
          <w:pPr>
            <w:autoSpaceDE w:val="0"/>
            <w:autoSpaceDN w:val="0"/>
            <w:ind w:hanging="480"/>
            <w:divId w:val="1541894249"/>
            <w:rPr>
              <w:rFonts w:eastAsia="Times New Roman"/>
            </w:rPr>
          </w:pPr>
          <w:r>
            <w:rPr>
              <w:rFonts w:eastAsia="Times New Roman"/>
            </w:rPr>
            <w:t xml:space="preserve">Leung, Michael Yiu Kwong, Osama Al-Huslim, Shao Hing Wu, Andrew Aziz, Ohail Inam, Mohammed Awadh, Owen M. Rennert, and Wai Yee Chan. 2004. “A Novel Missense Homozygous Inactivating Mutation in the Fourth Transmembrane Helix of the Luteinizing Hormone Receptor in Leydig Cell Hypoplasia.” </w:t>
          </w:r>
          <w:r>
            <w:rPr>
              <w:rFonts w:eastAsia="Times New Roman"/>
              <w:i/>
              <w:iCs/>
            </w:rPr>
            <w:t>American Journal of Medical Genetics</w:t>
          </w:r>
          <w:r>
            <w:rPr>
              <w:rFonts w:eastAsia="Times New Roman"/>
            </w:rPr>
            <w:t xml:space="preserve"> 130 A (2): 146–53. https://doi.org/10.1002/ajmg.a.20681.</w:t>
          </w:r>
        </w:p>
        <w:p w14:paraId="7E3B0053" w14:textId="77777777" w:rsidR="00DE4C43" w:rsidRDefault="00DE4C43">
          <w:pPr>
            <w:autoSpaceDE w:val="0"/>
            <w:autoSpaceDN w:val="0"/>
            <w:ind w:hanging="480"/>
            <w:divId w:val="1296519995"/>
            <w:rPr>
              <w:rFonts w:eastAsia="Times New Roman"/>
            </w:rPr>
          </w:pPr>
          <w:r>
            <w:rPr>
              <w:rFonts w:eastAsia="Times New Roman"/>
            </w:rPr>
            <w:t xml:space="preserve">Lindqvist, Annika, Ieuan A. Hughes, and Stefan Andersson. </w:t>
          </w:r>
          <w:r w:rsidRPr="00DE4C43">
            <w:rPr>
              <w:rFonts w:eastAsia="Times New Roman"/>
              <w:lang w:val="fr-CH"/>
            </w:rPr>
            <w:t>2001. “Substitution Mutation C268Y Causes 17</w:t>
          </w:r>
          <w:r>
            <w:rPr>
              <w:rFonts w:eastAsia="Times New Roman"/>
            </w:rPr>
            <w:t>β</w:t>
          </w:r>
          <w:r w:rsidRPr="00DE4C43">
            <w:rPr>
              <w:rFonts w:eastAsia="Times New Roman"/>
              <w:lang w:val="fr-CH"/>
            </w:rPr>
            <w:t xml:space="preserve">-Hydroxysteroid Dehydrogenase 3 Deficiency.” </w:t>
          </w:r>
          <w:r>
            <w:rPr>
              <w:rFonts w:eastAsia="Times New Roman"/>
              <w:i/>
              <w:iCs/>
            </w:rPr>
            <w:t>The Journal of Clinical Endocrinology and Metabolism</w:t>
          </w:r>
          <w:r>
            <w:rPr>
              <w:rFonts w:eastAsia="Times New Roman"/>
            </w:rPr>
            <w:t xml:space="preserve"> 86 (2): 921–23.</w:t>
          </w:r>
        </w:p>
        <w:p w14:paraId="38886471" w14:textId="77777777" w:rsidR="00DE4C43" w:rsidRDefault="00DE4C43">
          <w:pPr>
            <w:autoSpaceDE w:val="0"/>
            <w:autoSpaceDN w:val="0"/>
            <w:ind w:hanging="480"/>
            <w:divId w:val="1497574265"/>
            <w:rPr>
              <w:rFonts w:eastAsia="Times New Roman"/>
            </w:rPr>
          </w:pPr>
          <w:r>
            <w:rPr>
              <w:rFonts w:eastAsia="Times New Roman"/>
            </w:rPr>
            <w:t xml:space="preserve">Lines, Matthew A., Rebekah Jobling, Lauren Brady, Christian R. Marshall, Stephen W. Scherer, Amadeo R. Rodriguez, Liesly Lee, et al. 2014. “Peroxisomal D-Bifunctional Protein Deficiency: Three Adults Diagnosed by Whole-Exome Sequencing.” </w:t>
          </w:r>
          <w:r>
            <w:rPr>
              <w:rFonts w:eastAsia="Times New Roman"/>
              <w:i/>
              <w:iCs/>
            </w:rPr>
            <w:t>Neurology</w:t>
          </w:r>
          <w:r>
            <w:rPr>
              <w:rFonts w:eastAsia="Times New Roman"/>
            </w:rPr>
            <w:t xml:space="preserve"> 82 (11): 963–68. https://doi.org/10.1212/WNL.0000000000000219.</w:t>
          </w:r>
        </w:p>
        <w:p w14:paraId="6382194B" w14:textId="77777777" w:rsidR="00DE4C43" w:rsidRDefault="00DE4C43">
          <w:pPr>
            <w:autoSpaceDE w:val="0"/>
            <w:autoSpaceDN w:val="0"/>
            <w:ind w:hanging="480"/>
            <w:divId w:val="1022316269"/>
            <w:rPr>
              <w:rFonts w:eastAsia="Times New Roman"/>
            </w:rPr>
          </w:pPr>
          <w:r>
            <w:rPr>
              <w:rFonts w:eastAsia="Times New Roman"/>
            </w:rPr>
            <w:t xml:space="preserve">Lourenço, Diana, Raja Brauner, Magda Rybczyńska, Claire Nihoul-Fékété, Ken McElreavey, and Anu Bashamboo. 2011. “Loss-of-Function Mutation in GATA4 Causes Anomalies of Human Testicular Development.” </w:t>
          </w:r>
          <w:r>
            <w:rPr>
              <w:rFonts w:eastAsia="Times New Roman"/>
              <w:i/>
              <w:iCs/>
            </w:rPr>
            <w:t>Proceedings of the National Academy of Sciences of the United States of America</w:t>
          </w:r>
          <w:r>
            <w:rPr>
              <w:rFonts w:eastAsia="Times New Roman"/>
            </w:rPr>
            <w:t xml:space="preserve"> 108 (4): 1597–1602. https://doi.org/10.1073/pnas.1010257108.</w:t>
          </w:r>
        </w:p>
        <w:p w14:paraId="11112EB6" w14:textId="77777777" w:rsidR="00DE4C43" w:rsidRPr="00DE4C43" w:rsidRDefault="00DE4C43">
          <w:pPr>
            <w:autoSpaceDE w:val="0"/>
            <w:autoSpaceDN w:val="0"/>
            <w:ind w:hanging="480"/>
            <w:divId w:val="1191407538"/>
            <w:rPr>
              <w:rFonts w:eastAsia="Times New Roman"/>
              <w:lang w:val="fr-CH"/>
            </w:rPr>
          </w:pPr>
          <w:r>
            <w:rPr>
              <w:rFonts w:eastAsia="Times New Roman"/>
            </w:rPr>
            <w:t xml:space="preserve">Mcelreavey, Kenneth, Eric Pailhoux, and Anu Bashamboo. 2022. “DHX37 and 46 , XY DSD : A New Ribosomopathy ?” </w:t>
          </w:r>
          <w:r w:rsidRPr="00DE4C43">
            <w:rPr>
              <w:rFonts w:eastAsia="Times New Roman"/>
              <w:i/>
              <w:iCs/>
              <w:lang w:val="fr-CH"/>
            </w:rPr>
            <w:t>Sexual Development</w:t>
          </w:r>
          <w:r w:rsidRPr="00DE4C43">
            <w:rPr>
              <w:rFonts w:eastAsia="Times New Roman"/>
              <w:lang w:val="fr-CH"/>
            </w:rPr>
            <w:t>. https://doi.org/10.1159/000522004.</w:t>
          </w:r>
        </w:p>
        <w:p w14:paraId="5B39B523" w14:textId="77777777" w:rsidR="00DE4C43" w:rsidRDefault="00DE4C43">
          <w:pPr>
            <w:autoSpaceDE w:val="0"/>
            <w:autoSpaceDN w:val="0"/>
            <w:ind w:hanging="480"/>
            <w:divId w:val="1752774372"/>
            <w:rPr>
              <w:rFonts w:eastAsia="Times New Roman"/>
            </w:rPr>
          </w:pPr>
          <w:r w:rsidRPr="00DE4C43">
            <w:rPr>
              <w:rFonts w:eastAsia="Times New Roman"/>
              <w:lang w:val="fr-CH"/>
            </w:rPr>
            <w:t xml:space="preserve">Merryweather-Clarke, Alison T., Estelle Cadet, Adrian Bomford, Dominique Capron, Vip Viprakasit, Anne Miller, Paddy J. McHugh, et al. 2003. </w:t>
          </w:r>
          <w:r>
            <w:rPr>
              <w:rFonts w:eastAsia="Times New Roman"/>
            </w:rPr>
            <w:t xml:space="preserve">“Digenic Inheritance of Mutations in HAMP and HFE Results in Different Types of Haemochromatosis.” </w:t>
          </w:r>
          <w:r>
            <w:rPr>
              <w:rFonts w:eastAsia="Times New Roman"/>
              <w:i/>
              <w:iCs/>
            </w:rPr>
            <w:t>Human Molecular Genetics</w:t>
          </w:r>
          <w:r>
            <w:rPr>
              <w:rFonts w:eastAsia="Times New Roman"/>
            </w:rPr>
            <w:t xml:space="preserve"> 12 (17): 2241–47. https://doi.org/10.1093/hmg/ddg225.</w:t>
          </w:r>
        </w:p>
        <w:p w14:paraId="4FE6E252" w14:textId="77777777" w:rsidR="00DE4C43" w:rsidRDefault="00DE4C43">
          <w:pPr>
            <w:autoSpaceDE w:val="0"/>
            <w:autoSpaceDN w:val="0"/>
            <w:ind w:hanging="480"/>
            <w:divId w:val="513501016"/>
            <w:rPr>
              <w:rFonts w:eastAsia="Times New Roman"/>
            </w:rPr>
          </w:pPr>
          <w:r>
            <w:rPr>
              <w:rFonts w:eastAsia="Times New Roman"/>
            </w:rPr>
            <w:t xml:space="preserve">Meysing, Astrid U., Haruhiko Kanasaki, Gregoy Y. Bedecarrats, James S. Acierno, P. Michael Conn, Kathryn A. Martin, Stephanie B. Seminara, Janet E. Hall, William F. Crowley, and Ursula B. Kaiser. 2004. “GNRHR Mutations in a Woman with Idiopathic Hypogonadotropic Hypogonadism Highlight the Differential Sensitivity of Luteinizing Hormone and Follicle-Stimulating Hormone to Gonadotropin-Releasing Hormone.” </w:t>
          </w:r>
          <w:r>
            <w:rPr>
              <w:rFonts w:eastAsia="Times New Roman"/>
              <w:i/>
              <w:iCs/>
            </w:rPr>
            <w:t>Journal of Clinical Endocrinology and Metabolism</w:t>
          </w:r>
          <w:r>
            <w:rPr>
              <w:rFonts w:eastAsia="Times New Roman"/>
            </w:rPr>
            <w:t xml:space="preserve"> 89 (7): 3189–98. https://doi.org/10.1210/jc.2003-031808.</w:t>
          </w:r>
        </w:p>
        <w:p w14:paraId="67853F20" w14:textId="77777777" w:rsidR="00DE4C43" w:rsidRDefault="00DE4C43">
          <w:pPr>
            <w:autoSpaceDE w:val="0"/>
            <w:autoSpaceDN w:val="0"/>
            <w:ind w:hanging="480"/>
            <w:divId w:val="1172332788"/>
            <w:rPr>
              <w:rFonts w:eastAsia="Times New Roman"/>
            </w:rPr>
          </w:pPr>
          <w:r>
            <w:rPr>
              <w:rFonts w:eastAsia="Times New Roman"/>
            </w:rPr>
            <w:t xml:space="preserve">Miraoui, Hichem, Andrew A. Dwyer, Gerasimos P. Sykiotis, Lacey Plummer, Wilson Chung, Bihua Feng, Andrew Beenken, et al. 2013a. “Mutations in FGF17, IL17RD, DUSP6, SPRY4, and FLRT3 Are Identified in Individuals with Congenital Hypogonadotropic Hypogonadism.” </w:t>
          </w:r>
          <w:r>
            <w:rPr>
              <w:rFonts w:eastAsia="Times New Roman"/>
              <w:i/>
              <w:iCs/>
            </w:rPr>
            <w:t>American Journal of Human Genetics</w:t>
          </w:r>
          <w:r>
            <w:rPr>
              <w:rFonts w:eastAsia="Times New Roman"/>
            </w:rPr>
            <w:t xml:space="preserve"> 92 (5): 725–43. https://doi.org/10.1016/j.ajhg.2013.04.008.</w:t>
          </w:r>
        </w:p>
        <w:p w14:paraId="67A9E313" w14:textId="77777777" w:rsidR="00DE4C43" w:rsidRDefault="00DE4C43">
          <w:pPr>
            <w:autoSpaceDE w:val="0"/>
            <w:autoSpaceDN w:val="0"/>
            <w:ind w:hanging="480"/>
            <w:divId w:val="727612818"/>
            <w:rPr>
              <w:rFonts w:eastAsia="Times New Roman"/>
            </w:rPr>
          </w:pPr>
          <w:r>
            <w:rPr>
              <w:rFonts w:eastAsia="Times New Roman"/>
            </w:rPr>
            <w:t xml:space="preserve">Mortlock, Douglas P., and effrey W. Innis. 1997. “Mutation of HOXA 13 in Hand-Foot-Genital Syndrome.” </w:t>
          </w:r>
          <w:r>
            <w:rPr>
              <w:rFonts w:eastAsia="Times New Roman"/>
              <w:i/>
              <w:iCs/>
            </w:rPr>
            <w:t>Nature Genetics</w:t>
          </w:r>
          <w:r>
            <w:rPr>
              <w:rFonts w:eastAsia="Times New Roman"/>
            </w:rPr>
            <w:t xml:space="preserve"> 15:179–80.</w:t>
          </w:r>
        </w:p>
        <w:p w14:paraId="7B793042" w14:textId="77777777" w:rsidR="00DE4C43" w:rsidRDefault="00DE4C43">
          <w:pPr>
            <w:autoSpaceDE w:val="0"/>
            <w:autoSpaceDN w:val="0"/>
            <w:ind w:hanging="480"/>
            <w:divId w:val="1357388373"/>
            <w:rPr>
              <w:rFonts w:eastAsia="Times New Roman"/>
            </w:rPr>
          </w:pPr>
          <w:r>
            <w:rPr>
              <w:rFonts w:eastAsia="Times New Roman"/>
            </w:rPr>
            <w:t xml:space="preserve">Moss, Stuart B., and George L. Gerton. 2001. “A-Kinase Anchor Proteins in Endocrine Systems and Reproduction.” </w:t>
          </w:r>
          <w:r>
            <w:rPr>
              <w:rFonts w:eastAsia="Times New Roman"/>
              <w:i/>
              <w:iCs/>
            </w:rPr>
            <w:t>Trends in Endocrinology and Metabolism</w:t>
          </w:r>
          <w:r>
            <w:rPr>
              <w:rFonts w:eastAsia="Times New Roman"/>
            </w:rPr>
            <w:t xml:space="preserve"> 12 (10): 434–40. https://doi.org/10.1016/S1043-2760(01)00493-3.</w:t>
          </w:r>
        </w:p>
        <w:p w14:paraId="733D4471" w14:textId="77777777" w:rsidR="00DE4C43" w:rsidRDefault="00DE4C43">
          <w:pPr>
            <w:autoSpaceDE w:val="0"/>
            <w:autoSpaceDN w:val="0"/>
            <w:ind w:hanging="480"/>
            <w:divId w:val="57245164"/>
            <w:rPr>
              <w:rFonts w:eastAsia="Times New Roman"/>
            </w:rPr>
          </w:pPr>
          <w:r>
            <w:rPr>
              <w:rFonts w:eastAsia="Times New Roman"/>
            </w:rPr>
            <w:lastRenderedPageBreak/>
            <w:t xml:space="preserve">Murray, Anna, James Webb, Sarah Grimley, Gerard Conway, and Patricia Jacobs. 1998. “Studies of FRAXA and FRAXE in Women with Premature Ovarian Failure.” </w:t>
          </w:r>
          <w:r>
            <w:rPr>
              <w:rFonts w:eastAsia="Times New Roman"/>
              <w:i/>
              <w:iCs/>
            </w:rPr>
            <w:t>Journal of Medical Genetics</w:t>
          </w:r>
          <w:r>
            <w:rPr>
              <w:rFonts w:eastAsia="Times New Roman"/>
            </w:rPr>
            <w:t xml:space="preserve"> 35 (8): 637–40. https://doi.org/10.1136/jmg.35.8.637.</w:t>
          </w:r>
        </w:p>
        <w:p w14:paraId="1077959F" w14:textId="77777777" w:rsidR="00DE4C43" w:rsidRDefault="00DE4C43">
          <w:pPr>
            <w:autoSpaceDE w:val="0"/>
            <w:autoSpaceDN w:val="0"/>
            <w:ind w:hanging="480"/>
            <w:divId w:val="704258047"/>
            <w:rPr>
              <w:rFonts w:eastAsia="Times New Roman"/>
            </w:rPr>
          </w:pPr>
          <w:r>
            <w:rPr>
              <w:rFonts w:eastAsia="Times New Roman"/>
            </w:rPr>
            <w:t xml:space="preserve">Nakamura, Yuji, Yusuke Okuno, Hideki Muramatsu, Tomoko Kawai, Kazuhito Satou, Daisuke Ieda, Ikumi Hori, et al. 2019. “A Novel CUL4B Splice Site Variant in a Young Male Exhibiting Less Pronounced Features.” </w:t>
          </w:r>
          <w:r>
            <w:rPr>
              <w:rFonts w:eastAsia="Times New Roman"/>
              <w:i/>
              <w:iCs/>
            </w:rPr>
            <w:t>Human Genome Variation</w:t>
          </w:r>
          <w:r>
            <w:rPr>
              <w:rFonts w:eastAsia="Times New Roman"/>
            </w:rPr>
            <w:t xml:space="preserve"> 6 (1): 4–7. https://doi.org/10.1038/s41439-019-0074-6.</w:t>
          </w:r>
        </w:p>
        <w:p w14:paraId="56B39DE5" w14:textId="77777777" w:rsidR="00DE4C43" w:rsidRDefault="00DE4C43">
          <w:pPr>
            <w:autoSpaceDE w:val="0"/>
            <w:autoSpaceDN w:val="0"/>
            <w:ind w:hanging="480"/>
            <w:divId w:val="271283835"/>
            <w:rPr>
              <w:rFonts w:eastAsia="Times New Roman"/>
            </w:rPr>
          </w:pPr>
          <w:r>
            <w:rPr>
              <w:rFonts w:eastAsia="Times New Roman"/>
            </w:rPr>
            <w:t xml:space="preserve">Osaka, Akiyoshi, Hisamitsu Ide, Kentaro Matsuoka, Toshiyuki Iwahata, Yoshitomo Kobori, Shinichi Ban, Hiroshi Okada, and Kazutaka Saito. 2020. “SRY-Positive 46, XX Testicular Disorder of Sexual Development With Leydig Cell Tumor.” </w:t>
          </w:r>
          <w:r>
            <w:rPr>
              <w:rFonts w:eastAsia="Times New Roman"/>
              <w:i/>
              <w:iCs/>
            </w:rPr>
            <w:t>American Journal of Men’s Health</w:t>
          </w:r>
          <w:r>
            <w:rPr>
              <w:rFonts w:eastAsia="Times New Roman"/>
            </w:rPr>
            <w:t xml:space="preserve"> 14 (5): 1–5. https://doi.org/10.1177/1557988320970071.</w:t>
          </w:r>
        </w:p>
        <w:p w14:paraId="43BD4FAE" w14:textId="77777777" w:rsidR="00DE4C43" w:rsidRDefault="00DE4C43">
          <w:pPr>
            <w:autoSpaceDE w:val="0"/>
            <w:autoSpaceDN w:val="0"/>
            <w:ind w:hanging="480"/>
            <w:divId w:val="1990012724"/>
            <w:rPr>
              <w:rFonts w:eastAsia="Times New Roman"/>
            </w:rPr>
          </w:pPr>
          <w:r>
            <w:rPr>
              <w:rFonts w:eastAsia="Times New Roman"/>
            </w:rPr>
            <w:t xml:space="preserve">Ottolenghi, Chris, Carlos Moreira-Filho, Berenice B. Mendonça, Marcello Barbieri, Marc Fellous, Gary D. Berkovitz, and Ken Mcelreavey. 2001. “Absence of Mutations Involving the Lim Homeobox Domain Gene LDX9 in 46,XY Gonadal Agenesis and Dysgenesis.” </w:t>
          </w:r>
          <w:r>
            <w:rPr>
              <w:rFonts w:eastAsia="Times New Roman"/>
              <w:i/>
              <w:iCs/>
            </w:rPr>
            <w:t>Journal of Clinical Endocrinology and Metabolism</w:t>
          </w:r>
          <w:r>
            <w:rPr>
              <w:rFonts w:eastAsia="Times New Roman"/>
            </w:rPr>
            <w:t xml:space="preserve"> 86 (6): 2465–69. https://doi.org/10.1210/jcem.86.6.7539.</w:t>
          </w:r>
        </w:p>
        <w:p w14:paraId="50A698DB" w14:textId="77777777" w:rsidR="00DE4C43" w:rsidRDefault="00DE4C43">
          <w:pPr>
            <w:autoSpaceDE w:val="0"/>
            <w:autoSpaceDN w:val="0"/>
            <w:ind w:hanging="480"/>
            <w:divId w:val="2141027457"/>
            <w:rPr>
              <w:rFonts w:eastAsia="Times New Roman"/>
            </w:rPr>
          </w:pPr>
          <w:r>
            <w:rPr>
              <w:rFonts w:eastAsia="Times New Roman"/>
            </w:rPr>
            <w:t xml:space="preserve">Pearlman, Alexander, Johnny Loke, Cedric Le Caignec, Stefan White, Lisa Chin, Andrew Friedman, Nicholas Warr, et al. 2010. “Mutations in MAP3K1 Cause 46,XY Disorders of Sex Development and Implicate a Common Signal Transduction Pathway in Human Testis Determination.” </w:t>
          </w:r>
          <w:r>
            <w:rPr>
              <w:rFonts w:eastAsia="Times New Roman"/>
              <w:i/>
              <w:iCs/>
            </w:rPr>
            <w:t>American Journal of Human Genetics</w:t>
          </w:r>
          <w:r>
            <w:rPr>
              <w:rFonts w:eastAsia="Times New Roman"/>
            </w:rPr>
            <w:t xml:space="preserve"> 87 (6): 898–904. https://doi.org/10.1016/j.ajhg.2010.11.003.</w:t>
          </w:r>
        </w:p>
        <w:p w14:paraId="2242F0D0" w14:textId="77777777" w:rsidR="00DE4C43" w:rsidRPr="00DE4C43" w:rsidRDefault="00DE4C43">
          <w:pPr>
            <w:autoSpaceDE w:val="0"/>
            <w:autoSpaceDN w:val="0"/>
            <w:ind w:hanging="480"/>
            <w:divId w:val="549656225"/>
            <w:rPr>
              <w:rFonts w:eastAsia="Times New Roman"/>
              <w:lang w:val="fr-CH"/>
            </w:rPr>
          </w:pPr>
          <w:r>
            <w:rPr>
              <w:rFonts w:eastAsia="Times New Roman"/>
            </w:rPr>
            <w:t xml:space="preserve">Perrin, White C., Curnow Kathleen M., and Pascoe Leigh. 1994. “Disorders of Steroid 11beta Hydroxylase Isozymes.” </w:t>
          </w:r>
          <w:r w:rsidRPr="00DE4C43">
            <w:rPr>
              <w:rFonts w:eastAsia="Times New Roman"/>
              <w:i/>
              <w:iCs/>
              <w:lang w:val="fr-CH"/>
            </w:rPr>
            <w:t>Endocrine Reviews</w:t>
          </w:r>
          <w:r w:rsidRPr="00DE4C43">
            <w:rPr>
              <w:rFonts w:eastAsia="Times New Roman"/>
              <w:lang w:val="fr-CH"/>
            </w:rPr>
            <w:t xml:space="preserve"> 15 (4): 421–38.</w:t>
          </w:r>
        </w:p>
        <w:p w14:paraId="7D1D1A93" w14:textId="77777777" w:rsidR="00DE4C43" w:rsidRDefault="00DE4C43">
          <w:pPr>
            <w:autoSpaceDE w:val="0"/>
            <w:autoSpaceDN w:val="0"/>
            <w:ind w:hanging="480"/>
            <w:divId w:val="1354646052"/>
            <w:rPr>
              <w:rFonts w:eastAsia="Times New Roman"/>
            </w:rPr>
          </w:pPr>
          <w:r w:rsidRPr="00DE4C43">
            <w:rPr>
              <w:rFonts w:eastAsia="Times New Roman"/>
              <w:lang w:val="fr-CH"/>
            </w:rPr>
            <w:t xml:space="preserve">Portnoi, Marie France, Marie Charlotte Dumargne, Sandra Rojo, Selma F. Witchel, Andrew J. Duncan, Caroline Eozenou, Joelle Bignon-Topalovic, et al. 2018. </w:t>
          </w:r>
          <w:r>
            <w:rPr>
              <w:rFonts w:eastAsia="Times New Roman"/>
            </w:rPr>
            <w:t xml:space="preserve">“Mutations Involving the SRY-Related Gene SOX8 Are Associated with a Spectrum of Human Reproductive Anomalies.” </w:t>
          </w:r>
          <w:r>
            <w:rPr>
              <w:rFonts w:eastAsia="Times New Roman"/>
              <w:i/>
              <w:iCs/>
            </w:rPr>
            <w:t>Human Molecular Genetics</w:t>
          </w:r>
          <w:r>
            <w:rPr>
              <w:rFonts w:eastAsia="Times New Roman"/>
            </w:rPr>
            <w:t xml:space="preserve"> 27 (7): 1228–40. https://doi.org/10.1093/hmg/ddy037.</w:t>
          </w:r>
        </w:p>
        <w:p w14:paraId="60917063" w14:textId="77777777" w:rsidR="00DE4C43" w:rsidRDefault="00DE4C43">
          <w:pPr>
            <w:autoSpaceDE w:val="0"/>
            <w:autoSpaceDN w:val="0"/>
            <w:ind w:hanging="480"/>
            <w:divId w:val="1097097358"/>
            <w:rPr>
              <w:rFonts w:eastAsia="Times New Roman"/>
            </w:rPr>
          </w:pPr>
          <w:r>
            <w:rPr>
              <w:rFonts w:eastAsia="Times New Roman"/>
            </w:rPr>
            <w:t xml:space="preserve">Qin, Yingying, Youngsok Choi, Han Zhao, Joe Leigh Simpson, Zi Jiang Chen, and Aleksandar Rajkovic. 2007. “NOBOX Homeobox Mutation Causes Premature Ovarian Failure.” </w:t>
          </w:r>
          <w:r>
            <w:rPr>
              <w:rFonts w:eastAsia="Times New Roman"/>
              <w:i/>
              <w:iCs/>
            </w:rPr>
            <w:t>American Journal of Human Genetics</w:t>
          </w:r>
          <w:r>
            <w:rPr>
              <w:rFonts w:eastAsia="Times New Roman"/>
            </w:rPr>
            <w:t xml:space="preserve"> 81 (3): 576–81. https://doi.org/10.1086/519496.</w:t>
          </w:r>
        </w:p>
        <w:p w14:paraId="469170E3" w14:textId="77777777" w:rsidR="00DE4C43" w:rsidRPr="00DE4C43" w:rsidRDefault="00DE4C43">
          <w:pPr>
            <w:autoSpaceDE w:val="0"/>
            <w:autoSpaceDN w:val="0"/>
            <w:ind w:hanging="480"/>
            <w:divId w:val="2135707272"/>
            <w:rPr>
              <w:rFonts w:eastAsia="Times New Roman"/>
              <w:lang w:val="fr-CH"/>
            </w:rPr>
          </w:pPr>
          <w:r>
            <w:rPr>
              <w:rFonts w:eastAsia="Times New Roman"/>
            </w:rPr>
            <w:t xml:space="preserve">Qin, Yingying, Ting Guo, Guangyu Li, Tie Shan Tang, Shidou Zhao, Xue Jiao, Juanjuan Gong, et al. 2015. </w:t>
          </w:r>
          <w:r w:rsidRPr="00DE4C43">
            <w:rPr>
              <w:rFonts w:eastAsia="Times New Roman"/>
              <w:lang w:val="fr-CH"/>
            </w:rPr>
            <w:t xml:space="preserve">“CSB-PGBD3 Mutations Cause Premature Ovarian Failure.” </w:t>
          </w:r>
          <w:r w:rsidRPr="00DE4C43">
            <w:rPr>
              <w:rFonts w:eastAsia="Times New Roman"/>
              <w:i/>
              <w:iCs/>
              <w:lang w:val="fr-CH"/>
            </w:rPr>
            <w:t>PLoS Genetics</w:t>
          </w:r>
          <w:r w:rsidRPr="00DE4C43">
            <w:rPr>
              <w:rFonts w:eastAsia="Times New Roman"/>
              <w:lang w:val="fr-CH"/>
            </w:rPr>
            <w:t xml:space="preserve"> 11 (7): 1–14. https://doi.org/10.1371/journal.pgen.1005419.</w:t>
          </w:r>
        </w:p>
        <w:p w14:paraId="54A49605" w14:textId="77777777" w:rsidR="00DE4C43" w:rsidRDefault="00DE4C43">
          <w:pPr>
            <w:autoSpaceDE w:val="0"/>
            <w:autoSpaceDN w:val="0"/>
            <w:ind w:hanging="480"/>
            <w:divId w:val="461852613"/>
            <w:rPr>
              <w:rFonts w:eastAsia="Times New Roman"/>
            </w:rPr>
          </w:pPr>
          <w:r w:rsidRPr="00DE4C43">
            <w:rPr>
              <w:rFonts w:eastAsia="Times New Roman"/>
              <w:lang w:val="fr-CH"/>
            </w:rPr>
            <w:t xml:space="preserve">Quesne Stabej, Polona Le, Hywel J. Williams, Chela James, Mehmet Tekman, Horia C. Stanescu, Robert Kleta, Louise Ocaka, et al. 2016. </w:t>
          </w:r>
          <w:r>
            <w:rPr>
              <w:rFonts w:eastAsia="Times New Roman"/>
            </w:rPr>
            <w:t xml:space="preserve">“STAG3 Truncating Variant as the Cause of Primary Ovarian Insufficiency.” </w:t>
          </w:r>
          <w:r>
            <w:rPr>
              <w:rFonts w:eastAsia="Times New Roman"/>
              <w:i/>
              <w:iCs/>
            </w:rPr>
            <w:t>European Journal of Human Genetics</w:t>
          </w:r>
          <w:r>
            <w:rPr>
              <w:rFonts w:eastAsia="Times New Roman"/>
            </w:rPr>
            <w:t xml:space="preserve"> 24 (1): 135–38. https://doi.org/10.1038/ejhg.2015.107.</w:t>
          </w:r>
        </w:p>
        <w:p w14:paraId="491C2AB0" w14:textId="77777777" w:rsidR="00DE4C43" w:rsidRDefault="00DE4C43">
          <w:pPr>
            <w:autoSpaceDE w:val="0"/>
            <w:autoSpaceDN w:val="0"/>
            <w:ind w:hanging="480"/>
            <w:divId w:val="1322000229"/>
            <w:rPr>
              <w:rFonts w:eastAsia="Times New Roman"/>
            </w:rPr>
          </w:pPr>
          <w:r>
            <w:rPr>
              <w:rFonts w:eastAsia="Times New Roman"/>
            </w:rPr>
            <w:t xml:space="preserve">Rajab, Anna, Daniel Kelberman, Sandra C.P. De castro, Heike Biebermann, Hala Shaikh, Kerra Pearce, Catherine M. Hall, et al. 2008. “Novel Mutations in LHX3 Are Associated with Hypopituitarism and Sensorineural Hearing Loss.” </w:t>
          </w:r>
          <w:r>
            <w:rPr>
              <w:rFonts w:eastAsia="Times New Roman"/>
              <w:i/>
              <w:iCs/>
            </w:rPr>
            <w:t>Human Molecular Genetics</w:t>
          </w:r>
          <w:r>
            <w:rPr>
              <w:rFonts w:eastAsia="Times New Roman"/>
            </w:rPr>
            <w:t xml:space="preserve"> 17 (14): 2150–59. https://doi.org/10.1093/hmg/ddn114.</w:t>
          </w:r>
        </w:p>
        <w:p w14:paraId="589E78DA" w14:textId="77777777" w:rsidR="00DE4C43" w:rsidRDefault="00DE4C43">
          <w:pPr>
            <w:autoSpaceDE w:val="0"/>
            <w:autoSpaceDN w:val="0"/>
            <w:ind w:hanging="480"/>
            <w:divId w:val="1004013462"/>
            <w:rPr>
              <w:rFonts w:eastAsia="Times New Roman"/>
            </w:rPr>
          </w:pPr>
          <w:r>
            <w:rPr>
              <w:rFonts w:eastAsia="Times New Roman"/>
            </w:rPr>
            <w:t xml:space="preserve">Ravikumar Balasubramanian, Sheena Chew, Sarah E. MacKinnon, Peter B. Kang, Wai-Man Chan Caroline Andrews, and Elizabeth C. Engle. 2015. “Expanding the Phenotypic Spectrum and </w:t>
          </w:r>
          <w:r>
            <w:rPr>
              <w:rFonts w:eastAsia="Times New Roman"/>
            </w:rPr>
            <w:lastRenderedPageBreak/>
            <w:t xml:space="preserve">Variabilityof Endocrine Abnormalities Associated With TUBB3E410K Syndrome.” </w:t>
          </w:r>
          <w:r>
            <w:rPr>
              <w:rFonts w:eastAsia="Times New Roman"/>
              <w:i/>
              <w:iCs/>
            </w:rPr>
            <w:t>JCEM ONLINE</w:t>
          </w:r>
          <w:r>
            <w:rPr>
              <w:rFonts w:eastAsia="Times New Roman"/>
            </w:rPr>
            <w:t>. https://doi.org/10.1210/jc.2014-4107.</w:t>
          </w:r>
        </w:p>
        <w:p w14:paraId="528F3802" w14:textId="77777777" w:rsidR="00DE4C43" w:rsidRDefault="00DE4C43">
          <w:pPr>
            <w:autoSpaceDE w:val="0"/>
            <w:autoSpaceDN w:val="0"/>
            <w:ind w:hanging="480"/>
            <w:divId w:val="1285037881"/>
            <w:rPr>
              <w:rFonts w:eastAsia="Times New Roman"/>
            </w:rPr>
          </w:pPr>
          <w:r>
            <w:rPr>
              <w:rFonts w:eastAsia="Times New Roman"/>
            </w:rPr>
            <w:t xml:space="preserve">Rhéaume, Eric, Jacques Simard, Yves Morel, Farida Mebarki, Milo Zachmann, Maguelone G. Forest, Maria I. New, and Fernand Labrie. 1992. “Congenital Adrenal Hyperplasia Due to Point Mutations in the Type II 3β–Hydroxysteroid Dehydrogenase Gene.” </w:t>
          </w:r>
          <w:r>
            <w:rPr>
              <w:rFonts w:eastAsia="Times New Roman"/>
              <w:i/>
              <w:iCs/>
            </w:rPr>
            <w:t>Nature Genetics</w:t>
          </w:r>
          <w:r>
            <w:rPr>
              <w:rFonts w:eastAsia="Times New Roman"/>
            </w:rPr>
            <w:t xml:space="preserve"> 1 (4): 239–45. https://doi.org/10.1038/ng0792-239.</w:t>
          </w:r>
        </w:p>
        <w:p w14:paraId="5B648562" w14:textId="77777777" w:rsidR="00DE4C43" w:rsidRDefault="00DE4C43">
          <w:pPr>
            <w:autoSpaceDE w:val="0"/>
            <w:autoSpaceDN w:val="0"/>
            <w:ind w:hanging="480"/>
            <w:divId w:val="1901287924"/>
            <w:rPr>
              <w:rFonts w:eastAsia="Times New Roman"/>
            </w:rPr>
          </w:pPr>
          <w:r>
            <w:rPr>
              <w:rFonts w:eastAsia="Times New Roman"/>
            </w:rPr>
            <w:t>Richard, Auchus. 2018. “Steroid 17-Hydroxylase and 17,20-Lyase Deficiencies, Genetic and Pharmacologic.” https://doi.org/10.1016/j.jsbmb.2016.02.002.Steroid.</w:t>
          </w:r>
        </w:p>
        <w:p w14:paraId="3A5DE694" w14:textId="77777777" w:rsidR="00DE4C43" w:rsidRDefault="00DE4C43">
          <w:pPr>
            <w:autoSpaceDE w:val="0"/>
            <w:autoSpaceDN w:val="0"/>
            <w:ind w:hanging="480"/>
            <w:divId w:val="222837871"/>
            <w:rPr>
              <w:rFonts w:eastAsia="Times New Roman"/>
            </w:rPr>
          </w:pPr>
          <w:r>
            <w:rPr>
              <w:rFonts w:eastAsia="Times New Roman"/>
            </w:rPr>
            <w:t xml:space="preserve">Rižner, Tea Lanišnik, and Trevor M. Penning. 2012. “Role of Aldo-Keto Reductase Family 1 (AKR1) Enzymes in Human Steroid Metabolism.” </w:t>
          </w:r>
          <w:r>
            <w:rPr>
              <w:rFonts w:eastAsia="Times New Roman"/>
              <w:i/>
              <w:iCs/>
            </w:rPr>
            <w:t>Molecular and Cellular Biochemistry</w:t>
          </w:r>
          <w:r>
            <w:rPr>
              <w:rFonts w:eastAsia="Times New Roman"/>
            </w:rPr>
            <w:t xml:space="preserve"> 23 (1): 1–7. https://doi.org/10.1016/j.steroids.2013.10.012.Role.</w:t>
          </w:r>
        </w:p>
        <w:p w14:paraId="3F639DC6" w14:textId="77777777" w:rsidR="00DE4C43" w:rsidRDefault="00DE4C43">
          <w:pPr>
            <w:autoSpaceDE w:val="0"/>
            <w:autoSpaceDN w:val="0"/>
            <w:ind w:hanging="480"/>
            <w:divId w:val="1331298414"/>
            <w:rPr>
              <w:rFonts w:eastAsia="Times New Roman"/>
            </w:rPr>
          </w:pPr>
          <w:r>
            <w:rPr>
              <w:rFonts w:eastAsia="Times New Roman"/>
            </w:rPr>
            <w:t xml:space="preserve">Roberts, Amy E., Toshiyuki Araki, Kenneth D. Swanson, Kate T. Montgomery, Taryn A. Schiripo, Victoria A. Joshi, Li Li, et al. 2007. “Germline Gain-of-Function Mutations in SOS1 Cause Noonan Syndrome.” </w:t>
          </w:r>
          <w:r>
            <w:rPr>
              <w:rFonts w:eastAsia="Times New Roman"/>
              <w:i/>
              <w:iCs/>
            </w:rPr>
            <w:t>Nature Genetics</w:t>
          </w:r>
          <w:r>
            <w:rPr>
              <w:rFonts w:eastAsia="Times New Roman"/>
            </w:rPr>
            <w:t xml:space="preserve"> 39 (1): 70–74. https://doi.org/10.1038/ng1926.</w:t>
          </w:r>
        </w:p>
        <w:p w14:paraId="6BA87EE2" w14:textId="77777777" w:rsidR="00DE4C43" w:rsidRPr="00DE4C43" w:rsidRDefault="00DE4C43">
          <w:pPr>
            <w:autoSpaceDE w:val="0"/>
            <w:autoSpaceDN w:val="0"/>
            <w:ind w:hanging="480"/>
            <w:divId w:val="866874446"/>
            <w:rPr>
              <w:rFonts w:eastAsia="Times New Roman"/>
              <w:lang w:val="fr-CH"/>
            </w:rPr>
          </w:pPr>
          <w:r>
            <w:rPr>
              <w:rFonts w:eastAsia="Times New Roman"/>
            </w:rPr>
            <w:t xml:space="preserve">Rosenbloom Arlan L., ANTONIO SELMAN ALMONTE, MILTON R. BROWN, DELBERT A. FISHER, LISA BAUMBACH, and JOHN S. PARKS. 1999. “Clinical and Biochemical Phenotype of Familial Anterior Hypopituitarism from Mutation of the PROPl Gene.” </w:t>
          </w:r>
          <w:r w:rsidRPr="00DE4C43">
            <w:rPr>
              <w:rFonts w:eastAsia="Times New Roman"/>
              <w:i/>
              <w:iCs/>
              <w:lang w:val="fr-CH"/>
            </w:rPr>
            <w:t>Clinical Endocrinology</w:t>
          </w:r>
          <w:r w:rsidRPr="00DE4C43">
            <w:rPr>
              <w:rFonts w:eastAsia="Times New Roman"/>
              <w:lang w:val="fr-CH"/>
            </w:rPr>
            <w:t xml:space="preserve"> 84 (1): 50–57.</w:t>
          </w:r>
        </w:p>
        <w:p w14:paraId="3A1888A8" w14:textId="77777777" w:rsidR="00DE4C43" w:rsidRDefault="00DE4C43">
          <w:pPr>
            <w:autoSpaceDE w:val="0"/>
            <w:autoSpaceDN w:val="0"/>
            <w:ind w:hanging="480"/>
            <w:divId w:val="247885009"/>
            <w:rPr>
              <w:rFonts w:eastAsia="Times New Roman"/>
            </w:rPr>
          </w:pPr>
          <w:r w:rsidRPr="00DE4C43">
            <w:rPr>
              <w:rFonts w:eastAsia="Times New Roman"/>
              <w:lang w:val="fr-CH"/>
            </w:rPr>
            <w:t xml:space="preserve">Roux, Nicolas De, Emmanuelle Genin, Jean Claude Carel, Fumihiko Matsuda, Jean Louis Chaussain, and Edwin Milgrom. </w:t>
          </w:r>
          <w:r>
            <w:rPr>
              <w:rFonts w:eastAsia="Times New Roman"/>
            </w:rPr>
            <w:t xml:space="preserve">2003. “Hypogonadotropic Hypogonadism Due to Loss of Function of the KiSS1-Derived Peptide Receptor GPR54.” </w:t>
          </w:r>
          <w:r>
            <w:rPr>
              <w:rFonts w:eastAsia="Times New Roman"/>
              <w:i/>
              <w:iCs/>
            </w:rPr>
            <w:t>Proceedings of the National Academy of Sciences of the United States of America</w:t>
          </w:r>
          <w:r>
            <w:rPr>
              <w:rFonts w:eastAsia="Times New Roman"/>
            </w:rPr>
            <w:t xml:space="preserve"> 100 (19): 10972–76. https://doi.org/10.1073/pnas.1834399100.</w:t>
          </w:r>
        </w:p>
        <w:p w14:paraId="5A3F65E1" w14:textId="77777777" w:rsidR="00DE4C43" w:rsidRDefault="00DE4C43">
          <w:pPr>
            <w:autoSpaceDE w:val="0"/>
            <w:autoSpaceDN w:val="0"/>
            <w:ind w:hanging="480"/>
            <w:divId w:val="452287506"/>
            <w:rPr>
              <w:rFonts w:eastAsia="Times New Roman"/>
            </w:rPr>
          </w:pPr>
          <w:r>
            <w:rPr>
              <w:rFonts w:eastAsia="Times New Roman"/>
            </w:rPr>
            <w:t xml:space="preserve">Salvi, Roberto, Fulgencio Gomez, Muriel Fiaux, Daniel Schorderet, J. Larry Jameson, John C. Achermann, Rolf C. Gaillard, and François P. Pralong. 2002. “Clinical Case Seminar: Progressive Onset of Adrenal Insufficiency and Hypogonadism of Pituitary Origin Caused by a Complex Genetic Rearrangement within DAX-1.” </w:t>
          </w:r>
          <w:r>
            <w:rPr>
              <w:rFonts w:eastAsia="Times New Roman"/>
              <w:i/>
              <w:iCs/>
            </w:rPr>
            <w:t>Journal of Clinical Endocrinology and Metabolism</w:t>
          </w:r>
          <w:r>
            <w:rPr>
              <w:rFonts w:eastAsia="Times New Roman"/>
            </w:rPr>
            <w:t xml:space="preserve"> 87 (9): 4094–4100. https://doi.org/10.1210/jc.2001-011930.</w:t>
          </w:r>
        </w:p>
        <w:p w14:paraId="4D344234" w14:textId="77777777" w:rsidR="00DE4C43" w:rsidRDefault="00DE4C43">
          <w:pPr>
            <w:autoSpaceDE w:val="0"/>
            <w:autoSpaceDN w:val="0"/>
            <w:ind w:hanging="480"/>
            <w:divId w:val="625507066"/>
            <w:rPr>
              <w:rFonts w:eastAsia="Times New Roman"/>
            </w:rPr>
          </w:pPr>
          <w:r w:rsidRPr="00DE4C43">
            <w:rPr>
              <w:rFonts w:eastAsia="Times New Roman"/>
              <w:lang w:val="de-CH"/>
            </w:rPr>
            <w:t xml:space="preserve">Schneeberger, Pauline E., Shalini S. Nayak, Sigrid Fuchs, Kerstin Kutsche, and Katta M. Girisha. </w:t>
          </w:r>
          <w:r>
            <w:rPr>
              <w:rFonts w:eastAsia="Times New Roman"/>
            </w:rPr>
            <w:t xml:space="preserve">2020. “Roberts Syndrome in an Indian Patient with Humeroradial Synostosis, Congenital Elbow Contractures and a Novel Homozygous Splice Variant in ESCO2.” </w:t>
          </w:r>
          <w:r>
            <w:rPr>
              <w:rFonts w:eastAsia="Times New Roman"/>
              <w:i/>
              <w:iCs/>
            </w:rPr>
            <w:t>American Journal of Medical Genetics, Part A</w:t>
          </w:r>
          <w:r>
            <w:rPr>
              <w:rFonts w:eastAsia="Times New Roman"/>
            </w:rPr>
            <w:t>. https://doi.org/10.1002/ajmg.a.61826.</w:t>
          </w:r>
        </w:p>
        <w:p w14:paraId="68DC9A15" w14:textId="77777777" w:rsidR="00DE4C43" w:rsidRDefault="00DE4C43">
          <w:pPr>
            <w:autoSpaceDE w:val="0"/>
            <w:autoSpaceDN w:val="0"/>
            <w:ind w:hanging="480"/>
            <w:divId w:val="440997624"/>
            <w:rPr>
              <w:rFonts w:eastAsia="Times New Roman"/>
            </w:rPr>
          </w:pPr>
          <w:r>
            <w:rPr>
              <w:rFonts w:eastAsia="Times New Roman"/>
            </w:rPr>
            <w:t xml:space="preserve">Shaunak, Meera, Norman F. Taylor, David Hunt, and Justin H. Davies. 2021. “Isolated 17, 20 Lyase Deficiency Secondary to a Novel CYB5A Variant: Comparison of Steroid Metabolomic Findings with Published Cases Provides Diagnostic Guidelines and Greater Insight into Its Biological Role.” </w:t>
          </w:r>
          <w:r>
            <w:rPr>
              <w:rFonts w:eastAsia="Times New Roman"/>
              <w:i/>
              <w:iCs/>
            </w:rPr>
            <w:t>Hormone Research in Paediatrics</w:t>
          </w:r>
          <w:r>
            <w:rPr>
              <w:rFonts w:eastAsia="Times New Roman"/>
            </w:rPr>
            <w:t xml:space="preserve"> 93 (7–8): 483–96. https://doi.org/10.1159/000512372.</w:t>
          </w:r>
        </w:p>
        <w:p w14:paraId="7210059F" w14:textId="77777777" w:rsidR="00DE4C43" w:rsidRDefault="00DE4C43">
          <w:pPr>
            <w:autoSpaceDE w:val="0"/>
            <w:autoSpaceDN w:val="0"/>
            <w:ind w:hanging="480"/>
            <w:divId w:val="820849876"/>
            <w:rPr>
              <w:rFonts w:eastAsia="Times New Roman"/>
            </w:rPr>
          </w:pPr>
          <w:r>
            <w:rPr>
              <w:rFonts w:eastAsia="Times New Roman"/>
            </w:rPr>
            <w:t xml:space="preserve">Slater, Brady, Kevin Glinton, Hongzheng Dai, Erica Lay, Lefkothea Karaviti, Elizabeth Mizerik, Chaya N. Murali, Seema R. Lalani, Carlos A. Bacino, and Linda Z. Rossetti. 2020. “Sudden Infant Death with Dysgenesis of the Testes Syndrome in a Non-Amish Infant: A Case Report.” </w:t>
          </w:r>
          <w:r>
            <w:rPr>
              <w:rFonts w:eastAsia="Times New Roman"/>
              <w:i/>
              <w:iCs/>
            </w:rPr>
            <w:t>American Journal of Medical Genetics, Part A</w:t>
          </w:r>
          <w:r>
            <w:rPr>
              <w:rFonts w:eastAsia="Times New Roman"/>
            </w:rPr>
            <w:t xml:space="preserve"> 182 (11): 2751–54. https://doi.org/10.1002/ajmg.a.61842.</w:t>
          </w:r>
        </w:p>
        <w:p w14:paraId="6BB49779" w14:textId="77777777" w:rsidR="00DE4C43" w:rsidRDefault="00DE4C43">
          <w:pPr>
            <w:autoSpaceDE w:val="0"/>
            <w:autoSpaceDN w:val="0"/>
            <w:ind w:hanging="480"/>
            <w:divId w:val="1463113679"/>
            <w:rPr>
              <w:rFonts w:eastAsia="Times New Roman"/>
            </w:rPr>
          </w:pPr>
          <w:r>
            <w:rPr>
              <w:rFonts w:eastAsia="Times New Roman"/>
            </w:rPr>
            <w:t xml:space="preserve">Slavotinek, A., C. Li, E.H. Sherr, and A.E. Chudley. 2006. “Mutation Analysis of the FRAS1 Gene Demonstrates New Mutations in a Propositus With Fraser Syndrome.” </w:t>
          </w:r>
          <w:r>
            <w:rPr>
              <w:rFonts w:eastAsia="Times New Roman"/>
              <w:i/>
              <w:iCs/>
            </w:rPr>
            <w:t>American Journal of Human Genetics</w:t>
          </w:r>
          <w:r>
            <w:rPr>
              <w:rFonts w:eastAsia="Times New Roman"/>
            </w:rPr>
            <w:t xml:space="preserve"> 221 (3): 212–21. https://doi.org/10.1002/ajmg.a.</w:t>
          </w:r>
        </w:p>
        <w:p w14:paraId="0A2400C2" w14:textId="77777777" w:rsidR="00DE4C43" w:rsidRDefault="00DE4C43">
          <w:pPr>
            <w:autoSpaceDE w:val="0"/>
            <w:autoSpaceDN w:val="0"/>
            <w:ind w:hanging="480"/>
            <w:divId w:val="883717699"/>
            <w:rPr>
              <w:rFonts w:eastAsia="Times New Roman"/>
            </w:rPr>
          </w:pPr>
          <w:r>
            <w:rPr>
              <w:rFonts w:eastAsia="Times New Roman"/>
            </w:rPr>
            <w:lastRenderedPageBreak/>
            <w:t xml:space="preserve">Slavotinek, Anne M, Edwin M. Stone, Kirk Mykytyn, John R. Heckenlively, Jane S. Green, Elise Heon, Patrick S. Parfrey, Maria A. Musarella, Val C. Sheffield, and Leslie G. Biesecker. 2000. “Mutations in MKKS Cause Bardet- Biedl Syndrome.” </w:t>
          </w:r>
          <w:r>
            <w:rPr>
              <w:rFonts w:eastAsia="Times New Roman"/>
              <w:i/>
              <w:iCs/>
            </w:rPr>
            <w:t>Nature Genetics</w:t>
          </w:r>
          <w:r>
            <w:rPr>
              <w:rFonts w:eastAsia="Times New Roman"/>
            </w:rPr>
            <w:t xml:space="preserve"> 26 (september): 15–16.</w:t>
          </w:r>
        </w:p>
        <w:p w14:paraId="223DD970" w14:textId="77777777" w:rsidR="00DE4C43" w:rsidRDefault="00DE4C43">
          <w:pPr>
            <w:autoSpaceDE w:val="0"/>
            <w:autoSpaceDN w:val="0"/>
            <w:ind w:hanging="480"/>
            <w:divId w:val="226040439"/>
            <w:rPr>
              <w:rFonts w:eastAsia="Times New Roman"/>
            </w:rPr>
          </w:pPr>
          <w:r>
            <w:rPr>
              <w:rFonts w:eastAsia="Times New Roman"/>
            </w:rPr>
            <w:t xml:space="preserve">Sproll, Patrick, Wassim Eid, and Anna Biason-Lauber. 2019. “CBX2-Dependent Transcriptional Landscape: Implications for Human Sex Development and Its Defects.” </w:t>
          </w:r>
          <w:r>
            <w:rPr>
              <w:rFonts w:eastAsia="Times New Roman"/>
              <w:i/>
              <w:iCs/>
            </w:rPr>
            <w:t>Scientific Reports</w:t>
          </w:r>
          <w:r>
            <w:rPr>
              <w:rFonts w:eastAsia="Times New Roman"/>
            </w:rPr>
            <w:t xml:space="preserve"> 9 (1): 1–14. https://doi.org/10.1038/s41598-019-53006-7.</w:t>
          </w:r>
        </w:p>
        <w:p w14:paraId="39CB51B0" w14:textId="77777777" w:rsidR="00DE4C43" w:rsidRDefault="00DE4C43">
          <w:pPr>
            <w:autoSpaceDE w:val="0"/>
            <w:autoSpaceDN w:val="0"/>
            <w:ind w:hanging="480"/>
            <w:divId w:val="1872298654"/>
            <w:rPr>
              <w:rFonts w:eastAsia="Times New Roman"/>
            </w:rPr>
          </w:pPr>
          <w:r>
            <w:rPr>
              <w:rFonts w:eastAsia="Times New Roman"/>
            </w:rPr>
            <w:t xml:space="preserve">Stamou, Maria I., and Neoklis A. Georgopoulos. 2018. “Kallmann Syndrome: Phenotype and Genotype of Hypogonadotropic Hypogonadism.” </w:t>
          </w:r>
          <w:r>
            <w:rPr>
              <w:rFonts w:eastAsia="Times New Roman"/>
              <w:i/>
              <w:iCs/>
            </w:rPr>
            <w:t>Metabolism: Clinical and Experimental</w:t>
          </w:r>
          <w:r>
            <w:rPr>
              <w:rFonts w:eastAsia="Times New Roman"/>
            </w:rPr>
            <w:t xml:space="preserve"> 86:124–34. https://doi.org/10.1016/j.metabol.2017.10.012.</w:t>
          </w:r>
        </w:p>
        <w:p w14:paraId="4809A906" w14:textId="77777777" w:rsidR="00DE4C43" w:rsidRPr="00DE4C43" w:rsidRDefault="00DE4C43">
          <w:pPr>
            <w:autoSpaceDE w:val="0"/>
            <w:autoSpaceDN w:val="0"/>
            <w:ind w:hanging="480"/>
            <w:divId w:val="1586954250"/>
            <w:rPr>
              <w:rFonts w:eastAsia="Times New Roman"/>
              <w:lang w:val="de-CH"/>
            </w:rPr>
          </w:pPr>
          <w:r>
            <w:rPr>
              <w:rFonts w:eastAsia="Times New Roman"/>
            </w:rPr>
            <w:t xml:space="preserve">Tannour-Louet, Mounia, Shuo Han, Jean Francois Louet, Bin Zhang, Karina Romero, Josephine Addai, Aysegul Sahin, Sau Wai Cheung, and Dolores J. Lamb. 2014. “Increased Gene Copy Number of VAMP7 Disrupts Human Male Urogenital Development through Altered Estrogen Action.” </w:t>
          </w:r>
          <w:r w:rsidRPr="00DE4C43">
            <w:rPr>
              <w:rFonts w:eastAsia="Times New Roman"/>
              <w:i/>
              <w:iCs/>
              <w:lang w:val="de-CH"/>
            </w:rPr>
            <w:t>Nature Medicine</w:t>
          </w:r>
          <w:r w:rsidRPr="00DE4C43">
            <w:rPr>
              <w:rFonts w:eastAsia="Times New Roman"/>
              <w:lang w:val="de-CH"/>
            </w:rPr>
            <w:t>. https://doi.org/10.1038/nm.3580.</w:t>
          </w:r>
        </w:p>
        <w:p w14:paraId="35A62E16" w14:textId="77777777" w:rsidR="00DE4C43" w:rsidRDefault="00DE4C43">
          <w:pPr>
            <w:autoSpaceDE w:val="0"/>
            <w:autoSpaceDN w:val="0"/>
            <w:ind w:hanging="480"/>
            <w:divId w:val="956250870"/>
            <w:rPr>
              <w:rFonts w:eastAsia="Times New Roman"/>
            </w:rPr>
          </w:pPr>
          <w:r w:rsidRPr="00DE4C43">
            <w:rPr>
              <w:rFonts w:eastAsia="Times New Roman"/>
              <w:lang w:val="de-CH"/>
            </w:rPr>
            <w:t xml:space="preserve">Tartaglia, Marco, Ernest L. Mehler, Rosalie Goldberg, Giuseppe Zampino, Han G. Brunner, Hannie Kremer, Ineke Van der Burgt, et al. 2001. </w:t>
          </w:r>
          <w:r>
            <w:rPr>
              <w:rFonts w:eastAsia="Times New Roman"/>
            </w:rPr>
            <w:t xml:space="preserve">“Mutations in PTPN11, Encoding the Protein Tyrosine Phosphatase SHP-2, Cause Noonan Syndrome.” </w:t>
          </w:r>
          <w:r>
            <w:rPr>
              <w:rFonts w:eastAsia="Times New Roman"/>
              <w:i/>
              <w:iCs/>
            </w:rPr>
            <w:t>Nature Genetics</w:t>
          </w:r>
          <w:r>
            <w:rPr>
              <w:rFonts w:eastAsia="Times New Roman"/>
            </w:rPr>
            <w:t xml:space="preserve"> 29 (4): 465–68. https://doi.org/10.1038/ng772.</w:t>
          </w:r>
        </w:p>
        <w:p w14:paraId="4342D2D7" w14:textId="77777777" w:rsidR="00DE4C43" w:rsidRDefault="00DE4C43">
          <w:pPr>
            <w:autoSpaceDE w:val="0"/>
            <w:autoSpaceDN w:val="0"/>
            <w:ind w:hanging="480"/>
            <w:divId w:val="405957116"/>
            <w:rPr>
              <w:rFonts w:eastAsia="Times New Roman"/>
            </w:rPr>
          </w:pPr>
          <w:r>
            <w:rPr>
              <w:rFonts w:eastAsia="Times New Roman"/>
            </w:rPr>
            <w:t xml:space="preserve">Tasic, V., A. Mitrotti, F. G. Riepe, A. E. Kulle, N. Laban, M. Polenakovic, D. Plaseska-Karanfilska, S. Sanna-Cherchi, M. Kostovski, and Z. Gucev. 2019. “Duplication of the SOX3 Gene in an Sry-Negative 46,XX Male with Associated Congenital Anomalies of Kidneys and the Urinary Tract: Case Report and Review of the Literature.” </w:t>
          </w:r>
          <w:r>
            <w:rPr>
              <w:rFonts w:eastAsia="Times New Roman"/>
              <w:i/>
              <w:iCs/>
            </w:rPr>
            <w:t>Balkan Journal of Medical Genetics</w:t>
          </w:r>
          <w:r>
            <w:rPr>
              <w:rFonts w:eastAsia="Times New Roman"/>
            </w:rPr>
            <w:t xml:space="preserve"> 22 (1): 81–88. https://doi.org/10.2478/bjmg-2019-0006.</w:t>
          </w:r>
        </w:p>
        <w:p w14:paraId="759F5B91" w14:textId="77777777" w:rsidR="00DE4C43" w:rsidRDefault="00DE4C43">
          <w:pPr>
            <w:autoSpaceDE w:val="0"/>
            <w:autoSpaceDN w:val="0"/>
            <w:ind w:hanging="480"/>
            <w:divId w:val="681056024"/>
            <w:rPr>
              <w:rFonts w:eastAsia="Times New Roman"/>
            </w:rPr>
          </w:pPr>
          <w:r>
            <w:rPr>
              <w:rFonts w:eastAsia="Times New Roman"/>
            </w:rPr>
            <w:t xml:space="preserve">Thiel, Christian, Kristin Kessler, Andreas Giessl, Arno Dimmler, Stavit A. Shalev, Sigrun Von Der Haar, Martin Zenker, et al. 2011. “NEK1 Mutations Cause Short-Rib Polydactyly Syndrome Type Majewski.” </w:t>
          </w:r>
          <w:r>
            <w:rPr>
              <w:rFonts w:eastAsia="Times New Roman"/>
              <w:i/>
              <w:iCs/>
            </w:rPr>
            <w:t>American Journal of Human Genetics</w:t>
          </w:r>
          <w:r>
            <w:rPr>
              <w:rFonts w:eastAsia="Times New Roman"/>
            </w:rPr>
            <w:t xml:space="preserve"> 88 (1): 106–14. https://doi.org/10.1016/j.ajhg.2010.12.004.</w:t>
          </w:r>
        </w:p>
        <w:p w14:paraId="7D88C53B" w14:textId="77777777" w:rsidR="00DE4C43" w:rsidRDefault="00DE4C43">
          <w:pPr>
            <w:autoSpaceDE w:val="0"/>
            <w:autoSpaceDN w:val="0"/>
            <w:ind w:hanging="480"/>
            <w:divId w:val="584345024"/>
            <w:rPr>
              <w:rFonts w:eastAsia="Times New Roman"/>
            </w:rPr>
          </w:pPr>
          <w:r>
            <w:rPr>
              <w:rFonts w:eastAsia="Times New Roman"/>
            </w:rPr>
            <w:t xml:space="preserve">Thomas, Paul Q., Mehul T. Dattani, Joshua M. Brickman, David McNay, Garry Warne, Margaret Zacharin, Fergus Cameron, et al. 2001. “Heterozygous HESX1 Mutations Associated with Isolated Congenital Pituitary Hypoplasia and Septo-Optic Dysplasia.” </w:t>
          </w:r>
          <w:r>
            <w:rPr>
              <w:rFonts w:eastAsia="Times New Roman"/>
              <w:i/>
              <w:iCs/>
            </w:rPr>
            <w:t>Human Molecular Genetics</w:t>
          </w:r>
          <w:r>
            <w:rPr>
              <w:rFonts w:eastAsia="Times New Roman"/>
            </w:rPr>
            <w:t xml:space="preserve"> 10 (1): 39–45. https://doi.org/10.1093/hmg/10.1.39.</w:t>
          </w:r>
        </w:p>
        <w:p w14:paraId="03035682" w14:textId="77777777" w:rsidR="00DE4C43" w:rsidRDefault="00DE4C43">
          <w:pPr>
            <w:autoSpaceDE w:val="0"/>
            <w:autoSpaceDN w:val="0"/>
            <w:ind w:hanging="480"/>
            <w:divId w:val="859510314"/>
            <w:rPr>
              <w:rFonts w:eastAsia="Times New Roman"/>
            </w:rPr>
          </w:pPr>
          <w:r>
            <w:rPr>
              <w:rFonts w:eastAsia="Times New Roman"/>
            </w:rPr>
            <w:t xml:space="preserve">Timmons, M., M. Tsokos, M. Abu Asab, S. B. Seminara, G. C. Zirzow, C. R. Kaneski, J. D. Heiss, et al. 2006. “Peripheral and Central Hypomyelination with Hypogonadotropic Hypogonadism and Hypodontia.” </w:t>
          </w:r>
          <w:r>
            <w:rPr>
              <w:rFonts w:eastAsia="Times New Roman"/>
              <w:i/>
              <w:iCs/>
            </w:rPr>
            <w:t>Neurology</w:t>
          </w:r>
          <w:r>
            <w:rPr>
              <w:rFonts w:eastAsia="Times New Roman"/>
            </w:rPr>
            <w:t xml:space="preserve"> 67 (11): 2066–69. https://doi.org/10.1212/01.wnl.0000247666.28904.35.</w:t>
          </w:r>
        </w:p>
        <w:p w14:paraId="321A6642" w14:textId="77777777" w:rsidR="00DE4C43" w:rsidRDefault="00DE4C43">
          <w:pPr>
            <w:autoSpaceDE w:val="0"/>
            <w:autoSpaceDN w:val="0"/>
            <w:ind w:hanging="480"/>
            <w:divId w:val="2082872670"/>
            <w:rPr>
              <w:rFonts w:eastAsia="Times New Roman"/>
            </w:rPr>
          </w:pPr>
          <w:r>
            <w:rPr>
              <w:rFonts w:eastAsia="Times New Roman"/>
            </w:rPr>
            <w:t xml:space="preserve">Tomaselli, Sara, Francesca Megiorni, Carmelilia De Bernardo, Aldo Felici, Giacinto Marrocco, Giorgio Maggiulli, Barbara Grammatico, et al. 2008. “Syndromic True Hermaphroditism Due to an R-Spondin1 (RSPO1) Homozygous Mutation.” </w:t>
          </w:r>
          <w:r>
            <w:rPr>
              <w:rFonts w:eastAsia="Times New Roman"/>
              <w:i/>
              <w:iCs/>
            </w:rPr>
            <w:t>Human Mutation</w:t>
          </w:r>
          <w:r>
            <w:rPr>
              <w:rFonts w:eastAsia="Times New Roman"/>
            </w:rPr>
            <w:t>. https://doi.org/10.1002/humu.20665.</w:t>
          </w:r>
        </w:p>
        <w:p w14:paraId="39D1D230" w14:textId="77777777" w:rsidR="00DE4C43" w:rsidRDefault="00DE4C43">
          <w:pPr>
            <w:autoSpaceDE w:val="0"/>
            <w:autoSpaceDN w:val="0"/>
            <w:ind w:hanging="480"/>
            <w:divId w:val="428476097"/>
            <w:rPr>
              <w:rFonts w:eastAsia="Times New Roman"/>
            </w:rPr>
          </w:pPr>
          <w:r>
            <w:rPr>
              <w:rFonts w:eastAsia="Times New Roman"/>
            </w:rPr>
            <w:t xml:space="preserve">Topalglu, A. Kemel, Javier A. Tello, L. Damla Kotan, Mehmet N. Ozbek, M. Bertan Yilmaz, Seref Erdogan, Fatih Gurbuz, Fatih Temiz, Robert P. Millar, and Bilgin Yuksel. 2012. “Inactivating KISS1 Mutation and Hypogonadotropic Hypogonadism.” </w:t>
          </w:r>
          <w:r>
            <w:rPr>
              <w:rFonts w:eastAsia="Times New Roman"/>
              <w:i/>
              <w:iCs/>
            </w:rPr>
            <w:t>Obstetrical &amp; Gynecological Survey</w:t>
          </w:r>
          <w:r>
            <w:rPr>
              <w:rFonts w:eastAsia="Times New Roman"/>
            </w:rPr>
            <w:t xml:space="preserve"> 67 (6): 352–53. https://doi.org/10.1097/ogx.0b013e31825bc1be.</w:t>
          </w:r>
        </w:p>
        <w:p w14:paraId="41794E9C" w14:textId="77777777" w:rsidR="00DE4C43" w:rsidRDefault="00DE4C43">
          <w:pPr>
            <w:autoSpaceDE w:val="0"/>
            <w:autoSpaceDN w:val="0"/>
            <w:ind w:hanging="480"/>
            <w:divId w:val="153687977"/>
            <w:rPr>
              <w:rFonts w:eastAsia="Times New Roman"/>
            </w:rPr>
          </w:pPr>
          <w:r>
            <w:rPr>
              <w:rFonts w:eastAsia="Times New Roman"/>
            </w:rPr>
            <w:lastRenderedPageBreak/>
            <w:t xml:space="preserve">Topaloğlu, A. Kemal. 2017. “Update on the Genetics of Idiopathic Hypogonadotropic Hypogonadism.” </w:t>
          </w:r>
          <w:r>
            <w:rPr>
              <w:rFonts w:eastAsia="Times New Roman"/>
              <w:i/>
              <w:iCs/>
            </w:rPr>
            <w:t>Journal of Clinical Research in Pediatric Endocrinology</w:t>
          </w:r>
          <w:r>
            <w:rPr>
              <w:rFonts w:eastAsia="Times New Roman"/>
            </w:rPr>
            <w:t xml:space="preserve"> 9 (Suppl 2): 113–22. https://doi.org/10.4274/jcrpe.2017.S010.</w:t>
          </w:r>
        </w:p>
        <w:p w14:paraId="65C981F9" w14:textId="77777777" w:rsidR="00DE4C43" w:rsidRDefault="00DE4C43">
          <w:pPr>
            <w:autoSpaceDE w:val="0"/>
            <w:autoSpaceDN w:val="0"/>
            <w:ind w:hanging="480"/>
            <w:divId w:val="1171220031"/>
            <w:rPr>
              <w:rFonts w:eastAsia="Times New Roman"/>
            </w:rPr>
          </w:pPr>
          <w:r w:rsidRPr="00DE4C43">
            <w:rPr>
              <w:rFonts w:eastAsia="Times New Roman"/>
              <w:lang w:val="de-CH"/>
            </w:rPr>
            <w:t xml:space="preserve">Topaloglu, A. Kemal, Frank Reimann, Metin Guclu, Ayse Serap Yalin, L. Damla Kotan, Keith M. Porter, Ayse Serin, et al. 2009. </w:t>
          </w:r>
          <w:r>
            <w:rPr>
              <w:rFonts w:eastAsia="Times New Roman"/>
            </w:rPr>
            <w:t xml:space="preserve">“TAC3 and TACR3 Mutations in Familial Hypogonadotropic Hypogonadism Reveal a Key Role for Neurokinin B in the Central Control of Reproduction.” </w:t>
          </w:r>
          <w:r>
            <w:rPr>
              <w:rFonts w:eastAsia="Times New Roman"/>
              <w:i/>
              <w:iCs/>
            </w:rPr>
            <w:t>Nature Genetics</w:t>
          </w:r>
          <w:r>
            <w:rPr>
              <w:rFonts w:eastAsia="Times New Roman"/>
            </w:rPr>
            <w:t xml:space="preserve"> 41 (3): 354–58. https://doi.org/10.1038/ng.306.</w:t>
          </w:r>
        </w:p>
        <w:p w14:paraId="7E8C1C59" w14:textId="77777777" w:rsidR="00DE4C43" w:rsidRDefault="00DE4C43">
          <w:pPr>
            <w:autoSpaceDE w:val="0"/>
            <w:autoSpaceDN w:val="0"/>
            <w:ind w:hanging="480"/>
            <w:divId w:val="212542520"/>
            <w:rPr>
              <w:rFonts w:eastAsia="Times New Roman"/>
            </w:rPr>
          </w:pPr>
          <w:r>
            <w:rPr>
              <w:rFonts w:eastAsia="Times New Roman"/>
            </w:rPr>
            <w:t xml:space="preserve">Tornberg, Janne, Gerasimos P. Sykiotis, Kimberly Keefe, Lacey Plummer, Xuan Hoang, Janet E. Hall, Richard Quinton, et al. 2011. “Heparan Sulfate 6-O-Sulfotransferase 1, a Gene Involved in Extracellular Sugar Modifications, Is Mutated in Patients with Idiopathic Hypogonadotrophic Hypogonadism.” </w:t>
          </w:r>
          <w:r>
            <w:rPr>
              <w:rFonts w:eastAsia="Times New Roman"/>
              <w:i/>
              <w:iCs/>
            </w:rPr>
            <w:t>Proceedings of the National Academy of Sciences of the United States of America</w:t>
          </w:r>
          <w:r>
            <w:rPr>
              <w:rFonts w:eastAsia="Times New Roman"/>
            </w:rPr>
            <w:t xml:space="preserve"> 108 (28): 11524–29. https://doi.org/10.1073/pnas.1102284108.</w:t>
          </w:r>
        </w:p>
        <w:p w14:paraId="60287BF0" w14:textId="77777777" w:rsidR="00DE4C43" w:rsidRDefault="00DE4C43">
          <w:pPr>
            <w:autoSpaceDE w:val="0"/>
            <w:autoSpaceDN w:val="0"/>
            <w:ind w:hanging="480"/>
            <w:divId w:val="531844618"/>
            <w:rPr>
              <w:rFonts w:eastAsia="Times New Roman"/>
            </w:rPr>
          </w:pPr>
          <w:r>
            <w:rPr>
              <w:rFonts w:eastAsia="Times New Roman"/>
            </w:rPr>
            <w:t xml:space="preserve">Turkyilmaz, Ayberk, Bilgen Bilge Geckinli, Ceren Alavanda, Esra Arslan Ates, Esra Esim Buyukbayrak, Sirin Funda Eren, and Ahmet Arman. 2021. “Meckel-Gruber Syndrome: Clinical and Molecular Genetic Profiles in Two Fetuses and Review of the Current Literature.” </w:t>
          </w:r>
          <w:r>
            <w:rPr>
              <w:rFonts w:eastAsia="Times New Roman"/>
              <w:i/>
              <w:iCs/>
            </w:rPr>
            <w:t>Genetic Testing and Molecular Biomarkers</w:t>
          </w:r>
          <w:r>
            <w:rPr>
              <w:rFonts w:eastAsia="Times New Roman"/>
            </w:rPr>
            <w:t xml:space="preserve"> 25 (6): 445–51. https://doi.org/10.1089/gtmb.2020.0311.</w:t>
          </w:r>
        </w:p>
        <w:p w14:paraId="0C279EE7" w14:textId="77777777" w:rsidR="00DE4C43" w:rsidRDefault="00DE4C43">
          <w:pPr>
            <w:autoSpaceDE w:val="0"/>
            <w:autoSpaceDN w:val="0"/>
            <w:ind w:hanging="480"/>
            <w:divId w:val="1269387734"/>
            <w:rPr>
              <w:rFonts w:eastAsia="Times New Roman"/>
            </w:rPr>
          </w:pPr>
          <w:r>
            <w:rPr>
              <w:rFonts w:eastAsia="Times New Roman"/>
            </w:rPr>
            <w:t xml:space="preserve">Uysal, Fatma, Gokhan Akkoyunlu, and Saffet Ozturk. 2016. “DNA Methyltransferases Exhibit Dynamic Expression during Spermatogenesis.” </w:t>
          </w:r>
          <w:r>
            <w:rPr>
              <w:rFonts w:eastAsia="Times New Roman"/>
              <w:i/>
              <w:iCs/>
            </w:rPr>
            <w:t>Reproductive BioMedicine Online</w:t>
          </w:r>
          <w:r>
            <w:rPr>
              <w:rFonts w:eastAsia="Times New Roman"/>
            </w:rPr>
            <w:t xml:space="preserve"> 33 (6): 690–702. https://doi.org/10.1016/j.rbmo.2016.08.022.</w:t>
          </w:r>
        </w:p>
        <w:p w14:paraId="6707A8EE" w14:textId="77777777" w:rsidR="00DE4C43" w:rsidRDefault="00DE4C43">
          <w:pPr>
            <w:autoSpaceDE w:val="0"/>
            <w:autoSpaceDN w:val="0"/>
            <w:ind w:hanging="480"/>
            <w:divId w:val="2030906626"/>
            <w:rPr>
              <w:rFonts w:eastAsia="Times New Roman"/>
            </w:rPr>
          </w:pPr>
          <w:r>
            <w:rPr>
              <w:rFonts w:eastAsia="Times New Roman"/>
            </w:rPr>
            <w:t xml:space="preserve">Vogel, Maartje J., Patrick van Zon, Louise Brueton, Marleen Gijzen, Marc C. van Tuil, Phillip Cox, Denny Schanze, et al. 2012. “Mutations in GRIP1 Cause Fraser Syndrome.” </w:t>
          </w:r>
          <w:r>
            <w:rPr>
              <w:rFonts w:eastAsia="Times New Roman"/>
              <w:i/>
              <w:iCs/>
            </w:rPr>
            <w:t>Journal of Medical Genetics</w:t>
          </w:r>
          <w:r>
            <w:rPr>
              <w:rFonts w:eastAsia="Times New Roman"/>
            </w:rPr>
            <w:t xml:space="preserve"> 49 (5): 303–6. https://doi.org/10.1136/jmedgenet-2011-100590.</w:t>
          </w:r>
        </w:p>
        <w:p w14:paraId="2BE8A853" w14:textId="77777777" w:rsidR="00DE4C43" w:rsidRDefault="00DE4C43">
          <w:pPr>
            <w:autoSpaceDE w:val="0"/>
            <w:autoSpaceDN w:val="0"/>
            <w:ind w:hanging="480"/>
            <w:divId w:val="1817456124"/>
            <w:rPr>
              <w:rFonts w:eastAsia="Times New Roman"/>
            </w:rPr>
          </w:pPr>
          <w:r>
            <w:rPr>
              <w:rFonts w:eastAsia="Times New Roman"/>
            </w:rPr>
            <w:t xml:space="preserve">Vottero, Alessandra, Tomoshige Kino, Herve Combe, Pierre Lecomte, and George P. Chrousos. 2002. “A Novel, C-Terminal Dominant Negative Mutation of the GR Causes Familial Glucocorticoid Resistance through Abnormal Interactions with P160 Steroid Receptor Coactivators.” </w:t>
          </w:r>
          <w:r>
            <w:rPr>
              <w:rFonts w:eastAsia="Times New Roman"/>
              <w:i/>
              <w:iCs/>
            </w:rPr>
            <w:t>Journal of Clinical Endocrinology and Metabolism</w:t>
          </w:r>
          <w:r>
            <w:rPr>
              <w:rFonts w:eastAsia="Times New Roman"/>
            </w:rPr>
            <w:t xml:space="preserve"> 87 (6): 2658–67. https://doi.org/10.1210/jcem.87.6.8520.</w:t>
          </w:r>
        </w:p>
        <w:p w14:paraId="178E4748" w14:textId="77777777" w:rsidR="00DE4C43" w:rsidRDefault="00DE4C43">
          <w:pPr>
            <w:autoSpaceDE w:val="0"/>
            <w:autoSpaceDN w:val="0"/>
            <w:ind w:hanging="480"/>
            <w:divId w:val="1558583939"/>
            <w:rPr>
              <w:rFonts w:eastAsia="Times New Roman"/>
            </w:rPr>
          </w:pPr>
          <w:r>
            <w:rPr>
              <w:rFonts w:eastAsia="Times New Roman"/>
            </w:rPr>
            <w:t xml:space="preserve">Wang, Jian, Wenxiang Zhang, Hong Jiang, and Bai-Lin Wu. 2014. “Mutations in HFM1 in Recessive Primary Ovarian Insufficiency.” </w:t>
          </w:r>
          <w:r>
            <w:rPr>
              <w:rFonts w:eastAsia="Times New Roman"/>
              <w:i/>
              <w:iCs/>
            </w:rPr>
            <w:t>The New England Journal of Medicine</w:t>
          </w:r>
          <w:r>
            <w:rPr>
              <w:rFonts w:eastAsia="Times New Roman"/>
            </w:rPr>
            <w:t>, 972–74.</w:t>
          </w:r>
        </w:p>
        <w:p w14:paraId="48514170" w14:textId="77777777" w:rsidR="00DE4C43" w:rsidRDefault="00DE4C43">
          <w:pPr>
            <w:autoSpaceDE w:val="0"/>
            <w:autoSpaceDN w:val="0"/>
            <w:ind w:hanging="480"/>
            <w:divId w:val="2110731339"/>
            <w:rPr>
              <w:rFonts w:eastAsia="Times New Roman"/>
            </w:rPr>
          </w:pPr>
          <w:r>
            <w:rPr>
              <w:rFonts w:eastAsia="Times New Roman"/>
            </w:rPr>
            <w:t>Wauters, M, I Mertens, T Rankinen, M Chagnon, C Bouchard, and L V A N Gaal. 2001. “Leptin Receptor Gene Polymorphisms Are Associated with Insulin in Obese Women with Impaired Glucose Tolerance” 86 (7): 3227–32.</w:t>
          </w:r>
        </w:p>
        <w:p w14:paraId="70484CF0" w14:textId="77777777" w:rsidR="00DE4C43" w:rsidRPr="00DE4C43" w:rsidRDefault="00DE4C43">
          <w:pPr>
            <w:autoSpaceDE w:val="0"/>
            <w:autoSpaceDN w:val="0"/>
            <w:ind w:hanging="480"/>
            <w:divId w:val="919145572"/>
            <w:rPr>
              <w:rFonts w:eastAsia="Times New Roman"/>
              <w:lang w:val="de-CH"/>
            </w:rPr>
          </w:pPr>
          <w:r>
            <w:rPr>
              <w:rFonts w:eastAsia="Times New Roman"/>
            </w:rPr>
            <w:t xml:space="preserve">Weinberg-Shukron, Ariella, Paul Renbaum, Rachel Kalifa, Sharon Zeligson, Ziva Ben-Neriah, Amatzia Dreifuss, Amal Abu-Rayyan, et al. 2015. “A Mutation in the Nucleoporin-107 Gene Causes XX Gonadal Dysgenesis.” </w:t>
          </w:r>
          <w:r w:rsidRPr="00DE4C43">
            <w:rPr>
              <w:rFonts w:eastAsia="Times New Roman"/>
              <w:i/>
              <w:iCs/>
              <w:lang w:val="de-CH"/>
            </w:rPr>
            <w:t>Journal of Clinical Investigation</w:t>
          </w:r>
          <w:r w:rsidRPr="00DE4C43">
            <w:rPr>
              <w:rFonts w:eastAsia="Times New Roman"/>
              <w:lang w:val="de-CH"/>
            </w:rPr>
            <w:t xml:space="preserve"> 125 (11): 4295–4304. https://doi.org/10.1172/JCI83553.</w:t>
          </w:r>
        </w:p>
        <w:p w14:paraId="20BC7891" w14:textId="77777777" w:rsidR="00DE4C43" w:rsidRDefault="00DE4C43">
          <w:pPr>
            <w:autoSpaceDE w:val="0"/>
            <w:autoSpaceDN w:val="0"/>
            <w:ind w:hanging="480"/>
            <w:divId w:val="830412637"/>
            <w:rPr>
              <w:rFonts w:eastAsia="Times New Roman"/>
            </w:rPr>
          </w:pPr>
          <w:r w:rsidRPr="00DE4C43">
            <w:rPr>
              <w:rFonts w:eastAsia="Times New Roman"/>
              <w:lang w:val="de-CH"/>
            </w:rPr>
            <w:t xml:space="preserve">White, Stefan, Jacqueline Hewitt, Erin Turbitt, Yvonne Van Der Zwan, Remko Hersmus, Stenvert Drop, Peter Koopman, et al. 2012. </w:t>
          </w:r>
          <w:r>
            <w:rPr>
              <w:rFonts w:eastAsia="Times New Roman"/>
            </w:rPr>
            <w:t xml:space="preserve">“A Multi-Exon Deletion within WWOX Is Associated with a 46,XY Disorder of Sex Development.” </w:t>
          </w:r>
          <w:r>
            <w:rPr>
              <w:rFonts w:eastAsia="Times New Roman"/>
              <w:i/>
              <w:iCs/>
            </w:rPr>
            <w:t>European Journal of Human Genetics</w:t>
          </w:r>
          <w:r>
            <w:rPr>
              <w:rFonts w:eastAsia="Times New Roman"/>
            </w:rPr>
            <w:t>. https://doi.org/10.1038/ejhg.2011.204.</w:t>
          </w:r>
        </w:p>
        <w:p w14:paraId="796A235F" w14:textId="77777777" w:rsidR="00DE4C43" w:rsidRDefault="00DE4C43">
          <w:pPr>
            <w:autoSpaceDE w:val="0"/>
            <w:autoSpaceDN w:val="0"/>
            <w:ind w:hanging="480"/>
            <w:divId w:val="1673990272"/>
            <w:rPr>
              <w:rFonts w:eastAsia="Times New Roman"/>
            </w:rPr>
          </w:pPr>
          <w:r>
            <w:rPr>
              <w:rFonts w:eastAsia="Times New Roman"/>
            </w:rPr>
            <w:t xml:space="preserve">Wimplinger, Isabella, Manuela Morleo, Georg Rosenberger, Daniela Iaconis, Ulrike Orth, Peter Meinecke, Israela Lerer, et al. 2006. “Mutations of the Mitochondrial Holocytochrome C-Type </w:t>
          </w:r>
          <w:r>
            <w:rPr>
              <w:rFonts w:eastAsia="Times New Roman"/>
            </w:rPr>
            <w:lastRenderedPageBreak/>
            <w:t xml:space="preserve">Synthase in X-Linked Dominant Microphthalmia with Linear Skin Defects Syndrome.” </w:t>
          </w:r>
          <w:r>
            <w:rPr>
              <w:rFonts w:eastAsia="Times New Roman"/>
              <w:i/>
              <w:iCs/>
            </w:rPr>
            <w:t>American Journal of Human Genetics</w:t>
          </w:r>
          <w:r>
            <w:rPr>
              <w:rFonts w:eastAsia="Times New Roman"/>
            </w:rPr>
            <w:t xml:space="preserve"> 79 (5): 878–89. https://doi.org/10.1086/508474.</w:t>
          </w:r>
        </w:p>
        <w:p w14:paraId="77DBE566" w14:textId="77777777" w:rsidR="00DE4C43" w:rsidRDefault="00DE4C43">
          <w:pPr>
            <w:autoSpaceDE w:val="0"/>
            <w:autoSpaceDN w:val="0"/>
            <w:ind w:hanging="480"/>
            <w:divId w:val="1826705707"/>
            <w:rPr>
              <w:rFonts w:eastAsia="Times New Roman"/>
            </w:rPr>
          </w:pPr>
          <w:r>
            <w:rPr>
              <w:rFonts w:eastAsia="Times New Roman"/>
            </w:rPr>
            <w:t xml:space="preserve">Zangen, David, Yotam Kaufman, Sharon Zeligson, Shira Perlberg, Hila Fridman, Moein Kanaan, Maha Abdulhadi-Atwan, et al. 2011. “XX Ovarian Dysgenesis Is Caused by a PSMC3IP/HOP2 Mutation That Abolishes Coactivation of Estrogen-Driven Transcription.” </w:t>
          </w:r>
          <w:r>
            <w:rPr>
              <w:rFonts w:eastAsia="Times New Roman"/>
              <w:i/>
              <w:iCs/>
            </w:rPr>
            <w:t>American Journal of Human Genetics</w:t>
          </w:r>
          <w:r>
            <w:rPr>
              <w:rFonts w:eastAsia="Times New Roman"/>
            </w:rPr>
            <w:t xml:space="preserve"> 89 (4): 572–79. https://doi.org/10.1016/j.ajhg.2011.09.006.</w:t>
          </w:r>
        </w:p>
        <w:p w14:paraId="49FC7DDA" w14:textId="77777777" w:rsidR="00DE4C43" w:rsidRDefault="00DE4C43">
          <w:pPr>
            <w:autoSpaceDE w:val="0"/>
            <w:autoSpaceDN w:val="0"/>
            <w:ind w:hanging="480"/>
            <w:divId w:val="2029673549"/>
            <w:rPr>
              <w:rFonts w:eastAsia="Times New Roman"/>
            </w:rPr>
          </w:pPr>
          <w:r>
            <w:rPr>
              <w:rFonts w:eastAsia="Times New Roman"/>
            </w:rPr>
            <w:t xml:space="preserve">Zarkower, David, and Mark W. Murphy. 2021. “DMRT1: An Ancient Sexual Regulator Required for Human Gonadogenesis.” </w:t>
          </w:r>
          <w:r>
            <w:rPr>
              <w:rFonts w:eastAsia="Times New Roman"/>
              <w:i/>
              <w:iCs/>
            </w:rPr>
            <w:t>Sexual Development</w:t>
          </w:r>
          <w:r>
            <w:rPr>
              <w:rFonts w:eastAsia="Times New Roman"/>
            </w:rPr>
            <w:t>, 1–14. https://doi.org/10.1159/000518272.</w:t>
          </w:r>
        </w:p>
        <w:p w14:paraId="76750183" w14:textId="77777777" w:rsidR="00DE4C43" w:rsidRDefault="00DE4C43">
          <w:pPr>
            <w:autoSpaceDE w:val="0"/>
            <w:autoSpaceDN w:val="0"/>
            <w:ind w:hanging="480"/>
            <w:divId w:val="1881670514"/>
            <w:rPr>
              <w:rFonts w:eastAsia="Times New Roman"/>
            </w:rPr>
          </w:pPr>
          <w:r>
            <w:rPr>
              <w:rFonts w:eastAsia="Times New Roman"/>
            </w:rPr>
            <w:t xml:space="preserve">Zenker, Martin, Julia Mayerle, Markus M. Lerch, Andreas Tagariello, Klaus Zerres, Peter R. Durie, Matthias Beier, et al. 2005. “Deficiency of UBR1, a Ubiquitin Ligase of the N-End Rule Pathway, Causes Pancreatic Dysfunction, Malformations and Mental Retardation (Johanson-Blizzard Syndrome).” </w:t>
          </w:r>
          <w:r>
            <w:rPr>
              <w:rFonts w:eastAsia="Times New Roman"/>
              <w:i/>
              <w:iCs/>
            </w:rPr>
            <w:t>Nature Genetics</w:t>
          </w:r>
          <w:r>
            <w:rPr>
              <w:rFonts w:eastAsia="Times New Roman"/>
            </w:rPr>
            <w:t xml:space="preserve"> 37 (12): 1345–50. https://doi.org/10.1038/ng1681.</w:t>
          </w:r>
        </w:p>
        <w:p w14:paraId="01C7FF52" w14:textId="77777777" w:rsidR="00DE4C43" w:rsidRDefault="00DE4C43">
          <w:pPr>
            <w:autoSpaceDE w:val="0"/>
            <w:autoSpaceDN w:val="0"/>
            <w:ind w:hanging="480"/>
            <w:divId w:val="565648500"/>
            <w:rPr>
              <w:rFonts w:eastAsia="Times New Roman"/>
            </w:rPr>
          </w:pPr>
          <w:r>
            <w:rPr>
              <w:rFonts w:eastAsia="Times New Roman"/>
            </w:rPr>
            <w:t xml:space="preserve">Zhang, Ting, Qian Wu, Ling Zhu, Dingwen Wu, Rulai Yang, Ming Qi, and Xinwen Huang. 2020. “A Novel SPECC1L Mutation Causing Teebi Hypertelorism Syndrome: Expanding Phenotypic and Genetic Spectrum.” </w:t>
          </w:r>
          <w:r>
            <w:rPr>
              <w:rFonts w:eastAsia="Times New Roman"/>
              <w:i/>
              <w:iCs/>
            </w:rPr>
            <w:t>European Journal of Medical Genetics</w:t>
          </w:r>
          <w:r>
            <w:rPr>
              <w:rFonts w:eastAsia="Times New Roman"/>
            </w:rPr>
            <w:t xml:space="preserve"> 63 (4): 103851. https://doi.org/10.1016/j.ejmg.2020.103851.</w:t>
          </w:r>
        </w:p>
        <w:p w14:paraId="72068B30" w14:textId="709AA2A9" w:rsidR="00DE4C43" w:rsidRDefault="00DE4C43">
          <w:r>
            <w:rPr>
              <w:rFonts w:eastAsia="Times New Roman"/>
            </w:rPr>
            <w:t> </w:t>
          </w:r>
        </w:p>
      </w:sdtContent>
    </w:sdt>
    <w:sectPr w:rsidR="00DE4C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12CA"/>
    <w:multiLevelType w:val="hybridMultilevel"/>
    <w:tmpl w:val="455C6B4C"/>
    <w:lvl w:ilvl="0" w:tplc="21E22DB8">
      <w:start w:val="10"/>
      <w:numFmt w:val="bullet"/>
      <w:lvlText w:val=""/>
      <w:lvlJc w:val="left"/>
      <w:pPr>
        <w:ind w:left="1200" w:hanging="360"/>
      </w:pPr>
      <w:rPr>
        <w:rFonts w:ascii="Symbol" w:eastAsiaTheme="minorHAnsi" w:hAnsi="Symbol" w:cstheme="minorHAnsi"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 w15:restartNumberingAfterBreak="0">
    <w:nsid w:val="044F7FA5"/>
    <w:multiLevelType w:val="hybridMultilevel"/>
    <w:tmpl w:val="4D60D62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6005CA9"/>
    <w:multiLevelType w:val="hybridMultilevel"/>
    <w:tmpl w:val="0F186E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6BC0467"/>
    <w:multiLevelType w:val="hybridMultilevel"/>
    <w:tmpl w:val="3CDE68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6A4675"/>
    <w:multiLevelType w:val="hybridMultilevel"/>
    <w:tmpl w:val="0F50D1C4"/>
    <w:lvl w:ilvl="0" w:tplc="D1BA8350">
      <w:start w:val="4"/>
      <w:numFmt w:val="decimal"/>
      <w:lvlText w:val="%1."/>
      <w:lvlJc w:val="left"/>
      <w:pPr>
        <w:ind w:left="1136" w:hanging="360"/>
      </w:pPr>
      <w:rPr>
        <w:rFonts w:hint="default"/>
      </w:rPr>
    </w:lvl>
    <w:lvl w:ilvl="1" w:tplc="04070019" w:tentative="1">
      <w:start w:val="1"/>
      <w:numFmt w:val="lowerLetter"/>
      <w:lvlText w:val="%2."/>
      <w:lvlJc w:val="left"/>
      <w:pPr>
        <w:ind w:left="1856" w:hanging="360"/>
      </w:pPr>
    </w:lvl>
    <w:lvl w:ilvl="2" w:tplc="0407001B" w:tentative="1">
      <w:start w:val="1"/>
      <w:numFmt w:val="lowerRoman"/>
      <w:lvlText w:val="%3."/>
      <w:lvlJc w:val="right"/>
      <w:pPr>
        <w:ind w:left="2576" w:hanging="180"/>
      </w:pPr>
    </w:lvl>
    <w:lvl w:ilvl="3" w:tplc="0407000F" w:tentative="1">
      <w:start w:val="1"/>
      <w:numFmt w:val="decimal"/>
      <w:lvlText w:val="%4."/>
      <w:lvlJc w:val="left"/>
      <w:pPr>
        <w:ind w:left="3296" w:hanging="360"/>
      </w:pPr>
    </w:lvl>
    <w:lvl w:ilvl="4" w:tplc="04070019" w:tentative="1">
      <w:start w:val="1"/>
      <w:numFmt w:val="lowerLetter"/>
      <w:lvlText w:val="%5."/>
      <w:lvlJc w:val="left"/>
      <w:pPr>
        <w:ind w:left="4016" w:hanging="360"/>
      </w:pPr>
    </w:lvl>
    <w:lvl w:ilvl="5" w:tplc="0407001B" w:tentative="1">
      <w:start w:val="1"/>
      <w:numFmt w:val="lowerRoman"/>
      <w:lvlText w:val="%6."/>
      <w:lvlJc w:val="right"/>
      <w:pPr>
        <w:ind w:left="4736" w:hanging="180"/>
      </w:pPr>
    </w:lvl>
    <w:lvl w:ilvl="6" w:tplc="0407000F" w:tentative="1">
      <w:start w:val="1"/>
      <w:numFmt w:val="decimal"/>
      <w:lvlText w:val="%7."/>
      <w:lvlJc w:val="left"/>
      <w:pPr>
        <w:ind w:left="5456" w:hanging="360"/>
      </w:pPr>
    </w:lvl>
    <w:lvl w:ilvl="7" w:tplc="04070019" w:tentative="1">
      <w:start w:val="1"/>
      <w:numFmt w:val="lowerLetter"/>
      <w:lvlText w:val="%8."/>
      <w:lvlJc w:val="left"/>
      <w:pPr>
        <w:ind w:left="6176" w:hanging="360"/>
      </w:pPr>
    </w:lvl>
    <w:lvl w:ilvl="8" w:tplc="0407001B" w:tentative="1">
      <w:start w:val="1"/>
      <w:numFmt w:val="lowerRoman"/>
      <w:lvlText w:val="%9."/>
      <w:lvlJc w:val="right"/>
      <w:pPr>
        <w:ind w:left="6896" w:hanging="180"/>
      </w:pPr>
    </w:lvl>
  </w:abstractNum>
  <w:abstractNum w:abstractNumId="5" w15:restartNumberingAfterBreak="0">
    <w:nsid w:val="12AE5058"/>
    <w:multiLevelType w:val="multilevel"/>
    <w:tmpl w:val="FEA49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0343D9"/>
    <w:multiLevelType w:val="hybridMultilevel"/>
    <w:tmpl w:val="1A20A45C"/>
    <w:lvl w:ilvl="0" w:tplc="D23A7E60">
      <w:start w:val="1"/>
      <w:numFmt w:val="decimal"/>
      <w:lvlText w:val="%1."/>
      <w:lvlJc w:val="left"/>
      <w:pPr>
        <w:ind w:left="720" w:hanging="360"/>
      </w:pPr>
    </w:lvl>
    <w:lvl w:ilvl="1" w:tplc="C1C2B0C0">
      <w:start w:val="1"/>
      <w:numFmt w:val="decimal"/>
      <w:lvlText w:val="%2."/>
      <w:lvlJc w:val="left"/>
      <w:pPr>
        <w:ind w:left="720" w:hanging="360"/>
      </w:pPr>
    </w:lvl>
    <w:lvl w:ilvl="2" w:tplc="5A169288">
      <w:start w:val="1"/>
      <w:numFmt w:val="decimal"/>
      <w:lvlText w:val="%3."/>
      <w:lvlJc w:val="left"/>
      <w:pPr>
        <w:ind w:left="720" w:hanging="360"/>
      </w:pPr>
    </w:lvl>
    <w:lvl w:ilvl="3" w:tplc="105282CC">
      <w:start w:val="1"/>
      <w:numFmt w:val="decimal"/>
      <w:lvlText w:val="%4."/>
      <w:lvlJc w:val="left"/>
      <w:pPr>
        <w:ind w:left="720" w:hanging="360"/>
      </w:pPr>
    </w:lvl>
    <w:lvl w:ilvl="4" w:tplc="7174D718">
      <w:start w:val="1"/>
      <w:numFmt w:val="decimal"/>
      <w:lvlText w:val="%5."/>
      <w:lvlJc w:val="left"/>
      <w:pPr>
        <w:ind w:left="720" w:hanging="360"/>
      </w:pPr>
    </w:lvl>
    <w:lvl w:ilvl="5" w:tplc="4D18FBDE">
      <w:start w:val="1"/>
      <w:numFmt w:val="decimal"/>
      <w:lvlText w:val="%6."/>
      <w:lvlJc w:val="left"/>
      <w:pPr>
        <w:ind w:left="720" w:hanging="360"/>
      </w:pPr>
    </w:lvl>
    <w:lvl w:ilvl="6" w:tplc="0754785E">
      <w:start w:val="1"/>
      <w:numFmt w:val="decimal"/>
      <w:lvlText w:val="%7."/>
      <w:lvlJc w:val="left"/>
      <w:pPr>
        <w:ind w:left="720" w:hanging="360"/>
      </w:pPr>
    </w:lvl>
    <w:lvl w:ilvl="7" w:tplc="334077E4">
      <w:start w:val="1"/>
      <w:numFmt w:val="decimal"/>
      <w:lvlText w:val="%8."/>
      <w:lvlJc w:val="left"/>
      <w:pPr>
        <w:ind w:left="720" w:hanging="360"/>
      </w:pPr>
    </w:lvl>
    <w:lvl w:ilvl="8" w:tplc="F5F69D62">
      <w:start w:val="1"/>
      <w:numFmt w:val="decimal"/>
      <w:lvlText w:val="%9."/>
      <w:lvlJc w:val="left"/>
      <w:pPr>
        <w:ind w:left="720" w:hanging="360"/>
      </w:pPr>
    </w:lvl>
  </w:abstractNum>
  <w:abstractNum w:abstractNumId="7" w15:restartNumberingAfterBreak="0">
    <w:nsid w:val="24046A9D"/>
    <w:multiLevelType w:val="hybridMultilevel"/>
    <w:tmpl w:val="D922AC52"/>
    <w:lvl w:ilvl="0" w:tplc="31F855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D9449A"/>
    <w:multiLevelType w:val="hybridMultilevel"/>
    <w:tmpl w:val="753268B2"/>
    <w:lvl w:ilvl="0" w:tplc="8EC81066">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58F1F12"/>
    <w:multiLevelType w:val="hybridMultilevel"/>
    <w:tmpl w:val="55DE8A50"/>
    <w:lvl w:ilvl="0" w:tplc="C4A0A178">
      <w:start w:val="1"/>
      <w:numFmt w:val="decimal"/>
      <w:lvlText w:val="%1."/>
      <w:lvlJc w:val="left"/>
      <w:pPr>
        <w:ind w:left="1020" w:hanging="360"/>
      </w:pPr>
    </w:lvl>
    <w:lvl w:ilvl="1" w:tplc="0B843C26">
      <w:start w:val="1"/>
      <w:numFmt w:val="decimal"/>
      <w:lvlText w:val="%2."/>
      <w:lvlJc w:val="left"/>
      <w:pPr>
        <w:ind w:left="1020" w:hanging="360"/>
      </w:pPr>
    </w:lvl>
    <w:lvl w:ilvl="2" w:tplc="0B9A7924">
      <w:start w:val="1"/>
      <w:numFmt w:val="decimal"/>
      <w:lvlText w:val="%3."/>
      <w:lvlJc w:val="left"/>
      <w:pPr>
        <w:ind w:left="1020" w:hanging="360"/>
      </w:pPr>
    </w:lvl>
    <w:lvl w:ilvl="3" w:tplc="B544953A">
      <w:start w:val="1"/>
      <w:numFmt w:val="decimal"/>
      <w:lvlText w:val="%4."/>
      <w:lvlJc w:val="left"/>
      <w:pPr>
        <w:ind w:left="1020" w:hanging="360"/>
      </w:pPr>
    </w:lvl>
    <w:lvl w:ilvl="4" w:tplc="49800E42">
      <w:start w:val="1"/>
      <w:numFmt w:val="decimal"/>
      <w:lvlText w:val="%5."/>
      <w:lvlJc w:val="left"/>
      <w:pPr>
        <w:ind w:left="1020" w:hanging="360"/>
      </w:pPr>
    </w:lvl>
    <w:lvl w:ilvl="5" w:tplc="6ACA60FC">
      <w:start w:val="1"/>
      <w:numFmt w:val="decimal"/>
      <w:lvlText w:val="%6."/>
      <w:lvlJc w:val="left"/>
      <w:pPr>
        <w:ind w:left="1020" w:hanging="360"/>
      </w:pPr>
    </w:lvl>
    <w:lvl w:ilvl="6" w:tplc="27E02850">
      <w:start w:val="1"/>
      <w:numFmt w:val="decimal"/>
      <w:lvlText w:val="%7."/>
      <w:lvlJc w:val="left"/>
      <w:pPr>
        <w:ind w:left="1020" w:hanging="360"/>
      </w:pPr>
    </w:lvl>
    <w:lvl w:ilvl="7" w:tplc="CF28C404">
      <w:start w:val="1"/>
      <w:numFmt w:val="decimal"/>
      <w:lvlText w:val="%8."/>
      <w:lvlJc w:val="left"/>
      <w:pPr>
        <w:ind w:left="1020" w:hanging="360"/>
      </w:pPr>
    </w:lvl>
    <w:lvl w:ilvl="8" w:tplc="86EEF906">
      <w:start w:val="1"/>
      <w:numFmt w:val="decimal"/>
      <w:lvlText w:val="%9."/>
      <w:lvlJc w:val="left"/>
      <w:pPr>
        <w:ind w:left="1020" w:hanging="360"/>
      </w:pPr>
    </w:lvl>
  </w:abstractNum>
  <w:abstractNum w:abstractNumId="10" w15:restartNumberingAfterBreak="0">
    <w:nsid w:val="28A02DC0"/>
    <w:multiLevelType w:val="hybridMultilevel"/>
    <w:tmpl w:val="5846D7DC"/>
    <w:lvl w:ilvl="0" w:tplc="4D842E86">
      <w:start w:val="10"/>
      <w:numFmt w:val="bullet"/>
      <w:lvlText w:val=""/>
      <w:lvlJc w:val="left"/>
      <w:pPr>
        <w:ind w:left="840" w:hanging="360"/>
      </w:pPr>
      <w:rPr>
        <w:rFonts w:ascii="Symbol" w:eastAsiaTheme="minorHAnsi" w:hAnsi="Symbol" w:cstheme="minorHAnsi"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15:restartNumberingAfterBreak="0">
    <w:nsid w:val="2B4E1852"/>
    <w:multiLevelType w:val="hybridMultilevel"/>
    <w:tmpl w:val="7AB61E76"/>
    <w:lvl w:ilvl="0" w:tplc="0809000F">
      <w:start w:val="1"/>
      <w:numFmt w:val="decimal"/>
      <w:lvlText w:val="%1."/>
      <w:lvlJc w:val="left"/>
      <w:pPr>
        <w:ind w:left="1425" w:hanging="360"/>
      </w:p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12" w15:restartNumberingAfterBreak="0">
    <w:nsid w:val="2BD663AA"/>
    <w:multiLevelType w:val="hybridMultilevel"/>
    <w:tmpl w:val="76DEC5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E644A2"/>
    <w:multiLevelType w:val="hybridMultilevel"/>
    <w:tmpl w:val="D922AC52"/>
    <w:lvl w:ilvl="0" w:tplc="31F855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1B383C"/>
    <w:multiLevelType w:val="hybridMultilevel"/>
    <w:tmpl w:val="290E5A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DF7FEA"/>
    <w:multiLevelType w:val="hybridMultilevel"/>
    <w:tmpl w:val="6AC0D094"/>
    <w:lvl w:ilvl="0" w:tplc="4F10993E">
      <w:start w:val="10"/>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B063C4"/>
    <w:multiLevelType w:val="hybridMultilevel"/>
    <w:tmpl w:val="42EE3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7E3347"/>
    <w:multiLevelType w:val="hybridMultilevel"/>
    <w:tmpl w:val="E3641890"/>
    <w:lvl w:ilvl="0" w:tplc="4626869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C304BBE"/>
    <w:multiLevelType w:val="hybridMultilevel"/>
    <w:tmpl w:val="6484AEF0"/>
    <w:lvl w:ilvl="0" w:tplc="5308B3D4">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F24191"/>
    <w:multiLevelType w:val="hybridMultilevel"/>
    <w:tmpl w:val="D2AE1864"/>
    <w:lvl w:ilvl="0" w:tplc="4498CA6A">
      <w:start w:val="1"/>
      <w:numFmt w:val="decimal"/>
      <w:lvlText w:val="%1."/>
      <w:lvlJc w:val="left"/>
      <w:pPr>
        <w:ind w:left="720" w:hanging="360"/>
      </w:pPr>
      <w:rPr>
        <w:rFonts w:eastAsiaTheme="minorHAnsi" w:hint="default"/>
        <w:color w:val="auto"/>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47F83995"/>
    <w:multiLevelType w:val="multilevel"/>
    <w:tmpl w:val="2018C1B2"/>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4B803B66"/>
    <w:multiLevelType w:val="multilevel"/>
    <w:tmpl w:val="E6D40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2321072"/>
    <w:multiLevelType w:val="hybridMultilevel"/>
    <w:tmpl w:val="E364189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2775773"/>
    <w:multiLevelType w:val="hybridMultilevel"/>
    <w:tmpl w:val="239C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9A427E1"/>
    <w:multiLevelType w:val="hybridMultilevel"/>
    <w:tmpl w:val="BF18918C"/>
    <w:lvl w:ilvl="0" w:tplc="8F680E60">
      <w:start w:val="5"/>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5A471421"/>
    <w:multiLevelType w:val="hybridMultilevel"/>
    <w:tmpl w:val="E364189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B53544E"/>
    <w:multiLevelType w:val="multilevel"/>
    <w:tmpl w:val="E2904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FB7234"/>
    <w:multiLevelType w:val="hybridMultilevel"/>
    <w:tmpl w:val="2528D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09327F"/>
    <w:multiLevelType w:val="multilevel"/>
    <w:tmpl w:val="E09087B8"/>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9" w15:restartNumberingAfterBreak="0">
    <w:nsid w:val="658D133B"/>
    <w:multiLevelType w:val="multilevel"/>
    <w:tmpl w:val="2018C1B2"/>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15:restartNumberingAfterBreak="0">
    <w:nsid w:val="68A55666"/>
    <w:multiLevelType w:val="hybridMultilevel"/>
    <w:tmpl w:val="BB7E631C"/>
    <w:lvl w:ilvl="0" w:tplc="0407000F">
      <w:start w:val="1"/>
      <w:numFmt w:val="decimal"/>
      <w:lvlText w:val="%1."/>
      <w:lvlJc w:val="left"/>
      <w:pPr>
        <w:ind w:left="776" w:hanging="360"/>
      </w:pPr>
    </w:lvl>
    <w:lvl w:ilvl="1" w:tplc="04070019" w:tentative="1">
      <w:start w:val="1"/>
      <w:numFmt w:val="lowerLetter"/>
      <w:lvlText w:val="%2."/>
      <w:lvlJc w:val="left"/>
      <w:pPr>
        <w:ind w:left="1496" w:hanging="360"/>
      </w:pPr>
    </w:lvl>
    <w:lvl w:ilvl="2" w:tplc="0407001B" w:tentative="1">
      <w:start w:val="1"/>
      <w:numFmt w:val="lowerRoman"/>
      <w:lvlText w:val="%3."/>
      <w:lvlJc w:val="right"/>
      <w:pPr>
        <w:ind w:left="2216" w:hanging="180"/>
      </w:pPr>
    </w:lvl>
    <w:lvl w:ilvl="3" w:tplc="0407000F" w:tentative="1">
      <w:start w:val="1"/>
      <w:numFmt w:val="decimal"/>
      <w:lvlText w:val="%4."/>
      <w:lvlJc w:val="left"/>
      <w:pPr>
        <w:ind w:left="2936" w:hanging="360"/>
      </w:pPr>
    </w:lvl>
    <w:lvl w:ilvl="4" w:tplc="04070019" w:tentative="1">
      <w:start w:val="1"/>
      <w:numFmt w:val="lowerLetter"/>
      <w:lvlText w:val="%5."/>
      <w:lvlJc w:val="left"/>
      <w:pPr>
        <w:ind w:left="3656" w:hanging="360"/>
      </w:pPr>
    </w:lvl>
    <w:lvl w:ilvl="5" w:tplc="0407001B" w:tentative="1">
      <w:start w:val="1"/>
      <w:numFmt w:val="lowerRoman"/>
      <w:lvlText w:val="%6."/>
      <w:lvlJc w:val="right"/>
      <w:pPr>
        <w:ind w:left="4376" w:hanging="180"/>
      </w:pPr>
    </w:lvl>
    <w:lvl w:ilvl="6" w:tplc="0407000F" w:tentative="1">
      <w:start w:val="1"/>
      <w:numFmt w:val="decimal"/>
      <w:lvlText w:val="%7."/>
      <w:lvlJc w:val="left"/>
      <w:pPr>
        <w:ind w:left="5096" w:hanging="360"/>
      </w:pPr>
    </w:lvl>
    <w:lvl w:ilvl="7" w:tplc="04070019" w:tentative="1">
      <w:start w:val="1"/>
      <w:numFmt w:val="lowerLetter"/>
      <w:lvlText w:val="%8."/>
      <w:lvlJc w:val="left"/>
      <w:pPr>
        <w:ind w:left="5816" w:hanging="360"/>
      </w:pPr>
    </w:lvl>
    <w:lvl w:ilvl="8" w:tplc="0407001B" w:tentative="1">
      <w:start w:val="1"/>
      <w:numFmt w:val="lowerRoman"/>
      <w:lvlText w:val="%9."/>
      <w:lvlJc w:val="right"/>
      <w:pPr>
        <w:ind w:left="6536" w:hanging="180"/>
      </w:pPr>
    </w:lvl>
  </w:abstractNum>
  <w:abstractNum w:abstractNumId="31" w15:restartNumberingAfterBreak="0">
    <w:nsid w:val="69176DF7"/>
    <w:multiLevelType w:val="hybridMultilevel"/>
    <w:tmpl w:val="9702B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7C4CD6"/>
    <w:multiLevelType w:val="hybridMultilevel"/>
    <w:tmpl w:val="047EC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B9624A"/>
    <w:multiLevelType w:val="multilevel"/>
    <w:tmpl w:val="2018C1B2"/>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15:restartNumberingAfterBreak="0">
    <w:nsid w:val="776D7058"/>
    <w:multiLevelType w:val="hybridMultilevel"/>
    <w:tmpl w:val="649653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7007873">
    <w:abstractNumId w:val="14"/>
  </w:num>
  <w:num w:numId="2" w16cid:durableId="2015181744">
    <w:abstractNumId w:val="3"/>
  </w:num>
  <w:num w:numId="3" w16cid:durableId="1170562005">
    <w:abstractNumId w:val="29"/>
  </w:num>
  <w:num w:numId="4" w16cid:durableId="1003970975">
    <w:abstractNumId w:val="11"/>
  </w:num>
  <w:num w:numId="5" w16cid:durableId="610166279">
    <w:abstractNumId w:val="23"/>
  </w:num>
  <w:num w:numId="6" w16cid:durableId="535048104">
    <w:abstractNumId w:val="12"/>
  </w:num>
  <w:num w:numId="7" w16cid:durableId="1111703845">
    <w:abstractNumId w:val="17"/>
  </w:num>
  <w:num w:numId="8" w16cid:durableId="281888254">
    <w:abstractNumId w:val="22"/>
  </w:num>
  <w:num w:numId="9" w16cid:durableId="213783202">
    <w:abstractNumId w:val="34"/>
  </w:num>
  <w:num w:numId="10" w16cid:durableId="916785680">
    <w:abstractNumId w:val="2"/>
  </w:num>
  <w:num w:numId="11" w16cid:durableId="258298743">
    <w:abstractNumId w:val="24"/>
  </w:num>
  <w:num w:numId="12" w16cid:durableId="372119625">
    <w:abstractNumId w:val="1"/>
  </w:num>
  <w:num w:numId="13" w16cid:durableId="1521506620">
    <w:abstractNumId w:val="30"/>
  </w:num>
  <w:num w:numId="14" w16cid:durableId="876433602">
    <w:abstractNumId w:val="4"/>
  </w:num>
  <w:num w:numId="15" w16cid:durableId="939210">
    <w:abstractNumId w:val="33"/>
  </w:num>
  <w:num w:numId="16" w16cid:durableId="1638222612">
    <w:abstractNumId w:val="28"/>
  </w:num>
  <w:num w:numId="17" w16cid:durableId="899050190">
    <w:abstractNumId w:val="8"/>
  </w:num>
  <w:num w:numId="18" w16cid:durableId="1446928233">
    <w:abstractNumId w:val="20"/>
  </w:num>
  <w:num w:numId="19" w16cid:durableId="1173834298">
    <w:abstractNumId w:val="26"/>
  </w:num>
  <w:num w:numId="20" w16cid:durableId="1674407838">
    <w:abstractNumId w:val="21"/>
  </w:num>
  <w:num w:numId="21" w16cid:durableId="198708992">
    <w:abstractNumId w:val="25"/>
  </w:num>
  <w:num w:numId="22" w16cid:durableId="1202865199">
    <w:abstractNumId w:val="5"/>
  </w:num>
  <w:num w:numId="23" w16cid:durableId="1691830083">
    <w:abstractNumId w:val="16"/>
  </w:num>
  <w:num w:numId="24" w16cid:durableId="1895004968">
    <w:abstractNumId w:val="31"/>
  </w:num>
  <w:num w:numId="25" w16cid:durableId="806898338">
    <w:abstractNumId w:val="13"/>
  </w:num>
  <w:num w:numId="26" w16cid:durableId="1811315326">
    <w:abstractNumId w:val="7"/>
  </w:num>
  <w:num w:numId="27" w16cid:durableId="510726525">
    <w:abstractNumId w:val="6"/>
  </w:num>
  <w:num w:numId="28" w16cid:durableId="1481464036">
    <w:abstractNumId w:val="27"/>
  </w:num>
  <w:num w:numId="29" w16cid:durableId="59521098">
    <w:abstractNumId w:val="18"/>
  </w:num>
  <w:num w:numId="30" w16cid:durableId="120618805">
    <w:abstractNumId w:val="9"/>
  </w:num>
  <w:num w:numId="31" w16cid:durableId="301038300">
    <w:abstractNumId w:val="19"/>
  </w:num>
  <w:num w:numId="32" w16cid:durableId="1478456276">
    <w:abstractNumId w:val="32"/>
  </w:num>
  <w:num w:numId="33" w16cid:durableId="575213252">
    <w:abstractNumId w:val="15"/>
  </w:num>
  <w:num w:numId="34" w16cid:durableId="1087733435">
    <w:abstractNumId w:val="10"/>
  </w:num>
  <w:num w:numId="35" w16cid:durableId="893857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8B5"/>
    <w:rsid w:val="003A3808"/>
    <w:rsid w:val="00582C46"/>
    <w:rsid w:val="006A58EF"/>
    <w:rsid w:val="00DE4C43"/>
    <w:rsid w:val="00E518B5"/>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734D4"/>
  <w15:chartTrackingRefBased/>
  <w15:docId w15:val="{BBB76F7B-2D99-40BE-8BDC-4FA66EA66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518B5"/>
    <w:rPr>
      <w:lang w:val="en-GB"/>
    </w:rPr>
  </w:style>
  <w:style w:type="paragraph" w:styleId="berschrift1">
    <w:name w:val="heading 1"/>
    <w:basedOn w:val="Standard"/>
    <w:next w:val="Standard"/>
    <w:link w:val="berschrift1Zchn"/>
    <w:uiPriority w:val="9"/>
    <w:qFormat/>
    <w:rsid w:val="00E518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E518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E518B5"/>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E518B5"/>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E518B5"/>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E518B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518B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518B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518B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518B5"/>
    <w:rPr>
      <w:rFonts w:asciiTheme="majorHAnsi" w:eastAsiaTheme="majorEastAsia" w:hAnsiTheme="majorHAnsi" w:cstheme="majorBidi"/>
      <w:color w:val="2F5496" w:themeColor="accent1" w:themeShade="BF"/>
      <w:sz w:val="40"/>
      <w:szCs w:val="40"/>
      <w:lang w:val="en-US"/>
    </w:rPr>
  </w:style>
  <w:style w:type="character" w:customStyle="1" w:styleId="berschrift2Zchn">
    <w:name w:val="Überschrift 2 Zchn"/>
    <w:basedOn w:val="Absatz-Standardschriftart"/>
    <w:link w:val="berschrift2"/>
    <w:uiPriority w:val="9"/>
    <w:semiHidden/>
    <w:rsid w:val="00E518B5"/>
    <w:rPr>
      <w:rFonts w:asciiTheme="majorHAnsi" w:eastAsiaTheme="majorEastAsia" w:hAnsiTheme="majorHAnsi" w:cstheme="majorBidi"/>
      <w:color w:val="2F5496" w:themeColor="accent1" w:themeShade="BF"/>
      <w:sz w:val="32"/>
      <w:szCs w:val="32"/>
      <w:lang w:val="en-US"/>
    </w:rPr>
  </w:style>
  <w:style w:type="character" w:customStyle="1" w:styleId="berschrift3Zchn">
    <w:name w:val="Überschrift 3 Zchn"/>
    <w:basedOn w:val="Absatz-Standardschriftart"/>
    <w:link w:val="berschrift3"/>
    <w:uiPriority w:val="9"/>
    <w:semiHidden/>
    <w:rsid w:val="00E518B5"/>
    <w:rPr>
      <w:rFonts w:eastAsiaTheme="majorEastAsia" w:cstheme="majorBidi"/>
      <w:color w:val="2F5496" w:themeColor="accent1" w:themeShade="BF"/>
      <w:sz w:val="28"/>
      <w:szCs w:val="28"/>
      <w:lang w:val="en-US"/>
    </w:rPr>
  </w:style>
  <w:style w:type="character" w:customStyle="1" w:styleId="berschrift4Zchn">
    <w:name w:val="Überschrift 4 Zchn"/>
    <w:basedOn w:val="Absatz-Standardschriftart"/>
    <w:link w:val="berschrift4"/>
    <w:uiPriority w:val="9"/>
    <w:semiHidden/>
    <w:rsid w:val="00E518B5"/>
    <w:rPr>
      <w:rFonts w:eastAsiaTheme="majorEastAsia" w:cstheme="majorBidi"/>
      <w:i/>
      <w:iCs/>
      <w:color w:val="2F5496" w:themeColor="accent1" w:themeShade="BF"/>
      <w:lang w:val="en-US"/>
    </w:rPr>
  </w:style>
  <w:style w:type="character" w:customStyle="1" w:styleId="berschrift5Zchn">
    <w:name w:val="Überschrift 5 Zchn"/>
    <w:basedOn w:val="Absatz-Standardschriftart"/>
    <w:link w:val="berschrift5"/>
    <w:uiPriority w:val="9"/>
    <w:semiHidden/>
    <w:rsid w:val="00E518B5"/>
    <w:rPr>
      <w:rFonts w:eastAsiaTheme="majorEastAsia" w:cstheme="majorBidi"/>
      <w:color w:val="2F5496" w:themeColor="accent1" w:themeShade="BF"/>
      <w:lang w:val="en-US"/>
    </w:rPr>
  </w:style>
  <w:style w:type="character" w:customStyle="1" w:styleId="berschrift6Zchn">
    <w:name w:val="Überschrift 6 Zchn"/>
    <w:basedOn w:val="Absatz-Standardschriftart"/>
    <w:link w:val="berschrift6"/>
    <w:uiPriority w:val="9"/>
    <w:semiHidden/>
    <w:rsid w:val="00E518B5"/>
    <w:rPr>
      <w:rFonts w:eastAsiaTheme="majorEastAsia" w:cstheme="majorBidi"/>
      <w:i/>
      <w:iCs/>
      <w:color w:val="595959" w:themeColor="text1" w:themeTint="A6"/>
      <w:lang w:val="en-US"/>
    </w:rPr>
  </w:style>
  <w:style w:type="character" w:customStyle="1" w:styleId="berschrift7Zchn">
    <w:name w:val="Überschrift 7 Zchn"/>
    <w:basedOn w:val="Absatz-Standardschriftart"/>
    <w:link w:val="berschrift7"/>
    <w:uiPriority w:val="9"/>
    <w:semiHidden/>
    <w:rsid w:val="00E518B5"/>
    <w:rPr>
      <w:rFonts w:eastAsiaTheme="majorEastAsia" w:cstheme="majorBidi"/>
      <w:color w:val="595959" w:themeColor="text1" w:themeTint="A6"/>
      <w:lang w:val="en-US"/>
    </w:rPr>
  </w:style>
  <w:style w:type="character" w:customStyle="1" w:styleId="berschrift8Zchn">
    <w:name w:val="Überschrift 8 Zchn"/>
    <w:basedOn w:val="Absatz-Standardschriftart"/>
    <w:link w:val="berschrift8"/>
    <w:uiPriority w:val="9"/>
    <w:semiHidden/>
    <w:rsid w:val="00E518B5"/>
    <w:rPr>
      <w:rFonts w:eastAsiaTheme="majorEastAsia" w:cstheme="majorBidi"/>
      <w:i/>
      <w:iCs/>
      <w:color w:val="272727" w:themeColor="text1" w:themeTint="D8"/>
      <w:lang w:val="en-US"/>
    </w:rPr>
  </w:style>
  <w:style w:type="character" w:customStyle="1" w:styleId="berschrift9Zchn">
    <w:name w:val="Überschrift 9 Zchn"/>
    <w:basedOn w:val="Absatz-Standardschriftart"/>
    <w:link w:val="berschrift9"/>
    <w:uiPriority w:val="9"/>
    <w:semiHidden/>
    <w:rsid w:val="00E518B5"/>
    <w:rPr>
      <w:rFonts w:eastAsiaTheme="majorEastAsia" w:cstheme="majorBidi"/>
      <w:color w:val="272727" w:themeColor="text1" w:themeTint="D8"/>
      <w:lang w:val="en-US"/>
    </w:rPr>
  </w:style>
  <w:style w:type="paragraph" w:styleId="Titel">
    <w:name w:val="Title"/>
    <w:basedOn w:val="Standard"/>
    <w:next w:val="Standard"/>
    <w:link w:val="TitelZchn"/>
    <w:uiPriority w:val="10"/>
    <w:qFormat/>
    <w:rsid w:val="00E518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518B5"/>
    <w:rPr>
      <w:rFonts w:asciiTheme="majorHAnsi" w:eastAsiaTheme="majorEastAsia" w:hAnsiTheme="majorHAnsi" w:cstheme="majorBidi"/>
      <w:spacing w:val="-10"/>
      <w:kern w:val="28"/>
      <w:sz w:val="56"/>
      <w:szCs w:val="56"/>
      <w:lang w:val="en-US"/>
    </w:rPr>
  </w:style>
  <w:style w:type="paragraph" w:styleId="Untertitel">
    <w:name w:val="Subtitle"/>
    <w:basedOn w:val="Standard"/>
    <w:next w:val="Standard"/>
    <w:link w:val="UntertitelZchn"/>
    <w:uiPriority w:val="11"/>
    <w:qFormat/>
    <w:rsid w:val="00E518B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518B5"/>
    <w:rPr>
      <w:rFonts w:eastAsiaTheme="majorEastAsia" w:cstheme="majorBidi"/>
      <w:color w:val="595959" w:themeColor="text1" w:themeTint="A6"/>
      <w:spacing w:val="15"/>
      <w:sz w:val="28"/>
      <w:szCs w:val="28"/>
      <w:lang w:val="en-US"/>
    </w:rPr>
  </w:style>
  <w:style w:type="paragraph" w:styleId="Zitat">
    <w:name w:val="Quote"/>
    <w:basedOn w:val="Standard"/>
    <w:next w:val="Standard"/>
    <w:link w:val="ZitatZchn"/>
    <w:uiPriority w:val="29"/>
    <w:qFormat/>
    <w:rsid w:val="00E518B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518B5"/>
    <w:rPr>
      <w:i/>
      <w:iCs/>
      <w:color w:val="404040" w:themeColor="text1" w:themeTint="BF"/>
      <w:lang w:val="en-US"/>
    </w:rPr>
  </w:style>
  <w:style w:type="paragraph" w:styleId="Listenabsatz">
    <w:name w:val="List Paragraph"/>
    <w:basedOn w:val="Standard"/>
    <w:uiPriority w:val="34"/>
    <w:qFormat/>
    <w:rsid w:val="00E518B5"/>
    <w:pPr>
      <w:ind w:left="720"/>
      <w:contextualSpacing/>
    </w:pPr>
  </w:style>
  <w:style w:type="character" w:styleId="IntensiveHervorhebung">
    <w:name w:val="Intense Emphasis"/>
    <w:basedOn w:val="Absatz-Standardschriftart"/>
    <w:uiPriority w:val="21"/>
    <w:qFormat/>
    <w:rsid w:val="00E518B5"/>
    <w:rPr>
      <w:i/>
      <w:iCs/>
      <w:color w:val="2F5496" w:themeColor="accent1" w:themeShade="BF"/>
    </w:rPr>
  </w:style>
  <w:style w:type="paragraph" w:styleId="IntensivesZitat">
    <w:name w:val="Intense Quote"/>
    <w:basedOn w:val="Standard"/>
    <w:next w:val="Standard"/>
    <w:link w:val="IntensivesZitatZchn"/>
    <w:uiPriority w:val="30"/>
    <w:qFormat/>
    <w:rsid w:val="00E518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E518B5"/>
    <w:rPr>
      <w:i/>
      <w:iCs/>
      <w:color w:val="2F5496" w:themeColor="accent1" w:themeShade="BF"/>
      <w:lang w:val="en-US"/>
    </w:rPr>
  </w:style>
  <w:style w:type="character" w:styleId="IntensiverVerweis">
    <w:name w:val="Intense Reference"/>
    <w:basedOn w:val="Absatz-Standardschriftart"/>
    <w:uiPriority w:val="32"/>
    <w:qFormat/>
    <w:rsid w:val="00E518B5"/>
    <w:rPr>
      <w:b/>
      <w:bCs/>
      <w:smallCaps/>
      <w:color w:val="2F5496" w:themeColor="accent1" w:themeShade="BF"/>
      <w:spacing w:val="5"/>
    </w:rPr>
  </w:style>
  <w:style w:type="character" w:styleId="Platzhaltertext">
    <w:name w:val="Placeholder Text"/>
    <w:basedOn w:val="Absatz-Standardschriftart"/>
    <w:uiPriority w:val="99"/>
    <w:semiHidden/>
    <w:rsid w:val="00E518B5"/>
    <w:rPr>
      <w:color w:val="808080"/>
    </w:rPr>
  </w:style>
  <w:style w:type="table" w:styleId="EinfacheTabelle5">
    <w:name w:val="Plain Table 5"/>
    <w:basedOn w:val="NormaleTabelle"/>
    <w:uiPriority w:val="45"/>
    <w:rsid w:val="00E518B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schriftung">
    <w:name w:val="caption"/>
    <w:basedOn w:val="Standard"/>
    <w:next w:val="Standard"/>
    <w:uiPriority w:val="35"/>
    <w:unhideWhenUsed/>
    <w:qFormat/>
    <w:rsid w:val="00E518B5"/>
    <w:pPr>
      <w:spacing w:after="200" w:line="240" w:lineRule="auto"/>
    </w:pPr>
    <w:rPr>
      <w:i/>
      <w:iCs/>
      <w:color w:val="44546A" w:themeColor="text2"/>
      <w:sz w:val="18"/>
      <w:szCs w:val="18"/>
    </w:rPr>
  </w:style>
  <w:style w:type="paragraph" w:styleId="StandardWeb">
    <w:name w:val="Normal (Web)"/>
    <w:basedOn w:val="Standard"/>
    <w:uiPriority w:val="99"/>
    <w:unhideWhenUsed/>
    <w:rsid w:val="00E518B5"/>
    <w:pPr>
      <w:spacing w:before="100" w:beforeAutospacing="1" w:after="100" w:afterAutospacing="1" w:line="240" w:lineRule="auto"/>
    </w:pPr>
    <w:rPr>
      <w:rFonts w:ascii="Times New Roman" w:eastAsia="Times New Roman" w:hAnsi="Times New Roman" w:cs="Times New Roman"/>
      <w:sz w:val="24"/>
      <w:szCs w:val="24"/>
      <w:lang w:val="de-AT" w:eastAsia="de-DE"/>
    </w:rPr>
  </w:style>
  <w:style w:type="character" w:customStyle="1" w:styleId="apple-converted-space">
    <w:name w:val="apple-converted-space"/>
    <w:basedOn w:val="Absatz-Standardschriftart"/>
    <w:rsid w:val="00E518B5"/>
  </w:style>
  <w:style w:type="paragraph" w:customStyle="1" w:styleId="Default">
    <w:name w:val="Default"/>
    <w:rsid w:val="00E518B5"/>
    <w:pPr>
      <w:autoSpaceDE w:val="0"/>
      <w:autoSpaceDN w:val="0"/>
      <w:adjustRightInd w:val="0"/>
      <w:spacing w:after="0" w:line="240" w:lineRule="auto"/>
    </w:pPr>
    <w:rPr>
      <w:rFonts w:ascii="Arial" w:hAnsi="Arial" w:cs="Arial"/>
      <w:color w:val="000000"/>
      <w:sz w:val="24"/>
      <w:szCs w:val="24"/>
      <w:lang w:val="en-GB"/>
    </w:rPr>
  </w:style>
  <w:style w:type="character" w:styleId="Hyperlink">
    <w:name w:val="Hyperlink"/>
    <w:basedOn w:val="Absatz-Standardschriftart"/>
    <w:uiPriority w:val="99"/>
    <w:unhideWhenUsed/>
    <w:rsid w:val="00E518B5"/>
    <w:rPr>
      <w:color w:val="0563C1" w:themeColor="hyperlink"/>
      <w:u w:val="single"/>
    </w:rPr>
  </w:style>
  <w:style w:type="character" w:customStyle="1" w:styleId="NichtaufgelsteErwhnung1">
    <w:name w:val="Nicht aufgelöste Erwähnung1"/>
    <w:basedOn w:val="Absatz-Standardschriftart"/>
    <w:uiPriority w:val="99"/>
    <w:semiHidden/>
    <w:unhideWhenUsed/>
    <w:rsid w:val="00E518B5"/>
    <w:rPr>
      <w:color w:val="605E5C"/>
      <w:shd w:val="clear" w:color="auto" w:fill="E1DFDD"/>
    </w:rPr>
  </w:style>
  <w:style w:type="table" w:styleId="EinfacheTabelle2">
    <w:name w:val="Plain Table 2"/>
    <w:basedOn w:val="NormaleTabelle"/>
    <w:uiPriority w:val="42"/>
    <w:rsid w:val="00E518B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Kopfzeile">
    <w:name w:val="header"/>
    <w:basedOn w:val="Standard"/>
    <w:link w:val="KopfzeileZchn"/>
    <w:uiPriority w:val="99"/>
    <w:unhideWhenUsed/>
    <w:rsid w:val="00E518B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518B5"/>
    <w:rPr>
      <w:lang w:val="en-GB"/>
    </w:rPr>
  </w:style>
  <w:style w:type="paragraph" w:styleId="Fuzeile">
    <w:name w:val="footer"/>
    <w:basedOn w:val="Standard"/>
    <w:link w:val="FuzeileZchn"/>
    <w:uiPriority w:val="99"/>
    <w:unhideWhenUsed/>
    <w:rsid w:val="00E518B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518B5"/>
    <w:rPr>
      <w:lang w:val="en-GB"/>
    </w:rPr>
  </w:style>
  <w:style w:type="table" w:styleId="Tabellenraster">
    <w:name w:val="Table Grid"/>
    <w:basedOn w:val="NormaleTabelle"/>
    <w:uiPriority w:val="39"/>
    <w:rsid w:val="00E51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518B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518B5"/>
    <w:rPr>
      <w:rFonts w:ascii="Segoe UI" w:hAnsi="Segoe UI" w:cs="Segoe UI"/>
      <w:sz w:val="18"/>
      <w:szCs w:val="18"/>
      <w:lang w:val="en-GB"/>
    </w:rPr>
  </w:style>
  <w:style w:type="character" w:customStyle="1" w:styleId="hgkelc">
    <w:name w:val="hgkelc"/>
    <w:basedOn w:val="Absatz-Standardschriftart"/>
    <w:rsid w:val="00E518B5"/>
  </w:style>
  <w:style w:type="paragraph" w:styleId="Funotentext">
    <w:name w:val="footnote text"/>
    <w:basedOn w:val="Standard"/>
    <w:link w:val="FunotentextZchn"/>
    <w:uiPriority w:val="99"/>
    <w:semiHidden/>
    <w:unhideWhenUsed/>
    <w:rsid w:val="00E518B5"/>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518B5"/>
    <w:rPr>
      <w:sz w:val="20"/>
      <w:szCs w:val="20"/>
      <w:lang w:val="en-GB"/>
    </w:rPr>
  </w:style>
  <w:style w:type="character" w:styleId="Funotenzeichen">
    <w:name w:val="footnote reference"/>
    <w:basedOn w:val="Absatz-Standardschriftart"/>
    <w:uiPriority w:val="99"/>
    <w:semiHidden/>
    <w:unhideWhenUsed/>
    <w:rsid w:val="00E518B5"/>
    <w:rPr>
      <w:vertAlign w:val="superscript"/>
    </w:rPr>
  </w:style>
  <w:style w:type="character" w:styleId="Kommentarzeichen">
    <w:name w:val="annotation reference"/>
    <w:basedOn w:val="Absatz-Standardschriftart"/>
    <w:uiPriority w:val="99"/>
    <w:semiHidden/>
    <w:unhideWhenUsed/>
    <w:rsid w:val="00E518B5"/>
    <w:rPr>
      <w:sz w:val="16"/>
      <w:szCs w:val="16"/>
    </w:rPr>
  </w:style>
  <w:style w:type="paragraph" w:styleId="Kommentartext">
    <w:name w:val="annotation text"/>
    <w:basedOn w:val="Standard"/>
    <w:link w:val="KommentartextZchn"/>
    <w:uiPriority w:val="99"/>
    <w:unhideWhenUsed/>
    <w:rsid w:val="00E518B5"/>
    <w:pPr>
      <w:spacing w:line="240" w:lineRule="auto"/>
    </w:pPr>
    <w:rPr>
      <w:sz w:val="20"/>
      <w:szCs w:val="20"/>
    </w:rPr>
  </w:style>
  <w:style w:type="character" w:customStyle="1" w:styleId="KommentartextZchn">
    <w:name w:val="Kommentartext Zchn"/>
    <w:basedOn w:val="Absatz-Standardschriftart"/>
    <w:link w:val="Kommentartext"/>
    <w:uiPriority w:val="99"/>
    <w:rsid w:val="00E518B5"/>
    <w:rPr>
      <w:sz w:val="20"/>
      <w:szCs w:val="20"/>
      <w:lang w:val="en-GB"/>
    </w:rPr>
  </w:style>
  <w:style w:type="paragraph" w:styleId="Kommentarthema">
    <w:name w:val="annotation subject"/>
    <w:basedOn w:val="Kommentartext"/>
    <w:next w:val="Kommentartext"/>
    <w:link w:val="KommentarthemaZchn"/>
    <w:uiPriority w:val="99"/>
    <w:semiHidden/>
    <w:unhideWhenUsed/>
    <w:rsid w:val="00E518B5"/>
    <w:rPr>
      <w:b/>
      <w:bCs/>
    </w:rPr>
  </w:style>
  <w:style w:type="character" w:customStyle="1" w:styleId="KommentarthemaZchn">
    <w:name w:val="Kommentarthema Zchn"/>
    <w:basedOn w:val="KommentartextZchn"/>
    <w:link w:val="Kommentarthema"/>
    <w:uiPriority w:val="99"/>
    <w:semiHidden/>
    <w:rsid w:val="00E518B5"/>
    <w:rPr>
      <w:b/>
      <w:bCs/>
      <w:sz w:val="20"/>
      <w:szCs w:val="20"/>
      <w:lang w:val="en-GB"/>
    </w:rPr>
  </w:style>
  <w:style w:type="character" w:styleId="Fett">
    <w:name w:val="Strong"/>
    <w:basedOn w:val="Absatz-Standardschriftart"/>
    <w:uiPriority w:val="22"/>
    <w:qFormat/>
    <w:rsid w:val="00E518B5"/>
    <w:rPr>
      <w:b/>
      <w:bCs/>
    </w:rPr>
  </w:style>
  <w:style w:type="paragraph" w:styleId="berarbeitung">
    <w:name w:val="Revision"/>
    <w:hidden/>
    <w:uiPriority w:val="99"/>
    <w:semiHidden/>
    <w:rsid w:val="00E518B5"/>
    <w:pPr>
      <w:spacing w:after="0" w:line="240" w:lineRule="auto"/>
    </w:pPr>
    <w:rPr>
      <w:lang w:val="en-GB"/>
    </w:rPr>
  </w:style>
  <w:style w:type="character" w:styleId="NichtaufgelsteErwhnung">
    <w:name w:val="Unresolved Mention"/>
    <w:basedOn w:val="Absatz-Standardschriftart"/>
    <w:uiPriority w:val="99"/>
    <w:semiHidden/>
    <w:unhideWhenUsed/>
    <w:rsid w:val="00E518B5"/>
    <w:rPr>
      <w:color w:val="605E5C"/>
      <w:shd w:val="clear" w:color="auto" w:fill="E1DFDD"/>
    </w:rPr>
  </w:style>
  <w:style w:type="character" w:customStyle="1" w:styleId="t-14">
    <w:name w:val="t-14"/>
    <w:basedOn w:val="Absatz-Standardschriftart"/>
    <w:rsid w:val="00E518B5"/>
  </w:style>
  <w:style w:type="paragraph" w:styleId="z-Formularbeginn">
    <w:name w:val="HTML Top of Form"/>
    <w:basedOn w:val="Standard"/>
    <w:next w:val="Standard"/>
    <w:link w:val="z-FormularbeginnZchn"/>
    <w:hidden/>
    <w:uiPriority w:val="99"/>
    <w:semiHidden/>
    <w:unhideWhenUsed/>
    <w:rsid w:val="00E518B5"/>
    <w:pPr>
      <w:pBdr>
        <w:bottom w:val="single" w:sz="6" w:space="1" w:color="auto"/>
      </w:pBdr>
      <w:spacing w:after="0" w:line="240" w:lineRule="auto"/>
      <w:jc w:val="center"/>
    </w:pPr>
    <w:rPr>
      <w:rFonts w:ascii="Arial" w:eastAsia="Times New Roman" w:hAnsi="Arial" w:cs="Arial"/>
      <w:vanish/>
      <w:sz w:val="16"/>
      <w:szCs w:val="16"/>
      <w:lang w:val="fr-CH" w:eastAsia="fr-CH"/>
    </w:rPr>
  </w:style>
  <w:style w:type="character" w:customStyle="1" w:styleId="z-FormularbeginnZchn">
    <w:name w:val="z-Formularbeginn Zchn"/>
    <w:basedOn w:val="Absatz-Standardschriftart"/>
    <w:link w:val="z-Formularbeginn"/>
    <w:uiPriority w:val="99"/>
    <w:semiHidden/>
    <w:rsid w:val="00E518B5"/>
    <w:rPr>
      <w:rFonts w:ascii="Arial" w:eastAsia="Times New Roman" w:hAnsi="Arial" w:cs="Arial"/>
      <w:vanish/>
      <w:sz w:val="16"/>
      <w:szCs w:val="16"/>
      <w:lang w:eastAsia="fr-CH"/>
    </w:rPr>
  </w:style>
  <w:style w:type="paragraph" w:styleId="KeinLeerraum">
    <w:name w:val="No Spacing"/>
    <w:uiPriority w:val="1"/>
    <w:qFormat/>
    <w:rsid w:val="00E518B5"/>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443879">
      <w:bodyDiv w:val="1"/>
      <w:marLeft w:val="0"/>
      <w:marRight w:val="0"/>
      <w:marTop w:val="0"/>
      <w:marBottom w:val="0"/>
      <w:divBdr>
        <w:top w:val="none" w:sz="0" w:space="0" w:color="auto"/>
        <w:left w:val="none" w:sz="0" w:space="0" w:color="auto"/>
        <w:bottom w:val="none" w:sz="0" w:space="0" w:color="auto"/>
        <w:right w:val="none" w:sz="0" w:space="0" w:color="auto"/>
      </w:divBdr>
      <w:divsChild>
        <w:div w:id="1546523810">
          <w:marLeft w:val="480"/>
          <w:marRight w:val="0"/>
          <w:marTop w:val="0"/>
          <w:marBottom w:val="0"/>
          <w:divBdr>
            <w:top w:val="none" w:sz="0" w:space="0" w:color="auto"/>
            <w:left w:val="none" w:sz="0" w:space="0" w:color="auto"/>
            <w:bottom w:val="none" w:sz="0" w:space="0" w:color="auto"/>
            <w:right w:val="none" w:sz="0" w:space="0" w:color="auto"/>
          </w:divBdr>
        </w:div>
        <w:div w:id="438454511">
          <w:marLeft w:val="480"/>
          <w:marRight w:val="0"/>
          <w:marTop w:val="0"/>
          <w:marBottom w:val="0"/>
          <w:divBdr>
            <w:top w:val="none" w:sz="0" w:space="0" w:color="auto"/>
            <w:left w:val="none" w:sz="0" w:space="0" w:color="auto"/>
            <w:bottom w:val="none" w:sz="0" w:space="0" w:color="auto"/>
            <w:right w:val="none" w:sz="0" w:space="0" w:color="auto"/>
          </w:divBdr>
        </w:div>
        <w:div w:id="1301301535">
          <w:marLeft w:val="480"/>
          <w:marRight w:val="0"/>
          <w:marTop w:val="0"/>
          <w:marBottom w:val="0"/>
          <w:divBdr>
            <w:top w:val="none" w:sz="0" w:space="0" w:color="auto"/>
            <w:left w:val="none" w:sz="0" w:space="0" w:color="auto"/>
            <w:bottom w:val="none" w:sz="0" w:space="0" w:color="auto"/>
            <w:right w:val="none" w:sz="0" w:space="0" w:color="auto"/>
          </w:divBdr>
        </w:div>
        <w:div w:id="1691299415">
          <w:marLeft w:val="480"/>
          <w:marRight w:val="0"/>
          <w:marTop w:val="0"/>
          <w:marBottom w:val="0"/>
          <w:divBdr>
            <w:top w:val="none" w:sz="0" w:space="0" w:color="auto"/>
            <w:left w:val="none" w:sz="0" w:space="0" w:color="auto"/>
            <w:bottom w:val="none" w:sz="0" w:space="0" w:color="auto"/>
            <w:right w:val="none" w:sz="0" w:space="0" w:color="auto"/>
          </w:divBdr>
        </w:div>
        <w:div w:id="1647974609">
          <w:marLeft w:val="480"/>
          <w:marRight w:val="0"/>
          <w:marTop w:val="0"/>
          <w:marBottom w:val="0"/>
          <w:divBdr>
            <w:top w:val="none" w:sz="0" w:space="0" w:color="auto"/>
            <w:left w:val="none" w:sz="0" w:space="0" w:color="auto"/>
            <w:bottom w:val="none" w:sz="0" w:space="0" w:color="auto"/>
            <w:right w:val="none" w:sz="0" w:space="0" w:color="auto"/>
          </w:divBdr>
        </w:div>
        <w:div w:id="1007289567">
          <w:marLeft w:val="480"/>
          <w:marRight w:val="0"/>
          <w:marTop w:val="0"/>
          <w:marBottom w:val="0"/>
          <w:divBdr>
            <w:top w:val="none" w:sz="0" w:space="0" w:color="auto"/>
            <w:left w:val="none" w:sz="0" w:space="0" w:color="auto"/>
            <w:bottom w:val="none" w:sz="0" w:space="0" w:color="auto"/>
            <w:right w:val="none" w:sz="0" w:space="0" w:color="auto"/>
          </w:divBdr>
        </w:div>
        <w:div w:id="379674363">
          <w:marLeft w:val="480"/>
          <w:marRight w:val="0"/>
          <w:marTop w:val="0"/>
          <w:marBottom w:val="0"/>
          <w:divBdr>
            <w:top w:val="none" w:sz="0" w:space="0" w:color="auto"/>
            <w:left w:val="none" w:sz="0" w:space="0" w:color="auto"/>
            <w:bottom w:val="none" w:sz="0" w:space="0" w:color="auto"/>
            <w:right w:val="none" w:sz="0" w:space="0" w:color="auto"/>
          </w:divBdr>
        </w:div>
        <w:div w:id="1916667568">
          <w:marLeft w:val="480"/>
          <w:marRight w:val="0"/>
          <w:marTop w:val="0"/>
          <w:marBottom w:val="0"/>
          <w:divBdr>
            <w:top w:val="none" w:sz="0" w:space="0" w:color="auto"/>
            <w:left w:val="none" w:sz="0" w:space="0" w:color="auto"/>
            <w:bottom w:val="none" w:sz="0" w:space="0" w:color="auto"/>
            <w:right w:val="none" w:sz="0" w:space="0" w:color="auto"/>
          </w:divBdr>
        </w:div>
        <w:div w:id="943801992">
          <w:marLeft w:val="480"/>
          <w:marRight w:val="0"/>
          <w:marTop w:val="0"/>
          <w:marBottom w:val="0"/>
          <w:divBdr>
            <w:top w:val="none" w:sz="0" w:space="0" w:color="auto"/>
            <w:left w:val="none" w:sz="0" w:space="0" w:color="auto"/>
            <w:bottom w:val="none" w:sz="0" w:space="0" w:color="auto"/>
            <w:right w:val="none" w:sz="0" w:space="0" w:color="auto"/>
          </w:divBdr>
        </w:div>
        <w:div w:id="1884171183">
          <w:marLeft w:val="480"/>
          <w:marRight w:val="0"/>
          <w:marTop w:val="0"/>
          <w:marBottom w:val="0"/>
          <w:divBdr>
            <w:top w:val="none" w:sz="0" w:space="0" w:color="auto"/>
            <w:left w:val="none" w:sz="0" w:space="0" w:color="auto"/>
            <w:bottom w:val="none" w:sz="0" w:space="0" w:color="auto"/>
            <w:right w:val="none" w:sz="0" w:space="0" w:color="auto"/>
          </w:divBdr>
        </w:div>
        <w:div w:id="15276540">
          <w:marLeft w:val="480"/>
          <w:marRight w:val="0"/>
          <w:marTop w:val="0"/>
          <w:marBottom w:val="0"/>
          <w:divBdr>
            <w:top w:val="none" w:sz="0" w:space="0" w:color="auto"/>
            <w:left w:val="none" w:sz="0" w:space="0" w:color="auto"/>
            <w:bottom w:val="none" w:sz="0" w:space="0" w:color="auto"/>
            <w:right w:val="none" w:sz="0" w:space="0" w:color="auto"/>
          </w:divBdr>
        </w:div>
        <w:div w:id="1963803293">
          <w:marLeft w:val="480"/>
          <w:marRight w:val="0"/>
          <w:marTop w:val="0"/>
          <w:marBottom w:val="0"/>
          <w:divBdr>
            <w:top w:val="none" w:sz="0" w:space="0" w:color="auto"/>
            <w:left w:val="none" w:sz="0" w:space="0" w:color="auto"/>
            <w:bottom w:val="none" w:sz="0" w:space="0" w:color="auto"/>
            <w:right w:val="none" w:sz="0" w:space="0" w:color="auto"/>
          </w:divBdr>
        </w:div>
        <w:div w:id="286467745">
          <w:marLeft w:val="480"/>
          <w:marRight w:val="0"/>
          <w:marTop w:val="0"/>
          <w:marBottom w:val="0"/>
          <w:divBdr>
            <w:top w:val="none" w:sz="0" w:space="0" w:color="auto"/>
            <w:left w:val="none" w:sz="0" w:space="0" w:color="auto"/>
            <w:bottom w:val="none" w:sz="0" w:space="0" w:color="auto"/>
            <w:right w:val="none" w:sz="0" w:space="0" w:color="auto"/>
          </w:divBdr>
        </w:div>
        <w:div w:id="103575265">
          <w:marLeft w:val="480"/>
          <w:marRight w:val="0"/>
          <w:marTop w:val="0"/>
          <w:marBottom w:val="0"/>
          <w:divBdr>
            <w:top w:val="none" w:sz="0" w:space="0" w:color="auto"/>
            <w:left w:val="none" w:sz="0" w:space="0" w:color="auto"/>
            <w:bottom w:val="none" w:sz="0" w:space="0" w:color="auto"/>
            <w:right w:val="none" w:sz="0" w:space="0" w:color="auto"/>
          </w:divBdr>
        </w:div>
        <w:div w:id="442504204">
          <w:marLeft w:val="480"/>
          <w:marRight w:val="0"/>
          <w:marTop w:val="0"/>
          <w:marBottom w:val="0"/>
          <w:divBdr>
            <w:top w:val="none" w:sz="0" w:space="0" w:color="auto"/>
            <w:left w:val="none" w:sz="0" w:space="0" w:color="auto"/>
            <w:bottom w:val="none" w:sz="0" w:space="0" w:color="auto"/>
            <w:right w:val="none" w:sz="0" w:space="0" w:color="auto"/>
          </w:divBdr>
        </w:div>
        <w:div w:id="393431936">
          <w:marLeft w:val="480"/>
          <w:marRight w:val="0"/>
          <w:marTop w:val="0"/>
          <w:marBottom w:val="0"/>
          <w:divBdr>
            <w:top w:val="none" w:sz="0" w:space="0" w:color="auto"/>
            <w:left w:val="none" w:sz="0" w:space="0" w:color="auto"/>
            <w:bottom w:val="none" w:sz="0" w:space="0" w:color="auto"/>
            <w:right w:val="none" w:sz="0" w:space="0" w:color="auto"/>
          </w:divBdr>
        </w:div>
        <w:div w:id="1827089794">
          <w:marLeft w:val="480"/>
          <w:marRight w:val="0"/>
          <w:marTop w:val="0"/>
          <w:marBottom w:val="0"/>
          <w:divBdr>
            <w:top w:val="none" w:sz="0" w:space="0" w:color="auto"/>
            <w:left w:val="none" w:sz="0" w:space="0" w:color="auto"/>
            <w:bottom w:val="none" w:sz="0" w:space="0" w:color="auto"/>
            <w:right w:val="none" w:sz="0" w:space="0" w:color="auto"/>
          </w:divBdr>
        </w:div>
        <w:div w:id="1908682263">
          <w:marLeft w:val="480"/>
          <w:marRight w:val="0"/>
          <w:marTop w:val="0"/>
          <w:marBottom w:val="0"/>
          <w:divBdr>
            <w:top w:val="none" w:sz="0" w:space="0" w:color="auto"/>
            <w:left w:val="none" w:sz="0" w:space="0" w:color="auto"/>
            <w:bottom w:val="none" w:sz="0" w:space="0" w:color="auto"/>
            <w:right w:val="none" w:sz="0" w:space="0" w:color="auto"/>
          </w:divBdr>
        </w:div>
        <w:div w:id="718092599">
          <w:marLeft w:val="480"/>
          <w:marRight w:val="0"/>
          <w:marTop w:val="0"/>
          <w:marBottom w:val="0"/>
          <w:divBdr>
            <w:top w:val="none" w:sz="0" w:space="0" w:color="auto"/>
            <w:left w:val="none" w:sz="0" w:space="0" w:color="auto"/>
            <w:bottom w:val="none" w:sz="0" w:space="0" w:color="auto"/>
            <w:right w:val="none" w:sz="0" w:space="0" w:color="auto"/>
          </w:divBdr>
        </w:div>
        <w:div w:id="1839804596">
          <w:marLeft w:val="480"/>
          <w:marRight w:val="0"/>
          <w:marTop w:val="0"/>
          <w:marBottom w:val="0"/>
          <w:divBdr>
            <w:top w:val="none" w:sz="0" w:space="0" w:color="auto"/>
            <w:left w:val="none" w:sz="0" w:space="0" w:color="auto"/>
            <w:bottom w:val="none" w:sz="0" w:space="0" w:color="auto"/>
            <w:right w:val="none" w:sz="0" w:space="0" w:color="auto"/>
          </w:divBdr>
        </w:div>
        <w:div w:id="235166369">
          <w:marLeft w:val="480"/>
          <w:marRight w:val="0"/>
          <w:marTop w:val="0"/>
          <w:marBottom w:val="0"/>
          <w:divBdr>
            <w:top w:val="none" w:sz="0" w:space="0" w:color="auto"/>
            <w:left w:val="none" w:sz="0" w:space="0" w:color="auto"/>
            <w:bottom w:val="none" w:sz="0" w:space="0" w:color="auto"/>
            <w:right w:val="none" w:sz="0" w:space="0" w:color="auto"/>
          </w:divBdr>
        </w:div>
        <w:div w:id="329791265">
          <w:marLeft w:val="480"/>
          <w:marRight w:val="0"/>
          <w:marTop w:val="0"/>
          <w:marBottom w:val="0"/>
          <w:divBdr>
            <w:top w:val="none" w:sz="0" w:space="0" w:color="auto"/>
            <w:left w:val="none" w:sz="0" w:space="0" w:color="auto"/>
            <w:bottom w:val="none" w:sz="0" w:space="0" w:color="auto"/>
            <w:right w:val="none" w:sz="0" w:space="0" w:color="auto"/>
          </w:divBdr>
        </w:div>
        <w:div w:id="1606576570">
          <w:marLeft w:val="480"/>
          <w:marRight w:val="0"/>
          <w:marTop w:val="0"/>
          <w:marBottom w:val="0"/>
          <w:divBdr>
            <w:top w:val="none" w:sz="0" w:space="0" w:color="auto"/>
            <w:left w:val="none" w:sz="0" w:space="0" w:color="auto"/>
            <w:bottom w:val="none" w:sz="0" w:space="0" w:color="auto"/>
            <w:right w:val="none" w:sz="0" w:space="0" w:color="auto"/>
          </w:divBdr>
        </w:div>
        <w:div w:id="1736080924">
          <w:marLeft w:val="480"/>
          <w:marRight w:val="0"/>
          <w:marTop w:val="0"/>
          <w:marBottom w:val="0"/>
          <w:divBdr>
            <w:top w:val="none" w:sz="0" w:space="0" w:color="auto"/>
            <w:left w:val="none" w:sz="0" w:space="0" w:color="auto"/>
            <w:bottom w:val="none" w:sz="0" w:space="0" w:color="auto"/>
            <w:right w:val="none" w:sz="0" w:space="0" w:color="auto"/>
          </w:divBdr>
        </w:div>
        <w:div w:id="985670241">
          <w:marLeft w:val="480"/>
          <w:marRight w:val="0"/>
          <w:marTop w:val="0"/>
          <w:marBottom w:val="0"/>
          <w:divBdr>
            <w:top w:val="none" w:sz="0" w:space="0" w:color="auto"/>
            <w:left w:val="none" w:sz="0" w:space="0" w:color="auto"/>
            <w:bottom w:val="none" w:sz="0" w:space="0" w:color="auto"/>
            <w:right w:val="none" w:sz="0" w:space="0" w:color="auto"/>
          </w:divBdr>
        </w:div>
        <w:div w:id="881676346">
          <w:marLeft w:val="480"/>
          <w:marRight w:val="0"/>
          <w:marTop w:val="0"/>
          <w:marBottom w:val="0"/>
          <w:divBdr>
            <w:top w:val="none" w:sz="0" w:space="0" w:color="auto"/>
            <w:left w:val="none" w:sz="0" w:space="0" w:color="auto"/>
            <w:bottom w:val="none" w:sz="0" w:space="0" w:color="auto"/>
            <w:right w:val="none" w:sz="0" w:space="0" w:color="auto"/>
          </w:divBdr>
        </w:div>
        <w:div w:id="1473984123">
          <w:marLeft w:val="480"/>
          <w:marRight w:val="0"/>
          <w:marTop w:val="0"/>
          <w:marBottom w:val="0"/>
          <w:divBdr>
            <w:top w:val="none" w:sz="0" w:space="0" w:color="auto"/>
            <w:left w:val="none" w:sz="0" w:space="0" w:color="auto"/>
            <w:bottom w:val="none" w:sz="0" w:space="0" w:color="auto"/>
            <w:right w:val="none" w:sz="0" w:space="0" w:color="auto"/>
          </w:divBdr>
        </w:div>
        <w:div w:id="1208105473">
          <w:marLeft w:val="480"/>
          <w:marRight w:val="0"/>
          <w:marTop w:val="0"/>
          <w:marBottom w:val="0"/>
          <w:divBdr>
            <w:top w:val="none" w:sz="0" w:space="0" w:color="auto"/>
            <w:left w:val="none" w:sz="0" w:space="0" w:color="auto"/>
            <w:bottom w:val="none" w:sz="0" w:space="0" w:color="auto"/>
            <w:right w:val="none" w:sz="0" w:space="0" w:color="auto"/>
          </w:divBdr>
        </w:div>
        <w:div w:id="451247100">
          <w:marLeft w:val="480"/>
          <w:marRight w:val="0"/>
          <w:marTop w:val="0"/>
          <w:marBottom w:val="0"/>
          <w:divBdr>
            <w:top w:val="none" w:sz="0" w:space="0" w:color="auto"/>
            <w:left w:val="none" w:sz="0" w:space="0" w:color="auto"/>
            <w:bottom w:val="none" w:sz="0" w:space="0" w:color="auto"/>
            <w:right w:val="none" w:sz="0" w:space="0" w:color="auto"/>
          </w:divBdr>
        </w:div>
        <w:div w:id="500701453">
          <w:marLeft w:val="480"/>
          <w:marRight w:val="0"/>
          <w:marTop w:val="0"/>
          <w:marBottom w:val="0"/>
          <w:divBdr>
            <w:top w:val="none" w:sz="0" w:space="0" w:color="auto"/>
            <w:left w:val="none" w:sz="0" w:space="0" w:color="auto"/>
            <w:bottom w:val="none" w:sz="0" w:space="0" w:color="auto"/>
            <w:right w:val="none" w:sz="0" w:space="0" w:color="auto"/>
          </w:divBdr>
        </w:div>
        <w:div w:id="1372343605">
          <w:marLeft w:val="480"/>
          <w:marRight w:val="0"/>
          <w:marTop w:val="0"/>
          <w:marBottom w:val="0"/>
          <w:divBdr>
            <w:top w:val="none" w:sz="0" w:space="0" w:color="auto"/>
            <w:left w:val="none" w:sz="0" w:space="0" w:color="auto"/>
            <w:bottom w:val="none" w:sz="0" w:space="0" w:color="auto"/>
            <w:right w:val="none" w:sz="0" w:space="0" w:color="auto"/>
          </w:divBdr>
        </w:div>
        <w:div w:id="801071924">
          <w:marLeft w:val="480"/>
          <w:marRight w:val="0"/>
          <w:marTop w:val="0"/>
          <w:marBottom w:val="0"/>
          <w:divBdr>
            <w:top w:val="none" w:sz="0" w:space="0" w:color="auto"/>
            <w:left w:val="none" w:sz="0" w:space="0" w:color="auto"/>
            <w:bottom w:val="none" w:sz="0" w:space="0" w:color="auto"/>
            <w:right w:val="none" w:sz="0" w:space="0" w:color="auto"/>
          </w:divBdr>
        </w:div>
        <w:div w:id="1725366926">
          <w:marLeft w:val="480"/>
          <w:marRight w:val="0"/>
          <w:marTop w:val="0"/>
          <w:marBottom w:val="0"/>
          <w:divBdr>
            <w:top w:val="none" w:sz="0" w:space="0" w:color="auto"/>
            <w:left w:val="none" w:sz="0" w:space="0" w:color="auto"/>
            <w:bottom w:val="none" w:sz="0" w:space="0" w:color="auto"/>
            <w:right w:val="none" w:sz="0" w:space="0" w:color="auto"/>
          </w:divBdr>
        </w:div>
        <w:div w:id="1362050172">
          <w:marLeft w:val="480"/>
          <w:marRight w:val="0"/>
          <w:marTop w:val="0"/>
          <w:marBottom w:val="0"/>
          <w:divBdr>
            <w:top w:val="none" w:sz="0" w:space="0" w:color="auto"/>
            <w:left w:val="none" w:sz="0" w:space="0" w:color="auto"/>
            <w:bottom w:val="none" w:sz="0" w:space="0" w:color="auto"/>
            <w:right w:val="none" w:sz="0" w:space="0" w:color="auto"/>
          </w:divBdr>
        </w:div>
        <w:div w:id="155733067">
          <w:marLeft w:val="480"/>
          <w:marRight w:val="0"/>
          <w:marTop w:val="0"/>
          <w:marBottom w:val="0"/>
          <w:divBdr>
            <w:top w:val="none" w:sz="0" w:space="0" w:color="auto"/>
            <w:left w:val="none" w:sz="0" w:space="0" w:color="auto"/>
            <w:bottom w:val="none" w:sz="0" w:space="0" w:color="auto"/>
            <w:right w:val="none" w:sz="0" w:space="0" w:color="auto"/>
          </w:divBdr>
        </w:div>
        <w:div w:id="1478109432">
          <w:marLeft w:val="480"/>
          <w:marRight w:val="0"/>
          <w:marTop w:val="0"/>
          <w:marBottom w:val="0"/>
          <w:divBdr>
            <w:top w:val="none" w:sz="0" w:space="0" w:color="auto"/>
            <w:left w:val="none" w:sz="0" w:space="0" w:color="auto"/>
            <w:bottom w:val="none" w:sz="0" w:space="0" w:color="auto"/>
            <w:right w:val="none" w:sz="0" w:space="0" w:color="auto"/>
          </w:divBdr>
        </w:div>
        <w:div w:id="1851796306">
          <w:marLeft w:val="480"/>
          <w:marRight w:val="0"/>
          <w:marTop w:val="0"/>
          <w:marBottom w:val="0"/>
          <w:divBdr>
            <w:top w:val="none" w:sz="0" w:space="0" w:color="auto"/>
            <w:left w:val="none" w:sz="0" w:space="0" w:color="auto"/>
            <w:bottom w:val="none" w:sz="0" w:space="0" w:color="auto"/>
            <w:right w:val="none" w:sz="0" w:space="0" w:color="auto"/>
          </w:divBdr>
        </w:div>
        <w:div w:id="1920091089">
          <w:marLeft w:val="480"/>
          <w:marRight w:val="0"/>
          <w:marTop w:val="0"/>
          <w:marBottom w:val="0"/>
          <w:divBdr>
            <w:top w:val="none" w:sz="0" w:space="0" w:color="auto"/>
            <w:left w:val="none" w:sz="0" w:space="0" w:color="auto"/>
            <w:bottom w:val="none" w:sz="0" w:space="0" w:color="auto"/>
            <w:right w:val="none" w:sz="0" w:space="0" w:color="auto"/>
          </w:divBdr>
        </w:div>
        <w:div w:id="335303246">
          <w:marLeft w:val="480"/>
          <w:marRight w:val="0"/>
          <w:marTop w:val="0"/>
          <w:marBottom w:val="0"/>
          <w:divBdr>
            <w:top w:val="none" w:sz="0" w:space="0" w:color="auto"/>
            <w:left w:val="none" w:sz="0" w:space="0" w:color="auto"/>
            <w:bottom w:val="none" w:sz="0" w:space="0" w:color="auto"/>
            <w:right w:val="none" w:sz="0" w:space="0" w:color="auto"/>
          </w:divBdr>
        </w:div>
        <w:div w:id="575356919">
          <w:marLeft w:val="480"/>
          <w:marRight w:val="0"/>
          <w:marTop w:val="0"/>
          <w:marBottom w:val="0"/>
          <w:divBdr>
            <w:top w:val="none" w:sz="0" w:space="0" w:color="auto"/>
            <w:left w:val="none" w:sz="0" w:space="0" w:color="auto"/>
            <w:bottom w:val="none" w:sz="0" w:space="0" w:color="auto"/>
            <w:right w:val="none" w:sz="0" w:space="0" w:color="auto"/>
          </w:divBdr>
        </w:div>
        <w:div w:id="1640502013">
          <w:marLeft w:val="480"/>
          <w:marRight w:val="0"/>
          <w:marTop w:val="0"/>
          <w:marBottom w:val="0"/>
          <w:divBdr>
            <w:top w:val="none" w:sz="0" w:space="0" w:color="auto"/>
            <w:left w:val="none" w:sz="0" w:space="0" w:color="auto"/>
            <w:bottom w:val="none" w:sz="0" w:space="0" w:color="auto"/>
            <w:right w:val="none" w:sz="0" w:space="0" w:color="auto"/>
          </w:divBdr>
        </w:div>
        <w:div w:id="1803771793">
          <w:marLeft w:val="480"/>
          <w:marRight w:val="0"/>
          <w:marTop w:val="0"/>
          <w:marBottom w:val="0"/>
          <w:divBdr>
            <w:top w:val="none" w:sz="0" w:space="0" w:color="auto"/>
            <w:left w:val="none" w:sz="0" w:space="0" w:color="auto"/>
            <w:bottom w:val="none" w:sz="0" w:space="0" w:color="auto"/>
            <w:right w:val="none" w:sz="0" w:space="0" w:color="auto"/>
          </w:divBdr>
        </w:div>
        <w:div w:id="416171804">
          <w:marLeft w:val="480"/>
          <w:marRight w:val="0"/>
          <w:marTop w:val="0"/>
          <w:marBottom w:val="0"/>
          <w:divBdr>
            <w:top w:val="none" w:sz="0" w:space="0" w:color="auto"/>
            <w:left w:val="none" w:sz="0" w:space="0" w:color="auto"/>
            <w:bottom w:val="none" w:sz="0" w:space="0" w:color="auto"/>
            <w:right w:val="none" w:sz="0" w:space="0" w:color="auto"/>
          </w:divBdr>
        </w:div>
        <w:div w:id="1003976274">
          <w:marLeft w:val="480"/>
          <w:marRight w:val="0"/>
          <w:marTop w:val="0"/>
          <w:marBottom w:val="0"/>
          <w:divBdr>
            <w:top w:val="none" w:sz="0" w:space="0" w:color="auto"/>
            <w:left w:val="none" w:sz="0" w:space="0" w:color="auto"/>
            <w:bottom w:val="none" w:sz="0" w:space="0" w:color="auto"/>
            <w:right w:val="none" w:sz="0" w:space="0" w:color="auto"/>
          </w:divBdr>
        </w:div>
        <w:div w:id="385564352">
          <w:marLeft w:val="480"/>
          <w:marRight w:val="0"/>
          <w:marTop w:val="0"/>
          <w:marBottom w:val="0"/>
          <w:divBdr>
            <w:top w:val="none" w:sz="0" w:space="0" w:color="auto"/>
            <w:left w:val="none" w:sz="0" w:space="0" w:color="auto"/>
            <w:bottom w:val="none" w:sz="0" w:space="0" w:color="auto"/>
            <w:right w:val="none" w:sz="0" w:space="0" w:color="auto"/>
          </w:divBdr>
        </w:div>
        <w:div w:id="685253828">
          <w:marLeft w:val="480"/>
          <w:marRight w:val="0"/>
          <w:marTop w:val="0"/>
          <w:marBottom w:val="0"/>
          <w:divBdr>
            <w:top w:val="none" w:sz="0" w:space="0" w:color="auto"/>
            <w:left w:val="none" w:sz="0" w:space="0" w:color="auto"/>
            <w:bottom w:val="none" w:sz="0" w:space="0" w:color="auto"/>
            <w:right w:val="none" w:sz="0" w:space="0" w:color="auto"/>
          </w:divBdr>
        </w:div>
        <w:div w:id="502428593">
          <w:marLeft w:val="480"/>
          <w:marRight w:val="0"/>
          <w:marTop w:val="0"/>
          <w:marBottom w:val="0"/>
          <w:divBdr>
            <w:top w:val="none" w:sz="0" w:space="0" w:color="auto"/>
            <w:left w:val="none" w:sz="0" w:space="0" w:color="auto"/>
            <w:bottom w:val="none" w:sz="0" w:space="0" w:color="auto"/>
            <w:right w:val="none" w:sz="0" w:space="0" w:color="auto"/>
          </w:divBdr>
        </w:div>
        <w:div w:id="990788565">
          <w:marLeft w:val="480"/>
          <w:marRight w:val="0"/>
          <w:marTop w:val="0"/>
          <w:marBottom w:val="0"/>
          <w:divBdr>
            <w:top w:val="none" w:sz="0" w:space="0" w:color="auto"/>
            <w:left w:val="none" w:sz="0" w:space="0" w:color="auto"/>
            <w:bottom w:val="none" w:sz="0" w:space="0" w:color="auto"/>
            <w:right w:val="none" w:sz="0" w:space="0" w:color="auto"/>
          </w:divBdr>
        </w:div>
        <w:div w:id="876820304">
          <w:marLeft w:val="480"/>
          <w:marRight w:val="0"/>
          <w:marTop w:val="0"/>
          <w:marBottom w:val="0"/>
          <w:divBdr>
            <w:top w:val="none" w:sz="0" w:space="0" w:color="auto"/>
            <w:left w:val="none" w:sz="0" w:space="0" w:color="auto"/>
            <w:bottom w:val="none" w:sz="0" w:space="0" w:color="auto"/>
            <w:right w:val="none" w:sz="0" w:space="0" w:color="auto"/>
          </w:divBdr>
        </w:div>
        <w:div w:id="527765091">
          <w:marLeft w:val="480"/>
          <w:marRight w:val="0"/>
          <w:marTop w:val="0"/>
          <w:marBottom w:val="0"/>
          <w:divBdr>
            <w:top w:val="none" w:sz="0" w:space="0" w:color="auto"/>
            <w:left w:val="none" w:sz="0" w:space="0" w:color="auto"/>
            <w:bottom w:val="none" w:sz="0" w:space="0" w:color="auto"/>
            <w:right w:val="none" w:sz="0" w:space="0" w:color="auto"/>
          </w:divBdr>
        </w:div>
        <w:div w:id="717708550">
          <w:marLeft w:val="480"/>
          <w:marRight w:val="0"/>
          <w:marTop w:val="0"/>
          <w:marBottom w:val="0"/>
          <w:divBdr>
            <w:top w:val="none" w:sz="0" w:space="0" w:color="auto"/>
            <w:left w:val="none" w:sz="0" w:space="0" w:color="auto"/>
            <w:bottom w:val="none" w:sz="0" w:space="0" w:color="auto"/>
            <w:right w:val="none" w:sz="0" w:space="0" w:color="auto"/>
          </w:divBdr>
        </w:div>
        <w:div w:id="557319934">
          <w:marLeft w:val="480"/>
          <w:marRight w:val="0"/>
          <w:marTop w:val="0"/>
          <w:marBottom w:val="0"/>
          <w:divBdr>
            <w:top w:val="none" w:sz="0" w:space="0" w:color="auto"/>
            <w:left w:val="none" w:sz="0" w:space="0" w:color="auto"/>
            <w:bottom w:val="none" w:sz="0" w:space="0" w:color="auto"/>
            <w:right w:val="none" w:sz="0" w:space="0" w:color="auto"/>
          </w:divBdr>
        </w:div>
        <w:div w:id="144930490">
          <w:marLeft w:val="480"/>
          <w:marRight w:val="0"/>
          <w:marTop w:val="0"/>
          <w:marBottom w:val="0"/>
          <w:divBdr>
            <w:top w:val="none" w:sz="0" w:space="0" w:color="auto"/>
            <w:left w:val="none" w:sz="0" w:space="0" w:color="auto"/>
            <w:bottom w:val="none" w:sz="0" w:space="0" w:color="auto"/>
            <w:right w:val="none" w:sz="0" w:space="0" w:color="auto"/>
          </w:divBdr>
        </w:div>
        <w:div w:id="1524435071">
          <w:marLeft w:val="480"/>
          <w:marRight w:val="0"/>
          <w:marTop w:val="0"/>
          <w:marBottom w:val="0"/>
          <w:divBdr>
            <w:top w:val="none" w:sz="0" w:space="0" w:color="auto"/>
            <w:left w:val="none" w:sz="0" w:space="0" w:color="auto"/>
            <w:bottom w:val="none" w:sz="0" w:space="0" w:color="auto"/>
            <w:right w:val="none" w:sz="0" w:space="0" w:color="auto"/>
          </w:divBdr>
        </w:div>
        <w:div w:id="937450652">
          <w:marLeft w:val="480"/>
          <w:marRight w:val="0"/>
          <w:marTop w:val="0"/>
          <w:marBottom w:val="0"/>
          <w:divBdr>
            <w:top w:val="none" w:sz="0" w:space="0" w:color="auto"/>
            <w:left w:val="none" w:sz="0" w:space="0" w:color="auto"/>
            <w:bottom w:val="none" w:sz="0" w:space="0" w:color="auto"/>
            <w:right w:val="none" w:sz="0" w:space="0" w:color="auto"/>
          </w:divBdr>
        </w:div>
        <w:div w:id="337344485">
          <w:marLeft w:val="480"/>
          <w:marRight w:val="0"/>
          <w:marTop w:val="0"/>
          <w:marBottom w:val="0"/>
          <w:divBdr>
            <w:top w:val="none" w:sz="0" w:space="0" w:color="auto"/>
            <w:left w:val="none" w:sz="0" w:space="0" w:color="auto"/>
            <w:bottom w:val="none" w:sz="0" w:space="0" w:color="auto"/>
            <w:right w:val="none" w:sz="0" w:space="0" w:color="auto"/>
          </w:divBdr>
        </w:div>
        <w:div w:id="2090346963">
          <w:marLeft w:val="480"/>
          <w:marRight w:val="0"/>
          <w:marTop w:val="0"/>
          <w:marBottom w:val="0"/>
          <w:divBdr>
            <w:top w:val="none" w:sz="0" w:space="0" w:color="auto"/>
            <w:left w:val="none" w:sz="0" w:space="0" w:color="auto"/>
            <w:bottom w:val="none" w:sz="0" w:space="0" w:color="auto"/>
            <w:right w:val="none" w:sz="0" w:space="0" w:color="auto"/>
          </w:divBdr>
        </w:div>
        <w:div w:id="715274424">
          <w:marLeft w:val="480"/>
          <w:marRight w:val="0"/>
          <w:marTop w:val="0"/>
          <w:marBottom w:val="0"/>
          <w:divBdr>
            <w:top w:val="none" w:sz="0" w:space="0" w:color="auto"/>
            <w:left w:val="none" w:sz="0" w:space="0" w:color="auto"/>
            <w:bottom w:val="none" w:sz="0" w:space="0" w:color="auto"/>
            <w:right w:val="none" w:sz="0" w:space="0" w:color="auto"/>
          </w:divBdr>
        </w:div>
        <w:div w:id="645545902">
          <w:marLeft w:val="480"/>
          <w:marRight w:val="0"/>
          <w:marTop w:val="0"/>
          <w:marBottom w:val="0"/>
          <w:divBdr>
            <w:top w:val="none" w:sz="0" w:space="0" w:color="auto"/>
            <w:left w:val="none" w:sz="0" w:space="0" w:color="auto"/>
            <w:bottom w:val="none" w:sz="0" w:space="0" w:color="auto"/>
            <w:right w:val="none" w:sz="0" w:space="0" w:color="auto"/>
          </w:divBdr>
        </w:div>
        <w:div w:id="373190561">
          <w:marLeft w:val="480"/>
          <w:marRight w:val="0"/>
          <w:marTop w:val="0"/>
          <w:marBottom w:val="0"/>
          <w:divBdr>
            <w:top w:val="none" w:sz="0" w:space="0" w:color="auto"/>
            <w:left w:val="none" w:sz="0" w:space="0" w:color="auto"/>
            <w:bottom w:val="none" w:sz="0" w:space="0" w:color="auto"/>
            <w:right w:val="none" w:sz="0" w:space="0" w:color="auto"/>
          </w:divBdr>
        </w:div>
        <w:div w:id="584607667">
          <w:marLeft w:val="480"/>
          <w:marRight w:val="0"/>
          <w:marTop w:val="0"/>
          <w:marBottom w:val="0"/>
          <w:divBdr>
            <w:top w:val="none" w:sz="0" w:space="0" w:color="auto"/>
            <w:left w:val="none" w:sz="0" w:space="0" w:color="auto"/>
            <w:bottom w:val="none" w:sz="0" w:space="0" w:color="auto"/>
            <w:right w:val="none" w:sz="0" w:space="0" w:color="auto"/>
          </w:divBdr>
        </w:div>
        <w:div w:id="606082775">
          <w:marLeft w:val="480"/>
          <w:marRight w:val="0"/>
          <w:marTop w:val="0"/>
          <w:marBottom w:val="0"/>
          <w:divBdr>
            <w:top w:val="none" w:sz="0" w:space="0" w:color="auto"/>
            <w:left w:val="none" w:sz="0" w:space="0" w:color="auto"/>
            <w:bottom w:val="none" w:sz="0" w:space="0" w:color="auto"/>
            <w:right w:val="none" w:sz="0" w:space="0" w:color="auto"/>
          </w:divBdr>
        </w:div>
        <w:div w:id="1228423096">
          <w:marLeft w:val="480"/>
          <w:marRight w:val="0"/>
          <w:marTop w:val="0"/>
          <w:marBottom w:val="0"/>
          <w:divBdr>
            <w:top w:val="none" w:sz="0" w:space="0" w:color="auto"/>
            <w:left w:val="none" w:sz="0" w:space="0" w:color="auto"/>
            <w:bottom w:val="none" w:sz="0" w:space="0" w:color="auto"/>
            <w:right w:val="none" w:sz="0" w:space="0" w:color="auto"/>
          </w:divBdr>
        </w:div>
        <w:div w:id="129902058">
          <w:marLeft w:val="480"/>
          <w:marRight w:val="0"/>
          <w:marTop w:val="0"/>
          <w:marBottom w:val="0"/>
          <w:divBdr>
            <w:top w:val="none" w:sz="0" w:space="0" w:color="auto"/>
            <w:left w:val="none" w:sz="0" w:space="0" w:color="auto"/>
            <w:bottom w:val="none" w:sz="0" w:space="0" w:color="auto"/>
            <w:right w:val="none" w:sz="0" w:space="0" w:color="auto"/>
          </w:divBdr>
        </w:div>
        <w:div w:id="1211309287">
          <w:marLeft w:val="480"/>
          <w:marRight w:val="0"/>
          <w:marTop w:val="0"/>
          <w:marBottom w:val="0"/>
          <w:divBdr>
            <w:top w:val="none" w:sz="0" w:space="0" w:color="auto"/>
            <w:left w:val="none" w:sz="0" w:space="0" w:color="auto"/>
            <w:bottom w:val="none" w:sz="0" w:space="0" w:color="auto"/>
            <w:right w:val="none" w:sz="0" w:space="0" w:color="auto"/>
          </w:divBdr>
        </w:div>
        <w:div w:id="131678958">
          <w:marLeft w:val="480"/>
          <w:marRight w:val="0"/>
          <w:marTop w:val="0"/>
          <w:marBottom w:val="0"/>
          <w:divBdr>
            <w:top w:val="none" w:sz="0" w:space="0" w:color="auto"/>
            <w:left w:val="none" w:sz="0" w:space="0" w:color="auto"/>
            <w:bottom w:val="none" w:sz="0" w:space="0" w:color="auto"/>
            <w:right w:val="none" w:sz="0" w:space="0" w:color="auto"/>
          </w:divBdr>
        </w:div>
        <w:div w:id="159277011">
          <w:marLeft w:val="480"/>
          <w:marRight w:val="0"/>
          <w:marTop w:val="0"/>
          <w:marBottom w:val="0"/>
          <w:divBdr>
            <w:top w:val="none" w:sz="0" w:space="0" w:color="auto"/>
            <w:left w:val="none" w:sz="0" w:space="0" w:color="auto"/>
            <w:bottom w:val="none" w:sz="0" w:space="0" w:color="auto"/>
            <w:right w:val="none" w:sz="0" w:space="0" w:color="auto"/>
          </w:divBdr>
        </w:div>
        <w:div w:id="1631476302">
          <w:marLeft w:val="480"/>
          <w:marRight w:val="0"/>
          <w:marTop w:val="0"/>
          <w:marBottom w:val="0"/>
          <w:divBdr>
            <w:top w:val="none" w:sz="0" w:space="0" w:color="auto"/>
            <w:left w:val="none" w:sz="0" w:space="0" w:color="auto"/>
            <w:bottom w:val="none" w:sz="0" w:space="0" w:color="auto"/>
            <w:right w:val="none" w:sz="0" w:space="0" w:color="auto"/>
          </w:divBdr>
        </w:div>
        <w:div w:id="1866942551">
          <w:marLeft w:val="480"/>
          <w:marRight w:val="0"/>
          <w:marTop w:val="0"/>
          <w:marBottom w:val="0"/>
          <w:divBdr>
            <w:top w:val="none" w:sz="0" w:space="0" w:color="auto"/>
            <w:left w:val="none" w:sz="0" w:space="0" w:color="auto"/>
            <w:bottom w:val="none" w:sz="0" w:space="0" w:color="auto"/>
            <w:right w:val="none" w:sz="0" w:space="0" w:color="auto"/>
          </w:divBdr>
        </w:div>
        <w:div w:id="1541894249">
          <w:marLeft w:val="480"/>
          <w:marRight w:val="0"/>
          <w:marTop w:val="0"/>
          <w:marBottom w:val="0"/>
          <w:divBdr>
            <w:top w:val="none" w:sz="0" w:space="0" w:color="auto"/>
            <w:left w:val="none" w:sz="0" w:space="0" w:color="auto"/>
            <w:bottom w:val="none" w:sz="0" w:space="0" w:color="auto"/>
            <w:right w:val="none" w:sz="0" w:space="0" w:color="auto"/>
          </w:divBdr>
        </w:div>
        <w:div w:id="1296519995">
          <w:marLeft w:val="480"/>
          <w:marRight w:val="0"/>
          <w:marTop w:val="0"/>
          <w:marBottom w:val="0"/>
          <w:divBdr>
            <w:top w:val="none" w:sz="0" w:space="0" w:color="auto"/>
            <w:left w:val="none" w:sz="0" w:space="0" w:color="auto"/>
            <w:bottom w:val="none" w:sz="0" w:space="0" w:color="auto"/>
            <w:right w:val="none" w:sz="0" w:space="0" w:color="auto"/>
          </w:divBdr>
        </w:div>
        <w:div w:id="1497574265">
          <w:marLeft w:val="480"/>
          <w:marRight w:val="0"/>
          <w:marTop w:val="0"/>
          <w:marBottom w:val="0"/>
          <w:divBdr>
            <w:top w:val="none" w:sz="0" w:space="0" w:color="auto"/>
            <w:left w:val="none" w:sz="0" w:space="0" w:color="auto"/>
            <w:bottom w:val="none" w:sz="0" w:space="0" w:color="auto"/>
            <w:right w:val="none" w:sz="0" w:space="0" w:color="auto"/>
          </w:divBdr>
        </w:div>
        <w:div w:id="1022316269">
          <w:marLeft w:val="480"/>
          <w:marRight w:val="0"/>
          <w:marTop w:val="0"/>
          <w:marBottom w:val="0"/>
          <w:divBdr>
            <w:top w:val="none" w:sz="0" w:space="0" w:color="auto"/>
            <w:left w:val="none" w:sz="0" w:space="0" w:color="auto"/>
            <w:bottom w:val="none" w:sz="0" w:space="0" w:color="auto"/>
            <w:right w:val="none" w:sz="0" w:space="0" w:color="auto"/>
          </w:divBdr>
        </w:div>
        <w:div w:id="1191407538">
          <w:marLeft w:val="480"/>
          <w:marRight w:val="0"/>
          <w:marTop w:val="0"/>
          <w:marBottom w:val="0"/>
          <w:divBdr>
            <w:top w:val="none" w:sz="0" w:space="0" w:color="auto"/>
            <w:left w:val="none" w:sz="0" w:space="0" w:color="auto"/>
            <w:bottom w:val="none" w:sz="0" w:space="0" w:color="auto"/>
            <w:right w:val="none" w:sz="0" w:space="0" w:color="auto"/>
          </w:divBdr>
        </w:div>
        <w:div w:id="1752774372">
          <w:marLeft w:val="480"/>
          <w:marRight w:val="0"/>
          <w:marTop w:val="0"/>
          <w:marBottom w:val="0"/>
          <w:divBdr>
            <w:top w:val="none" w:sz="0" w:space="0" w:color="auto"/>
            <w:left w:val="none" w:sz="0" w:space="0" w:color="auto"/>
            <w:bottom w:val="none" w:sz="0" w:space="0" w:color="auto"/>
            <w:right w:val="none" w:sz="0" w:space="0" w:color="auto"/>
          </w:divBdr>
        </w:div>
        <w:div w:id="513501016">
          <w:marLeft w:val="480"/>
          <w:marRight w:val="0"/>
          <w:marTop w:val="0"/>
          <w:marBottom w:val="0"/>
          <w:divBdr>
            <w:top w:val="none" w:sz="0" w:space="0" w:color="auto"/>
            <w:left w:val="none" w:sz="0" w:space="0" w:color="auto"/>
            <w:bottom w:val="none" w:sz="0" w:space="0" w:color="auto"/>
            <w:right w:val="none" w:sz="0" w:space="0" w:color="auto"/>
          </w:divBdr>
        </w:div>
        <w:div w:id="1172332788">
          <w:marLeft w:val="480"/>
          <w:marRight w:val="0"/>
          <w:marTop w:val="0"/>
          <w:marBottom w:val="0"/>
          <w:divBdr>
            <w:top w:val="none" w:sz="0" w:space="0" w:color="auto"/>
            <w:left w:val="none" w:sz="0" w:space="0" w:color="auto"/>
            <w:bottom w:val="none" w:sz="0" w:space="0" w:color="auto"/>
            <w:right w:val="none" w:sz="0" w:space="0" w:color="auto"/>
          </w:divBdr>
        </w:div>
        <w:div w:id="1471167504">
          <w:marLeft w:val="480"/>
          <w:marRight w:val="0"/>
          <w:marTop w:val="0"/>
          <w:marBottom w:val="0"/>
          <w:divBdr>
            <w:top w:val="none" w:sz="0" w:space="0" w:color="auto"/>
            <w:left w:val="none" w:sz="0" w:space="0" w:color="auto"/>
            <w:bottom w:val="none" w:sz="0" w:space="0" w:color="auto"/>
            <w:right w:val="none" w:sz="0" w:space="0" w:color="auto"/>
          </w:divBdr>
        </w:div>
        <w:div w:id="1773624358">
          <w:marLeft w:val="480"/>
          <w:marRight w:val="0"/>
          <w:marTop w:val="0"/>
          <w:marBottom w:val="0"/>
          <w:divBdr>
            <w:top w:val="none" w:sz="0" w:space="0" w:color="auto"/>
            <w:left w:val="none" w:sz="0" w:space="0" w:color="auto"/>
            <w:bottom w:val="none" w:sz="0" w:space="0" w:color="auto"/>
            <w:right w:val="none" w:sz="0" w:space="0" w:color="auto"/>
          </w:divBdr>
        </w:div>
        <w:div w:id="1231575851">
          <w:marLeft w:val="480"/>
          <w:marRight w:val="0"/>
          <w:marTop w:val="0"/>
          <w:marBottom w:val="0"/>
          <w:divBdr>
            <w:top w:val="none" w:sz="0" w:space="0" w:color="auto"/>
            <w:left w:val="none" w:sz="0" w:space="0" w:color="auto"/>
            <w:bottom w:val="none" w:sz="0" w:space="0" w:color="auto"/>
            <w:right w:val="none" w:sz="0" w:space="0" w:color="auto"/>
          </w:divBdr>
        </w:div>
        <w:div w:id="222253285">
          <w:marLeft w:val="480"/>
          <w:marRight w:val="0"/>
          <w:marTop w:val="0"/>
          <w:marBottom w:val="0"/>
          <w:divBdr>
            <w:top w:val="none" w:sz="0" w:space="0" w:color="auto"/>
            <w:left w:val="none" w:sz="0" w:space="0" w:color="auto"/>
            <w:bottom w:val="none" w:sz="0" w:space="0" w:color="auto"/>
            <w:right w:val="none" w:sz="0" w:space="0" w:color="auto"/>
          </w:divBdr>
        </w:div>
        <w:div w:id="727612818">
          <w:marLeft w:val="480"/>
          <w:marRight w:val="0"/>
          <w:marTop w:val="0"/>
          <w:marBottom w:val="0"/>
          <w:divBdr>
            <w:top w:val="none" w:sz="0" w:space="0" w:color="auto"/>
            <w:left w:val="none" w:sz="0" w:space="0" w:color="auto"/>
            <w:bottom w:val="none" w:sz="0" w:space="0" w:color="auto"/>
            <w:right w:val="none" w:sz="0" w:space="0" w:color="auto"/>
          </w:divBdr>
        </w:div>
        <w:div w:id="1357388373">
          <w:marLeft w:val="480"/>
          <w:marRight w:val="0"/>
          <w:marTop w:val="0"/>
          <w:marBottom w:val="0"/>
          <w:divBdr>
            <w:top w:val="none" w:sz="0" w:space="0" w:color="auto"/>
            <w:left w:val="none" w:sz="0" w:space="0" w:color="auto"/>
            <w:bottom w:val="none" w:sz="0" w:space="0" w:color="auto"/>
            <w:right w:val="none" w:sz="0" w:space="0" w:color="auto"/>
          </w:divBdr>
        </w:div>
        <w:div w:id="57245164">
          <w:marLeft w:val="480"/>
          <w:marRight w:val="0"/>
          <w:marTop w:val="0"/>
          <w:marBottom w:val="0"/>
          <w:divBdr>
            <w:top w:val="none" w:sz="0" w:space="0" w:color="auto"/>
            <w:left w:val="none" w:sz="0" w:space="0" w:color="auto"/>
            <w:bottom w:val="none" w:sz="0" w:space="0" w:color="auto"/>
            <w:right w:val="none" w:sz="0" w:space="0" w:color="auto"/>
          </w:divBdr>
        </w:div>
        <w:div w:id="704258047">
          <w:marLeft w:val="480"/>
          <w:marRight w:val="0"/>
          <w:marTop w:val="0"/>
          <w:marBottom w:val="0"/>
          <w:divBdr>
            <w:top w:val="none" w:sz="0" w:space="0" w:color="auto"/>
            <w:left w:val="none" w:sz="0" w:space="0" w:color="auto"/>
            <w:bottom w:val="none" w:sz="0" w:space="0" w:color="auto"/>
            <w:right w:val="none" w:sz="0" w:space="0" w:color="auto"/>
          </w:divBdr>
        </w:div>
        <w:div w:id="271283835">
          <w:marLeft w:val="480"/>
          <w:marRight w:val="0"/>
          <w:marTop w:val="0"/>
          <w:marBottom w:val="0"/>
          <w:divBdr>
            <w:top w:val="none" w:sz="0" w:space="0" w:color="auto"/>
            <w:left w:val="none" w:sz="0" w:space="0" w:color="auto"/>
            <w:bottom w:val="none" w:sz="0" w:space="0" w:color="auto"/>
            <w:right w:val="none" w:sz="0" w:space="0" w:color="auto"/>
          </w:divBdr>
        </w:div>
        <w:div w:id="1990012724">
          <w:marLeft w:val="480"/>
          <w:marRight w:val="0"/>
          <w:marTop w:val="0"/>
          <w:marBottom w:val="0"/>
          <w:divBdr>
            <w:top w:val="none" w:sz="0" w:space="0" w:color="auto"/>
            <w:left w:val="none" w:sz="0" w:space="0" w:color="auto"/>
            <w:bottom w:val="none" w:sz="0" w:space="0" w:color="auto"/>
            <w:right w:val="none" w:sz="0" w:space="0" w:color="auto"/>
          </w:divBdr>
        </w:div>
        <w:div w:id="2141027457">
          <w:marLeft w:val="480"/>
          <w:marRight w:val="0"/>
          <w:marTop w:val="0"/>
          <w:marBottom w:val="0"/>
          <w:divBdr>
            <w:top w:val="none" w:sz="0" w:space="0" w:color="auto"/>
            <w:left w:val="none" w:sz="0" w:space="0" w:color="auto"/>
            <w:bottom w:val="none" w:sz="0" w:space="0" w:color="auto"/>
            <w:right w:val="none" w:sz="0" w:space="0" w:color="auto"/>
          </w:divBdr>
        </w:div>
        <w:div w:id="549656225">
          <w:marLeft w:val="480"/>
          <w:marRight w:val="0"/>
          <w:marTop w:val="0"/>
          <w:marBottom w:val="0"/>
          <w:divBdr>
            <w:top w:val="none" w:sz="0" w:space="0" w:color="auto"/>
            <w:left w:val="none" w:sz="0" w:space="0" w:color="auto"/>
            <w:bottom w:val="none" w:sz="0" w:space="0" w:color="auto"/>
            <w:right w:val="none" w:sz="0" w:space="0" w:color="auto"/>
          </w:divBdr>
        </w:div>
        <w:div w:id="1354646052">
          <w:marLeft w:val="480"/>
          <w:marRight w:val="0"/>
          <w:marTop w:val="0"/>
          <w:marBottom w:val="0"/>
          <w:divBdr>
            <w:top w:val="none" w:sz="0" w:space="0" w:color="auto"/>
            <w:left w:val="none" w:sz="0" w:space="0" w:color="auto"/>
            <w:bottom w:val="none" w:sz="0" w:space="0" w:color="auto"/>
            <w:right w:val="none" w:sz="0" w:space="0" w:color="auto"/>
          </w:divBdr>
        </w:div>
        <w:div w:id="1097097358">
          <w:marLeft w:val="480"/>
          <w:marRight w:val="0"/>
          <w:marTop w:val="0"/>
          <w:marBottom w:val="0"/>
          <w:divBdr>
            <w:top w:val="none" w:sz="0" w:space="0" w:color="auto"/>
            <w:left w:val="none" w:sz="0" w:space="0" w:color="auto"/>
            <w:bottom w:val="none" w:sz="0" w:space="0" w:color="auto"/>
            <w:right w:val="none" w:sz="0" w:space="0" w:color="auto"/>
          </w:divBdr>
        </w:div>
        <w:div w:id="2135707272">
          <w:marLeft w:val="480"/>
          <w:marRight w:val="0"/>
          <w:marTop w:val="0"/>
          <w:marBottom w:val="0"/>
          <w:divBdr>
            <w:top w:val="none" w:sz="0" w:space="0" w:color="auto"/>
            <w:left w:val="none" w:sz="0" w:space="0" w:color="auto"/>
            <w:bottom w:val="none" w:sz="0" w:space="0" w:color="auto"/>
            <w:right w:val="none" w:sz="0" w:space="0" w:color="auto"/>
          </w:divBdr>
        </w:div>
        <w:div w:id="461852613">
          <w:marLeft w:val="480"/>
          <w:marRight w:val="0"/>
          <w:marTop w:val="0"/>
          <w:marBottom w:val="0"/>
          <w:divBdr>
            <w:top w:val="none" w:sz="0" w:space="0" w:color="auto"/>
            <w:left w:val="none" w:sz="0" w:space="0" w:color="auto"/>
            <w:bottom w:val="none" w:sz="0" w:space="0" w:color="auto"/>
            <w:right w:val="none" w:sz="0" w:space="0" w:color="auto"/>
          </w:divBdr>
        </w:div>
        <w:div w:id="1322000229">
          <w:marLeft w:val="480"/>
          <w:marRight w:val="0"/>
          <w:marTop w:val="0"/>
          <w:marBottom w:val="0"/>
          <w:divBdr>
            <w:top w:val="none" w:sz="0" w:space="0" w:color="auto"/>
            <w:left w:val="none" w:sz="0" w:space="0" w:color="auto"/>
            <w:bottom w:val="none" w:sz="0" w:space="0" w:color="auto"/>
            <w:right w:val="none" w:sz="0" w:space="0" w:color="auto"/>
          </w:divBdr>
        </w:div>
        <w:div w:id="1004013462">
          <w:marLeft w:val="480"/>
          <w:marRight w:val="0"/>
          <w:marTop w:val="0"/>
          <w:marBottom w:val="0"/>
          <w:divBdr>
            <w:top w:val="none" w:sz="0" w:space="0" w:color="auto"/>
            <w:left w:val="none" w:sz="0" w:space="0" w:color="auto"/>
            <w:bottom w:val="none" w:sz="0" w:space="0" w:color="auto"/>
            <w:right w:val="none" w:sz="0" w:space="0" w:color="auto"/>
          </w:divBdr>
        </w:div>
        <w:div w:id="1285037881">
          <w:marLeft w:val="480"/>
          <w:marRight w:val="0"/>
          <w:marTop w:val="0"/>
          <w:marBottom w:val="0"/>
          <w:divBdr>
            <w:top w:val="none" w:sz="0" w:space="0" w:color="auto"/>
            <w:left w:val="none" w:sz="0" w:space="0" w:color="auto"/>
            <w:bottom w:val="none" w:sz="0" w:space="0" w:color="auto"/>
            <w:right w:val="none" w:sz="0" w:space="0" w:color="auto"/>
          </w:divBdr>
        </w:div>
        <w:div w:id="1901287924">
          <w:marLeft w:val="480"/>
          <w:marRight w:val="0"/>
          <w:marTop w:val="0"/>
          <w:marBottom w:val="0"/>
          <w:divBdr>
            <w:top w:val="none" w:sz="0" w:space="0" w:color="auto"/>
            <w:left w:val="none" w:sz="0" w:space="0" w:color="auto"/>
            <w:bottom w:val="none" w:sz="0" w:space="0" w:color="auto"/>
            <w:right w:val="none" w:sz="0" w:space="0" w:color="auto"/>
          </w:divBdr>
        </w:div>
        <w:div w:id="222837871">
          <w:marLeft w:val="480"/>
          <w:marRight w:val="0"/>
          <w:marTop w:val="0"/>
          <w:marBottom w:val="0"/>
          <w:divBdr>
            <w:top w:val="none" w:sz="0" w:space="0" w:color="auto"/>
            <w:left w:val="none" w:sz="0" w:space="0" w:color="auto"/>
            <w:bottom w:val="none" w:sz="0" w:space="0" w:color="auto"/>
            <w:right w:val="none" w:sz="0" w:space="0" w:color="auto"/>
          </w:divBdr>
        </w:div>
        <w:div w:id="1331298414">
          <w:marLeft w:val="480"/>
          <w:marRight w:val="0"/>
          <w:marTop w:val="0"/>
          <w:marBottom w:val="0"/>
          <w:divBdr>
            <w:top w:val="none" w:sz="0" w:space="0" w:color="auto"/>
            <w:left w:val="none" w:sz="0" w:space="0" w:color="auto"/>
            <w:bottom w:val="none" w:sz="0" w:space="0" w:color="auto"/>
            <w:right w:val="none" w:sz="0" w:space="0" w:color="auto"/>
          </w:divBdr>
        </w:div>
        <w:div w:id="866874446">
          <w:marLeft w:val="480"/>
          <w:marRight w:val="0"/>
          <w:marTop w:val="0"/>
          <w:marBottom w:val="0"/>
          <w:divBdr>
            <w:top w:val="none" w:sz="0" w:space="0" w:color="auto"/>
            <w:left w:val="none" w:sz="0" w:space="0" w:color="auto"/>
            <w:bottom w:val="none" w:sz="0" w:space="0" w:color="auto"/>
            <w:right w:val="none" w:sz="0" w:space="0" w:color="auto"/>
          </w:divBdr>
        </w:div>
        <w:div w:id="247885009">
          <w:marLeft w:val="480"/>
          <w:marRight w:val="0"/>
          <w:marTop w:val="0"/>
          <w:marBottom w:val="0"/>
          <w:divBdr>
            <w:top w:val="none" w:sz="0" w:space="0" w:color="auto"/>
            <w:left w:val="none" w:sz="0" w:space="0" w:color="auto"/>
            <w:bottom w:val="none" w:sz="0" w:space="0" w:color="auto"/>
            <w:right w:val="none" w:sz="0" w:space="0" w:color="auto"/>
          </w:divBdr>
        </w:div>
        <w:div w:id="452287506">
          <w:marLeft w:val="480"/>
          <w:marRight w:val="0"/>
          <w:marTop w:val="0"/>
          <w:marBottom w:val="0"/>
          <w:divBdr>
            <w:top w:val="none" w:sz="0" w:space="0" w:color="auto"/>
            <w:left w:val="none" w:sz="0" w:space="0" w:color="auto"/>
            <w:bottom w:val="none" w:sz="0" w:space="0" w:color="auto"/>
            <w:right w:val="none" w:sz="0" w:space="0" w:color="auto"/>
          </w:divBdr>
        </w:div>
        <w:div w:id="625507066">
          <w:marLeft w:val="480"/>
          <w:marRight w:val="0"/>
          <w:marTop w:val="0"/>
          <w:marBottom w:val="0"/>
          <w:divBdr>
            <w:top w:val="none" w:sz="0" w:space="0" w:color="auto"/>
            <w:left w:val="none" w:sz="0" w:space="0" w:color="auto"/>
            <w:bottom w:val="none" w:sz="0" w:space="0" w:color="auto"/>
            <w:right w:val="none" w:sz="0" w:space="0" w:color="auto"/>
          </w:divBdr>
        </w:div>
        <w:div w:id="440997624">
          <w:marLeft w:val="480"/>
          <w:marRight w:val="0"/>
          <w:marTop w:val="0"/>
          <w:marBottom w:val="0"/>
          <w:divBdr>
            <w:top w:val="none" w:sz="0" w:space="0" w:color="auto"/>
            <w:left w:val="none" w:sz="0" w:space="0" w:color="auto"/>
            <w:bottom w:val="none" w:sz="0" w:space="0" w:color="auto"/>
            <w:right w:val="none" w:sz="0" w:space="0" w:color="auto"/>
          </w:divBdr>
        </w:div>
        <w:div w:id="820849876">
          <w:marLeft w:val="480"/>
          <w:marRight w:val="0"/>
          <w:marTop w:val="0"/>
          <w:marBottom w:val="0"/>
          <w:divBdr>
            <w:top w:val="none" w:sz="0" w:space="0" w:color="auto"/>
            <w:left w:val="none" w:sz="0" w:space="0" w:color="auto"/>
            <w:bottom w:val="none" w:sz="0" w:space="0" w:color="auto"/>
            <w:right w:val="none" w:sz="0" w:space="0" w:color="auto"/>
          </w:divBdr>
        </w:div>
        <w:div w:id="1463113679">
          <w:marLeft w:val="480"/>
          <w:marRight w:val="0"/>
          <w:marTop w:val="0"/>
          <w:marBottom w:val="0"/>
          <w:divBdr>
            <w:top w:val="none" w:sz="0" w:space="0" w:color="auto"/>
            <w:left w:val="none" w:sz="0" w:space="0" w:color="auto"/>
            <w:bottom w:val="none" w:sz="0" w:space="0" w:color="auto"/>
            <w:right w:val="none" w:sz="0" w:space="0" w:color="auto"/>
          </w:divBdr>
        </w:div>
        <w:div w:id="883717699">
          <w:marLeft w:val="480"/>
          <w:marRight w:val="0"/>
          <w:marTop w:val="0"/>
          <w:marBottom w:val="0"/>
          <w:divBdr>
            <w:top w:val="none" w:sz="0" w:space="0" w:color="auto"/>
            <w:left w:val="none" w:sz="0" w:space="0" w:color="auto"/>
            <w:bottom w:val="none" w:sz="0" w:space="0" w:color="auto"/>
            <w:right w:val="none" w:sz="0" w:space="0" w:color="auto"/>
          </w:divBdr>
        </w:div>
        <w:div w:id="226040439">
          <w:marLeft w:val="480"/>
          <w:marRight w:val="0"/>
          <w:marTop w:val="0"/>
          <w:marBottom w:val="0"/>
          <w:divBdr>
            <w:top w:val="none" w:sz="0" w:space="0" w:color="auto"/>
            <w:left w:val="none" w:sz="0" w:space="0" w:color="auto"/>
            <w:bottom w:val="none" w:sz="0" w:space="0" w:color="auto"/>
            <w:right w:val="none" w:sz="0" w:space="0" w:color="auto"/>
          </w:divBdr>
        </w:div>
        <w:div w:id="1872298654">
          <w:marLeft w:val="480"/>
          <w:marRight w:val="0"/>
          <w:marTop w:val="0"/>
          <w:marBottom w:val="0"/>
          <w:divBdr>
            <w:top w:val="none" w:sz="0" w:space="0" w:color="auto"/>
            <w:left w:val="none" w:sz="0" w:space="0" w:color="auto"/>
            <w:bottom w:val="none" w:sz="0" w:space="0" w:color="auto"/>
            <w:right w:val="none" w:sz="0" w:space="0" w:color="auto"/>
          </w:divBdr>
        </w:div>
        <w:div w:id="1586954250">
          <w:marLeft w:val="480"/>
          <w:marRight w:val="0"/>
          <w:marTop w:val="0"/>
          <w:marBottom w:val="0"/>
          <w:divBdr>
            <w:top w:val="none" w:sz="0" w:space="0" w:color="auto"/>
            <w:left w:val="none" w:sz="0" w:space="0" w:color="auto"/>
            <w:bottom w:val="none" w:sz="0" w:space="0" w:color="auto"/>
            <w:right w:val="none" w:sz="0" w:space="0" w:color="auto"/>
          </w:divBdr>
        </w:div>
        <w:div w:id="956250870">
          <w:marLeft w:val="480"/>
          <w:marRight w:val="0"/>
          <w:marTop w:val="0"/>
          <w:marBottom w:val="0"/>
          <w:divBdr>
            <w:top w:val="none" w:sz="0" w:space="0" w:color="auto"/>
            <w:left w:val="none" w:sz="0" w:space="0" w:color="auto"/>
            <w:bottom w:val="none" w:sz="0" w:space="0" w:color="auto"/>
            <w:right w:val="none" w:sz="0" w:space="0" w:color="auto"/>
          </w:divBdr>
        </w:div>
        <w:div w:id="405957116">
          <w:marLeft w:val="480"/>
          <w:marRight w:val="0"/>
          <w:marTop w:val="0"/>
          <w:marBottom w:val="0"/>
          <w:divBdr>
            <w:top w:val="none" w:sz="0" w:space="0" w:color="auto"/>
            <w:left w:val="none" w:sz="0" w:space="0" w:color="auto"/>
            <w:bottom w:val="none" w:sz="0" w:space="0" w:color="auto"/>
            <w:right w:val="none" w:sz="0" w:space="0" w:color="auto"/>
          </w:divBdr>
        </w:div>
        <w:div w:id="681056024">
          <w:marLeft w:val="480"/>
          <w:marRight w:val="0"/>
          <w:marTop w:val="0"/>
          <w:marBottom w:val="0"/>
          <w:divBdr>
            <w:top w:val="none" w:sz="0" w:space="0" w:color="auto"/>
            <w:left w:val="none" w:sz="0" w:space="0" w:color="auto"/>
            <w:bottom w:val="none" w:sz="0" w:space="0" w:color="auto"/>
            <w:right w:val="none" w:sz="0" w:space="0" w:color="auto"/>
          </w:divBdr>
        </w:div>
        <w:div w:id="584345024">
          <w:marLeft w:val="480"/>
          <w:marRight w:val="0"/>
          <w:marTop w:val="0"/>
          <w:marBottom w:val="0"/>
          <w:divBdr>
            <w:top w:val="none" w:sz="0" w:space="0" w:color="auto"/>
            <w:left w:val="none" w:sz="0" w:space="0" w:color="auto"/>
            <w:bottom w:val="none" w:sz="0" w:space="0" w:color="auto"/>
            <w:right w:val="none" w:sz="0" w:space="0" w:color="auto"/>
          </w:divBdr>
        </w:div>
        <w:div w:id="859510314">
          <w:marLeft w:val="480"/>
          <w:marRight w:val="0"/>
          <w:marTop w:val="0"/>
          <w:marBottom w:val="0"/>
          <w:divBdr>
            <w:top w:val="none" w:sz="0" w:space="0" w:color="auto"/>
            <w:left w:val="none" w:sz="0" w:space="0" w:color="auto"/>
            <w:bottom w:val="none" w:sz="0" w:space="0" w:color="auto"/>
            <w:right w:val="none" w:sz="0" w:space="0" w:color="auto"/>
          </w:divBdr>
        </w:div>
        <w:div w:id="2082872670">
          <w:marLeft w:val="480"/>
          <w:marRight w:val="0"/>
          <w:marTop w:val="0"/>
          <w:marBottom w:val="0"/>
          <w:divBdr>
            <w:top w:val="none" w:sz="0" w:space="0" w:color="auto"/>
            <w:left w:val="none" w:sz="0" w:space="0" w:color="auto"/>
            <w:bottom w:val="none" w:sz="0" w:space="0" w:color="auto"/>
            <w:right w:val="none" w:sz="0" w:space="0" w:color="auto"/>
          </w:divBdr>
        </w:div>
        <w:div w:id="428476097">
          <w:marLeft w:val="480"/>
          <w:marRight w:val="0"/>
          <w:marTop w:val="0"/>
          <w:marBottom w:val="0"/>
          <w:divBdr>
            <w:top w:val="none" w:sz="0" w:space="0" w:color="auto"/>
            <w:left w:val="none" w:sz="0" w:space="0" w:color="auto"/>
            <w:bottom w:val="none" w:sz="0" w:space="0" w:color="auto"/>
            <w:right w:val="none" w:sz="0" w:space="0" w:color="auto"/>
          </w:divBdr>
        </w:div>
        <w:div w:id="153687977">
          <w:marLeft w:val="480"/>
          <w:marRight w:val="0"/>
          <w:marTop w:val="0"/>
          <w:marBottom w:val="0"/>
          <w:divBdr>
            <w:top w:val="none" w:sz="0" w:space="0" w:color="auto"/>
            <w:left w:val="none" w:sz="0" w:space="0" w:color="auto"/>
            <w:bottom w:val="none" w:sz="0" w:space="0" w:color="auto"/>
            <w:right w:val="none" w:sz="0" w:space="0" w:color="auto"/>
          </w:divBdr>
        </w:div>
        <w:div w:id="1171220031">
          <w:marLeft w:val="480"/>
          <w:marRight w:val="0"/>
          <w:marTop w:val="0"/>
          <w:marBottom w:val="0"/>
          <w:divBdr>
            <w:top w:val="none" w:sz="0" w:space="0" w:color="auto"/>
            <w:left w:val="none" w:sz="0" w:space="0" w:color="auto"/>
            <w:bottom w:val="none" w:sz="0" w:space="0" w:color="auto"/>
            <w:right w:val="none" w:sz="0" w:space="0" w:color="auto"/>
          </w:divBdr>
        </w:div>
        <w:div w:id="212542520">
          <w:marLeft w:val="480"/>
          <w:marRight w:val="0"/>
          <w:marTop w:val="0"/>
          <w:marBottom w:val="0"/>
          <w:divBdr>
            <w:top w:val="none" w:sz="0" w:space="0" w:color="auto"/>
            <w:left w:val="none" w:sz="0" w:space="0" w:color="auto"/>
            <w:bottom w:val="none" w:sz="0" w:space="0" w:color="auto"/>
            <w:right w:val="none" w:sz="0" w:space="0" w:color="auto"/>
          </w:divBdr>
        </w:div>
        <w:div w:id="531844618">
          <w:marLeft w:val="480"/>
          <w:marRight w:val="0"/>
          <w:marTop w:val="0"/>
          <w:marBottom w:val="0"/>
          <w:divBdr>
            <w:top w:val="none" w:sz="0" w:space="0" w:color="auto"/>
            <w:left w:val="none" w:sz="0" w:space="0" w:color="auto"/>
            <w:bottom w:val="none" w:sz="0" w:space="0" w:color="auto"/>
            <w:right w:val="none" w:sz="0" w:space="0" w:color="auto"/>
          </w:divBdr>
        </w:div>
        <w:div w:id="1269387734">
          <w:marLeft w:val="480"/>
          <w:marRight w:val="0"/>
          <w:marTop w:val="0"/>
          <w:marBottom w:val="0"/>
          <w:divBdr>
            <w:top w:val="none" w:sz="0" w:space="0" w:color="auto"/>
            <w:left w:val="none" w:sz="0" w:space="0" w:color="auto"/>
            <w:bottom w:val="none" w:sz="0" w:space="0" w:color="auto"/>
            <w:right w:val="none" w:sz="0" w:space="0" w:color="auto"/>
          </w:divBdr>
        </w:div>
        <w:div w:id="2030906626">
          <w:marLeft w:val="480"/>
          <w:marRight w:val="0"/>
          <w:marTop w:val="0"/>
          <w:marBottom w:val="0"/>
          <w:divBdr>
            <w:top w:val="none" w:sz="0" w:space="0" w:color="auto"/>
            <w:left w:val="none" w:sz="0" w:space="0" w:color="auto"/>
            <w:bottom w:val="none" w:sz="0" w:space="0" w:color="auto"/>
            <w:right w:val="none" w:sz="0" w:space="0" w:color="auto"/>
          </w:divBdr>
        </w:div>
        <w:div w:id="1817456124">
          <w:marLeft w:val="480"/>
          <w:marRight w:val="0"/>
          <w:marTop w:val="0"/>
          <w:marBottom w:val="0"/>
          <w:divBdr>
            <w:top w:val="none" w:sz="0" w:space="0" w:color="auto"/>
            <w:left w:val="none" w:sz="0" w:space="0" w:color="auto"/>
            <w:bottom w:val="none" w:sz="0" w:space="0" w:color="auto"/>
            <w:right w:val="none" w:sz="0" w:space="0" w:color="auto"/>
          </w:divBdr>
        </w:div>
        <w:div w:id="1558583939">
          <w:marLeft w:val="480"/>
          <w:marRight w:val="0"/>
          <w:marTop w:val="0"/>
          <w:marBottom w:val="0"/>
          <w:divBdr>
            <w:top w:val="none" w:sz="0" w:space="0" w:color="auto"/>
            <w:left w:val="none" w:sz="0" w:space="0" w:color="auto"/>
            <w:bottom w:val="none" w:sz="0" w:space="0" w:color="auto"/>
            <w:right w:val="none" w:sz="0" w:space="0" w:color="auto"/>
          </w:divBdr>
        </w:div>
        <w:div w:id="2110731339">
          <w:marLeft w:val="480"/>
          <w:marRight w:val="0"/>
          <w:marTop w:val="0"/>
          <w:marBottom w:val="0"/>
          <w:divBdr>
            <w:top w:val="none" w:sz="0" w:space="0" w:color="auto"/>
            <w:left w:val="none" w:sz="0" w:space="0" w:color="auto"/>
            <w:bottom w:val="none" w:sz="0" w:space="0" w:color="auto"/>
            <w:right w:val="none" w:sz="0" w:space="0" w:color="auto"/>
          </w:divBdr>
        </w:div>
        <w:div w:id="919145572">
          <w:marLeft w:val="480"/>
          <w:marRight w:val="0"/>
          <w:marTop w:val="0"/>
          <w:marBottom w:val="0"/>
          <w:divBdr>
            <w:top w:val="none" w:sz="0" w:space="0" w:color="auto"/>
            <w:left w:val="none" w:sz="0" w:space="0" w:color="auto"/>
            <w:bottom w:val="none" w:sz="0" w:space="0" w:color="auto"/>
            <w:right w:val="none" w:sz="0" w:space="0" w:color="auto"/>
          </w:divBdr>
        </w:div>
        <w:div w:id="830412637">
          <w:marLeft w:val="480"/>
          <w:marRight w:val="0"/>
          <w:marTop w:val="0"/>
          <w:marBottom w:val="0"/>
          <w:divBdr>
            <w:top w:val="none" w:sz="0" w:space="0" w:color="auto"/>
            <w:left w:val="none" w:sz="0" w:space="0" w:color="auto"/>
            <w:bottom w:val="none" w:sz="0" w:space="0" w:color="auto"/>
            <w:right w:val="none" w:sz="0" w:space="0" w:color="auto"/>
          </w:divBdr>
        </w:div>
        <w:div w:id="1673990272">
          <w:marLeft w:val="480"/>
          <w:marRight w:val="0"/>
          <w:marTop w:val="0"/>
          <w:marBottom w:val="0"/>
          <w:divBdr>
            <w:top w:val="none" w:sz="0" w:space="0" w:color="auto"/>
            <w:left w:val="none" w:sz="0" w:space="0" w:color="auto"/>
            <w:bottom w:val="none" w:sz="0" w:space="0" w:color="auto"/>
            <w:right w:val="none" w:sz="0" w:space="0" w:color="auto"/>
          </w:divBdr>
        </w:div>
        <w:div w:id="1826705707">
          <w:marLeft w:val="480"/>
          <w:marRight w:val="0"/>
          <w:marTop w:val="0"/>
          <w:marBottom w:val="0"/>
          <w:divBdr>
            <w:top w:val="none" w:sz="0" w:space="0" w:color="auto"/>
            <w:left w:val="none" w:sz="0" w:space="0" w:color="auto"/>
            <w:bottom w:val="none" w:sz="0" w:space="0" w:color="auto"/>
            <w:right w:val="none" w:sz="0" w:space="0" w:color="auto"/>
          </w:divBdr>
        </w:div>
        <w:div w:id="2029673549">
          <w:marLeft w:val="480"/>
          <w:marRight w:val="0"/>
          <w:marTop w:val="0"/>
          <w:marBottom w:val="0"/>
          <w:divBdr>
            <w:top w:val="none" w:sz="0" w:space="0" w:color="auto"/>
            <w:left w:val="none" w:sz="0" w:space="0" w:color="auto"/>
            <w:bottom w:val="none" w:sz="0" w:space="0" w:color="auto"/>
            <w:right w:val="none" w:sz="0" w:space="0" w:color="auto"/>
          </w:divBdr>
        </w:div>
        <w:div w:id="1881670514">
          <w:marLeft w:val="480"/>
          <w:marRight w:val="0"/>
          <w:marTop w:val="0"/>
          <w:marBottom w:val="0"/>
          <w:divBdr>
            <w:top w:val="none" w:sz="0" w:space="0" w:color="auto"/>
            <w:left w:val="none" w:sz="0" w:space="0" w:color="auto"/>
            <w:bottom w:val="none" w:sz="0" w:space="0" w:color="auto"/>
            <w:right w:val="none" w:sz="0" w:space="0" w:color="auto"/>
          </w:divBdr>
        </w:div>
        <w:div w:id="565648500">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6275D0395BD49D4A773ACBE97EAA1E5"/>
        <w:category>
          <w:name w:val="Allgemein"/>
          <w:gallery w:val="placeholder"/>
        </w:category>
        <w:types>
          <w:type w:val="bbPlcHdr"/>
        </w:types>
        <w:behaviors>
          <w:behavior w:val="content"/>
        </w:behaviors>
        <w:guid w:val="{8A1AB1AF-502B-4F0E-BA4C-06867933727C}"/>
      </w:docPartPr>
      <w:docPartBody>
        <w:p w:rsidR="00DD23AE" w:rsidRDefault="00131632" w:rsidP="00131632">
          <w:pPr>
            <w:pStyle w:val="86275D0395BD49D4A773ACBE97EAA1E5"/>
          </w:pPr>
          <w:r w:rsidRPr="00F03DF0">
            <w:rPr>
              <w:rStyle w:val="Platzhaltertext"/>
            </w:rPr>
            <w:t>Klicken oder tippen Sie hier, um Text einzugeben.</w:t>
          </w:r>
        </w:p>
      </w:docPartBody>
    </w:docPart>
    <w:docPart>
      <w:docPartPr>
        <w:name w:val="DefaultPlaceholder_-1854013440"/>
        <w:category>
          <w:name w:val="Allgemein"/>
          <w:gallery w:val="placeholder"/>
        </w:category>
        <w:types>
          <w:type w:val="bbPlcHdr"/>
        </w:types>
        <w:behaviors>
          <w:behavior w:val="content"/>
        </w:behaviors>
        <w:guid w:val="{1216BA69-DBC2-45C7-B50B-370E284DFBBD}"/>
      </w:docPartPr>
      <w:docPartBody>
        <w:p w:rsidR="00000000" w:rsidRDefault="00DD23AE">
          <w:r w:rsidRPr="00C753C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632"/>
    <w:rsid w:val="00131632"/>
    <w:rsid w:val="00932821"/>
    <w:rsid w:val="00944077"/>
    <w:rsid w:val="00DD23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DD23AE"/>
    <w:rPr>
      <w:color w:val="808080"/>
    </w:rPr>
  </w:style>
  <w:style w:type="paragraph" w:customStyle="1" w:styleId="86275D0395BD49D4A773ACBE97EAA1E5">
    <w:name w:val="86275D0395BD49D4A773ACBE97EAA1E5"/>
    <w:rsid w:val="001316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B65F7BC-A580-4D7B-8B50-A8FC1C4B8916}">
  <we:reference id="wa104382081" version="1.55.1.0" store="en-GB" storeType="OMEX"/>
  <we:alternateReferences>
    <we:reference id="wa104382081" version="1.55.1.0" store="en-GB" storeType="OMEX"/>
  </we:alternateReferences>
  <we:properties>
    <we:property name="MENDELEY_CITATIONS" value="[{&quot;citationID&quot;:&quot;MENDELEY_CITATION_381493ab-ad68-4e7f-bd2d-2191b9170250&quot;,&quot;properties&quot;:{&quot;noteIndex&quot;:0},&quot;isEdited&quot;:false,&quot;manualOverride&quot;:{&quot;citeprocText&quot;:&quot;(Fan et al. 2017)&quot;,&quot;isManuallyOverridden&quot;:false,&quot;manualOverrideText&quot;:&quot;&quot;},&quot;citationTag&quot;:&quot;MENDELEY_CITATION_v3_eyJjaXRhdGlvbklEIjoiTUVOREVMRVlfQ0lUQVRJT05fMzgxNDkzYWItYWQ2OC00ZTdmLWJkMmQtMjE5MWI5MTcwMjUw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e50515fd-3e2e-45b0-ac33-80508fd3a0fe&quot;,&quot;properties&quot;:{&quot;noteIndex&quot;:0},&quot;isEdited&quot;:false,&quot;manualOverride&quot;:{&quot;citeprocText&quot;:&quot;(Moss and Gerton 2001)&quot;,&quot;isManuallyOverridden&quot;:false,&quot;manualOverrideText&quot;:&quot;&quot;},&quot;citationTag&quot;:&quot;MENDELEY_CITATION_v3_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&quot;,&quot;citationItems&quot;:[{&quot;id&quot;:&quot;20249b19-1343-52eb-b855-1c6342524e22&quot;,&quot;itemData&quot;:{&quot;DOI&quot;:&quot;10.1016/S1043-2760(01)00493-3&quot;,&quot;ISSN&quot;:&quot;10432760&quot;,&quot;PMID&quot;:&quot;11701341&quot;,&quot;abstract&quot;:&quot;Over the past few years, significant progress has been made in characterizing the expression and localization of proteins that act as scaffolds for cAMP-dependent protein kinase (PK-A). These A-kinase anchor proteins (AKAPs) tether PK-A to intracellular organelles and structures, sequestering the kinase near its physiological substrates. The compartmentalization of distinct pockets of PK-A activity serves to provide spatial regulation of this signaling pathway. In addition, other signaling proteins bind to AKAPs, as do some newly described proteins of unknown function, suggesting that proteins of various pathways are anchored through AKAPs.&quot;,&quot;author&quot;:[{&quot;dropping-particle&quot;:&quot;&quot;,&quot;family&quot;:&quot;Moss&quot;,&quot;given&quot;:&quot;Stuart B.&quot;,&quot;non-dropping-particle&quot;:&quot;&quot;,&quot;parse-names&quot;:false,&quot;suffix&quot;:&quot;&quot;},{&quot;dropping-particle&quot;:&quot;&quot;,&quot;family&quot;:&quot;Gerton&quot;,&quot;given&quot;:&quot;George L.&quot;,&quot;non-dropping-particle&quot;:&quot;&quot;,&quot;parse-names&quot;:false,&quot;suffix&quot;:&quot;&quot;}],&quot;container-title&quot;:&quot;Trends in Endocrinology and Metabolism&quot;,&quot;id&quot;:&quot;20249b19-1343-52eb-b855-1c6342524e22&quot;,&quot;issue&quot;:&quot;10&quot;,&quot;issued&quot;:{&quot;date-parts&quot;:[[&quot;2001&quot;]]},&quot;page&quot;:&quot;434-440&quot;,&quot;title&quot;:&quot;A-kinase anchor proteins in endocrine systems and reproduction&quot;,&quot;type&quot;:&quot;article-journal&quot;,&quot;volume&quot;:&quot;12&quot;,&quot;container-title-short&quot;:&quot;&quot;},&quot;uris&quot;:[&quot;http://www.mendeley.com/documents/?uuid=299b5aec-1022-4d4d-8604-611ebf211ff5&quot;],&quot;isTemporary&quot;:false,&quot;legacyDesktopId&quot;:&quot;299b5aec-1022-4d4d-8604-611ebf211ff5&quot;}]},{&quot;citationID&quot;:&quot;MENDELEY_CITATION_7cc7809e-7567-48b4-93c3-f084fe9d2ec2&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2NjNzgwOWUtNzU2Ny00OGI0LTkzYzMtZjA4NGZlOWQyZWMy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388f66a-3063-40df-861c-33686cb07a4f&quot;,&quot;properties&quot;:{&quot;noteIndex&quot;:0},&quot;isEdited&quot;:false,&quot;manualOverride&quot;:{&quot;citeprocText&quot;:&quot;(Rižner and Trevor M. Penning 2012)&quot;,&quot;isManuallyOverridden&quot;:false,&quot;manualOverrideText&quot;:&quot;&quot;},&quot;citationTag&quot;:&quot;MENDELEY_CITATION_v3_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&quot;,&quot;citationItems&quot;:[{&quot;id&quot;:&quot;3819ece2-0ed7-568d-bcd5-4cf70b9f2574&quot;,&quot;itemData&quot;:{&quot;DOI&quot;:&quot;10.1016/j.steroids.2013.10.012.Role&quot;,&quot;ISBN&quot;:&quot;6176321972&quot;,&quot;PMID&quot;:&quot;1000000221&quot;,&quot;author&quot;:[{&quot;dropping-particle&quot;:&quot;&quot;,&quot;family&quot;:&quot;Rižner&quot;,&quot;given&quot;:&quot;Tea Lanišnik&quot;,&quot;non-dropping-particle&quot;:&quot;&quot;,&quot;parse-names&quot;:false,&quot;suffix&quot;:&quot;&quot;},{&quot;dropping-particle&quot;:&quot;&quot;,&quot;family&quot;:&quot;Trevor M. Penning&quot;,&quot;given&quot;:&quot;&quot;,&quot;non-dropping-particle&quot;:&quot;&quot;,&quot;parse-names&quot;:false,&quot;suffix&quot;:&quot;&quot;}],&quot;container-title&quot;:&quot;Molecular and Cellular Biochemistry&quot;,&quot;id&quot;:&quot;3819ece2-0ed7-568d-bcd5-4cf70b9f2574&quot;,&quot;issue&quot;:&quot;1&quot;,&quot;issued&quot;:{&quot;date-parts&quot;:[[&quot;2012&quot;]]},&quot;page&quot;:&quot;1-7&quot;,&quot;title&quot;:&quot;Role of Aldo-Keto Reductase Family 1 (AKR1) Enzymes in Human Steroid Metabolism&quot;,&quot;type&quot;:&quot;article-journal&quot;,&quot;volume&quot;:&quot;23&quot;,&quot;container-title-short&quot;:&quot;Mol Cell Biochem&quot;},&quot;uris&quot;:[&quot;http://www.mendeley.com/documents/?uuid=79b0fae3-26da-4557-88fe-f6e05b46c241&quot;],&quot;isTemporary&quot;:false,&quot;legacyDesktopId&quot;:&quot;79b0fae3-26da-4557-88fe-f6e05b46c241&quot;}]},{&quot;citationID&quot;:&quot;MENDELEY_CITATION_2b78e9aa-88d1-46ad-a8bc-a6ae2bad654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mI3OGU5YWEtODhkMS00NmFkLWE4YmMtYTZhZTJiYWQ2NTQ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0f2fac08-8818-4ec4-934f-2b9376085246&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GYyZmFjMDgtODgxOC00ZWM0LTkzNGYtMmI5Mzc2MDg1MjQ2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59bf4902-c5fd-4de0-b6f9-87ea457e02a7&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TliZjQ5MDItYzVmZC00ZGUwLWI2ZjktODdlYTQ1N2UwMmE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9499810b-856f-4a6e-9cea-da1421106465&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OTQ5OTgxMGItODU2Zi00YTZlLTljZWEtZGExNDIxMTA2NDY1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63d95dee-7397-49a1-b050-8a97972e774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jNkOTVkZWUtNzM5Ny00OWExLWIwNTAtOGE5Nzk3MmU3NzQ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1e4a1811-869e-4a0b-943a-c5a2483d4621&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WU0YTE4MTEtODY5ZS00YTBiLTk0M2EtYzVhMjQ4M2Q0NjIx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a78f5159-5134-4ffa-baf3-2a2917315f35&quot;,&quot;properties&quot;:{&quot;noteIndex&quot;:0},&quot;isEdited&quot;:false,&quot;manualOverride&quot;:{&quot;citeprocText&quot;:&quot;(Globa et al. 2022)&quot;,&quot;isManuallyOverridden&quot;:false,&quot;manualOverrideText&quot;:&quot;&quot;},&quot;citationTag&quot;:&quot;MENDELEY_CITATION_v3_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&quot;,&quot;citationItems&quot;:[{&quot;id&quot;:&quot;26c48211-441a-571b-95da-8f8e9e91e470&quot;,&quot;itemData&quot;:{&quot;DOI&quot;:&quot;10.3389/fendo.2022.810782&quot;,&quot;ISSN&quot;:&quot;16642392&quot;,&quot;abstract&quot;:&quot;Background: The clinical profile and genetics of individuals with Disorders/Differences of Sex Development (DSD) has not been reported in Ukraine. Materials and Methods: We established the Ukrainian DSD Register and identified 682 DSD patients. This cohort includes, 357 patients (52.3% [303 patients with Turner syndrome)] with sex chromosome DSD, 119 (17.5%) with 46,XY DSD and 206 (30.2%) with 46,XX DSD. Patients with sex chromosome DSD and congenital adrenal hyperplasia (CAH, n=185) were excluded from further studies. Fluorescence in situ hybridization (FISH) was performed for eight 46,XX boys. 79 patients underwent Whole Exome Sequencing (WES). Results: The majority of patients with 46,XY and 46,XX DSD (n=140), were raised as female (56.3% and 61.9% respectively). WES (n=79) identified pathogenic (P) or likely pathogenic (LP) variants in 43% of the cohort. P/LP variants were identified in the androgen receptor (AR) and NR5A1 genes (20.2%). Variants in other DSD genes including AMHR2, HSD17B3, MYRF, ANOS1, FGFR11, WT1, DHX37, SRD5A1, GATA4, TBCE, CACNA1A and GLI2 were identified in 22.8% of cases. 83.3% of all P/LP variants are novel. 35.3% of patients with a genetic diagnosis had an atypical clinical presentation. A known pathogenic variant in WDR11, which was reported to cause congenital hypogonadotropic hypogonadism (CHH), was identified in individuals with primary hypogonadism. Conclusions: WES is a powerful tool to identify novel causal variants in patients with DSD, including a significant minority that have an atypical clinical presentation. Our data suggest that heterozygous variants in the WDR11 gene are unlikely to cause of CHH.&quot;,&quot;author&quot;:[{&quot;dropping-particle&quot;:&quot;&quot;,&quot;family&quot;:&quot;Globa&quot;,&quot;given&quot;:&quot;Evgenia&quot;,&quot;non-dropping-particle&quot;:&quot;&quot;,&quot;parse-names&quot;:false,&quot;suffix&quot;:&quot;&quot;},{&quot;dropping-particle&quot;:&quot;&quot;,&quot;family&quot;:&quot;Zelinska&quot;,&quot;given&quot;:&quot;Natalia&quot;,&quot;non-dropping-particle&quot;:&quot;&quot;,&quot;parse-names&quot;:false,&quot;suffix&quot;:&quot;&quot;},{&quot;dropping-particle&quot;:&quot;&quot;,&quot;family&quot;:&quot;Shcherbak&quot;,&quot;given&quot;:&quot;Yulia&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Bashamboo&quot;,&quot;given&quot;:&quot;Anu&quot;,&quot;non-dropping-particle&quot;:&quot;&quot;,&quot;parse-names&quot;:false,&quot;suffix&quot;:&quot;&quot;},{&quot;dropping-particle&quot;:&quot;&quot;,&quot;family&quot;:&quot;MсElreavey&quot;,&quot;given&quot;:&quot;Ken&quot;,&quot;non-dropping-particle&quot;:&quot;&quot;,&quot;parse-names&quot;:false,&quot;suffix&quot;:&quot;&quot;}],&quot;container-title&quot;:&quot;Frontiers in Endocrinology&quot;,&quot;id&quot;:&quot;26c48211-441a-571b-95da-8f8e9e91e470&quot;,&quot;issue&quot;:&quot;March&quot;,&quot;issued&quot;:{&quot;date-parts&quot;:[[&quot;2022&quot;]]},&quot;page&quot;:&quot;1-14&quot;,&quot;title&quot;:&quot;Disorders of Sex Development in a Large Ukrainian Cohort: Clinical Diversity and Genetic Findings&quot;,&quot;type&quot;:&quot;article-journal&quot;,&quot;volume&quot;:&quot;13&quot;,&quot;container-title-short&quot;:&quot;Front Endocrinol (Lausanne)&quot;},&quot;uris&quot;:[&quot;http://www.mendeley.com/documents/?uuid=cef0e859-73d7-44b5-b0c0-203eec02b59a&quot;],&quot;isTemporary&quot;:false,&quot;legacyDesktopId&quot;:&quot;cef0e859-73d7-44b5-b0c0-203eec02b59a&quot;}]},{&quot;citationID&quot;:&quot;MENDELEY_CITATION_d171943f-996c-4156-8016-3c0383a47e9a&quot;,&quot;properties&quot;:{&quot;noteIndex&quot;:0},&quot;isEdited&quot;:false,&quot;manualOverride&quot;:{&quot;citeprocText&quot;:&quot;(Topaloğlu 2017)&quot;,&quot;isManuallyOverridden&quot;:false,&quot;manualOverrideText&quot;:&quot;&quot;},&quot;citationTag&quot;:&quot;MENDELEY_CITATION_v3_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&quot;,&quot;citationItems&quot;:[{&quot;id&quot;:&quot;07f7cda9-68e6-5467-ad8a-bf7870499ac3&quot;,&quot;itemData&quot;:{&quot;DOI&quot;:&quot;10.4274/jcrpe.2017.S010&quot;,&quot;ISBN&quot;:&quot;0000000329&quot;,&quot;ISSN&quot;:&quot;13085735&quot;,&quot;PMID&quot;:&quot;29280744&quot;,&quot;abstract&quot;:&quot;Traditionally, idiopathic hypogonadotropic hypogonadism (IHH) is divided into two major categories: Kallmann syndrome (KS) and normosmic IHH (nIHH). To date, inactivating variants in more than 50 genes have been reported to cause IHH. These mutations are estimated to account for up to 50% of all apparently hereditary cases. Identification of further causative gene mutations is expected to be more feasible with the increasing use of whole exome/genome sequencing. Presence of more than one IHH-associated mutant gene in a given patient/pedigree (oligogenic inheritance) is seen in 10-20% of all IHH cases. It is now well established that about 10-20% of IHH cases recover from IHH either spontaneously or after receiving some sex steroid replacement therapy. Moreover, there may be an overlap or transition between constitutional delay in growth and puberty (CDGP) and IHH. It has been increasingly observed that oligogenic inheritance and clinical recovery complicates the phenotype/genotype relationship in IHH, thus making it challenging to find new IHH-associated genes. In a clinical sense, recognizing those IHH genes and associated phenotypes may improve our diagnostic capabilities by enabling us to prioritize the screening of particular gene(s) such as synkinesia (ANOS1), dental agenesis (FGF8/FGFR1) and hearing loss (CHD7). Also, IHH-associated gene studies may be translated into new therapies such as for polycystic ovary syndrome. In a scientific sense, the most significant contribution of IHH-associated gene studies has been the characterization of the long-sought gonadotropin releasing hormone pulse generator. It appears that genetic studies of IHH will continue to advance our knowledge in both the biological and clinical domains.&quot;,&quot;author&quot;:[{&quot;dropping-particle&quot;:&quot;&quot;,&quot;family&quot;:&quot;Topaloğlu&quot;,&quot;given&quot;:&quot;A. Kemal&quot;,&quot;non-dropping-particle&quot;:&quot;&quot;,&quot;parse-names&quot;:false,&quot;suffix&quot;:&quot;&quot;}],&quot;container-title&quot;:&quot;Journal of clinical research in pediatric endocrinology&quot;,&quot;id&quot;:&quot;07f7cda9-68e6-5467-ad8a-bf7870499ac3&quot;,&quot;issue&quot;:&quot;Suppl 2&quot;,&quot;issued&quot;:{&quot;date-parts&quot;:[[&quot;2017&quot;]]},&quot;page&quot;:&quot;113-122&quot;,&quot;title&quot;:&quot;Update on the Genetics of Idiopathic Hypogonadotropic Hypogonadism&quot;,&quot;type&quot;:&quot;article-journal&quot;,&quot;volume&quot;:&quot;9&quot;,&quot;container-title-short&quot;:&quot;J Clin Res Pediatr Endocrinol&quot;},&quot;uris&quot;:[&quot;http://www.mendeley.com/documents/?uuid=25aed9f3-250f-4d42-9545-5aec1c6a4a82&quot;],&quot;isTemporary&quot;:false,&quot;legacyDesktopId&quot;:&quot;25aed9f3-250f-4d42-9545-5aec1c6a4a82&quot;}]},{&quot;citationID&quot;:&quot;MENDELEY_CITATION_d032faf1-34a7-4117-800b-1b3a0884667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DAzMmZhZjEtMzRhNy00MTE3LTgwMGItMWIzYTA4ODQ2Njd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3e87a1c4-9ebe-4edd-879f-f97b6fac4473&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2U4N2ExYzQtOWViZS00ZWRkLTg3OWYtZjk3YjZmYWM0NDcz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ccdf03a8-18f1-4db3-bad4-8fac6c25c683&quot;,&quot;properties&quot;:{&quot;noteIndex&quot;:0},&quot;isEdited&quot;:false,&quot;manualOverride&quot;:{&quot;citeprocText&quot;:&quot;(Chiang et al. 2004)&quot;,&quot;isManuallyOverridden&quot;:false,&quot;manualOverrideText&quot;:&quot;&quot;},&quot;citationTag&quot;:&quot;MENDELEY_CITATION_v3_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&quot;,&quot;citationItems&quot;:[{&quot;id&quot;:&quot;c2995248-4ace-5657-9af1-622f766919cd&quot;,&quot;itemData&quot;:{&quot;DOI&quot;:&quot;10.1086/423903&quot;,&quot;ISSN&quot;:&quot;00029297&quot;,&quot;PMID&quot;:&quot;15258860&quot;,&quot;abstract&quot;:&quot;Bardet-Biedl syndrome (BBS) is a genetically heterogeneous, pleiotropic human disorder characterized by obesity, retinopathy, polydactyly, renal and cardiac malformations, learning disabilities, and hypogenitalism. Eight BBS loci have been mapped, and seven genes have been identified. BBS3 was previously mapped to chromosome 3 by linkage analysis in a large Israeli Bedouin kindred. The rarity of other families mapping to the BBS3 locus has made it difficult to narrow the disease interval sufficiently to identify the gene by positional cloning. We hypothesized that the genomes of model organisms that contained the orthologues to known BBS genes would also likely contain a BBS3 orthologue. Therefore, comparative genomic analysis was performed to prioritize BBS candidate genes for mutation screening. Known BBS proteins were compared with the translated genomes of model organisms to identify a subset of organisms in which these proteins were conserved. By including multiple organisms that have relatively small genome sizes in the analysis, the number of candidate genes was reduced, and a few genes mapping to the BBS3 interval emerged as the best candidates for this disorder. One of these genes, ADP-ribosylation factor-like 6 (ARL6), contains a homozygous stop mutation that segregates completely with the disease in the Bedouin kindred originally used to map the BBS3 locus, identifying this gene as the BBS3 gene. These data illustrate the power of comparative genomic analysis for the study of human disease and identifies a novel BBS gene.&quot;,&quot;author&quot;:[{&quot;dropping-particle&quot;:&quot;&quot;,&quot;family&quot;:&quot;Chiang&quot;,&quot;given&quot;:&quot;Annie P.&quot;,&quot;non-dropping-particle&quot;:&quot;&quot;,&quot;parse-names&quot;:false,&quot;suffix&quot;:&quot;&quot;},{&quot;dropping-particle&quot;:&quot;&quot;,&quot;family&quot;:&quot;Nishimura&quot;,&quot;given&quot;:&quot;Darryl&quot;,&quot;non-dropping-particle&quot;:&quot;&quot;,&quot;parse-names&quot;:false,&quot;suffix&quot;:&quot;&quot;},{&quot;dropping-particle&quot;:&quot;&quot;,&quot;family&quot;:&quot;Searby&quot;,&quot;given&quot;:&quot;Charles&quot;,&quot;non-dropping-particle&quot;:&quot;&quot;,&quot;parse-names&quot;:false,&quot;suffix&quot;:&quot;&quot;},{&quot;dropping-particle&quot;:&quot;&quot;,&quot;family&quot;:&quot;Elbedour&quot;,&quot;given&quot;:&quot;Khalil&quot;,&quot;non-dropping-particle&quot;:&quot;&quot;,&quot;parse-names&quot;:false,&quot;suffix&quot;:&quot;&quot;},{&quot;dropping-particle&quot;:&quot;&quot;,&quot;family&quot;:&quot;Carmi&quot;,&quot;given&quot;:&quot;Rivka&quot;,&quot;non-dropping-particle&quot;:&quot;&quot;,&quot;parse-names&quot;:false,&quot;suffix&quot;:&quot;&quot;},{&quot;dropping-particle&quot;:&quot;&quot;,&quot;family&quot;:&quot;Ferguson&quot;,&quot;given&quot;:&quot;Amanda L.&quot;,&quot;non-dropping-particle&quot;:&quot;&quot;,&quot;parse-names&quot;:false,&quot;suffix&quot;:&quot;&quot;},{&quot;dropping-particle&quot;:&quot;&quot;,&quot;family&quot;:&quot;Secrist&quot;,&quot;given&quot;:&quot;Jenifer&quot;,&quot;non-dropping-particle&quot;:&quot;&quot;,&quot;parse-names&quot;:false,&quot;suffix&quot;:&quot;&quot;},{&quot;dropping-particle&quot;:&quot;&quot;,&quot;family&quot;:&quot;Braun&quot;,&quot;given&quot;:&quot;Terry&quot;,&quot;non-dropping-particle&quot;:&quot;&quot;,&quot;parse-names&quot;:false,&quot;suffix&quot;:&quot;&quot;},{&quot;dropping-particle&quot;:&quot;&quot;,&quot;family&quot;:&quot;Casavant&quot;,&quot;given&quot;:&quot;Thomas&quot;,&quot;non-dropping-particle&quot;:&quot;&quot;,&quot;parse-names&quot;:false,&quot;suffix&quot;:&quot;&quot;},{&quot;dropping-particle&quot;:&quot;&quot;,&quot;family&quot;:&quot;Stone&quot;,&quot;given&quot;:&quot;Edwin M.&quot;,&quot;non-dropping-particle&quot;:&quot;&quot;,&quot;parse-names&quot;:false,&quot;suffix&quot;:&quot;&quot;},{&quot;dropping-particle&quot;:&quot;&quot;,&quot;family&quot;:&quot;Sheffield&quot;,&quot;given&quot;:&quot;Val C.&quot;,&quot;non-dropping-particle&quot;:&quot;&quot;,&quot;parse-names&quot;:false,&quot;suffix&quot;:&quot;&quot;}],&quot;container-title&quot;:&quot;American Journal of Human Genetics&quot;,&quot;id&quot;:&quot;c2995248-4ace-5657-9af1-622f766919cd&quot;,&quot;issue&quot;:&quot;3&quot;,&quot;issued&quot;:{&quot;date-parts&quot;:[[&quot;2004&quot;]]},&quot;page&quot;:&quot;475-484&quot;,&quot;publisher&quot;:&quot;University of Chicago Press&quot;,&quot;title&quot;:&quot;Comparative genomic analysis identifies an ADP-ribosylation factor-like gene as the cause of Bardet-Biedl syndrome (BBS3)&quot;,&quot;type&quot;:&quot;article-journal&quot;,&quot;volume&quot;:&quot;75&quot;,&quot;container-title-short&quot;:&quot;Am J Hum Genet&quot;},&quot;uris&quot;:[&quot;http://www.mendeley.com/documents/?uuid=d7e765e0-9f67-3441-b7c9-363a3a42f450&quot;],&quot;isTemporary&quot;:false,&quot;legacyDesktopId&quot;:&quot;d7e765e0-9f67-3441-b7c9-363a3a42f450&quot;}]},{&quot;citationID&quot;:&quot;MENDELEY_CITATION_542cc08d-cad4-4894-a814-5293cfc58b58&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TQyY2MwOGQtY2FkNC00ODk0LWE4MTQtNTI5M2NmYzU4YjU4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8307deb9-894c-4fef-b418-b9f9d2b9db9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ODMwN2RlYjktODk0Yy00ZmVmLWI0MTgtYjlmOWQyYjlkYjl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dcfb229a-ee2d-41c5-b18a-8c5d860c7b41&quot;,&quot;properties&quot;:{&quot;noteIndex&quot;:0},&quot;isEdited&quot;:false,&quot;manualOverride&quot;:{&quot;citeprocText&quot;:&quot;(Kitamura et al. 2002)&quot;,&quot;isManuallyOverridden&quot;:false,&quot;manualOverrideText&quot;:&quot;&quot;},&quot;citationTag&quot;:&quot;MENDELEY_CITATION_v3_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&quot;,&quot;citationItems&quot;:[{&quot;id&quot;:&quot;c24ed184-8b92-5b1e-8ced-98e6521b1a08&quot;,&quot;itemData&quot;:{&quot;DOI&quot;:&quot;10.1038/ng1009&quot;,&quot;ISSN&quot;:&quot;10614036&quot;,&quot;PMID&quot;:&quot;12379852&quot;,&quot;abstract&quot;:&quot;Male embryonic mice with mutations in the X-linked aristaless-related homeobox gene (Arx) developed with small brains due to suppressed proliferation and regional deficiencies in the forebrain. These mice also showed aberrant migration and differentiation of interneurons containing γ-aminobutyric acid (GABAergic interneurons) in the ganglionic eminence and neocortex as well as abnormal testicular differentiation. These characteristics recapitulate some of the clinical features of X-linked lissencephaly with abnormal genitalia (XLAG) in humans. We found multiple loss-of-function mutations in ARX in individuals affected with XLAG and in some female relatives, and conclude that mutation of ARX causes XLAG. The present report is, to our knowledge, the first to use phenotypic analysis of a knockout mouse to identify a gene associated with an X-linked human brain malformation.&quot;,&quot;author&quot;:[{&quot;dropping-particle&quot;:&quot;&quot;,&quot;family&quot;:&quot;Kitamura&quot;,&quot;given&quot;:&quot;Kunio&quot;,&quot;non-dropping-particle&quot;:&quot;&quot;,&quot;parse-names&quot;:false,&quot;suffix&quot;:&quot;&quot;},{&quot;dropping-particle&quot;:&quot;&quot;,&quot;family&quot;:&quot;Yanazawa&quot;,&quot;given&quot;:&quot;Masako&quot;,&quot;non-dropping-particle&quot;:&quot;&quot;,&quot;parse-names&quot;:false,&quot;suffix&quot;:&quot;&quot;},{&quot;dropping-particle&quot;:&quot;&quot;,&quot;family&quot;:&quot;Sugiyama&quot;,&quot;given&quot;:&quot;Noriyuki&quot;,&quot;non-dropping-particle&quot;:&quot;&quot;,&quot;parse-names&quot;:false,&quot;suffix&quot;:&quot;&quot;},{&quot;dropping-particle&quot;:&quot;&quot;,&quot;family&quot;:&quot;Miura&quot;,&quot;given&quot;:&quot;Hirohito&quot;,&quot;non-dropping-particle&quot;:&quot;&quot;,&quot;parse-names&quot;:false,&quot;suffix&quot;:&quot;&quot;},{&quot;dropping-particle&quot;:&quot;&quot;,&quot;family&quot;:&quot;Iizuka-Kogo&quot;,&quot;given&quot;:&quot;Akiko&quot;,&quot;non-dropping-particle&quot;:&quot;&quot;,&quot;parse-names&quot;:false,&quot;suffix&quot;:&quot;&quot;},{&quot;dropping-particle&quot;:&quot;&quot;,&quot;family&quot;:&quot;Kusaka&quot;,&quot;given&quot;:&quot;Masatomo&quot;,&quot;non-dropping-particle&quot;:&quot;&quot;,&quot;parse-names&quot;:false,&quot;suffix&quot;:&quot;&quot;},{&quot;dropping-particle&quot;:&quot;&quot;,&quot;family&quot;:&quot;Omichi&quot;,&quot;given&quot;:&quot;Kayo&quot;,&quot;non-dropping-particle&quot;:&quot;&quot;,&quot;parse-names&quot;:false,&quot;suffix&quot;:&quot;&quot;},{&quot;dropping-particle&quot;:&quot;&quot;,&quot;family&quot;:&quot;Suzuki&quot;,&quot;given&quot;:&quot;Rika&quot;,&quot;non-dropping-particle&quot;:&quot;&quot;,&quot;parse-names&quot;:false,&quot;suffix&quot;:&quot;&quot;},{&quot;dropping-particle&quot;:&quot;&quot;,&quot;family&quot;:&quot;Kato-Fukui&quot;,&quot;given&quot;:&quot;Yuko&quot;,&quot;non-dropping-particle&quot;:&quot;&quot;,&quot;parse-names&quot;:false,&quot;suffix&quot;:&quot;&quot;},{&quot;dropping-particle&quot;:&quot;&quot;,&quot;family&quot;:&quot;Kamiirisa&quot;,&quot;given&quot;:&quot;Kyoko&quot;,&quot;non-dropping-particle&quot;:&quot;&quot;,&quot;parse-names&quot;:false,&quot;suffix&quot;:&quot;&quot;},{&quot;dropping-particle&quot;:&quot;&quot;,&quot;family&quot;:&quot;Matsuo&quot;,&quot;given&quot;:&quot;Mina&quot;,&quot;non-dropping-particle&quot;:&quot;&quot;,&quot;parse-names&quot;:false,&quot;suffix&quot;:&quot;&quot;},{&quot;dropping-particle&quot;:&quot;&quot;,&quot;family&quot;:&quot;Kamijo&quot;,&quot;given&quot;:&quot;Shin Ichi&quot;,&quot;non-dropping-particle&quot;:&quot;&quot;,&quot;parse-names&quot;:false,&quot;suffix&quot;:&quot;&quot;},{&quot;dropping-particle&quot;:&quot;&quot;,&quot;family&quot;:&quot;Kasahara&quot;,&quot;given&quot;:&quot;Megumi&quot;,&quot;non-dropping-particle&quot;:&quot;&quot;,&quot;parse-names&quot;:false,&quot;suffix&quot;:&quot;&quot;},{&quot;dropping-particle&quot;:&quot;&quot;,&quot;family&quot;:&quot;Yoshioka&quot;,&quot;given&quot;:&quot;Hidefumi&quot;,&quot;non-dropping-particle&quot;:&quot;&quot;,&quot;parse-names&quot;:false,&quot;suffix&quot;:&quot;&quot;},{&quot;dropping-particle&quot;:&quot;&quot;,&quot;family&quot;:&quot;Ogata&quot;,&quot;given&quot;:&quot;Tsutomu&quot;,&quot;non-dropping-particle&quot;:&quot;&quot;,&quot;parse-names&quot;:false,&quot;suffix&quot;:&quot;&quot;},{&quot;dropping-particle&quot;:&quot;&quot;,&quot;family&quot;:&quot;Fukuda&quot;,&quot;given&quot;:&quot;Takayuki&quot;,&quot;non-dropping-particle&quot;:&quot;&quot;,&quot;parse-names&quot;:false,&quot;suffix&quot;:&quot;&quot;},{&quot;dropping-particle&quot;:&quot;&quot;,&quot;family&quot;:&quot;Kondo&quot;,&quot;given&quot;:&quot;Ikuko&quot;,&quot;non-dropping-particle&quot;:&quot;&quot;,&quot;parse-names&quot;:false,&quot;suffix&quot;:&quot;&quot;},{&quot;dropping-particle&quot;:&quot;&quot;,&quot;family&quot;:&quot;Kato&quot;,&quot;given&quot;:&quot;Mitsuhiro&quot;,&quot;non-dropping-particle&quot;:&quot;&quot;,&quot;parse-names&quot;:false,&quot;suffix&quot;:&quot;&quot;},{&quot;dropping-particle&quot;:&quot;&quot;,&quot;family&quot;:&quot;Dobyns&quot;,&quot;given&quot;:&quot;William B.&quot;,&quot;non-dropping-particle&quot;:&quot;&quot;,&quot;parse-names&quot;:false,&quot;suffix&quot;:&quot;&quot;},{&quot;dropping-particle&quot;:&quot;&quot;,&quot;family&quot;:&quot;Yokoyama&quot;,&quot;given&quot;:&quot;Minesuke&quot;,&quot;non-dropping-particle&quot;:&quot;&quot;,&quot;parse-names&quot;:false,&quot;suffix&quot;:&quot;&quot;},{&quot;dropping-particle&quot;:&quot;&quot;,&quot;family&quot;:&quot;Morohashi&quot;,&quot;given&quot;:&quot;Ken Ichirou&quot;,&quot;non-dropping-particle&quot;:&quot;&quot;,&quot;parse-names&quot;:false,&quot;suffix&quot;:&quot;&quot;}],&quot;container-title&quot;:&quot;Nature Genetics&quot;,&quot;id&quot;:&quot;c24ed184-8b92-5b1e-8ced-98e6521b1a08&quot;,&quot;issue&quot;:&quot;3&quot;,&quot;issued&quot;:{&quot;date-parts&quot;:[[&quot;2002&quot;,&quot;11&quot;,&quot;1&quot;]]},&quot;page&quot;:&quot;359-369&quot;,&quot;title&quot;:&quot;Mutation of ARX causes abnormal development of forebrain and testes in mice and X-linked lissencephaly with abnormal genitalia in humans&quot;,&quot;type&quot;:&quot;article-journal&quot;,&quot;volume&quot;:&quot;32&quot;,&quot;container-title-short&quot;:&quot;Nat Genet&quot;},&quot;uris&quot;:[&quot;http://www.mendeley.com/documents/?uuid=e26825e3-3dfd-31a9-9383-8f8ccbb61883&quot;],&quot;isTemporary&quot;:false,&quot;legacyDesktopId&quot;:&quot;e26825e3-3dfd-31a9-9383-8f8ccbb61883&quot;}]},{&quot;citationID&quot;:&quot;MENDELEY_CITATION_1df42823-61ae-4704-86d9-07dca14ce1cb&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WRmNDI4MjMtNjFhZS00NzA0LTg2ZDktMDdkY2ExNGNlMWN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3fd88dd3-5c1d-49f9-a64a-e3c255d2480f&quot;,&quot;properties&quot;:{&quot;noteIndex&quot;:0},&quot;isEdited&quot;:false,&quot;manualOverride&quot;:{&quot;citeprocText&quot;:&quot;(Fan et al. 2017)&quot;,&quot;isManuallyOverridden&quot;:false,&quot;manualOverrideText&quot;:&quot;&quot;},&quot;citationTag&quot;:&quot;MENDELEY_CITATION_v3_eyJjaXRhdGlvbklEIjoiTUVOREVMRVlfQ0lUQVRJT05fM2ZkODhkZDMtNWMxZC00OWY5LWE2NGEtZTNjMjU1ZDI0ODBm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f014faa3-5725-4840-b2cd-eadaf6438a5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jAxNGZhYTMtNTcyNS00ODQwLWIyY2QtZWFkYWY2NDM4YTV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047903a7-df29-4b8e-9d84-ace790af3890&quot;,&quot;properties&quot;:{&quot;noteIndex&quot;:0},&quot;isEdited&quot;:false,&quot;manualOverride&quot;:{&quot;citeprocText&quot;:&quot;(Fan et al. 2017)&quot;,&quot;isManuallyOverridden&quot;:false,&quot;manualOverrideText&quot;:&quot;&quot;},&quot;citationTag&quot;:&quot;MENDELEY_CITATION_v3_eyJjaXRhdGlvbklEIjoiTUVOREVMRVlfQ0lUQVRJT05fMDQ3OTAzYTctZGYyOS00YjhlLTlkODQtYWNlNzkwYWYzODkw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337433af-04e3-4ef7-b02b-3d8a77b506a2&quot;,&quot;properties&quot;:{&quot;noteIndex&quot;:0},&quot;isEdited&quot;:false,&quot;manualOverride&quot;:{&quot;citeprocText&quot;:&quot;(Dassie-Ajdid et al. 2009)&quot;,&quot;isManuallyOverridden&quot;:false,&quot;manualOverrideText&quot;:&quot;&quot;},&quot;citationTag&quot;:&quot;MENDELEY_CITATION_v3_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&quot;,&quot;citationItems&quot;:[{&quot;id&quot;:&quot;b1fc150e-e42c-5fc1-b7b2-70b2e84af979&quot;,&quot;itemData&quot;:{&quot;DOI&quot;:&quot;10.1111/j.1399-0004.2009.01253.x&quot;,&quot;ISSN&quot;:&quot;13990004&quot;,&quot;PMID&quot;:&quot;19796186&quot;,&quot;author&quot;:[{&quot;dropping-particle&quot;:&quot;&quot;,&quot;family&quot;:&quot;Dassie-Ajdid&quot;,&quot;given&quot;:&quot;J.&quot;,&quot;non-dropping-particle&quot;:&quot;&quot;,&quot;parse-names&quot;:false,&quot;suffix&quot;:&quot;&quot;},{&quot;dropping-particle&quot;:&quot;&quot;,&quot;family&quot;:&quot;Causse&quot;,&quot;given&quot;:&quot;A.&quot;,&quot;non-dropping-particle&quot;:&quot;&quot;,&quot;parse-names&quot;:false,&quot;suffix&quot;:&quot;&quot;},{&quot;dropping-particle&quot;:&quot;&quot;,&quot;family&quot;:&quot;Poidvin&quot;,&quot;given&quot;:&quot;A.&quot;,&quot;non-dropping-particle&quot;:&quot;&quot;,&quot;parse-names&quot;:false,&quot;suffix&quot;:&quot;&quot;},{&quot;dropping-particle&quot;:&quot;&quot;,&quot;family&quot;:&quot;Granier&quot;,&quot;given&quot;:&quot;M.&quot;,&quot;non-dropping-particle&quot;:&quot;&quot;,&quot;parse-names&quot;:false,&quot;suffix&quot;:&quot;&quot;},{&quot;dropping-particle&quot;:&quot;&quot;,&quot;family&quot;:&quot;Kaplan&quot;,&quot;given&quot;:&quot;J.&quot;,&quot;non-dropping-particle&quot;:&quot;&quot;,&quot;parse-names&quot;:false,&quot;suffix&quot;:&quot;&quot;},{&quot;dropping-particle&quot;:&quot;&quot;,&quot;family&quot;:&quot;Burglen&quot;,&quot;given&quot;:&quot;L.&quot;,&quot;non-dropping-particle&quot;:&quot;&quot;,&quot;parse-names&quot;:false,&quot;suffix&quot;:&quot;&quot;},{&quot;dropping-particle&quot;:&quot;&quot;,&quot;family&quot;:&quot;Doummar&quot;,&quot;given&quot;:&quot;D.&quot;,&quot;non-dropping-particle&quot;:&quot;&quot;,&quot;parse-names&quot;:false,&quot;suffix&quot;:&quot;&quot;},{&quot;dropping-particle&quot;:&quot;&quot;,&quot;family&quot;:&quot;Teisseire&quot;,&quot;given&quot;:&quot;P.&quot;,&quot;non-dropping-particle&quot;:&quot;&quot;,&quot;parse-names&quot;:false,&quot;suffix&quot;:&quot;&quot;},{&quot;dropping-particle&quot;:&quot;&quot;,&quot;family&quot;:&quot;Vigouroux&quot;,&quot;given&quot;:&quot;A.&quot;,&quot;non-dropping-particle&quot;:&quot;&quot;,&quot;parse-names&quot;:false,&quot;suffix&quot;:&quot;&quot;},{&quot;dropping-particle&quot;:&quot;&quot;,&quot;family&quot;:&quot;Malecaze&quot;,&quot;given&quot;:&quot;F.&quot;,&quot;non-dropping-particle&quot;:&quot;&quot;,&quot;parse-names&quot;:false,&quot;suffix&quot;:&quot;&quot;},{&quot;dropping-particle&quot;:&quot;&quot;,&quot;family&quot;:&quot;Calvas&quot;,&quot;given&quot;:&quot;P.&quot;,&quot;non-dropping-particle&quot;:&quot;&quot;,&quot;parse-names&quot;:false,&quot;suffix&quot;:&quot;&quot;},{&quot;dropping-particle&quot;:&quot;&quot;,&quot;family&quot;:&quot;Chassaing&quot;,&quot;given&quot;:&quot;N.&quot;,&quot;non-dropping-particle&quot;:&quot;&quot;,&quot;parse-names&quot;:false,&quot;suffix&quot;:&quot;&quot;}],&quot;container-title&quot;:&quot;Clinical Genetics&quot;,&quot;id&quot;:&quot;b1fc150e-e42c-5fc1-b7b2-70b2e84af979&quot;,&quot;issue&quot;:&quot;5&quot;,&quot;issued&quot;:{&quot;date-parts&quot;:[[&quot;2009&quot;]]},&quot;page&quot;:&quot;490-492&quot;,&quot;title&quot;:&quot;Novel B3GALTL mutation in Peters-plus syndrome&quot;,&quot;type&quot;:&quot;article-journal&quot;,&quot;volume&quot;:&quot;76&quot;,&quot;container-title-short&quot;:&quot;Clin Genet&quot;},&quot;uris&quot;:[&quot;http://www.mendeley.com/documents/?uuid=0cbb692b-a251-44a4-8fd3-98443ce3d2d1&quot;],&quot;isTemporary&quot;:false,&quot;legacyDesktopId&quot;:&quot;0cbb692b-a251-44a4-8fd3-98443ce3d2d1&quot;}]},{&quot;citationID&quot;:&quot;MENDELEY_CITATION_ca5dc076-1591-4665-8e20-387ec7167e53&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E1ZGMwNzYtMTU5MS00NjY1LThlMjAtMzg3ZWM3MTY3ZTU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1f38d56f-19d7-4246-bada-bfece1dcab8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WYzOGQ1NmYtMTlkNy00MjQ2LWJhZGEtYmZlY2UxZGNhYjh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38278d12-9afb-4eb8-9bce-f916d3b9dde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zgyNzhkMTItOWFmYi00ZWI4LTliY2UtZjkxNmQzYjlkZGU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b5c21d3f-d7c4-4efb-843e-5542edfbc0f4&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jVjMjFkM2YtZDdjNC00ZWZiLTg0M2UtNTU0MmVkZmJjMGY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716faaa-54bf-45dc-ba35-b39488a6c48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cxNmZhYWEtNTRiZi00NWRjLWJhMzUtYjM5NDg4YTZjNDg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a675a71-c53c-46df-ae92-3c214269a197&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2E2NzVhNzEtYzUzYy00NmRmLWFlOTItM2MyMTQyNjlhMTk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9925f87-50b0-40b4-bdbd-6ad7164f06c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Dk5MjVmODctNTBiMC00MGI0LWJkYmQtNmFkNzE2NGYwNmN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8ec59e05-3353-42e4-9c7b-2b587951cb76&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OGVjNTllMDUtMzM1My00MmU0LTljN2ItMmI1ODc5NTFjYjc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1c0e629-988e-418b-8b38-9d99f40926c6&quot;,&quot;properties&quot;:{&quot;noteIndex&quot;:0},&quot;isEdited&quot;:false,&quot;manualOverride&quot;:{&quot;citeprocText&quot;:&quot;(Fan et al. 2017)&quot;,&quot;isManuallyOverridden&quot;:false,&quot;manualOverrideText&quot;:&quot;&quot;},&quot;citationTag&quot;:&quot;MENDELEY_CITATION_v3_eyJjaXRhdGlvbklEIjoiTUVOREVMRVlfQ0lUQVRJT05fNzFjMGU2MjktOTg4ZS00MThiLThiMzgtOWQ5OWY0MDkyNmM2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50652723-2013-428c-a1ca-e550f3c04830&quot;,&quot;properties&quot;:{&quot;noteIndex&quot;:0},&quot;isEdited&quot;:false,&quot;manualOverride&quot;:{&quot;citeprocText&quot;:&quot;(Kajioka et al. 2020)&quot;,&quot;isManuallyOverridden&quot;:false,&quot;manualOverrideText&quot;:&quot;&quot;},&quot;citationTag&quot;:&quot;MENDELEY_CITATION_v3_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&quot;,&quot;citationItems&quot;:[{&quot;id&quot;:&quot;e5c20182-16c3-5cd4-988c-44c302f19f67&quot;,&quot;itemData&quot;:{&quot;DOI&quot;:&quot;10.1111/cga.12326&quot;,&quot;ISSN&quot;:&quot;0914-3505&quot;,&quot;abstract&quot;:&quot;The external genitalia are appendage organs outgrowing from the posterior body  trunk. Murine genital tubercle (GT), anlage of external genitalia, initiates its outgrowth from embryonic day (E) 10.5 as a bud structure. Several growth factors such as fibroblast growth factor (FGF), Wnt and Sonic hedgehog (Shh) are essential for the GT outgrowth. However, the mechanisms of initiation of GT outgrowth are poorly understood. We previously identified bone morphogenetic protein (Bmp) signaling as a negative regulator for GT outgrowth. We show here novel aspects of Bmp4 functions for GT outgrowth. We identified the Bmp4 was already expressed in cloaca region at E9.5, before GT outgrowth. To analyze the function of Bmp4 at early stage for the initiation of GT outgrowth, we utilized the Hoxa3-Cre driver and Bmp4 (flox/flox) mouse lines. Hoxa3 (Cre/+) ; Bmp4 (flox/flox) mutant mice showed the hypoplasia of GT with reduced expression of outgrowth promoting genes such as Wnt5a, Hoxd13 and p63, whereas Shh expression was not affected. Formation of distal urethral epithelium (DUE) marked by the Fgf8 expression is essential for controlling mesenchymal genes expression in GT and subsequent its outgrowth. Furthermore, Fgf8 expression was dramatically reduced in such mutant mice indicating the defective DUE formation. Hence, current results indicate that Bmp4 is an essential growth factor for the initiation of GT outgrowth independent of Shh signaling. Thus, Bmp4 positively regulates for the formation of DUE. The current study provides new insights into the function of Bmp signaling at early stage for the initiation of GT outgrowth.&quot;,&quot;author&quot;:[{&quot;dropping-particle&quot;:&quot;&quot;,&quot;family&quot;:&quot;Kajioka&quot;,&quot;given&quot;:&quot;Daiki&quot;,&quot;non-dropping-particle&quot;:&quot;&quot;,&quot;parse-names&quot;:false,&quot;suffix&quot;:&quot;&quot;},{&quot;dropping-particle&quot;:&quot;&quot;,&quot;family&quot;:&quot;Suzuki&quot;,&quot;given&quot;:&quot;Kentaro&quot;,&quot;non-dropping-particle&quot;:&quot;&quot;,&quot;parse-names&quot;:false,&quot;suffix&quot;:&quot;&quot;},{&quot;dropping-particle&quot;:&quot;&quot;,&quot;family&quot;:&quot;Nakada&quot;,&quot;given&quot;:&quot;Shoko&quot;,&quot;non-dropping-particle&quot;:&quot;&quot;,&quot;parse-names&quot;:false,&quot;suffix&quot;:&quot;&quot;},{&quot;dropping-particle&quot;:&quot;&quot;,&quot;family&quot;:&quot;Matsushita&quot;,&quot;given&quot;:&quot;Shoko&quot;,&quot;non-dropping-particle&quot;:&quot;&quot;,&quot;parse-names&quot;:false,&quot;suffix&quot;:&quot;&quot;},{&quot;dropping-particle&quot;:&quot;&quot;,&quot;family&quot;:&quot;Miyagawa&quot;,&quot;given&quot;:&quot;Shinichi&quot;,&quot;non-dropping-particle&quot;:&quot;&quot;,&quot;parse-names&quot;:false,&quot;suffix&quot;:&quot;&quot;},{&quot;dropping-particle&quot;:&quot;&quot;,&quot;family&quot;:&quot;Takeo&quot;,&quot;given&quot;:&quot;Toru&quot;,&quot;non-dropping-particle&quot;:&quot;&quot;,&quot;parse-names&quot;:false,&quot;suffix&quot;:&quot;&quot;},{&quot;dropping-particle&quot;:&quot;&quot;,&quot;family&quot;:&quot;Nakagata&quot;,&quot;given&quot;:&quot;Naomi&quot;,&quot;non-dropping-particle&quot;:&quot;&quot;,&quot;parse-names&quot;:false,&quot;suffix&quot;:&quot;&quot;},{&quot;dropping-particle&quot;:&quot;&quot;,&quot;family&quot;:&quot;Yamada&quot;,&quot;given&quot;:&quot;Gen&quot;,&quot;non-dropping-particle&quot;:&quot;&quot;,&quot;parse-names&quot;:false,&quot;suffix&quot;:&quot;&quot;}],&quot;container-title&quot;:&quot;Congenital Anomalies&quot;,&quot;id&quot;:&quot;e5c20182-16c3-5cd4-988c-44c302f19f67&quot;,&quot;issue&quot;:&quot;1&quot;,&quot;issued&quot;:{&quot;date-parts&quot;:[[&quot;2020&quot;]]},&quot;page&quot;:&quot;15-21&quot;,&quot;title&quot;:&quot;Bmp4 is an essential growth factor for the initiation of genital tubercle (GT) outgrowth&quot;,&quot;type&quot;:&quot;article-journal&quot;,&quot;volume&quot;:&quot;60&quot;,&quot;container-title-short&quot;:&quot;Congenit Anom (Kyoto)&quot;},&quot;uris&quot;:[&quot;http://www.mendeley.com/documents/?uuid=88fa3990-d47a-48b7-b160-a0607e6a4fbc&quot;],&quot;isTemporary&quot;:false,&quot;legacyDesktopId&quot;:&quot;88fa3990-d47a-48b7-b160-a0607e6a4fbc&quot;}]},{&quot;citationID&quot;:&quot;MENDELEY_CITATION_8aa2e9a9-6285-47a4-a997-7310d4f8aec2&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OGFhMmU5YTktNjI4NS00N2E0LWE5OTctNzMxMGQ0ZjhhZWMy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61cb6076-910f-4ba6-9896-62311628808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jFjYjYwNzYtOTEwZi00YmE2LTk4OTYtNjIzMTE2Mjg4MDh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ac28d69-b4d0-4c2b-906a-3e621bb6b6f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WFjMjhkNjktYjRkMC00YzJiLTkwNmEtM2U2MjFiYjZiNmY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94ab839-c747-4e02-b7dd-ae9309f5cf70&quot;,&quot;properties&quot;:{&quot;noteIndex&quot;:0},&quot;isEdited&quot;:false,&quot;manualOverride&quot;:{&quot;citeprocText&quot;:&quot;(Sproll, Eid, and Biason-Lauber 2019)&quot;,&quot;isManuallyOverridden&quot;:false,&quot;manualOverrideText&quot;:&quot;&quot;},&quot;citationTag&quot;:&quot;MENDELEY_CITATION_v3_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&quot;,&quot;citationItems&quot;:[{&quot;id&quot;:&quot;9b5e7294-e7e5-5b45-9fe2-aecee285e5a3&quot;,&quot;itemData&quot;:{&quot;DOI&quot;:&quot;10.1038/s41598-019-53006-7&quot;,&quot;ISSN&quot;:&quot;20452322&quot;,&quot;PMID&quot;:&quot;31719618&quot;,&quot;abstract&quot;:&quot;Sex development, a complex and indispensable process in all vertebrates, has still not been completely elucidated, although new genes involved in sex development are constantly being discovered and characterized. Chromobox Homolog 2 (CBX2) is one of these new additions and has been identified through a 46,XY girl with double heterozygous variants on CBX2.1, causing Differences of Sex Development (DSD). The mutated CBX2.1 failed to adequately regulate downstream targets important for sex development in humans, specifically steroidogenic factor 1 (NR5A1/SF1). To better place CBX2.1 in the human sex developmental cascade, we performed siRNA and CBX2.1 overexpression experiments and created a complete CRISPR/Cas9-CBX2 knockout in Sertoli-like cells. Furthermore, we deployed Next Generation Sequencing techniques, RNA-Sequencing and DamID-Sequencing, to identify new potential CBX2.1 downstream genes. The combination of these two next generation techniques enabled us to identify genes that are both bound and regulated by CBX2.1. This allowed us not only to expand our current knowledge about the influence of CBX2.1 in human sex development, but also to advance our insight in the mechanisms governing one of the most important decisions during embryonal development, the commitment to either female or male gonads.&quot;,&quot;author&quot;:[{&quot;dropping-particle&quot;:&quot;&quot;,&quot;family&quot;:&quot;Sproll&quot;,&quot;given&quot;:&quot;Patrick&quot;,&quot;non-dropping-particle&quot;:&quot;&quot;,&quot;parse-names&quot;:false,&quot;suffix&quot;:&quot;&quot;},{&quot;dropping-particle&quot;:&quot;&quot;,&quot;family&quot;:&quot;Eid&quot;,&quot;given&quot;:&quot;Wassim&quot;,&quot;non-dropping-particle&quot;:&quot;&quot;,&quot;parse-names&quot;:false,&quot;suffix&quot;:&quot;&quot;},{&quot;dropping-particle&quot;:&quot;&quot;,&quot;family&quot;:&quot;Biason-Lauber&quot;,&quot;given&quot;:&quot;Anna&quot;,&quot;non-dropping-particle&quot;:&quot;&quot;,&quot;parse-names&quot;:false,&quot;suffix&quot;:&quot;&quot;}],&quot;container-title&quot;:&quot;Scientific Reports&quot;,&quot;id&quot;:&quot;9b5e7294-e7e5-5b45-9fe2-aecee285e5a3&quot;,&quot;issue&quot;:&quot;1&quot;,&quot;issued&quot;:{&quot;date-parts&quot;:[[&quot;2019&quot;]]},&quot;page&quot;:&quot;1-14&quot;,&quot;publisher&quot;:&quot;Springer US&quot;,&quot;title&quot;:&quot;CBX2-dependent transcriptional landscape: implications for human sex development and its defects&quot;,&quot;type&quot;:&quot;article-journal&quot;,&quot;volume&quot;:&quot;9&quot;,&quot;container-title-short&quot;:&quot;Sci Rep&quot;},&quot;uris&quot;:[&quot;http://www.mendeley.com/documents/?uuid=3e8693d0-d207-4ed9-971e-468dafeb159e&quot;],&quot;isTemporary&quot;:false,&quot;legacyDesktopId&quot;:&quot;3e8693d0-d207-4ed9-971e-468dafeb159e&quot;}]},{&quot;citationID&quot;:&quot;MENDELEY_CITATION_14394250-aaad-4606-b4a0-6845507905a5&quot;,&quot;properties&quot;:{&quot;noteIndex&quot;:0},&quot;isEdited&quot;:false,&quot;manualOverride&quot;:{&quot;citeprocText&quot;:&quot;(Bergadá et al. 2005)&quot;,&quot;isManuallyOverridden&quot;:false,&quot;manualOverrideText&quot;:&quot;&quot;},&quot;citationTag&quot;:&quot;MENDELEY_CITATION_v3_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&quot;,&quot;citationItems&quot;:[{&quot;id&quot;:&quot;826cbebc-8cb0-5c95-b983-4fcc928d023d&quot;,&quot;itemData&quot;:{&quot;DOI&quot;:&quot;10.1210/jc.2004-1589&quot;,&quot;ISSN&quot;:&quot;0021972X&quot;,&quot;PMID&quot;:&quot;15769992&quot;,&quot;abstract&quot;:&quot;The IMAGe (intrauterine growth retardation, metaphyseal dysplasia, adrenal hypoplasia congenita, genital anomalies) association (online inheritance in man 300290) is a recently reported disorder comprising intrauterine growth retardation (IUGR), metaphyseal dysplasia, adrenal hypoplasia, and genital anomalies. Four children (three males, one female) from a large pedigree (five generations) were studied. Additional members (n = 10), who died during the neonatal period, were born with IUGR and/or hyperpigmentation and are presumed to have been affected, too. All patients in this series were diagnosed during the newborn period. Minimal clinical features and laboratory findings differ with previously reported patients, suggesting variants in their clinical expression. Adrenal insufficiency was variable within patients. All had severe IUGR and marked postnatal growth failure. Sequence analysis of DNA using an automated cycle from two patients revealed no mutation in the dosage-sensitive sex reversaladrenal hypoplasia congenita critical region on the X chromosome, gene 1. Analysis of the pedigree showed that the disease is inherited via the maternal line, even in the dead children with suspicion of the disease. Hence, the pattern of inheritance in this family of this unusual disorder might be explained in terms of the genomic imprinting hypothesis with expression through maternal transmission involving an autosomal gene. This transmission may have considerable implications for genetic counseling. Furthermore, pediatric endocrinologists must be aware of the possible occurrence of this life-threatening condition in the offspring of nonaffected women when related to a family member with the association of IUGR, metaphyseal dysplasia, adrenal hypoplasia congenita, genital anomalies. Copyright © 2005 by The Endocrine Society.&quot;,&quot;author&quot;:[{&quot;dropping-particle&quot;:&quot;&quot;,&quot;family&quot;:&quot;Bergadá&quot;,&quot;given&quot;:&quot;Ignacio&quot;,&quot;non-dropping-particle&quot;:&quot;&quot;,&quot;parse-names&quot;:false,&quot;suffix&quot;:&quot;&quot;},{&quot;dropping-particle&quot;:&quot;&quot;,&quot;family&quot;:&quot;Rey&quot;,&quot;given&quot;:&quot;Graciela&quot;,&quot;non-dropping-particle&quot;:&quot;Del&quot;,&quot;parse-names&quot;:false,&quot;suffix&quot;:&quot;&quot;},{&quot;dropping-particle&quot;:&quot;&quot;,&quot;family&quot;:&quot;Lapunzina&quot;,&quot;given&quot;:&quot;Pablo&quot;,&quot;non-dropping-particle&quot;:&quot;&quot;,&quot;parse-names&quot;:false,&quot;suffix&quot;:&quot;&quot;},{&quot;dropping-particle&quot;:&quot;&quot;,&quot;family&quot;:&quot;Bergadá&quot;,&quot;given&quot;:&quot;César&quot;,&quot;non-dropping-particle&quot;:&quot;&quot;,&quot;parse-names&quot;:false,&quot;suffix&quot;:&quot;&quot;},{&quot;dropping-particle&quot;:&quot;&quot;,&quot;family&quot;:&quot;Fellous&quot;,&quot;given&quot;:&quot;Marc&quot;,&quot;non-dropping-particle&quot;:&quot;&quot;,&quot;parse-names&quot;:false,&quot;suffix&quot;:&quot;&quot;},{&quot;dropping-particle&quot;:&quot;&quot;,&quot;family&quot;:&quot;Copelli&quot;,&quot;given&quot;:&quot;Silvia&quot;,&quot;non-dropping-particle&quot;:&quot;&quot;,&quot;parse-names&quot;:false,&quot;suffix&quot;:&quot;&quot;}],&quot;container-title&quot;:&quot;Journal of Clinical Endocrinology and Metabolism&quot;,&quot;id&quot;:&quot;826cbebc-8cb0-5c95-b983-4fcc928d023d&quot;,&quot;issue&quot;:&quot;6&quot;,&quot;issued&quot;:{&quot;date-parts&quot;:[[&quot;2005&quot;]]},&quot;page&quot;:&quot;3186-3190&quot;,&quot;title&quot;:&quot;Familial occurrence of the IMAGe association: Additional clinical variants and a proposed mode of inheritance&quot;,&quot;type&quot;:&quot;article-journal&quot;,&quot;volume&quot;:&quot;90&quot;,&quot;container-title-short&quot;:&quot;&quot;},&quot;uris&quot;:[&quot;http://www.mendeley.com/documents/?uuid=0c41e5c5-291d-4f0b-8e08-7c2aaba37490&quot;],&quot;isTemporary&quot;:false,&quot;legacyDesktopId&quot;:&quot;0c41e5c5-291d-4f0b-8e08-7c2aaba37490&quot;}]},{&quot;citationID&quot;:&quot;MENDELEY_CITATION_e670c449-4b40-4d56-bf67-62592599f21b&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ZTY3MGM0NDktNGI0MC00ZDU2LWJmNjctNjI1OTI1OTlmMjF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498d2d80-8370-47c1-a5ae-8e6dc957a84f&quot;,&quot;properties&quot;:{&quot;noteIndex&quot;:0},&quot;isEdited&quot;:false,&quot;manualOverride&quot;:{&quot;citeprocText&quot;:&quot;(Fan et al. 2017)&quot;,&quot;isManuallyOverridden&quot;:false,&quot;manualOverrideText&quot;:&quot;&quot;},&quot;citationTag&quot;:&quot;MENDELEY_CITATION_v3_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&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44a8c384-7d46-439c-99ad-3b161221f799&quot;,&quot;properties&quot;:{&quot;noteIndex&quot;:0},&quot;isEdited&quot;:false,&quot;manualOverride&quot;:{&quot;citeprocText&quot;:&quot;(Carré et al. 2018)&quot;,&quot;isManuallyOverridden&quot;:false,&quot;manualOverrideText&quot;:&quot;&quot;},&quot;citationTag&quot;:&quot;MENDELEY_CITATION_v3_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&quot;,&quot;citationItems&quot;:[{&quot;id&quot;:&quot;e11efb07-f0ce-53c0-bf83-682b096c3434&quot;,&quot;itemData&quot;:{&quot;DOI&quot;:&quot;10.1093/hmg/ddx398&quot;,&quot;ISSN&quot;:&quot;14602083&quot;,&quot;PMID&quot;:&quot;29145650&quot;,&quot;abstract&quot;:&quot;CREB-binding protein (CBP, CREBBP, KAT3A) and its closely related paralogue p300 (EP300, KAT3B), together termed p300/CBP, are histone/lysine acetyl-transferases that control gene expression by modifying chromatin-associated proteins. Here, we report roles for both of these chromatin-modifying enzymes inmouse sex determination, the process by which the embryonic gonad develops into a testis or an ovary. By targeting gene ablation to embryonic gonadal somatic cells using an inducible Cre line, we show that gonads lacking either gene exhibit major abnormalities of XY gonad development at 14.5 dpc, including partial sex reversal. Embryos lacking three out of four functional copies of p300/Cbp exhibit complete XY gonadal sex reversal and have greatly reduced expression of the key testis-determining genes Sry and Sox9. An analysis of histone acetylation at the Sry promoter in mutant gonads at 11.5 dpc shows a reduction in levels of the positive histonemark H3K27Ac. Our data suggest a role for CBP/p300 in testis determinationmediated by control of histone acetylation at the Sry locus and reveal a novel element in the epigenetic control of Sry andmammalian sex determination. They also suggest possible novel causes of human disorders of sex development (DSD).&quot;,&quot;author&quot;:[{&quot;dropping-particle&quot;:&quot;&quot;,&quot;family&quot;:&quot;Carré&quot;,&quot;given&quot;:&quot;Gwenn Aël&quot;,&quot;non-dropping-particle&quot;:&quot;&quot;,&quot;parse-names&quot;:false,&quot;suffix&quot;:&quot;&quot;},{&quot;dropping-particle&quot;:&quot;&quot;,&quot;family&quot;:&quot;Siggers&quot;,&quot;given&quot;:&quot;Pam&quot;,&quot;non-dropping-particle&quot;:&quot;&quot;,&quot;parse-names&quot;:false,&quot;suffix&quot;:&quot;&quot;},{&quot;dropping-particle&quot;:&quot;&quot;,&quot;family&quot;:&quot;Xipolita&quot;,&quot;given&quot;:&quot;Marilena&quot;,&quot;non-dropping-particle&quot;:&quot;&quot;,&quot;parse-names&quot;:false,&quot;suffix&quot;:&quot;&quot;},{&quot;dropping-particle&quot;:&quot;&quot;,&quot;family&quot;:&quot;Brindle&quot;,&quot;given&quot;:&quot;Paul&quot;,&quot;non-dropping-particle&quot;:&quot;&quot;,&quot;parse-names&quot;:false,&quot;suffix&quot;:&quot;&quot;},{&quot;dropping-particle&quot;:&quot;&quot;,&quot;family&quot;:&quot;Lutz&quot;,&quot;given&quot;:&quot;Beat&quot;,&quot;non-dropping-particle&quot;:&quot;&quot;,&quot;parse-names&quot;:false,&quot;suffix&quot;:&quot;&quot;},{&quot;dropping-particle&quot;:&quot;&quot;,&quot;family&quot;:&quot;Wells&quot;,&quot;given&quot;:&quot;Sara&quot;,&quot;non-dropping-particle&quot;:&quot;&quot;,&quot;parse-names&quot;:false,&quot;suffix&quot;:&quot;&quot;},{&quot;dropping-particle&quot;:&quot;&quot;,&quot;family&quot;:&quot;Greenfield&quot;,&quot;given&quot;:&quot;Andy&quot;,&quot;non-dropping-particle&quot;:&quot;&quot;,&quot;parse-names&quot;:false,&quot;suffix&quot;:&quot;&quot;}],&quot;container-title&quot;:&quot;Human Molecular Genetics&quot;,&quot;id&quot;:&quot;e11efb07-f0ce-53c0-bf83-682b096c3434&quot;,&quot;issue&quot;:&quot;1&quot;,&quot;issued&quot;:{&quot;date-parts&quot;:[[&quot;2018&quot;]]},&quot;page&quot;:&quot;190-198&quot;,&quot;title&quot;:&quot;Loss of p300 and CBP disrupts histone acetylation at the mouse Sry promoter and causes XY gonadal sex reversal&quot;,&quot;type&quot;:&quot;article-journal&quot;,&quot;volume&quot;:&quot;27&quot;,&quot;container-title-short&quot;:&quot;Hum Mol Genet&quot;},&quot;uris&quot;:[&quot;http://www.mendeley.com/documents/?uuid=bca16b09-bb5e-4ccf-a525-a896d98d5533&quot;],&quot;isTemporary&quot;:false,&quot;legacyDesktopId&quot;:&quot;bca16b09-bb5e-4ccf-a525-a896d98d5533&quot;}]},{&quot;citationID&quot;:&quot;MENDELEY_CITATION_ff7c5c2d-a1db-4a1b-9119-fb4e4b3443c4&quot;,&quot;properties&quot;:{&quot;noteIndex&quot;:0},&quot;isEdited&quot;:false,&quot;manualOverride&quot;:{&quot;citeprocText&quot;:&quot;(Nakamura et al. 2019)&quot;,&quot;isManuallyOverridden&quot;:false,&quot;manualOverrideText&quot;:&quot;&quot;},&quot;citationTag&quot;:&quot;MENDELEY_CITATION_v3_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&quot;,&quot;citationItems&quot;:[{&quot;id&quot;:&quot;52b7dff9-28cb-5c7c-a5c2-b3441a806987&quot;,&quot;itemData&quot;:{&quot;DOI&quot;:&quot;10.1038/s41439-019-0074-6&quot;,&quot;ISBN&quot;:&quot;4143901900&quot;,&quot;ISSN&quot;:&quot;2054345X&quot;,&quot;abstract&quot;:&quot;Patients with variants in CUL4B exhibit syndromic intellectual disability (MIM #300354). A seven-year-old boy presented with intellectual disability, a history of seizure, characteristic facial features, and short stature. Whole-exome sequencing detected a c.974+3A&gt;G variant in CUL4B, which was subsequently confirmed to disrupt mRNA splicing. The current patient showed less pronounced phenotypic features compared with the previously reported cases. This report, therefore, provides evidence of genotype–phenotype correlations in CUL4B-related disorders.&quot;,&quot;author&quot;:[{&quot;dropping-particle&quot;:&quot;&quot;,&quot;family&quot;:&quot;Nakamura&quot;,&quot;given&quot;:&quot;Yuji&quot;,&quot;non-dropping-particle&quot;:&quot;&quot;,&quot;parse-names&quot;:false,&quot;suffix&quot;:&quot;&quot;},{&quot;dropping-particle&quot;:&quot;&quot;,&quot;family&quot;:&quot;Okuno&quot;,&quot;given&quot;:&quot;Yusuke&quot;,&quot;non-dropping-particle&quot;:&quot;&quot;,&quot;parse-names&quot;:false,&quot;suffix&quot;:&quot;&quot;},{&quot;dropping-particle&quot;:&quot;&quot;,&quot;family&quot;:&quot;Muramatsu&quot;,&quot;given&quot;:&quot;Hideki&quot;,&quot;non-dropping-particle&quot;:&quot;&quot;,&quot;parse-names&quot;:false,&quot;suffix&quot;:&quot;&quot;},{&quot;dropping-particle&quot;:&quot;&quot;,&quot;family&quot;:&quot;Kawai&quot;,&quot;given&quot;:&quot;Tomoko&quot;,&quot;non-dropping-particle&quot;:&quot;&quot;,&quot;parse-names&quot;:false,&quot;suffix&quot;:&quot;&quot;},{&quot;dropping-particle&quot;:&quot;&quot;,&quot;family&quot;:&quot;Satou&quot;,&quot;given&quot;:&quot;Kazuhito&quot;,&quot;non-dropping-particle&quot;:&quot;&quot;,&quot;parse-names&quot;:false,&quot;suffix&quot;:&quot;&quot;},{&quot;dropping-particle&quot;:&quot;&quot;,&quot;family&quot;:&quot;Ieda&quot;,&quot;given&quot;:&quot;Daisuke&quot;,&quot;non-dropping-particle&quot;:&quot;&quot;,&quot;parse-names&quot;:false,&quot;suffix&quot;:&quot;&quot;},{&quot;dropping-particle&quot;:&quot;&quot;,&quot;family&quot;:&quot;Hori&quot;,&quot;given&quot;:&quot;Ikumi&quot;,&quot;non-dropping-particle&quot;:&quot;&quot;,&quot;parse-names&quot;:false,&quot;suffix&quot;:&quot;&quot;},{&quot;dropping-particle&quot;:&quot;&quot;,&quot;family&quot;:&quot;Ohashi&quot;,&quot;given&quot;:&quot;Kei&quot;,&quot;non-dropping-particle&quot;:&quot;&quot;,&quot;parse-names&quot;:false,&quot;suffix&quot;:&quot;&quot;},{&quot;dropping-particle&quot;:&quot;&quot;,&quot;family&quot;:&quot;Negishi&quot;,&quot;given&quot;:&quot;Yutaka&quot;,&quot;non-dropping-particle&quot;:&quot;&quot;,&quot;parse-names&quot;:false,&quot;suffix&quot;:&quot;&quot;},{&quot;dropping-particle&quot;:&quot;&quot;,&quot;family&quot;:&quot;Hattori&quot;,&quot;given&quot;:&quot;Ayako&quot;,&quot;non-dropping-particle&quot;:&quot;&quot;,&quot;parse-names&quot;:false,&quot;suffix&quot;:&quot;&quot;},{&quot;dropping-particle&quot;:&quot;&quot;,&quot;family&quot;:&quot;Takahashi&quot;,&quot;given&quot;:&quot;Yoshiyuki&quot;,&quot;non-dropping-particle&quot;:&quot;&quot;,&quot;parse-names&quot;:false,&quot;suffix&quot;:&quot;&quot;},{&quot;dropping-particle&quot;:&quot;&quot;,&quot;family&quot;:&quot;Kojima&quot;,&quot;given&quot;:&quot;Seiji&quot;,&quot;non-dropping-particle&quot;:&quot;&quot;,&quot;parse-names&quot;:false,&quot;suffix&quot;:&quot;&quot;},{&quot;dropping-particle&quot;:&quot;&quot;,&quot;family&quot;:&quot;Saitoh&quot;,&quot;given&quot;:&quot;Shinji&quot;,&quot;non-dropping-particle&quot;:&quot;&quot;,&quot;parse-names&quot;:false,&quot;suffix&quot;:&quot;&quot;}],&quot;container-title&quot;:&quot;Human Genome Variation&quot;,&quot;id&quot;:&quot;52b7dff9-28cb-5c7c-a5c2-b3441a806987&quot;,&quot;issue&quot;:&quot;1&quot;,&quot;issued&quot;:{&quot;date-parts&quot;:[[&quot;2019&quot;]]},&quot;page&quot;:&quot;4-7&quot;,&quot;publisher&quot;:&quot;Springer US&quot;,&quot;title&quot;:&quot;A novel CUL4B splice site variant in a young male exhibiting less pronounced features&quot;,&quot;type&quot;:&quot;article-journal&quot;,&quot;volume&quot;:&quot;6&quot;,&quot;container-title-short&quot;:&quot;Hum Genome Var&quot;},&quot;uris&quot;:[&quot;http://www.mendeley.com/documents/?uuid=f6d0c7df-8f92-47d5-b2f1-0358ff359c4d&quot;],&quot;isTemporary&quot;:false,&quot;legacyDesktopId&quot;:&quot;f6d0c7df-8f92-47d5-b2f1-0358ff359c4d&quot;}]},{&quot;citationID&quot;:&quot;MENDELEY_CITATION_eaf07d40-cc6e-4e81-a0e7-af4725275ad7&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ZWFmMDdkNDAtY2M2ZS00ZTgxLWEwZTctYWY0NzI1Mjc1YWQ3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44aef668-4201-4808-bfc9-d57ba2587d25&quot;,&quot;properties&quot;:{&quot;noteIndex&quot;:0},&quot;isEdited&quot;:false,&quot;manualOverride&quot;:{&quot;citeprocText&quot;:&quot;(Shaunak et al. 2021)&quot;,&quot;isManuallyOverridden&quot;:false,&quot;manualOverrideText&quot;:&quot;&quot;},&quot;citationTag&quot;:&quot;MENDELEY_CITATION_v3_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&quot;,&quot;citationItems&quot;:[{&quot;id&quot;:&quot;6e360c57-0918-5dea-859a-6d167a41046f&quot;,&quot;itemData&quot;:{&quot;DOI&quot;:&quot;10.1159/000512372&quot;,&quot;ISSN&quot;:&quot;16632826&quot;,&quot;PMID&quot;:&quot;33626548&quot;,&quot;abstract&quot;:&quot;Objective: The objective of this study was to report CYB5A deficiency, to discuss the contribution of steroid metabolomics to diagnosis and interpretation, and to highlight the presence of testicular microlithiasis. Methods: Two siblings with ambiguous genitalia at birth were later found to carry novel CYB5A variants, with resulting isolated 17, 20 lyase deficiency. We compared urine steroid data obtained between birth and adulthood with that from other cases. Results: Neonatal urine steroid profiles show a relative increase of 16-hydroxylated pregnenolone metabolites. Thereafter, there are no distinguishing features until puberty, when sex steroid deficiency drives gonadotrophin production, resulting in marked increases of 17-hydroxyprogesterone metabolites derived from the gonads. This excess may be revealed pre-pubertally by gonadotrophin stimulation testing. Novel findings are first, a considerable capacity for DHEA synthesis in the neonatal period compared to childhood and adulthood, suggesting that DHEAS production is much less dependent on CYB5A at birth; second, no consistent change in \&quot;backdoor pathway\&quot;intermediates; third, side chain cleavage of cortisol is largely unaffected, supporting the existence of a different lyase not dependent on CYB5A; fourth, increased 17-hydroxyprogesterone metabolites and very low androgen metabolites are diagnostic post-pubertally. Conclusion: This is the fourth disease-causing variant in CYB5A in isolated 17, 20 lyase deficiency and the first associated with testicular microlithiasis. Establishing a biochemical diagnosis pre-pubertally should now be possible using urine steroid profiling, supported by synacthen and gonadotrophin stimulation testing. We recommend liquid chromatography-mass spectrometry/mass spectrometry rather than immunoassay for serum steroid analysis, early methaemoglobin measurement and surveillance should testicular microlithiasis be detected.&quot;,&quot;author&quot;:[{&quot;dropping-particle&quot;:&quot;&quot;,&quot;family&quot;:&quot;Shaunak&quot;,&quot;given&quot;:&quot;Meera&quot;,&quot;non-dropping-particle&quot;:&quot;&quot;,&quot;parse-names&quot;:false,&quot;suffix&quot;:&quot;&quot;},{&quot;dropping-particle&quot;:&quot;&quot;,&quot;family&quot;:&quot;Taylor&quot;,&quot;given&quot;:&quot;Norman F.&quot;,&quot;non-dropping-particle&quot;:&quot;&quot;,&quot;parse-names&quot;:false,&quot;suffix&quot;:&quot;&quot;},{&quot;dropping-particle&quot;:&quot;&quot;,&quot;family&quot;:&quot;Hunt&quot;,&quot;given&quot;:&quot;David&quot;,&quot;non-dropping-particle&quot;:&quot;&quot;,&quot;parse-names&quot;:false,&quot;suffix&quot;:&quot;&quot;},{&quot;dropping-particle&quot;:&quot;&quot;,&quot;family&quot;:&quot;Davies&quot;,&quot;given&quot;:&quot;Justin H.&quot;,&quot;non-dropping-particle&quot;:&quot;&quot;,&quot;parse-names&quot;:false,&quot;suffix&quot;:&quot;&quot;}],&quot;container-title&quot;:&quot;Hormone Research in Paediatrics&quot;,&quot;id&quot;:&quot;6e360c57-0918-5dea-859a-6d167a41046f&quot;,&quot;issue&quot;:&quot;7-8&quot;,&quot;issued&quot;:{&quot;date-parts&quot;:[[&quot;2021&quot;]]},&quot;page&quot;:&quot;483-496&quot;,&quot;title&quot;:&quot;Isolated 17, 20 Lyase Deficiency Secondary to a Novel CYB5A Variant: Comparison of Steroid Metabolomic Findings with Published Cases Provides Diagnostic Guidelines and Greater Insight into Its Biological Role&quot;,&quot;type&quot;:&quot;article-journal&quot;,&quot;volume&quot;:&quot;93&quot;,&quot;container-title-short&quot;:&quot;Horm Res Paediatr&quot;},&quot;uris&quot;:[&quot;http://www.mendeley.com/documents/?uuid=eab845f7-ccb8-4c8b-b2c9-71b5f5de2b4f&quot;],&quot;isTemporary&quot;:false,&quot;legacyDesktopId&quot;:&quot;eab845f7-ccb8-4c8b-b2c9-71b5f5de2b4f&quot;}]},{&quot;citationID&quot;:&quot;MENDELEY_CITATION_b78c1b9d-31a3-425e-96db-882e594a936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jc4YzFiOWQtMzFhMy00MjVlLTk2ZGItODgyZTU5NGE5MzZ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a69e9aec-f14b-4105-8e4f-6baf3248c77b&quot;,&quot;properties&quot;:{&quot;noteIndex&quot;:0},&quot;isEdited&quot;:false,&quot;manualOverride&quot;:{&quot;citeprocText&quot;:&quot;(A. Kim et al. 2018)&quot;,&quot;isManuallyOverridden&quot;:false,&quot;manualOverrideText&quot;:&quot;&quot;},&quot;citationTag&quot;:&quot;MENDELEY_CITATION_v3_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&quot;,&quot;citationItems&quot;:[{&quot;id&quot;:&quot;5c031a08-b5a4-55f0-aa89-ce53784dfb09&quot;,&quot;itemData&quot;:{&quot;DOI&quot;:&quot;10.1159/000487638&quot;,&quot;ISSN&quot;:&quot;16632826&quot;,&quot;PMID&quot;:&quot;29566378&quot;,&quot;abstract&quot;:&quot;Background/Aims: Cholesterol side-chain cleavage enzyme (P450scc) deficiency is a rare genetic disorder causing primary adrenal insufficiency with or without a 46,XY disorder of sexual development (DSD). Herein, we report a case of the combination of primary adrenal insufficiency, a DSD (testes with female external genitalia in a setting of a 47,XXY karyotype), and Angelman syndrome. Methods: Comprehensive genetic analyses were performed, including a single nucleotide polymorphism microarray and whole-exome sequencing. In vitro studies were performed to evaluate the pathogenicity of the novel mutation that was identified by whole-exome sequencing. Results: The patient was found to have segmental uniparental disomy (UPD) of chromosome 15 explaining her diagnosis of Angelman syndrome. Whole-exome sequencing further revealed a novel homozygous intronic variant in CYP11A1, the gene encoding P450scc, found within the region of UPD. In vitro studies confirmed that this variant led to decreased efficiency of CYP11A1 splicing. Conclusion: We report the first case of the combination of 2 rare genetic disorders, Angelman syndrome, and P450scc deficiency. After 20 years of diagnostic efforts, significant advances in genetic diagnostic technology allowed us to determine that these 2 disorders originate from a unified genetic etiology, segmental UPD unmasking a novel recessive mutation in CYP11A1.&quot;,&quot;author&quot;:[{&quot;dropping-particle&quot;:&quot;&quot;,&quot;family&quot;:&quot;Kim&quot;,&quot;given&quot;:&quot;Ahlee&quot;,&quot;non-dropping-particle&quot;:&quot;&quot;,&quot;parse-names&quot;:false,&quot;suffix&quot;:&quot;&quot;},{&quot;dropping-particle&quot;:&quot;&quot;,&quot;family&quot;:&quot;Fujimoto&quot;,&quot;given&quot;:&quot;Masanobu&quot;,&quot;non-dropping-particle&quot;:&quot;&quot;,&quot;parse-names&quot;:false,&quot;suffix&quot;:&quot;&quot;},{&quot;dropping-particle&quot;:&quot;&quot;,&quot;family&quot;:&quot;Hwa&quot;,&quot;given&quot;:&quot;Vivian&quot;,&quot;non-dropping-particle&quot;:&quot;&quot;,&quot;parse-names&quot;:false,&quot;suffix&quot;:&quot;&quot;},{&quot;dropping-particle&quot;:&quot;&quot;,&quot;family&quot;:&quot;Backeljauw&quot;,&quot;given&quot;:&quot;Philippe&quot;,&quot;non-dropping-particle&quot;:&quot;&quot;,&quot;parse-names&quot;:false,&quot;suffix&quot;:&quot;&quot;},{&quot;dropping-particle&quot;:&quot;&quot;,&quot;family&quot;:&quot;Dauber&quot;,&quot;given&quot;:&quot;Andrew&quot;,&quot;non-dropping-particle&quot;:&quot;&quot;,&quot;parse-names&quot;:false,&quot;suffix&quot;:&quot;&quot;}],&quot;container-title&quot;:&quot;Hormone Research in Paediatrics&quot;,&quot;id&quot;:&quot;5c031a08-b5a4-55f0-aa89-ce53784dfb09&quot;,&quot;issue&quot;:&quot;3&quot;,&quot;issued&quot;:{&quot;date-parts&quot;:[[&quot;2018&quot;]]},&quot;page&quot;:&quot;205-210&quot;,&quot;title&quot;:&quot;Adrenal Insufficiency, Sex Reversal, and Angelman Syndrome due to Uniparental Disomy Unmasking a Mutation in CYP11A1&quot;,&quot;type&quot;:&quot;article-journal&quot;,&quot;volume&quot;:&quot;89&quot;,&quot;container-title-short&quot;:&quot;Horm Res Paediatr&quot;},&quot;uris&quot;:[&quot;http://www.mendeley.com/documents/?uuid=73901988-e3ae-4377-a6fb-52d029c7eb13&quot;],&quot;isTemporary&quot;:false,&quot;legacyDesktopId&quot;:&quot;73901988-e3ae-4377-a6fb-52d029c7eb13&quot;}]},{&quot;citationID&quot;:&quot;MENDELEY_CITATION_43a08850-0395-467f-9123-56084f3ca1c7&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NDNhMDg4NTAtMDM5NS00NjdmLTkxMjMtNTYwODRmM2NhMWM3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37e4576e-5f0d-43e1-a168-6b2e2c72c36c&quot;,&quot;properties&quot;:{&quot;noteIndex&quot;:0},&quot;isEdited&quot;:false,&quot;manualOverride&quot;:{&quot;citeprocText&quot;:&quot;(Perrin, Curnow Kathleen M., and Leigh 1994)&quot;,&quot;isManuallyOverridden&quot;:false,&quot;manualOverrideText&quot;:&quot;&quot;},&quot;citationTag&quot;:&quot;MENDELEY_CITATION_v3_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&quot;,&quot;citationItems&quot;:[{&quot;id&quot;:&quot;a73f1bd5-758d-5213-8497-6c66244381e5&quot;,&quot;itemData&quot;:{&quot;author&quot;:[{&quot;dropping-particle&quot;:&quot;&quot;,&quot;family&quot;:&quot;Perrin&quot;,&quot;given&quot;:&quot;White C.&quot;,&quot;non-dropping-particle&quot;:&quot;&quot;,&quot;parse-names&quot;:false,&quot;suffix&quot;:&quot;&quot;},{&quot;dropping-particle&quot;:&quot;&quot;,&quot;family&quot;:&quot;Curnow Kathleen M.&quot;,&quot;given&quot;:&quot;&quot;,&quot;non-dropping-particle&quot;:&quot;&quot;,&quot;parse-names&quot;:false,&quot;suffix&quot;:&quot;&quot;},{&quot;dropping-particle&quot;:&quot;&quot;,&quot;family&quot;:&quot;Leigh&quot;,&quot;given&quot;:&quot;Pascoe&quot;,&quot;non-dropping-particle&quot;:&quot;&quot;,&quot;parse-names&quot;:false,&quot;suffix&quot;:&quot;&quot;}],&quot;container-title&quot;:&quot;Endocrine Reviews&quot;,&quot;id&quot;:&quot;a73f1bd5-758d-5213-8497-6c66244381e5&quot;,&quot;issue&quot;:&quot;4&quot;,&quot;issued&quot;:{&quot;date-parts&quot;:[[&quot;1994&quot;]]},&quot;page&quot;:&quot;421-438&quot;,&quot;title&quot;:&quot;Disorders of Steroid 11beta Hydroxylase Isozymes&quot;,&quot;type&quot;:&quot;article-journal&quot;,&quot;volume&quot;:&quot;15&quot;,&quot;container-title-short&quot;:&quot;Endocr Rev&quot;},&quot;uris&quot;:[&quot;http://www.mendeley.com/documents/?uuid=e2fb285c-eb69-48a8-befb-c2f0904aabfd&quot;],&quot;isTemporary&quot;:false,&quot;legacyDesktopId&quot;:&quot;e2fb285c-eb69-48a8-befb-c2f0904aabfd&quot;}]},{&quot;citationID&quot;:&quot;MENDELEY_CITATION_7e2728e9-6a89-485f-82b4-cf0ea0b6654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2UyNzI4ZTktNmE4OS00ODVmLTgyYjQtY2YwZWEwYjY2NTQ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0904bb11-81d1-4106-b301-52c24003117d&quot;,&quot;properties&quot;:{&quot;noteIndex&quot;:0},&quot;isEdited&quot;:false,&quot;manualOverride&quot;:{&quot;citeprocText&quot;:&quot;(Gomez-sanchez et al. 2017)&quot;,&quot;isManuallyOverridden&quot;:false,&quot;manualOverrideText&quot;:&quot;&quot;},&quot;citationTag&quot;:&quot;MENDELEY_CITATION_v3_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&quot;,&quot;citationItems&quot;:[{&quot;id&quot;:&quot;687e36b4-0698-54c5-b593-6698e6e6e769&quot;,&quot;itemData&quot;:{&quot;author&quot;:[{&quot;dropping-particle&quot;:&quot;&quot;,&quot;family&quot;:&quot;Gomez-sanchez&quot;,&quot;given&quot;:&quot;Celso E&quot;,&quot;non-dropping-particle&quot;:&quot;&quot;,&quot;parse-names&quot;:false,&quot;suffix&quot;:&quot;&quot;},{&quot;dropping-particle&quot;:&quot;&quot;,&quot;family&quot;:&quot;Kuppusamy&quot;,&quot;given&quot;:&quot;Maniselvan&quot;,&quot;non-dropping-particle&quot;:&quot;&quot;,&quot;parse-names&quot;:false,&quot;suffix&quot;:&quot;&quot;},{&quot;dropping-particle&quot;:&quot;&quot;,&quot;family&quot;:&quot;Reincke&quot;,&quot;given&quot;:&quot;Martin&quot;,&quot;non-dropping-particle&quot;:&quot;&quot;,&quot;parse-names&quot;:false,&quot;suffix&quot;:&quot;&quot;},{&quot;dropping-particle&quot;:&quot;&quot;,&quot;family&quot;:&quot;Williams&quot;,&quot;given&quot;:&quot;Tracy Ann&quot;,&quot;non-dropping-particle&quot;:&quot;&quot;,&quot;parse-names&quot;:false,&quot;suffix&quot;:&quot;&quot;}],&quot;container-title&quot;:&quot;Hormone and Metabolic Research&quot;,&quot;id&quot;:&quot;687e36b4-0698-54c5-b593-6698e6e6e769&quot;,&quot;issued&quot;:{&quot;date-parts&quot;:[[&quot;2017&quot;]]},&quot;page&quot;:&quot;957-962&quot;,&quot;title&quot;:&quot;Disordered CYP11B2 Expression in Primary Aldosteronism Authors Zona Glomerulosa in Normal Adrenals from Rodents and Humans Immunohistochemistry in Primary ­ Aldosteronism&quot;,&quot;type&quot;:&quot;article-journal&quot;,&quot;volume&quot;:&quot;49&quot;,&quot;container-title-short&quot;:&quot;&quot;},&quot;uris&quot;:[&quot;http://www.mendeley.com/documents/?uuid=97c8d36b-83b3-4e92-a549-ebcd6c3bbdbe&quot;],&quot;isTemporary&quot;:false,&quot;legacyDesktopId&quot;:&quot;97c8d36b-83b3-4e92-a549-ebcd6c3bbdbe&quot;}]},{&quot;citationID&quot;:&quot;MENDELEY_CITATION_cb925150-a8a4-4b45-aa92-426ad58eb686&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I5MjUxNTAtYThhNC00YjQ1LWFhOTItNDI2YWQ1OGViNjg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df1bb8d-9ea4-40c6-9e5e-47f490b2ea60&quot;,&quot;properties&quot;:{&quot;noteIndex&quot;:0},&quot;isEdited&quot;:false,&quot;manualOverride&quot;:{&quot;citeprocText&quot;:&quot;(Richard 2018)&quot;,&quot;isManuallyOverridden&quot;:false,&quot;manualOverrideText&quot;:&quot;&quot;},&quot;citationTag&quot;:&quot;MENDELEY_CITATION_v3_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&quot;,&quot;citationItems&quot;:[{&quot;id&quot;:&quot;3a35408b-dffd-545d-beb1-a5dba798f30f&quot;,&quot;itemData&quot;:{&quot;DOI&quot;:&quot;10.1016/j.jsbmb.2016.02.002.Steroid&quot;,&quot;ISBN&quot;:&quot;2163684814&quot;,&quot;author&quot;:[{&quot;dropping-particle&quot;:&quot;&quot;,&quot;family&quot;:&quot;Richard&quot;,&quot;given&quot;:&quot;Auchus&quot;,&quot;non-dropping-particle&quot;:&quot;&quot;,&quot;parse-names&quot;:false,&quot;suffix&quot;:&quot;&quot;}],&quot;id&quot;:&quot;3a35408b-dffd-545d-beb1-a5dba798f30f&quot;,&quot;issued&quot;:{&quot;date-parts&quot;:[[&quot;2018&quot;]]},&quot;title&quot;:&quot;Steroid 17-Hydroxylase and 17,20-Lyase Deficiencies, Genetic and Pharmacologic&quot;,&quot;type&quot;:&quot;article-journal&quot;,&quot;container-title-short&quot;:&quot;&quot;},&quot;uris&quot;:[&quot;http://www.mendeley.com/documents/?uuid=f0178d7e-7f83-4ebb-a29c-390918417681&quot;],&quot;isTemporary&quot;:false,&quot;legacyDesktopId&quot;:&quot;f0178d7e-7f83-4ebb-a29c-390918417681&quot;}]},{&quot;citationID&quot;:&quot;MENDELEY_CITATION_ae49b4d0-dd4d-40d4-a287-23023ed2203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WU0OWI0ZDAtZGQ0ZC00MGQ0LWEyODctMjMwMjNlZDIyMDN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56fc4ad-8690-4ff4-87c6-86a5105185ec&quot;,&quot;properties&quot;:{&quot;noteIndex&quot;:0},&quot;isEdited&quot;:false,&quot;manualOverride&quot;:{&quot;citeprocText&quot;:&quot;(Bouchoucha et al. 2014)&quot;,&quot;isManuallyOverridden&quot;:false,&quot;manualOverrideText&quot;:&quot;&quot;},&quot;citationTag&quot;:&quot;MENDELEY_CITATION_v3_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&quot;,&quot;citationItems&quot;:[{&quot;id&quot;:&quot;5688ae97-937d-5934-808f-f8621c56122b&quot;,&quot;itemData&quot;:{&quot;DOI&quot;:&quot;10.1016/j.mce.2014.03.008&quot;,&quot;ISSN&quot;:&quot;18728057&quot;,&quot;PMID&quot;:&quot;24705274&quot;,&quot;abstract&quot;:&quot;Background: P450 aromatase (CYP19A1) is essential for the biosynthesis of estrogens from androgen precursors. Mutations in the coding region of CYP19A1 lead to autosomal recessive aromatase deficiency. To date over 20 subjects have been reported with aromatase deficiency which may manifest during fetal life with maternal virilization and virilization of the external genitalia of a female fetus due to low aromatase activity in the steroid metabolizing fetal-placental unit and thus high androgen levels. During infancy, girls often have ovarian cysts and thereafter fail to enter puberty showing signs of variable degree of androgen excess. Moreover, impact on growth, skeletal maturation and other metabolic parameters is seen in both sexes. Objective and hypothesis: We found a novel homozygous CYP19A1 mutation in a 46,XX girl who was born at term to consanguineous parents. Although the mother did not virilize during pregnancy, the baby was found to have a complex genital anomaly at birth (enlarged genital tubercle, fusion of labioscrotal folds) with elevated androgens at birth, normalizing thereafter. Presence of 46,XX karyotype and female internal genital organs (uterus, vagina) together with biochemical findings and follow-up showing regression of clitoral hypertrophy, as well as elevated FSH suggested aromatase deficiency. Interestingly, her older brother presented with mild hypospadias and bilateral cryptorchidism and was found to carry the same homozygous CYP19A1 mutation. To confirm the clinical diagnosis, genetic, functional and computational studies were performed. Methods and results: Genetic analysis revealed a homozygous R192H mutation in the CYP19A1 gene. This novel mutation was characterized for its enzymatic activity (Km, Vmax) in a cell model and found to have markedly reduced catalytic activity when compared to wild-type aromatase; thus explaining the phenotype. Computational studies suggest that R192H disrupts the substrate access channel in CYP19A1 that may affect binding of substrates and exit of catalytic products. Conclusion: R192H is a novel CYP19A1 mutation which causes a severe phenotype of aromatase deficiency in a 46,XX newborn and maybe hypospadias and cryptorchidism in a 46,XY, but no maternal androgen excess during pregnancy. © 2014 Elsevier Ireland Ltd.&quot;,&quot;author&quot;:[{&quot;dropping-particle&quot;:&quot;&quot;,&quot;family&quot;:&quot;Bouchoucha&quot;,&quot;given&quot;:&quot;Nadia&quot;,&quot;non-dropping-particle&quot;:&quot;&quot;,&quot;parse-names&quot;:false,&quot;suffix&quot;:&quot;&quot;},{&quot;dropping-particle&quot;:&quot;&quot;,&quot;family&quot;:&quot;Samara-Boustani&quot;,&quot;given&quot;:&quot;Dinane&quot;,&quot;non-dropping-particle&quot;:&quot;&quot;,&quot;parse-names&quot;:false,&quot;suffix&quot;:&quot;&quot;},{&quot;dropping-particle&quot;:&quot;V.&quot;,&quot;family&quot;:&quot;Pandey&quot;,&quot;given&quot;:&quot;Amit&quot;,&quot;non-dropping-particle&quot;:&quot;&quot;,&quot;parse-names&quot;:false,&quot;suffix&quot;:&quot;&quot;},{&quot;dropping-particle&quot;:&quot;&quot;,&quot;family&quot;:&quot;Bony-Trifunovic&quot;,&quot;given&quot;:&quot;Helene&quot;,&quot;non-dropping-particle&quot;:&quot;&quot;,&quot;parse-names&quot;:false,&quot;suffix&quot;:&quot;&quot;},{&quot;dropping-particle&quot;:&quot;&quot;,&quot;family&quot;:&quot;Hofer&quot;,&quot;given&quot;:&quot;Gaby&quot;,&quot;non-dropping-particle&quot;:&quot;&quot;,&quot;parse-names&quot;:false,&quot;suffix&quot;:&quot;&quot;},{&quot;dropping-particle&quot;:&quot;&quot;,&quot;family&quot;:&quot;Aigrain&quot;,&quot;given&quot;:&quot;Yves&quot;,&quot;non-dropping-particle&quot;:&quot;&quot;,&quot;parse-names&quot;:false,&quot;suffix&quot;:&quot;&quot;},{&quot;dropping-particle&quot;:&quot;&quot;,&quot;family&quot;:&quot;Polak&quot;,&quot;given&quot;:&quot;Michel&quot;,&quot;non-dropping-particle&quot;:&quot;&quot;,&quot;parse-names&quot;:false,&quot;suffix&quot;:&quot;&quot;},{&quot;dropping-particle&quot;:&quot;&quot;,&quot;family&quot;:&quot;Flück&quot;,&quot;given&quot;:&quot;Christa E.&quot;,&quot;non-dropping-particle&quot;:&quot;&quot;,&quot;parse-names&quot;:false,&quot;suffix&quot;:&quot;&quot;}],&quot;container-title&quot;:&quot;Molecular and Cellular Endocrinology&quot;,&quot;id&quot;:&quot;5688ae97-937d-5934-808f-f8621c56122b&quot;,&quot;issue&quot;:&quot;1-2&quot;,&quot;issued&quot;:{&quot;date-parts&quot;:[[&quot;2014&quot;]]},&quot;page&quot;:&quot;8-17&quot;,&quot;publisher&quot;:&quot;Elsevier Ireland Ltd&quot;,&quot;title&quot;:&quot;Characterization of a novel CYP19A1 (aromatase) R192H mutation causing virilization of a 46,XX newborn, undervirilization of the 46,XY brother, but no virilization of the mother during pregnancies&quot;,&quot;type&quot;:&quot;article-journal&quot;,&quot;volume&quot;:&quot;390&quot;,&quot;container-title-short&quot;:&quot;Mol Cell Endocrinol&quot;},&quot;uris&quot;:[&quot;http://www.mendeley.com/documents/?uuid=d0ed8efc-8ee3-4411-a1e6-7a80dbc33a62&quot;],&quot;isTemporary&quot;:false,&quot;legacyDesktopId&quot;:&quot;d0ed8efc-8ee3-4411-a1e6-7a80dbc33a62&quot;}]},{&quot;citationID&quot;:&quot;MENDELEY_CITATION_ad399d4c-9811-473b-84be-fd61c815c1f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WQzOTlkNGMtOTgxMS00NzNiLTg0YmUtZmQ2MWM4MTVjMWZ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d46ca730-3ddb-4855-a8a9-8bf5279efd21&quot;,&quot;properties&quot;:{&quot;noteIndex&quot;:0},&quot;isEdited&quot;:false,&quot;manualOverride&quot;:{&quot;citeprocText&quot;:&quot;(Concolino and Costella 2018)&quot;,&quot;isManuallyOverridden&quot;:false,&quot;manualOverrideText&quot;:&quot;&quot;},&quot;citationTag&quot;:&quot;MENDELEY_CITATION_v3_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&quot;,&quot;citationItems&quot;:[{&quot;id&quot;:&quot;41a2c87b-44df-5362-8ae3-ae479041a481&quot;,&quot;itemData&quot;:{&quot;DOI&quot;:&quot;10.1007/s40291-018-0319-y&quot;,&quot;ISSN&quot;:&quot;11792000&quot;,&quot;PMID&quot;:&quot;29450859&quot;,&quot;abstract&quot;:&quot;Congenital adrenal hyperplasia (CAH) comprises a group of autosomal recessive disorders caused by complete or partial defects in one of the several steroidogenic enzymes involved in the synthesis of cortisol from cholesterol in the adrenal glands. More than 95–99% of all cases of CAH are caused by deficiency of steroid 21-hydroxylase, an enzyme encoded by the CYP21A2 gene. Currently, CYP21A2 genotyping is considered a valuable complement to biochemical investigations in the diagnosis of 21-hydroxylase deficiency. More than 200 mutations have been described in literature reports, and much energy is still focused on the clinical classification of new variants. In this review, we focus on molecular genetic features of 21-hydroxylase deficiency, performing an extensive survey of all clinical pathogenic variants modifying the whole sequence of the CYP21A2 gene. Our aim is to offer a very useful tool for clinical and genetic specialists in order to ease clinical diagnosis and genetic counseling.&quot;,&quot;author&quot;:[{&quot;dropping-particle&quot;:&quot;&quot;,&quot;family&quot;:&quot;Concolino&quot;,&quot;given&quot;:&quot;Paola&quot;,&quot;non-dropping-particle&quot;:&quot;&quot;,&quot;parse-names&quot;:false,&quot;suffix&quot;:&quot;&quot;},{&quot;dropping-particle&quot;:&quot;&quot;,&quot;family&quot;:&quot;Costella&quot;,&quot;given&quot;:&quot;Alessandra&quot;,&quot;non-dropping-particle&quot;:&quot;&quot;,&quot;parse-names&quot;:false,&quot;suffix&quot;:&quot;&quot;}],&quot;container-title&quot;:&quot;Molecular Diagnosis and Therapy&quot;,&quot;id&quot;:&quot;41a2c87b-44df-5362-8ae3-ae479041a481&quot;,&quot;issue&quot;:&quot;3&quot;,&quot;issued&quot;:{&quot;date-parts&quot;:[[&quot;2018&quot;]]},&quot;page&quot;:&quot;261-280&quot;,&quot;publisher&quot;:&quot;Springer International Publishing&quot;,&quot;title&quot;:&quot;Congenital Adrenal Hyperplasia (CAH) due to 21-Hydroxylase Deficiency: A Comprehensive Focus on 233 Pathogenic Variants of CYP21A2 Gene&quot;,&quot;type&quot;:&quot;article-journal&quot;,&quot;volume&quot;:&quot;22&quot;,&quot;container-title-short&quot;:&quot;Mol Diagn Ther&quot;},&quot;uris&quot;:[&quot;http://www.mendeley.com/documents/?uuid=49bd1a65-dd8c-4bc4-b25b-8821c5566708&quot;],&quot;isTemporary&quot;:false,&quot;legacyDesktopId&quot;:&quot;49bd1a65-dd8c-4bc4-b25b-8821c5566708&quot;}]},{&quot;citationID&quot;:&quot;MENDELEY_CITATION_2185bb8e-b593-4457-af27-ea6b2c2e7aa1&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E4NWJiOGUtYjU5My00NDU3LWFmMjctZWE2YjJjMmU3YWE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9faaf53-62d9-4304-9574-e70fa2bea74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lmYWFmNTMtNjJkOS00MzA0LTk1NzQtZTcwZmEyYmVhNzR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0e138839-87bc-43f1-b8e9-ae2426d3b8a8&quot;,&quot;properties&quot;:{&quot;noteIndex&quot;:0},&quot;isEdited&quot;:false,&quot;manualOverride&quot;:{&quot;citeprocText&quot;:&quot;(Kalinchenko et al. 2021)&quot;,&quot;isManuallyOverridden&quot;:false,&quot;manualOverrideText&quot;:&quot;&quot;},&quot;citationTag&quot;:&quot;MENDELEY_CITATION_v3_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&quot;,&quot;citationItems&quot;:[{&quot;id&quot;:&quot;8dad7c75-85ea-54bd-a256-b40895c89e3f&quot;,&quot;itemData&quot;:{&quot;author&quot;:[{&quot;dropping-particle&quot;:&quot;&quot;,&quot;family&quot;:&quot;Kalinchenko&quot;,&quot;given&quot;:&quot;N Y&quot;,&quot;non-dropping-particle&quot;:&quot;&quot;,&quot;parse-names&quot;:false,&quot;suffix&quot;:&quot;&quot;},{&quot;dropping-particle&quot;:&quot;&quot;,&quot;family&quot;:&quot;Batyrova&quot;,&quot;given&quot;:&quot;Z K&quot;,&quot;non-dropping-particle&quot;:&quot;&quot;,&quot;parse-names&quot;:false,&quot;suffix&quot;:&quot;&quot;},{&quot;dropping-particle&quot;:&quot;&quot;,&quot;family&quot;:&quot;Kostrova&quot;,&quot;given&quot;:&quot;I B&quot;,&quot;non-dropping-particle&quot;:&quot;&quot;,&quot;parse-names&quot;:false,&quot;suffix&quot;:&quot;&quot;},{&quot;dropping-particle&quot;:&quot;&quot;,&quot;family&quot;:&quot;Kolodkina&quot;,&quot;given&quot;:&quot;A A&quot;,&quot;non-dropping-particle&quot;:&quot;&quot;,&quot;parse-names&quot;:false,&quot;suffix&quot;:&quot;&quot;},{&quot;dropping-particle&quot;:&quot;&quot;,&quot;family&quot;:&quot;Uvarova&quot;,&quot;given&quot;:&quot;E N&quot;,&quot;non-dropping-particle&quot;:&quot;&quot;,&quot;parse-names&quot;:false,&quot;suffix&quot;:&quot;&quot;},{&quot;dropping-particle&quot;:&quot;&quot;,&quot;family&quot;:&quot;Kumykova&quot;,&quot;given&quot;:&quot;Z Kh&quot;,&quot;non-dropping-particle&quot;:&quot;&quot;,&quot;parse-names&quot;:false,&quot;suffix&quot;:&quot;&quot;},{&quot;dropping-particle&quot;:&quot;V&quot;,&quot;family&quot;:&quot;Asaturova&quot;,&quot;given&quot;:&quot;A&quot;,&quot;non-dropping-particle&quot;:&quot;&quot;,&quot;parse-names&quot;:false,&quot;suffix&quot;:&quot;&quot;},{&quot;dropping-particle&quot;:&quot;&quot;,&quot;family&quot;:&quot;Khabas&quot;,&quot;given&quot;:&quot;G N&quot;,&quot;non-dropping-particle&quot;:&quot;&quot;,&quot;parse-names&quot;:false,&quot;suffix&quot;:&quot;&quot;},{&quot;dropping-particle&quot;:&quot;&quot;,&quot;family&quot;:&quot;Tiulpakov&quot;,&quot;given&quot;:&quot;A N&quot;,&quot;non-dropping-particle&quot;:&quot;&quot;,&quot;parse-names&quot;:false,&quot;suffix&quot;:&quot;&quot;}],&quot;container-title&quot;:&quot;Probl Endokrinol&quot;,&quot;id&quot;:&quot;8dad7c75-85ea-54bd-a256-b40895c89e3f&quot;,&quot;issued&quot;:{&quot;date-parts&quot;:[[&quot;2021&quot;]]},&quot;title&quot;:&quot;Clinical Findings in Two patients with DSD 46XY caused by new variant of the Desert Hedgehog Gene and review of the literature of the role of DHH signaling pathway in sex development&quot;,&quot;type&quot;:&quot;article-journal&quot;,&quot;container-title-short&quot;:&quot;&quot;},&quot;uris&quot;:[&quot;http://www.mendeley.com/documents/?uuid=2e10673f-15c6-46e0-9ced-f048decff336&quot;],&quot;isTemporary&quot;:false,&quot;legacyDesktopId&quot;:&quot;2e10673f-15c6-46e0-9ced-f048decff336&quot;}]},{&quot;citationID&quot;:&quot;MENDELEY_CITATION_3ac83544-5de6-4ca7-b40f-31c56f337888&quot;,&quot;properties&quot;:{&quot;noteIndex&quot;:0},&quot;isEdited&quot;:false,&quot;manualOverride&quot;:{&quot;citeprocText&quot;:&quot;(Mcelreavey, Pailhoux, and Bashamboo 2022)&quot;,&quot;isManuallyOverridden&quot;:false,&quot;manualOverrideText&quot;:&quot;&quot;},&quot;citationTag&quot;:&quot;MENDELEY_CITATION_v3_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&quot;,&quot;citationItems&quot;:[{&quot;id&quot;:&quot;7c701a6a-7c71-529f-ad4e-f4a567b4af58&quot;,&quot;itemData&quot;:{&quot;DOI&quot;:&quot;10.1159/000522004&quot;,&quot;author&quot;:[{&quot;dropping-particle&quot;:&quot;&quot;,&quot;family&quot;:&quot;Mcelreavey&quot;,&quot;given&quot;:&quot;Kenneth&quot;,&quot;non-dropping-particle&quot;:&quot;&quot;,&quot;parse-names&quot;:false,&quot;suffix&quot;:&quot;&quot;},{&quot;dropping-particle&quot;:&quot;&quot;,&quot;family&quot;:&quot;Pailhoux&quot;,&quot;given&quot;:&quot;Eric&quot;,&quot;non-dropping-particle&quot;:&quot;&quot;,&quot;parse-names&quot;:false,&quot;suffix&quot;:&quot;&quot;},{&quot;dropping-particle&quot;:&quot;&quot;,&quot;family&quot;:&quot;Bashamboo&quot;,&quot;given&quot;:&quot;Anu&quot;,&quot;non-dropping-particle&quot;:&quot;&quot;,&quot;parse-names&quot;:false,&quot;suffix&quot;:&quot;&quot;}],&quot;container-title&quot;:&quot;Sexual Development&quot;,&quot;id&quot;:&quot;7c701a6a-7c71-529f-ad4e-f4a567b4af58&quot;,&quot;issued&quot;:{&quot;date-parts&quot;:[[&quot;2022&quot;]]},&quot;title&quot;:&quot;DHX37 and 46 , XY DSD : A New Ribosomopathy ?&quot;,&quot;type&quot;:&quot;article-journal&quot;,&quot;container-title-short&quot;:&quot;&quot;},&quot;uris&quot;:[&quot;http://www.mendeley.com/documents/?uuid=01f2e6cf-4368-48b8-8c50-ac2144e8b1e1&quot;],&quot;isTemporary&quot;:false,&quot;legacyDesktopId&quot;:&quot;01f2e6cf-4368-48b8-8c50-ac2144e8b1e1&quot;}]},{&quot;citationID&quot;:&quot;MENDELEY_CITATION_bb0675a7-1149-4bd1-a0bd-903e3d1efac8&quot;,&quot;properties&quot;:{&quot;noteIndex&quot;:0},&quot;isEdited&quot;:false,&quot;manualOverride&quot;:{&quot;citeprocText&quot;:&quot;(Bestetti et al. 2019)&quot;,&quot;isManuallyOverridden&quot;:false,&quot;manualOverrideText&quot;:&quot;&quot;},&quot;citationTag&quot;:&quot;MENDELEY_CITATION_v3_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&quot;,&quot;citationItems&quot;:[{&quot;id&quot;:&quot;4a9775f2-1956-5eaf-a41c-54cf9b5fc6dc&quot;,&quot;itemData&quot;:{&quot;DOI&quot;:&quot;10.1093/humrep/dey389&quot;,&quot;ISSN&quot;:&quot;14602350&quot;,&quot;PMID&quot;:&quot;30689869&quot;,&quot;abstract&quot;:&quot;STUDY QUESTION Can high resolution array-CGH analysis on a cohort of women showing a primary ovarian insufficiency (POI) phenotype in young age identify copy number variants (CNVs) with a deleterious effect on ovarian function? SUMMARY ANSWER This approach has proved effective to clarify the role of CNVs in POI pathogenesis and to better unveil both novel candidate genes and pathogenic mechanisms. WHAT IS KNOWN ALREADY POI describes the progression toward the cessation of ovarian function before the age of 40 years. Genetic causes are highly heterogeneous and despite several genes being associated with ovarian failure, most of genetic basis of POI still needs to be elucidated. STUDY DESIGN, SIZE, DURATION The current study included 67 46,XX patients with early onset POI (&lt;19 years) and 134 control females recruited between 2012 and 2016 at the Medical Cytogenetics and Molecular Genetics Lab, IRCCS Istituto Auxologico Italiano. PARTICIPANTS/MATERIALS, SETTING, METHODS High resolution array-CGH analysis was carried out on POI patients' DNA. Results of patients and female controls were analyzed to search for rare CNVs. All variants were validated and subjected to a gene content analysis and disease gene prioritization based on the present literature to find out new ovary candidate genes. Case-control study with statistical analysis was carried out to validate our approach and evaluate any ovary CNVs/gene enrichment. Characterization of particular CNVs with molecular and functional studies was performed to assess their pathogenic involvement in POI. MAIN RESULTS AND THE ROLE OF CHANCE We identified 37 ovary-related CNVs involving 44 genes with a role in ovary in 32 patients. All except one of the selected CNVs were not observed in the control group. Possible involvement of the CNVs in POI pathogenesis was further corroborated by a case-control analysis that showed a significant enrichment of ovary-related CNVs/genes in patients (P = 0.0132; P = 0.0126). Disease gene prioritization identified both previously reported POI genes (e.g. BMP15, DIAPH2, CPEB1, BNC1) and new candidates supported by transcript and functional studies, such as TP63 with a role in oocyte genomic integrity and VLDLR which is involved in steroidogenesis. LARGE SCALE DATA ClinVar database (http://www.ncbi.nlm.nih.gov/clinvar/); accession numbers SCV000787656 to SCV000787743. LIMITATIONS, REASONS FOR CAUTION This is a descriptive analysis for almost all of the CNVs identified. Inheritance …&quot;,&quot;author&quot;:[{&quot;dropping-particle&quot;:&quot;&quot;,&quot;family&quot;:&quot;Bestetti&quot;,&quot;given&quot;:&quot;I.&quot;,&quot;non-dropping-particle&quot;:&quot;&quot;,&quot;parse-names&quot;:false,&quot;suffix&quot;:&quot;&quot;},{&quot;dropping-particle&quot;:&quot;&quot;,&quot;family&quot;:&quot;Castronovo&quot;,&quot;given&quot;:&quot;C.&quot;,&quot;non-dropping-particle&quot;:&quot;&quot;,&quot;parse-names&quot;:false,&quot;suffix&quot;:&quot;&quot;},{&quot;dropping-particle&quot;:&quot;&quot;,&quot;family&quot;:&quot;Sironi&quot;,&quot;given&quot;:&quot;A.&quot;,&quot;non-dropping-particle&quot;:&quot;&quot;,&quot;parse-names&quot;:false,&quot;suffix&quot;:&quot;&quot;},{&quot;dropping-particle&quot;:&quot;&quot;,&quot;family&quot;:&quot;Caslini&quot;,&quot;given&quot;:&quot;C.&quot;,&quot;non-dropping-particle&quot;:&quot;&quot;,&quot;parse-names&quot;:false,&quot;suffix&quot;:&quot;&quot;},{&quot;dropping-particle&quot;:&quot;&quot;,&quot;family&quot;:&quot;Sala&quot;,&quot;given&quot;:&quot;C.&quot;,&quot;non-dropping-particle&quot;:&quot;&quot;,&quot;parse-names&quot;:false,&quot;suffix&quot;:&quot;&quot;},{&quot;dropping-particle&quot;:&quot;&quot;,&quot;family&quot;:&quot;Rossetti&quot;,&quot;given&quot;:&quot;R.&quot;,&quot;non-dropping-particle&quot;:&quot;&quot;,&quot;parse-names&quot;:false,&quot;suffix&quot;:&quot;&quot;},{&quot;dropping-particle&quot;:&quot;&quot;,&quot;family&quot;:&quot;Crippa&quot;,&quot;given&quot;:&quot;M.&quot;,&quot;non-dropping-particle&quot;:&quot;&quot;,&quot;parse-names&quot;:false,&quot;suffix&quot;:&quot;&quot;},{&quot;dropping-particle&quot;:&quot;&quot;,&quot;family&quot;:&quot;Ferrari&quot;,&quot;given&quot;:&quot;I.&quot;,&quot;non-dropping-particle&quot;:&quot;&quot;,&quot;parse-names&quot;:false,&quot;suffix&quot;:&quot;&quot;},{&quot;dropping-particle&quot;:&quot;&quot;,&quot;family&quot;:&quot;Pistocchi&quot;,&quot;given&quot;:&quot;A.&quot;,&quot;non-dropping-particle&quot;:&quot;&quot;,&quot;parse-names&quot;:false,&quot;suffix&quot;:&quot;&quot;},{&quot;dropping-particle&quot;:&quot;&quot;,&quot;family&quot;:&quot;Toniolo&quot;,&quot;given&quot;:&quot;D.&quot;,&quot;non-dropping-particle&quot;:&quot;&quot;,&quot;parse-names&quot;:false,&quot;suffix&quot;:&quot;&quot;},{&quot;dropping-particle&quot;:&quot;&quot;,&quot;family&quot;:&quot;Persani&quot;,&quot;given&quot;:&quot;L.&quot;,&quot;non-dropping-particle&quot;:&quot;&quot;,&quot;parse-names&quot;:false,&quot;suffix&quot;:&quot;&quot;},{&quot;dropping-particle&quot;:&quot;&quot;,&quot;family&quot;:&quot;Marozzi&quot;,&quot;given&quot;:&quot;A.&quot;,&quot;non-dropping-particle&quot;:&quot;&quot;,&quot;parse-names&quot;:false,&quot;suffix&quot;:&quot;&quot;},{&quot;dropping-particle&quot;:&quot;&quot;,&quot;family&quot;:&quot;Finelli&quot;,&quot;given&quot;:&quot;P.&quot;,&quot;non-dropping-particle&quot;:&quot;&quot;,&quot;parse-names&quot;:false,&quot;suffix&quot;:&quot;&quot;}],&quot;container-title&quot;:&quot;Human Reproduction&quot;,&quot;id&quot;:&quot;4a9775f2-1956-5eaf-a41c-54cf9b5fc6dc&quot;,&quot;issue&quot;:&quot;3&quot;,&quot;issued&quot;:{&quot;date-parts&quot;:[[&quot;2019&quot;]]},&quot;page&quot;:&quot;574-583&quot;,&quot;title&quot;:&quot;High-resolution array-CGH analysis on 46,XX patients affected by early onset primary ovarian insufficiency discloses new genes involved in ovarian function&quot;,&quot;type&quot;:&quot;article-journal&quot;,&quot;volume&quot;:&quot;34&quot;,&quot;container-title-short&quot;:&quot;&quot;},&quot;uris&quot;:[&quot;http://www.mendeley.com/documents/?uuid=67b6b946-29de-4ecd-af76-1e5dfbda317c&quot;],&quot;isTemporary&quot;:false,&quot;legacyDesktopId&quot;:&quot;67b6b946-29de-4ecd-af76-1e5dfbda317c&quot;}]},{&quot;citationID&quot;:&quot;MENDELEY_CITATION_3ae65a18-ab79-4ad1-a7d1-7fe4bb2ee621&quot;,&quot;properties&quot;:{&quot;noteIndex&quot;:0},&quot;isEdited&quot;:false,&quot;manualOverride&quot;:{&quot;citeprocText&quot;:&quot;(Zarkower and Murphy 2021)&quot;,&quot;isManuallyOverridden&quot;:false,&quot;manualOverrideText&quot;:&quot;&quot;},&quot;citationTag&quot;:&quot;MENDELEY_CITATION_v3_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&quot;,&quot;citationItems&quot;:[{&quot;id&quot;:&quot;c57cd62f-6cff-556e-b161-bbafc8c708e5&quot;,&quot;itemData&quot;:{&quot;DOI&quot;:&quot;10.1159/000518272&quot;,&quot;ISSN&quot;:&quot;1661-5425&quot;,&quot;abstract&quot;:&quot;Transcriptional regulators related to the invertebrate sexual regulators &lt;i&gt;doublesex&lt;/i&gt; and &lt;i&gt;mab-3&lt;/i&gt; occur throughout metazoans and control sex in most animal groups. Seven of these &lt;i&gt;DMRT&lt;/i&gt; genes are found in mammals, and mouse genetics has shown that one, &lt;i&gt;Dmrt1&lt;/i&gt;, plays a crucial role in testis differentiation, both in germ cells and somatic cells. Deletions and, more recently, point mutations affecting human &lt;i&gt;DMRT1&lt;/i&gt; have demonstrated that its heterozygosity is associated with 46,XY complete gonadal dysgenesis. Most of our detailed knowledge of DMRT1 function in the testis, the focus of this review, derives from mouse studies, which have revealed that DMRT1 is essential for male somatic and germ cell differentiation and maintenance of male somatic cell fate after differentiation. Moreover, ectopic DMRT1 can reprogram differentiated female granulosa cells into male Sertoli-like cells. The ability of DMRT1 to control sexual cell fate likely derives from at least 3 properties. First, DMRT1 functionally collaborates with another key male sex regulator, SOX9, and possibly other proteins to maintain and reprogram sexual cell fate. Second, and related, DMRT1 appears to function as a pioneer transcription factor, binding “closed” inaccessible chromatin and promoting its opening to allow binding by other regulators including SOX9. Third, DMRT1 binds DNA by a highly unusual form of interaction and can bind with different stoichiometries.&quot;,&quot;author&quot;:[{&quot;dropping-particle&quot;:&quot;&quot;,&quot;family&quot;:&quot;Zarkower&quot;,&quot;given&quot;:&quot;David&quot;,&quot;non-dropping-particle&quot;:&quot;&quot;,&quot;parse-names&quot;:false,&quot;suffix&quot;:&quot;&quot;},{&quot;dropping-particle&quot;:&quot;&quot;,&quot;family&quot;:&quot;Murphy&quot;,&quot;given&quot;:&quot;Mark W.&quot;,&quot;non-dropping-particle&quot;:&quot;&quot;,&quot;parse-names&quot;:false,&quot;suffix&quot;:&quot;&quot;}],&quot;container-title&quot;:&quot;Sexual Development&quot;,&quot;id&quot;:&quot;c57cd62f-6cff-556e-b161-bbafc8c708e5&quot;,&quot;issued&quot;:{&quot;date-parts&quot;:[[&quot;2021&quot;]]},&quot;page&quot;:&quot;1-14&quot;,&quot;title&quot;:&quot;DMRT1: An Ancient Sexual Regulator Required for Human Gonadogenesis&quot;,&quot;type&quot;:&quot;article-journal&quot;,&quot;container-title-short&quot;:&quot;&quot;},&quot;uris&quot;:[&quot;http://www.mendeley.com/documents/?uuid=df2df640-4659-401c-8488-8956eb422c40&quot;],&quot;isTemporary&quot;:false,&quot;legacyDesktopId&quot;:&quot;df2df640-4659-401c-8488-8956eb422c40&quot;}]},{&quot;citationID&quot;:&quot;MENDELEY_CITATION_1e3bc91d-02cd-4064-82c2-910fc38a9983&quot;,&quot;properties&quot;:{&quot;noteIndex&quot;:0},&quot;isEdited&quot;:false,&quot;manualOverride&quot;:{&quot;citeprocText&quot;:&quot;(Uysal, Akkoyunlu, and Ozturk 2016)&quot;,&quot;isManuallyOverridden&quot;:false,&quot;manualOverrideText&quot;:&quot;&quot;},&quot;citationTag&quot;:&quot;MENDELEY_CITATION_v3_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&quot;,&quot;citationItems&quot;:[{&quot;id&quot;:&quot;b3cee9a2-a74b-51bc-9202-c3fee4dfcabe&quot;,&quot;itemData&quot;:{&quot;DOI&quot;:&quot;10.1016/j.rbmo.2016.08.022&quot;,&quot;ISSN&quot;:&quot;14726491&quot;,&quot;PMID&quot;:&quot;27687053&quot;,&quot;abstract&quot;:&quot;DNA methylation is one of the epigenetic marks and plays critically important functions during spermatogenesis in mammals. DNA methylation is catalysed by DNA methyltransferase (DNMT) enzymes, which are responsible for the addition of a methyl group to the fifth carbon atom of the cytosine residues within cytosine-phosphate-guanine (CpG) and non-CpG dinucleotide sites. Structurally and functionally five different DNMT enzymes have been identified in mammals, including DNMT1, DNMT2, DNMT3A, DNMT3B and DNMT3L. These enzymes mainly play roles in two DNA methylation processes: maintenance and de novo. While DNMT1 is primarily responsible for maintenance methylation via transferring methyl groups to the hemi-methylated DNA strands following DNA replication, both DNMT3A and DNMT3B are capable of methylating unmodified cytosine residues, known as de novo methylation. However, DNMT3L indirectly participates in de novo methylation, and DNMT2 carries out methylation of the cytosine 38 in the anticodon loop of aspartic acid transfer RNA. To date, many studies have been performed to determine spatial and temporal expression levels and functional features of the DNMT in the male germ cells. This review article comprehensively discusses dynamic expression of the DNMT during spermatogenesis and their relationship with male infertility development in the light of existing investigations.&quot;,&quot;author&quot;:[{&quot;dropping-particle&quot;:&quot;&quot;,&quot;family&quot;:&quot;Uysal&quot;,&quot;given&quot;:&quot;Fatma&quot;,&quot;non-dropping-particle&quot;:&quot;&quot;,&quot;parse-names&quot;:false,&quot;suffix&quot;:&quot;&quot;},{&quot;dropping-particle&quot;:&quot;&quot;,&quot;family&quot;:&quot;Akkoyunlu&quot;,&quot;given&quot;:&quot;Gokhan&quot;,&quot;non-dropping-particle&quot;:&quot;&quot;,&quot;parse-names&quot;:false,&quot;suffix&quot;:&quot;&quot;},{&quot;dropping-particle&quot;:&quot;&quot;,&quot;family&quot;:&quot;Ozturk&quot;,&quot;given&quot;:&quot;Saffet&quot;,&quot;non-dropping-particle&quot;:&quot;&quot;,&quot;parse-names&quot;:false,&quot;suffix&quot;:&quot;&quot;}],&quot;container-title&quot;:&quot;Reproductive BioMedicine Online&quot;,&quot;id&quot;:&quot;b3cee9a2-a74b-51bc-9202-c3fee4dfcabe&quot;,&quot;issue&quot;:&quot;6&quot;,&quot;issued&quot;:{&quot;date-parts&quot;:[[&quot;2016&quot;]]},&quot;page&quot;:&quot;690-702&quot;,&quot;publisher&quot;:&quot;Elsevier Ltd&quot;,&quot;title&quot;:&quot;DNA methyltransferases exhibit dynamic expression during spermatogenesis&quot;,&quot;type&quot;:&quot;article-journal&quot;,&quot;volume&quot;:&quot;33&quot;,&quot;container-title-short&quot;:&quot;Reprod Biomed Online&quot;},&quot;uris&quot;:[&quot;http://www.mendeley.com/documents/?uuid=28512fa6-271e-4f3d-83e6-ee430ff4ea95&quot;],&quot;isTemporary&quot;:false,&quot;legacyDesktopId&quot;:&quot;28512fa6-271e-4f3d-83e6-ee430ff4ea95&quot;}]},{&quot;citationID&quot;:&quot;MENDELEY_CITATION_a86b7a4b-410d-48e7-859e-debe40a17bef&quot;,&quot;properties&quot;:{&quot;noteIndex&quot;:0},&quot;isEdited&quot;:false,&quot;manualOverride&quot;:{&quot;citeprocText&quot;:&quot;(Miraoui et al. 2013a)&quot;,&quot;isManuallyOverridden&quot;:false,&quot;manualOverrideText&quot;:&quot;&quot;},&quot;citationTag&quot;:&quot;MENDELEY_CITATION_v3_eyJjaXRhdGlvbklEIjoiTUVOREVMRVlfQ0lUQVRJT05fYTg2YjdhNGItNDEwZC00OGU3LTg1OWUtZGViZTQwYTE3YmVmIiwicHJvcGVydGllcyI6eyJub3RlSW5kZXgiOjB9LCJpc0VkaXRlZCI6ZmFsc2UsIm1hbnVhbE92ZXJyaWRlIjp7ImNpdGVwcm9jVGV4dCI6IihNaXJhb3VpIGV0IGFsLiAyMDEzYSkiLCJpc01hbnVhbGx5T3ZlcnJpZGRlbiI6ZmFsc2UsIm1hbnVhbE92ZXJyaWRlVGV4dCI6IiJ9LCJjaXRhdGlvbkl0ZW1zIjpbeyJpZCI6ImYwY2FiNDg1LTJmNjAtNWIxNS1hYmIzLTcwMzcxNGZjNWE1N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mYwY2FiNDg1LTJmNjAtNWIxNS1hYmIzLTcwMzcxNGZjNWE1N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WExMjVjNzIwLWEzYjQtNGJjNi1iZTYyLTI4ODE2ZDRmM2FhNiJdLCJpc1RlbXBvcmFyeSI6ZmFsc2UsImxlZ2FjeURlc2t0b3BJZCI6ImExMjVjNzIwLWEzYjQtNGJjNi1iZTYyLTI4ODE2ZDRmM2FhNiJ9XX0=&quot;,&quot;citationItems&quot;:[{&quot;id&quot;:&quot;f0cab485-2f60-5b15-abb3-703714fc5a55&quot;,&quot;itemData&quot;:{&quot;DOI&quot;:&quot;10.1016/j.ajhg.2013.04.008&quot;,&quot;ISSN&quot;:&quot;00029297&quot;,&quot;PMID&quot;:&quot;23643382&quot;,&quot;abstract&quot;:&quot;Congenital hypogonadotropic hypogonadism (CHH) and its anosmia-associated form (Kallmann syndrome [KS]) are genetically heterogeneous. Among the &gt;15 genes implicated in these conditions, mutations in FGF8 and FGFR1 account for ∼12% of cases; notably, KAL1 and HS6ST1 are also involved in FGFR1 signaling and can be mutated in CHH. We therefore hypothesized that mutations in genes encoding a broader range of modulators of the FGFR1 pathway might contribute to the genetics of CHH as causal or modifier mutations. Thus, we aimed to (1) investigate whether CHH individuals harbor mutations in members of the so-called \&quot;FGF8 synexpression\&quot; group and (2) validate the ability of a bioinformatics algorithm on the basis of protein-protein interactome data (interactome-based affiliation scoring [IBAS]) to identify high-quality candidate genes. On the basis of sequence homology, expression, and structural and functional data, seven genes were selected and sequenced in 386 unrelated CHH individuals and 155 controls. Except for FGF18 and SPRY2, all other genes were found to be mutated in CHH individuals: FGF17 (n = 3 individuals), IL17RD (n = 8), DUSP6 (n = 5), SPRY4 (n = 14), and FLRT3 (n = 3). Independently, IBAS predicted FGF17 and IL17RD as the two top candidates in the entire proteome on the basis of a statistical test of their protein-protein interaction patterns to proteins known to be altered in CHH. Most of the FGF17 and IL17RD mutations altered protein function in vitro. IL17RD mutations were found only in KS individuals and were strongly linked to hearing loss (6/8 individuals). Mutations in genes encoding components of the FGF pathway are associated with complex modes of CHH inheritance and act primarily as contributors to an oligogenic genetic architecture underlying CHH. © 2013 The American Society of Human Genetics.&quot;,&quot;author&quot;:[{&quot;dropping-particle&quot;:&quot;&quot;,&quot;family&quot;:&quot;Miraoui&quot;,&quot;given&quot;:&quot;Hichem&quot;,&quot;non-dropping-particle&quot;:&quot;&quot;,&quot;parse-names&quot;:false,&quot;suffix&quot;:&quot;&quot;},{&quot;dropping-particle&quot;:&quot;&quot;,&quot;family&quot;:&quot;Dwyer&quot;,&quot;given&quot;:&quot;Andrew A.&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Chung&quot;,&quot;given&quot;:&quot;Wilson&quot;,&quot;non-dropping-particle&quot;:&quot;&quot;,&quot;parse-names&quot;:false,&quot;suffix&quot;:&quot;&quot;},{&quot;dropping-particle&quot;:&quot;&quot;,&quot;family&quot;:&quot;Feng&quot;,&quot;given&quot;:&quot;Bihua&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Clarke&quot;,&quot;given&quot;:&quot;Jeff&quot;,&quot;non-dropping-particle&quot;:&quot;&quot;,&quot;parse-names&quot;:false,&quot;suffix&quot;:&quot;&quot;},{&quot;dropping-particle&quot;:&quot;&quot;,&quot;family&quot;:&quot;Pers&quot;,&quot;given&quot;:&quot;Tune H.&quot;,&quot;non-dropping-particle&quot;:&quot;&quot;,&quot;parse-names&quot;:false,&quot;suffix&quot;:&quot;&quot;},{&quot;dropping-particle&quot;:&quot;&quot;,&quot;family&quot;:&quot;Dworzynski&quot;,&quot;given&quot;:&quot;Piotr&quot;,&quot;non-dropping-particle&quot;:&quot;&quot;,&quot;parse-names&quot;:false,&quot;suffix&quot;:&quot;&quot;},{&quot;dropping-particle&quot;:&quot;&quot;,&quot;family&quot;:&quot;Keefe&quot;,&quot;given&quot;:&quot;Kimberley&quot;,&quot;non-dropping-particle&quot;:&quot;&quot;,&quot;parse-names&quot;:false,&quot;suffix&quot;:&quot;&quot;},{&quot;dropping-particle&quot;:&quot;&quot;,&quot;family&quot;:&quot;Niedziela&quot;,&quot;given&quot;:&quot;Marek&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Hughes&quot;,&quot;given&quot;:&quot;Virginia A.&quot;,&quot;non-dropping-particle&quot;:&quot;&quot;,&quot;parse-names&quot;:false,&quot;suffix&quot;:&quot;&quot;},{&quot;dropping-particle&quot;:&quot;&quot;,&quot;family&quot;:&quot;Kumanov&quot;,&quot;given&quot;:&quot;Philip&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Yialamas&quot;,&quot;given&quot;:&quot;Maria 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Chanoine&quot;,&quot;given&quot;:&quot;Jean Pierre&quot;,&quot;non-dropping-particle&quot;:&quot;&quot;,&quot;parse-names&quot;:false,&quot;suffix&quot;:&quot;&quot;},{&quot;dropping-particle&quot;:&quot;&quot;,&quot;family&quot;:&quot;Rubenstein&quot;,&quot;given&quot;:&quot;John&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 San&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Lage&quot;,&quot;given&quot;:&quot;Kasper&quot;,&quot;non-dropping-particle&quot;:&quot;&quot;,&quot;parse-names&quot;:false,&quot;suffix&quot;:&quot;&quot;},{&quot;dropping-particle&quot;:&quot;&quot;,&quot;family&quot;:&quot;Pitteloud&quot;,&quot;given&quot;:&quot;Nelly&quot;,&quot;non-dropping-particle&quot;:&quot;&quot;,&quot;parse-names&quot;:false,&quot;suffix&quot;:&quot;&quot;}],&quot;container-title&quot;:&quot;American Journal of Human Genetics&quot;,&quot;id&quot;:&quot;f0cab485-2f60-5b15-abb3-703714fc5a55&quot;,&quot;issue&quot;:&quot;5&quot;,&quot;issued&quot;:{&quot;date-parts&quot;:[[&quot;2013&quot;]]},&quot;page&quot;:&quot;725-743&quot;,&quot;publisher&quot;:&quot;The American Society of Human Genetics&quot;,&quot;title&quot;:&quot;Mutations in FGF17, IL17RD, DUSP6, SPRY4, and FLRT3 are identified in individuals with congenital hypogonadotropic hypogonadism&quot;,&quot;type&quot;:&quot;article-journal&quot;,&quot;volume&quot;:&quot;92&quot;,&quot;container-title-short&quot;:&quot;Am J Hum Genet&quot;},&quot;uris&quot;:[&quot;http://www.mendeley.com/documents/?uuid=a125c720-a3b4-4bc6-be62-28816d4f3aa6&quot;],&quot;isTemporary&quot;:false,&quot;legacyDesktopId&quot;:&quot;a125c720-a3b4-4bc6-be62-28816d4f3aa6&quot;}]},{&quot;citationID&quot;:&quot;MENDELEY_CITATION_07c244a9-204b-4673-b101-fddb66b64cc7&quot;,&quot;properties&quot;:{&quot;noteIndex&quot;:0},&quot;isEdited&quot;:false,&quot;manualOverride&quot;:{&quot;citeprocText&quot;:&quot;(H. G. Kim et al. 2010a)&quot;,&quot;isManuallyOverridden&quot;:false,&quot;manualOverrideText&quot;:&quot;&quot;},&quot;citationTag&quot;:&quot;MENDELEY_CITATION_v3_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&quot;,&quot;citationItems&quot;:[{&quot;id&quot;:&quot;0129044a-c7d6-55c9-9bd4-5accbaf50440&quot;,&quot;itemData&quot;:{&quot;DOI&quot;:&quot;10.1016/j.ajhg.2010.08.018&quot;,&quot;ISSN&quot;:&quot;00029297&quot;,&quot;PMID&quot;:&quot;20887964&quot;,&quot;abstract&quot;:&quot;By defining the chromosomal breakpoint of a balanced t(10;12) translocation from a subject with Kallmann syndrome and scanning genes in its vicinity in unrelated hypogonadal subjects, we have identified WDR11 as a gene involved in human puberty. We found six patients with a total of five different heterozygous WDR11 missense mutations, including three alterations (A435T, R448Q, and H690Q) in WD domains important for β propeller formation and protein-protein interaction. In addition, we discovered that WDR11 interacts with EMX1, a homeodomain transcription factor involved in the development of olfactory neurons, and that missense alterations reduce or abolish this interaction. Our findings suggest that impaired pubertal development in these patients results from a deficiency of productive WDR11 protein interaction. © 2010 The American Society of Human Genetics. All rights reserved.&quot;,&quot;author&quot;:[{&quot;dropping-particle&quot;:&quot;&quot;,&quot;family&quot;:&quot;Kim&quot;,&quot;given&quot;:&quot;Hyung Goo&quot;,&quot;non-dropping-particle&quot;:&quot;&quot;,&quot;parse-names&quot;:false,&quot;suffix&quot;:&quot;&quot;},{&quot;dropping-particle&quot;:&quot;&quot;,&quot;family&quot;:&quot;Ahn&quot;,&quot;given&quot;:&quot;Jang Won&quot;,&quot;non-dropping-particle&quot;:&quot;&quot;,&quot;parse-names&quot;:false,&quot;suffix&quot;:&quot;&quot;},{&quot;dropping-particle&quot;:&quot;&quot;,&quot;family&quot;:&quot;Kurth&quot;,&quot;given&quot;:&quot;Ingo&quot;,&quot;non-dropping-particle&quot;:&quot;&quot;,&quot;parse-names&quot;:false,&quot;suffix&quot;:&quot;&quot;},{&quot;dropping-particle&quot;:&quot;&quot;,&quot;family&quot;:&quot;Ullmann&quot;,&quot;given&quot;:&quot;Reinhard&quot;,&quot;non-dropping-particle&quot;:&quot;&quot;,&quot;parse-names&quot;:false,&quot;suffix&quot;:&quot;&quot;},{&quot;dropping-particle&quot;:&quot;&quot;,&quot;family&quot;:&quot;Kim&quot;,&quot;given&quot;:&quot;Hyun Taek&quot;,&quot;non-dropping-particle&quot;:&quot;&quot;,&quot;parse-names&quot;:false,&quot;suffix&quot;:&quot;&quot;},{&quot;dropping-particle&quot;:&quot;&quot;,&quot;family&quot;:&quot;Kulharya&quot;,&quot;given&quot;:&quot;Anita&quot;,&quot;non-dropping-particle&quot;:&quot;&quot;,&quot;parse-names&quot;:false,&quot;suffix&quot;:&quot;&quot;},{&quot;dropping-particle&quot;:&quot;&quot;,&quot;family&quot;:&quot;Ha&quot;,&quot;given&quot;:&quot;Kyung Soo&quot;,&quot;non-dropping-particle&quot;:&quot;&quot;,&quot;parse-names&quot;:false,&quot;suffix&quot;:&quot;&quot;},{&quot;dropping-particle&quot;:&quot;&quot;,&quot;family&quot;:&quot;Itokawa&quot;,&quot;given&quot;:&quot;Yasuhide&quot;,&quot;non-dropping-particle&quot;:&quot;&quot;,&quot;parse-names&quot;:false,&quot;suffix&quot;:&quot;&quot;},{&quot;dropping-particle&quot;:&quot;&quot;,&quot;family&quot;:&quot;Meliciani&quot;,&quot;given&quot;:&quot;Irene&quot;,&quot;non-dropping-particle&quot;:&quot;&quot;,&quot;parse-names&quot;:false,&quot;suffix&quot;:&quot;&quot;},{&quot;dropping-particle&quot;:&quot;&quot;,&quot;family&quot;:&quot;Wenzel&quot;,&quot;given&quot;:&quot;Wolfgang&quot;,&quot;non-dropping-particle&quot;:&quot;&quot;,&quot;parse-names&quot;:false,&quot;suffix&quot;:&quot;&quot;},{&quot;dropping-particle&quot;:&quot;&quot;,&quot;family&quot;:&quot;Lee&quot;,&quot;given&quot;:&quot;Deresa&quot;,&quot;non-dropping-particle&quot;:&quot;&quot;,&quot;parse-names&quot;:false,&quot;suffix&quot;:&quot;&quot;},{&quot;dropping-particle&quot;:&quot;&quot;,&quot;family&quot;:&quot;Rosenberger&quot;,&quot;given&quot;:&quot;Georg&quot;,&quot;non-dropping-particle&quot;:&quot;&quot;,&quot;parse-names&quot;:false,&quot;suffix&quot;:&quot;&quot;},{&quot;dropping-particle&quot;:&quot;&quot;,&quot;family&quot;:&quot;Ozata&quot;,&quot;given&quot;:&quot;Metin&quot;,&quot;non-dropping-particle&quot;:&quot;&quot;,&quot;parse-names&quot;:false,&quot;suffix&quot;:&quot;&quot;},{&quot;dropping-particle&quot;:&quot;&quot;,&quot;family&quot;:&quot;Bick&quot;,&quot;given&quot;:&quot;David P.&quot;,&quot;non-dropping-particle&quot;:&quot;&quot;,&quot;parse-names&quot;:false,&quot;suffix&quot;:&quot;&quot;},{&quot;dropping-particle&quot;:&quot;&quot;,&quot;family&quot;:&quot;Sherins&quot;,&quot;given&quot;:&quot;Richard J.&quot;,&quot;non-dropping-particle&quot;:&quot;&quot;,&quot;parse-names&quot;:false,&quot;suffix&quot;:&quot;&quot;},{&quot;dropping-particle&quot;:&quot;&quot;,&quot;family&quot;:&quot;Nagase&quot;,&quot;given&quot;:&quot;Takahiro&quot;,&quot;non-dropping-particle&quot;:&quot;&quot;,&quot;parse-names&quot;:false,&quot;suffix&quot;:&quot;&quot;},{&quot;dropping-particle&quot;:&quot;&quot;,&quot;family&quot;:&quot;Tekin&quot;,&quot;given&quot;:&quot;Mustafa&quot;,&quot;non-dropping-particle&quot;:&quot;&quot;,&quot;parse-names&quot;:false,&quot;suffix&quot;:&quot;&quot;},{&quot;dropping-particle&quot;:&quot;&quot;,&quot;family&quot;:&quot;Kim&quot;,&quot;given&quot;:&quot;Soo Hyun&quot;,&quot;non-dropping-particle&quot;:&quot;&quot;,&quot;parse-names&quot;:false,&quot;suffix&quot;:&quot;&quot;},{&quot;dropping-particle&quot;:&quot;&quot;,&quot;family&quot;:&quot;Kim&quot;,&quot;given&quot;:&quot;Cheol Hee&quot;,&quot;non-dropping-particle&quot;:&quot;&quot;,&quot;parse-names&quot;:false,&quot;suffix&quot;:&quot;&quot;},{&quot;dropping-particle&quot;:&quot;&quot;,&quot;family&quot;:&quot;Ropers&quot;,&quot;given&quot;:&quot;Hans Hilger&quot;,&quot;non-dropping-particle&quot;:&quot;&quot;,&quot;parse-names&quot;:false,&quot;suffix&quot;:&quot;&quot;},{&quot;dropping-particle&quot;:&quot;&quot;,&quot;family&quot;:&quot;Gusella&quot;,&quot;given&quot;:&quot;James F.&quot;,&quot;non-dropping-particle&quot;:&quot;&quot;,&quot;parse-names&quot;:false,&quot;suffix&quot;:&quot;&quot;},{&quot;dropping-particle&quot;:&quot;&quot;,&quot;family&quot;:&quot;Kalscheuer&quot;,&quot;given&quot;:&quot;Vera&quot;,&quot;non-dropping-particle&quot;:&quot;&quot;,&quot;parse-names&quot;:false,&quot;suffix&quot;:&quot;&quot;},{&quot;dropping-particle&quot;:&quot;&quot;,&quot;family&quot;:&quot;Choi&quot;,&quot;given&quot;:&quot;Cheol Yong&quot;,&quot;non-dropping-particle&quot;:&quot;&quot;,&quot;parse-names&quot;:false,&quot;suffix&quot;:&quot;&quot;},{&quot;dropping-particle&quot;:&quot;&quot;,&quot;family&quot;:&quot;Layman&quot;,&quot;given&quot;:&quot;Lawrence C.&quot;,&quot;non-dropping-particle&quot;:&quot;&quot;,&quot;parse-names&quot;:false,&quot;suffix&quot;:&quot;&quot;}],&quot;container-title&quot;:&quot;American Journal of Human Genetics&quot;,&quot;id&quot;:&quot;0129044a-c7d6-55c9-9bd4-5accbaf50440&quot;,&quot;issue&quot;:&quot;4&quot;,&quot;issued&quot;:{&quot;date-parts&quot;:[[&quot;2010&quot;]]},&quot;page&quot;:&quot;465-479&quot;,&quot;publisher&quot;:&quot;The American Society of Human Genetics&quot;,&quot;title&quot;:&quot;WDR11, a WD protein that interacts with transcription factor EMX1, is mutated in idiopathic hypogonadotropic hypogonadism and Kallmann syndrome&quot;,&quot;type&quot;:&quot;article-journal&quot;,&quot;volume&quot;:&quot;87&quot;,&quot;container-title-short&quot;:&quot;Am J Hum Genet&quot;},&quot;uris&quot;:[&quot;http://www.mendeley.com/documents/?uuid=b706faf9-e539-4734-8cd5-2152e009158f&quot;],&quot;isTemporary&quot;:false,&quot;legacyDesktopId&quot;:&quot;b706faf9-e539-4734-8cd5-2152e009158f&quot;}]},{&quot;citationID&quot;:&quot;MENDELEY_CITATION_bd6eb53b-9ff7-40bc-bc8f-3ed058590d2f&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YmQ2ZWI1M2ItOWZmNy00MGJjLWJjOGYtM2VkMDU4NTkwZDJm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7a43a57b-baf2-4072-9cc7-d27b6a7e3ab9&quot;,&quot;properties&quot;:{&quot;noteIndex&quot;:0},&quot;isEdited&quot;:false,&quot;manualOverride&quot;:{&quot;citeprocText&quot;:&quot;(Qin et al. 2015)&quot;,&quot;isManuallyOverridden&quot;:false,&quot;manualOverrideText&quot;:&quot;&quot;},&quot;citationTag&quot;:&quot;MENDELEY_CITATION_v3_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&quot;,&quot;citationItems&quot;:[{&quot;id&quot;:&quot;07188592-b094-589c-b045-b5faeaf6f069&quot;,&quot;itemData&quot;:{&quot;DOI&quot;:&quot;10.1371/journal.pgen.1005419&quot;,&quot;ISSN&quot;:&quot;15537404&quot;,&quot;PMID&quot;:&quot;26218421&quot;,&quot;abstract&quot;:&quot;Premature ovarian failure (POF) is a rare, heterogeneous disorder characterized by cessation of menstruation occurring before the age of 40 years. Genetic etiology is responsible for perhaps 25% of cases, but most cases are sporadic and unexplained. In this study, through whole exome sequencing in a non-consanguineous family having four affected members with POF and Sanger sequencing in 432 sporadic cases, we identified three novel mutations in the fusion gene CSB-PGBD3. Subsequently functional studies suggest that mutated CSB-PGBD3 fusion protein was impaired in response to DNA damage, as indicated by delayed or absent recruitment to damaged sites. Our data provide the first evidence that mutations in the CSB-PGBD3 fusion protein can cause human disease, even in the presence of functional CSB, thus potentially explaining conservation of the fusion protein for 43 My since marmoset. The localization of the CSB-PGBD3 fusion protein to UVA-induced nuclear DNA repair foci further suggests that the CSB-PGBD3 fusion protein, like many other proteins that can cause POF, modulates or participates in DNA repair.&quot;,&quot;author&quot;:[{&quot;dropping-particle&quot;:&quot;&quot;,&quot;family&quot;:&quot;Qin&quot;,&quot;given&quot;:&quot;Yingying&quot;,&quot;non-dropping-particle&quot;:&quot;&quot;,&quot;parse-names&quot;:false,&quot;suffix&quot;:&quot;&quot;},{&quot;dropping-particle&quot;:&quot;&quot;,&quot;family&quot;:&quot;Guo&quot;,&quot;given&quot;:&quot;Ting&quot;,&quot;non-dropping-particle&quot;:&quot;&quot;,&quot;parse-names&quot;:false,&quot;suffix&quot;:&quot;&quot;},{&quot;dropping-particle&quot;:&quot;&quot;,&quot;family&quot;:&quot;Li&quot;,&quot;given&quot;:&quot;Guangyu&quot;,&quot;non-dropping-particle&quot;:&quot;&quot;,&quot;parse-names&quot;:false,&quot;suffix&quot;:&quot;&quot;},{&quot;dropping-particle&quot;:&quot;&quot;,&quot;family&quot;:&quot;Tang&quot;,&quot;given&quot;:&quot;Tie Shan&quot;,&quot;non-dropping-particle&quot;:&quot;&quot;,&quot;parse-names&quot;:false,&quot;suffix&quot;:&quot;&quot;},{&quot;dropping-particle&quot;:&quot;&quot;,&quot;family&quot;:&quot;Zhao&quot;,&quot;given&quot;:&quot;Shidou&quot;,&quot;non-dropping-particle&quot;:&quot;&quot;,&quot;parse-names&quot;:false,&quot;suffix&quot;:&quot;&quot;},{&quot;dropping-particle&quot;:&quot;&quot;,&quot;family&quot;:&quot;Jiao&quot;,&quot;given&quot;:&quot;Xue&quot;,&quot;non-dropping-particle&quot;:&quot;&quot;,&quot;parse-names&quot;:false,&quot;suffix&quot;:&quot;&quot;},{&quot;dropping-particle&quot;:&quot;&quot;,&quot;family&quot;:&quot;Gong&quot;,&quot;given&quot;:&quot;Juanjuan&quot;,&quot;non-dropping-particle&quot;:&quot;&quot;,&quot;parse-names&quot;:false,&quot;suffix&quot;:&quot;&quot;},{&quot;dropping-particle&quot;:&quot;&quot;,&quot;family&quot;:&quot;Gao&quot;,&quot;given&quot;:&quot;Fei&quot;,&quot;non-dropping-particle&quot;:&quot;&quot;,&quot;parse-names&quot;:false,&quot;suffix&quot;:&quot;&quot;},{&quot;dropping-particle&quot;:&quot;&quot;,&quot;family&quot;:&quot;Guo&quot;,&quot;given&quot;:&quot;Caixia&quot;,&quot;non-dropping-particle&quot;:&quot;&quot;,&quot;parse-names&quot;:false,&quot;suffix&quot;:&quot;&quot;},{&quot;dropping-particle&quot;:&quot;&quot;,&quot;family&quot;:&quot;Simpson&quot;,&quot;given&quot;:&quot;Joe Leigh&quot;,&quot;non-dropping-particle&quot;:&quot;&quot;,&quot;parse-names&quot;:false,&quot;suffix&quot;:&quot;&quot;},{&quot;dropping-particle&quot;:&quot;&quot;,&quot;family&quot;:&quot;Chen&quot;,&quot;given&quot;:&quot;Zi Jiang&quot;,&quot;non-dropping-particle&quot;:&quot;&quot;,&quot;parse-names&quot;:false,&quot;suffix&quot;:&quot;&quot;}],&quot;container-title&quot;:&quot;PLoS Genetics&quot;,&quot;id&quot;:&quot;07188592-b094-589c-b045-b5faeaf6f069&quot;,&quot;issue&quot;:&quot;7&quot;,&quot;issued&quot;:{&quot;date-parts&quot;:[[&quot;2015&quot;]]},&quot;page&quot;:&quot;1-14&quot;,&quot;title&quot;:&quot;CSB-PGBD3 Mutations Cause Premature Ovarian Failure&quot;,&quot;type&quot;:&quot;article-journal&quot;,&quot;volume&quot;:&quot;11&quot;,&quot;container-title-short&quot;:&quot;PLoS Genet&quot;},&quot;uris&quot;:[&quot;http://www.mendeley.com/documents/?uuid=32aa404d-b5de-4c19-b70d-f76d25b8b6cd&quot;],&quot;isTemporary&quot;:false,&quot;legacyDesktopId&quot;:&quot;32aa404d-b5de-4c19-b70d-f76d25b8b6cd&quot;}]},{&quot;citationID&quot;:&quot;MENDELEY_CITATION_5a801de5-375d-4cf3-adc0-d199d186b01f&quot;,&quot;properties&quot;:{&quot;noteIndex&quot;:0},&quot;isEdited&quot;:false,&quot;manualOverride&quot;:{&quot;citeprocText&quot;:&quot;(Schneeberger et al. 2020)&quot;,&quot;isManuallyOverridden&quot;:false,&quot;manualOverrideText&quot;:&quot;&quot;},&quot;citationTag&quot;:&quot;MENDELEY_CITATION_v3_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&quot;,&quot;citationItems&quot;:[{&quot;id&quot;:&quot;fc6c6add-6272-5e14-a013-5ff42f48e8c6&quot;,&quot;itemData&quot;:{&quot;DOI&quot;:&quot;10.1002/ajmg.a.61826&quot;,&quot;ISSN&quot;:&quot;15524833&quot;,&quot;PMID&quot;:&quot;32783269&quot;,&quot;abstract&quot;:&quot;Roberts syndrome (also known as Roberts-SC phocomelia syndrome) is an autosomal recessive developmental disorder, characterized by pre- and postnatal growth retardation, limb malformations including bilateral symmetric tetraphocomelia or mesomelia, and craniofacial dysmorphism. Biallelic loss-of-function variants in ESCO2, which codes for establishment of sister chromatid cohesion N-acetyltransferase 2, cause Roberts syndrome. Phenotypic spectrum among patients is broad, challenging clinical diagnosis in mildly affected individuals. Here we report a 3-year-old boy with a mild phenotype of Roberts syndrome with bilateral elbow contractures, humeroradial synostosis, mild lower limb disparity, and facial dysmorphism. Trio whole-exome sequencing identified the novel biallelic splice variant c.1673+1G&gt;A in ESCO2 in the patient. Aberrant ESCO2 pre-mRNA splicing, reduced relative ESCO2 mRNA amount, and characteristic cytogenetic defects, such as premature centromere separation, heterochromatin repulsion, and chromosome breaks, in patient cells strongly supported pathogenicity of the ESCO2 variant affecting one of the highly conserved guanine-thymine dinucleotide of the donor splice site. Our case highlights the difficulty in establishing a clinical diagnosis in individuals with minor clinical features of Roberts syndrome and normal intellectual and social development. However, next-generation sequencing tools allow for molecular diagnosis in cases presenting with mild developmental defects.&quot;,&quot;author&quot;:[{&quot;dropping-particle&quot;:&quot;&quot;,&quot;family&quot;:&quot;Schneeberger&quot;,&quot;given&quot;:&quot;Pauline E.&quot;,&quot;non-dropping-particle&quot;:&quot;&quot;,&quot;parse-names&quot;:false,&quot;suffix&quot;:&quot;&quot;},{&quot;dropping-particle&quot;:&quot;&quot;,&quot;family&quot;:&quot;Nayak&quot;,&quot;given&quot;:&quot;Shalini S.&quot;,&quot;non-dropping-particle&quot;:&quot;&quot;,&quot;parse-names&quot;:false,&quot;suffix&quot;:&quot;&quot;},{&quot;dropping-particle&quot;:&quot;&quot;,&quot;family&quot;:&quot;Fuchs&quot;,&quot;given&quot;:&quot;Sigrid&quot;,&quot;non-dropping-particle&quot;:&quot;&quot;,&quot;parse-names&quot;:false,&quot;suffix&quot;:&quot;&quot;},{&quot;dropping-particle&quot;:&quot;&quot;,&quot;family&quot;:&quot;Kutsche&quot;,&quot;given&quot;:&quot;Kerstin&quot;,&quot;non-dropping-particle&quot;:&quot;&quot;,&quot;parse-names&quot;:false,&quot;suffix&quot;:&quot;&quot;},{&quot;dropping-particle&quot;:&quot;&quot;,&quot;family&quot;:&quot;Girisha&quot;,&quot;given&quot;:&quot;Katta M.&quot;,&quot;non-dropping-particle&quot;:&quot;&quot;,&quot;parse-names&quot;:false,&quot;suffix&quot;:&quot;&quot;}],&quot;container-title&quot;:&quot;American Journal of Medical Genetics, Part A&quot;,&quot;id&quot;:&quot;fc6c6add-6272-5e14-a013-5ff42f48e8c6&quot;,&quot;issue&quot;:&quot;11&quot;,&quot;issued&quot;:{&quot;date-parts&quot;:[[&quot;2020&quot;]]},&quot;page&quot;:&quot;2793-2796&quot;,&quot;title&quot;:&quot;Roberts syndrome in an Indian patient with humeroradial synostosis, congenital elbow contractures and a novel homozygous splice variant in ESCO2&quot;,&quot;type&quot;:&quot;article&quot;,&quot;volume&quot;:&quot;182&quot;,&quot;container-title-short&quot;:&quot;Am J Med Genet A&quot;},&quot;uris&quot;:[&quot;http://www.mendeley.com/documents/?uuid=8bdb6e2b-52f6-4272-a486-3ac764a260e7&quot;],&quot;isTemporary&quot;:false,&quot;legacyDesktopId&quot;:&quot;8bdb6e2b-52f6-4272-a486-3ac764a260e7&quot;}]},{&quot;citationID&quot;:&quot;MENDELEY_CITATION_10712723-37ca-4b78-bffa-479a2f8eaefe&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TA3MTI3MjMtMzdjYS00Yjc4LWJmZmEtNDc5YTJmOGVhZWZl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40ac5cbe-5232-4ecb-b1cf-8062db670a4e&quot;,&quot;properties&quot;:{&quot;noteIndex&quot;:0},&quot;isEdited&quot;:false,&quot;manualOverride&quot;:{&quot;citeprocText&quot;:&quot;(Bernard et al. 2017)&quot;,&quot;isManuallyOverridden&quot;:false,&quot;manualOverrideText&quot;:&quot;&quot;},&quot;citationTag&quot;:&quot;MENDELEY_CITATION_v3_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&quot;,&quot;citationItems&quot;:[{&quot;id&quot;:&quot;65df9036-a663-5430-964d-b7f359fdda82&quot;,&quot;itemData&quot;:{&quot;DOI&quot;:&quot;10.1210/jc.2016-2749&quot;,&quot;ISSN&quot;:&quot;19457197&quot;,&quot;PMID&quot;:&quot;27754803&quot;,&quot;abstract&quot;:&quot;Context: Estrogens influence many physiological processes in mammals, including reproduction. Estrogen peripheral actions are mainly mediated through estrogen receptors (ERs) a and b, encoded by ESR1 and ESR2 genes, respectively. Objective: The study's aim was to describe a family in which 3 members presented with estrogen insensitivity. Design and Setting: Clinical evaluation and genetic and mutational analysis were performed in an academic medical center. Patients and Interventions: An ESR1 mutation was identified in 2 sisters and 1 brother, originating from a consanguineous Algerian family, who did not enter puberty and presented with delayed bone maturation consistent with estrogen insensitivity. The 2 sisters had enlarged multicystic ovaries. Hormonal evaluation as well as genetic and mutational analysis were performed. Results: Hormonal evaluation revealed extremely high plasma 17b-estradiol (&gt;50-fold normal range) associated with elevated gonadotropin levels (greater than threefold normal range), highly suggestive of estrogen resistance. The 3 affected patients carried a homozygous mutation of a highly conserved arginine 394 for which histidine was substituted through an autosomal recessive mode of transmission. Structural and functional analysis of the mutant ERa revealed strongly reduced transcriptional activity and the inability to securely anchor the activating hormone, estradiol, compared with wild-type ERa. A group of other potential ER activating ligands were tested, but none overcame the estrogen insensitivity in these patients. Conclusion: Description and analysis of this family of patients with mutant ERa provide additional clinical findings toward identification and characterization of what was previously thought to be a highly rare clinical condition.&quot;,&quot;author&quot;:[{&quot;dropping-particle&quot;:&quot;&quot;,&quot;family&quot;:&quot;Bernard&quot;,&quot;given&quot;:&quot;Valérie&quot;,&quot;non-dropping-particle&quot;:&quot;&quot;,&quot;parse-names&quot;:false,&quot;suffix&quot;:&quot;&quot;},{&quot;dropping-particle&quot;:&quot;&quot;,&quot;family&quot;:&quot;Kherra&quot;,&quot;given&quot;:&quot;Sakina&quot;,&quot;non-dropping-particle&quot;:&quot;&quot;,&quot;parse-names&quot;:false,&quot;suffix&quot;:&quot;&quot;},{&quot;dropping-particle&quot;:&quot;&quot;,&quot;family&quot;:&quot;Francou&quot;,&quot;given&quot;:&quot;Bruno&quot;,&quot;non-dropping-particle&quot;:&quot;&quot;,&quot;parse-names&quot;:false,&quot;suffix&quot;:&quot;&quot;},{&quot;dropping-particle&quot;:&quot;&quot;,&quot;family&quot;:&quot;Fagart&quot;,&quot;given&quot;:&quot;Jérôme&quot;,&quot;non-dropping-particle&quot;:&quot;&quot;,&quot;parse-names&quot;:false,&quot;suffix&quot;:&quot;&quot;},{&quot;dropping-particle&quot;:&quot;&quot;,&quot;family&quot;:&quot;Viengchareun&quot;,&quot;given&quot;:&quot;Say&quot;,&quot;non-dropping-particle&quot;:&quot;&quot;,&quot;parse-names&quot;:false,&quot;suffix&quot;:&quot;&quot;},{&quot;dropping-particle&quot;:&quot;&quot;,&quot;family&quot;:&quot;Guéchot&quot;,&quot;given&quot;:&quot;Jérôme&quot;,&quot;non-dropping-particle&quot;:&quot;&quot;,&quot;parse-names&quot;:false,&quot;suffix&quot;:&quot;&quot;},{&quot;dropping-particle&quot;:&quot;&quot;,&quot;family&quot;:&quot;Ladjouze&quot;,&quot;given&quot;:&quot;Asmahane&quot;,&quot;non-dropping-particle&quot;:&quot;&quot;,&quot;parse-names&quot;:false,&quot;suffix&quot;:&quot;&quot;},{&quot;dropping-particle&quot;:&quot;&quot;,&quot;family&quot;:&quot;Guiochon-Mantel&quot;,&quot;given&quot;:&quot;Anne&quot;,&quot;non-dropping-particle&quot;:&quot;&quot;,&quot;parse-names&quot;:false,&quot;suffix&quot;:&quot;&quot;},{&quot;dropping-particle&quot;:&quot;&quot;,&quot;family&quot;:&quot;Korach&quot;,&quot;given&quot;:&quot;Kenneth S.&quot;,&quot;non-dropping-particle&quot;:&quot;&quot;,&quot;parse-names&quot;:false,&quot;suffix&quot;:&quot;&quot;},{&quot;dropping-particle&quot;:&quot;&quot;,&quot;family&quot;:&quot;Binart&quot;,&quot;given&quot;:&quot;Nadine&quot;,&quot;non-dropping-particle&quot;:&quot;&quot;,&quot;parse-names&quot;:false,&quot;suffix&quot;:&quot;&quot;},{&quot;dropping-particle&quot;:&quot;&quot;,&quot;family&quot;:&quot;Lombès&quot;,&quot;given&quot;:&quot;Marc&quot;,&quot;non-dropping-particle&quot;:&quot;&quot;,&quot;parse-names&quot;:false,&quot;suffix&quot;:&quot;&quot;},{&quot;dropping-particle&quot;:&quot;&quot;,&quot;family&quot;:&quot;Christin-Maitre&quot;,&quot;given&quot;:&quot;Sophie&quot;,&quot;non-dropping-particle&quot;:&quot;&quot;,&quot;parse-names&quot;:false,&quot;suffix&quot;:&quot;&quot;}],&quot;container-title&quot;:&quot;Journal of Clinical Endocrinology and Metabolism&quot;,&quot;id&quot;:&quot;65df9036-a663-5430-964d-b7f359fdda82&quot;,&quot;issue&quot;:&quot;1&quot;,&quot;issued&quot;:{&quot;date-parts&quot;:[[&quot;2017&quot;]]},&quot;page&quot;:&quot;93-99&quot;,&quot;title&quot;:&quot;Familial multiplicity of estrogen insensitivity associated with a loss-of-function ESR1 mutation&quot;,&quot;type&quot;:&quot;article-journal&quot;,&quot;volume&quot;:&quot;102&quot;,&quot;container-title-short&quot;:&quot;&quot;},&quot;uris&quot;:[&quot;http://www.mendeley.com/documents/?uuid=fcccc3ea-1cfa-4cd1-a57b-26f58eb5fab1&quot;],&quot;isTemporary&quot;:false,&quot;legacyDesktopId&quot;:&quot;fcccc3ea-1cfa-4cd1-a57b-26f58eb5fab1&quot;}]},{&quot;citationID&quot;:&quot;MENDELEY_CITATION_681b4f22-8da5-4a4f-8f41-6c6a1561ac74&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NjgxYjRmMjItOGRhNS00YTRmLThmNDEtNmM2YTE1NjFhYzc0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10a670ea-3c61-4e2b-a450-cbadbde3524c&quot;,&quot;properties&quot;:{&quot;noteIndex&quot;:0},&quot;isEdited&quot;:false,&quot;manualOverride&quot;:{&quot;citeprocText&quot;:&quot;(Lang-Muritano et al. 2018)&quot;,&quot;isManuallyOverridden&quot;:false,&quot;manualOverrideText&quot;:&quot;&quot;},&quot;citationTag&quot;:&quot;MENDELEY_CITATION_v3_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&quot;,&quot;citationItems&quot;:[{&quot;id&quot;:&quot;e11cee2d-0025-5f98-9d03-05beab29fb10&quot;,&quot;itemData&quot;:{&quot;DOI&quot;:&quot;10.1210/jc.2018-00769&quot;,&quot;ISSN&quot;:&quot;19457197&quot;,&quot;PMID&quot;:&quot;30113650&quot;,&quot;abstract&quot;:&quot;Context: Estrogen resistance due to mutations in the estrogen receptor a gene (ESR1) has been described in men and women and is characterized by osteoporosis, delayed bone age and continuous growth in adulthood, and delayed puberty and multiple ovarian cysts in women. Although mutations in the estrogen receptor b gene ESR2 were found in 46, XY patients with differences of sex development, no genetic variants of ESR2 were linked to gonadal defects in women. Settings and Patient: Here we describe a 16-year-old female patient who came to our tertiary care hospital with complete lack of estrogen action, as demonstrated by absent breast development, primary amenorrhea, and osteoporosis, resembling patients with ESR1 mutation. However, her gonads were clearly abnormal (streak), a finding not observed in ESR1-deficient patients. Design: To gain insights into the molecular consequences of the ESR2 defect, whole exome sequencing and extensive functional transactivation studies in ovarian, bone, and breast cells were conducted, with or without the natural activator of estrogen receptors, 17b-estradiol. Results: We identified a loss-of-function heterozygous mutation of a highly conserved residue in ESR2 that disrupts estradiol-dependent signaling and has a dominant negative effect, most likely due to failure to interact with its coactivator, nuclear coactivator 1. Conclusions: This is a report of a loss-of-function mutation in the estrogen receptor b in a young woman with complete ovarian failure, suggesting that ESR2 is necessary for human ovarian determination and/or maintenance and that ESR1 is not sufficient to sustain ovarian function in humans.&quot;,&quot;author&quot;:[{&quot;dropping-particle&quot;:&quot;&quot;,&quot;family&quot;:&quot;Lang-Muritano&quot;,&quot;given&quot;:&quot;Mariarosaria&quot;,&quot;non-dropping-particle&quot;:&quot;&quot;,&quot;parse-names&quot;:false,&quot;suffix&quot;:&quot;&quot;},{&quot;dropping-particle&quot;:&quot;&quot;,&quot;family&quot;:&quot;Sproll&quot;,&quot;given&quot;:&quot;Patrick&quot;,&quot;non-dropping-particle&quot;:&quot;&quot;,&quot;parse-names&quot;:false,&quot;suffix&quot;:&quot;&quot;},{&quot;dropping-particle&quot;:&quot;&quot;,&quot;family&quot;:&quot;Wyss&quot;,&quot;given&quot;:&quot;Sascha&quot;,&quot;non-dropping-particle&quot;:&quot;&quot;,&quot;parse-names&quot;:false,&quot;suffix&quot;:&quot;&quot;},{&quot;dropping-particle&quot;:&quot;&quot;,&quot;family&quot;:&quot;Kolly&quot;,&quot;given&quot;:&quot;Anne&quot;,&quot;non-dropping-particle&quot;:&quot;&quot;,&quot;parse-names&quot;:false,&quot;suffix&quot;:&quot;&quot;},{&quot;dropping-particle&quot;:&quot;&quot;,&quot;family&quot;:&quot;Hürlimann&quot;,&quot;given&quot;:&quot;Renate&quot;,&quot;non-dropping-particle&quot;:&quot;&quot;,&quot;parse-names&quot;:false,&quot;suffix&quot;:&quot;&quot;},{&quot;dropping-particle&quot;:&quot;&quot;,&quot;family&quot;:&quot;Konrad&quot;,&quot;given&quot;:&quot;Daniel&quot;,&quot;non-dropping-particle&quot;:&quot;&quot;,&quot;parse-names&quot;:false,&quot;suffix&quot;:&quot;&quot;},{&quot;dropping-particle&quot;:&quot;&quot;,&quot;family&quot;:&quot;Biason-Lauber&quot;,&quot;given&quot;:&quot;Anna&quot;,&quot;non-dropping-particle&quot;:&quot;&quot;,&quot;parse-names&quot;:false,&quot;suffix&quot;:&quot;&quot;}],&quot;container-title&quot;:&quot;Journal of Clinical Endocrinology and Metabolism&quot;,&quot;id&quot;:&quot;e11cee2d-0025-5f98-9d03-05beab29fb10&quot;,&quot;issue&quot;:&quot;10&quot;,&quot;issued&quot;:{&quot;date-parts&quot;:[[&quot;2018&quot;]]},&quot;page&quot;:&quot;3748-3756&quot;,&quot;title&quot;:&quot;Early-onset complete ovarian failure and lack of puberty in a woman with mutated estrogen receptor β (ESR2)&quot;,&quot;type&quot;:&quot;article-journal&quot;,&quot;volume&quot;:&quot;103&quot;,&quot;container-title-short&quot;:&quot;&quot;},&quot;uris&quot;:[&quot;http://www.mendeley.com/documents/?uuid=83780c9d-158d-4a15-a300-59a5d01771c8&quot;],&quot;isTemporary&quot;:false,&quot;legacyDesktopId&quot;:&quot;83780c9d-158d-4a15-a300-59a5d01771c8&quot;}]},{&quot;citationID&quot;:&quot;MENDELEY_CITATION_8e9701b7-ba33-49dc-b705-63fc45ec6fbb&quot;,&quot;properties&quot;:{&quot;noteIndex&quot;:0},&quot;isEdited&quot;:false,&quot;manualOverride&quot;:{&quot;citeprocText&quot;:&quot;(Damla Kotan et al. 2014)&quot;,&quot;isManuallyOverridden&quot;:false,&quot;manualOverrideText&quot;:&quot;&quot;},&quot;citationTag&quot;:&quot;MENDELEY_CITATION_v3_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&quot;,&quot;citationItems&quot;:[{&quot;id&quot;:&quot;91871d1f-6b6d-5d1a-9513-153afb5b0580&quot;,&quot;itemData&quot;:{&quot;DOI&quot;:&quot;10.1016/j.ajhg.2014.08.006&quot;,&quot;ISSN&quot;:&quot;15376605&quot;,&quot;PMID&quot;:&quot;25192046&quot;,&quot;abstract&quot;:&quot;Gonadotropin-releasing hormone (GnRH) neurons originate outside the CNS in the olfactory placode and migrate into the CNS, where they become integral components of the hypothalamic-pituitary-gonadal (HPG) axis. Disruption of this migration results in Kallmann syndrome (KS), which is characterized by anosmia and pubertal failure due to hypogonadotropic hypogonadism. Using candidate-gene screening, autozygosity mapping, and whole-exome sequencing in a cohort of 30 individuals with KS, we searched for genes newly associated with KS.We identified homozygous loss-of-function mutations in FEZF1 in two independent consanguineous families each with two affected siblings. The FEZF1 product is known to enable axons of olfactory receptor neurons (ORNs) to penetrate the CNS basal lamina in mice. Because a subset of axons in these tracks is the migratory pathway for GnRH neurons, in FEZF1 deficiency, GnRH neurons also fail to enter the brain. These results indicate that FEZF1 is required for establishment of the central component of the HPG axis in humans..&quot;,&quot;author&quot;:[{&quot;dropping-particle&quot;:&quot;&quot;,&quot;family&quot;:&quot;Damla Kotan&quot;,&quot;given&quot;:&quot;L.&quot;,&quot;non-dropping-particle&quot;:&quot;&quot;,&quot;parse-names&quot;:false,&quot;suffix&quot;:&quot;&quot;},{&quot;dropping-particle&quot;:&quot;&quot;,&quot;family&quot;:&quot;Ian Hutchins&quot;,&quot;given&quot;:&quot;B.&quot;,&quot;non-dropping-particle&quot;:&quot;&quot;,&quot;parse-names&quot;:false,&quot;suffix&quot;:&quot;&quot;},{&quot;dropping-particle&quot;:&quot;&quot;,&quot;family&quot;:&quot;Ozkan&quot;,&quot;given&quot;:&quot;Yusuf&quot;,&quot;non-dropping-particle&quot;:&quot;&quot;,&quot;parse-names&quot;:false,&quot;suffix&quot;:&quot;&quot;},{&quot;dropping-particle&quot;:&quot;&quot;,&quot;family&quot;:&quot;Demirel&quot;,&quot;given&quot;:&quot;Fatma&quot;,&quot;non-dropping-particle&quot;:&quot;&quot;,&quot;parse-names&quot;:false,&quot;suffix&quot;:&quot;&quot;},{&quot;dropping-particle&quot;:&quot;&quot;,&quot;family&quot;:&quot;Stoner&quot;,&quot;given&quot;:&quot;Hudson&quot;,&quot;non-dropping-particle&quot;:&quot;&quot;,&quot;parse-names&quot;:false,&quot;suffix&quot;:&quot;&quot;},{&quot;dropping-particle&quot;:&quot;&quot;,&quot;family&quot;:&quot;Cheng&quot;,&quot;given&quot;:&quot;Paul J.&quot;,&quot;non-dropping-particle&quot;:&quot;&quot;,&quot;parse-names&quot;:false,&quot;suffix&quot;:&quot;&quot;},{&quot;dropping-particle&quot;:&quot;&quot;,&quot;family&quot;:&quot;Esen&quot;,&quot;given&quot;:&quot;Ihsan&quot;,&quot;non-dropping-particle&quot;:&quot;&quot;,&quot;parse-names&quot;:false,&quot;suffix&quot;:&quot;&quot;},{&quot;dropping-particle&quot;:&quot;&quot;,&quot;family&quot;:&quot;Gurbuz&quot;,&quot;given&quot;:&quot;Fatih&quot;,&quot;non-dropping-particle&quot;:&quot;&quot;,&quot;parse-names&quot;:false,&quot;suffix&quot;:&quot;&quot;},{&quot;dropping-particle&quot;:&quot;&quot;,&quot;family&quot;:&quot;Kenan Bicakci&quot;,&quot;given&quot;:&quot;Y.&quot;,&quot;non-dropping-particle&quot;:&quot;&quot;,&quot;parse-names&quot;:false,&quot;suffix&quot;:&quot;&quot;},{&quot;dropping-particle&quot;:&quot;&quot;,&quot;family&quot;:&quot;Mengen&quot;,&quot;given&quot;:&quot;Eda&quot;,&quot;non-dropping-particle&quot;:&quot;&quot;,&quot;parse-names&quot;:false,&quot;suffix&quot;:&quot;&quot;},{&quot;dropping-particle&quot;:&quot;&quot;,&quot;family&quot;:&quot;Yuksel&quot;,&quot;given&quot;:&quot;Bilgin&quot;,&quot;non-dropping-particle&quot;:&quot;&quot;,&quot;parse-names&quot;:false,&quot;suffix&quot;:&quot;&quot;},{&quot;dropping-particle&quot;:&quot;&quot;,&quot;family&quot;:&quot;Wray&quot;,&quot;given&quot;:&quot;Susan&quot;,&quot;non-dropping-particle&quot;:&quot;&quot;,&quot;parse-names&quot;:false,&quot;suffix&quot;:&quot;&quot;},{&quot;dropping-particle&quot;:&quot;&quot;,&quot;family&quot;:&quot;Kemal Topaloglu&quot;,&quot;given&quot;:&quot;A.&quot;,&quot;non-dropping-particle&quot;:&quot;&quot;,&quot;parse-names&quot;:false,&quot;suffix&quot;:&quot;&quot;}],&quot;container-title&quot;:&quot;American Journal of Human Genetics&quot;,&quot;id&quot;:&quot;91871d1f-6b6d-5d1a-9513-153afb5b0580&quot;,&quot;issue&quot;:&quot;3&quot;,&quot;issued&quot;:{&quot;date-parts&quot;:[[&quot;2014&quot;]]},&quot;page&quot;:&quot;326-331&quot;,&quot;publisher&quot;:&quot;The American Society of Human Genetics&quot;,&quot;title&quot;:&quot;Mutations in FEZF1 cause kallmann syndrome&quot;,&quot;type&quot;:&quot;article-journal&quot;,&quot;volume&quot;:&quot;95&quot;,&quot;container-title-short&quot;:&quot;Am J Hum Genet&quot;},&quot;uris&quot;:[&quot;http://www.mendeley.com/documents/?uuid=424155b5-5d8a-4024-aebd-a1eb1091c13d&quot;],&quot;isTemporary&quot;:false,&quot;legacyDesktopId&quot;:&quot;424155b5-5d8a-4024-aebd-a1eb1091c13d&quot;}]},{&quot;citationID&quot;:&quot;MENDELEY_CITATION_6059376d-994c-4250-aaee-cf9eb96d7016&quot;,&quot;properties&quot;:{&quot;noteIndex&quot;:0},&quot;isEdited&quot;:false,&quot;manualOverride&quot;:{&quot;citeprocText&quot;:&quot;(Miraoui et al. 2013b)&quot;,&quot;isManuallyOverridden&quot;:false,&quot;manualOverrideText&quot;:&quot;&quot;},&quot;citationTag&quot;:&quot;MENDELEY_CITATION_v3_eyJjaXRhdGlvbklEIjoiTUVOREVMRVlfQ0lUQVRJT05fNjA1OTM3NmQtOTk0Yy00MjUwLWFhZWUtY2Y5ZWI5NmQ3MDE2IiwicHJvcGVydGllcyI6eyJub3RlSW5kZXgiOjB9LCJpc0VkaXRlZCI6ZmFsc2UsIm1hbnVhbE92ZXJyaWRlIjp7ImNpdGVwcm9jVGV4dCI6IihNaXJhb3VpIGV0IGFsLiAyMDEzYikiLCJpc01hbnVhbGx5T3ZlcnJpZGRlbiI6ZmFsc2UsIm1hbnVhbE92ZXJyaWRlVGV4dCI6IiJ9LCJjaXRhdGlvbkl0ZW1zIjpbeyJpZCI6IjBlM2I0ZWUyLTBiYTctNTg4Zi05Y2NlLTEyNTFiOGJmMDVhZi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BlM2I0ZWUyLTBiYTctNTg4Zi05Y2NlLTEyNTFiOGJmMDVhZi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Q1ZTVmMmZhLTQxMzEtNDM1MS1hMDAwLWMwNGJiM2I5ZWE4OSJdLCJpc1RlbXBvcmFyeSI6ZmFsc2UsImxlZ2FjeURlc2t0b3BJZCI6IjQ1ZTVmMmZhLTQxMzEtNDM1MS1hMDAwLWMwNGJiM2I5ZWE4OSJ9XX0=&quot;,&quot;citationItems&quot;:[{&quot;id&quot;:&quot;0e3b4ee2-0ba7-588f-9cce-1251b8bf05af&quot;,&quot;itemData&quot;:{&quot;DOI&quot;:&quot;10.1016/j.ajhg.2013.04.008&quot;,&quot;ISSN&quot;:&quot;00029297&quot;,&quot;PMID&quot;:&quot;23643382&quot;,&quot;abstract&quot;:&quot;Congenital hypogonadotropic hypogonadism (CHH) and its anosmia-associated form (Kallmann syndrome [KS]) are genetically heterogeneous. Among the &gt;15 genes implicated in these conditions, mutations in FGF8 and FGFR1 account for ∼12% of cases; notably, KAL1 and HS6ST1 are also involved in FGFR1 signaling and can be mutated in CHH. We therefore hypothesized that mutations in genes encoding a broader range of modulators of the FGFR1 pathway might contribute to the genetics of CHH as causal or modifier mutations. Thus, we aimed to (1) investigate whether CHH individuals harbor mutations in members of the so-called \&quot;FGF8 synexpression\&quot; group and (2) validate the ability of a bioinformatics algorithm on the basis of protein-protein interactome data (interactome-based affiliation scoring [IBAS]) to identify high-quality candidate genes. On the basis of sequence homology, expression, and structural and functional data, seven genes were selected and sequenced in 386 unrelated CHH individuals and 155 controls. Except for FGF18 and SPRY2, all other genes were found to be mutated in CHH individuals: FGF17 (n = 3 individuals), IL17RD (n = 8), DUSP6 (n = 5), SPRY4 (n = 14), and FLRT3 (n = 3). Independently, IBAS predicted FGF17 and IL17RD as the two top candidates in the entire proteome on the basis of a statistical test of their protein-protein interaction patterns to proteins known to be altered in CHH. Most of the FGF17 and IL17RD mutations altered protein function in vitro. IL17RD mutations were found only in KS individuals and were strongly linked to hearing loss (6/8 individuals). Mutations in genes encoding components of the FGF pathway are associated with complex modes of CHH inheritance and act primarily as contributors to an oligogenic genetic architecture underlying CHH. © 2013 The American Society of Human Genetics.&quot;,&quot;author&quot;:[{&quot;dropping-particle&quot;:&quot;&quot;,&quot;family&quot;:&quot;Miraoui&quot;,&quot;given&quot;:&quot;Hichem&quot;,&quot;non-dropping-particle&quot;:&quot;&quot;,&quot;parse-names&quot;:false,&quot;suffix&quot;:&quot;&quot;},{&quot;dropping-particle&quot;:&quot;&quot;,&quot;family&quot;:&quot;Dwyer&quot;,&quot;given&quot;:&quot;Andrew A.&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Chung&quot;,&quot;given&quot;:&quot;Wilson&quot;,&quot;non-dropping-particle&quot;:&quot;&quot;,&quot;parse-names&quot;:false,&quot;suffix&quot;:&quot;&quot;},{&quot;dropping-particle&quot;:&quot;&quot;,&quot;family&quot;:&quot;Feng&quot;,&quot;given&quot;:&quot;Bihua&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Clarke&quot;,&quot;given&quot;:&quot;Jeff&quot;,&quot;non-dropping-particle&quot;:&quot;&quot;,&quot;parse-names&quot;:false,&quot;suffix&quot;:&quot;&quot;},{&quot;dropping-particle&quot;:&quot;&quot;,&quot;family&quot;:&quot;Pers&quot;,&quot;given&quot;:&quot;Tune H.&quot;,&quot;non-dropping-particle&quot;:&quot;&quot;,&quot;parse-names&quot;:false,&quot;suffix&quot;:&quot;&quot;},{&quot;dropping-particle&quot;:&quot;&quot;,&quot;family&quot;:&quot;Dworzynski&quot;,&quot;given&quot;:&quot;Piotr&quot;,&quot;non-dropping-particle&quot;:&quot;&quot;,&quot;parse-names&quot;:false,&quot;suffix&quot;:&quot;&quot;},{&quot;dropping-particle&quot;:&quot;&quot;,&quot;family&quot;:&quot;Keefe&quot;,&quot;given&quot;:&quot;Kimberley&quot;,&quot;non-dropping-particle&quot;:&quot;&quot;,&quot;parse-names&quot;:false,&quot;suffix&quot;:&quot;&quot;},{&quot;dropping-particle&quot;:&quot;&quot;,&quot;family&quot;:&quot;Niedziela&quot;,&quot;given&quot;:&quot;Marek&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Hughes&quot;,&quot;given&quot;:&quot;Virginia A.&quot;,&quot;non-dropping-particle&quot;:&quot;&quot;,&quot;parse-names&quot;:false,&quot;suffix&quot;:&quot;&quot;},{&quot;dropping-particle&quot;:&quot;&quot;,&quot;family&quot;:&quot;Kumanov&quot;,&quot;given&quot;:&quot;Philip&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Yialamas&quot;,&quot;given&quot;:&quot;Maria 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Chanoine&quot;,&quot;given&quot;:&quot;Jean Pierre&quot;,&quot;non-dropping-particle&quot;:&quot;&quot;,&quot;parse-names&quot;:false,&quot;suffix&quot;:&quot;&quot;},{&quot;dropping-particle&quot;:&quot;&quot;,&quot;family&quot;:&quot;Rubenstein&quot;,&quot;given&quot;:&quot;John&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 San&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Lage&quot;,&quot;given&quot;:&quot;Kasper&quot;,&quot;non-dropping-particle&quot;:&quot;&quot;,&quot;parse-names&quot;:false,&quot;suffix&quot;:&quot;&quot;},{&quot;dropping-particle&quot;:&quot;&quot;,&quot;family&quot;:&quot;Pitteloud&quot;,&quot;given&quot;:&quot;Nelly&quot;,&quot;non-dropping-particle&quot;:&quot;&quot;,&quot;parse-names&quot;:false,&quot;suffix&quot;:&quot;&quot;}],&quot;container-title&quot;:&quot;American Journal of Human Genetics&quot;,&quot;id&quot;:&quot;0e3b4ee2-0ba7-588f-9cce-1251b8bf05af&quot;,&quot;issue&quot;:&quot;5&quot;,&quot;issued&quot;:{&quot;date-parts&quot;:[[&quot;2013&quot;]]},&quot;page&quot;:&quot;725-743&quot;,&quot;publisher&quot;:&quot;The American Society of Human Genetics&quot;,&quot;title&quot;:&quot;Mutations in FGF17, IL17RD, DUSP6, SPRY4, and FLRT3 are identified in individuals with congenital hypogonadotropic hypogonadism&quot;,&quot;type&quot;:&quot;article-journal&quot;,&quot;volume&quot;:&quot;92&quot;,&quot;container-title-short&quot;:&quot;Am J Hum Genet&quot;},&quot;uris&quot;:[&quot;http://www.mendeley.com/documents/?uuid=45e5f2fa-4131-4351-a000-c04bb3b9ea89&quot;],&quot;isTemporary&quot;:false,&quot;legacyDesktopId&quot;:&quot;45e5f2fa-4131-4351-a000-c04bb3b9ea89&quot;}]},{&quot;citationID&quot;:&quot;MENDELEY_CITATION_3bb1edbb-e833-4507-9b6a-985049a68ed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2JiMWVkYmItZTgzMy00NTA3LTliNmEtOTg1MDQ5YTY4ZW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a78686b3-28d9-40f8-ac0a-1b912dc38efa&quot;,&quot;properties&quot;:{&quot;noteIndex&quot;:0},&quot;isEdited&quot;:false,&quot;manualOverride&quot;:{&quot;citeprocText&quot;:&quot;(Falardeau et al. 2008)&quot;,&quot;isManuallyOverridden&quot;:false,&quot;manualOverrideText&quot;:&quot;&quot;},&quot;citationTag&quot;:&quot;MENDELEY_CITATION_v3_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&quot;,&quot;citationItems&quot;:[{&quot;id&quot;:&quot;7a37601f-1fdd-58e5-8266-bb865e3bd234&quot;,&quot;itemData&quot;:{&quot;DOI&quot;:&quot;10.1172/JCI34538&quot;,&quot;ISSN&quot;:&quot;15588238&quot;,&quot;PMID&quot;:&quot;18596921&quot;,&quot;abstract&quot;:&quot;Idiopathic hypogonadotropic hypogonadism (IHH) with anosmia (Kallmann syndrome; KS) or with a normal sense of smell (normosmic IHH; nIHH) are heterogeneous genetic disorders associated with deficiency of gonadotropin-releasing hormone (GnRH). While loss-of-function mutations in FGF receptor 1 (FGFR1) cause human GnRH deficiency, to date no specific ligand for FGFR1 has been identified in GnRH neuron ontogeny. Using a candidate gene approach, we identified 6 missense mutations in FGF8 in IHH probands with variable olfactory phenotypes. These patients exhibited varied degrees of GnRH deficiency, including the rare adult-onset form of hypogonadotropic hypogonadism. Four mutations affected all 4 FGF8 splice isoforms (FGF8a, FGF8b, FGF8e, and FGF8f), while 2 mutations affected FGF8e and FGF8f isoforms only. The mutant FGF8b and FGF8f ligands exhibited decreased biological activity in vitro. Furthermore, mice homozygous for a hypomorphic Fgf8 allele lacked GnRH neurons in the hypothalamus, while heterozygous mice showed substantial decreases in the number of GnRH neurons and hypothalamic GnRH peptide concentration. In conclusion, we identified FGF8 as a gene implicated in GnRH deficiency in both humans and mice and demonstrated an exquisite sensitivity of GnRH neuron development to reductions in FGF8 signaling.&quot;,&quot;author&quot;:[{&quot;dropping-particle&quot;:&quot;&quot;,&quot;family&quot;:&quot;Falardeau&quot;,&quot;given&quot;:&quot;John&quot;,&quot;non-dropping-particle&quot;:&quot;&quot;,&quot;parse-names&quot;:false,&quot;suffix&quot;:&quot;&quot;},{&quot;dropping-particle&quot;:&quot;&quot;,&quot;family&quot;:&quot;Chung&quot;,&quot;given&quot;:&quot;Wilson C.J.&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Jacobson-Dickman&quot;,&quot;given&quot;:&quot;Elka E.&quot;,&quot;non-dropping-particle&quot;:&quot;&quot;,&quot;parse-names&quot;:false,&quot;suffix&quot;:&quot;&quot;},{&quot;dropping-particle&quot;:&quot;V.&quot;,&quot;family&quot;:&quot;Eliseenkova&quot;,&quot;given&quot;:&quot;Anna&quot;,&quot;non-dropping-particle&quot;:&quot;&quot;,&quot;parse-names&quot;:false,&quot;suffix&quot;:&quot;&quot;},{&quot;dropping-particle&quot;:&quot;&quot;,&quot;family&quot;:&quot;Ma&quot;,&quot;given&quot;:&quot;Jinghong&quot;,&quot;non-dropping-particle&quot;:&quot;&quot;,&quot;parse-names&quot;:false,&quot;suffix&quot;:&quot;&quot;},{&quot;dropping-particle&quot;:&quot;&quot;,&quot;family&quot;:&quot;Dwyer&quot;,&quot;given&quot;:&quot;Andrew&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Na&quot;,&quot;given&quot;:&quot;Sandr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Huot&quot;,&quot;given&quot;:&quot;Celine&quot;,&quot;non-dropping-particle&quot;:&quot;&quot;,&quot;parse-names&quot;:false,&quot;suffix&quot;:&quot;&quot;},{&quot;dropping-particle&quot;:&quot;&quot;,&quot;family&quot;:&quot;Alois&quot;,&quot;given&quot;:&quot;Natalie&quot;,&quot;non-dropping-particle&quot;:&quot;&quot;,&quot;parse-names&quot;:false,&quot;suffix&quot;:&quot;&quot;},{&quot;dropping-particle&quot;:&quot;&quot;,&quot;family&quot;:&quot;Pearce&quot;,&quot;given&quot;:&quot;Simon H.S.&quot;,&quot;non-dropping-particle&quot;:&quot;&quot;,&quot;parse-names&quot;:false,&quot;suffix&quot;:&quot;&quot;},{&quot;dropping-particle&quot;:&quot;&quot;,&quot;family&quot;:&quot;Cole&quot;,&quot;given&quot;:&quot;Lindsay W.&quot;,&quot;non-dropping-particle&quot;:&quot;&quot;,&quot;parse-names&quot;:false,&quot;suffix&quot;:&quot;&quot;},{&quot;dropping-particle&quot;:&quot;&quot;,&quot;family&quot;:&quot;Hughes&quot;,&quot;given&quot;:&quot;Virginia&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quot;,&quot;non-dropping-particle&quot;:&quot;&quot;,&quot;parse-names&quot;:false,&quot;suffix&quot;:&quot;&quot;},{&quot;dropping-particle&quot;:&quot;&quot;,&quot;family&quot;:&quot;Pitteloud&quot;,&quot;given&quot;:&quot;Nelly&quot;,&quot;non-dropping-particle&quot;:&quot;&quot;,&quot;parse-names&quot;:false,&quot;suffix&quot;:&quot;&quot;}],&quot;container-title&quot;:&quot;Journal of Clinical Investigation&quot;,&quot;id&quot;:&quot;7a37601f-1fdd-58e5-8266-bb865e3bd234&quot;,&quot;issue&quot;:&quot;8&quot;,&quot;issued&quot;:{&quot;date-parts&quot;:[[&quot;2008&quot;]]},&quot;page&quot;:&quot;2822-2831&quot;,&quot;title&quot;:&quot;Decreased FGF8 signaling causes deficiency of gonadotropin-releasing hormone in humans and mice&quot;,&quot;type&quot;:&quot;article-journal&quot;,&quot;volume&quot;:&quot;118&quot;,&quot;container-title-short&quot;:&quot;&quot;},&quot;uris&quot;:[&quot;http://www.mendeley.com/documents/?uuid=ae0cd6a2-bee0-4cfa-b9b5-3b6f51954ac4&quot;],&quot;isTemporary&quot;:false,&quot;legacyDesktopId&quot;:&quot;ae0cd6a2-bee0-4cfa-b9b5-3b6f51954ac4&quot;}]},{&quot;citationID&quot;:&quot;MENDELEY_CITATION_0ffc1fff-1a33-40e5-9cd0-10d2bb793a1a&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GZmYzFmZmYtMWEzMy00MGU1LTljZDAtMTBkMmJiNzkzYTFh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e263e355-b20b-430d-8db9-9f5d8fe85de1&quot;,&quot;properties&quot;:{&quot;noteIndex&quot;:0},&quot;isEdited&quot;:false,&quot;manualOverride&quot;:{&quot;citeprocText&quot;:&quot;(Bird et al. 2020)&quot;,&quot;isManuallyOverridden&quot;:false,&quot;manualOverrideText&quot;:&quot;&quot;},&quot;citationTag&quot;:&quot;MENDELEY_CITATION_v3_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&quot;,&quot;citationItems&quot;:[{&quot;id&quot;:&quot;19818b3e-ac67-5c25-8650-ff0658d9cde1&quot;,&quot;itemData&quot;:{&quot;abstract&quot;:&quot;In mice, male sex determination depends on FGF9 signalling via FGFR2c in the bipotential gonads to maintain theexpression of the key testis geneSOX9. In humans, however, whileFGFR2mutations have been linked to 46,XY disorders ofsex development (DSD), the role of FGF9 is unresolved. The only reported pathogenic mutations in humanFGF9,FGF9S99NandFGF9R62G, are dominant and result in craniosynostosis (fusion of cranial sutures) or multiple synostoses (fusion of limbjoints). Whether these synostosis-causingFGF9mutations impact upon gonadal development and DSD etiology has notbeen explored. We therefore examined embryonic gonads in the well-characterizedFgf9missense mouse mutants,Fgf9S99NandFgf9N143T, which phenocopy the skeletal defects ofFGF9S99NandFGF9R62Gvariants, respectively. XYFgf9S99N/S99NandXYFgf9N143T/N143Tfetal mouse gonads showed severely disorganized testis cords and partial XY sex reversal at 12.5 dayspost coitum (dpc), suggesting loss of FGF9 function. By 15.5 dpc, testis development in both mutants had partly recovered.Mitotic analysisin vivoandin vitrosuggested that the testicular phenotypes in these mutants arise in part through reducedproliferation of the gonadal supporting cells. These data raise the possibility that humanFGF9mutations causative fordominant skeletal conditions can also lead to loss of FGF9 function in the developing testis, at least in mice. Our datasuggest that, in humans, testis development is largely tolerant of deleteriousFGF9mutations which lead to skeletal defects,thus offering an explanation as to why XY DSDs are rare in patients with pathogenicFGF9variants.&quot;,&quot;author&quot;:[{&quot;dropping-particle&quot;:&quot;&quot;,&quot;family&quot;:&quot;Bird&quot;,&quot;given&quot;:&quot;Anthony D&quot;,&quot;non-dropping-particle&quot;:&quot;&quot;,&quot;parse-names&quot;:false,&quot;suffix&quot;:&quot;&quot;},{&quot;dropping-particle&quot;:&quot;&quot;,&quot;family&quot;:&quot;Croft.&quot;,&quot;given&quot;:&quot;Bittany M.&quot;,&quot;non-dropping-particle&quot;:&quot;&quot;,&quot;parse-names&quot;:false,&quot;suffix&quot;:&quot;&quot;},{&quot;dropping-particle&quot;:&quot;&quot;,&quot;family&quot;:&quot;Harada&quot;,&quot;given&quot;:&quot;Masayo&quot;,&quot;non-dropping-particle&quot;:&quot;&quot;,&quot;parse-names&quot;:false,&quot;suffix&quot;:&quot;&quot;},{&quot;dropping-particle&quot;:&quot;&quot;,&quot;family&quot;:&quot;Tang&quot;,&quot;given&quot;:&quot;Lingyun&quot;,&quot;non-dropping-particle&quot;:&quot;&quot;,&quot;parse-names&quot;:false,&quot;suffix&quot;:&quot;&quot;},{&quot;dropping-particle&quot;:&quot;&quot;,&quot;family&quot;:&quot;Zhao&quot;,&quot;given&quot;:&quot;Liang&quot;,&quot;non-dropping-particle&quot;:&quot;&quot;,&quot;parse-names&quot;:false,&quot;suffix&quot;:&quot;&quot;},{&quot;dropping-particle&quot;:&quot;&quot;,&quot;family&quot;:&quot;Ming&quot;,&quot;given&quot;:&quot;Zhenhua&quot;,&quot;non-dropping-particle&quot;:&quot;&quot;,&quot;parse-names&quot;:false,&quot;suffix&quot;:&quot;&quot;},{&quot;dropping-particle&quot;:&quot;&quot;,&quot;family&quot;:&quot;Bagheri-Fam&quot;,&quot;given&quot;:&quot;Stefan&quot;,&quot;non-dropping-particle&quot;:&quot;&quot;,&quot;parse-names&quot;:false,&quot;suffix&quot;:&quot;&quot;},{&quot;dropping-particle&quot;:&quot;&quot;,&quot;family&quot;:&quot;Koopman&quot;,&quot;given&quot;:&quot;Peter&quot;,&quot;non-dropping-particle&quot;:&quot;&quot;,&quot;parse-names&quot;:false,&quot;suffix&quot;:&quot;&quot;},{&quot;dropping-particle&quot;:&quot;&quot;,&quot;family&quot;:&quot;Wang&quot;,&quot;given&quot;:&quot;Zhugang&quot;,&quot;non-dropping-particle&quot;:&quot;&quot;,&quot;parse-names&quot;:false,&quot;suffix&quot;:&quot;&quot;},{&quot;dropping-particle&quot;:&quot;&quot;,&quot;family&quot;:&quot;Akita&quot;,&quot;given&quot;:&quot;Keiichi&quot;,&quot;non-dropping-particle&quot;:&quot;&quot;,&quot;parse-names&quot;:false,&quot;suffix&quot;:&quot;&quot;},{&quot;dropping-particle&quot;:&quot;&quot;,&quot;family&quot;:&quot;Harley&quot;,&quot;given&quot;:&quot;incent R.&quot;,&quot;non-dropping-particle&quot;:&quot;&quot;,&quot;parse-names&quot;:false,&quot;suffix&quot;:&quot;&quot;}],&quot;container-title&quot;:&quot;Human Molecular Genetics&quot;,&quot;id&quot;:&quot;19818b3e-ac67-5c25-8650-ff0658d9cde1&quot;,&quot;issued&quot;:{&quot;date-parts&quot;:[[&quot;2020&quot;]]},&quot;page&quot;:&quot;2148-2161&quot;,&quot;title&quot;:&quot;Ovotesticular disorders of sex development in FGF9mouse models of human synostosis syndromes&quot;,&quot;type&quot;:&quot;article&quot;,&quot;volume&quot;:&quot;29&quot;,&quot;container-title-short&quot;:&quot;Hum Mol Genet&quot;},&quot;uris&quot;:[&quot;http://www.mendeley.com/documents/?uuid=19dca2b8-dc85-469c-86c5-ba9bb431c1ba&quot;],&quot;isTemporary&quot;:false,&quot;legacyDesktopId&quot;:&quot;19dca2b8-dc85-469c-86c5-ba9bb431c1ba&quot;}]},{&quot;citationID&quot;:&quot;MENDELEY_CITATION_e303227f-e120-40e1-86e6-acb79300e9c4&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TMwMzIyN2YtZTEyMC00MGUxLTg2ZTYtYWNiNzkzMDBlOWM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6cba13e3-3578-42a8-b231-394cd99e5551&quot;,&quot;properties&quot;:{&quot;noteIndex&quot;:0},&quot;isEdited&quot;:false,&quot;manualOverride&quot;:{&quot;citeprocText&quot;:&quot;(Dodé et al. 2003)&quot;,&quot;isManuallyOverridden&quot;:false,&quot;manualOverrideText&quot;:&quot;&quot;},&quot;citationTag&quot;:&quot;MENDELEY_CITATION_v3_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&quot;,&quot;citationItems&quot;:[{&quot;id&quot;:&quot;a0be5b74-b39b-5287-839e-75a39a427c60&quot;,&quot;itemData&quot;:{&quot;DOI&quot;:&quot;10.1038/ng1122&quot;,&quot;ISSN&quot;:&quot;10614036&quot;,&quot;PMID&quot;:&quot;12627230&quot;,&quot;abstract&quot;:&quot;We took advantage of overlapping interstitial deletions at chromosome 8p11-p12 in two individuals with contiguous gene syndromes and defined an interval of roughly 540 kb associated with a dominant form of Kallmann syndrome, KAL2. We establish here that loss-of-function mutations in FGFR1 underlie KAL2 whereas a gain-of-function mutation in FGFR1 has been shown to cause a form of craniosynostosis. Moreover, we suggest that the KAL1 gene product, the extracellular matrix protein anosmin-1, is involved in FGF signaling and propose that the gender difference in anosmin-1 dosage (because KAL1 partially escapes X inactivation) explains the higher prevalence of the disease in males.&quot;,&quot;author&quot;:[{&quot;dropping-particle&quot;:&quot;&quot;,&quot;family&quot;:&quot;Dodé&quot;,&quot;given&quot;:&quot;Catherine&quot;,&quot;non-dropping-particle&quot;:&quot;&quot;,&quot;parse-names&quot;:false,&quot;suffix&quot;:&quot;&quot;},{&quot;dropping-particle&quot;:&quot;&quot;,&quot;family&quot;:&quot;Levilliers&quot;,&quot;given&quot;:&quot;Jacqueline&quot;,&quot;non-dropping-particle&quot;:&quot;&quot;,&quot;parse-names&quot;:false,&quot;suffix&quot;:&quot;&quot;},{&quot;dropping-particle&quot;:&quot;&quot;,&quot;family&quot;:&quot;Dupont&quot;,&quot;given&quot;:&quot;Jean Michel&quot;,&quot;non-dropping-particle&quot;:&quot;&quot;,&quot;parse-names&quot;:false,&quot;suffix&quot;:&quot;&quot;},{&quot;dropping-particle&quot;:&quot;&quot;,&quot;family&quot;:&quot;Paepe&quot;,&quot;given&quot;:&quot;Anne&quot;,&quot;non-dropping-particle&quot;:&quot;De&quot;,&quot;parse-names&quot;:false,&quot;suffix&quot;:&quot;&quot;},{&quot;dropping-particle&quot;:&quot;&quot;,&quot;family&quot;:&quot;Dû&quot;,&quot;given&quot;:&quot;Nathalie&quot;,&quot;non-dropping-particle&quot;:&quot;Le&quot;,&quot;parse-names&quot;:false,&quot;suffix&quot;:&quot;&quot;},{&quot;dropping-particle&quot;:&quot;&quot;,&quot;family&quot;:&quot;Soussi-Yanicostas&quot;,&quot;given&quot;:&quot;Nadia&quot;,&quot;non-dropping-particle&quot;:&quot;&quot;,&quot;parse-names&quot;:false,&quot;suffix&quot;:&quot;&quot;},{&quot;dropping-particle&quot;:&quot;&quot;,&quot;family&quot;:&quot;Coimbra&quot;,&quot;given&quot;:&quot;Roney S.&quot;,&quot;non-dropping-particle&quot;:&quot;&quot;,&quot;parse-names&quot;:false,&quot;suffix&quot;:&quot;&quot;},{&quot;dropping-particle&quot;:&quot;&quot;,&quot;family&quot;:&quot;Delmaghani&quot;,&quot;given&quot;:&quot;Sedigheh&quot;,&quot;non-dropping-particle&quot;:&quot;&quot;,&quot;parse-names&quot;:false,&quot;suffix&quot;:&quot;&quot;},{&quot;dropping-particle&quot;:&quot;&quot;,&quot;family&quot;:&quot;Compain-Nouaille&quot;,&quot;given&quot;:&quot;Sylvie&quot;,&quot;non-dropping-particle&quot;:&quot;&quot;,&quot;parse-names&quot;:false,&quot;suffix&quot;:&quot;&quot;},{&quot;dropping-particle&quot;:&quot;&quot;,&quot;family&quot;:&quot;Baverel&quot;,&quot;given&quot;:&quot;Françoise&quot;,&quot;non-dropping-particle&quot;:&quot;&quot;,&quot;parse-names&quot;:false,&quot;suffix&quot;:&quot;&quot;},{&quot;dropping-particle&quot;:&quot;&quot;,&quot;family&quot;:&quot;Pêcheux&quot;,&quot;given&quot;:&quot;Christophe&quot;,&quot;non-dropping-particle&quot;:&quot;&quot;,&quot;parse-names&quot;:false,&quot;suffix&quot;:&quot;&quot;},{&quot;dropping-particle&quot;:&quot;&quot;,&quot;family&quot;:&quot;Tessier&quot;,&quot;given&quot;:&quot;Dominique&quot;,&quot;non-dropping-particle&quot;:&quot;Le&quot;,&quot;parse-names&quot;:false,&quot;suffix&quot;:&quot;&quot;},{&quot;dropping-particle&quot;:&quot;&quot;,&quot;family&quot;:&quot;Cruaud&quot;,&quot;given&quot;:&quot;Corinne&quot;,&quot;non-dropping-particle&quot;:&quot;&quot;,&quot;parse-names&quot;:false,&quot;suffix&quot;:&quot;&quot;},{&quot;dropping-particle&quot;:&quot;&quot;,&quot;family&quot;:&quot;Delpech&quot;,&quot;given&quot;:&quot;Marc&quot;,&quot;non-dropping-particle&quot;:&quot;&quot;,&quot;parse-names&quot;:false,&quot;suffix&quot;:&quot;&quot;},{&quot;dropping-particle&quot;:&quot;&quot;,&quot;family&quot;:&quot;Speleman&quot;,&quot;given&quot;:&quot;Frank&quot;,&quot;non-dropping-particle&quot;:&quot;&quot;,&quot;parse-names&quot;:false,&quot;suffix&quot;:&quot;&quot;},{&quot;dropping-particle&quot;:&quot;&quot;,&quot;family&quot;:&quot;Vermeulen&quot;,&quot;given&quot;:&quot;Stefan&quot;,&quot;non-dropping-particle&quot;:&quot;&quot;,&quot;parse-names&quot;:false,&quot;suffix&quot;:&quot;&quot;},{&quot;dropping-particle&quot;:&quot;&quot;,&quot;family&quot;:&quot;Amalfitano&quot;,&quot;given&quot;:&quot;Andrea&quot;,&quot;non-dropping-particle&quot;:&quot;&quot;,&quot;parse-names&quot;:false,&quot;suffix&quot;:&quot;&quot;},{&quot;dropping-particle&quot;:&quot;&quot;,&quot;family&quot;:&quot;Bachelot&quot;,&quot;given&quot;:&quot;Yvan&quot;,&quot;non-dropping-particle&quot;:&quot;&quot;,&quot;parse-names&quot;:false,&quot;suffix&quot;:&quot;&quot;},{&quot;dropping-particle&quot;:&quot;&quot;,&quot;family&quot;:&quot;Bouchard&quot;,&quot;given&quot;:&quot;Philippe&quot;,&quot;non-dropping-particle&quot;:&quot;&quot;,&quot;parse-names&quot;:false,&quot;suffix&quot;:&quot;&quot;},{&quot;dropping-particle&quot;:&quot;&quot;,&quot;family&quot;:&quot;Cabrol&quot;,&quot;given&quot;:&quot;Sylvie&quot;,&quot;non-dropping-particle&quot;:&quot;&quot;,&quot;parse-names&quot;:false,&quot;suffix&quot;:&quot;&quot;},{&quot;dropping-particle&quot;:&quot;&quot;,&quot;family&quot;:&quot;Carel&quot;,&quot;given&quot;:&quot;Jean Claude&quot;,&quot;non-dropping-particle&quot;:&quot;&quot;,&quot;parse-names&quot;:false,&quot;suffix&quot;:&quot;&quot;},{&quot;dropping-particle&quot;:&quot;&quot;,&quot;family&quot;:&quot;Waal&quot;,&quot;given&quot;:&quot;Henriette Delemarre&quot;,&quot;non-dropping-particle&quot;:&quot;Van de&quot;,&quot;parse-names&quot;:false,&quot;suffix&quot;:&quot;&quot;},{&quot;dropping-particle&quot;:&quot;&quot;,&quot;family&quot;:&quot;Goulet-Salmon&quot;,&quot;given&quot;:&quot;Barbara&quot;,&quot;non-dropping-particle&quot;:&quot;&quot;,&quot;parse-names&quot;:false,&quot;suffix&quot;:&quot;&quot;},{&quot;dropping-particle&quot;:&quot;&quot;,&quot;family&quot;:&quot;Kottler&quot;,&quot;given&quot;:&quot;Marie Laure&quot;,&quot;non-dropping-particle&quot;:&quot;&quot;,&quot;parse-names&quot;:false,&quot;suffix&quot;:&quot;&quot;},{&quot;dropping-particle&quot;:&quot;&quot;,&quot;family&quot;:&quot;Richard&quot;,&quot;given&quot;:&quot;Odile&quot;,&quot;non-dropping-particle&quot;:&quot;&quot;,&quot;parse-names&quot;:false,&quot;suffix&quot;:&quot;&quot;},{&quot;dropping-particle&quot;:&quot;&quot;,&quot;family&quot;:&quot;Sanchez-Franco&quot;,&quot;given&quot;:&quot;Franco&quot;,&quot;non-dropping-particle&quot;:&quot;&quot;,&quot;parse-names&quot;:false,&quot;suffix&quot;:&quot;&quot;},{&quot;dropping-particle&quot;:&quot;&quot;,&quot;family&quot;:&quot;Saura&quot;,&quot;given&quot;:&quot;Robert&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Petit&quot;,&quot;given&quot;:&quot;Christine&quot;,&quot;non-dropping-particle&quot;:&quot;&quot;,&quot;parse-names&quot;:false,&quot;suffix&quot;:&quot;&quot;},{&quot;dropping-particle&quot;:&quot;&quot;,&quot;family&quot;:&quot;Hardelin&quot;,&quot;given&quot;:&quot;Jean Pierre&quot;,&quot;non-dropping-particle&quot;:&quot;&quot;,&quot;parse-names&quot;:false,&quot;suffix&quot;:&quot;&quot;}],&quot;container-title&quot;:&quot;Nature Genetics&quot;,&quot;id&quot;:&quot;a0be5b74-b39b-5287-839e-75a39a427c60&quot;,&quot;issue&quot;:&quot;4&quot;,&quot;issued&quot;:{&quot;date-parts&quot;:[[&quot;2003&quot;]]},&quot;page&quot;:&quot;463-465&quot;,&quot;title&quot;:&quot;Loss-of-function mutations in FGFR1 cause autosomal dominant Kallmann syndrome&quot;,&quot;type&quot;:&quot;article-journal&quot;,&quot;volume&quot;:&quot;33&quot;,&quot;container-title-short&quot;:&quot;Nat Genet&quot;},&quot;uris&quot;:[&quot;http://www.mendeley.com/documents/?uuid=0fc2b11d-b91f-4769-a30d-e5d0572bf923&quot;],&quot;isTemporary&quot;:false,&quot;legacyDesktopId&quot;:&quot;0fc2b11d-b91f-4769-a30d-e5d0572bf923&quot;}]},{&quot;citationID&quot;:&quot;MENDELEY_CITATION_12c2bc20-2b96-41c1-a88c-2afdb914818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TJjMmJjMjAtMmI5Ni00MWMxLWE4OGMtMmFmZGI5MTQ4MTh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e568feee-7672-421f-b570-5a606d803398&quot;,&quot;properties&quot;:{&quot;noteIndex&quot;:0},&quot;isEdited&quot;:false,&quot;manualOverride&quot;:{&quot;citeprocText&quot;:&quot;(Campeau et al. 2013)&quot;,&quot;isManuallyOverridden&quot;:false,&quot;manualOverrideText&quot;:&quot;&quot;},&quot;citationTag&quot;:&quot;MENDELEY_CITATION_v3_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&quot;,&quot;citationItems&quot;:[{&quot;id&quot;:&quot;710aa7d5-cece-5c56-84e0-a384a9a1f9c6&quot;,&quot;itemData&quot;:{&quot;DOI&quot;:&quot;10.1016/j.ajhg.2013.03.020&quot;,&quot;ISSN&quot;:&quot;00029297&quot;,&quot;PMID&quot;:&quot;23623387&quot;,&quot;abstract&quot;:&quot;Yunis-Varón syndrome (YVS) is an autosomal-recessive disorder with cleidocranial dysplasia, digital anomalies, and severe neurological involvement. Enlarged vacuoles are found in neurons, muscle, and cartilage. By whole-exome sequencing, we identified frameshift and missense mutations of FIG4 in affected individuals from three unrelated families. FIG4 encodes a phosphoinositide phosphatase required for regulation of PI(3,5)P2 levels, and thus endosomal trafficking and autophagy. In a functional assay, both missense substitutions failed to correct the vacuolar phenotype of Fig4-null mouse fibroblasts. Homozygous Fig4-null mice exhibit features of YVS, including neurodegeneration and enlarged vacuoles in neurons. We demonstrate that Fig4-null mice also have small skeletons with reduced trabecular bone volume and cortical thickness and that cultured osteoblasts accumulate large vacuoles. Our findings demonstrate that homozygosity or compound heterozygosity for null mutations of FIG4 is responsible for YVS, the most severe known human phenotype caused by defective phosphoinositide metabolism. In contrast, in Charcot-Marie-Tooth disease type 4J (also caused by FIG4 mutations), one of the FIG4 alleles is hypomorphic and disease is limited to the peripheral nervous system. This genotype-phenotype correlation demonstrates that absence of FIG4 activity leads to central nervous system dysfunction and extensive skeletal anomalies. Our results describe a role for PI(3,5)P2 signaling in skeletal development and maintenance. © 2013 The American Society of Human Genetics.&quot;,&quot;author&quot;:[{&quot;dropping-particle&quot;:&quot;&quot;,&quot;family&quot;:&quot;Campeau&quot;,&quot;given&quot;:&quot;Philippe M.&quot;,&quot;non-dropping-particle&quot;:&quot;&quot;,&quot;parse-names&quot;:false,&quot;suffix&quot;:&quot;&quot;},{&quot;dropping-particle&quot;:&quot;&quot;,&quot;family&quot;:&quot;Lenk&quot;,&quot;given&quot;:&quot;Guy M.&quot;,&quot;non-dropping-particle&quot;:&quot;&quot;,&quot;parse-names&quot;:false,&quot;suffix&quot;:&quot;&quot;},{&quot;dropping-particle&quot;:&quot;&quot;,&quot;family&quot;:&quot;Lu&quot;,&quot;given&quot;:&quot;James T.&quot;,&quot;non-dropping-particle&quot;:&quot;&quot;,&quot;parse-names&quot;:false,&quot;suffix&quot;:&quot;&quot;},{&quot;dropping-particle&quot;:&quot;&quot;,&quot;family&quot;:&quot;Bae&quot;,&quot;given&quot;:&quot;Yangjin&quot;,&quot;non-dropping-particle&quot;:&quot;&quot;,&quot;parse-names&quot;:false,&quot;suffix&quot;:&quot;&quot;},{&quot;dropping-particle&quot;:&quot;&quot;,&quot;family&quot;:&quot;Burrage&quot;,&quot;given&quot;:&quot;Lindsay&quot;,&quot;non-dropping-particle&quot;:&quot;&quot;,&quot;parse-names&quot;:false,&quot;suffix&quot;:&quot;&quot;},{&quot;dropping-particle&quot;:&quot;&quot;,&quot;family&quot;:&quot;Turnpenny&quot;,&quot;given&quot;:&quot;Peter&quot;,&quot;non-dropping-particle&quot;:&quot;&quot;,&quot;parse-names&quot;:false,&quot;suffix&quot;:&quot;&quot;},{&quot;dropping-particle&quot;:&quot;&quot;,&quot;family&quot;:&quot;Román Corona-Rivera&quot;,&quot;given&quot;:&quot;Jorge&quot;,&quot;non-dropping-particle&quot;:&quot;&quot;,&quot;parse-names&quot;:false,&quot;suffix&quot;:&quot;&quot;},{&quot;dropping-particle&quot;:&quot;&quot;,&quot;family&quot;:&quot;Morandi&quot;,&quot;given&quot;:&quot;Lucia&quot;,&quot;non-dropping-particle&quot;:&quot;&quot;,&quot;parse-names&quot;:false,&quot;suffix&quot;:&quot;&quot;},{&quot;dropping-particle&quot;:&quot;&quot;,&quot;family&quot;:&quot;Mora&quot;,&quot;given&quot;:&quot;Marina&quot;,&quot;non-dropping-particle&quot;:&quot;&quot;,&quot;parse-names&quot;:false,&quot;suffix&quot;:&quot;&quot;},{&quot;dropping-particle&quot;:&quot;&quot;,&quot;family&quot;:&quot;Reutter&quot;,&quot;given&quot;:&quot;Heiko&quot;,&quot;non-dropping-particle&quot;:&quot;&quot;,&quot;parse-names&quot;:false,&quot;suffix&quot;:&quot;&quot;},{&quot;dropping-particle&quot;:&quot;&quot;,&quot;family&quot;:&quot;Vulto-Van Silfhout&quot;,&quot;given&quot;:&quot;Anneke T.&quot;,&quot;non-dropping-particle&quot;:&quot;&quot;,&quot;parse-names&quot;:false,&quot;suffix&quot;:&quot;&quot;},{&quot;dropping-particle&quot;:&quot;&quot;,&quot;family&quot;:&quot;Faivre&quot;,&quot;given&quot;:&quot;Laurence&quot;,&quot;non-dropping-particle&quot;:&quot;&quot;,&quot;parse-names&quot;:false,&quot;suffix&quot;:&quot;&quot;},{&quot;dropping-particle&quot;:&quot;&quot;,&quot;family&quot;:&quot;Haan&quot;,&quot;given&quot;:&quot;Eric&quot;,&quot;non-dropping-particle&quot;:&quot;&quot;,&quot;parse-names&quot;:false,&quot;suffix&quot;:&quot;&quot;},{&quot;dropping-particle&quot;:&quot;&quot;,&quot;family&quot;:&quot;Gibbs&quot;,&quot;given&quot;:&quot;Richard A.&quot;,&quot;non-dropping-particle&quot;:&quot;&quot;,&quot;parse-names&quot;:false,&quot;suffix&quot;:&quot;&quot;},{&quot;dropping-particle&quot;:&quot;&quot;,&quot;family&quot;:&quot;Meisler&quot;,&quot;given&quot;:&quot;Miriam H.&quot;,&quot;non-dropping-particle&quot;:&quot;&quot;,&quot;parse-names&quot;:false,&quot;suffix&quot;:&quot;&quot;},{&quot;dropping-particle&quot;:&quot;&quot;,&quot;family&quot;:&quot;Lee&quot;,&quot;given&quot;:&quot;Brendan H.&quot;,&quot;non-dropping-particle&quot;:&quot;&quot;,&quot;parse-names&quot;:false,&quot;suffix&quot;:&quot;&quot;}],&quot;container-title&quot;:&quot;American Journal of Human Genetics&quot;,&quot;id&quot;:&quot;710aa7d5-cece-5c56-84e0-a384a9a1f9c6&quot;,&quot;issue&quot;:&quot;5&quot;,&quot;issued&quot;:{&quot;date-parts&quot;:[[&quot;2013&quot;]]},&quot;page&quot;:&quot;781-791&quot;,&quot;title&quot;:&quot;Yunis-Varón syndrome is caused by mutations in FIG4, encoding a phosphoinositide phosphatase&quot;,&quot;type&quot;:&quot;article-journal&quot;,&quot;volume&quot;:&quot;92&quot;,&quot;container-title-short&quot;:&quot;Am J Hum Genet&quot;},&quot;uris&quot;:[&quot;http://www.mendeley.com/documents/?uuid=d9e3dc20-6382-4418-960e-649514776c87&quot;],&quot;isTemporary&quot;:false,&quot;legacyDesktopId&quot;:&quot;d9e3dc20-6382-4418-960e-649514776c87&quot;}]},{&quot;citationID&quot;:&quot;MENDELEY_CITATION_3aea4a30-4c17-441a-bff0-67d28d01e010&quot;,&quot;properties&quot;:{&quot;noteIndex&quot;:0},&quot;isEdited&quot;:false,&quot;manualOverride&quot;:{&quot;citeprocText&quot;:&quot;(Chen et al. 2018)&quot;,&quot;isManuallyOverridden&quot;:false,&quot;manualOverrideText&quot;:&quot;&quot;},&quot;citationTag&quot;:&quot;MENDELEY_CITATION_v3_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&quot;,&quot;citationItems&quot;:[{&quot;id&quot;:&quot;a1801a39-d928-5fa0-83a9-a2b51b89b087&quot;,&quot;itemData&quot;:{&quot;DOI&quot;:&quot;10.1186/s13048-018-0413-0&quot;,&quot;ISSN&quot;:&quot;17572215&quot;,&quot;PMID&quot;:&quot;29914564&quot;,&quot;abstract&quot;:&quot;Background: To dissect the genetic alteration in two sisters with premature ovarian insufficiency (POI) from a consanguineous family. Methods: Whole-exome sequencing technology was used in the POI proband, bioinformatics analysis was carried out to identify the potential genetic cause in this pedigree. Sanger sequencing analyses were performed to validate the segregation of the variant within the pedigree. In silico analysis was also used to predict the effect and pathogenicity of the variant. Results: Whole-exome sequencing analysis identified novel and rare homozygous mutation associated with POI, namely mutation in FIGLA (c.2 T &gt; C, start codon shift). This homozygous mutation was also harbored by the proband's sister with POI and was segregated within the consanguineous pedigree. The mutation in the start codon of the FIGLA gene alters the open reading frame, leading to a FIGLA knock-out like phenotype. Conclusions: Biallelic mutations in FIGLA may be the cause of POI. This study will aid researchers and clinicians in genetic counseling of POI and provides new insights into understanding the mode of genetic inheritance of FIGLA mutations in POI pathology.&quot;,&quot;author&quot;:[{&quot;dropping-particle&quot;:&quot;&quot;,&quot;family&quot;:&quot;Chen&quot;,&quot;given&quot;:&quot;Beili&quot;,&quot;non-dropping-particle&quot;:&quot;&quot;,&quot;parse-names&quot;:false,&quot;suffix&quot;:&quot;&quot;},{&quot;dropping-particle&quot;:&quot;&quot;,&quot;family&quot;:&quot;Li&quot;,&quot;given&quot;:&quot;Lin&quot;,&quot;non-dropping-particle&quot;:&quot;&quot;,&quot;parse-names&quot;:false,&quot;suffix&quot;:&quot;&quot;},{&quot;dropping-particle&quot;:&quot;&quot;,&quot;family&quot;:&quot;Wang&quot;,&quot;given&quot;:&quot;Jing&quot;,&quot;non-dropping-particle&quot;:&quot;&quot;,&quot;parse-names&quot;:false,&quot;suffix&quot;:&quot;&quot;},{&quot;dropping-particle&quot;:&quot;&quot;,&quot;family&quot;:&quot;Li&quot;,&quot;given&quot;:&quot;Tengyan&quot;,&quot;non-dropping-particle&quot;:&quot;&quot;,&quot;parse-names&quot;:false,&quot;suffix&quot;:&quot;&quot;},{&quot;dropping-particle&quot;:&quot;&quot;,&quot;family&quot;:&quot;Pan&quot;,&quot;given&quot;:&quot;Hong&quot;,&quot;non-dropping-particle&quot;:&quot;&quot;,&quot;parse-names&quot;:false,&quot;suffix&quot;:&quot;&quot;},{&quot;dropping-particle&quot;:&quot;&quot;,&quot;family&quot;:&quot;Liu&quot;,&quot;given&quot;:&quot;Beihong&quot;,&quot;non-dropping-particle&quot;:&quot;&quot;,&quot;parse-names&quot;:false,&quot;suffix&quot;:&quot;&quot;},{&quot;dropping-particle&quot;:&quot;&quot;,&quot;family&quot;:&quot;Zhou&quot;,&quot;given&quot;:&quot;Yiran&quot;,&quot;non-dropping-particle&quot;:&quot;&quot;,&quot;parse-names&quot;:false,&quot;suffix&quot;:&quot;&quot;},{&quot;dropping-particle&quot;:&quot;&quot;,&quot;family&quot;:&quot;Cao&quot;,&quot;given&quot;:&quot;Yunxia&quot;,&quot;non-dropping-particle&quot;:&quot;&quot;,&quot;parse-names&quot;:false,&quot;suffix&quot;:&quot;&quot;},{&quot;dropping-particle&quot;:&quot;&quot;,&quot;family&quot;:&quot;Wang&quot;,&quot;given&quot;:&quot;Binbin&quot;,&quot;non-dropping-particle&quot;:&quot;&quot;,&quot;parse-names&quot;:false,&quot;suffix&quot;:&quot;&quot;}],&quot;container-title&quot;:&quot;Journal of Ovarian Research&quot;,&quot;id&quot;:&quot;a1801a39-d928-5fa0-83a9-a2b51b89b087&quot;,&quot;issue&quot;:&quot;1&quot;,&quot;issued&quot;:{&quot;date-parts&quot;:[[&quot;2018&quot;]]},&quot;page&quot;:&quot;1-6&quot;,&quot;publisher&quot;:&quot;Journal of Ovarian Research&quot;,&quot;title&quot;:&quot;Consanguineous familial study revealed biallelic FIGLA mutation associated with premature ovarian insufficiency&quot;,&quot;type&quot;:&quot;article-journal&quot;,&quot;volume&quot;:&quot;11&quot;,&quot;container-title-short&quot;:&quot;J Ovarian Res&quot;},&quot;uris&quot;:[&quot;http://www.mendeley.com/documents/?uuid=259e29b7-d8e1-4d4f-9480-c17e55f9dbe3&quot;],&quot;isTemporary&quot;:false,&quot;legacyDesktopId&quot;:&quot;259e29b7-d8e1-4d4f-9480-c17e55f9dbe3&quot;}]},{&quot;citationID&quot;:&quot;MENDELEY_CITATION_96983d44-9774-49c2-a82e-b355d02c386b&quot;,&quot;properties&quot;:{&quot;noteIndex&quot;:0},&quot;isEdited&quot;:false,&quot;manualOverride&quot;:{&quot;citeprocText&quot;:&quot;(Cheung-Flynn et al. 2005)&quot;,&quot;isManuallyOverridden&quot;:false,&quot;manualOverrideText&quot;:&quot;&quot;},&quot;citationTag&quot;:&quot;MENDELEY_CITATION_v3_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&quot;,&quot;citationItems&quot;:[{&quot;id&quot;:&quot;60a32c6f-5e2f-583b-aa15-5b006ef70d85&quot;,&quot;itemData&quot;:{&quot;DOI&quot;:&quot;10.1210/me.2005-0071&quot;,&quot;ISSN&quot;:&quot;08888809&quot;,&quot;PMID&quot;:&quot;15831525&quot;,&quot;abstract&quot;:&quot;Molecular chaperones mediate multiple aspects of steroid receptor function, but the physiological importance of most receptor-associated cochaperones has not been determined. To help fill this gap, we targeted for disruption the mouse gene for the 52-kDa FK506 binding protein, FKBP52, a 90-kDa heat shock protein (Hsp90)-binding immunophilin found in steroid receptor complexes. A mouse line lacking FKBP52 (52KO) was generated and characterized. Male 52KO mice have several defects in reproductive tissues consistent with androgen insensitivity; among these defects are ambiguous external genitalia and dysgenic prostate. FKBP52 and androgen receptor (AR) are coexpressed in prostate epithelial cells of wild-type mice. However, FKBP52 and AR are similarly coexpressed in testis even though testis morphology and spermatogenesis in 52KO males are usually normal. Molecular studies confirm that FKBP52 is a component of AR complexes, and cellular studies in yeast and human cell models demonstrate that FKBP52 can enhance AR-meditated transactivation. AR enhancement requires FKBP52 peptidylprolyl isomerase activity as well as Hsp90-binding ability, and enhancement probably relates to an affect of FKBP52 on AR-folding pathways. In the presence of FKBP52, but not other cochaperones, the function of a minimally active AR point mutant can be dramatically restored. We conclude that FKBP52 is an AR folding factor that has critically important physiological roles in some male reproductive tissues. Copyright © 2005 by The Endocrine Society.&quot;,&quot;author&quot;:[{&quot;dropping-particle&quot;:&quot;&quot;,&quot;family&quot;:&quot;Cheung-Flynn&quot;,&quot;given&quot;:&quot;Joyce&quot;,&quot;non-dropping-particle&quot;:&quot;&quot;,&quot;parse-names&quot;:false,&quot;suffix&quot;:&quot;&quot;},{&quot;dropping-particle&quot;:&quot;&quot;,&quot;family&quot;:&quot;Prapapanich&quot;,&quot;given&quot;:&quot;Viravan&quot;,&quot;non-dropping-particle&quot;:&quot;&quot;,&quot;parse-names&quot;:false,&quot;suffix&quot;:&quot;&quot;},{&quot;dropping-particle&quot;:&quot;&quot;,&quot;family&quot;:&quot;Cox&quot;,&quot;given&quot;:&quot;Marc B.&quot;,&quot;non-dropping-particle&quot;:&quot;&quot;,&quot;parse-names&quot;:false,&quot;suffix&quot;:&quot;&quot;},{&quot;dropping-particle&quot;:&quot;&quot;,&quot;family&quot;:&quot;Riggs&quot;,&quot;given&quot;:&quot;Daniel L.&quot;,&quot;non-dropping-particle&quot;:&quot;&quot;,&quot;parse-names&quot;:false,&quot;suffix&quot;:&quot;&quot;},{&quot;dropping-particle&quot;:&quot;&quot;,&quot;family&quot;:&quot;Suarez-Quian&quot;,&quot;given&quot;:&quot;Carlos&quot;,&quot;non-dropping-particle&quot;:&quot;&quot;,&quot;parse-names&quot;:false,&quot;suffix&quot;:&quot;&quot;},{&quot;dropping-particle&quot;:&quot;&quot;,&quot;family&quot;:&quot;Smith&quot;,&quot;given&quot;:&quot;David F.&quot;,&quot;non-dropping-particle&quot;:&quot;&quot;,&quot;parse-names&quot;:false,&quot;suffix&quot;:&quot;&quot;}],&quot;container-title&quot;:&quot;Molecular Endocrinology&quot;,&quot;id&quot;:&quot;60a32c6f-5e2f-583b-aa15-5b006ef70d85&quot;,&quot;issue&quot;:&quot;6&quot;,&quot;issued&quot;:{&quot;date-parts&quot;:[[&quot;2005&quot;]]},&quot;page&quot;:&quot;1654-1666&quot;,&quot;title&quot;:&quot;Physiological role for the cochaperone FKBP52 in androgen receptor signaling&quot;,&quot;type&quot;:&quot;article-journal&quot;,&quot;volume&quot;:&quot;19&quot;,&quot;container-title-short&quot;:&quot;&quot;},&quot;uris&quot;:[&quot;http://www.mendeley.com/documents/?uuid=177eca00-f01d-42af-8f7a-a9dfb6c2ce66&quot;],&quot;isTemporary&quot;:false,&quot;legacyDesktopId&quot;:&quot;177eca00-f01d-42af-8f7a-a9dfb6c2ce66&quot;}]},{&quot;citationID&quot;:&quot;MENDELEY_CITATION_308fe38a-5c1d-465c-b761-030dac5b4541&quot;,&quot;properties&quot;:{&quot;noteIndex&quot;:0},&quot;isEdited&quot;:false,&quot;manualOverride&quot;:{&quot;citeprocText&quot;:&quot;(Miraoui et al. 2013c)&quot;,&quot;isManuallyOverridden&quot;:false,&quot;manualOverrideText&quot;:&quot;&quot;},&quot;citationTag&quot;:&quot;MENDELEY_CITATION_v3_eyJjaXRhdGlvbklEIjoiTUVOREVMRVlfQ0lUQVRJT05fMzA4ZmUzOGEtNWMxZC00NjVjLWI3NjEtMDMwZGFjNWI0NTQxIiwicHJvcGVydGllcyI6eyJub3RlSW5kZXgiOjB9LCJpc0VkaXRlZCI6ZmFsc2UsIm1hbnVhbE92ZXJyaWRlIjp7ImNpdGVwcm9jVGV4dCI6IihNaXJhb3VpIGV0IGFsLiAyMDEzYykiLCJpc01hbnVhbGx5T3ZlcnJpZGRlbiI6ZmFsc2UsIm1hbnVhbE92ZXJyaWRlVGV4dCI6IiJ9LCJjaXRhdGlvbkl0ZW1zIjpbeyJpZCI6Ijg3MDU4ZWM2LTQwOTctNWMwNy04NmFkLTQ4YjYxZDU5YzBmMi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g3MDU4ZWM2LTQwOTctNWMwNy04NmFkLTQ4YjYxZDU5YzBmMi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dkZGVhNWQ5LTQ4NTQtNGEyNC05MjRmLWY1MDAwMjdjNDljYSJdLCJpc1RlbXBvcmFyeSI6ZmFsc2UsImxlZ2FjeURlc2t0b3BJZCI6IjdkZGVhNWQ5LTQ4NTQtNGEyNC05MjRmLWY1MDAwMjdjNDljYSJ9XX0=&quot;,&quot;citationItems&quot;:[{&quot;id&quot;:&quot;87058ec6-4097-5c07-86ad-48b61d59c0f2&quot;,&quot;itemData&quot;:{&quot;DOI&quot;:&quot;10.1016/j.ajhg.2013.04.008&quot;,&quot;ISSN&quot;:&quot;00029297&quot;,&quot;PMID&quot;:&quot;23643382&quot;,&quot;abstract&quot;:&quot;Congenital hypogonadotropic hypogonadism (CHH) and its anosmia-associated form (Kallmann syndrome [KS]) are genetically heterogeneous. Among the &gt;15 genes implicated in these conditions, mutations in FGF8 and FGFR1 account for ∼12% of cases; notably, KAL1 and HS6ST1 are also involved in FGFR1 signaling and can be mutated in CHH. We therefore hypothesized that mutations in genes encoding a broader range of modulators of the FGFR1 pathway might contribute to the genetics of CHH as causal or modifier mutations. Thus, we aimed to (1) investigate whether CHH individuals harbor mutations in members of the so-called \&quot;FGF8 synexpression\&quot; group and (2) validate the ability of a bioinformatics algorithm on the basis of protein-protein interactome data (interactome-based affiliation scoring [IBAS]) to identify high-quality candidate genes. On the basis of sequence homology, expression, and structural and functional data, seven genes were selected and sequenced in 386 unrelated CHH individuals and 155 controls. Except for FGF18 and SPRY2, all other genes were found to be mutated in CHH individuals: FGF17 (n = 3 individuals), IL17RD (n = 8), DUSP6 (n = 5), SPRY4 (n = 14), and FLRT3 (n = 3). Independently, IBAS predicted FGF17 and IL17RD as the two top candidates in the entire proteome on the basis of a statistical test of their protein-protein interaction patterns to proteins known to be altered in CHH. Most of the FGF17 and IL17RD mutations altered protein function in vitro. IL17RD mutations were found only in KS individuals and were strongly linked to hearing loss (6/8 individuals). Mutations in genes encoding components of the FGF pathway are associated with complex modes of CHH inheritance and act primarily as contributors to an oligogenic genetic architecture underlying CHH. © 2013 The American Society of Human Genetics.&quot;,&quot;author&quot;:[{&quot;dropping-particle&quot;:&quot;&quot;,&quot;family&quot;:&quot;Miraoui&quot;,&quot;given&quot;:&quot;Hichem&quot;,&quot;non-dropping-particle&quot;:&quot;&quot;,&quot;parse-names&quot;:false,&quot;suffix&quot;:&quot;&quot;},{&quot;dropping-particle&quot;:&quot;&quot;,&quot;family&quot;:&quot;Dwyer&quot;,&quot;given&quot;:&quot;Andrew A.&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Chung&quot;,&quot;given&quot;:&quot;Wilson&quot;,&quot;non-dropping-particle&quot;:&quot;&quot;,&quot;parse-names&quot;:false,&quot;suffix&quot;:&quot;&quot;},{&quot;dropping-particle&quot;:&quot;&quot;,&quot;family&quot;:&quot;Feng&quot;,&quot;given&quot;:&quot;Bihua&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Clarke&quot;,&quot;given&quot;:&quot;Jeff&quot;,&quot;non-dropping-particle&quot;:&quot;&quot;,&quot;parse-names&quot;:false,&quot;suffix&quot;:&quot;&quot;},{&quot;dropping-particle&quot;:&quot;&quot;,&quot;family&quot;:&quot;Pers&quot;,&quot;given&quot;:&quot;Tune H.&quot;,&quot;non-dropping-particle&quot;:&quot;&quot;,&quot;parse-names&quot;:false,&quot;suffix&quot;:&quot;&quot;},{&quot;dropping-particle&quot;:&quot;&quot;,&quot;family&quot;:&quot;Dworzynski&quot;,&quot;given&quot;:&quot;Piotr&quot;,&quot;non-dropping-particle&quot;:&quot;&quot;,&quot;parse-names&quot;:false,&quot;suffix&quot;:&quot;&quot;},{&quot;dropping-particle&quot;:&quot;&quot;,&quot;family&quot;:&quot;Keefe&quot;,&quot;given&quot;:&quot;Kimberley&quot;,&quot;non-dropping-particle&quot;:&quot;&quot;,&quot;parse-names&quot;:false,&quot;suffix&quot;:&quot;&quot;},{&quot;dropping-particle&quot;:&quot;&quot;,&quot;family&quot;:&quot;Niedziela&quot;,&quot;given&quot;:&quot;Marek&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Hughes&quot;,&quot;given&quot;:&quot;Virginia A.&quot;,&quot;non-dropping-particle&quot;:&quot;&quot;,&quot;parse-names&quot;:false,&quot;suffix&quot;:&quot;&quot;},{&quot;dropping-particle&quot;:&quot;&quot;,&quot;family&quot;:&quot;Kumanov&quot;,&quot;given&quot;:&quot;Philip&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Yialamas&quot;,&quot;given&quot;:&quot;Maria 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Chanoine&quot;,&quot;given&quot;:&quot;Jean Pierre&quot;,&quot;non-dropping-particle&quot;:&quot;&quot;,&quot;parse-names&quot;:false,&quot;suffix&quot;:&quot;&quot;},{&quot;dropping-particle&quot;:&quot;&quot;,&quot;family&quot;:&quot;Rubenstein&quot;,&quot;given&quot;:&quot;John&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 San&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Lage&quot;,&quot;given&quot;:&quot;Kasper&quot;,&quot;non-dropping-particle&quot;:&quot;&quot;,&quot;parse-names&quot;:false,&quot;suffix&quot;:&quot;&quot;},{&quot;dropping-particle&quot;:&quot;&quot;,&quot;family&quot;:&quot;Pitteloud&quot;,&quot;given&quot;:&quot;Nelly&quot;,&quot;non-dropping-particle&quot;:&quot;&quot;,&quot;parse-names&quot;:false,&quot;suffix&quot;:&quot;&quot;}],&quot;container-title&quot;:&quot;American Journal of Human Genetics&quot;,&quot;id&quot;:&quot;87058ec6-4097-5c07-86ad-48b61d59c0f2&quot;,&quot;issue&quot;:&quot;5&quot;,&quot;issued&quot;:{&quot;date-parts&quot;:[[&quot;2013&quot;]]},&quot;page&quot;:&quot;725-743&quot;,&quot;publisher&quot;:&quot;The American Society of Human Genetics&quot;,&quot;title&quot;:&quot;Mutations in FGF17, IL17RD, DUSP6, SPRY4, and FLRT3 are identified in individuals with congenital hypogonadotropic hypogonadism&quot;,&quot;type&quot;:&quot;article-journal&quot;,&quot;volume&quot;:&quot;92&quot;,&quot;container-title-short&quot;:&quot;Am J Hum Genet&quot;},&quot;uris&quot;:[&quot;http://www.mendeley.com/documents/?uuid=7ddea5d9-4854-4a24-924f-f500027c49ca&quot;],&quot;isTemporary&quot;:false,&quot;legacyDesktopId&quot;:&quot;7ddea5d9-4854-4a24-924f-f500027c49ca&quot;}]},{&quot;citationID&quot;:&quot;MENDELEY_CITATION_e9cc38fa-a7b9-424b-8a76-202476ec21e9&quot;,&quot;properties&quot;:{&quot;noteIndex&quot;:0},&quot;isEdited&quot;:false,&quot;manualOverride&quot;:{&quot;citeprocText&quot;:&quot;(Murray et al. 1998)&quot;,&quot;isManuallyOverridden&quot;:false,&quot;manualOverrideText&quot;:&quot;&quot;},&quot;citationTag&quot;:&quot;MENDELEY_CITATION_v3_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&quot;,&quot;citationItems&quot;:[{&quot;id&quot;:&quot;f564ce41-bbd4-5014-a702-6893d8ce65f5&quot;,&quot;itemData&quot;:{&quot;DOI&quot;:&quot;10.1136/jmg.35.8.637&quot;,&quot;ISSN&quot;:&quot;00222593&quot;,&quot;PMID&quot;:&quot;9719368&quot;,&quot;abstract&quot;:&quot;Recent reports suggest that women with FRAXA premutations have an increased likelihood of having premature ovarian failure (POF). We screened 147 women with idiopathic POF for the number of trinucleotide repeats at the FRAXA and FRAXE loci. We found six women with FRAXA premutations, including four familial and two sporadic cases, but no women with FRAXA full mutations. At the FRAXE locus there were no pre- or full mutations but there was an excess of small alleles with fewer than 11 repeats, including at least one small deletion at or near the triplet. The association of FRAXA premutations with POF confirms that premutation alleles can affect ovarian development or function or both.&quot;,&quot;author&quot;:[{&quot;dropping-particle&quot;:&quot;&quot;,&quot;family&quot;:&quot;Murray&quot;,&quot;given&quot;:&quot;Anna&quot;,&quot;non-dropping-particle&quot;:&quot;&quot;,&quot;parse-names&quot;:false,&quot;suffix&quot;:&quot;&quot;},{&quot;dropping-particle&quot;:&quot;&quot;,&quot;family&quot;:&quot;Webb&quot;,&quot;given&quot;:&quot;James&quot;,&quot;non-dropping-particle&quot;:&quot;&quot;,&quot;parse-names&quot;:false,&quot;suffix&quot;:&quot;&quot;},{&quot;dropping-particle&quot;:&quot;&quot;,&quot;family&quot;:&quot;Grimley&quot;,&quot;given&quot;:&quot;Sarah&quot;,&quot;non-dropping-particle&quot;:&quot;&quot;,&quot;parse-names&quot;:false,&quot;suffix&quot;:&quot;&quot;},{&quot;dropping-particle&quot;:&quot;&quot;,&quot;family&quot;:&quot;Conway&quot;,&quot;given&quot;:&quot;Gerard&quot;,&quot;non-dropping-particle&quot;:&quot;&quot;,&quot;parse-names&quot;:false,&quot;suffix&quot;:&quot;&quot;},{&quot;dropping-particle&quot;:&quot;&quot;,&quot;family&quot;:&quot;Jacobs&quot;,&quot;given&quot;:&quot;Patricia&quot;,&quot;non-dropping-particle&quot;:&quot;&quot;,&quot;parse-names&quot;:false,&quot;suffix&quot;:&quot;&quot;}],&quot;container-title&quot;:&quot;Journal of Medical Genetics&quot;,&quot;id&quot;:&quot;f564ce41-bbd4-5014-a702-6893d8ce65f5&quot;,&quot;issue&quot;:&quot;8&quot;,&quot;issued&quot;:{&quot;date-parts&quot;:[[&quot;1998&quot;]]},&quot;page&quot;:&quot;637-640&quot;,&quot;title&quot;:&quot;Studies of FRAXA and FRAXE in women with premature ovarian failure&quot;,&quot;type&quot;:&quot;article-journal&quot;,&quot;volume&quot;:&quot;35&quot;,&quot;container-title-short&quot;:&quot;J Med Genet&quot;},&quot;uris&quot;:[&quot;http://www.mendeley.com/documents/?uuid=618f179f-118a-498d-a320-fa0d76db445d&quot;],&quot;isTemporary&quot;:false,&quot;legacyDesktopId&quot;:&quot;618f179f-118a-498d-a320-fa0d76db445d&quot;}]},{&quot;citationID&quot;:&quot;MENDELEY_CITATION_aab62c11-bd80-45a1-b122-7f110226a42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WFiNjJjMTEtYmQ4MC00NWExLWIxMjItN2YxMTAyMjZhNDI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0faa77e-46d4-40e2-8e1e-3b40f6218a28&quot;,&quot;properties&quot;:{&quot;noteIndex&quot;:0},&quot;isEdited&quot;:false,&quot;manualOverride&quot;:{&quot;citeprocText&quot;:&quot;(S. E. Harris et al. 2002)&quot;,&quot;isManuallyOverridden&quot;:false,&quot;manualOverrideText&quot;:&quot;&quot;},&quot;citationTag&quot;:&quot;MENDELEY_CITATION_v3_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&quot;,&quot;citationItems&quot;:[{&quot;id&quot;:&quot;e79063ca-7cea-5d5f-a759-f040d4bac75b&quot;,&quot;itemData&quot;:{&quot;DOI&quot;:&quot;10.1093/molehr/8.8.729&quot;,&quot;ISSN&quot;:&quot;13609947&quot;,&quot;PMID&quot;:&quot;12149404&quot;,&quot;abstract&quot;:&quot;Premature ovarian failure (POF) affects ∼1% of women and is known to be caused by sex chromosome abnormalities, iatrogenic agents and autoimmune diseases, but in the majority of cases the cause is unknown. However, several families have been identified as having an inherited predisposition to POF, suggesting a genetic component to the condition in these cases. The FOXL2 gene of 70 POF patients from New Zealand and Slovenia was screened for mutations. In a Slovenian POF patient, a novel 30 bp deletion was identified that was predicted to remove 10 out of 14 alanines (A22130del), from the polyalanine tract downstream of the winged helix/forkhead domain of the FOXL2 protein. A novel single nucleotide substitution, 772 (1009)T&gt;A, which is predicted to change amino acid 258 from tyrosine to asparagine (Y258N), was identified in a New Zealand POF patient. Neither mutation was identified in 200 normal control chromosomes from 100 control samples. Three previously unreported single nucleotide substitutions, considered to be non-functional polymorphisms, were also identified.&quot;,&quot;author&quot;:[{&quot;dropping-particle&quot;:&quot;&quot;,&quot;family&quot;:&quot;Harris&quot;,&quot;given&quot;:&quot;S. E.&quot;,&quot;non-dropping-particle&quot;:&quot;&quot;,&quot;parse-names&quot;:false,&quot;suffix&quot;:&quot;&quot;},{&quot;dropping-particle&quot;:&quot;&quot;,&quot;family&quot;:&quot;Chand&quot;,&quot;given&quot;:&quot;A. L.&quot;,&quot;non-dropping-particle&quot;:&quot;&quot;,&quot;parse-names&quot;:false,&quot;suffix&quot;:&quot;&quot;},{&quot;dropping-particle&quot;:&quot;&quot;,&quot;family&quot;:&quot;Winship&quot;,&quot;given&quot;:&quot;I. M.&quot;,&quot;non-dropping-particle&quot;:&quot;&quot;,&quot;parse-names&quot;:false,&quot;suffix&quot;:&quot;&quot;},{&quot;dropping-particle&quot;:&quot;&quot;,&quot;family&quot;:&quot;Gersak&quot;,&quot;given&quot;:&quot;K.&quot;,&quot;non-dropping-particle&quot;:&quot;&quot;,&quot;parse-names&quot;:false,&quot;suffix&quot;:&quot;&quot;},{&quot;dropping-particle&quot;:&quot;&quot;,&quot;family&quot;:&quot;Aittomäki&quot;,&quot;given&quot;:&quot;K.&quot;,&quot;non-dropping-particle&quot;:&quot;&quot;,&quot;parse-names&quot;:false,&quot;suffix&quot;:&quot;&quot;},{&quot;dropping-particle&quot;:&quot;&quot;,&quot;family&quot;:&quot;Shelling&quot;,&quot;given&quot;:&quot;A. N.&quot;,&quot;non-dropping-particle&quot;:&quot;&quot;,&quot;parse-names&quot;:false,&quot;suffix&quot;:&quot;&quot;}],&quot;container-title&quot;:&quot;Molecular Human Reproduction&quot;,&quot;id&quot;:&quot;e79063ca-7cea-5d5f-a759-f040d4bac75b&quot;,&quot;issue&quot;:&quot;8&quot;,&quot;issued&quot;:{&quot;date-parts&quot;:[[&quot;2002&quot;]]},&quot;page&quot;:&quot;729-733&quot;,&quot;title&quot;:&quot;Identification of novel mutations in FOXL2 associated with premature ovarian failure&quot;,&quot;type&quot;:&quot;article-journal&quot;,&quot;volume&quot;:&quot;8&quot;,&quot;container-title-short&quot;:&quot;Mol Hum Reprod&quot;},&quot;uris&quot;:[&quot;http://www.mendeley.com/documents/?uuid=3d49de2f-0315-4e6d-8202-ee8caa7b74e9&quot;],&quot;isTemporary&quot;:false,&quot;legacyDesktopId&quot;:&quot;3d49de2f-0315-4e6d-8202-ee8caa7b74e9&quot;}]},{&quot;citationID&quot;:&quot;MENDELEY_CITATION_d9bad5d2-0615-490f-85fd-34c216295677&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DliYWQ1ZDItMDYxNS00OTBmLTg1ZmQtMzRjMjE2Mjk1Njc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e2257529-74db-4a28-93da-0d8a9b246f7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TIyNTc1MjktNzRkYi00YTI4LTkzZGEtMGQ4YTliMjQ2Zjd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a19bfeb2-fa1b-419d-8be3-86e17be2a92b&quot;,&quot;properties&quot;:{&quot;noteIndex&quot;:0},&quot;isEdited&quot;:false,&quot;manualOverride&quot;:{&quot;citeprocText&quot;:&quot;(A. Slavotinek et al. 2006)&quot;,&quot;isManuallyOverridden&quot;:false,&quot;manualOverrideText&quot;:&quot;&quot;},&quot;citationTag&quot;:&quot;MENDELEY_CITATION_v3_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&quot;,&quot;citationItems&quot;:[{&quot;id&quot;:&quot;a4a3d4e7-6156-5a32-8afb-47a056e7dfd9&quot;,&quot;itemData&quot;:{&quot;DOI&quot;:&quot;10.1002/ajmg.a&quot;,&quot;ISBN&quot;:&quot;3624852426&quot;,&quot;author&quot;:[{&quot;dropping-particle&quot;:&quot;&quot;,&quot;family&quot;:&quot;Slavotinek&quot;,&quot;given&quot;:&quot;A.&quot;,&quot;non-dropping-particle&quot;:&quot;&quot;,&quot;parse-names&quot;:false,&quot;suffix&quot;:&quot;&quot;},{&quot;dropping-particle&quot;:&quot;&quot;,&quot;family&quot;:&quot;Li&quot;,&quot;given&quot;:&quot;C.&quot;,&quot;non-dropping-particle&quot;:&quot;&quot;,&quot;parse-names&quot;:false,&quot;suffix&quot;:&quot;&quot;},{&quot;dropping-particle&quot;:&quot;&quot;,&quot;family&quot;:&quot;Sherr&quot;,&quot;given&quot;:&quot;E.H.&quot;,&quot;non-dropping-particle&quot;:&quot;&quot;,&quot;parse-names&quot;:false,&quot;suffix&quot;:&quot;&quot;},{&quot;dropping-particle&quot;:&quot;&quot;,&quot;family&quot;:&quot;Chudley&quot;,&quot;given&quot;:&quot;A.E.&quot;,&quot;non-dropping-particle&quot;:&quot;&quot;,&quot;parse-names&quot;:false,&quot;suffix&quot;:&quot;&quot;}],&quot;container-title&quot;:&quot;American journal of human genetics&quot;,&quot;id&quot;:&quot;a4a3d4e7-6156-5a32-8afb-47a056e7dfd9&quot;,&quot;issue&quot;:&quot;3&quot;,&quot;issued&quot;:{&quot;date-parts&quot;:[[&quot;2006&quot;]]},&quot;page&quot;:&quot;212-221&quot;,&quot;title&quot;:&quot;Mutation Analysis of the FRAS1 Gene Demonstrates New Mutations in a Propositus With Fraser Syndrome&quot;,&quot;type&quot;:&quot;article-journal&quot;,&quot;volume&quot;:&quot;221&quot;,&quot;container-title-short&quot;:&quot;Am J Hum Genet&quot;},&quot;uris&quot;:[&quot;http://www.mendeley.com/documents/?uuid=d4dc37cc-0c4b-4af6-81c4-1a5e4c1a12cf&quot;],&quot;isTemporary&quot;:false,&quot;legacyDesktopId&quot;:&quot;d4dc37cc-0c4b-4af6-81c4-1a5e4c1a12cf&quot;}]},{&quot;citationID&quot;:&quot;MENDELEY_CITATION_ddd8f89a-db00-4070-81aa-6561b08556b2&quot;,&quot;properties&quot;:{&quot;noteIndex&quot;:0},&quot;isEdited&quot;:false,&quot;manualOverride&quot;:{&quot;citeprocText&quot;:&quot;(Layman et al. 2002)&quot;,&quot;isManuallyOverridden&quot;:false,&quot;manualOverrideText&quot;:&quot;&quot;},&quot;citationTag&quot;:&quot;MENDELEY_CITATION_v3_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&quot;,&quot;citationItems&quot;:[{&quot;id&quot;:&quot;ddf22ed0-da67-578f-ae31-cb4689528bf3&quot;,&quot;itemData&quot;:{&quot;DOI&quot;:&quot;10.1210/jc.87.8.3702&quot;,&quot;ISSN&quot;:&quot;0021972X&quot;,&quot;PMID&quot;:&quot;12161499&quot;,&quot;abstract&quot;:&quot;FSH is a dimeric pituitary glycoprotein hormone that regulates gonadal function. Human mutations in the FSHβ gene have been shown to produce complete deficiency states in which pubertal development and reproductive capacity are inhibited. To date, no patients with partial or complete pubertal development due to FSHβ mutations have been documented in humans. We describe and characterize affected siblings, a male and a female, with evidence of pubertal development due to homozygosity for a Tyr76X nonsense mutation in the FSHβ gene. In vitro analysis of this mutant demonstrates unmeasurable FSH by immunoassay and by two different bioassays, using either cAMP (homologous FSH bioassay) or estradiol (rat granulosa cell assay) as the endpoints. In additional in vitro analyses, mutants previously found in patients with a phenotype of complete FSH deficiency (Cys51Gly and Val61X) and the Tyr76X were compared in the same immuno- and bioassays. All mutations failed to produce measurable FSH by all assays. Unexpectedly, these siblings with isolated FSH deficiency due to a nonsense FSHβ mutation had some evidence of puberty, suggesting that other factors might preserve gonadal steroidogenesis in the absence of FSH or that current bioassays cannot discriminate among very low FSH levels.&quot;,&quot;author&quot;:[{&quot;dropping-particle&quot;:&quot;&quot;,&quot;family&quot;:&quot;Layman&quot;,&quot;given&quot;:&quot;Lawrence C.&quot;,&quot;non-dropping-particle&quot;:&quot;&quot;,&quot;parse-names&quot;:false,&quot;suffix&quot;:&quot;&quot;},{&quot;dropping-particle&quot;:&quot;&quot;,&quot;family&quot;:&quot;Porto&quot;,&quot;given&quot;:&quot;Adriana L.A.&quot;,&quot;non-dropping-particle&quot;:&quot;&quot;,&quot;parse-names&quot;:false,&quot;suffix&quot;:&quot;&quot;},{&quot;dropping-particle&quot;:&quot;&quot;,&quot;family&quot;:&quot;Xie&quot;,&quot;given&quot;:&quot;Jun&quot;,&quot;non-dropping-particle&quot;:&quot;&quot;,&quot;parse-names&quot;:false,&quot;suffix&quot;:&quot;&quot;},{&quot;dropping-particle&quot;:&quot;&quot;,&quot;family&quot;:&quot;Motta&quot;,&quot;given&quot;:&quot;Luiz Augusto Casulari Roxo&quot;,&quot;non-dropping-particle&quot;:&quot;Da&quot;,&quot;parse-names&quot;:false,&quot;suffix&quot;:&quot;&quot;},{&quot;dropping-particle&quot;:&quot;&quot;,&quot;family&quot;:&quot;Motta&quot;,&quot;given&quot;:&quot;Lucilia Domingues Casulari&quot;,&quot;non-dropping-particle&quot;:&quot;Da&quot;,&quot;parse-names&quot;:false,&quot;suffix&quot;:&quot;&quot;},{&quot;dropping-particle&quot;:&quot;&quot;,&quot;family&quot;:&quot;Weiser&quot;,&quot;given&quot;:&quot;Weishui&quot;,&quot;non-dropping-particle&quot;:&quot;&quot;,&quot;parse-names&quot;:false,&quot;suffix&quot;:&quot;&quot;},{&quot;dropping-particle&quot;:&quot;&quot;,&quot;family&quot;:&quot;Sluss&quot;,&quot;given&quot;:&quot;Patrick M.&quot;,&quot;non-dropping-particle&quot;:&quot;&quot;,&quot;parse-names&quot;:false,&quot;suffix&quot;:&quot;&quot;}],&quot;container-title&quot;:&quot;Journal of Clinical Endocrinology and Metabolism&quot;,&quot;id&quot;:&quot;ddf22ed0-da67-578f-ae31-cb4689528bf3&quot;,&quot;issue&quot;:&quot;8&quot;,&quot;issued&quot;:{&quot;date-parts&quot;:[[&quot;2002&quot;]]},&quot;page&quot;:&quot;3702-3707&quot;,&quot;title&quot;:&quot;FSHβ gene mutations in a female with partial breast development and a male sibling with normal puberty and azoospermia&quot;,&quot;type&quot;:&quot;article-journal&quot;,&quot;volume&quot;:&quot;87&quot;,&quot;container-title-short&quot;:&quot;&quot;},&quot;uris&quot;:[&quot;http://www.mendeley.com/documents/?uuid=a71a149d-c5f1-4273-8565-cc8dc2ca8c7f&quot;],&quot;isTemporary&quot;:false,&quot;legacyDesktopId&quot;:&quot;a71a149d-c5f1-4273-8565-cc8dc2ca8c7f&quot;}]},{&quot;citationID&quot;:&quot;MENDELEY_CITATION_09387517-0417-493c-be6e-ff0c14adbd9b&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DkzODc1MTctMDQxNy00OTNjLWJlNmUtZmYwYzE0YWRiZDli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c24800fd-0ceb-49e2-b3d8-098b58ae71d1&quot;,&quot;properties&quot;:{&quot;noteIndex&quot;:0},&quot;isEdited&quot;:false,&quot;manualOverride&quot;:{&quot;citeprocText&quot;:&quot;(Aittomäki et al. 1995)&quot;,&quot;isManuallyOverridden&quot;:false,&quot;manualOverrideText&quot;:&quot;&quot;},&quot;citationTag&quot;:&quot;MENDELEY_CITATION_v3_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&quot;,&quot;citationItems&quot;:[{&quot;id&quot;:&quot;6c0af4de-a866-5807-af0e-1aad67debe63&quot;,&quot;itemData&quot;:{&quot;DOI&quot;:&quot;10.1016/0092-8674(95)90275-9&quot;,&quot;ISSN&quot;:&quot;00928674&quot;,&quot;PMID&quot;:&quot;7553856&quot;,&quot;abstract&quot;:&quot;Hypergonadotropic ovarian dysgenesis (ODG) with normal karyotype is a heterogeneous condition that in some cases displays Mendelian recessive inheritance. By systematically searching for linkage in multiplex affected families, we mapped a locus for ODG to chromosome 2p. As the previously cloned follicle-stimulating hormone receptor (FSHR) gene had been assigned to 2p, we searched it for mutations. A C566T transition in exon 7 of FSHR predicting an Ala to Val substitution at residue 189 in the extracellular ligand-binding domain segregated perfectly with the disease phenotype. Expression of the gene in transfected cells demonstrated a dramatic reduction of binding capacity and signal transduction, but apparently normal ligand-binding affinity of the mutated receptor. We conclude that the mutation causes ODG in these families. © 1995.&quot;,&quot;author&quot;:[{&quot;dropping-particle&quot;:&quot;&quot;,&quot;family&quot;:&quot;Aittomäki&quot;,&quot;given&quot;:&quot;Kristiina&quot;,&quot;non-dropping-particle&quot;:&quot;&quot;,&quot;parse-names&quot;:false,&quot;suffix&quot;:&quot;&quot;},{&quot;dropping-particle&quot;:&quot;&quot;,&quot;family&quot;:&quot;Dieguez Lucena&quot;,&quot;given&quot;:&quot;JoséLuis&quot;,&quot;non-dropping-particle&quot;:&quot;&quot;,&quot;parse-names&quot;:false,&quot;suffix&quot;:&quot;&quot;},{&quot;dropping-particle&quot;:&quot;&quot;,&quot;family&quot;:&quot;Pakarinen&quot;,&quot;given&quot;:&quot;Pirjo&quot;,&quot;non-dropping-particle&quot;:&quot;&quot;,&quot;parse-names&quot;:false,&quot;suffix&quot;:&quot;&quot;},{&quot;dropping-particle&quot;:&quot;&quot;,&quot;family&quot;:&quot;Sistonen&quot;,&quot;given&quot;:&quot;Pertti&quot;,&quot;non-dropping-particle&quot;:&quot;&quot;,&quot;parse-names&quot;:false,&quot;suffix&quot;:&quot;&quot;},{&quot;dropping-particle&quot;:&quot;&quot;,&quot;family&quot;:&quot;Tapanainen&quot;,&quot;given&quot;:&quot;Juha&quot;,&quot;non-dropping-particle&quot;:&quot;&quot;,&quot;parse-names&quot;:false,&quot;suffix&quot;:&quot;&quot;},{&quot;dropping-particle&quot;:&quot;&quot;,&quot;family&quot;:&quot;Gromoll&quot;,&quot;given&quot;:&quot;Jörg&quot;,&quot;non-dropping-particle&quot;:&quot;&quot;,&quot;parse-names&quot;:false,&quot;suffix&quot;:&quot;&quot;},{&quot;dropping-particle&quot;:&quot;&quot;,&quot;family&quot;:&quot;Kaskikari&quot;,&quot;given&quot;:&quot;Riitta&quot;,&quot;non-dropping-particle&quot;:&quot;&quot;,&quot;parse-names&quot;:false,&quot;suffix&quot;:&quot;&quot;},{&quot;dropping-particle&quot;:&quot;&quot;,&quot;family&quot;:&quot;Sankila&quot;,&quot;given&quot;:&quot;Eeva Marja&quot;,&quot;non-dropping-particle&quot;:&quot;&quot;,&quot;parse-names&quot;:false,&quot;suffix&quot;:&quot;&quot;},{&quot;dropping-particle&quot;:&quot;&quot;,&quot;family&quot;:&quot;Lehväslaiho&quot;,&quot;given&quot;:&quot;Heikki&quot;,&quot;non-dropping-particle&quot;:&quot;&quot;,&quot;parse-names&quot;:false,&quot;suffix&quot;:&quot;&quot;},{&quot;dropping-particle&quot;:&quot;&quot;,&quot;family&quot;:&quot;Reyes Engel&quot;,&quot;given&quot;:&quot;Armando&quot;,&quot;non-dropping-particle&quot;:&quot;&quot;,&quot;parse-names&quot;:false,&quot;suffix&quot;:&quot;&quot;},{&quot;dropping-particle&quot;:&quot;&quot;,&quot;family&quot;:&quot;Nieschlag&quot;,&quot;given&quot;:&quot;Eberhard&quot;,&quot;non-dropping-particle&quot;:&quot;&quot;,&quot;parse-names&quot;:false,&quot;suffix&quot;:&quot;&quot;},{&quot;dropping-particle&quot;:&quot;&quot;,&quot;family&quot;:&quot;Huhtaniemi&quot;,&quot;given&quot;:&quot;Ilpo&quot;,&quot;non-dropping-particle&quot;:&quot;&quot;,&quot;parse-names&quot;:false,&quot;suffix&quot;:&quot;&quot;},{&quot;dropping-particle&quot;:&quot;&quot;,&quot;family&quot;:&quot;la Chapelle&quot;,&quot;given&quot;:&quot;Albert&quot;,&quot;non-dropping-particle&quot;:&quot;de&quot;,&quot;parse-names&quot;:false,&quot;suffix&quot;:&quot;&quot;}],&quot;container-title&quot;:&quot;Cell&quot;,&quot;id&quot;:&quot;6c0af4de-a866-5807-af0e-1aad67debe63&quot;,&quot;issue&quot;:&quot;6&quot;,&quot;issued&quot;:{&quot;date-parts&quot;:[[&quot;1995&quot;]]},&quot;page&quot;:&quot;959-968&quot;,&quot;title&quot;:&quot;Mutation in the follicle-stimulating hormone receptor gene causes hereditary hypergonadotropic ovarian failure&quot;,&quot;type&quot;:&quot;article-journal&quot;,&quot;volume&quot;:&quot;82&quot;,&quot;container-title-short&quot;:&quot;Cell&quot;},&quot;uris&quot;:[&quot;http://www.mendeley.com/documents/?uuid=eea75d3f-6e8e-4f9f-809d-6be619351c05&quot;],&quot;isTemporary&quot;:false,&quot;legacyDesktopId&quot;:&quot;eea75d3f-6e8e-4f9f-809d-6be619351c05&quot;}]},{&quot;citationID&quot;:&quot;MENDELEY_CITATION_91364546-3a64-4aa2-95f8-e75010ba3315&quot;,&quot;properties&quot;:{&quot;noteIndex&quot;:0},&quot;isEdited&quot;:false,&quot;manualOverride&quot;:{&quot;citeprocText&quot;:&quot;(Kang et al. 2019)&quot;,&quot;isManuallyOverridden&quot;:false,&quot;manualOverrideText&quot;:&quot;&quot;},&quot;citationTag&quot;:&quot;MENDELEY_CITATION_v3_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&quot;,&quot;citationItems&quot;:[{&quot;id&quot;:&quot;9c9e5dbc-b695-5c64-b3ac-6889ea321c06&quot;,&quot;itemData&quot;:{&quot;author&quot;:[{&quot;dropping-particle&quot;:&quot;&quot;,&quot;family&quot;:&quot;Kang&quot;,&quot;given&quot;:&quot;Seongman&quot;,&quot;non-dropping-particle&quot;:&quot;&quot;,&quot;parse-names&quot;:false,&quot;suffix&quot;:&quot;&quot;},{&quot;dropping-particle&quot;:&quot;&quot;,&quot;family&quot;:&quot;Jr&quot;,&quot;given&quot;:&quot;John M Graham&quot;,&quot;non-dropping-particle&quot;:&quot;&quot;,&quot;parse-names&quot;:false,&quot;suffix&quot;:&quot;&quot;},{&quot;dropping-particle&quot;:&quot;&quot;,&quot;family&quot;:&quot;Olney-&quot;,&quot;given&quot;:&quot;Ann Haskins&quot;,&quot;non-dropping-particle&quot;:&quot;&quot;,&quot;parse-names&quot;:false,&quot;suffix&quot;:&quot;&quot;},{&quot;dropping-particle&quot;:&quot;&quot;,&quot;family&quot;:&quot;Biesecker&quot;,&quot;given&quot;:&quot;Leslie G&quot;,&quot;non-dropping-particle&quot;:&quot;&quot;,&quot;parse-names&quot;:false,&quot;suffix&quot;:&quot;&quot;}],&quot;id&quot;:&quot;9c9e5dbc-b695-5c64-b3ac-6889ea321c06&quot;,&quot;issue&quot;:&quot;march 1991&quot;,&quot;issued&quot;:{&quot;date-parts&quot;:[[&quot;2019&quot;]]},&quot;page&quot;:&quot;266-268&quot;,&quot;title&quot;:&quot;Pallister-Hall syndrome&quot;,&quot;type&quot;:&quot;article-journal&quot;,&quot;volume&quot;:&quot;15&quot;,&quot;container-title-short&quot;:&quot;&quot;},&quot;uris&quot;:[&quot;http://www.mendeley.com/documents/?uuid=5a24ad3e-aade-410b-81be-f383ba61d2c4&quot;],&quot;isTemporary&quot;:false,&quot;legacyDesktopId&quot;:&quot;5a24ad3e-aade-410b-81be-f383ba61d2c4&quot;}]},{&quot;citationID&quot;:&quot;MENDELEY_CITATION_ec5d803f-b9b0-43ae-b84c-31e64eb1303e&quot;,&quot;properties&quot;:{&quot;noteIndex&quot;:0},&quot;isEdited&quot;:false,&quot;manualOverride&quot;:{&quot;citeprocText&quot;:&quot;(Lourenço et al. 2011)&quot;,&quot;isManuallyOverridden&quot;:false,&quot;manualOverrideText&quot;:&quot;&quot;},&quot;citationTag&quot;:&quot;MENDELEY_CITATION_v3_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&quot;,&quot;citationItems&quot;:[{&quot;id&quot;:&quot;410ccd98-a485-5502-a4aa-0908e8c3098a&quot;,&quot;itemData&quot;:{&quot;DOI&quot;:&quot;10.1073/pnas.1010257108&quot;,&quot;ISSN&quot;:&quot;00278424&quot;,&quot;PMID&quot;:&quot;21220346&quot;,&quot;abstract&quot;:&quot;Approximately 1 of every 250 newborns has some abnormality of genital and/or gonadal development. However, a specific molecular cause is identified in only 20% of these cases of disorder of sex development (DSD). We identified a family of French origin presenting with 46,XY DSD and congenital heart disease. Sequencing of the ORF of GATA4 identified a heterozygous missense mutation (p.Gly221Arg) in the conserved N-terminal zinc finger of GATA4. This mutation was not observed in 450 ancestry-matched control individuals. The mutation compromised the ability of the protein to bind to and transactivate the anti-Müllerian hormone (AMH) promoter. The mutation does not interfere with the direct protein - protein interaction, but it disrupts synergistic activation of the AMH promoter by GATA4 and NR5A1. The p.Gly221Arg mutant protein also failed to bind to a known protein partner FOG2 that is essential for gonad formation. Our data demonstrate the key role of GATA4 in human testicular development.&quot;,&quot;author&quot;:[{&quot;dropping-particle&quot;:&quot;&quot;,&quot;family&quot;:&quot;Lourenço&quot;,&quot;given&quot;:&quot;Diana&quot;,&quot;non-dropping-particle&quot;:&quot;&quot;,&quot;parse-names&quot;:false,&quot;suffix&quot;:&quot;&quot;},{&quot;dropping-particle&quot;:&quot;&quot;,&quot;family&quot;:&quot;Brauner&quot;,&quot;given&quot;:&quot;Raja&quot;,&quot;non-dropping-particle&quot;:&quot;&quot;,&quot;parse-names&quot;:false,&quot;suffix&quot;:&quot;&quot;},{&quot;dropping-particle&quot;:&quot;&quot;,&quot;family&quot;:&quot;Rybczyńska&quot;,&quot;given&quot;:&quot;Magda&quot;,&quot;non-dropping-particle&quot;:&quot;&quot;,&quot;parse-names&quot;:false,&quot;suffix&quot;:&quot;&quot;},{&quot;dropping-particle&quot;:&quot;&quot;,&quot;family&quot;:&quot;Nihoul-Fékété&quot;,&quot;given&quot;:&quot;Claire&quot;,&quot;non-dropping-particle&quot;:&quot;&quot;,&quot;parse-names&quot;:false,&quot;suffix&quot;:&quot;&quot;},{&quot;dropping-particle&quot;:&quot;&quot;,&quot;family&quot;:&quot;McElreavey&quot;,&quot;given&quot;:&quot;Ken&quot;,&quot;non-dropping-particle&quot;:&quot;&quot;,&quot;parse-names&quot;:false,&quot;suffix&quot;:&quot;&quot;},{&quot;dropping-particle&quot;:&quot;&quot;,&quot;family&quot;:&quot;Bashamboo&quot;,&quot;given&quot;:&quot;Anu&quot;,&quot;non-dropping-particle&quot;:&quot;&quot;,&quot;parse-names&quot;:false,&quot;suffix&quot;:&quot;&quot;}],&quot;container-title&quot;:&quot;Proceedings of the National Academy of Sciences of the United States of America&quot;,&quot;id&quot;:&quot;410ccd98-a485-5502-a4aa-0908e8c3098a&quot;,&quot;issue&quot;:&quot;4&quot;,&quot;issued&quot;:{&quot;date-parts&quot;:[[&quot;2011&quot;]]},&quot;page&quot;:&quot;1597-1602&quot;,&quot;title&quot;:&quot;Loss-of-function mutation in GATA4 causes anomalies of human testicular development&quot;,&quot;type&quot;:&quot;article-journal&quot;,&quot;volume&quot;:&quot;108&quot;,&quot;container-title-short&quot;:&quot;Proc Natl Acad Sci U S A&quot;},&quot;uris&quot;:[&quot;http://www.mendeley.com/documents/?uuid=04f428ca-75b5-42a4-a955-b18723e2a529&quot;],&quot;isTemporary&quot;:false,&quot;legacyDesktopId&quot;:&quot;04f428ca-75b5-42a4-a955-b18723e2a529&quot;}]},{&quot;citationID&quot;:&quot;MENDELEY_CITATION_94cdd21d-fc02-4b6c-aa7d-35950fed757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OTRjZGQyMWQtZmMwMi00YjZjLWFhN2QtMzU5NTBmZWQ3NTd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208bc6f-9d75-4ab3-82d8-3c92b1303542&quot;,&quot;properties&quot;:{&quot;noteIndex&quot;:0},&quot;isEdited&quot;:false,&quot;manualOverride&quot;:{&quot;citeprocText&quot;:&quot;(Bouligand et al. 2009)&quot;,&quot;isManuallyOverridden&quot;:false,&quot;manualOverrideText&quot;:&quot;&quot;},&quot;citationTag&quot;:&quot;MENDELEY_CITATION_v3_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&quot;,&quot;citationItems&quot;:[{&quot;id&quot;:&quot;1b7da121-95d9-529c-b219-bd97728db42a&quot;,&quot;itemData&quot;:{&quot;author&quot;:[{&quot;dropping-particle&quot;:&quot;&quot;,&quot;family&quot;:&quot;Bouligand&quot;,&quot;given&quot;:&quot;Jérôme&quot;,&quot;non-dropping-particle&quot;:&quot;&quot;,&quot;parse-names&quot;:false,&quot;suffix&quot;:&quot;&quot;},{&quot;dropping-particle&quot;:&quot;&quot;,&quot;family&quot;:&quot;Ghervan&quot;,&quot;given&quot;:&quot;Cristina&quot;,&quot;non-dropping-particle&quot;:&quot;&quot;,&quot;parse-names&quot;:false,&quot;suffix&quot;:&quot;&quot;},{&quot;dropping-particle&quot;:&quot;&quot;,&quot;family&quot;:&quot;Tello&quot;,&quot;given&quot;:&quot;Javier A.&quot;,&quot;non-dropping-particle&quot;:&quot;&quot;,&quot;parse-names&quot;:false,&quot;suffix&quot;:&quot;&quot;},{&quot;dropping-particle&quot;:&quot;&quot;,&quot;family&quot;:&quot;Brailly-Tabard&quot;,&quot;given&quot;:&quot;Sylvie&quot;,&quot;non-dropping-particle&quot;:&quot;&quot;,&quot;parse-names&quot;:false,&quot;suffix&quot;:&quot;&quot;},{&quot;dropping-particle&quot;:&quot;&quot;,&quot;family&quot;:&quot;Salenave&quot;,&quot;given&quot;:&quot;Sylvie&quot;,&quot;non-dropping-particle&quot;:&quot;&quot;,&quot;parse-names&quot;:false,&quot;suffix&quot;:&quot;&quot;},{&quot;dropping-particle&quot;:&quot;&quot;,&quot;family&quot;:&quot;Chanson&quot;,&quot;given&quot;:&quot;Philippe&quot;,&quot;non-dropping-particle&quot;:&quot;&quot;,&quot;parse-names&quot;:false,&quot;suffix&quot;:&quot;&quot;},{&quot;dropping-particle&quot;:&quot;&quot;,&quot;family&quot;:&quot;Lombès&quot;,&quot;given&quot;:&quot;Marc&quot;,&quot;non-dropping-particle&quot;:&quot;&quot;,&quot;parse-names&quot;:false,&quot;suffix&quot;:&quot;&quot;},{&quot;dropping-particle&quot;:&quot;&quot;,&quot;family&quot;:&quot;Millar&quot;,&quot;given&quot;:&quot;Robert P.&quot;,&quot;non-dropping-particle&quot;:&quot;&quot;,&quot;parse-names&quot;:false,&quot;suffix&quot;:&quot;&quot;},{&quot;dropping-particle&quot;:&quot;&quot;,&quot;family&quot;:&quot;Guiochon-Mantel&quot;,&quot;given&quot;:&quot;Anne&quot;,&quot;non-dropping-particle&quot;:&quot;&quot;,&quot;parse-names&quot;:false,&quot;suffix&quot;:&quot;&quot;},{&quot;dropping-particle&quot;:&quot;&quot;,&quot;family&quot;:&quot;Young&quot;,&quot;given&quot;:&quot;Jacques&quot;,&quot;non-dropping-particle&quot;:&quot;&quot;,&quot;parse-names&quot;:false,&quot;suffix&quot;:&quot;&quot;}],&quot;container-title&quot;:&quot;Gene Therapy&quot;,&quot;id&quot;:&quot;1b7da121-95d9-529c-b219-bd97728db42a&quot;,&quot;issued&quot;:{&quot;date-parts&quot;:[[&quot;2009&quot;]]},&quot;title&quot;:&quot;Isolated Familial Hypogonadotropic Hypogonadism and a GNRH1 Mutation&quot;,&quot;type&quot;:&quot;article-journal&quot;,&quot;container-title-short&quot;:&quot;Gene Ther&quot;},&quot;uris&quot;:[&quot;http://www.mendeley.com/documents/?uuid=b386aa86-93be-449d-9f54-b6a622c77787&quot;],&quot;isTemporary&quot;:false,&quot;legacyDesktopId&quot;:&quot;b386aa86-93be-449d-9f54-b6a622c77787&quot;}]},{&quot;citationID&quot;:&quot;MENDELEY_CITATION_edc02cf5-a1e6-40bf-9830-c13916df8dc7&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WRjMDJjZjUtYTFlNi00MGJmLTk4MzAtYzEzOTE2ZGY4ZGM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2d3fcc8-dca2-4783-9c6a-1f050600f53f&quot;,&quot;properties&quot;:{&quot;noteIndex&quot;:0},&quot;isEdited&quot;:false,&quot;manualOverride&quot;:{&quot;citeprocText&quot;:&quot;(Meysing et al. 2004)&quot;,&quot;isManuallyOverridden&quot;:false,&quot;manualOverrideText&quot;:&quot;&quot;},&quot;citationTag&quot;:&quot;MENDELEY_CITATION_v3_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&quot;,&quot;citationItems&quot;:[{&quot;id&quot;:&quot;842180d8-ff6c-51aa-bba9-c1610099b90a&quot;,&quot;itemData&quot;:{&quot;DOI&quot;:&quot;10.1210/jc.2003-031808&quot;,&quot;ISSN&quot;:&quot;0021972X&quot;,&quot;PMID&quot;:&quot;15240592&quot;,&quot;abstract&quot;:&quot;Mutations in the GnRH receptor gene (GNRHR) are a cause of idiopathic hypogonadotropic hypogonadism. We describe a normosmic female subject with congenital idiopathic hypogonadotropic hypogonadism in whom treatment with pulsatile GnRH resulted in an unusual response. The subject not only required an increased dose of pulsatile GnRH for ovarian follicular development, but LH secretion did not increase appropriately, estradiol levels remained low, and she did not ovulate spontaneously. Sequencing of the GNRHR coding sequence revealed compound heterozygous mutations leading to amino acid substitutions [N10K+Q11K] and P320L. The introduction of the P320L mutation into the GnRH receptor led to failure of detectable ligand binding and failure of stimulation of inositol phosphate production and gonadotropin subunit gene promoter activity in response to GnRH in transiently transfected cells. The [N10K+Q11K] mutation resulted in reduced binding of a GnRH agonist to 25% of the wild-type receptor. In addition, the EC50 value for GnRH stimulation of inositol phosphate production was significantly increased, and the dose-response curves for stimulation of α gonadotropin subunit, LHβ, and FSHβ gene transcription by GnRH were similarly shifted to the right. Stimulation of FSHβ gene transcription was more sensitive to GnRH than LHβ for both wild-type and [N10K+Q11K] GnRH receptors, resulting in a greater loss of LHβ stimulation than FSHβ by the [N10K+Q11K] mutant at any given submaximal GnRH concentration. We propose that the mutations in the GnRH receptor result in a rightward shift of the dose-response curves of gonadotropin responses to pulsatile GnRH in the subject and unmask the differential sensitivities of LH and FSH to GnRH, resulting in low LH and estradiol levels despite appropriate FSH secretion and follicular growth.&quot;,&quot;author&quot;:[{&quot;dropping-particle&quot;:&quot;&quot;,&quot;family&quot;:&quot;Meysing&quot;,&quot;given&quot;:&quot;Astrid U.&quot;,&quot;non-dropping-particle&quot;:&quot;&quot;,&quot;parse-names&quot;:false,&quot;suffix&quot;:&quot;&quot;},{&quot;dropping-particle&quot;:&quot;&quot;,&quot;family&quot;:&quot;Kanasaki&quot;,&quot;given&quot;:&quot;Haruhiko&quot;,&quot;non-dropping-particle&quot;:&quot;&quot;,&quot;parse-names&quot;:false,&quot;suffix&quot;:&quot;&quot;},{&quot;dropping-particle&quot;:&quot;&quot;,&quot;family&quot;:&quot;Bedecarrats&quot;,&quot;given&quot;:&quot;Gregoy Y.&quot;,&quot;non-dropping-particle&quot;:&quot;&quot;,&quot;parse-names&quot;:false,&quot;suffix&quot;:&quot;&quot;},{&quot;dropping-particle&quot;:&quot;&quot;,&quot;family&quot;:&quot;Acierno&quot;,&quot;given&quot;:&quot;James S.&quot;,&quot;non-dropping-particle&quot;:&quot;&quot;,&quot;parse-names&quot;:false,&quot;suffix&quot;:&quot;&quot;},{&quot;dropping-particle&quot;:&quot;&quot;,&quot;family&quot;:&quot;Conn&quot;,&quot;given&quot;:&quot;P. Michael&quot;,&quot;non-dropping-particle&quot;:&quot;&quot;,&quot;parse-names&quot;:false,&quot;suffix&quot;:&quot;&quot;},{&quot;dropping-particle&quot;:&quot;&quot;,&quot;family&quot;:&quot;Martin&quot;,&quot;given&quot;:&quot;Kathryn A.&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Kaiser&quot;,&quot;given&quot;:&quot;Ursula B.&quot;,&quot;non-dropping-particle&quot;:&quot;&quot;,&quot;parse-names&quot;:false,&quot;suffix&quot;:&quot;&quot;}],&quot;container-title&quot;:&quot;Journal of Clinical Endocrinology and Metabolism&quot;,&quot;id&quot;:&quot;842180d8-ff6c-51aa-bba9-c1610099b90a&quot;,&quot;issue&quot;:&quot;7&quot;,&quot;issued&quot;:{&quot;date-parts&quot;:[[&quot;2004&quot;]]},&quot;page&quot;:&quot;3189-3198&quot;,&quot;title&quot;:&quot;GNRHR mutations in a woman with idiopathic hypogonadotropic hypogonadism highlight the differential sensitivity of luteinizing hormone and follicle-stimulating hormone to gonadotropin-releasing hormone&quot;,&quot;type&quot;:&quot;article-journal&quot;,&quot;volume&quot;:&quot;89&quot;,&quot;container-title-short&quot;:&quot;&quot;},&quot;uris&quot;:[&quot;http://www.mendeley.com/documents/?uuid=34d8f5b6-f001-469c-8d05-705d35ae32b3&quot;],&quot;isTemporary&quot;:false,&quot;legacyDesktopId&quot;:&quot;34d8f5b6-f001-469c-8d05-705d35ae32b3&quot;}]},{&quot;citationID&quot;:&quot;MENDELEY_CITATION_1578b782-cc2b-4733-a6c1-ec2c9370b80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TU3OGI3ODItY2MyYi00NzMzLWE2YzEtZWMyYzkzNzBiODB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987020a9-203c-48d0-ac34-12b71fcbaf20&quot;,&quot;properties&quot;:{&quot;noteIndex&quot;:0},&quot;isEdited&quot;:false,&quot;manualOverride&quot;:{&quot;citeprocText&quot;:&quot;(Vogel et al. 2012)&quot;,&quot;isManuallyOverridden&quot;:false,&quot;manualOverrideText&quot;:&quot;&quot;},&quot;citationTag&quot;:&quot;MENDELEY_CITATION_v3_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&quot;,&quot;citationItems&quot;:[{&quot;id&quot;:&quot;0414a574-7e8d-597d-b9b5-27fadc383076&quot;,&quot;itemData&quot;:{&quot;DOI&quot;:&quot;10.1136/jmedgenet-2011-100590&quot;,&quot;ISBN&quot;:&quot;0508195500&quot;,&quot;ISSN&quot;:&quot;00222593&quot;,&quot;PMID&quot;:&quot;22510445&quot;,&quot;abstract&quot;:&quot;Background Fraser syndrome (FS) is a autosomal recessive malformation syndrome characterised by cryptophthalmos, syndactyly and urogenital defects. FS is a genetically heterogeneous condition. Thus far, mutations in FRAS1 and FREM2 have been identified as cause of FS. Both FRAS1 and FREM2 encode extracellular matrix proteins that are essential for the adhesion between epidermal basement membrane and the underlying dermal connective tissues during embryonic development. Mutations in murine Grip1, which encodes a scaffolding protein that interacts with Fras1/Frem proteins, result in FS-like defects in mice. Objective To test GRIP1 for genetic variants in FS families that do not have mutations in FRAS1 and FREM2. Methods and results In three unrelated families with parental consanguinity, GRIP1 mutations were found to segregate with the disease in an autosomal recessive manner (donor splice site mutation NM_021150.3: c.2113+1G→C in two families and a 4-bp deletion, NM_021150.3:c.1181_1184del in the third). RT-PCR analysis of the GRIP1 mRNA showed that the c.2113 +1G→C splice mutation causes skipping of exon 17, leading to a frame shift and a premature stop of translation. Conclusion Mutations in GRIP1 cause classic FS in humans.&quot;,&quot;author&quot;:[{&quot;dropping-particle&quot;:&quot;&quot;,&quot;family&quot;:&quot;Vogel&quot;,&quot;given&quot;:&quot;Maartje J.&quot;,&quot;non-dropping-particle&quot;:&quot;&quot;,&quot;parse-names&quot;:false,&quot;suffix&quot;:&quot;&quot;},{&quot;dropping-particle&quot;:&quot;&quot;,&quot;family&quot;:&quot;Zon&quot;,&quot;given&quot;:&quot;Patrick&quot;,&quot;non-dropping-particle&quot;:&quot;van&quot;,&quot;parse-names&quot;:false,&quot;suffix&quot;:&quot;&quot;},{&quot;dropping-particle&quot;:&quot;&quot;,&quot;family&quot;:&quot;Brueton&quot;,&quot;given&quot;:&quot;Louise&quot;,&quot;non-dropping-particle&quot;:&quot;&quot;,&quot;parse-names&quot;:false,&quot;suffix&quot;:&quot;&quot;},{&quot;dropping-particle&quot;:&quot;&quot;,&quot;family&quot;:&quot;Gijzen&quot;,&quot;given&quot;:&quot;Marleen&quot;,&quot;non-dropping-particle&quot;:&quot;&quot;,&quot;parse-names&quot;:false,&quot;suffix&quot;:&quot;&quot;},{&quot;dropping-particle&quot;:&quot;&quot;,&quot;family&quot;:&quot;Tuil&quot;,&quot;given&quot;:&quot;Marc C.&quot;,&quot;non-dropping-particle&quot;:&quot;van&quot;,&quot;parse-names&quot;:false,&quot;suffix&quot;:&quot;&quot;},{&quot;dropping-particle&quot;:&quot;&quot;,&quot;family&quot;:&quot;Cox&quot;,&quot;given&quot;:&quot;Phillip&quot;,&quot;non-dropping-particle&quot;:&quot;&quot;,&quot;parse-names&quot;:false,&quot;suffix&quot;:&quot;&quot;},{&quot;dropping-particle&quot;:&quot;&quot;,&quot;family&quot;:&quot;Schanze&quot;,&quot;given&quot;:&quot;Denny&quot;,&quot;non-dropping-particle&quot;:&quot;&quot;,&quot;parse-names&quot;:false,&quot;suffix&quot;:&quot;&quot;},{&quot;dropping-particle&quot;:&quot;&quot;,&quot;family&quot;:&quot;Kariminejad&quot;,&quot;given&quot;:&quot;Ariana&quot;,&quot;non-dropping-particle&quot;:&quot;&quot;,&quot;parse-names&quot;:false,&quot;suffix&quot;:&quot;&quot;},{&quot;dropping-particle&quot;:&quot;&quot;,&quot;family&quot;:&quot;Ghaderi-Sohi&quot;,&quot;given&quot;:&quot;Siavash&quot;,&quot;non-dropping-particle&quot;:&quot;&quot;,&quot;parse-names&quot;:false,&quot;suffix&quot;:&quot;&quot;},{&quot;dropping-particle&quot;:&quot;&quot;,&quot;family&quot;:&quot;Blair&quot;,&quot;given&quot;:&quot;Edward&quot;,&quot;non-dropping-particle&quot;:&quot;&quot;,&quot;parse-names&quot;:false,&quot;suffix&quot;:&quot;&quot;},{&quot;dropping-particle&quot;:&quot;&quot;,&quot;family&quot;:&quot;Zenker&quot;,&quot;given&quot;:&quot;Martin&quot;,&quot;non-dropping-particle&quot;:&quot;&quot;,&quot;parse-names&quot;:false,&quot;suffix&quot;:&quot;&quot;},{&quot;dropping-particle&quot;:&quot;&quot;,&quot;family&quot;:&quot;Scambler&quot;,&quot;given&quot;:&quot;Peter J.&quot;,&quot;non-dropping-particle&quot;:&quot;&quot;,&quot;parse-names&quot;:false,&quot;suffix&quot;:&quot;&quot;},{&quot;dropping-particle&quot;:&quot;&quot;,&quot;family&quot;:&quot;Amstel&quot;,&quot;given&quot;:&quot;Hans Kristian Ploos&quot;,&quot;non-dropping-particle&quot;:&quot;van&quot;,&quot;parse-names&quot;:false,&quot;suffix&quot;:&quot;&quot;},{&quot;dropping-particle&quot;:&quot;&quot;,&quot;family&quot;:&quot;Haelst&quot;,&quot;given&quot;:&quot;Mieke M.&quot;,&quot;non-dropping-particle&quot;:&quot;van&quot;,&quot;parse-names&quot;:false,&quot;suffix&quot;:&quot;&quot;}],&quot;container-title&quot;:&quot;Journal of Medical Genetics&quot;,&quot;id&quot;:&quot;0414a574-7e8d-597d-b9b5-27fadc383076&quot;,&quot;issue&quot;:&quot;5&quot;,&quot;issued&quot;:{&quot;date-parts&quot;:[[&quot;2012&quot;]]},&quot;page&quot;:&quot;303-306&quot;,&quot;title&quot;:&quot;Mutations in GRIP1 cause Fraser syndrome&quot;,&quot;type&quot;:&quot;article-journal&quot;,&quot;volume&quot;:&quot;49&quot;,&quot;container-title-short&quot;:&quot;J Med Genet&quot;},&quot;uris&quot;:[&quot;http://www.mendeley.com/documents/?uuid=3b5c9d6f-4f89-42ba-b6bc-9b8c13e89d99&quot;],&quot;isTemporary&quot;:false,&quot;legacyDesktopId&quot;:&quot;3b5c9d6f-4f89-42ba-b6bc-9b8c13e89d99&quot;}]},{&quot;citationID&quot;:&quot;MENDELEY_CITATION_1f221687-497b-4a07-b8a7-ef89b03acc40&quot;,&quot;properties&quot;:{&quot;noteIndex&quot;:0},&quot;isEdited&quot;:false,&quot;manualOverride&quot;:{&quot;citeprocText&quot;:&quot;(Vottero et al. 2002)&quot;,&quot;isManuallyOverridden&quot;:false,&quot;manualOverrideText&quot;:&quot;&quot;},&quot;citationTag&quot;:&quot;MENDELEY_CITATION_v3_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&quot;,&quot;citationItems&quot;:[{&quot;id&quot;:&quot;5a30ca7c-44de-5f54-b3ed-33074abf20b9&quot;,&quot;itemData&quot;:{&quot;DOI&quot;:&quot;10.1210/jcem.87.6.8520&quot;,&quot;ISSN&quot;:&quot;0021972X&quot;,&quot;PMID&quot;:&quot;12050230&quot;,&quot;abstract&quot;:&quot;Primary cortisol resistance is a rare, inherited or sporadic form of generalized end-organ insensitivity to glucocorticoids. Here, we report a kindred in which affected members had a heterozygous T to G base substitution at nucleotide 2373 of exon 9α of the GR gene, causing substitution of Ile by Met at position 747. This mutation was located close to helix 12, at the C terminus of the ligand-binding domain, which has a pivotal role in the formation of activation function (AF)-2, a subdomain that interacts with p160 coactivators. The affinity of the mutant GR for dexamethasone was decreased by about 2-fold, and its transcriptional activity on the glucocorticoid-responsive mouse mammary tumor virus promoter was compromised by 20- to 30-fold. In addition, the mutant GR functioned as a dominant negative inhibitor of wild-type receptor-induced transactivation. The mutant GR through its intact AF-1 domain bound to a p160 coactivator, but failed to do so through its AF-2 domain. Overexpression of a p160 coactivator restored the transcriptional activity and reversed the negative transdominant activity of the mutant GR. Interestingly, green fluorescent protein (GFP)-fused GRαI747M had a slight delay in its translocation from the cytoplasm into the nucleus and formed coarser nuclear speckles than GFP-fused wild-type GRα. Similarly, a GFP-fused p160 coactivator had a distinctly different distribution in the nucleus in the presence of mutant vs. wild-type receptor, presenting also as coarser speckling. We conclude that the mutation at amino acid 747 of the GR causes familial, autosomal dominant glucocorticoid resistance by decreasing ligand binding affinity and transcriptional activity, and by exerting a negative transdominant effect on the wild-type receptor. The mutant receptor has an ineffective AF-2 domain, which leads to an abnormal interaction with p160 coactivators and a distinct nuclear distribution of both.&quot;,&quot;author&quot;:[{&quot;dropping-particle&quot;:&quot;&quot;,&quot;family&quot;:&quot;Vottero&quot;,&quot;given&quot;:&quot;Alessandra&quot;,&quot;non-dropping-particle&quot;:&quot;&quot;,&quot;parse-names&quot;:false,&quot;suffix&quot;:&quot;&quot;},{&quot;dropping-particle&quot;:&quot;&quot;,&quot;family&quot;:&quot;Kino&quot;,&quot;given&quot;:&quot;Tomoshige&quot;,&quot;non-dropping-particle&quot;:&quot;&quot;,&quot;parse-names&quot;:false,&quot;suffix&quot;:&quot;&quot;},{&quot;dropping-particle&quot;:&quot;&quot;,&quot;family&quot;:&quot;Combe&quot;,&quot;given&quot;:&quot;Herve&quot;,&quot;non-dropping-particle&quot;:&quot;&quot;,&quot;parse-names&quot;:false,&quot;suffix&quot;:&quot;&quot;},{&quot;dropping-particle&quot;:&quot;&quot;,&quot;family&quot;:&quot;Lecomte&quot;,&quot;given&quot;:&quot;Pierre&quot;,&quot;non-dropping-particle&quot;:&quot;&quot;,&quot;parse-names&quot;:false,&quot;suffix&quot;:&quot;&quot;},{&quot;dropping-particle&quot;:&quot;&quot;,&quot;family&quot;:&quot;Chrousos&quot;,&quot;given&quot;:&quot;George P.&quot;,&quot;non-dropping-particle&quot;:&quot;&quot;,&quot;parse-names&quot;:false,&quot;suffix&quot;:&quot;&quot;}],&quot;container-title&quot;:&quot;Journal of Clinical Endocrinology and Metabolism&quot;,&quot;id&quot;:&quot;5a30ca7c-44de-5f54-b3ed-33074abf20b9&quot;,&quot;issue&quot;:&quot;6&quot;,&quot;issued&quot;:{&quot;date-parts&quot;:[[&quot;2002&quot;]]},&quot;page&quot;:&quot;2658-2667&quot;,&quot;title&quot;:&quot;A novel, C-terminal dominant negative mutation of the GR causes familial glucocorticoid resistance through abnormal interactions with p160 steroid receptor coactivators&quot;,&quot;type&quot;:&quot;article-journal&quot;,&quot;volume&quot;:&quot;87&quot;,&quot;container-title-short&quot;:&quot;&quot;},&quot;uris&quot;:[&quot;http://www.mendeley.com/documents/?uuid=83b61a42-c37a-470e-8586-50c49f178ad8&quot;],&quot;isTemporary&quot;:false,&quot;legacyDesktopId&quot;:&quot;83b61a42-c37a-470e-8586-50c49f178ad8&quot;}]},{&quot;citationID&quot;:&quot;MENDELEY_CITATION_214a28d2-352f-4d33-94ac-a62c52066ea3&quot;,&quot;properties&quot;:{&quot;noteIndex&quot;:0},&quot;isEdited&quot;:false,&quot;manualOverride&quot;:{&quot;citeprocText&quot;:&quot;(Wimplinger et al. 2006)&quot;,&quot;isManuallyOverridden&quot;:false,&quot;manualOverrideText&quot;:&quot;&quot;},&quot;citationTag&quot;:&quot;MENDELEY_CITATION_v3_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&quot;,&quot;citationItems&quot;:[{&quot;id&quot;:&quot;45b1c957-f7c2-5662-a78c-e79a252c411e&quot;,&quot;itemData&quot;:{&quot;DOI&quot;:&quot;10.1086/508474&quot;,&quot;ISSN&quot;:&quot;00029297&quot;,&quot;PMID&quot;:&quot;17033964&quot;,&quot;abstract&quot;:&quot;The microphthalmia with linear skin defects syndrome (MLS, or MIDAS) is an X-linked dominant male-lethal disorder almost invariably associated with segmental monosomy of the Xp22 region. In two female patients, from two families, with MLS and a normal karyotype, we identified heterozygous de novo point mutations-a missense mutation (p.R217C) and a nonsense mutation (p.R197X)-in the HCCS gene. HCCS encodes the mitochondrial holocytochrome c-type synthase that functions as heme lyase by covalently adding the prosthetic heme group to both apocytochrome c and c1. We investigated a third family, displaying phenotypic variability, in which the mother and two of her daughters carry an 8.6-kb submicroscopic deletion encompassing part of the HCCS gene. Functional analysis demonstrates that both mutant proteins (R217C and Δ197-268) were unable to complement a Saccharomyces cerevisiae mutant deficient for the HCCS orthologue Cyc3p, in contrast to wild-type HCCS. Moreover, ectopically expressed HCCS wild-type and the R217C mutant protein are targeted to mitochondria in CHO-K1 cells, whereas the C-terminal-truncated Δ197-268 mutant failed to be sorted to mitochondria. Cytochrome c, the final product of holocytochrome c-type synthase activity, is implicated in both oxidative phosphorylation (OXPHOS) and apoptosis. We hypothesize that the inability of HCCS-deficient cells to undergo cytochrome c-mediated apoptosis may push cell death toward necrosis that gives rise to severe deterioration of the affected tissues. In summary, we suggest that disturbance of both OXPHOS and the balance between apoptosis and necrosis, as well as the X-inactivation pattern, may contribute to the variable phenotype observed in patients with MLS. © 2006 by The American Society of Human Genetics. All rights reserved.&quot;,&quot;author&quot;:[{&quot;dropping-particle&quot;:&quot;&quot;,&quot;family&quot;:&quot;Wimplinger&quot;,&quot;given&quot;:&quot;Isabella&quot;,&quot;non-dropping-particle&quot;:&quot;&quot;,&quot;parse-names&quot;:false,&quot;suffix&quot;:&quot;&quot;},{&quot;dropping-particle&quot;:&quot;&quot;,&quot;family&quot;:&quot;Morleo&quot;,&quot;given&quot;:&quot;Manuela&quot;,&quot;non-dropping-particle&quot;:&quot;&quot;,&quot;parse-names&quot;:false,&quot;suffix&quot;:&quot;&quot;},{&quot;dropping-particle&quot;:&quot;&quot;,&quot;family&quot;:&quot;Rosenberger&quot;,&quot;given&quot;:&quot;Georg&quot;,&quot;non-dropping-particle&quot;:&quot;&quot;,&quot;parse-names&quot;:false,&quot;suffix&quot;:&quot;&quot;},{&quot;dropping-particle&quot;:&quot;&quot;,&quot;family&quot;:&quot;Iaconis&quot;,&quot;given&quot;:&quot;Daniela&quot;,&quot;non-dropping-particle&quot;:&quot;&quot;,&quot;parse-names&quot;:false,&quot;suffix&quot;:&quot;&quot;},{&quot;dropping-particle&quot;:&quot;&quot;,&quot;family&quot;:&quot;Orth&quot;,&quot;given&quot;:&quot;Ulrike&quot;,&quot;non-dropping-particle&quot;:&quot;&quot;,&quot;parse-names&quot;:false,&quot;suffix&quot;:&quot;&quot;},{&quot;dropping-particle&quot;:&quot;&quot;,&quot;family&quot;:&quot;Meinecke&quot;,&quot;given&quot;:&quot;Peter&quot;,&quot;non-dropping-particle&quot;:&quot;&quot;,&quot;parse-names&quot;:false,&quot;suffix&quot;:&quot;&quot;},{&quot;dropping-particle&quot;:&quot;&quot;,&quot;family&quot;:&quot;Lerer&quot;,&quot;given&quot;:&quot;Israela&quot;,&quot;non-dropping-particle&quot;:&quot;&quot;,&quot;parse-names&quot;:false,&quot;suffix&quot;:&quot;&quot;},{&quot;dropping-particle&quot;:&quot;&quot;,&quot;family&quot;:&quot;Ballabio&quot;,&quot;given&quot;:&quot;Andrea&quot;,&quot;non-dropping-particle&quot;:&quot;&quot;,&quot;parse-names&quot;:false,&quot;suffix&quot;:&quot;&quot;},{&quot;dropping-particle&quot;:&quot;&quot;,&quot;family&quot;:&quot;Gal&quot;,&quot;given&quot;:&quot;Andreas&quot;,&quot;non-dropping-particle&quot;:&quot;&quot;,&quot;parse-names&quot;:false,&quot;suffix&quot;:&quot;&quot;},{&quot;dropping-particle&quot;:&quot;&quot;,&quot;family&quot;:&quot;Franco&quot;,&quot;given&quot;:&quot;Brunella&quot;,&quot;non-dropping-particle&quot;:&quot;&quot;,&quot;parse-names&quot;:false,&quot;suffix&quot;:&quot;&quot;},{&quot;dropping-particle&quot;:&quot;&quot;,&quot;family&quot;:&quot;Kutsche&quot;,&quot;given&quot;:&quot;Kerstin&quot;,&quot;non-dropping-particle&quot;:&quot;&quot;,&quot;parse-names&quot;:false,&quot;suffix&quot;:&quot;&quot;}],&quot;container-title&quot;:&quot;American Journal of Human Genetics&quot;,&quot;id&quot;:&quot;45b1c957-f7c2-5662-a78c-e79a252c411e&quot;,&quot;issue&quot;:&quot;5&quot;,&quot;issued&quot;:{&quot;date-parts&quot;:[[&quot;2006&quot;]]},&quot;page&quot;:&quot;878-889&quot;,&quot;title&quot;:&quot;Mutations of the mitochondrial holocytochrome c-type synthase in X-linked dominant microphthalmia with linear skin defects syndrome&quot;,&quot;type&quot;:&quot;article-journal&quot;,&quot;volume&quot;:&quot;79&quot;,&quot;container-title-short&quot;:&quot;Am J Hum Genet&quot;},&quot;uris&quot;:[&quot;http://www.mendeley.com/documents/?uuid=fe621ff9-3aff-4634-b38c-7a58e44d7006&quot;],&quot;isTemporary&quot;:false,&quot;legacyDesktopId&quot;:&quot;fe621ff9-3aff-4634-b38c-7a58e44d7006&quot;}]},{&quot;citationID&quot;:&quot;MENDELEY_CITATION_2edb20c8-97d3-44e3-9202-cb96f037dfe6&quot;,&quot;properties&quot;:{&quot;noteIndex&quot;:0},&quot;isEdited&quot;:false,&quot;manualOverride&quot;:{&quot;citeprocText&quot;:&quot;(Harakalova et al. 2012)&quot;,&quot;isManuallyOverridden&quot;:false,&quot;manualOverrideText&quot;:&quot;&quot;},&quot;citationTag&quot;:&quot;MENDELEY_CITATION_v3_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&quot;,&quot;citationItems&quot;:[{&quot;id&quot;:&quot;82500125-a88a-5296-a557-624e8b4ba7a8&quot;,&quot;itemData&quot;:{&quot;DOI&quot;:&quot;10.1136/jmedgenet-2012-100921&quot;,&quot;ISSN&quot;:&quot;00222593&quot;,&quot;PMID&quot;:&quot;22889856&quot;,&quot;abstract&quot;:&quot;Background We present a large Dutch family with seven males affected by a novel syndrome of X-linked intellectual disability, hypogonadism, gynaecomastia, truncal obesity, short stature and recognisable craniofacial manifestations resembling but not identical to Wilson-Turner syndrome. Seven female relatives show a much milder expression of the phenotype. Methods and results We performed X chromosome exome (X-exome) sequencing in five individuals from this family and identified a novel intronic variant in the histone deacetylase 8 gene (HDAC8), c.164+5G&gt;A, which disturbs the normal splicing of exon 2 resulting in exon skipping, and introduces a premature stop at the beginning of the histone deacetylase catalytic domain. The identified variant completely segregates in this family and was absent in 96 Dutch controls and available databases. Affected female carriers showed a notably skewed X-inactivation pattern in lymphocytes in which the mutated X-chromosome was completely inactivated. Conclusions HDAC8 is a member of the protein family of histone deacetylases that play a major role in epigenetic gene silencing during development. HDAC8 specifically controls the patterning of the skull with the mouse HDAC8 knock-out showing craniofacial deformities of the skull. The present family provides the first evidence for involvement of HDAC8 in a syndromic form of intellectual disability.&quot;,&quot;author&quot;:[{&quot;dropping-particle&quot;:&quot;&quot;,&quot;family&quot;:&quot;Harakalova&quot;,&quot;given&quot;:&quot;Magdalena&quot;,&quot;non-dropping-particle&quot;:&quot;&quot;,&quot;parse-names&quot;:false,&quot;suffix&quot;:&quot;&quot;},{&quot;dropping-particle&quot;:&quot;&quot;,&quot;family&quot;:&quot;Boogaard&quot;,&quot;given&quot;:&quot;Marie Jose&quot;,&quot;non-dropping-particle&quot;:&quot;van den&quot;,&quot;parse-names&quot;:false,&quot;suffix&quot;:&quot;&quot;},{&quot;dropping-particle&quot;:&quot;&quot;,&quot;family&quot;:&quot;Sinke&quot;,&quot;given&quot;:&quot;Richard&quot;,&quot;non-dropping-particle&quot;:&quot;&quot;,&quot;parse-names&quot;:false,&quot;suffix&quot;:&quot;&quot;},{&quot;dropping-particle&quot;:&quot;&quot;,&quot;family&quot;:&quot;Lieshout&quot;,&quot;given&quot;:&quot;Stef&quot;,&quot;non-dropping-particle&quot;:&quot;van&quot;,&quot;parse-names&quot;:false,&quot;suffix&quot;:&quot;&quot;},{&quot;dropping-particle&quot;:&quot;&quot;,&quot;family&quot;:&quot;Tuil&quot;,&quot;given&quot;:&quot;Marc C.&quot;,&quot;non-dropping-particle&quot;:&quot;van&quot;,&quot;parse-names&quot;:false,&quot;suffix&quot;:&quot;&quot;},{&quot;dropping-particle&quot;:&quot;&quot;,&quot;family&quot;:&quot;Duran&quot;,&quot;given&quot;:&quot;Karen&quot;,&quot;non-dropping-particle&quot;:&quot;&quot;,&quot;parse-names&quot;:false,&quot;suffix&quot;:&quot;&quot;},{&quot;dropping-particle&quot;:&quot;&quot;,&quot;family&quot;:&quot;Renkens&quot;,&quot;given&quot;:&quot;Ivo&quot;,&quot;non-dropping-particle&quot;:&quot;&quot;,&quot;parse-names&quot;:false,&quot;suffix&quot;:&quot;&quot;},{&quot;dropping-particle&quot;:&quot;&quot;,&quot;family&quot;:&quot;Terhal&quot;,&quot;given&quot;:&quot;Paulien A.&quot;,&quot;non-dropping-particle&quot;:&quot;&quot;,&quot;parse-names&quot;:false,&quot;suffix&quot;:&quot;&quot;},{&quot;dropping-particle&quot;:&quot;&quot;,&quot;family&quot;:&quot;Kovel&quot;,&quot;given&quot;:&quot;Carolien&quot;,&quot;non-dropping-particle&quot;:&quot;de&quot;,&quot;parse-names&quot;:false,&quot;suffix&quot;:&quot;&quot;},{&quot;dropping-particle&quot;:&quot;&quot;,&quot;family&quot;:&quot;Nijman&quot;,&quot;given&quot;:&quot;Ies J.&quot;,&quot;non-dropping-particle&quot;:&quot;&quot;,&quot;parse-names&quot;:false,&quot;suffix&quot;:&quot;&quot;},{&quot;dropping-particle&quot;:&quot;&quot;,&quot;family&quot;:&quot;Haelst&quot;,&quot;given&quot;:&quot;Mieke&quot;,&quot;non-dropping-particle&quot;:&quot;van&quot;,&quot;parse-names&quot;:false,&quot;suffix&quot;:&quot;&quot;},{&quot;dropping-particle&quot;:&quot;&quot;,&quot;family&quot;:&quot;Knoers&quot;,&quot;given&quot;:&quot;Nine V.A.M.&quot;,&quot;non-dropping-particle&quot;:&quot;&quot;,&quot;parse-names&quot;:false,&quot;suffix&quot;:&quot;&quot;},{&quot;dropping-particle&quot;:&quot;&quot;,&quot;family&quot;:&quot;Haaften&quot;,&quot;given&quot;:&quot;Gijs&quot;,&quot;non-dropping-particle&quot;:&quot;van&quot;,&quot;parse-names&quot;:false,&quot;suffix&quot;:&quot;&quot;},{&quot;dropping-particle&quot;:&quot;&quot;,&quot;family&quot;:&quot;Kloosterman&quot;,&quot;given&quot;:&quot;Wigard&quot;,&quot;non-dropping-particle&quot;:&quot;&quot;,&quot;parse-names&quot;:false,&quot;suffix&quot;:&quot;&quot;},{&quot;dropping-particle&quot;:&quot;&quot;,&quot;family&quot;:&quot;Hennekam&quot;,&quot;given&quot;:&quot;Raoul C.M.&quot;,&quot;non-dropping-particle&quot;:&quot;&quot;,&quot;parse-names&quot;:false,&quot;suffix&quot;:&quot;&quot;},{&quot;dropping-particle&quot;:&quot;&quot;,&quot;family&quot;:&quot;Cuppen&quot;,&quot;given&quot;:&quot;Edwin&quot;,&quot;non-dropping-particle&quot;:&quot;&quot;,&quot;parse-names&quot;:false,&quot;suffix&quot;:&quot;&quot;},{&quot;dropping-particle&quot;:&quot;&quot;,&quot;family&quot;:&quot;Amstel&quot;,&quot;given&quot;:&quot;Hans Kristian Ploos&quot;,&quot;non-dropping-particle&quot;:&quot;van&quot;,&quot;parse-names&quot;:false,&quot;suffix&quot;:&quot;&quot;}],&quot;container-title&quot;:&quot;Journal of Medical Genetics&quot;,&quot;id&quot;:&quot;82500125-a88a-5296-a557-624e8b4ba7a8&quot;,&quot;issue&quot;:&quot;8&quot;,&quot;issued&quot;:{&quot;date-parts&quot;:[[&quot;2012&quot;]]},&quot;page&quot;:&quot;539-543&quot;,&quot;title&quot;:&quot;X-exome sequencing identifies a HDAC8 variant in a large pedigree with X-linked intellectual disability, truncal obesity, gynaecomastia, hypogonadism and unusual face&quot;,&quot;type&quot;:&quot;article-journal&quot;,&quot;volume&quot;:&quot;49&quot;,&quot;container-title-short&quot;:&quot;J Med Genet&quot;},&quot;uris&quot;:[&quot;http://www.mendeley.com/documents/?uuid=a90c088d-4524-4c55-8656-4da8b6352988&quot;],&quot;isTemporary&quot;:false,&quot;legacyDesktopId&quot;:&quot;a90c088d-4524-4c55-8656-4da8b6352988&quot;}]},{&quot;citationID&quot;:&quot;MENDELEY_CITATION_a59781d9-59c8-4d2d-a2dc-55919c638a5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TU5NzgxZDktNTljOC00ZDJkLWEyZGMtNTU5MTljNjM4YTU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b90ad25f-4e34-4c5a-ac61-207d4d529a4e&quot;,&quot;properties&quot;:{&quot;noteIndex&quot;:0},&quot;isEdited&quot;:false,&quot;manualOverride&quot;:{&quot;citeprocText&quot;:&quot;(Thomas et al. 2001)&quot;,&quot;isManuallyOverridden&quot;:false,&quot;manualOverrideText&quot;:&quot;&quot;},&quot;citationTag&quot;:&quot;MENDELEY_CITATION_v3_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&quot;,&quot;citationItems&quot;:[{&quot;id&quot;:&quot;e223230e-e5aa-5fb7-aff9-8d9aa7ad5103&quot;,&quot;itemData&quot;:{&quot;DOI&quot;:&quot;10.1093/hmg/10.1.39&quot;,&quot;ISSN&quot;:&quot;09646906&quot;,&quot;PMID&quot;:&quot;11136712&quot;,&quot;abstract&quot;:&quot;We have previously shown that familial septo-optic dysplasia (SOD), a syndromic form of congenital hypopituitarism involving optic nerve hypoplasia and agenesis of midline brain structures, is associated with homozygosity for an inactivating mutation in the homeobox gene HESX1/Hesx1 in man and mouse. However, as most SOD/congenital hypopituitarism occurs sporadically, the possible contribution of HESX1 mutations to the aetiology of these cases is presently unclear. Interestingly, a small proportion of mice heterozygous for the Hesx1 null allele show a milder SOD phenocopy, implying that heterozygous mutations in human HESX1 could underlie some cases of congenital pituitary hypoplasia with or without midline defects. Accordingly, we have now scanned for HESX1 mutations in 228 patients with a broad spectrum of congenital pituitary defects, ranging in severity from isolated growth hormone deficiency to SOD with panhypopituitarism. Three different heterozygous missense mutations were detected in individuals with relatively mild pituitary hypoplasia or SOD, which display incomplete penetrance and variable phenotype amongst heterozygous family members. Gel shift analysis of the HESX1-S170L mutant protein, which is encoded by the C509T mutated allele, indicated that a significant reduction in relative DNA binding activity results from this mutation. Segregation analysis of a haplotype spanning 6.1 cM, which contains the HESX1 locus, indicated that only one HESX1 mutation was present in the families containing the C509T and A541G mutations. These results demonstrate that some sporadic cases of the more common mild forms of pituitary hypoplasia have a genetic basis, resulting from heterozygous mutation of the HESX1 gene.&quot;,&quot;author&quot;:[{&quot;dropping-particle&quot;:&quot;&quot;,&quot;family&quot;:&quot;Thomas&quot;,&quot;given&quot;:&quot;Paul Q.&quot;,&quot;non-dropping-particle&quot;:&quot;&quot;,&quot;parse-names&quot;:false,&quot;suffix&quot;:&quot;&quot;},{&quot;dropping-particle&quot;:&quot;&quot;,&quot;family&quot;:&quot;Dattani&quot;,&quot;given&quot;:&quot;Mehul T.&quot;,&quot;non-dropping-particle&quot;:&quot;&quot;,&quot;parse-names&quot;:false,&quot;suffix&quot;:&quot;&quot;},{&quot;dropping-particle&quot;:&quot;&quot;,&quot;family&quot;:&quot;Brickman&quot;,&quot;given&quot;:&quot;Joshua M.&quot;,&quot;non-dropping-particle&quot;:&quot;&quot;,&quot;parse-names&quot;:false,&quot;suffix&quot;:&quot;&quot;},{&quot;dropping-particle&quot;:&quot;&quot;,&quot;family&quot;:&quot;McNay&quot;,&quot;given&quot;:&quot;David&quot;,&quot;non-dropping-particle&quot;:&quot;&quot;,&quot;parse-names&quot;:false,&quot;suffix&quot;:&quot;&quot;},{&quot;dropping-particle&quot;:&quot;&quot;,&quot;family&quot;:&quot;Warne&quot;,&quot;given&quot;:&quot;Garry&quot;,&quot;non-dropping-particle&quot;:&quot;&quot;,&quot;parse-names&quot;:false,&quot;suffix&quot;:&quot;&quot;},{&quot;dropping-particle&quot;:&quot;&quot;,&quot;family&quot;:&quot;Zacharin&quot;,&quot;given&quot;:&quot;Margaret&quot;,&quot;non-dropping-particle&quot;:&quot;&quot;,&quot;parse-names&quot;:false,&quot;suffix&quot;:&quot;&quot;},{&quot;dropping-particle&quot;:&quot;&quot;,&quot;family&quot;:&quot;Cameron&quot;,&quot;given&quot;:&quot;Fergus&quot;,&quot;non-dropping-particle&quot;:&quot;&quot;,&quot;parse-names&quot;:false,&quot;suffix&quot;:&quot;&quot;},{&quot;dropping-particle&quot;:&quot;&quot;,&quot;family&quot;:&quot;Hurst&quot;,&quot;given&quot;:&quot;Jane&quot;,&quot;non-dropping-particle&quot;:&quot;&quot;,&quot;parse-names&quot;:false,&quot;suffix&quot;:&quot;&quot;},{&quot;dropping-particle&quot;:&quot;&quot;,&quot;family&quot;:&quot;Woods&quot;,&quot;given&quot;:&quot;Katie&quot;,&quot;non-dropping-particle&quot;:&quot;&quot;,&quot;parse-names&quot;:false,&quot;suffix&quot;:&quot;&quot;},{&quot;dropping-particle&quot;:&quot;&quot;,&quot;family&quot;:&quot;Dunger&quot;,&quot;given&quot;:&quot;David&quot;,&quot;non-dropping-particle&quot;:&quot;&quot;,&quot;parse-names&quot;:false,&quot;suffix&quot;:&quot;&quot;},{&quot;dropping-particle&quot;:&quot;&quot;,&quot;family&quot;:&quot;Stanhope&quot;,&quot;given&quot;:&quot;Richard&quot;,&quot;non-dropping-particle&quot;:&quot;&quot;,&quot;parse-names&quot;:false,&quot;suffix&quot;:&quot;&quot;},{&quot;dropping-particle&quot;:&quot;&quot;,&quot;family&quot;:&quot;Forrest&quot;,&quot;given&quot;:&quot;Susan&quot;,&quot;non-dropping-particle&quot;:&quot;&quot;,&quot;parse-names&quot;:false,&quot;suffix&quot;:&quot;&quot;},{&quot;dropping-particle&quot;:&quot;&quot;,&quot;family&quot;:&quot;Robinson&quot;,&quot;given&quot;:&quot;Iain C.A.F.&quot;,&quot;non-dropping-particle&quot;:&quot;&quot;,&quot;parse-names&quot;:false,&quot;suffix&quot;:&quot;&quot;},{&quot;dropping-particle&quot;:&quot;&quot;,&quot;family&quot;:&quot;Beddington&quot;,&quot;given&quot;:&quot;Rosa S.P.&quot;,&quot;non-dropping-particle&quot;:&quot;&quot;,&quot;parse-names&quot;:false,&quot;suffix&quot;:&quot;&quot;}],&quot;container-title&quot;:&quot;Human Molecular Genetics&quot;,&quot;id&quot;:&quot;e223230e-e5aa-5fb7-aff9-8d9aa7ad5103&quot;,&quot;issue&quot;:&quot;1&quot;,&quot;issued&quot;:{&quot;date-parts&quot;:[[&quot;2001&quot;]]},&quot;page&quot;:&quot;39-45&quot;,&quot;title&quot;:&quot;Heterozygous HESX1 mutations associated with isolated congenital pituitary hypoplasia and septo-optic dysplasia&quot;,&quot;type&quot;:&quot;article-journal&quot;,&quot;volume&quot;:&quot;10&quot;,&quot;container-title-short&quot;:&quot;Hum Mol Genet&quot;},&quot;uris&quot;:[&quot;http://www.mendeley.com/documents/?uuid=81e6c5e4-2c61-45e6-9e0d-8c0a957e1a7b&quot;],&quot;isTemporary&quot;:false,&quot;legacyDesktopId&quot;:&quot;81e6c5e4-2c61-45e6-9e0d-8c0a957e1a7b&quot;}]},{&quot;citationID&quot;:&quot;MENDELEY_CITATION_aa0822e0-1498-418d-8604-e4fa8a21eda6&quot;,&quot;properties&quot;:{&quot;noteIndex&quot;:0},&quot;isEdited&quot;:false,&quot;manualOverride&quot;:{&quot;citeprocText&quot;:&quot;(Merryweather-Clarke et al. 2003)&quot;,&quot;isManuallyOverridden&quot;:false,&quot;manualOverrideText&quot;:&quot;&quot;},&quot;citationTag&quot;:&quot;MENDELEY_CITATION_v3_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&quot;,&quot;citationItems&quot;:[{&quot;id&quot;:&quot;37f57f44-8f22-518b-8722-4a9cf27623c4&quot;,&quot;itemData&quot;:{&quot;DOI&quot;:&quot;10.1093/hmg/ddg225&quot;,&quot;ISSN&quot;:&quot;09646906&quot;,&quot;PMID&quot;:&quot;12915468&quot;,&quot;abstract&quot;:&quot;Haemochromatosis (HH) is a clinically and genetically heterogeneous disease caused by inappropriate iron absorption. Most HH patients are homozygous for the C282Y mutation in the HFE gene. However, penetrance of the C282Y mutation is incomplete, and other genetic factors may well affect the HH phenotype. Ferroportin and TFR2 mutations also cause HH, and two HAMP mutations have recently been reported that causes juvenile haemochromatosis (JH) in the homozygous state. Here, we report evidence for digenic inheritance of HH. We have detected two new HAMP mutations in two different families, in which there is concordance between severity of iron overload and heterozygosity for HAMP mutations when present with the HFE C282Y mutation. In family A, the proband has a JH phenotype and is heterozygous for C282Y and a novel HAMP mutation Met50del IVS2+1(-G). This is a four nucleotide ATGG deletion which causes a frameshift. The proband's unaffected mother is also heterozygous for Met50del IVS2+1(-G), but lacks the C282Y mutation and is heterozygous for the HFE H63D mutation. Met50del IVS2+1 (-G) was absent from 642 control chromosomes. In family B, a second novel, less severe HAMP mutation, G71D, was identified. This was detected in the general population at an allele frequency of 0.3%. We propose that the phenotype of C282Y heterozygotes and homozygotes may be modified by heterozygosity for mutations which disrupt the function of hepcidin in iron homeostasis, with the severity of iron overload corresponding to the severity of the HAMP mutation.&quot;,&quot;author&quot;:[{&quot;dropping-particle&quot;:&quot;&quot;,&quot;family&quot;:&quot;Merryweather-Clarke&quot;,&quot;given&quot;:&quot;Alison T.&quot;,&quot;non-dropping-particle&quot;:&quot;&quot;,&quot;parse-names&quot;:false,&quot;suffix&quot;:&quot;&quot;},{&quot;dropping-particle&quot;:&quot;&quot;,&quot;family&quot;:&quot;Cadet&quot;,&quot;given&quot;:&quot;Estelle&quot;,&quot;non-dropping-particle&quot;:&quot;&quot;,&quot;parse-names&quot;:false,&quot;suffix&quot;:&quot;&quot;},{&quot;dropping-particle&quot;:&quot;&quot;,&quot;family&quot;:&quot;Bomford&quot;,&quot;given&quot;:&quot;Adrian&quot;,&quot;non-dropping-particle&quot;:&quot;&quot;,&quot;parse-names&quot;:false,&quot;suffix&quot;:&quot;&quot;},{&quot;dropping-particle&quot;:&quot;&quot;,&quot;family&quot;:&quot;Capron&quot;,&quot;given&quot;:&quot;Dominique&quot;,&quot;non-dropping-particle&quot;:&quot;&quot;,&quot;parse-names&quot;:false,&quot;suffix&quot;:&quot;&quot;},{&quot;dropping-particle&quot;:&quot;&quot;,&quot;family&quot;:&quot;Viprakasit&quot;,&quot;given&quot;:&quot;Vip&quot;,&quot;non-dropping-particle&quot;:&quot;&quot;,&quot;parse-names&quot;:false,&quot;suffix&quot;:&quot;&quot;},{&quot;dropping-particle&quot;:&quot;&quot;,&quot;family&quot;:&quot;Miller&quot;,&quot;given&quot;:&quot;Anne&quot;,&quot;non-dropping-particle&quot;:&quot;&quot;,&quot;parse-names&quot;:false,&quot;suffix&quot;:&quot;&quot;},{&quot;dropping-particle&quot;:&quot;&quot;,&quot;family&quot;:&quot;McHugh&quot;,&quot;given&quot;:&quot;Paddy J.&quot;,&quot;non-dropping-particle&quot;:&quot;&quot;,&quot;parse-names&quot;:false,&quot;suffix&quot;:&quot;&quot;},{&quot;dropping-particle&quot;:&quot;&quot;,&quot;family&quot;:&quot;Chapman&quot;,&quot;given&quot;:&quot;Roger W.&quot;,&quot;non-dropping-particle&quot;:&quot;&quot;,&quot;parse-names&quot;:false,&quot;suffix&quot;:&quot;&quot;},{&quot;dropping-particle&quot;:&quot;&quot;,&quot;family&quot;:&quot;Pointon&quot;,&quot;given&quot;:&quot;Jennifer J.&quot;,&quot;non-dropping-particle&quot;:&quot;&quot;,&quot;parse-names&quot;:false,&quot;suffix&quot;:&quot;&quot;},{&quot;dropping-particle&quot;:&quot;&quot;,&quot;family&quot;:&quot;Wimhurst&quot;,&quot;given&quot;:&quot;Victoria L.C.&quot;,&quot;non-dropping-particle&quot;:&quot;&quot;,&quot;parse-names&quot;:false,&quot;suffix&quot;:&quot;&quot;},{&quot;dropping-particle&quot;:&quot;&quot;,&quot;family&quot;:&quot;Livesey&quot;,&quot;given&quot;:&quot;Karen J.&quot;,&quot;non-dropping-particle&quot;:&quot;&quot;,&quot;parse-names&quot;:false,&quot;suffix&quot;:&quot;&quot;},{&quot;dropping-particle&quot;:&quot;&quot;,&quot;family&quot;:&quot;Tanphaichitr&quot;,&quot;given&quot;:&quot;Voravarn&quot;,&quot;non-dropping-particle&quot;:&quot;&quot;,&quot;parse-names&quot;:false,&quot;suffix&quot;:&quot;&quot;},{&quot;dropping-particle&quot;:&quot;&quot;,&quot;family&quot;:&quot;Rochette&quot;,&quot;given&quot;:&quot;Jacques&quot;,&quot;non-dropping-particle&quot;:&quot;&quot;,&quot;parse-names&quot;:false,&quot;suffix&quot;:&quot;&quot;},{&quot;dropping-particle&quot;:&quot;&quot;,&quot;family&quot;:&quot;Robson&quot;,&quot;given&quot;:&quot;Kathryn J.H.&quot;,&quot;non-dropping-particle&quot;:&quot;&quot;,&quot;parse-names&quot;:false,&quot;suffix&quot;:&quot;&quot;}],&quot;container-title&quot;:&quot;Human Molecular Genetics&quot;,&quot;id&quot;:&quot;37f57f44-8f22-518b-8722-4a9cf27623c4&quot;,&quot;issue&quot;:&quot;17&quot;,&quot;issued&quot;:{&quot;date-parts&quot;:[[&quot;2003&quot;]]},&quot;page&quot;:&quot;2241-2247&quot;,&quot;title&quot;:&quot;Digenic inheritance of mutations in HAMP and HFE results in different types of haemochromatosis&quot;,&quot;type&quot;:&quot;article-journal&quot;,&quot;volume&quot;:&quot;12&quot;,&quot;container-title-short&quot;:&quot;Hum Mol Genet&quot;},&quot;uris&quot;:[&quot;http://www.mendeley.com/documents/?uuid=f35a6e04-e089-4083-b476-be1cfbaa3a1d&quot;],&quot;isTemporary&quot;:false,&quot;legacyDesktopId&quot;:&quot;f35a6e04-e089-4083-b476-be1cfbaa3a1d&quot;}]},{&quot;citationID&quot;:&quot;MENDELEY_CITATION_f44a3fd2-67ea-414c-a3eb-c035ac85799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jQ0YTNmZDItNjdlYS00MTRjLWEzZWItYzAzNWFjODU3OTk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f6001d98-cd37-4d94-ba34-a6332a4a474e&quot;,&quot;properties&quot;:{&quot;noteIndex&quot;:0},&quot;isEdited&quot;:false,&quot;manualOverride&quot;:{&quot;citeprocText&quot;:&quot;(Wang et al. 2014)&quot;,&quot;isManuallyOverridden&quot;:false,&quot;manualOverrideText&quot;:&quot;&quot;},&quot;citationTag&quot;:&quot;MENDELEY_CITATION_v3_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&quot;,&quot;citationItems&quot;:[{&quot;id&quot;:&quot;c3786800-4b67-5ae3-bc83-ef36a90139f0&quot;,&quot;itemData&quot;:{&quot;author&quot;:[{&quot;dropping-particle&quot;:&quot;&quot;,&quot;family&quot;:&quot;Wang&quot;,&quot;given&quot;:&quot;Jian&quot;,&quot;non-dropping-particle&quot;:&quot;&quot;,&quot;parse-names&quot;:false,&quot;suffix&quot;:&quot;&quot;},{&quot;dropping-particle&quot;:&quot;&quot;,&quot;family&quot;:&quot;Zhang&quot;,&quot;given&quot;:&quot;Wenxiang&quot;,&quot;non-dropping-particle&quot;:&quot;&quot;,&quot;parse-names&quot;:false,&quot;suffix&quot;:&quot;&quot;},{&quot;dropping-particle&quot;:&quot;&quot;,&quot;family&quot;:&quot;Jiang&quot;,&quot;given&quot;:&quot;Hong&quot;,&quot;non-dropping-particle&quot;:&quot;&quot;,&quot;parse-names&quot;:false,&quot;suffix&quot;:&quot;&quot;},{&quot;dropping-particle&quot;:&quot;&quot;,&quot;family&quot;:&quot;Bai-Lin Wu&quot;,&quot;given&quot;:&quot;&quot;,&quot;non-dropping-particle&quot;:&quot;&quot;,&quot;parse-names&quot;:false,&quot;suffix&quot;:&quot;&quot;}],&quot;container-title&quot;:&quot;The New England Journal of Medicine&quot;,&quot;id&quot;:&quot;c3786800-4b67-5ae3-bc83-ef36a90139f0&quot;,&quot;issued&quot;:{&quot;date-parts&quot;:[[&quot;2014&quot;]]},&quot;page&quot;:&quot;972-974&quot;,&quot;title&quot;:&quot;Mutations in HFM1 in Recessive Primary Ovarian Insufficiency&quot;,&quot;type&quot;:&quot;article-journal&quot;,&quot;container-title-short&quot;:&quot;N Engl J Med&quot;},&quot;uris&quot;:[&quot;http://www.mendeley.com/documents/?uuid=e56b3e6b-b32a-4cb5-884c-3129d172242d&quot;],&quot;isTemporary&quot;:false,&quot;legacyDesktopId&quot;:&quot;e56b3e6b-b32a-4cb5-884c-3129d172242d&quot;}]},{&quot;citationID&quot;:&quot;MENDELEY_CITATION_824e1a8c-411a-46a7-a6cd-d4c96b633e3a&quot;,&quot;properties&quot;:{&quot;noteIndex&quot;:0},&quot;isEdited&quot;:false,&quot;manualOverride&quot;:{&quot;citeprocText&quot;:&quot;(Abdel-Salam et al. 2019)&quot;,&quot;isManuallyOverridden&quot;:false,&quot;manualOverrideText&quot;:&quot;&quot;},&quot;citationTag&quot;:&quot;MENDELEY_CITATION_v3_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&quot;,&quot;citationItems&quot;:[{&quot;id&quot;:&quot;4ff6341f-1264-5480-8ae0-cb8b5a704345&quot;,&quot;itemData&quot;:{&quot;DOI&quot;:&quot;10.1002/ajmg.a.61133&quot;,&quot;ISSN&quot;:&quot;15524833&quot;,&quot;PMID&quot;:&quot;30912300&quot;,&quot;abstract&quot;:&quot;We report two siblings with microcephaly, early infantile onset seizures, and cerebellar vermis hypoplasia, in whom whole exome sequencing revealed a novel homozygous missense (c.770T&gt;C, p.[Leu257Pro]) variant in the hedgehog acyl-transferase gene (HHAT), encoding an enzyme required for the attachment of palmitoyl residues that are critical for multimerization and long and short range hedgehog signaling. There is a report of one family with Nivelon–Nivelon–Mabille syndrome in which HHAT was proposed as the likely candidate gene. The phenotypic overlap with the family we report herein provides further evidence implicating HHAT in cerebellar development and the pathogenesis of this rare spectrum.&quot;,&quot;author&quot;:[{&quot;dropping-particle&quot;:&quot;&quot;,&quot;family&quot;:&quot;Abdel-Salam&quot;,&quot;given&quot;:&quot;Ghada M.H.&quot;,&quot;non-dropping-particle&quot;:&quot;&quot;,&quot;parse-names&quot;:false,&quot;suffix&quot;:&quot;&quot;},{&quot;dropping-particle&quot;:&quot;&quot;,&quot;family&quot;:&quot;Mazen&quot;,&quot;given&quot;:&quot;Inas&quot;,&quot;non-dropping-particle&quot;:&quot;&quot;,&quot;parse-names&quot;:false,&quot;suffix&quot;:&quot;&quot;},{&quot;dropping-particle&quot;:&quot;&quot;,&quot;family&quot;:&quot;Eid&quot;,&quot;given&quot;:&quot;Maha&quot;,&quot;non-dropping-particle&quot;:&quot;&quot;,&quot;parse-names&quot;:false,&quot;suffix&quot;:&quot;&quot;},{&quot;dropping-particle&quot;:&quot;&quot;,&quot;family&quot;:&quot;Ewida&quot;,&quot;given&quot;:&quot;Nour&quot;,&quot;non-dropping-particle&quot;:&quot;&quot;,&quot;parse-names&quot;:false,&quot;suffix&quot;:&quot;&quot;},{&quot;dropping-particle&quot;:&quot;&quot;,&quot;family&quot;:&quot;Shaheen&quot;,&quot;given&quot;:&quot;Ranad&quot;,&quot;non-dropping-particle&quot;:&quot;&quot;,&quot;parse-names&quot;:false,&quot;suffix&quot;:&quot;&quot;},{&quot;dropping-particle&quot;:&quot;&quot;,&quot;family&quot;:&quot;Alkuraya&quot;,&quot;given&quot;:&quot;Fowzan S.&quot;,&quot;non-dropping-particle&quot;:&quot;&quot;,&quot;parse-names&quot;:false,&quot;suffix&quot;:&quot;&quot;}],&quot;container-title&quot;:&quot;American Journal of Medical Genetics, Part A&quot;,&quot;id&quot;:&quot;4ff6341f-1264-5480-8ae0-cb8b5a704345&quot;,&quot;issue&quot;:&quot;6&quot;,&quot;issued&quot;:{&quot;date-parts&quot;:[[&quot;2019&quot;]]},&quot;page&quot;:&quot;1053-1057&quot;,&quot;title&quot;:&quot;Biallelic novel missense HHAT variant causes syndromic microcephaly and cerebellar-vermis hypoplasia&quot;,&quot;type&quot;:&quot;article-journal&quot;,&quot;volume&quot;:&quot;179&quot;,&quot;container-title-short&quot;:&quot;Am J Med Genet A&quot;},&quot;uris&quot;:[&quot;http://www.mendeley.com/documents/?uuid=5eb7faff-2f7e-4ff3-994e-d020346a8ee1&quot;],&quot;isTemporary&quot;:false,&quot;legacyDesktopId&quot;:&quot;5eb7faff-2f7e-4ff3-994e-d020346a8ee1&quot;}]},{&quot;citationID&quot;:&quot;MENDELEY_CITATION_5f22f8d2-905e-46a3-94cf-a98b4bbf7f4a&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NWYyMmY4ZDItOTA1ZS00NmEzLTk0Y2YtYTk4YjRiYmY3ZjRh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7063cce7-5b60-4c43-8435-9400b484eee1&quot;,&quot;properties&quot;:{&quot;noteIndex&quot;:0},&quot;isEdited&quot;:false,&quot;manualOverride&quot;:{&quot;citeprocText&quot;:&quot;(Mortlock and Innis 1997)&quot;,&quot;isManuallyOverridden&quot;:false,&quot;manualOverrideText&quot;:&quot;&quot;},&quot;citationTag&quot;:&quot;MENDELEY_CITATION_v3_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&quot;,&quot;citationItems&quot;:[{&quot;id&quot;:&quot;00499fb7-3f88-50e9-9dc5-2760bf940b77&quot;,&quot;itemData&quot;:{&quot;author&quot;:[{&quot;dropping-particle&quot;:&quot;&quot;,&quot;family&quot;:&quot;Mortlock&quot;,&quot;given&quot;:&quot;Douglas P.&quot;,&quot;non-dropping-particle&quot;:&quot;&quot;,&quot;parse-names&quot;:false,&quot;suffix&quot;:&quot;&quot;},{&quot;dropping-particle&quot;:&quot;&quot;,&quot;family&quot;:&quot;Innis&quot;,&quot;given&quot;:&quot;effrey W.&quot;,&quot;non-dropping-particle&quot;:&quot;&quot;,&quot;parse-names&quot;:false,&quot;suffix&quot;:&quot;&quot;}],&quot;container-title&quot;:&quot;Nature Genetics&quot;,&quot;id&quot;:&quot;00499fb7-3f88-50e9-9dc5-2760bf940b77&quot;,&quot;issued&quot;:{&quot;date-parts&quot;:[[&quot;1997&quot;]]},&quot;page&quot;:&quot;179-180&quot;,&quot;title&quot;:&quot;Mutation of HOXA 13 in hand-foot-genital syndrome&quot;,&quot;type&quot;:&quot;article-journal&quot;,&quot;volume&quot;:&quot;15&quot;,&quot;container-title-short&quot;:&quot;Nat Genet&quot;},&quot;uris&quot;:[&quot;http://www.mendeley.com/documents/?uuid=fae1b114-cfa3-4fa5-8d7c-2248c1fe39dc&quot;],&quot;isTemporary&quot;:false,&quot;legacyDesktopId&quot;:&quot;fae1b114-cfa3-4fa5-8d7c-2248c1fe39dc&quot;}]},{&quot;citationID&quot;:&quot;MENDELEY_CITATION_6fb261a5-9867-4aeb-923e-7ba2b666093c&quot;,&quot;properties&quot;:{&quot;noteIndex&quot;:0},&quot;isEdited&quot;:false,&quot;manualOverride&quot;:{&quot;citeprocText&quot;:&quot;(Tornberg et al. 2011)&quot;,&quot;isManuallyOverridden&quot;:false,&quot;manualOverrideText&quot;:&quot;&quot;},&quot;citationTag&quot;:&quot;MENDELEY_CITATION_v3_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U2VtaW5hcmEiLCJnaXZlbiI6IlN0ZXBoYW5pZSBCLiIsIm5vbi1kcm9wcGluZy1wYXJ0aWNsZSI6IiIsInBhcnNlLW5hbWVzIjpmYWxzZSwic3VmZml4IjoiIn0seyJkcm9wcGluZy1wYXJ0aWNsZSI6IiIsImZhbWlseSI6Ikh1Z2hlcyIsImdpdmVuIjoiVmlyZ2luaWE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&quot;,&quot;citationItems&quot;:[{&quot;id&quot;:&quot;79254f97-0532-5146-82e8-3d3042fcdf52&quot;,&quot;itemData&quot;:{&quot;DOI&quot;:&quot;10.1073/pnas.1102284108&quot;,&quot;ISSN&quot;:&quot;00278424&quot;,&quot;PMID&quot;:&quot;21700882&quot;,&quot;abstract&quot;:&quot;Neuronal development is the result of a multitude of neural migrations, which require extensive cell-cell communication. These processes are modulated by extracellular matrix components, such as heparan sulfate (HS) polysaccharides. HS is molecularly complex as a result of nonrandom modifications of the sugar moieties, including sulfations in specific positions. We report here mutations in HS 6-O-sulfotransferase 1 (HS6ST1) in families with idiopathic hypogonadotropic hypogonadism (IHH). IHH manifests as incomplete or absent puberty and infertility as a result of defects in gonadotropin- releasing hormone neuron development or function. IHH-associated HS6ST1 mutations display reduced activity in vitro and in vivo, suggesting that HS6ST1 and the complex modifications of extracellular sugars are critical for normal development in humans. Genetic experiments in Caenorhabditis elegans reveal that HS cell-specifically regulates neural branching in vivo in concert with other IHH-associated genes, including kal-1, the FGF receptor, and FGF. These findings are consistent with a model in which KAL1 can act as a modulatory coligand with FGF to activate the FGF receptor in an HS-dependent manner.&quot;,&quot;author&quot;:[{&quot;dropping-particle&quot;:&quot;&quot;,&quot;family&quot;:&quot;Tornberg&quot;,&quot;given&quot;:&quot;Janne&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Keefe&quot;,&quot;given&quot;:&quot;Kimberly&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Hoang&quot;,&quot;given&quot;:&quot;Xuan&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Hughes&quot;,&quot;given&quot;:&quot;Virginia&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Uum&quot;,&quot;given&quot;:&quot;Stan&quot;,&quot;non-dropping-particle&quot;:&quot;Van&quot;,&quot;parse-names&quot;:false,&quot;suffix&quot;:&quot;&quot;},{&quot;dropping-particle&quot;:&quot;&quot;,&quot;family&quot;:&quot;Crowley&quot;,&quot;given&quot;:&quot;William F.&quot;,&quot;non-dropping-particle&quot;:&quot;&quot;,&quot;parse-names&quot;:false,&quot;suffix&quot;:&quot;&quot;},{&quot;dropping-particle&quot;:&quot;&quot;,&quot;family&quot;:&quot;Habuchi&quot;,&quot;given&quot;:&quot;Hiroko&quot;,&quot;non-dropping-particle&quot;:&quot;&quot;,&quot;parse-names&quot;:false,&quot;suffix&quot;:&quot;&quot;},{&quot;dropping-particle&quot;:&quot;&quot;,&quot;family&quot;:&quot;Kimata&quot;,&quot;given&quot;:&quot;Koji&quot;,&quot;non-dropping-particle&quot;:&quot;&quot;,&quot;parse-names&quot;:false,&quot;suffix&quot;:&quot;&quot;},{&quot;dropping-particle&quot;:&quot;&quot;,&quot;family&quot;:&quot;Pitteloud&quot;,&quot;given&quot;:&quot;Nelly&quot;,&quot;non-dropping-particle&quot;:&quot;&quot;,&quot;parse-names&quot;:false,&quot;suffix&quot;:&quot;&quot;},{&quot;dropping-particle&quot;:&quot;&quot;,&quot;family&quot;:&quot;Bülow&quot;,&quot;given&quot;:&quot;Hannes E.&quot;,&quot;non-dropping-particle&quot;:&quot;&quot;,&quot;parse-names&quot;:false,&quot;suffix&quot;:&quot;&quot;}],&quot;container-title&quot;:&quot;Proceedings of the National Academy of Sciences of the United States of America&quot;,&quot;id&quot;:&quot;79254f97-0532-5146-82e8-3d3042fcdf52&quot;,&quot;issue&quot;:&quot;28&quot;,&quot;issued&quot;:{&quot;date-parts&quot;:[[&quot;2011&quot;]]},&quot;page&quot;:&quot;11524-11529&quot;,&quot;title&quot;:&quot;Heparan sulfate 6-O-sulfotransferase 1, a gene involved in extracellular sugar modifications, is mutated in patients with idiopathic hypogonadotrophic hypogonadism&quot;,&quot;type&quot;:&quot;article-journal&quot;,&quot;volume&quot;:&quot;108&quot;,&quot;container-title-short&quot;:&quot;Proc Natl Acad Sci U S A&quot;},&quot;uris&quot;:[&quot;http://www.mendeley.com/documents/?uuid=f30bdd75-8d5b-4e9c-b847-fdd91bfae068&quot;],&quot;isTemporary&quot;:false,&quot;legacyDesktopId&quot;:&quot;f30bdd75-8d5b-4e9c-b847-fdd91bfae068&quot;}]},{&quot;citationID&quot;:&quot;MENDELEY_CITATION_7f33e65b-0ade-4f6f-a9a7-f17cb745a221&quot;,&quot;properties&quot;:{&quot;noteIndex&quot;:0},&quot;isEdited&quot;:false,&quot;manualOverride&quot;:{&quot;citeprocText&quot;:&quot;(Lindqvist, Hughes, and Andersson 2001)&quot;,&quot;isManuallyOverridden&quot;:false,&quot;manualOverrideText&quot;:&quot;&quot;},&quot;citationTag&quot;:&quot;MENDELEY_CITATION_v3_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&quot;,&quot;citationItems&quot;:[{&quot;id&quot;:&quot;f0cd38bd-e88b-5b8d-81de-f587de5729b9&quot;,&quot;itemData&quot;:{&quot;author&quot;:[{&quot;dropping-particle&quot;:&quot;&quot;,&quot;family&quot;:&quot;Lindqvist&quot;,&quot;given&quot;:&quot;Annika&quot;,&quot;non-dropping-particle&quot;:&quot;&quot;,&quot;parse-names&quot;:false,&quot;suffix&quot;:&quot;&quot;},{&quot;dropping-particle&quot;:&quot;&quot;,&quot;family&quot;:&quot;Hughes&quot;,&quot;given&quot;:&quot;Ieuan A.&quot;,&quot;non-dropping-particle&quot;:&quot;&quot;,&quot;parse-names&quot;:false,&quot;suffix&quot;:&quot;&quot;},{&quot;dropping-particle&quot;:&quot;&quot;,&quot;family&quot;:&quot;Andersson&quot;,&quot;given&quot;:&quot;Stefan&quot;,&quot;non-dropping-particle&quot;:&quot;&quot;,&quot;parse-names&quot;:false,&quot;suffix&quot;:&quot;&quot;}],&quot;container-title&quot;:&quot;The Journal of clinical endocrinology and metabolism&quot;,&quot;id&quot;:&quot;f0cd38bd-e88b-5b8d-81de-f587de5729b9&quot;,&quot;issue&quot;:&quot;2&quot;,&quot;issued&quot;:{&quot;date-parts&quot;:[[&quot;2001&quot;]]},&quot;page&quot;:&quot;921-923&quot;,&quot;title&quot;:&quot;Substitution Mutation C268Y Causes 17β-Hydroxysteroid Dehydrogenase 3 Deficiency&quot;,&quot;type&quot;:&quot;article-journal&quot;,&quot;volume&quot;:&quot;86&quot;,&quot;container-title-short&quot;:&quot;J Clin Endocrinol Metab&quot;},&quot;uris&quot;:[&quot;http://www.mendeley.com/documents/?uuid=25776fbb-3750-44c1-b609-cb6921a2b3a3&quot;],&quot;isTemporary&quot;:false,&quot;legacyDesktopId&quot;:&quot;25776fbb-3750-44c1-b609-cb6921a2b3a3&quot;}]},{&quot;citationID&quot;:&quot;MENDELEY_CITATION_327af5d3-781b-4ddf-a019-56a819ef7e14&quot;,&quot;properties&quot;:{&quot;noteIndex&quot;:0},&quot;isEdited&quot;:false,&quot;manualOverride&quot;:{&quot;citeprocText&quot;:&quot;(Lines et al. 2014)&quot;,&quot;isManuallyOverridden&quot;:false,&quot;manualOverrideText&quot;:&quot;&quot;},&quot;citationTag&quot;:&quot;MENDELEY_CITATION_v3_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&quot;,&quot;citationItems&quot;:[{&quot;id&quot;:&quot;d268988a-7cf4-5cf4-aa1e-d5dd8a0f1b07&quot;,&quot;itemData&quot;:{&quot;DOI&quot;:&quot;10.1212/WNL.0000000000000219&quot;,&quot;ISSN&quot;:&quot;1526632X&quot;,&quot;PMID&quot;:&quot;24553428&quot;,&quot;abstract&quot;:&quot;Objective: To determine the causative genetic lesion in 3 adult siblings with a slowly progressive, juvenile-onset phenotype comprising cerebellar atrophy and ataxia, intellectual decline, hearing loss, hypogonadism, hyperreflexia, a demyelinating sensorimotor neuropathy, and (in 2 of 3 probands) supratentorial white matter changes, in whom numerous prior investigations were nondiagnostic. Methods: The patients' initial clinical assessment included history and physical examination, cranial MRI, and nerve conduction studies. We performed whole-exome sequencing of all 3 probands, followed by variant annotation and selection of rare, shared, recessive coding changes to identify the gene responsible. We next performed a panel of peroxisomal investigations in blood and cultured fibroblasts, including assessment of D-bifunctional protein (DBP) stability and activity by immunoblot and enzymologic methods, respectively. Results: Exome sequencing identified compound heterozygous mutations in HSD17B4, encoding peroxisomal DBP, in all 3 probands. Both identified mutations alter a conserved residue within the active site of DBP's enoyl-CoA hydratase domain. Routine peroxisomal screening tests, including very long-chain fatty acids and phytanic acid, were normal. DBP enzymatic activity was markedly reduced. Conclusion: Exome sequencing provides a powerful and elegant tool in the specific diagnosis of \&quot;mild\&quot; or \&quot;atypical\&quot; neurometabolic disorders. Given the broad differential diagnosis and the absence of detectable biochemical abnormalities in blood, molecular testing of HSD17B4 should be considered as a first-line investigation in patients with compatible features. © 2014 American Academy of Neurology.&quot;,&quot;author&quot;:[{&quot;dropping-particle&quot;:&quot;&quot;,&quot;family&quot;:&quot;Lines&quot;,&quot;given&quot;:&quot;Matthew A.&quot;,&quot;non-dropping-particle&quot;:&quot;&quot;,&quot;parse-names&quot;:false,&quot;suffix&quot;:&quot;&quot;},{&quot;dropping-particle&quot;:&quot;&quot;,&quot;family&quot;:&quot;Jobling&quot;,&quot;given&quot;:&quot;Rebekah&quot;,&quot;non-dropping-particle&quot;:&quot;&quot;,&quot;parse-names&quot;:false,&quot;suffix&quot;:&quot;&quot;},{&quot;dropping-particle&quot;:&quot;&quot;,&quot;family&quot;:&quot;Brady&quot;,&quot;given&quot;:&quot;Lauren&quot;,&quot;non-dropping-particle&quot;:&quot;&quot;,&quot;parse-names&quot;:false,&quot;suffix&quot;:&quot;&quot;},{&quot;dropping-particle&quot;:&quot;&quot;,&quot;family&quot;:&quot;Marshall&quot;,&quot;given&quot;:&quot;Christian R.&quot;,&quot;non-dropping-particle&quot;:&quot;&quot;,&quot;parse-names&quot;:false,&quot;suffix&quot;:&quot;&quot;},{&quot;dropping-particle&quot;:&quot;&quot;,&quot;family&quot;:&quot;Scherer&quot;,&quot;given&quot;:&quot;Stephen W.&quot;,&quot;non-dropping-particle&quot;:&quot;&quot;,&quot;parse-names&quot;:false,&quot;suffix&quot;:&quot;&quot;},{&quot;dropping-particle&quot;:&quot;&quot;,&quot;family&quot;:&quot;Rodriguez&quot;,&quot;given&quot;:&quot;Amadeo R.&quot;,&quot;non-dropping-particle&quot;:&quot;&quot;,&quot;parse-names&quot;:false,&quot;suffix&quot;:&quot;&quot;},{&quot;dropping-particle&quot;:&quot;&quot;,&quot;family&quot;:&quot;Lee&quot;,&quot;given&quot;:&quot;Liesly&quot;,&quot;non-dropping-particle&quot;:&quot;&quot;,&quot;parse-names&quot;:false,&quot;suffix&quot;:&quot;&quot;},{&quot;dropping-particle&quot;:&quot;&quot;,&quot;family&quot;:&quot;Lang&quot;,&quot;given&quot;:&quot;Anthony E.&quot;,&quot;non-dropping-particle&quot;:&quot;&quot;,&quot;parse-names&quot;:false,&quot;suffix&quot;:&quot;&quot;},{&quot;dropping-particle&quot;:&quot;&quot;,&quot;family&quot;:&quot;Mestre&quot;,&quot;given&quot;:&quot;Tiago A.&quot;,&quot;non-dropping-particle&quot;:&quot;&quot;,&quot;parse-names&quot;:false,&quot;suffix&quot;:&quot;&quot;},{&quot;dropping-particle&quot;:&quot;&quot;,&quot;family&quot;:&quot;Wanders&quot;,&quot;given&quot;:&quot;Ronald J.A.&quot;,&quot;non-dropping-particle&quot;:&quot;&quot;,&quot;parse-names&quot;:false,&quot;suffix&quot;:&quot;&quot;},{&quot;dropping-particle&quot;:&quot;&quot;,&quot;family&quot;:&quot;Ferdinandusse&quot;,&quot;given&quot;:&quot;Sacha&quot;,&quot;non-dropping-particle&quot;:&quot;&quot;,&quot;parse-names&quot;:false,&quot;suffix&quot;:&quot;&quot;},{&quot;dropping-particle&quot;:&quot;&quot;,&quot;family&quot;:&quot;Tarnopolsky&quot;,&quot;given&quot;:&quot;Mark A.&quot;,&quot;non-dropping-particle&quot;:&quot;&quot;,&quot;parse-names&quot;:false,&quot;suffix&quot;:&quot;&quot;}],&quot;container-title&quot;:&quot;Neurology&quot;,&quot;id&quot;:&quot;d268988a-7cf4-5cf4-aa1e-d5dd8a0f1b07&quot;,&quot;issue&quot;:&quot;11&quot;,&quot;issued&quot;:{&quot;date-parts&quot;:[[&quot;2014&quot;]]},&quot;page&quot;:&quot;963-968&quot;,&quot;title&quot;:&quot;Peroxisomal D-bifunctional protein deficiency: Three adults diagnosed by whole-exome sequencing&quot;,&quot;type&quot;:&quot;article-journal&quot;,&quot;volume&quot;:&quot;82&quot;,&quot;container-title-short&quot;:&quot;Neurology&quot;},&quot;uris&quot;:[&quot;http://www.mendeley.com/documents/?uuid=f084713e-0558-43c6-8803-5574733b8b1c&quot;],&quot;isTemporary&quot;:false,&quot;legacyDesktopId&quot;:&quot;f084713e-0558-43c6-8803-5574733b8b1c&quot;}]},{&quot;citationID&quot;:&quot;MENDELEY_CITATION_e1d56fa7-16b3-4c28-95f8-61ce05682679&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ZTFkNTZmYTctMTZiMy00YzI4LTk1ZjgtNjFjZTA1NjgyNjc5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da97f813-1e29-4ce0-807d-25eaff0f0b4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GE5N2Y4MTMtMWUyOS00Y2UwLTgwN2QtMjVlYWZmMGYwYj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a64811ec-0336-4fc3-895d-9c993a46bfca&quot;,&quot;properties&quot;:{&quot;noteIndex&quot;:0},&quot;isEdited&quot;:false,&quot;manualOverride&quot;:{&quot;citeprocText&quot;:&quot;(Rhéaume et al. 1992)&quot;,&quot;isManuallyOverridden&quot;:false,&quot;manualOverrideText&quot;:&quot;&quot;},&quot;citationTag&quot;:&quot;MENDELEY_CITATION_v3_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&quot;,&quot;citationItems&quot;:[{&quot;id&quot;:&quot;ef83458e-5817-52e5-a342-bba1d90884ae&quot;,&quot;itemData&quot;:{&quot;DOI&quot;:&quot;10.1038/ng0792-239&quot;,&quot;ISSN&quot;:&quot;15461718&quot;,&quot;PMID&quot;:&quot;1363812&quot;,&quot;abstract&quot;:&quot;Classical 3β–hydroxysteroid dehydrogenase /Δ5–Δ4–isomerase (3β–HSD) deficiency is an autosomal recessive form of congenital adrenal hyperplasia characterized by a severe impairment of steroid biosynthesis in both the adrenals and the gonads. We describe the nucleotide sequence of the two highly homologous genes encoding 3β–HSD isoenzymes in three classic 3β–HSD deficient patients belonging to two apparently unrelated pedigrees. No mutation was detected in the type I 3β–HSD gene, which is mainly expressed in the placenta and peripheral tissues. Both nonsense and frameshift mutations, however, were found in the type II 3β–HSD gene, which is the predominant 3β–HSD gene expressed in the adrenals and gonads, thus providing the first elucidation of the molecular basis of this disorder. © 1992 Nature Publishing Group.&quot;,&quot;author&quot;:[{&quot;dropping-particle&quot;:&quot;&quot;,&quot;family&quot;:&quot;Rhéaume&quot;,&quot;given&quot;:&quot;Eric&quot;,&quot;non-dropping-particle&quot;:&quot;&quot;,&quot;parse-names&quot;:false,&quot;suffix&quot;:&quot;&quot;},{&quot;dropping-particle&quot;:&quot;&quot;,&quot;family&quot;:&quot;Simard&quot;,&quot;given&quot;:&quot;Jacques&quot;,&quot;non-dropping-particle&quot;:&quot;&quot;,&quot;parse-names&quot;:false,&quot;suffix&quot;:&quot;&quot;},{&quot;dropping-particle&quot;:&quot;&quot;,&quot;family&quot;:&quot;Morel&quot;,&quot;given&quot;:&quot;Yves&quot;,&quot;non-dropping-particle&quot;:&quot;&quot;,&quot;parse-names&quot;:false,&quot;suffix&quot;:&quot;&quot;},{&quot;dropping-particle&quot;:&quot;&quot;,&quot;family&quot;:&quot;Mebarki&quot;,&quot;given&quot;:&quot;Farida&quot;,&quot;non-dropping-particle&quot;:&quot;&quot;,&quot;parse-names&quot;:false,&quot;suffix&quot;:&quot;&quot;},{&quot;dropping-particle&quot;:&quot;&quot;,&quot;family&quot;:&quot;Zachmann&quot;,&quot;given&quot;:&quot;Milo&quot;,&quot;non-dropping-particle&quot;:&quot;&quot;,&quot;parse-names&quot;:false,&quot;suffix&quot;:&quot;&quot;},{&quot;dropping-particle&quot;:&quot;&quot;,&quot;family&quot;:&quot;Forest&quot;,&quot;given&quot;:&quot;Maguelone G.&quot;,&quot;non-dropping-particle&quot;:&quot;&quot;,&quot;parse-names&quot;:false,&quot;suffix&quot;:&quot;&quot;},{&quot;dropping-particle&quot;:&quot;&quot;,&quot;family&quot;:&quot;New&quot;,&quot;given&quot;:&quot;Maria I.&quot;,&quot;non-dropping-particle&quot;:&quot;&quot;,&quot;parse-names&quot;:false,&quot;suffix&quot;:&quot;&quot;},{&quot;dropping-particle&quot;:&quot;&quot;,&quot;family&quot;:&quot;Labrie&quot;,&quot;given&quot;:&quot;Fernand&quot;,&quot;non-dropping-particle&quot;:&quot;&quot;,&quot;parse-names&quot;:false,&quot;suffix&quot;:&quot;&quot;}],&quot;container-title&quot;:&quot;Nature Genetics&quot;,&quot;id&quot;:&quot;ef83458e-5817-52e5-a342-bba1d90884ae&quot;,&quot;issue&quot;:&quot;4&quot;,&quot;issued&quot;:{&quot;date-parts&quot;:[[&quot;1992&quot;]]},&quot;page&quot;:&quot;239-245&quot;,&quot;title&quot;:&quot;Congenital adrenal hyperplasia due to point mutations in the type II 3β–hydroxysteroid dehydrogenase gene&quot;,&quot;type&quot;:&quot;article-journal&quot;,&quot;volume&quot;:&quot;1&quot;,&quot;container-title-short&quot;:&quot;Nat Genet&quot;},&quot;uris&quot;:[&quot;http://www.mendeley.com/documents/?uuid=1ccef329-f2fc-469a-a278-0509b2532c3e&quot;],&quot;isTemporary&quot;:false,&quot;legacyDesktopId&quot;:&quot;1ccef329-f2fc-469a-a278-0509b2532c3e&quot;}]},{&quot;citationID&quot;:&quot;MENDELEY_CITATION_ac9495a7-4ca0-4d76-a511-d7248836425b&quot;,&quot;properties&quot;:{&quot;noteIndex&quot;:0},&quot;isEdited&quot;:false,&quot;manualOverride&quot;:{&quot;citeprocText&quot;:&quot;(Miraoui et al. 2013d)&quot;,&quot;isManuallyOverridden&quot;:false,&quot;manualOverrideText&quot;:&quot;&quot;},&quot;citationTag&quot;:&quot;MENDELEY_CITATION_v3_eyJjaXRhdGlvbklEIjoiTUVOREVMRVlfQ0lUQVRJT05fYWM5NDk1YTctNGNhMC00ZDc2LWE1MTEtZDcyNDg4MzY0MjViIiwicHJvcGVydGllcyI6eyJub3RlSW5kZXgiOjB9LCJpc0VkaXRlZCI6ZmFsc2UsIm1hbnVhbE92ZXJyaWRlIjp7ImNpdGVwcm9jVGV4dCI6IihNaXJhb3VpIGV0IGFsLiAyMDEzZCkiLCJpc01hbnVhbGx5T3ZlcnJpZGRlbiI6ZmFsc2UsIm1hbnVhbE92ZXJyaWRlVGV4dCI6IiJ9LCJjaXRhdGlvbkl0ZW1zIjpbeyJpZCI6ImFhODgwNzI4LTY3NWQtNWZhZS04YmU1LTZiZDhlMzRmMzU4O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mFhODgwNzI4LTY3NWQtNWZhZS04YmU1LTZiZDhlMzRmMzU4O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A3ZTc5YWE5LTUzNTQtNGQ5OS1hZmU4LTRhNWNlYWIzY2VhMiJdLCJpc1RlbXBvcmFyeSI6ZmFsc2UsImxlZ2FjeURlc2t0b3BJZCI6IjA3ZTc5YWE5LTUzNTQtNGQ5OS1hZmU4LTRhNWNlYWIzY2VhMiJ9XX0=&quot;,&quot;citationItems&quot;:[{&quot;id&quot;:&quot;aa880728-675d-5fae-8be5-6bd8e34f3589&quot;,&quot;itemData&quot;:{&quot;DOI&quot;:&quot;10.1016/j.ajhg.2013.04.008&quot;,&quot;ISSN&quot;:&quot;00029297&quot;,&quot;PMID&quot;:&quot;23643382&quot;,&quot;abstract&quot;:&quot;Congenital hypogonadotropic hypogonadism (CHH) and its anosmia-associated form (Kallmann syndrome [KS]) are genetically heterogeneous. Among the &gt;15 genes implicated in these conditions, mutations in FGF8 and FGFR1 account for ∼12% of cases; notably, KAL1 and HS6ST1 are also involved in FGFR1 signaling and can be mutated in CHH. We therefore hypothesized that mutations in genes encoding a broader range of modulators of the FGFR1 pathway might contribute to the genetics of CHH as causal or modifier mutations. Thus, we aimed to (1) investigate whether CHH individuals harbor mutations in members of the so-called \&quot;FGF8 synexpression\&quot; group and (2) validate the ability of a bioinformatics algorithm on the basis of protein-protein interactome data (interactome-based affiliation scoring [IBAS]) to identify high-quality candidate genes. On the basis of sequence homology, expression, and structural and functional data, seven genes were selected and sequenced in 386 unrelated CHH individuals and 155 controls. Except for FGF18 and SPRY2, all other genes were found to be mutated in CHH individuals: FGF17 (n = 3 individuals), IL17RD (n = 8), DUSP6 (n = 5), SPRY4 (n = 14), and FLRT3 (n = 3). Independently, IBAS predicted FGF17 and IL17RD as the two top candidates in the entire proteome on the basis of a statistical test of their protein-protein interaction patterns to proteins known to be altered in CHH. Most of the FGF17 and IL17RD mutations altered protein function in vitro. IL17RD mutations were found only in KS individuals and were strongly linked to hearing loss (6/8 individuals). Mutations in genes encoding components of the FGF pathway are associated with complex modes of CHH inheritance and act primarily as contributors to an oligogenic genetic architecture underlying CHH. © 2013 The American Society of Human Genetics.&quot;,&quot;author&quot;:[{&quot;dropping-particle&quot;:&quot;&quot;,&quot;family&quot;:&quot;Miraoui&quot;,&quot;given&quot;:&quot;Hichem&quot;,&quot;non-dropping-particle&quot;:&quot;&quot;,&quot;parse-names&quot;:false,&quot;suffix&quot;:&quot;&quot;},{&quot;dropping-particle&quot;:&quot;&quot;,&quot;family&quot;:&quot;Dwyer&quot;,&quot;given&quot;:&quot;Andrew A.&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Chung&quot;,&quot;given&quot;:&quot;Wilson&quot;,&quot;non-dropping-particle&quot;:&quot;&quot;,&quot;parse-names&quot;:false,&quot;suffix&quot;:&quot;&quot;},{&quot;dropping-particle&quot;:&quot;&quot;,&quot;family&quot;:&quot;Feng&quot;,&quot;given&quot;:&quot;Bihua&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Clarke&quot;,&quot;given&quot;:&quot;Jeff&quot;,&quot;non-dropping-particle&quot;:&quot;&quot;,&quot;parse-names&quot;:false,&quot;suffix&quot;:&quot;&quot;},{&quot;dropping-particle&quot;:&quot;&quot;,&quot;family&quot;:&quot;Pers&quot;,&quot;given&quot;:&quot;Tune H.&quot;,&quot;non-dropping-particle&quot;:&quot;&quot;,&quot;parse-names&quot;:false,&quot;suffix&quot;:&quot;&quot;},{&quot;dropping-particle&quot;:&quot;&quot;,&quot;family&quot;:&quot;Dworzynski&quot;,&quot;given&quot;:&quot;Piotr&quot;,&quot;non-dropping-particle&quot;:&quot;&quot;,&quot;parse-names&quot;:false,&quot;suffix&quot;:&quot;&quot;},{&quot;dropping-particle&quot;:&quot;&quot;,&quot;family&quot;:&quot;Keefe&quot;,&quot;given&quot;:&quot;Kimberley&quot;,&quot;non-dropping-particle&quot;:&quot;&quot;,&quot;parse-names&quot;:false,&quot;suffix&quot;:&quot;&quot;},{&quot;dropping-particle&quot;:&quot;&quot;,&quot;family&quot;:&quot;Niedziela&quot;,&quot;given&quot;:&quot;Marek&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Hughes&quot;,&quot;given&quot;:&quot;Virginia A.&quot;,&quot;non-dropping-particle&quot;:&quot;&quot;,&quot;parse-names&quot;:false,&quot;suffix&quot;:&quot;&quot;},{&quot;dropping-particle&quot;:&quot;&quot;,&quot;family&quot;:&quot;Kumanov&quot;,&quot;given&quot;:&quot;Philip&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Yialamas&quot;,&quot;given&quot;:&quot;Maria 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Chanoine&quot;,&quot;given&quot;:&quot;Jean Pierre&quot;,&quot;non-dropping-particle&quot;:&quot;&quot;,&quot;parse-names&quot;:false,&quot;suffix&quot;:&quot;&quot;},{&quot;dropping-particle&quot;:&quot;&quot;,&quot;family&quot;:&quot;Rubenstein&quot;,&quot;given&quot;:&quot;John&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 San&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Lage&quot;,&quot;given&quot;:&quot;Kasper&quot;,&quot;non-dropping-particle&quot;:&quot;&quot;,&quot;parse-names&quot;:false,&quot;suffix&quot;:&quot;&quot;},{&quot;dropping-particle&quot;:&quot;&quot;,&quot;family&quot;:&quot;Pitteloud&quot;,&quot;given&quot;:&quot;Nelly&quot;,&quot;non-dropping-particle&quot;:&quot;&quot;,&quot;parse-names&quot;:false,&quot;suffix&quot;:&quot;&quot;}],&quot;container-title&quot;:&quot;American Journal of Human Genetics&quot;,&quot;id&quot;:&quot;aa880728-675d-5fae-8be5-6bd8e34f3589&quot;,&quot;issue&quot;:&quot;5&quot;,&quot;issued&quot;:{&quot;date-parts&quot;:[[&quot;2013&quot;]]},&quot;page&quot;:&quot;725-743&quot;,&quot;publisher&quot;:&quot;The American Society of Human Genetics&quot;,&quot;title&quot;:&quot;Mutations in FGF17, IL17RD, DUSP6, SPRY4, and FLRT3 are identified in individuals with congenital hypogonadotropic hypogonadism&quot;,&quot;type&quot;:&quot;article-journal&quot;,&quot;volume&quot;:&quot;92&quot;,&quot;container-title-short&quot;:&quot;Am J Hum Genet&quot;},&quot;uris&quot;:[&quot;http://www.mendeley.com/documents/?uuid=07e79aa9-5354-4d99-afe8-4a5ceab3cea2&quot;],&quot;isTemporary&quot;:false,&quot;legacyDesktopId&quot;:&quot;07e79aa9-5354-4d99-afe8-4a5ceab3cea2&quot;}]},{&quot;citationID&quot;:&quot;MENDELEY_CITATION_4217c1ba-fb71-4e4e-a6a5-25d2d81e76d0&quot;,&quot;properties&quot;:{&quot;noteIndex&quot;:0},&quot;isEdited&quot;:false,&quot;manualOverride&quot;:{&quot;citeprocText&quot;:&quot;(Ferlin et al. 2003)&quot;,&quot;isManuallyOverridden&quot;:false,&quot;manualOverrideText&quot;:&quot;&quot;},&quot;citationTag&quot;:&quot;MENDELEY_CITATION_v3_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&quot;,&quot;citationItems&quot;:[{&quot;id&quot;:&quot;6e8b9875-7ba7-57ac-9a99-79f75411620f&quot;,&quot;itemData&quot;:{&quot;DOI&quot;:&quot;10.1210/jc.2003-030359&quot;,&quot;ISSN&quot;:&quot;0021972X&quot;,&quot;PMID&quot;:&quot;12970298&quot;,&quot;abstract&quot;:&quot;Testicular descent is a complex multistep embryonic process requiring the interaction between anatomical and hormonal factors. Failure in any of these steps results in cryptorchidism, the most frequent congenital anomaly of the urogenital tract in human males. Evidence for a genetic cause for cryptorchidism is numerous and supported by animal models. In particular, INSL3 and LGR8/GREAT proteins seem to act as ligand and receptor, respectively, and to have a role in gubernaculum development involved in testicular descent. In a cohort of 87 ex-cryptorchid patients and 80 controls, we looked for mutations in INSL3 and LGR8/GREAT genes by sequencing. Patients were classified on the basis of seminal, hormonal, and testicular cytological analyses. We found three mutations in the INSL3 gene in four patients and one LGR8/GREAT mutation in four patients (8 of 87, 9.2%). The eight patients show different phenotypes, ranging from normozoospermia to complete azoospermia, and from bilateral cryptorchidism to retractile testes. Furthermore, the endocrine function of the testis appears normal in all subjects. The findings of our study demonstrate that INSL3-LGR8/GREAT mutations are frequently associated with human cryptorchidism and are maternally inherited. The only clinical consequence of alterations of the INSL3-LGR8/GREAT system seems to be failure of the testis to normally descend in the scrotum during embryonic development, without affecting the spermatogenic and endocrine components of the testis itself.&quot;,&quot;author&quot;:[{&quot;dropping-particle&quot;:&quot;&quot;,&quot;family&quot;:&quot;Ferlin&quot;,&quot;given&quot;:&quot;Alberto&quot;,&quot;non-dropping-particle&quot;:&quot;&quot;,&quot;parse-names&quot;:false,&quot;suffix&quot;:&quot;&quot;},{&quot;dropping-particle&quot;:&quot;&quot;,&quot;family&quot;:&quot;Simonato&quot;,&quot;given&quot;:&quot;Mauro&quot;,&quot;non-dropping-particle&quot;:&quot;&quot;,&quot;parse-names&quot;:false,&quot;suffix&quot;:&quot;&quot;},{&quot;dropping-particle&quot;:&quot;&quot;,&quot;family&quot;:&quot;Bartoloni&quot;,&quot;given&quot;:&quot;Lucia&quot;,&quot;non-dropping-particle&quot;:&quot;&quot;,&quot;parse-names&quot;:false,&quot;suffix&quot;:&quot;&quot;},{&quot;dropping-particle&quot;:&quot;&quot;,&quot;family&quot;:&quot;Rizzo&quot;,&quot;given&quot;:&quot;Giorgia&quot;,&quot;non-dropping-particle&quot;:&quot;&quot;,&quot;parse-names&quot;:false,&quot;suffix&quot;:&quot;&quot;},{&quot;dropping-particle&quot;:&quot;&quot;,&quot;family&quot;:&quot;Bettella&quot;,&quot;given&quot;:&quot;Andrea&quot;,&quot;non-dropping-particle&quot;:&quot;&quot;,&quot;parse-names&quot;:false,&quot;suffix&quot;:&quot;&quot;},{&quot;dropping-particle&quot;:&quot;&quot;,&quot;family&quot;:&quot;Dottorini&quot;,&quot;given&quot;:&quot;Tania&quot;,&quot;non-dropping-particle&quot;:&quot;&quot;,&quot;parse-names&quot;:false,&quot;suffix&quot;:&quot;&quot;},{&quot;dropping-particle&quot;:&quot;&quot;,&quot;family&quot;:&quot;Dallapiccola&quot;,&quot;given&quot;:&quot;Bruno&quot;,&quot;non-dropping-particle&quot;:&quot;&quot;,&quot;parse-names&quot;:false,&quot;suffix&quot;:&quot;&quot;},{&quot;dropping-particle&quot;:&quot;&quot;,&quot;family&quot;:&quot;Foresta&quot;,&quot;given&quot;:&quot;Carlo&quot;,&quot;non-dropping-particle&quot;:&quot;&quot;,&quot;parse-names&quot;:false,&quot;suffix&quot;:&quot;&quot;}],&quot;container-title&quot;:&quot;Journal of Clinical Endocrinology and Metabolism&quot;,&quot;id&quot;:&quot;6e8b9875-7ba7-57ac-9a99-79f75411620f&quot;,&quot;issue&quot;:&quot;9&quot;,&quot;issued&quot;:{&quot;date-parts&quot;:[[&quot;2003&quot;]]},&quot;page&quot;:&quot;4273-4279&quot;,&quot;title&quot;:&quot;The INSL3-LGR8/GREAT ligand-receptor pair in human cryptorchidism&quot;,&quot;type&quot;:&quot;article-journal&quot;,&quot;volume&quot;:&quot;88&quot;,&quot;container-title-short&quot;:&quot;&quot;},&quot;uris&quot;:[&quot;http://www.mendeley.com/documents/?uuid=ecb685ad-cd87-4495-839c-0e96bc3b9638&quot;],&quot;isTemporary&quot;:false,&quot;legacyDesktopId&quot;:&quot;ecb685ad-cd87-4495-839c-0e96bc3b9638&quot;}]},{&quot;citationID&quot;:&quot;MENDELEY_CITATION_06d65d04-7e57-45ff-a49b-2aac04853fb8&quot;,&quot;properties&quot;:{&quot;noteIndex&quot;:0},&quot;isEdited&quot;:false,&quot;manualOverride&quot;:{&quot;citeprocText&quot;:&quot;(Kondo et al. 2002)&quot;,&quot;isManuallyOverridden&quot;:false,&quot;manualOverrideText&quot;:&quot;&quot;},&quot;citationTag&quot;:&quot;MENDELEY_CITATION_v3_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&quot;,&quot;citationItems&quot;:[{&quot;id&quot;:&quot;94fcdf7e-7cfc-531a-85a4-f88a1b122d73&quot;,&quot;itemData&quot;:{&quot;DOI&quot;:&quot;10.1038/ng985&quot;,&quot;ISSN&quot;:&quot;10614036&quot;,&quot;PMID&quot;:&quot;12219090&quot;,&quot;abstract&quot;:&quot;Interferon regulatory factor 6 (IRF6) belongs to a family of nine transcription factors that share a highly conserved helix-turn-helix DNA-binding domain and a less conserved protein-binding domain. Most IRFs regulate the expression of interferon-α and -β after viral infection1, but the function of IRF6 is unknown. The gene encoding IRF6 is located in the critical region for the Van der Woude syndrome (VWS; OMIM 119300) locus at chromosome 1q32-q41 (refs 2,3). The disorder is an autosomal dominant form of cleft lip and palate with lip pits4, and is the most common syndromic form of cleft lip or palate. Popliteal pterygium syndrome (PPS; OMIM 119500)is a disorder with a similar orofacial phenotype that also includes skin and genital anomalies5. Phenotypic overlap6 and linkage data7 suggest that these two disorders are allelic. We found a nonsense mutation in IRF6 in the affected twin of a pair of monozygotic twins who were discordant for VWS. Subsequently, we identified mutations in IRF6 in 45 additional unrelated families affected with VWS and distinct mutations in 13 families affected with PPS. Expression analyses showed high levels of Irf6 mRNA along the medial edge of the fusing palate, tooth buds, hair follicles, genitalia and skin. Our observations demonstrate that haploinsufficiency of IRF6 disrupts orofacial development and are consistent with dominant-negative mutations disturbing development of the skin and genitalia.&quot;,&quot;author&quot;:[{&quot;dropping-particle&quot;:&quot;&quot;,&quot;family&quot;:&quot;Kondo&quot;,&quot;given&quot;:&quot;Shinji&quot;,&quot;non-dropping-particle&quot;:&quot;&quot;,&quot;parse-names&quot;:false,&quot;suffix&quot;:&quot;&quot;},{&quot;dropping-particle&quot;:&quot;&quot;,&quot;family&quot;:&quot;Schutte&quot;,&quot;given&quot;:&quot;Brian C.&quot;,&quot;non-dropping-particle&quot;:&quot;&quot;,&quot;parse-names&quot;:false,&quot;suffix&quot;:&quot;&quot;},{&quot;dropping-particle&quot;:&quot;&quot;,&quot;family&quot;:&quot;Richardson&quot;,&quot;given&quot;:&quot;Rebecca J.&quot;,&quot;non-dropping-particle&quot;:&quot;&quot;,&quot;parse-names&quot;:false,&quot;suffix&quot;:&quot;&quot;},{&quot;dropping-particle&quot;:&quot;&quot;,&quot;family&quot;:&quot;Bjork&quot;,&quot;given&quot;:&quot;Bryan C.&quot;,&quot;non-dropping-particle&quot;:&quot;&quot;,&quot;parse-names&quot;:false,&quot;suffix&quot;:&quot;&quot;},{&quot;dropping-particle&quot;:&quot;&quot;,&quot;family&quot;:&quot;Knight&quot;,&quot;given&quot;:&quot;Alexandra S.&quot;,&quot;non-dropping-particle&quot;:&quot;&quot;,&quot;parse-names&quot;:false,&quot;suffix&quot;:&quot;&quot;},{&quot;dropping-particle&quot;:&quot;&quot;,&quot;family&quot;:&quot;Watanabe&quot;,&quot;given&quot;:&quot;Yoriko&quot;,&quot;non-dropping-particle&quot;:&quot;&quot;,&quot;parse-names&quot;:false,&quot;suffix&quot;:&quot;&quot;},{&quot;dropping-particle&quot;:&quot;&quot;,&quot;family&quot;:&quot;Howard&quot;,&quot;given&quot;:&quot;Emma&quot;,&quot;non-dropping-particle&quot;:&quot;&quot;,&quot;parse-names&quot;:false,&quot;suffix&quot;:&quot;&quot;},{&quot;dropping-particle&quot;:&quot;&quot;,&quot;family&quot;:&quot;Lima&quot;,&quot;given&quot;:&quot;Renata L.L.Ferreira&quot;,&quot;non-dropping-particle&quot;:&quot;de&quot;,&quot;parse-names&quot;:false,&quot;suffix&quot;:&quot;&quot;},{&quot;dropping-particle&quot;:&quot;&quot;,&quot;family&quot;:&quot;Daack-Hirsch&quot;,&quot;given&quot;:&quot;Sandra&quot;,&quot;non-dropping-particle&quot;:&quot;&quot;,&quot;parse-names&quot;:false,&quot;suffix&quot;:&quot;&quot;},{&quot;dropping-particle&quot;:&quot;&quot;,&quot;family&quot;:&quot;Sander&quot;,&quot;given&quot;:&quot;Achim&quot;,&quot;non-dropping-particle&quot;:&quot;&quot;,&quot;parse-names&quot;:false,&quot;suffix&quot;:&quot;&quot;},{&quot;dropping-particle&quot;:&quot;&quot;,&quot;family&quot;:&quot;McDonald-McGinn&quot;,&quot;given&quot;:&quot;Donna M.&quot;,&quot;non-dropping-particle&quot;:&quot;&quot;,&quot;parse-names&quot;:false,&quot;suffix&quot;:&quot;&quot;},{&quot;dropping-particle&quot;:&quot;&quot;,&quot;family&quot;:&quot;Zackai&quot;,&quot;given&quot;:&quot;Elaine H.&quot;,&quot;non-dropping-particle&quot;:&quot;&quot;,&quot;parse-names&quot;:false,&quot;suffix&quot;:&quot;&quot;},{&quot;dropping-particle&quot;:&quot;&quot;,&quot;family&quot;:&quot;Lammer&quot;,&quot;given&quot;:&quot;Edward J.&quot;,&quot;non-dropping-particle&quot;:&quot;&quot;,&quot;parse-names&quot;:false,&quot;suffix&quot;:&quot;&quot;},{&quot;dropping-particle&quot;:&quot;&quot;,&quot;family&quot;:&quot;Aylsworth&quot;,&quot;given&quot;:&quot;Arthur S.&quot;,&quot;non-dropping-particle&quot;:&quot;&quot;,&quot;parse-names&quot;:false,&quot;suffix&quot;:&quot;&quot;},{&quot;dropping-particle&quot;:&quot;&quot;,&quot;family&quot;:&quot;Ardinger&quot;,&quot;given&quot;:&quot;Holly H.&quot;,&quot;non-dropping-particle&quot;:&quot;&quot;,&quot;parse-names&quot;:false,&quot;suffix&quot;:&quot;&quot;},{&quot;dropping-particle&quot;:&quot;&quot;,&quot;family&quot;:&quot;Lidral&quot;,&quot;given&quot;:&quot;Andrew C.&quot;,&quot;non-dropping-particle&quot;:&quot;&quot;,&quot;parse-names&quot;:false,&quot;suffix&quot;:&quot;&quot;},{&quot;dropping-particle&quot;:&quot;&quot;,&quot;family&quot;:&quot;Pober&quot;,&quot;given&quot;:&quot;Barbara R.&quot;,&quot;non-dropping-particle&quot;:&quot;&quot;,&quot;parse-names&quot;:false,&quot;suffix&quot;:&quot;&quot;},{&quot;dropping-particle&quot;:&quot;&quot;,&quot;family&quot;:&quot;Moreno&quot;,&quot;given&quot;:&quot;Lina&quot;,&quot;non-dropping-particle&quot;:&quot;&quot;,&quot;parse-names&quot;:false,&quot;suffix&quot;:&quot;&quot;},{&quot;dropping-particle&quot;:&quot;&quot;,&quot;family&quot;:&quot;Arcos-Burgos&quot;,&quot;given&quot;:&quot;Mauricio&quot;,&quot;non-dropping-particle&quot;:&quot;&quot;,&quot;parse-names&quot;:false,&quot;suffix&quot;:&quot;&quot;},{&quot;dropping-particle&quot;:&quot;&quot;,&quot;family&quot;:&quot;Valencia&quot;,&quot;given&quot;:&quot;Consuelo&quot;,&quot;non-dropping-particle&quot;:&quot;&quot;,&quot;parse-names&quot;:false,&quot;suffix&quot;:&quot;&quot;},{&quot;dropping-particle&quot;:&quot;&quot;,&quot;family&quot;:&quot;Houdayer&quot;,&quot;given&quot;:&quot;Claude&quot;,&quot;non-dropping-particle&quot;:&quot;&quot;,&quot;parse-names&quot;:false,&quot;suffix&quot;:&quot;&quot;},{&quot;dropping-particle&quot;:&quot;&quot;,&quot;family&quot;:&quot;Bahuau&quot;,&quot;given&quot;:&quot;Michel&quot;,&quot;non-dropping-particle&quot;:&quot;&quot;,&quot;parse-names&quot;:false,&quot;suffix&quot;:&quot;&quot;},{&quot;dropping-particle&quot;:&quot;&quot;,&quot;family&quot;:&quot;Moretti-Ferreira&quot;,&quot;given&quot;:&quot;Danilo&quot;,&quot;non-dropping-particle&quot;:&quot;&quot;,&quot;parse-names&quot;:false,&quot;suffix&quot;:&quot;&quot;},{&quot;dropping-particle&quot;:&quot;&quot;,&quot;family&quot;:&quot;Richieri-Costa&quot;,&quot;given&quot;:&quot;Antonio&quot;,&quot;non-dropping-particle&quot;:&quot;&quot;,&quot;parse-names&quot;:false,&quot;suffix&quot;:&quot;&quot;},{&quot;dropping-particle&quot;:&quot;&quot;,&quot;family&quot;:&quot;Dixon&quot;,&quot;given&quot;:&quot;Michael J.&quot;,&quot;non-dropping-particle&quot;:&quot;&quot;,&quot;parse-names&quot;:false,&quot;suffix&quot;:&quot;&quot;},{&quot;dropping-particle&quot;:&quot;&quot;,&quot;family&quot;:&quot;Murray&quot;,&quot;given&quot;:&quot;Jeffrey C.&quot;,&quot;non-dropping-particle&quot;:&quot;&quot;,&quot;parse-names&quot;:false,&quot;suffix&quot;:&quot;&quot;}],&quot;container-title&quot;:&quot;Nature Genetics&quot;,&quot;id&quot;:&quot;94fcdf7e-7cfc-531a-85a4-f88a1b122d73&quot;,&quot;issue&quot;:&quot;2&quot;,&quot;issued&quot;:{&quot;date-parts&quot;:[[&quot;2002&quot;]]},&quot;page&quot;:&quot;285-289&quot;,&quot;title&quot;:&quot;Mutations in IRF6 cause Van der Woude and popliteal pterygium syndromes&quot;,&quot;type&quot;:&quot;article-journal&quot;,&quot;volume&quot;:&quot;32&quot;,&quot;container-title-short&quot;:&quot;Nat Genet&quot;},&quot;uris&quot;:[&quot;http://www.mendeley.com/documents/?uuid=6614da2c-b212-4396-b9c5-ed56d471f77d&quot;],&quot;isTemporary&quot;:false,&quot;legacyDesktopId&quot;:&quot;6614da2c-b212-4396-b9c5-ed56d471f77d&quot;}]},{&quot;citationID&quot;:&quot;MENDELEY_CITATION_007ec06c-cffc-417a-86e0-f80395489270&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DA3ZWMwNmMtY2ZmYy00MTdhLTg2ZTAtZjgwMzk1NDg5Mjcw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e1e9a99-9f24-4a48-8e1b-81911f5f3edb&quot;,&quot;properties&quot;:{&quot;noteIndex&quot;:0},&quot;isEdited&quot;:false,&quot;manualOverride&quot;:{&quot;citeprocText&quot;:&quot;(Topalglu et al. 2012)&quot;,&quot;isManuallyOverridden&quot;:false,&quot;manualOverrideText&quot;:&quot;&quot;},&quot;citationTag&quot;:&quot;MENDELEY_CITATION_v3_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&quot;,&quot;citationItems&quot;:[{&quot;id&quot;:&quot;442537e1-ee97-5a0b-97d8-7cf9396eaf37&quot;,&quot;itemData&quot;:{&quot;DOI&quot;:&quot;10.1097/ogx.0b013e31825bc1be&quot;,&quot;ISSN&quot;:&quot;0029-7828&quot;,&quot;abstract&quot;:&quot;Gonadotropin-releasing hormone (GnRH) is the central regulator of gonadotropins, which stimulate gonadal function. Hypothalamic neurons that produce kisspeptin and neurokinin B stimulate GnRH release. Inactivating mutations in the genes encoding the human kisspeptin receptor (KISS1R, formerly called GPR54), neurokinin B (TAC3), and the neurokinin B receptor (TACR3) result in pubertal failure. However, human kisspeptin loss-of-function mutations have not been described, and contradictory findings have been reported in Kiss1-knockout mice. We describe an inactivating mutation in KISS1 in a large consanguineous family that results in failure of pubertal progression, indicating that functional kisspeptin is important for puberty and reproduction in humans. (Funded by the Scientific and Technological Research Council of Turkey [TÜBİTAK] and others.).&quot;,&quot;author&quot;:[{&quot;dropping-particle&quot;:&quot;&quot;,&quot;family&quot;:&quot;Topalglu&quot;,&quot;given&quot;:&quot;A. Kemel&quot;,&quot;non-dropping-particle&quot;:&quot;&quot;,&quot;parse-names&quot;:false,&quot;suffix&quot;:&quot;&quot;},{&quot;dropping-particle&quot;:&quot;&quot;,&quot;family&quot;:&quot;Tello&quot;,&quot;given&quot;:&quot;Javier A.&quot;,&quot;non-dropping-particle&quot;:&quot;&quot;,&quot;parse-names&quot;:false,&quot;suffix&quot;:&quot;&quot;},{&quot;dropping-particle&quot;:&quot;&quot;,&quot;family&quot;:&quot;Kotan&quot;,&quot;given&quot;:&quot;L. Damla&quot;,&quot;non-dropping-particle&quot;:&quot;&quot;,&quot;parse-names&quot;:false,&quot;suffix&quot;:&quot;&quot;},{&quot;dropping-particle&quot;:&quot;&quot;,&quot;family&quot;:&quot;Ozbek&quot;,&quot;given&quot;:&quot;Mehmet N.&quot;,&quot;non-dropping-particle&quot;:&quot;&quot;,&quot;parse-names&quot;:false,&quot;suffix&quot;:&quot;&quot;},{&quot;dropping-particle&quot;:&quot;&quot;,&quot;family&quot;:&quot;Yilmaz&quot;,&quot;given&quot;:&quot;M. Bertan&quot;,&quot;non-dropping-particle&quot;:&quot;&quot;,&quot;parse-names&quot;:false,&quot;suffix&quot;:&quot;&quot;},{&quot;dropping-particle&quot;:&quot;&quot;,&quot;family&quot;:&quot;Erdogan&quot;,&quot;given&quot;:&quot;Seref&quot;,&quot;non-dropping-particle&quot;:&quot;&quot;,&quot;parse-names&quot;:false,&quot;suffix&quot;:&quot;&quot;},{&quot;dropping-particle&quot;:&quot;&quot;,&quot;family&quot;:&quot;Gurbuz&quot;,&quot;given&quot;:&quot;Fatih&quot;,&quot;non-dropping-particle&quot;:&quot;&quot;,&quot;parse-names&quot;:false,&quot;suffix&quot;:&quot;&quot;},{&quot;dropping-particle&quot;:&quot;&quot;,&quot;family&quot;:&quot;Temiz&quot;,&quot;given&quot;:&quot;Fatih&quot;,&quot;non-dropping-particle&quot;:&quot;&quot;,&quot;parse-names&quot;:false,&quot;suffix&quot;:&quot;&quot;},{&quot;dropping-particle&quot;:&quot;&quot;,&quot;family&quot;:&quot;Millar&quot;,&quot;given&quot;:&quot;Robert P.&quot;,&quot;non-dropping-particle&quot;:&quot;&quot;,&quot;parse-names&quot;:false,&quot;suffix&quot;:&quot;&quot;},{&quot;dropping-particle&quot;:&quot;&quot;,&quot;family&quot;:&quot;Yuksel&quot;,&quot;given&quot;:&quot;Bilgin&quot;,&quot;non-dropping-particle&quot;:&quot;&quot;,&quot;parse-names&quot;:false,&quot;suffix&quot;:&quot;&quot;}],&quot;container-title&quot;:&quot;Obstetrical &amp; Gynecological Survey&quot;,&quot;id&quot;:&quot;442537e1-ee97-5a0b-97d8-7cf9396eaf37&quot;,&quot;issue&quot;:&quot;6&quot;,&quot;issued&quot;:{&quot;date-parts&quot;:[[&quot;2012&quot;]]},&quot;page&quot;:&quot;352-353&quot;,&quot;title&quot;:&quot;Inactivating KISS1 Mutation and Hypogonadotropic Hypogonadism&quot;,&quot;type&quot;:&quot;article-journal&quot;,&quot;volume&quot;:&quot;67&quot;,&quot;container-title-short&quot;:&quot;Obstet Gynecol Surv&quot;},&quot;uris&quot;:[&quot;http://www.mendeley.com/documents/?uuid=5e4342a9-0feb-4efb-9366-c2bf908bfbb2&quot;],&quot;isTemporary&quot;:false,&quot;legacyDesktopId&quot;:&quot;5e4342a9-0feb-4efb-9366-c2bf908bfbb2&quot;}]},{&quot;citationID&quot;:&quot;MENDELEY_CITATION_5841d262-bebc-43db-8a84-8cf434ee1535&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NTg0MWQyNjItYmViYy00M2RiLThhODQtOGNmNDM0ZWUxNTM1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2b1e347e-0c00-494f-b218-6dd97d0f470f&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mIxZTM0N2UtMGMwMC00OTRmLWIyMTgtNmRkOTdkMGY0NzB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fdcffc56-e29d-4a87-81a8-0165964796a5&quot;,&quot;properties&quot;:{&quot;noteIndex&quot;:0},&quot;isEdited&quot;:false,&quot;manualOverride&quot;:{&quot;citeprocText&quot;:&quot;(De Roux et al. 2003)&quot;,&quot;isManuallyOverridden&quot;:false,&quot;manualOverrideText&quot;:&quot;&quot;},&quot;citationTag&quot;:&quot;MENDELEY_CITATION_v3_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&quot;,&quot;citationItems&quot;:[{&quot;id&quot;:&quot;2396a5de-0ee0-51b8-b7bd-c0559ec9a7e9&quot;,&quot;itemData&quot;:{&quot;DOI&quot;:&quot;10.1073/pnas.1834399100&quot;,&quot;ISSN&quot;:&quot;00278424&quot;,&quot;PMID&quot;:&quot;12944565&quot;,&quot;abstract&quot;:&quot;Hypogonadotropic hypogonadism is defined as a deficiency of the pituitary secretion of follicle-stimulating hormone and luteinizing hormone, which results in the impairment of pubertal maturation and of reproductive function. In the absence of pituitary or hypothalamic anatomical lesions and of anosmia (Kallmann syndrome), hypogonadotropic hypogonadism is referred to as isolated hypogonadotropic hypogonadism (IHH). A limited number of IHH cases are due to loss-of-function mutations of the gonadotropin-releasing hormone receptor. To identify additional gene defects leading to IHH, a large consanguineous family with five affected siblings and with a normal gonadotropin-releasing hormone receptor coding sequence was studied. Homozygosity whole-genome mapping allowed the localization of a new locus within the short arm of chromosome 19 (19p13). Sequencing of several genes localized within this region showed that all affected siblings of the family carried a homozygous deletion of 155 nucleotides in the GPR54 gene. This deletion encompassed the splicing acceptor site of intron 4-exon 5 junction and part of exon 5. The deletion was absent or present on only one allele in unaffected family members. GPR54 has been initially identified as an orphan G protein-coupled receptor with 40% homology to galanin receptors. Recently, a 54-aa peptide derived from the KiSS1 protein was identified as a ligand of GPR54. The present study shows that loss of function of GPR54 is a cause of IHH, and it identifies GPR54 and possibly KiSS1 protein-derived peptide as playing a major and previously unsuspected role in the physiology of the gonadotropic axis.&quot;,&quot;author&quot;:[{&quot;dropping-particle&quot;:&quot;&quot;,&quot;family&quot;:&quot;Roux&quot;,&quot;given&quot;:&quot;Nicolas&quot;,&quot;non-dropping-particle&quot;:&quot;De&quot;,&quot;parse-names&quot;:false,&quot;suffix&quot;:&quot;&quot;},{&quot;dropping-particle&quot;:&quot;&quot;,&quot;family&quot;:&quot;Genin&quot;,&quot;given&quot;:&quot;Emmanuelle&quot;,&quot;non-dropping-particle&quot;:&quot;&quot;,&quot;parse-names&quot;:false,&quot;suffix&quot;:&quot;&quot;},{&quot;dropping-particle&quot;:&quot;&quot;,&quot;family&quot;:&quot;Carel&quot;,&quot;given&quot;:&quot;Jean Claude&quot;,&quot;non-dropping-particle&quot;:&quot;&quot;,&quot;parse-names&quot;:false,&quot;suffix&quot;:&quot;&quot;},{&quot;dropping-particle&quot;:&quot;&quot;,&quot;family&quot;:&quot;Matsuda&quot;,&quot;given&quot;:&quot;Fumihiko&quot;,&quot;non-dropping-particle&quot;:&quot;&quot;,&quot;parse-names&quot;:false,&quot;suffix&quot;:&quot;&quot;},{&quot;dropping-particle&quot;:&quot;&quot;,&quot;family&quot;:&quot;Chaussain&quot;,&quot;given&quot;:&quot;Jean Louis&quot;,&quot;non-dropping-particle&quot;:&quot;&quot;,&quot;parse-names&quot;:false,&quot;suffix&quot;:&quot;&quot;},{&quot;dropping-particle&quot;:&quot;&quot;,&quot;family&quot;:&quot;Milgrom&quot;,&quot;given&quot;:&quot;Edwin&quot;,&quot;non-dropping-particle&quot;:&quot;&quot;,&quot;parse-names&quot;:false,&quot;suffix&quot;:&quot;&quot;}],&quot;container-title&quot;:&quot;Proceedings of the National Academy of Sciences of the United States of America&quot;,&quot;id&quot;:&quot;2396a5de-0ee0-51b8-b7bd-c0559ec9a7e9&quot;,&quot;issue&quot;:&quot;19&quot;,&quot;issued&quot;:{&quot;date-parts&quot;:[[&quot;2003&quot;]]},&quot;page&quot;:&quot;10972-10976&quot;,&quot;title&quot;:&quot;Hypogonadotropic hypogonadism due to loss of function of the KiSS1-derived peptide receptor GPR54&quot;,&quot;type&quot;:&quot;article-journal&quot;,&quot;volume&quot;:&quot;100&quot;,&quot;container-title-short&quot;:&quot;Proc Natl Acad Sci U S A&quot;},&quot;uris&quot;:[&quot;http://www.mendeley.com/documents/?uuid=7497cf12-55ef-41aa-88e0-0e9fa7e190ca&quot;],&quot;isTemporary&quot;:false,&quot;legacyDesktopId&quot;:&quot;7497cf12-55ef-41aa-88e0-0e9fa7e190ca&quot;}]},{&quot;citationID&quot;:&quot;MENDELEY_CITATION_46ab28ef-f1af-4560-8889-dd82b6b9a1c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DZhYjI4ZWYtZjFhZi00NTYwLTg4ODktZGQ4MmI2YjlhMWN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b5f67294-5e3a-416b-8d61-fb8c046121a3&quot;,&quot;properties&quot;:{&quot;noteIndex&quot;:0},&quot;isEdited&quot;:false,&quot;manualOverride&quot;:{&quot;citeprocText&quot;:&quot;(Gibson et al. 2004)&quot;,&quot;isManuallyOverridden&quot;:false,&quot;manualOverrideText&quot;:&quot;&quot;},&quot;citationTag&quot;:&quot;MENDELEY_CITATION_v3_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&quot;,&quot;citationItems&quot;:[{&quot;id&quot;:&quot;baa3730d-86b6-5b32-aa29-de3ba55d1a75&quot;,&quot;itemData&quot;:{&quot;DOI&quot;:&quot;10.1210/jc.2004-0376&quot;,&quot;ISSN&quot;:&quot;0021972X&quot;,&quot;PMID&quot;:&quot;15472169&quot;,&quot;abstract&quot;:&quot;Congenital leptin deficiency is a rare, but treatable, cause of severe early-onset obesity. To date, two United Kingdom families of Pakistani origin carrying a frameshift/premature stop mutation, c.398delG (Δ133G), and one Turkish family carrying a missense mutation, c.313C&gt;T (Arg105Trp), have been described. Affected subjects are homozygotes and manifest severe obesity and hyperphagia accompanied by metabolic, neuroendocrine, and immune dysfunction. The effects of recombinant leptin therapy have been reported in three children with the Δ133G mutation, and in all cases this has led to a dramatic resolution of clinical and biochemical abnormalities. We now report a Canadian child, of Pakistani origin but unrelated to the previously reported subjects, presenting with severe hyperphagia and obesity, who was found to be homozygous for the Δ133G mutation. In this child, 4 yr of therapy with sc injections of recombinant leptin provided additional evidence for the sustained beneficial effects of leptin replacement on fat mass, hyperinsulinemia, and hyperlipidemia. In addition, leptin administration corrected abnormal thyroid biochemistry and allowed the withdrawal of T4 treatment, providing additional support for the role of leptin in the regulation of the human hypothalamic-pituitary-thyroid axis.&quot;,&quot;author&quot;:[{&quot;dropping-particle&quot;:&quot;&quot;,&quot;family&quot;:&quot;Gibson&quot;,&quot;given&quot;:&quot;William T.&quot;,&quot;non-dropping-particle&quot;:&quot;&quot;,&quot;parse-names&quot;:false,&quot;suffix&quot;:&quot;&quot;},{&quot;dropping-particle&quot;:&quot;&quot;,&quot;family&quot;:&quot;Farooqi&quot;,&quot;given&quot;:&quot;I. Sadaf&quot;,&quot;non-dropping-particle&quot;:&quot;&quot;,&quot;parse-names&quot;:false,&quot;suffix&quot;:&quot;&quot;},{&quot;dropping-particle&quot;:&quot;&quot;,&quot;family&quot;:&quot;Moreau&quot;,&quot;given&quot;:&quot;Mary&quot;,&quot;non-dropping-particle&quot;:&quot;&quot;,&quot;parse-names&quot;:false,&quot;suffix&quot;:&quot;&quot;},{&quot;dropping-particle&quot;:&quot;&quot;,&quot;family&quot;:&quot;DePaoli&quot;,&quot;given&quot;:&quot;Alex M.&quot;,&quot;non-dropping-particle&quot;:&quot;&quot;,&quot;parse-names&quot;:false,&quot;suffix&quot;:&quot;&quot;},{&quot;dropping-particle&quot;:&quot;&quot;,&quot;family&quot;:&quot;Lawrence&quot;,&quot;given&quot;:&quot;Elizabeth&quot;,&quot;non-dropping-particle&quot;:&quot;&quot;,&quot;parse-names&quot;:false,&quot;suffix&quot;:&quot;&quot;},{&quot;dropping-particle&quot;:&quot;&quot;,&quot;family&quot;:&quot;O'Rahilly&quot;,&quot;given&quot;:&quot;Stephen&quot;,&quot;non-dropping-particle&quot;:&quot;&quot;,&quot;parse-names&quot;:false,&quot;suffix&quot;:&quot;&quot;},{&quot;dropping-particle&quot;:&quot;&quot;,&quot;family&quot;:&quot;Trussell&quot;,&quot;given&quot;:&quot;Rebecca A.&quot;,&quot;non-dropping-particle&quot;:&quot;&quot;,&quot;parse-names&quot;:false,&quot;suffix&quot;:&quot;&quot;}],&quot;container-title&quot;:&quot;Journal of Clinical Endocrinology and Metabolism&quot;,&quot;id&quot;:&quot;baa3730d-86b6-5b32-aa29-de3ba55d1a75&quot;,&quot;issue&quot;:&quot;10&quot;,&quot;issued&quot;:{&quot;date-parts&quot;:[[&quot;2004&quot;]]},&quot;page&quot;:&quot;4821-4826&quot;,&quot;title&quot;:&quot;Congenital leptin deficiency due to homozygosity for the Δ133G mutation: Report of another case and evaluation of response to four years of leptin therapy&quot;,&quot;type&quot;:&quot;article-journal&quot;,&quot;volume&quot;:&quot;89&quot;,&quot;container-title-short&quot;:&quot;&quot;},&quot;uris&quot;:[&quot;http://www.mendeley.com/documents/?uuid=93aa88fa-0fe4-4a3c-bc54-2e80844f5792&quot;],&quot;isTemporary&quot;:false,&quot;legacyDesktopId&quot;:&quot;93aa88fa-0fe4-4a3c-bc54-2e80844f5792&quot;}]},{&quot;citationID&quot;:&quot;MENDELEY_CITATION_77ea2dcc-dfb9-4ab6-910c-1a7c73aa79d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zdlYTJkY2MtZGZiOS00YWI2LTkxMGMtMWE3YzczYWE3OWR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023df5d1-8f76-4ac1-9e7f-35a253c6ec73&quot;,&quot;properties&quot;:{&quot;noteIndex&quot;:0},&quot;isEdited&quot;:false,&quot;manualOverride&quot;:{&quot;citeprocText&quot;:&quot;(Wauters et al. 2001)&quot;,&quot;isManuallyOverridden&quot;:false,&quot;manualOverrideText&quot;:&quot;&quot;},&quot;citationTag&quot;:&quot;MENDELEY_CITATION_v3_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&quot;,&quot;citationItems&quot;:[{&quot;id&quot;:&quot;00626755-e86c-581b-9419-e30691bf5478&quot;,&quot;itemData&quot;:{&quot;author&quot;:[{&quot;dropping-particle&quot;:&quot;&quot;,&quot;family&quot;:&quot;Wauters&quot;,&quot;given&quot;:&quot;M&quot;,&quot;non-dropping-particle&quot;:&quot;&quot;,&quot;parse-names&quot;:false,&quot;suffix&quot;:&quot;&quot;},{&quot;dropping-particle&quot;:&quot;&quot;,&quot;family&quot;:&quot;Mertens&quot;,&quot;given&quot;:&quot;I&quot;,&quot;non-dropping-particle&quot;:&quot;&quot;,&quot;parse-names&quot;:false,&quot;suffix&quot;:&quot;&quot;},{&quot;dropping-particle&quot;:&quot;&quot;,&quot;family&quot;:&quot;Rankinen&quot;,&quot;given&quot;:&quot;T&quot;,&quot;non-dropping-particle&quot;:&quot;&quot;,&quot;parse-names&quot;:false,&quot;suffix&quot;:&quot;&quot;},{&quot;dropping-particle&quot;:&quot;&quot;,&quot;family&quot;:&quot;Chagnon&quot;,&quot;given&quot;:&quot;M&quot;,&quot;non-dropping-particle&quot;:&quot;&quot;,&quot;parse-names&quot;:false,&quot;suffix&quot;:&quot;&quot;},{&quot;dropping-particle&quot;:&quot;&quot;,&quot;family&quot;:&quot;Bouchard&quot;,&quot;given&quot;:&quot;C&quot;,&quot;non-dropping-particle&quot;:&quot;&quot;,&quot;parse-names&quot;:false,&quot;suffix&quot;:&quot;&quot;},{&quot;dropping-particle&quot;:&quot;&quot;,&quot;family&quot;:&quot;Gaal&quot;,&quot;given&quot;:&quot;L V A N&quot;,&quot;non-dropping-particle&quot;:&quot;&quot;,&quot;parse-names&quot;:false,&quot;suffix&quot;:&quot;&quot;}],&quot;id&quot;:&quot;00626755-e86c-581b-9419-e30691bf5478&quot;,&quot;issue&quot;:&quot;7&quot;,&quot;issued&quot;:{&quot;date-parts&quot;:[[&quot;2001&quot;]]},&quot;page&quot;:&quot;3227-3232&quot;,&quot;title&quot;:&quot;Leptin Receptor Gene Polymorphisms Are Associated with Insulin in Obese Women with Impaired Glucose Tolerance&quot;,&quot;type&quot;:&quot;article-journal&quot;,&quot;volume&quot;:&quot;86&quot;,&quot;container-title-short&quot;:&quot;&quot;},&quot;uris&quot;:[&quot;http://www.mendeley.com/documents/?uuid=ac240bdf-5175-45e0-b36e-18d0920a9eaf&quot;],&quot;isTemporary&quot;:false,&quot;legacyDesktopId&quot;:&quot;ac240bdf-5175-45e0-b36e-18d0920a9eaf&quot;}]},{&quot;citationID&quot;:&quot;MENDELEY_CITATION_5d0b2352-1725-4d49-8784-a76c3518a1f8&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NWQwYjIzNTItMTcyNS00ZDQ5LTg3ODQtYTc2YzM1MThhMWY4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605770db-ff19-43a6-b55d-4d075f75d400&quot;,&quot;properties&quot;:{&quot;noteIndex&quot;:0},&quot;isEdited&quot;:false,&quot;manualOverride&quot;:{&quot;citeprocText&quot;:&quot;(Basciani et al. 2012)&quot;,&quot;isManuallyOverridden&quot;:false,&quot;manualOverrideText&quot;:&quot;&quot;},&quot;citationTag&quot;:&quot;MENDELEY_CITATION_v3_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&quot;,&quot;citationItems&quot;:[{&quot;id&quot;:&quot;be32e6d9-383f-527c-a6d6-353361f61412&quot;,&quot;itemData&quot;:{&quot;DOI&quot;:&quot;10.1210/jc.2012-1986&quot;,&quot;ISSN&quot;:&quot;0021972X&quot;,&quot;PMID&quot;:&quot;22723313&quot;,&quot;abstract&quot;:&quot;Context: LH gene mutations are rare; only four mutations have been described. The affected individuals are hypogonadal. Patient: We describe the clinical features of a 31-yr-old man who presented with delayed puberty and azoospermia and was found to have hypogonadism associated with an absence of circulating LH. Main Outcome Measures and Results: The patient had a 12-bp deletion in exon 2 in the LH β-subunit gene and a mutation of the 5′ splice site IVS2+1G→T in the same gene present in a compound heterozygous state. The first mutation predicts a deletion of four leucines of the hydrophobic core of the signal peptide. The second mutation disrupts the splicing of mRNA, generating a gross abnormality in the processing. The patient's heterozygous parents were clinically normal. The phenotype of a 16-yr-old sister of the proband, carrying the same mutations, was characterized by normal pubertal development and oligomenorrhea. Conclusion: This report unravels two novel mutations of the LH gene critical for synthesis and activity of the LH molecule. The insight gained from the study is that normal pubertal maturation inwomencan occur in a state of LH deficiency, whereas LH is essential for maturation of Leydig cells and thus steroidogenesis, puberty, and spermatogenesis in man. These mutations should be considered in girls and boys with selective deficiency of LH. Copyright © 2012 by The Endocrine Society.&quot;,&quot;author&quot;:[{&quot;dropping-particle&quot;:&quot;&quot;,&quot;family&quot;:&quot;Basciani&quot;,&quot;given&quot;:&quot;Sabrina&quot;,&quot;non-dropping-particle&quot;:&quot;&quot;,&quot;parse-names&quot;:false,&quot;suffix&quot;:&quot;&quot;},{&quot;dropping-particle&quot;:&quot;&quot;,&quot;family&quot;:&quot;Watanabe&quot;,&quot;given&quot;:&quot;Mikiko&quot;,&quot;non-dropping-particle&quot;:&quot;&quot;,&quot;parse-names&quot;:false,&quot;suffix&quot;:&quot;&quot;},{&quot;dropping-particle&quot;:&quot;&quot;,&quot;family&quot;:&quot;Mariani&quot;,&quot;given&quot;:&quot;Stefania&quot;,&quot;non-dropping-particle&quot;:&quot;&quot;,&quot;parse-names&quot;:false,&quot;suffix&quot;:&quot;&quot;},{&quot;dropping-particle&quot;:&quot;&quot;,&quot;family&quot;:&quot;Passeri&quot;,&quot;given&quot;:&quot;Marina&quot;,&quot;non-dropping-particle&quot;:&quot;&quot;,&quot;parse-names&quot;:false,&quot;suffix&quot;:&quot;&quot;},{&quot;dropping-particle&quot;:&quot;&quot;,&quot;family&quot;:&quot;Persichetti&quot;,&quot;given&quot;:&quot;Agnese&quot;,&quot;non-dropping-particle&quot;:&quot;&quot;,&quot;parse-names&quot;:false,&quot;suffix&quot;:&quot;&quot;},{&quot;dropping-particle&quot;:&quot;&quot;,&quot;family&quot;:&quot;Fiore&quot;,&quot;given&quot;:&quot;Daniela&quot;,&quot;non-dropping-particle&quot;:&quot;&quot;,&quot;parse-names&quot;:false,&quot;suffix&quot;:&quot;&quot;},{&quot;dropping-particle&quot;:&quot;&quot;,&quot;family&quot;:&quot;D'Abusco&quot;,&quot;given&quot;:&quot;Anna Scotto&quot;,&quot;non-dropping-particle&quot;:&quot;&quot;,&quot;parse-names&quot;:false,&quot;suffix&quot;:&quot;&quot;},{&quot;dropping-particle&quot;:&quot;&quot;,&quot;family&quot;:&quot;Caprio&quot;,&quot;given&quot;:&quot;Massimiliano&quot;,&quot;non-dropping-particle&quot;:&quot;&quot;,&quot;parse-names&quot;:false,&quot;suffix&quot;:&quot;&quot;},{&quot;dropping-particle&quot;:&quot;&quot;,&quot;family&quot;:&quot;Lenzi&quot;,&quot;given&quot;:&quot;Andrea&quot;,&quot;non-dropping-particle&quot;:&quot;&quot;,&quot;parse-names&quot;:false,&quot;suffix&quot;:&quot;&quot;},{&quot;dropping-particle&quot;:&quot;&quot;,&quot;family&quot;:&quot;Fabbri&quot;,&quot;given&quot;:&quot;Andrea&quot;,&quot;non-dropping-particle&quot;:&quot;&quot;,&quot;parse-names&quot;:false,&quot;suffix&quot;:&quot;&quot;},{&quot;dropping-particle&quot;:&quot;&quot;,&quot;family&quot;:&quot;Gnessi&quot;,&quot;given&quot;:&quot;Lucio&quot;,&quot;non-dropping-particle&quot;:&quot;&quot;,&quot;parse-names&quot;:false,&quot;suffix&quot;:&quot;&quot;}],&quot;container-title&quot;:&quot;Journal of Clinical Endocrinology and Metabolism&quot;,&quot;id&quot;:&quot;be32e6d9-383f-527c-a6d6-353361f61412&quot;,&quot;issue&quot;:&quot;9&quot;,&quot;issued&quot;:{&quot;date-parts&quot;:[[&quot;2012&quot;]]},&quot;page&quot;:&quot;3031-3038&quot;,&quot;title&quot;:&quot;Hypogonadism in a patient with two novel mutations of the luteinizing hormone β-subunit gene expressed in a compound heterozygous form&quot;,&quot;type&quot;:&quot;article-journal&quot;,&quot;volume&quot;:&quot;97&quot;,&quot;container-title-short&quot;:&quot;&quot;},&quot;uris&quot;:[&quot;http://www.mendeley.com/documents/?uuid=a4e50065-d902-4b70-9e4f-5713656fa456&quot;],&quot;isTemporary&quot;:false,&quot;legacyDesktopId&quot;:&quot;a4e50065-d902-4b70-9e4f-5713656fa456&quot;}]},{&quot;citationID&quot;:&quot;MENDELEY_CITATION_c2731439-311f-48ae-bef4-d7c186e179b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zI3MzE0MzktMzExZi00OGFlLWJlZjQtZDdjMTg2ZTE3OWJ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b22ee52f-92d9-4c44-8ce6-545bfafac286&quot;,&quot;properties&quot;:{&quot;noteIndex&quot;:0},&quot;isEdited&quot;:false,&quot;manualOverride&quot;:{&quot;citeprocText&quot;:&quot;(Leung et al. 2004)&quot;,&quot;isManuallyOverridden&quot;:false,&quot;manualOverrideText&quot;:&quot;&quot;},&quot;citationTag&quot;:&quot;MENDELEY_CITATION_v3_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&quot;,&quot;citationItems&quot;:[{&quot;id&quot;:&quot;78a0681f-94e0-56db-a242-5d49f54a7f66&quot;,&quot;itemData&quot;:{&quot;DOI&quot;:&quot;10.1002/ajmg.a.20681&quot;,&quot;ISSN&quot;:&quot;15524825&quot;,&quot;PMID&quot;:&quot;15372531&quot;,&quot;abstract&quot;:&quot;Loss-of-function mutations/inactivating mutations of the human chorionic gonadotropin/luteinizing hormone receptor (hCG/LHR), a G-protein coupled receptor, lead to impaired Leydig cell differentiation. Leydig cell hypoplasia/agenesis/ dysplasia (LCH) is one of the causes of male pseudohermaphroditism (MPH). We studied a 19-year-old MPH patient with female phenotype and 46,XY karyotype. Testicular histology and hormonal profile of the patient is typical of LCH. Nucleotide sequencing of exon 11 of hLHR identified a novel T1505C transversion mutation. The mutation is homozygous in the patient and is heterozygous in both parents. The single base mutation caused the substitution of a conserved leucine at 502 position to proline in transmembrane helix (TM) IV of the hLHR. This is the first LCH causing mutation identified in TM IV of the hLHR. Expression study of the mutated hLHR in human embryonic kidney (HEK)293 cells showed reduced cAMP production and ligand binding. Receptor trafficking was not affected by the mutation when the green fluorescence protein conjugated mutated receptor was expressed in HEK293 cells. The mutation caused inactivation off the hLHR and resulted in LCH in the patient. © 2004 Wiley-Liss, Inc.&quot;,&quot;author&quot;:[{&quot;dropping-particle&quot;:&quot;&quot;,&quot;family&quot;:&quot;Leung&quot;,&quot;given&quot;:&quot;Michael Yiu Kwong&quot;,&quot;non-dropping-particle&quot;:&quot;&quot;,&quot;parse-names&quot;:false,&quot;suffix&quot;:&quot;&quot;},{&quot;dropping-particle&quot;:&quot;&quot;,&quot;family&quot;:&quot;Al-Huslim&quot;,&quot;given&quot;:&quot;Osama&quot;,&quot;non-dropping-particle&quot;:&quot;&quot;,&quot;parse-names&quot;:false,&quot;suffix&quot;:&quot;&quot;},{&quot;dropping-particle&quot;:&quot;&quot;,&quot;family&quot;:&quot;Wu&quot;,&quot;given&quot;:&quot;Shao Hing&quot;,&quot;non-dropping-particle&quot;:&quot;&quot;,&quot;parse-names&quot;:false,&quot;suffix&quot;:&quot;&quot;},{&quot;dropping-particle&quot;:&quot;&quot;,&quot;family&quot;:&quot;Aziz&quot;,&quot;given&quot;:&quot;Andrew&quot;,&quot;non-dropping-particle&quot;:&quot;&quot;,&quot;parse-names&quot;:false,&quot;suffix&quot;:&quot;&quot;},{&quot;dropping-particle&quot;:&quot;&quot;,&quot;family&quot;:&quot;Inam&quot;,&quot;given&quot;:&quot;Ohail&quot;,&quot;non-dropping-particle&quot;:&quot;&quot;,&quot;parse-names&quot;:false,&quot;suffix&quot;:&quot;&quot;},{&quot;dropping-particle&quot;:&quot;&quot;,&quot;family&quot;:&quot;Awadh&quot;,&quot;given&quot;:&quot;Mohammed&quot;,&quot;non-dropping-particle&quot;:&quot;&quot;,&quot;parse-names&quot;:false,&quot;suffix&quot;:&quot;&quot;},{&quot;dropping-particle&quot;:&quot;&quot;,&quot;family&quot;:&quot;Rennert&quot;,&quot;given&quot;:&quot;Owen M.&quot;,&quot;non-dropping-particle&quot;:&quot;&quot;,&quot;parse-names&quot;:false,&quot;suffix&quot;:&quot;&quot;},{&quot;dropping-particle&quot;:&quot;&quot;,&quot;family&quot;:&quot;Chan&quot;,&quot;given&quot;:&quot;Wai Yee&quot;,&quot;non-dropping-particle&quot;:&quot;&quot;,&quot;parse-names&quot;:false,&quot;suffix&quot;:&quot;&quot;}],&quot;container-title&quot;:&quot;American Journal of Medical Genetics&quot;,&quot;id&quot;:&quot;78a0681f-94e0-56db-a242-5d49f54a7f66&quot;,&quot;issue&quot;:&quot;2&quot;,&quot;issued&quot;:{&quot;date-parts&quot;:[[&quot;2004&quot;]]},&quot;page&quot;:&quot;146-153&quot;,&quot;title&quot;:&quot;A novel missense homozygous inactivating mutation in the fourth transmembrane helix of the luteinizing hormone receptor in leydig cell hypoplasia&quot;,&quot;type&quot;:&quot;article-journal&quot;,&quot;volume&quot;:&quot;130 A&quot;,&quot;container-title-short&quot;:&quot;Am J Med Genet&quot;},&quot;uris&quot;:[&quot;http://www.mendeley.com/documents/?uuid=ce5c1702-d930-4b9f-beeb-251056f948d3&quot;],&quot;isTemporary&quot;:false,&quot;legacyDesktopId&quot;:&quot;ce5c1702-d930-4b9f-beeb-251056f948d3&quot;}]},{&quot;citationID&quot;:&quot;MENDELEY_CITATION_80a08b07-e1d8-4400-a998-666015d790ce&quot;,&quot;properties&quot;:{&quot;noteIndex&quot;:0},&quot;isEdited&quot;:false,&quot;manualOverride&quot;:{&quot;citeprocText&quot;:&quot;(Leung et al. 2004)&quot;,&quot;isManuallyOverridden&quot;:false,&quot;manualOverrideText&quot;:&quot;&quot;},&quot;citationTag&quot;:&quot;MENDELEY_CITATION_v3_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&quot;,&quot;citationItems&quot;:[{&quot;id&quot;:&quot;78a0681f-94e0-56db-a242-5d49f54a7f66&quot;,&quot;itemData&quot;:{&quot;DOI&quot;:&quot;10.1002/ajmg.a.20681&quot;,&quot;ISSN&quot;:&quot;15524825&quot;,&quot;PMID&quot;:&quot;15372531&quot;,&quot;abstract&quot;:&quot;Loss-of-function mutations/inactivating mutations of the human chorionic gonadotropin/luteinizing hormone receptor (hCG/LHR), a G-protein coupled receptor, lead to impaired Leydig cell differentiation. Leydig cell hypoplasia/agenesis/ dysplasia (LCH) is one of the causes of male pseudohermaphroditism (MPH). We studied a 19-year-old MPH patient with female phenotype and 46,XY karyotype. Testicular histology and hormonal profile of the patient is typical of LCH. Nucleotide sequencing of exon 11 of hLHR identified a novel T1505C transversion mutation. The mutation is homozygous in the patient and is heterozygous in both parents. The single base mutation caused the substitution of a conserved leucine at 502 position to proline in transmembrane helix (TM) IV of the hLHR. This is the first LCH causing mutation identified in TM IV of the hLHR. Expression study of the mutated hLHR in human embryonic kidney (HEK)293 cells showed reduced cAMP production and ligand binding. Receptor trafficking was not affected by the mutation when the green fluorescence protein conjugated mutated receptor was expressed in HEK293 cells. The mutation caused inactivation off the hLHR and resulted in LCH in the patient. © 2004 Wiley-Liss, Inc.&quot;,&quot;author&quot;:[{&quot;dropping-particle&quot;:&quot;&quot;,&quot;family&quot;:&quot;Leung&quot;,&quot;given&quot;:&quot;Michael Yiu Kwong&quot;,&quot;non-dropping-particle&quot;:&quot;&quot;,&quot;parse-names&quot;:false,&quot;suffix&quot;:&quot;&quot;},{&quot;dropping-particle&quot;:&quot;&quot;,&quot;family&quot;:&quot;Al-Huslim&quot;,&quot;given&quot;:&quot;Osama&quot;,&quot;non-dropping-particle&quot;:&quot;&quot;,&quot;parse-names&quot;:false,&quot;suffix&quot;:&quot;&quot;},{&quot;dropping-particle&quot;:&quot;&quot;,&quot;family&quot;:&quot;Wu&quot;,&quot;given&quot;:&quot;Shao Hing&quot;,&quot;non-dropping-particle&quot;:&quot;&quot;,&quot;parse-names&quot;:false,&quot;suffix&quot;:&quot;&quot;},{&quot;dropping-particle&quot;:&quot;&quot;,&quot;family&quot;:&quot;Aziz&quot;,&quot;given&quot;:&quot;Andrew&quot;,&quot;non-dropping-particle&quot;:&quot;&quot;,&quot;parse-names&quot;:false,&quot;suffix&quot;:&quot;&quot;},{&quot;dropping-particle&quot;:&quot;&quot;,&quot;family&quot;:&quot;Inam&quot;,&quot;given&quot;:&quot;Ohail&quot;,&quot;non-dropping-particle&quot;:&quot;&quot;,&quot;parse-names&quot;:false,&quot;suffix&quot;:&quot;&quot;},{&quot;dropping-particle&quot;:&quot;&quot;,&quot;family&quot;:&quot;Awadh&quot;,&quot;given&quot;:&quot;Mohammed&quot;,&quot;non-dropping-particle&quot;:&quot;&quot;,&quot;parse-names&quot;:false,&quot;suffix&quot;:&quot;&quot;},{&quot;dropping-particle&quot;:&quot;&quot;,&quot;family&quot;:&quot;Rennert&quot;,&quot;given&quot;:&quot;Owen M.&quot;,&quot;non-dropping-particle&quot;:&quot;&quot;,&quot;parse-names&quot;:false,&quot;suffix&quot;:&quot;&quot;},{&quot;dropping-particle&quot;:&quot;&quot;,&quot;family&quot;:&quot;Chan&quot;,&quot;given&quot;:&quot;Wai Yee&quot;,&quot;non-dropping-particle&quot;:&quot;&quot;,&quot;parse-names&quot;:false,&quot;suffix&quot;:&quot;&quot;}],&quot;container-title&quot;:&quot;American Journal of Medical Genetics&quot;,&quot;id&quot;:&quot;78a0681f-94e0-56db-a242-5d49f54a7f66&quot;,&quot;issue&quot;:&quot;2&quot;,&quot;issued&quot;:{&quot;date-parts&quot;:[[&quot;2004&quot;]]},&quot;page&quot;:&quot;146-153&quot;,&quot;title&quot;:&quot;A novel missense homozygous inactivating mutation in the fourth transmembrane helix of the luteinizing hormone receptor in leydig cell hypoplasia&quot;,&quot;type&quot;:&quot;article-journal&quot;,&quot;volume&quot;:&quot;130 A&quot;,&quot;container-title-short&quot;:&quot;Am J Med Genet&quot;},&quot;uris&quot;:[&quot;http://www.mendeley.com/documents/?uuid=ce5c1702-d930-4b9f-beeb-251056f948d3&quot;],&quot;isTemporary&quot;:false,&quot;legacyDesktopId&quot;:&quot;ce5c1702-d930-4b9f-beeb-251056f948d3&quot;}]},{&quot;citationID&quot;:&quot;MENDELEY_CITATION_2228865c-cac0-4033-8287-942a595922af&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IyODg2NWMtY2FjMC00MDMzLTgyODctOTQyYTU5NTkyMmF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c5c6e4b-f405-4d75-8692-d4d941a4bfb1&quot;,&quot;properties&quot;:{&quot;noteIndex&quot;:0},&quot;isEdited&quot;:false,&quot;manualOverride&quot;:{&quot;citeprocText&quot;:&quot;(Rajab et al. 2008)&quot;,&quot;isManuallyOverridden&quot;:false,&quot;manualOverrideText&quot;:&quot;&quot;},&quot;citationTag&quot;:&quot;MENDELEY_CITATION_v3_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&quot;,&quot;citationItems&quot;:[{&quot;id&quot;:&quot;55e8a0e5-b12d-503f-bb27-16e9e3e0e6fd&quot;,&quot;itemData&quot;:{&quot;DOI&quot;:&quot;10.1093/hmg/ddn114&quot;,&quot;ISSN&quot;:&quot;09646906&quot;,&quot;PMID&quot;:&quot;18407919&quot;,&quot;abstract&quot;:&quot;Homozygous loss-of-function mutations in the transcription factor LHX3 have been associated with hypopituitarism with structural anterior pituitary defects and cervical abnormalities with or without restricted neck rotation. We report two novel recessive mutations in LHX3 in four patients from two unrelated pedigrees. Clinical evaluation revealed that all four patients exhibit varying degrees of bilateral sensorineural hearing loss, which has not been previously reported in association with LHX3 mutations, in addition to hypopituitarism including adrenocorticotropic hormone deficiency and an unusual skin and skeletal phenotype in one family. Furthermore, re-evaluation of three patients previously described with LHX3 mutations showed they also exhibit varying degrees of bilateral sensorineural hearing loss. We have investigated a possible role for LHX3 in inner ear development in humans using in situ hybridization of human embryonic and fetal tissue. LHX3 is expressed in defined regions of the sensory epithelium of the developing inner ear in a pattern overlapping that of SOX2, which precedes the onset of LHX3 expression and is known to be required for inner ear and pituitary development in both mice and humans. Moreover, we show that SOX2 is capable of binding to and activating transcription of the LHX3 proximal promoter in vitro. This study therefore extends the phenotypic spectrum associated with LHX3 mutations to encompass variable sensorineural hearing loss and suggests a possible interaction between LHX3 and SOX2 likely to be important for development of both the inner ear and the anterior pituitary in human embryonic development. © The Author 2008. Published by Oxford University Press. All rights reserved.&quot;,&quot;author&quot;:[{&quot;dropping-particle&quot;:&quot;&quot;,&quot;family&quot;:&quot;Rajab&quot;,&quot;given&quot;:&quot;Anna&quot;,&quot;non-dropping-particle&quot;:&quot;&quot;,&quot;parse-names&quot;:false,&quot;suffix&quot;:&quot;&quot;},{&quot;dropping-particle&quot;:&quot;&quot;,&quot;family&quot;:&quot;Kelberman&quot;,&quot;given&quot;:&quot;Daniel&quot;,&quot;non-dropping-particle&quot;:&quot;&quot;,&quot;parse-names&quot;:false,&quot;suffix&quot;:&quot;&quot;},{&quot;dropping-particle&quot;:&quot;&quot;,&quot;family&quot;:&quot;castro&quot;,&quot;given&quot;:&quot;Sandra C.P.&quot;,&quot;non-dropping-particle&quot;:&quot;De&quot;,&quot;parse-names&quot;:false,&quot;suffix&quot;:&quot;&quot;},{&quot;dropping-particle&quot;:&quot;&quot;,&quot;family&quot;:&quot;Biebermann&quot;,&quot;given&quot;:&quot;Heike&quot;,&quot;non-dropping-particle&quot;:&quot;&quot;,&quot;parse-names&quot;:false,&quot;suffix&quot;:&quot;&quot;},{&quot;dropping-particle&quot;:&quot;&quot;,&quot;family&quot;:&quot;Shaikh&quot;,&quot;given&quot;:&quot;Hala&quot;,&quot;non-dropping-particle&quot;:&quot;&quot;,&quot;parse-names&quot;:false,&quot;suffix&quot;:&quot;&quot;},{&quot;dropping-particle&quot;:&quot;&quot;,&quot;family&quot;:&quot;Pearce&quot;,&quot;given&quot;:&quot;Kerra&quot;,&quot;non-dropping-particle&quot;:&quot;&quot;,&quot;parse-names&quot;:false,&quot;suffix&quot;:&quot;&quot;},{&quot;dropping-particle&quot;:&quot;&quot;,&quot;family&quot;:&quot;Hall&quot;,&quot;given&quot;:&quot;Catherine M.&quot;,&quot;non-dropping-particle&quot;:&quot;&quot;,&quot;parse-names&quot;:false,&quot;suffix&quot;:&quot;&quot;},{&quot;dropping-particle&quot;:&quot;&quot;,&quot;family&quot;:&quot;Shaikh&quot;,&quot;given&quot;:&quot;Guftar&quot;,&quot;non-dropping-particle&quot;:&quot;&quot;,&quot;parse-names&quot;:false,&quot;suffix&quot;:&quot;&quot;},{&quot;dropping-particle&quot;:&quot;&quot;,&quot;family&quot;:&quot;Gerrelli&quot;,&quot;given&quot;:&quot;Dianne&quot;,&quot;non-dropping-particle&quot;:&quot;&quot;,&quot;parse-names&quot;:false,&quot;suffix&quot;:&quot;&quot;},{&quot;dropping-particle&quot;:&quot;&quot;,&quot;family&quot;:&quot;Grueters&quot;,&quot;given&quot;:&quot;Annette&quot;,&quot;non-dropping-particle&quot;:&quot;&quot;,&quot;parse-names&quot;:false,&quot;suffix&quot;:&quot;&quot;},{&quot;dropping-particle&quot;:&quot;&quot;,&quot;family&quot;:&quot;Krude&quot;,&quot;given&quot;:&quot;Heiko&quot;,&quot;non-dropping-particle&quot;:&quot;&quot;,&quot;parse-names&quot;:false,&quot;suffix&quot;:&quot;&quot;},{&quot;dropping-particle&quot;:&quot;&quot;,&quot;family&quot;:&quot;Dattani&quot;,&quot;given&quot;:&quot;Mehul T.&quot;,&quot;non-dropping-particle&quot;:&quot;&quot;,&quot;parse-names&quot;:false,&quot;suffix&quot;:&quot;&quot;}],&quot;container-title&quot;:&quot;Human Molecular Genetics&quot;,&quot;id&quot;:&quot;55e8a0e5-b12d-503f-bb27-16e9e3e0e6fd&quot;,&quot;issue&quot;:&quot;14&quot;,&quot;issued&quot;:{&quot;date-parts&quot;:[[&quot;2008&quot;]]},&quot;page&quot;:&quot;2150-2159&quot;,&quot;title&quot;:&quot;Novel mutations in LHX3 are associated with hypopituitarism and sensorineural hearing loss&quot;,&quot;type&quot;:&quot;article-journal&quot;,&quot;volume&quot;:&quot;17&quot;,&quot;container-title-short&quot;:&quot;Hum Mol Genet&quot;},&quot;uris&quot;:[&quot;http://www.mendeley.com/documents/?uuid=b290549b-b657-44d0-9750-6a266c18359c&quot;],&quot;isTemporary&quot;:false,&quot;legacyDesktopId&quot;:&quot;b290549b-b657-44d0-9750-6a266c18359c&quot;}]},{&quot;citationID&quot;:&quot;MENDELEY_CITATION_e4bccd31-414d-42f1-94f7-83e346399a7d&quot;,&quot;properties&quot;:{&quot;noteIndex&quot;:0},&quot;isEdited&quot;:false,&quot;manualOverride&quot;:{&quot;citeprocText&quot;:&quot;(Ottolenghi et al. 2001)&quot;,&quot;isManuallyOverridden&quot;:false,&quot;manualOverrideText&quot;:&quot;&quot;},&quot;citationTag&quot;:&quot;MENDELEY_CITATION_v3_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&quot;,&quot;citationItems&quot;:[{&quot;id&quot;:&quot;87191d20-d97f-5bd9-bfab-4c4258391f78&quot;,&quot;itemData&quot;:{&quot;DOI&quot;:&quot;10.1210/jcem.86.6.7539&quot;,&quot;ISSN&quot;:&quot;0021972X&quot;,&quot;PMID&quot;:&quot;11397841&quot;,&quot;abstract&quot;:&quot;The etiology of most cases of 46,XY gonadal dysgenesis in the absence of extragenital anomalies is not accounted for by mutations in the genes known to date to be involved in sex determination. We have investigated the possibility that mutations in the gene LHX9, whose murine ortholog causes isolated gonadal agenesis when inactivated, might be responsible for gonadal dysgenesis and agenesis in humans. We isolated a human LHX9 complementary DNA (cDNA), mapped the gene to the long arm of human chromosome 1, and determined its genomic structure. We found that LHX9 is highly con- served between species, sharing in particular over 98% amino acid identity. A mutational screen was performed in a sample of patients with a range of gonadal maldevelopment, including bilateral gonadal agenesis in two sisters with an opposite sex karyotype. We did not detect mutations in the open reading frame of LHX9 in the patients studied. However, the extent of between-species structural conservation suggests that LHX9 deserves further consideration as a determinant of gonadal function in humans.&quot;,&quot;author&quot;:[{&quot;dropping-particle&quot;:&quot;&quot;,&quot;family&quot;:&quot;Ottolenghi&quot;,&quot;given&quot;:&quot;Chris&quot;,&quot;non-dropping-particle&quot;:&quot;&quot;,&quot;parse-names&quot;:false,&quot;suffix&quot;:&quot;&quot;},{&quot;dropping-particle&quot;:&quot;&quot;,&quot;family&quot;:&quot;Moreira-Filho&quot;,&quot;given&quot;:&quot;Carlos&quot;,&quot;non-dropping-particle&quot;:&quot;&quot;,&quot;parse-names&quot;:false,&quot;suffix&quot;:&quot;&quot;},{&quot;dropping-particle&quot;:&quot;&quot;,&quot;family&quot;:&quot;Mendonça&quot;,&quot;given&quot;:&quot;Berenice B.&quot;,&quot;non-dropping-particle&quot;:&quot;&quot;,&quot;parse-names&quot;:false,&quot;suffix&quot;:&quot;&quot;},{&quot;dropping-particle&quot;:&quot;&quot;,&quot;family&quot;:&quot;Barbieri&quot;,&quot;given&quot;:&quot;Marcello&quot;,&quot;non-dropping-particle&quot;:&quot;&quot;,&quot;parse-names&quot;:false,&quot;suffix&quot;:&quot;&quot;},{&quot;dropping-particle&quot;:&quot;&quot;,&quot;family&quot;:&quot;Fellous&quot;,&quot;given&quot;:&quot;Marc&quot;,&quot;non-dropping-particle&quot;:&quot;&quot;,&quot;parse-names&quot;:false,&quot;suffix&quot;:&quot;&quot;},{&quot;dropping-particle&quot;:&quot;&quot;,&quot;family&quot;:&quot;Berkovitz&quot;,&quot;given&quot;:&quot;Gary D.&quot;,&quot;non-dropping-particle&quot;:&quot;&quot;,&quot;parse-names&quot;:false,&quot;suffix&quot;:&quot;&quot;},{&quot;dropping-particle&quot;:&quot;&quot;,&quot;family&quot;:&quot;Mcelreavey&quot;,&quot;given&quot;:&quot;Ken&quot;,&quot;non-dropping-particle&quot;:&quot;&quot;,&quot;parse-names&quot;:false,&quot;suffix&quot;:&quot;&quot;}],&quot;container-title&quot;:&quot;Journal of Clinical Endocrinology and Metabolism&quot;,&quot;id&quot;:&quot;87191d20-d97f-5bd9-bfab-4c4258391f78&quot;,&quot;issue&quot;:&quot;6&quot;,&quot;issued&quot;:{&quot;date-parts&quot;:[[&quot;2001&quot;]]},&quot;page&quot;:&quot;2465-2469&quot;,&quot;title&quot;:&quot;Absence of mutations involving the lim homeobox domain gene LDX9 in 46,XY gonadal agenesis and dysgenesis&quot;,&quot;type&quot;:&quot;article-journal&quot;,&quot;volume&quot;:&quot;86&quot;,&quot;container-title-short&quot;:&quot;&quot;},&quot;uris&quot;:[&quot;http://www.mendeley.com/documents/?uuid=3a83fbee-ab7b-4b56-825c-510cbcf0bae8&quot;],&quot;isTemporary&quot;:false,&quot;legacyDesktopId&quot;:&quot;3a83fbee-ab7b-4b56-825c-510cbcf0bae8&quot;}]},{&quot;citationID&quot;:&quot;MENDELEY_CITATION_9ed240d5-7da0-4c4a-86f0-235c6add26fc&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OWVkMjQwZDUtN2RhMC00YzRhLTg2ZjAtMjM1YzZhZGQyNmZj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33ddffb8-8ecd-4687-be74-f9cf04abd24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zNkZGZmYjgtOGVjZC00Njg3LWJlNzQtZjljZjA0YWJkMjR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f12c81d-6d8f-494d-adb3-3fe94e601c9f&quot;,&quot;properties&quot;:{&quot;noteIndex&quot;:0},&quot;isEdited&quot;:false,&quot;manualOverride&quot;:{&quot;citeprocText&quot;:&quot;(Fukami et al. 2006)&quot;,&quot;isManuallyOverridden&quot;:false,&quot;manualOverrideText&quot;:&quot;&quot;},&quot;citationTag&quot;:&quot;MENDELEY_CITATION_v3_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&quot;,&quot;citationItems&quot;:[{&quot;id&quot;:&quot;9d7c235d-b1a5-5a29-8c4e-d178b0b54c1a&quot;,&quot;itemData&quot;:{&quot;DOI&quot;:&quot;10.1038/ng1900&quot;,&quot;ISSN&quot;:&quot;10614036&quot;,&quot;PMID&quot;:&quot;17086185&quot;,&quot;abstract&quot;:&quot;46,XY disorders of sex development (DSD) refer to a wide range of abnormal genitalia, including hypospadias, which affects ∼0.5% of male newborns. We identified three different nonsense mutations of CXorf6 in individuals with hypospadias and found that its mouse homolog was specifically expressed in fetal Sertoli and Leydig cells around the critical period for sex development. These data imply that CXorf6 is a causative gene for hypospadias.&quot;,&quot;author&quot;:[{&quot;dropping-particle&quot;:&quot;&quot;,&quot;family&quot;:&quot;Fukami&quot;,&quot;given&quot;:&quot;Maki&quot;,&quot;non-dropping-particle&quot;:&quot;&quot;,&quot;parse-names&quot;:false,&quot;suffix&quot;:&quot;&quot;},{&quot;dropping-particle&quot;:&quot;&quot;,&quot;family&quot;:&quot;Wada&quot;,&quot;given&quot;:&quot;Yuka&quot;,&quot;non-dropping-particle&quot;:&quot;&quot;,&quot;parse-names&quot;:false,&quot;suffix&quot;:&quot;&quot;},{&quot;dropping-particle&quot;:&quot;&quot;,&quot;family&quot;:&quot;Miyabayashi&quot;,&quot;given&quot;:&quot;Kanako&quot;,&quot;non-dropping-particle&quot;:&quot;&quot;,&quot;parse-names&quot;:false,&quot;suffix&quot;:&quot;&quot;},{&quot;dropping-particle&quot;:&quot;&quot;,&quot;family&quot;:&quot;Nishino&quot;,&quot;given&quot;:&quot;Ichizo&quot;,&quot;non-dropping-particle&quot;:&quot;&quot;,&quot;parse-names&quot;:false,&quot;suffix&quot;:&quot;&quot;},{&quot;dropping-particle&quot;:&quot;&quot;,&quot;family&quot;:&quot;Hasegawa&quot;,&quot;given&quot;:&quot;Tomonobu&quot;,&quot;non-dropping-particle&quot;:&quot;&quot;,&quot;parse-names&quot;:false,&quot;suffix&quot;:&quot;&quot;},{&quot;dropping-particle&quot;:&quot;&quot;,&quot;family&quot;:&quot;Camerino&quot;,&quot;given&quot;:&quot;Giovanna&quot;,&quot;non-dropping-particle&quot;:&quot;&quot;,&quot;parse-names&quot;:false,&quot;suffix&quot;:&quot;&quot;},{&quot;dropping-particle&quot;:&quot;&quot;,&quot;family&quot;:&quot;Kretz&quot;,&quot;given&quot;:&quot;Christine&quot;,&quot;non-dropping-particle&quot;:&quot;&quot;,&quot;parse-names&quot;:false,&quot;suffix&quot;:&quot;&quot;},{&quot;dropping-particle&quot;:&quot;&quot;,&quot;family&quot;:&quot;Buj-Bello&quot;,&quot;given&quot;:&quot;Anna&quot;,&quot;non-dropping-particle&quot;:&quot;&quot;,&quot;parse-names&quot;:false,&quot;suffix&quot;:&quot;&quot;},{&quot;dropping-particle&quot;:&quot;&quot;,&quot;family&quot;:&quot;Laporte&quot;,&quot;given&quot;:&quot;Jocelyn&quot;,&quot;non-dropping-particle&quot;:&quot;&quot;,&quot;parse-names&quot;:false,&quot;suffix&quot;:&quot;&quot;},{&quot;dropping-particle&quot;:&quot;&quot;,&quot;family&quot;:&quot;Yamada&quot;,&quot;given&quot;:&quot;Gen&quot;,&quot;non-dropping-particle&quot;:&quot;&quot;,&quot;parse-names&quot;:false,&quot;suffix&quot;:&quot;&quot;},{&quot;dropping-particle&quot;:&quot;&quot;,&quot;family&quot;:&quot;Morohashi&quot;,&quot;given&quot;:&quot;Ken Ichirou&quot;,&quot;non-dropping-particle&quot;:&quot;&quot;,&quot;parse-names&quot;:false,&quot;suffix&quot;:&quot;&quot;},{&quot;dropping-particle&quot;:&quot;&quot;,&quot;family&quot;:&quot;Ogata&quot;,&quot;given&quot;:&quot;Tsutomu&quot;,&quot;non-dropping-particle&quot;:&quot;&quot;,&quot;parse-names&quot;:false,&quot;suffix&quot;:&quot;&quot;}],&quot;container-title&quot;:&quot;Nature Genetics&quot;,&quot;id&quot;:&quot;9d7c235d-b1a5-5a29-8c4e-d178b0b54c1a&quot;,&quot;issue&quot;:&quot;12&quot;,&quot;issued&quot;:{&quot;date-parts&quot;:[[&quot;2006&quot;]]},&quot;page&quot;:&quot;1369-1371&quot;,&quot;title&quot;:&quot;CXorf6 is a causative gene for hypospadias&quot;,&quot;type&quot;:&quot;article-journal&quot;,&quot;volume&quot;:&quot;38&quot;,&quot;container-title-short&quot;:&quot;Nat Genet&quot;},&quot;uris&quot;:[&quot;http://www.mendeley.com/documents/?uuid=54d5c82f-380c-4f3b-b183-1fe498deeeaf&quot;],&quot;isTemporary&quot;:false,&quot;legacyDesktopId&quot;:&quot;54d5c82f-380c-4f3b-b183-1fe498deeeaf&quot;}]},{&quot;citationID&quot;:&quot;MENDELEY_CITATION_abb273f5-7d88-4a28-9b15-28aabdc80c7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WJiMjczZjUtN2Q4OC00YTI4LTliMTUtMjhhYWJkYzgwYzc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a30bcefd-3699-425a-a602-89d67a5d173e&quot;,&quot;properties&quot;:{&quot;noteIndex&quot;:0},&quot;isEdited&quot;:false,&quot;manualOverride&quot;:{&quot;citeprocText&quot;:&quot;(Pearlman et al. 2010)&quot;,&quot;isManuallyOverridden&quot;:false,&quot;manualOverrideText&quot;:&quot;&quot;},&quot;citationTag&quot;:&quot;MENDELEY_CITATION_v3_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&quot;,&quot;citationItems&quot;:[{&quot;id&quot;:&quot;1d5418fc-8a61-51e5-9afd-a6ab7c4b750c&quot;,&quot;itemData&quot;:{&quot;DOI&quot;:&quot;10.1016/j.ajhg.2010.11.003&quot;,&quot;ISSN&quot;:&quot;00029297&quot;,&quot;PMID&quot;:&quot;21129722&quot;,&quot;abstract&quot;:&quot;Investigations of humans with disorders of sex development (DSDs) resulted in the discovery of many of the now-known mammalian sex-determining genes, including SRY, RSPO1, SOX9, NR5A1, WT1, NR0B1, and WNT4. Here, the locus for an autosomal sex-determining gene was mapped via linkage analysis in two families with 46,XY DSD to the long arm of chromosome 5 with a combined, multipoint parametric LOD score of 6.21. A splice-acceptor mutation (c.634-8T&gt;A) in MAP3K1 segregated with the phenotype in the first family and disrupted RNA splicing. Mutations were demonstrated in the second family (p.Gly616Arg) and in two of 11 sporadic cases (p.Leu189Pro, p.Leu189Arg) - 18% prevalence in this cohort of sporadic cases. In cultured primary lymphoblastoid cells from family 1 and the two sporadic cases, these mutations altered the phosphorylation of the downstream targets, p38 and ERK1/2, and enhanced binding of RHOA to the MAP3K1 complex. Map3k1 within the syntenic region was expressed in the embryonic mouse gonad prior to, and after, sex determination. Thus, mutations in MAP3K1 that result in 46,XY DSD with partial or complete gonadal dysgenesis implicate this pathway in normal human sex determination. © 2010 by The American Society of Human Genetics. All rights reserved.&quot;,&quot;author&quot;:[{&quot;dropping-particle&quot;:&quot;&quot;,&quot;family&quot;:&quot;Pearlman&quot;,&quot;given&quot;:&quot;Alexander&quot;,&quot;non-dropping-particle&quot;:&quot;&quot;,&quot;parse-names&quot;:false,&quot;suffix&quot;:&quot;&quot;},{&quot;dropping-particle&quot;:&quot;&quot;,&quot;family&quot;:&quot;Loke&quot;,&quot;given&quot;:&quot;Johnny&quot;,&quot;non-dropping-particle&quot;:&quot;&quot;,&quot;parse-names&quot;:false,&quot;suffix&quot;:&quot;&quot;},{&quot;dropping-particle&quot;:&quot;&quot;,&quot;family&quot;:&quot;Caignec&quot;,&quot;given&quot;:&quot;Cedric&quot;,&quot;non-dropping-particle&quot;:&quot;Le&quot;,&quot;parse-names&quot;:false,&quot;suffix&quot;:&quot;&quot;},{&quot;dropping-particle&quot;:&quot;&quot;,&quot;family&quot;:&quot;White&quot;,&quot;given&quot;:&quot;Stefan&quot;,&quot;non-dropping-particle&quot;:&quot;&quot;,&quot;parse-names&quot;:false,&quot;suffix&quot;:&quot;&quot;},{&quot;dropping-particle&quot;:&quot;&quot;,&quot;family&quot;:&quot;Chin&quot;,&quot;given&quot;:&quot;Lisa&quot;,&quot;non-dropping-particle&quot;:&quot;&quot;,&quot;parse-names&quot;:false,&quot;suffix&quot;:&quot;&quot;},{&quot;dropping-particle&quot;:&quot;&quot;,&quot;family&quot;:&quot;Friedman&quot;,&quot;given&quot;:&quot;Andrew&quot;,&quot;non-dropping-particle&quot;:&quot;&quot;,&quot;parse-names&quot;:false,&quot;suffix&quot;:&quot;&quot;},{&quot;dropping-particle&quot;:&quot;&quot;,&quot;family&quot;:&quot;Warr&quot;,&quot;given&quot;:&quot;Nicholas&quot;,&quot;non-dropping-particle&quot;:&quot;&quot;,&quot;parse-names&quot;:false,&quot;suffix&quot;:&quot;&quot;},{&quot;dropping-particle&quot;:&quot;&quot;,&quot;family&quot;:&quot;Willan&quot;,&quot;given&quot;:&quot;John&quot;,&quot;non-dropping-particle&quot;:&quot;&quot;,&quot;parse-names&quot;:false,&quot;suffix&quot;:&quot;&quot;},{&quot;dropping-particle&quot;:&quot;&quot;,&quot;family&quot;:&quot;Brauer&quot;,&quot;given&quot;:&quot;David&quot;,&quot;non-dropping-particle&quot;:&quot;&quot;,&quot;parse-names&quot;:false,&quot;suffix&quot;:&quot;&quot;},{&quot;dropping-particle&quot;:&quot;&quot;,&quot;family&quot;:&quot;Farmer&quot;,&quot;given&quot;:&quot;Charles&quot;,&quot;non-dropping-particle&quot;:&quot;&quot;,&quot;parse-names&quot;:false,&quot;suffix&quot;:&quot;&quot;},{&quot;dropping-particle&quot;:&quot;&quot;,&quot;family&quot;:&quot;Brooks&quot;,&quot;given&quot;:&quot;Eric&quot;,&quot;non-dropping-particle&quot;:&quot;&quot;,&quot;parse-names&quot;:false,&quot;suffix&quot;:&quot;&quot;},{&quot;dropping-particle&quot;:&quot;&quot;,&quot;family&quot;:&quot;Oddoux&quot;,&quot;given&quot;:&quot;Carole&quot;,&quot;non-dropping-particle&quot;:&quot;&quot;,&quot;parse-names&quot;:false,&quot;suffix&quot;:&quot;&quot;},{&quot;dropping-particle&quot;:&quot;&quot;,&quot;family&quot;:&quot;Riley&quot;,&quot;given&quot;:&quot;Bridget&quot;,&quot;non-dropping-particle&quot;:&quot;&quot;,&quot;parse-names&quot;:false,&quot;suffix&quot;:&quot;&quot;},{&quot;dropping-particle&quot;:&quot;&quot;,&quot;family&quot;:&quot;Shajahan&quot;,&quot;given&quot;:&quot;Shahin&quot;,&quot;non-dropping-particle&quot;:&quot;&quot;,&quot;parse-names&quot;:false,&quot;suffix&quot;:&quot;&quot;},{&quot;dropping-particle&quot;:&quot;&quot;,&quot;family&quot;:&quot;Camerino&quot;,&quot;given&quot;:&quot;Giovanna&quot;,&quot;non-dropping-particle&quot;:&quot;&quot;,&quot;parse-names&quot;:false,&quot;suffix&quot;:&quot;&quot;},{&quot;dropping-particle&quot;:&quot;&quot;,&quot;family&quot;:&quot;Homfray&quot;,&quot;given&quot;:&quot;Tessa&quot;,&quot;non-dropping-particle&quot;:&quot;&quot;,&quot;parse-names&quot;:false,&quot;suffix&quot;:&quot;&quot;},{&quot;dropping-particle&quot;:&quot;&quot;,&quot;family&quot;:&quot;Crosby&quot;,&quot;given&quot;:&quot;Andrew H.&quot;,&quot;non-dropping-particle&quot;:&quot;&quot;,&quot;parse-names&quot;:false,&quot;suffix&quot;:&quot;&quot;},{&quot;dropping-particle&quot;:&quot;&quot;,&quot;family&quot;:&quot;Couper&quot;,&quot;given&quot;:&quot;Jenny&quot;,&quot;non-dropping-particle&quot;:&quot;&quot;,&quot;parse-names&quot;:false,&quot;suffix&quot;:&quot;&quot;},{&quot;dropping-particle&quot;:&quot;&quot;,&quot;family&quot;:&quot;David&quot;,&quot;given&quot;:&quot;Albert&quot;,&quot;non-dropping-particle&quot;:&quot;&quot;,&quot;parse-names&quot;:false,&quot;suffix&quot;:&quot;&quot;},{&quot;dropping-particle&quot;:&quot;&quot;,&quot;family&quot;:&quot;Greenfield&quot;,&quot;given&quot;:&quot;Andy&quot;,&quot;non-dropping-particle&quot;:&quot;&quot;,&quot;parse-names&quot;:false,&quot;suffix&quot;:&quot;&quot;},{&quot;dropping-particle&quot;:&quot;&quot;,&quot;family&quot;:&quot;Sinclair&quot;,&quot;given&quot;:&quot;Andrew&quot;,&quot;non-dropping-particle&quot;:&quot;&quot;,&quot;parse-names&quot;:false,&quot;suffix&quot;:&quot;&quot;},{&quot;dropping-particle&quot;:&quot;&quot;,&quot;family&quot;:&quot;Ostrer&quot;,&quot;given&quot;:&quot;Harry&quot;,&quot;non-dropping-particle&quot;:&quot;&quot;,&quot;parse-names&quot;:false,&quot;suffix&quot;:&quot;&quot;}],&quot;container-title&quot;:&quot;American Journal of Human Genetics&quot;,&quot;id&quot;:&quot;1d5418fc-8a61-51e5-9afd-a6ab7c4b750c&quot;,&quot;issue&quot;:&quot;6&quot;,&quot;issued&quot;:{&quot;date-parts&quot;:[[&quot;2010&quot;]]},&quot;page&quot;:&quot;898-904&quot;,&quot;publisher&quot;:&quot;The American Society of Human Genetics&quot;,&quot;title&quot;:&quot;Mutations in MAP3K1 cause 46,XY disorders of sex development and implicate a common signal transduction pathway in human testis determination&quot;,&quot;type&quot;:&quot;article-journal&quot;,&quot;volume&quot;:&quot;87&quot;,&quot;container-title-short&quot;:&quot;Am J Hum Genet&quot;},&quot;uris&quot;:[&quot;http://www.mendeley.com/documents/?uuid=2f28e710-5e8f-434e-95d9-fedc212cf6f8&quot;],&quot;isTemporary&quot;:false,&quot;legacyDesktopId&quot;:&quot;2f28e710-5e8f-434e-95d9-fedc212cf6f8&quot;}]},{&quot;citationID&quot;:&quot;MENDELEY_CITATION_8771d418-fade-4041-b2d2-ef18605aec7c&quot;,&quot;properties&quot;:{&quot;noteIndex&quot;:0},&quot;isEdited&quot;:false,&quot;manualOverride&quot;:{&quot;citeprocText&quot;:&quot;(AlAsiri et al. 2015)&quot;,&quot;isManuallyOverridden&quot;:false,&quot;manualOverrideText&quot;:&quot;&quot;},&quot;citationTag&quot;:&quot;MENDELEY_CITATION_v3_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&quot;,&quot;citationItems&quot;:[{&quot;id&quot;:&quot;dd6ab0ea-b1c4-5fa8-b8e4-e79383f0ef3e&quot;,&quot;itemData&quot;:{&quot;DOI&quot;:&quot;10.1172/JCI78473&quot;,&quot;ISSN&quot;:&quot;15588238&quot;,&quot;PMID&quot;:&quot;25437880&quot;,&quot;abstract&quot;:&quot;Premature ovarian failure (POF) is a genetically and phenotypically heterogeneous disorder that includes individuals with manifestations ranging from primary amenorrhea to loss of menstrual function prior to age 40. POF presents as hypergonadotropic hypogonadism and can be part of a syndrome or occur in isolation. Here, we studied 3 sisters with primary amenorrhea, hypothyroidism, and hypergonadotropic hypogonadism. The sisters were born to parents who are first cousins. SNP analysis and whole-exome sequencing revealed the presence of a pathogenic variant of the minichromosome maintenance 8 gene (MCM8, c.446CG; p.P149R) located within a region of homozygosity that was present in the affected daughters but not in their unaffected sisters. Because MCM8 participates in homologous recombination and dsDNA break repair, we tested fibroblasts from the affected sisters for hypersensitivity to chromosomal breaks. Compared with fibroblasts from unaffected daughters, chromosomal break repair was deficient in fibroblasts from the affected individuals, likely due to inhibited recruitment of MCM8 p.P149R to sites of DNA damage. Our study identifies an autosomal recessive disorder caused by an MCM8 mutation that manifests with endocrine dysfunction and genomic instability.&quot;,&quot;author&quot;:[{&quot;dropping-particle&quot;:&quot;&quot;,&quot;family&quot;:&quot;AlAsiri&quot;,&quot;given&quot;:&quot;Saleh&quot;,&quot;non-dropping-particle&quot;:&quot;&quot;,&quot;parse-names&quot;:false,&quot;suffix&quot;:&quot;&quot;},{&quot;dropping-particle&quot;:&quot;&quot;,&quot;family&quot;:&quot;Basit&quot;,&quot;given&quot;:&quot;Sulman&quot;,&quot;non-dropping-particle&quot;:&quot;&quot;,&quot;parse-names&quot;:false,&quot;suffix&quot;:&quot;&quot;},{&quot;dropping-particle&quot;:&quot;&quot;,&quot;family&quot;:&quot;Wood-Trageser&quot;,&quot;given&quot;:&quot;Michelle A.&quot;,&quot;non-dropping-particle&quot;:&quot;&quot;,&quot;parse-names&quot;:false,&quot;suffix&quot;:&quot;&quot;},{&quot;dropping-particle&quot;:&quot;&quot;,&quot;family&quot;:&quot;Yatsenko&quot;,&quot;given&quot;:&quot;Svetlana A.&quot;,&quot;non-dropping-particle&quot;:&quot;&quot;,&quot;parse-names&quot;:false,&quot;suffix&quot;:&quot;&quot;},{&quot;dropping-particle&quot;:&quot;&quot;,&quot;family&quot;:&quot;Jeffries&quot;,&quot;given&quot;:&quot;Elizabeth P.&quot;,&quot;non-dropping-particle&quot;:&quot;&quot;,&quot;parse-names&quot;:false,&quot;suffix&quot;:&quot;&quot;},{&quot;dropping-particle&quot;:&quot;&quot;,&quot;family&quot;:&quot;Surti&quot;,&quot;given&quot;:&quot;Urvashi&quot;,&quot;non-dropping-particle&quot;:&quot;&quot;,&quot;parse-names&quot;:false,&quot;suffix&quot;:&quot;&quot;},{&quot;dropping-particle&quot;:&quot;&quot;,&quot;family&quot;:&quot;Ketterer&quot;,&quot;given&quot;:&quot;Deborah M.&quot;,&quot;non-dropping-particle&quot;:&quot;&quot;,&quot;parse-names&quot;:false,&quot;suffix&quot;:&quot;&quot;},{&quot;dropping-particle&quot;:&quot;&quot;,&quot;family&quot;:&quot;Afzal&quot;,&quot;given&quot;:&quot;Sibtain&quot;,&quot;non-dropping-particle&quot;:&quot;&quot;,&quot;parse-names&quot;:false,&quot;suffix&quot;:&quot;&quot;},{&quot;dropping-particle&quot;:&quot;&quot;,&quot;family&quot;:&quot;Ramzan&quot;,&quot;given&quot;:&quot;Khushnooda&quot;,&quot;non-dropping-particle&quot;:&quot;&quot;,&quot;parse-names&quot;:false,&quot;suffix&quot;:&quot;&quot;},{&quot;dropping-particle&quot;:&quot;&quot;,&quot;family&quot;:&quot;Faiyaz-Ul Haque&quot;,&quot;given&quot;:&quot;Muhammad&quot;,&quot;non-dropping-particle&quot;:&quot;&quot;,&quot;parse-names&quot;:false,&quot;suffix&quot;:&quot;&quot;},{&quot;dropping-particle&quot;:&quot;&quot;,&quot;family&quot;:&quot;Jiang&quot;,&quot;given&quot;:&quot;Huaiyang&quot;,&quot;non-dropping-particle&quot;:&quot;&quot;,&quot;parse-names&quot;:false,&quot;suffix&quot;:&quot;&quot;},{&quot;dropping-particle&quot;:&quot;&quot;,&quot;family&quot;:&quot;Trakselis&quot;,&quot;given&quot;:&quot;Michael A.&quot;,&quot;non-dropping-particle&quot;:&quot;&quot;,&quot;parse-names&quot;:false,&quot;suffix&quot;:&quot;&quot;},{&quot;dropping-particle&quot;:&quot;&quot;,&quot;family&quot;:&quot;Rajkovic&quot;,&quot;given&quot;:&quot;Aleksandar&quot;,&quot;non-dropping-particle&quot;:&quot;&quot;,&quot;parse-names&quot;:false,&quot;suffix&quot;:&quot;&quot;}],&quot;container-title&quot;:&quot;Journal of Clinical Investigation&quot;,&quot;id&quot;:&quot;dd6ab0ea-b1c4-5fa8-b8e4-e79383f0ef3e&quot;,&quot;issue&quot;:&quot;1&quot;,&quot;issued&quot;:{&quot;date-parts&quot;:[[&quot;2015&quot;]]},&quot;page&quot;:&quot;258-262&quot;,&quot;title&quot;:&quot;Exome sequencing reveals MCM8 mutation underlies ovarian failure and chromosomal instability&quot;,&quot;type&quot;:&quot;article-journal&quot;,&quot;volume&quot;:&quot;125&quot;,&quot;container-title-short&quot;:&quot;&quot;},&quot;uris&quot;:[&quot;http://www.mendeley.com/documents/?uuid=a81ec0ea-2397-457d-9043-28c602c75235&quot;],&quot;isTemporary&quot;:false,&quot;legacyDesktopId&quot;:&quot;a81ec0ea-2397-457d-9043-28c602c75235&quot;}]},{&quot;citationID&quot;:&quot;MENDELEY_CITATION_d3303dc5-4f07-4979-bc19-a75d78548ced&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ZDMzMDNkYzUtNGYwNy00OTc5LWJjMTktYTc1ZDc4NTQ4Y2Vk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ea9485b4-7fac-48af-9816-a2077de81e9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WE5NDg1YjQtN2ZhYy00OGFmLTk4MTYtYTIwNzdkZTgxZTl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fa4c11db-5879-47c4-866b-b6e3c6fa52a5&quot;,&quot;properties&quot;:{&quot;noteIndex&quot;:0},&quot;isEdited&quot;:false,&quot;manualOverride&quot;:{&quot;citeprocText&quot;:&quot;(A. M. Slavotinek et al. 2000)&quot;,&quot;isManuallyOverridden&quot;:false,&quot;manualOverrideText&quot;:&quot;&quot;},&quot;citationTag&quot;:&quot;MENDELEY_CITATION_v3_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&quot;,&quot;citationItems&quot;:[{&quot;id&quot;:&quot;3dc0c698-b1b1-5c96-900d-723505005ba1&quot;,&quot;itemData&quot;:{&quot;author&quot;:[{&quot;dropping-particle&quot;:&quot;&quot;,&quot;family&quot;:&quot;Slavotinek&quot;,&quot;given&quot;:&quot;Anne M&quot;,&quot;non-dropping-particle&quot;:&quot;&quot;,&quot;parse-names&quot;:false,&quot;suffix&quot;:&quot;&quot;},{&quot;dropping-particle&quot;:&quot;&quot;,&quot;family&quot;:&quot;Stone&quot;,&quot;given&quot;:&quot;Edwin M.&quot;,&quot;non-dropping-particle&quot;:&quot;&quot;,&quot;parse-names&quot;:false,&quot;suffix&quot;:&quot;&quot;},{&quot;dropping-particle&quot;:&quot;&quot;,&quot;family&quot;:&quot;Mykytyn&quot;,&quot;given&quot;:&quot;Kirk&quot;,&quot;non-dropping-particle&quot;:&quot;&quot;,&quot;parse-names&quot;:false,&quot;suffix&quot;:&quot;&quot;},{&quot;dropping-particle&quot;:&quot;&quot;,&quot;family&quot;:&quot;Heckenlively&quot;,&quot;given&quot;:&quot;John R.&quot;,&quot;non-dropping-particle&quot;:&quot;&quot;,&quot;parse-names&quot;:false,&quot;suffix&quot;:&quot;&quot;},{&quot;dropping-particle&quot;:&quot;&quot;,&quot;family&quot;:&quot;Green&quot;,&quot;given&quot;:&quot;Jane S.&quot;,&quot;non-dropping-particle&quot;:&quot;&quot;,&quot;parse-names&quot;:false,&quot;suffix&quot;:&quot;&quot;},{&quot;dropping-particle&quot;:&quot;&quot;,&quot;family&quot;:&quot;Heon&quot;,&quot;given&quot;:&quot;Elise&quot;,&quot;non-dropping-particle&quot;:&quot;&quot;,&quot;parse-names&quot;:false,&quot;suffix&quot;:&quot;&quot;},{&quot;dropping-particle&quot;:&quot;&quot;,&quot;family&quot;:&quot;Parfrey&quot;,&quot;given&quot;:&quot;Patrick S.&quot;,&quot;non-dropping-particle&quot;:&quot;&quot;,&quot;parse-names&quot;:false,&quot;suffix&quot;:&quot;&quot;},{&quot;dropping-particle&quot;:&quot;&quot;,&quot;family&quot;:&quot;Musarella&quot;,&quot;given&quot;:&quot;Maria A.&quot;,&quot;non-dropping-particle&quot;:&quot;&quot;,&quot;parse-names&quot;:false,&quot;suffix&quot;:&quot;&quot;},{&quot;dropping-particle&quot;:&quot;&quot;,&quot;family&quot;:&quot;Sheffield&quot;,&quot;given&quot;:&quot;Val C.&quot;,&quot;non-dropping-particle&quot;:&quot;&quot;,&quot;parse-names&quot;:false,&quot;suffix&quot;:&quot;&quot;},{&quot;dropping-particle&quot;:&quot;&quot;,&quot;family&quot;:&quot;Biesecker&quot;,&quot;given&quot;:&quot;Leslie G.&quot;,&quot;non-dropping-particle&quot;:&quot;&quot;,&quot;parse-names&quot;:false,&quot;suffix&quot;:&quot;&quot;}],&quot;container-title&quot;:&quot;Nature Genetics&quot;,&quot;id&quot;:&quot;3dc0c698-b1b1-5c96-900d-723505005ba1&quot;,&quot;issue&quot;:&quot;september&quot;,&quot;issued&quot;:{&quot;date-parts&quot;:[[&quot;2000&quot;]]},&quot;page&quot;:&quot;15-16&quot;,&quot;title&quot;:&quot;Mutations in MKKS cause Bardet- Biedl syndrome&quot;,&quot;type&quot;:&quot;article-journal&quot;,&quot;volume&quot;:&quot;26&quot;,&quot;container-title-short&quot;:&quot;Nat Genet&quot;},&quot;uris&quot;:[&quot;http://www.mendeley.com/documents/?uuid=5a695899-10b9-434c-9af8-12d039083bab&quot;],&quot;isTemporary&quot;:false,&quot;legacyDesktopId&quot;:&quot;5a695899-10b9-434c-9af8-12d039083bab&quot;}]},{&quot;citationID&quot;:&quot;MENDELEY_CITATION_07ed8dec-b756-47b6-a796-eb2a3333c802&quot;,&quot;properties&quot;:{&quot;noteIndex&quot;:0},&quot;isEdited&quot;:false,&quot;manualOverride&quot;:{&quot;citeprocText&quot;:&quot;(Khaddour et al. 2007)&quot;,&quot;isManuallyOverridden&quot;:false,&quot;manualOverrideText&quot;:&quot;&quot;},&quot;citationTag&quot;:&quot;MENDELEY_CITATION_v3_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&quot;,&quot;citationItems&quot;:[{&quot;id&quot;:&quot;483b8b98-cb05-5f8d-a362-756adfbbd46a&quot;,&quot;itemData&quot;:{&quot;author&quot;:[{&quot;dropping-particle&quot;:&quot;&quot;,&quot;family&quot;:&quot;Khaddour&quot;,&quot;given&quot;:&quot;Rana&quot;,&quot;non-dropping-particle&quot;:&quot;&quot;,&quot;parse-names&quot;:false,&quot;suffix&quot;:&quot;&quot;},{&quot;dropping-particle&quot;:&quot;&quot;,&quot;family&quot;:&quot;Smith&quot;,&quot;given&quot;:&quot;Ursula&quot;,&quot;non-dropping-particle&quot;:&quot;&quot;,&quot;parse-names&quot;:false,&quot;suffix&quot;:&quot;&quot;},{&quot;dropping-particle&quot;:&quot;&quot;,&quot;family&quot;:&quot;Lekbir&quot;,&quot;given&quot;:&quot;Baala&quot;,&quot;non-dropping-particle&quot;:&quot;&quot;,&quot;parse-names&quot;:false,&quot;suffix&quot;:&quot;&quot;},{&quot;dropping-particle&quot;:&quot;&quot;,&quot;family&quot;:&quot;Martinovic&quot;,&quot;given&quot;:&quot;Jelena&quot;,&quot;non-dropping-particle&quot;:&quot;&quot;,&quot;parse-names&quot;:false,&quot;suffix&quot;:&quot;&quot;},{&quot;dropping-particle&quot;:&quot;&quot;,&quot;family&quot;:&quot;Clavering&quot;,&quot;given&quot;:&quot;Davina&quot;,&quot;non-dropping-particle&quot;:&quot;&quot;,&quot;parse-names&quot;:false,&quot;suffix&quot;:&quot;&quot;},{&quot;dropping-particle&quot;:&quot;&quot;,&quot;family&quot;:&quot;Ozilou&quot;,&quot;given&quot;:&quot;Rizwana Shaffiq Catherine&quot;,&quot;non-dropping-particle&quot;:&quot;&quot;,&quot;parse-names&quot;:false,&quot;suffix&quot;:&quot;&quot;},{&quot;dropping-particle&quot;:&quot;&quot;,&quot;family&quot;:&quot;Cullinane&quot;,&quot;given&quot;:&quot;Andrew&quot;,&quot;non-dropping-particle&quot;:&quot;&quot;,&quot;parse-names&quot;:false,&quot;suffix&quot;:&quot;&quot;},{&quot;dropping-particle&quot;:&quot;&quot;,&quot;family&quot;:&quot;Kyttälä&quot;,&quot;given&quot;:&quot;Mira&quot;,&quot;non-dropping-particle&quot;:&quot;&quot;,&quot;parse-names&quot;:false,&quot;suffix&quot;:&quot;&quot;},{&quot;dropping-particle&quot;:&quot;&quot;,&quot;family&quot;:&quot;Shalev&quot;,&quot;given&quot;:&quot;Stavit&quot;,&quot;non-dropping-particle&quot;:&quot;&quot;,&quot;parse-names&quot;:false,&quot;suffix&quot;:&quot;&quot;},{&quot;dropping-particle&quot;:&quot;&quot;,&quot;family&quot;:&quot;Audollent&quot;,&quot;given&quot;:&quot;Sophie&quot;,&quot;non-dropping-particle&quot;:&quot;&quot;,&quot;parse-names&quot;:false,&quot;suffix&quot;:&quot;&quot;},{&quot;dropping-particle&quot;:&quot;&quot;,&quot;family&quot;:&quot;D'Humieres&quot;,&quot;given&quot;:&quot;Camille&quot;,&quot;non-dropping-particle&quot;:&quot;&quot;,&quot;parse-names&quot;:false,&quot;suffix&quot;:&quot;&quot;},{&quot;dropping-particle&quot;:&quot;&quot;,&quot;family&quot;:&quot;Kadhom&quot;,&quot;given&quot;:&quot;Noman&quot;,&quot;non-dropping-particle&quot;:&quot;&quot;,&quot;parse-names&quot;:false,&quot;suffix&quot;:&quot;&quot;},{&quot;dropping-particle&quot;:&quot;&quot;,&quot;family&quot;:&quot;Esculpavit&quot;,&quot;given&quot;:&quot;Chantal&quot;,&quot;non-dropping-particle&quot;:&quot;&quot;,&quot;parse-names&quot;:false,&quot;suffix&quot;:&quot;&quot;},{&quot;dropping-particle&quot;:&quot;&quot;,&quot;family&quot;:&quot;Boone&quot;,&quot;given&quot;:&quot;Geraldine Viot Claire&quot;,&quot;non-dropping-particle&quot;:&quot;&quot;,&quot;parse-names&quot;:false,&quot;suffix&quot;:&quot;&quot;},{&quot;dropping-particle&quot;:&quot;&quot;,&quot;family&quot;:&quot;Oien&quot;,&quot;given&quot;:&quot;Christine&quot;,&quot;non-dropping-particle&quot;:&quot;&quot;,&quot;parse-names&quot;:false,&quot;suffix&quot;:&quot;&quot;},{&quot;dropping-particle&quot;:&quot;&quot;,&quot;family&quot;:&quot;Encha-Razavi&quot;,&quot;given&quot;:&quot;Ferechte&quot;,&quot;non-dropping-particle&quot;:&quot;&quot;,&quot;parse-names&quot;:false,&quot;suffix&quot;:&quot;&quot;},{&quot;dropping-particle&quot;:&quot;&quot;,&quot;family&quot;:&quot;Batman&quot;,&quot;given&quot;:&quot;Philip A&quot;,&quot;non-dropping-particle&quot;:&quot;&quot;,&quot;parse-names&quot;:false,&quot;suffix&quot;:&quot;&quot;},{&quot;dropping-particle&quot;:&quot;&quot;,&quot;family&quot;:&quot;Bennett&quot;,&quot;given&quot;:&quot;Christopher P&quot;,&quot;non-dropping-particle&quot;:&quot;&quot;,&quot;parse-names&quot;:false,&quot;suffix&quot;:&quot;&quot;},{&quot;dropping-particle&quot;:&quot;&quot;,&quot;family&quot;:&quot;Woods&quot;,&quot;given&quot;:&quot;C Geoffrey&quot;,&quot;non-dropping-particle&quot;:&quot;&quot;,&quot;parse-names&quot;:false,&quot;suffix&quot;:&quot;&quot;},{&quot;dropping-particle&quot;:&quot;&quot;,&quot;family&quot;:&quot;Roume&quot;,&quot;given&quot;:&quot;Joelle&quot;,&quot;non-dropping-particle&quot;:&quot;&quot;,&quot;parse-names&quot;:false,&quot;suffix&quot;:&quot;&quot;},{&quot;dropping-particle&quot;:&quot;&quot;,&quot;family&quot;:&quot;Lyonnet&quot;,&quot;given&quot;:&quot;Stanislas&quot;,&quot;non-dropping-particle&quot;:&quot;&quot;,&quot;parse-names&quot;:false,&quot;suffix&quot;:&quot;&quot;},{&quot;dropping-particle&quot;:&quot;&quot;,&quot;family&quot;:&quot;Genin&quot;,&quot;given&quot;:&quot;Emmanuelle&quot;,&quot;non-dropping-particle&quot;:&quot;&quot;,&quot;parse-names&quot;:false,&quot;suffix&quot;:&quot;&quot;},{&quot;dropping-particle&quot;:&quot;&quot;,&quot;family&quot;:&quot;Munnich&quot;,&quot;given&quot;:&quot;Martine Le Merre Arnold&quot;,&quot;non-dropping-particle&quot;:&quot;&quot;,&quot;parse-names&quot;:false,&quot;suffix&quot;:&quot;&quot;},{&quot;dropping-particle&quot;:&quot;&quot;,&quot;family&quot;:&quot;Marie-Claire&quot;,&quot;given&quot;:&quot;Gubler&quot;,&quot;non-dropping-particle&quot;:&quot;&quot;,&quot;parse-names&quot;:false,&quot;suffix&quot;:&quot;&quot;},{&quot;dropping-particle&quot;:&quot;&quot;,&quot;family&quot;:&quot;Cox&quot;,&quot;given&quot;:&quot;Phillip&quot;,&quot;non-dropping-particle&quot;:&quot;&quot;,&quot;parse-names&quot;:false,&quot;suffix&quot;:&quot;&quot;},{&quot;dropping-particle&quot;:&quot;&quot;,&quot;family&quot;:&quot;Macdonald&quot;,&quot;given&quot;:&quot;Fiona&quot;,&quot;non-dropping-particle&quot;:&quot;&quot;,&quot;parse-names&quot;:false,&quot;suffix&quot;:&quot;&quot;},{&quot;dropping-particle&quot;:&quot;&quot;,&quot;family&quot;:&quot;Vekemans&quot;,&quot;given&quot;:&quot;Michael&quot;,&quot;non-dropping-particle&quot;:&quot;&quot;,&quot;parse-names&quot;:false,&quot;suffix&quot;:&quot;&quot;},{&quot;dropping-particle&quot;:&quot;&quot;,&quot;family&quot;:&quot;Johnson&quot;,&quot;given&quot;:&quot;Colin A.&quot;,&quot;non-dropping-particle&quot;:&quot;&quot;,&quot;parse-names&quot;:false,&quot;suffix&quot;:&quot;&quot;},{&quot;dropping-particle&quot;:&quot;&quot;,&quot;family&quot;:&quot;Attié-Bitach&quot;,&quot;given&quot;:&quot;Tania&quot;,&quot;non-dropping-particle&quot;:&quot;&quot;,&quot;parse-names&quot;:false,&quot;suffix&quot;:&quot;&quot;}],&quot;container-title&quot;:&quot;Human Mutation&quot;,&quot;id&quot;:&quot;483b8b98-cb05-5f8d-a362-756adfbbd46a&quot;,&quot;issued&quot;:{&quot;date-parts&quot;:[[&quot;2007&quot;]]},&quot;title&quot;:&quot;Spectrum of MKS1 and MKS3 mutations in Meckel syndrome a genotype‐phenotype correlation&quot;,&quot;type&quot;:&quot;article-journal&quot;,&quot;container-title-short&quot;:&quot;Hum Mutat&quot;},&quot;uris&quot;:[&quot;http://www.mendeley.com/documents/?uuid=9e54246c-0b96-40ad-983a-acb3705b0763&quot;],&quot;isTemporary&quot;:false,&quot;legacyDesktopId&quot;:&quot;9e54246c-0b96-40ad-983a-acb3705b0763&quot;}]},{&quot;citationID&quot;:&quot;MENDELEY_CITATION_df6c6605-9dcb-48c6-8f11-99d958cfcfba&quot;,&quot;properties&quot;:{&quot;noteIndex&quot;:0},&quot;isEdited&quot;:false,&quot;manualOverride&quot;:{&quot;citeprocText&quot;:&quot;(Guo et al. 2017)&quot;,&quot;isManuallyOverridden&quot;:false,&quot;manualOverrideText&quot;:&quot;&quot;},&quot;citationTag&quot;:&quot;MENDELEY_CITATION_v3_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&quot;,&quot;citationItems&quot;:[{&quot;id&quot;:&quot;5ad63dc6-f1a0-5def-b2a5-046a8a5727f1&quot;,&quot;itemData&quot;:{&quot;DOI&quot;:&quot;10.1093/hmg/ddx044&quot;,&quot;ISBN&quot;:&quot;0000037575&quot;,&quot;ISSN&quot;:&quot;14602083&quot;,&quot;PMID&quot;:&quot;28175301&quot;,&quot;abstract&quot;:&quot;Primary ovarian insufficiency (POI) is a genetically heterogeneous disorder that occurs in familial or sporadic fashion. Through whole exome sequencing in a Chinese pedigree with POI, we identified a novel homozygousmissensemutation (ENST00000375755: c.1459G&gt;T, p. D487Y) in theMSH5 gene in two sisters with POI. The homologous mutation inmice resulted in atrophic ovaries without oocytes, and in vitro functional study revealed thatmutantMSH5 impaired DNA homologous recombination repair. From sanger sequencing of MSH5 in 200 sporadic POI patients, we identified three heterozygousmutations (ENST00000375755: c.1057C&gt;A, p. L353M; c.1459G&gt;T, p. D487Y and c.2107 A&gt;G, p. I703V). Considering the heterozygous p. D487Y carrier in the POI pedigree was fertile, the causality of the three heterozygousmutations in POI needmore evidence. Our studies confirmed that perturbation of genes involved in DNA damage repair could lead to non-syndromic POI. The underlying mechanism-inability to repair DNA damage-will receive increasing attention with respect to POI.&quot;,&quot;author&quot;:[{&quot;dropping-particle&quot;:&quot;&quot;,&quot;family&quot;:&quot;Guo&quot;,&quot;given&quot;:&quot;Ting&quot;,&quot;non-dropping-particle&quot;:&quot;&quot;,&quot;parse-names&quot;:false,&quot;suffix&quot;:&quot;&quot;},{&quot;dropping-particle&quot;:&quot;&quot;,&quot;family&quot;:&quot;Zhao&quot;,&quot;given&quot;:&quot;Shidou&quot;,&quot;non-dropping-particle&quot;:&quot;&quot;,&quot;parse-names&quot;:false,&quot;suffix&quot;:&quot;&quot;},{&quot;dropping-particle&quot;:&quot;&quot;,&quot;family&quot;:&quot;Zhao&quot;,&quot;given&quot;:&quot;Shigang&quot;,&quot;non-dropping-particle&quot;:&quot;&quot;,&quot;parse-names&quot;:false,&quot;suffix&quot;:&quot;&quot;},{&quot;dropping-particle&quot;:&quot;&quot;,&quot;family&quot;:&quot;Chen&quot;,&quot;given&quot;:&quot;Min&quot;,&quot;non-dropping-particle&quot;:&quot;&quot;,&quot;parse-names&quot;:false,&quot;suffix&quot;:&quot;&quot;},{&quot;dropping-particle&quot;:&quot;&quot;,&quot;family&quot;:&quot;Li&quot;,&quot;given&quot;:&quot;Guangyu&quot;,&quot;non-dropping-particle&quot;:&quot;&quot;,&quot;parse-names&quot;:false,&quot;suffix&quot;:&quot;&quot;},{&quot;dropping-particle&quot;:&quot;&quot;,&quot;family&quot;:&quot;Jiao&quot;,&quot;given&quot;:&quot;Xue&quot;,&quot;non-dropping-particle&quot;:&quot;&quot;,&quot;parse-names&quot;:false,&quot;suffix&quot;:&quot;&quot;},{&quot;dropping-particle&quot;:&quot;&quot;,&quot;family&quot;:&quot;Wang&quot;,&quot;given&quot;:&quot;Zhao&quot;,&quot;non-dropping-particle&quot;:&quot;&quot;,&quot;parse-names&quot;:false,&quot;suffix&quot;:&quot;&quot;},{&quot;dropping-particle&quot;:&quot;&quot;,&quot;family&quot;:&quot;Zhao&quot;,&quot;given&quot;:&quot;Yueran&quot;,&quot;non-dropping-particle&quot;:&quot;&quot;,&quot;parse-names&quot;:false,&quot;suffix&quot;:&quot;&quot;},{&quot;dropping-particle&quot;:&quot;&quot;,&quot;family&quot;:&quot;Qin&quot;,&quot;given&quot;:&quot;Yingying&quot;,&quot;non-dropping-particle&quot;:&quot;&quot;,&quot;parse-names&quot;:false,&quot;suffix&quot;:&quot;&quot;},{&quot;dropping-particle&quot;:&quot;&quot;,&quot;family&quot;:&quot;Gao&quot;,&quot;given&quot;:&quot;Fei&quot;,&quot;non-dropping-particle&quot;:&quot;&quot;,&quot;parse-names&quot;:false,&quot;suffix&quot;:&quot;&quot;},{&quot;dropping-particle&quot;:&quot;&quot;,&quot;family&quot;:&quot;Chen&quot;,&quot;given&quot;:&quot;Zi Jiang&quot;,&quot;non-dropping-particle&quot;:&quot;&quot;,&quot;parse-names&quot;:false,&quot;suffix&quot;:&quot;&quot;}],&quot;container-title&quot;:&quot;Human Molecular Genetics&quot;,&quot;id&quot;:&quot;5ad63dc6-f1a0-5def-b2a5-046a8a5727f1&quot;,&quot;issue&quot;:&quot;8&quot;,&quot;issued&quot;:{&quot;date-parts&quot;:[[&quot;2017&quot;]]},&quot;page&quot;:&quot;1452-1457&quot;,&quot;title&quot;:&quot;Mutations in MSH5 in primary ovarian insufficiency&quot;,&quot;type&quot;:&quot;article-journal&quot;,&quot;volume&quot;:&quot;26&quot;,&quot;container-title-short&quot;:&quot;Hum Mol Genet&quot;},&quot;uris&quot;:[&quot;http://www.mendeley.com/documents/?uuid=4b0f991b-8f7e-48c3-83d3-9d0a3a0150ec&quot;],&quot;isTemporary&quot;:false,&quot;legacyDesktopId&quot;:&quot;4b0f991b-8f7e-48c3-83d3-9d0a3a0150ec&quot;}]},{&quot;citationID&quot;:&quot;MENDELEY_CITATION_10b2b59b-bf3c-49e5-b316-b8617ebd9bd3&quot;,&quot;properties&quot;:{&quot;noteIndex&quot;:0},&quot;isEdited&quot;:false,&quot;manualOverride&quot;:{&quot;citeprocText&quot;:&quot;(Thiel et al. 2011)&quot;,&quot;isManuallyOverridden&quot;:false,&quot;manualOverrideText&quot;:&quot;&quot;},&quot;citationTag&quot;:&quot;MENDELEY_CITATION_v3_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&quot;,&quot;citationItems&quot;:[{&quot;id&quot;:&quot;ec565e73-2e69-51e8-a6bb-9042d2201fd6&quot;,&quot;itemData&quot;:{&quot;DOI&quot;:&quot;10.1016/j.ajhg.2010.12.004&quot;,&quot;ISSN&quot;:&quot;00029297&quot;,&quot;PMID&quot;:&quot;21211617&quot;,&quot;abstract&quot;:&quot;Defects of ciliogenesis have been implicated in a wide range of human phenotypes and play a crucial role in signal transduction and cell-cycle coordination. We used homozygosity mapping in two families with autosomal-recessive short-rib polydactyly syndrome Majewski type to identify mutations in NEK1 as an underlying cause of this lethal osteochondrodysplasia. NEK1 encodes a serine/threonine kinase with proposed function in DNA double-strand repair, neuronal development, and coordination of cell-cycle-associated ciliogenesis. We found that absence of functional full-length NEK1 severely reduces cilia number and alters ciliar morphology in vivo. We further substantiate a proposed digenic diallelic inheritance of ciliopathies by the identification of heterozygous mutations in NEK1 and DYNC2H1 in an additional family. Notably, these findings not only increase the broad spectrum of ciliar disorders, but suggest a correlation between the degree of defective microtubule or centriole elongation and organization and the severity of the resulting phenotype. © 2011 The American Society of Human Genetics.&quot;,&quot;author&quot;:[{&quot;dropping-particle&quot;:&quot;&quot;,&quot;family&quot;:&quot;Thiel&quot;,&quot;given&quot;:&quot;Christian&quot;,&quot;non-dropping-particle&quot;:&quot;&quot;,&quot;parse-names&quot;:false,&quot;suffix&quot;:&quot;&quot;},{&quot;dropping-particle&quot;:&quot;&quot;,&quot;family&quot;:&quot;Kessler&quot;,&quot;given&quot;:&quot;Kristin&quot;,&quot;non-dropping-particle&quot;:&quot;&quot;,&quot;parse-names&quot;:false,&quot;suffix&quot;:&quot;&quot;},{&quot;dropping-particle&quot;:&quot;&quot;,&quot;family&quot;:&quot;Giessl&quot;,&quot;given&quot;:&quot;Andreas&quot;,&quot;non-dropping-particle&quot;:&quot;&quot;,&quot;parse-names&quot;:false,&quot;suffix&quot;:&quot;&quot;},{&quot;dropping-particle&quot;:&quot;&quot;,&quot;family&quot;:&quot;Dimmler&quot;,&quot;given&quot;:&quot;Arno&quot;,&quot;non-dropping-particle&quot;:&quot;&quot;,&quot;parse-names&quot;:false,&quot;suffix&quot;:&quot;&quot;},{&quot;dropping-particle&quot;:&quot;&quot;,&quot;family&quot;:&quot;Shalev&quot;,&quot;given&quot;:&quot;Stavit A.&quot;,&quot;non-dropping-particle&quot;:&quot;&quot;,&quot;parse-names&quot;:false,&quot;suffix&quot;:&quot;&quot;},{&quot;dropping-particle&quot;:&quot;&quot;,&quot;family&quot;:&quot;Haar&quot;,&quot;given&quot;:&quot;Sigrun&quot;,&quot;non-dropping-particle&quot;:&quot;Von Der&quot;,&quot;parse-names&quot;:false,&quot;suffix&quot;:&quot;&quot;},{&quot;dropping-particle&quot;:&quot;&quot;,&quot;family&quot;:&quot;Zenker&quot;,&quot;given&quot;:&quot;Martin&quot;,&quot;non-dropping-particle&quot;:&quot;&quot;,&quot;parse-names&quot;:false,&quot;suffix&quot;:&quot;&quot;},{&quot;dropping-particle&quot;:&quot;&quot;,&quot;family&quot;:&quot;Zahnleiter&quot;,&quot;given&quot;:&quot;Diana&quot;,&quot;non-dropping-particle&quot;:&quot;&quot;,&quot;parse-names&quot;:false,&quot;suffix&quot;:&quot;&quot;},{&quot;dropping-particle&quot;:&quot;&quot;,&quot;family&quot;:&quot;Stöss&quot;,&quot;given&quot;:&quot;Hartmut&quot;,&quot;non-dropping-particle&quot;:&quot;&quot;,&quot;parse-names&quot;:false,&quot;suffix&quot;:&quot;&quot;},{&quot;dropping-particle&quot;:&quot;&quot;,&quot;family&quot;:&quot;Beinder&quot;,&quot;given&quot;:&quot;Ernst&quot;,&quot;non-dropping-particle&quot;:&quot;&quot;,&quot;parse-names&quot;:false,&quot;suffix&quot;:&quot;&quot;},{&quot;dropping-particle&quot;:&quot;&quot;,&quot;family&quot;:&quot;Abou Jamra&quot;,&quot;given&quot;:&quot;Rami&quot;,&quot;non-dropping-particle&quot;:&quot;&quot;,&quot;parse-names&quot;:false,&quot;suffix&quot;:&quot;&quot;},{&quot;dropping-particle&quot;:&quot;&quot;,&quot;family&quot;:&quot;Ekici&quot;,&quot;given&quot;:&quot;Arif B.&quot;,&quot;non-dropping-particle&quot;:&quot;&quot;,&quot;parse-names&quot;:false,&quot;suffix&quot;:&quot;&quot;},{&quot;dropping-particle&quot;:&quot;&quot;,&quot;family&quot;:&quot;Schröder-Kreß&quot;,&quot;given&quot;:&quot;Nadja&quot;,&quot;non-dropping-particle&quot;:&quot;&quot;,&quot;parse-names&quot;:false,&quot;suffix&quot;:&quot;&quot;},{&quot;dropping-particle&quot;:&quot;&quot;,&quot;family&quot;:&quot;Aigner&quot;,&quot;given&quot;:&quot;Thomas&quot;,&quot;non-dropping-particle&quot;:&quot;&quot;,&quot;parse-names&quot;:false,&quot;suffix&quot;:&quot;&quot;},{&quot;dropping-particle&quot;:&quot;&quot;,&quot;family&quot;:&quot;Kirchner&quot;,&quot;given&quot;:&quot;Thomas&quot;,&quot;non-dropping-particle&quot;:&quot;&quot;,&quot;parse-names&quot;:false,&quot;suffix&quot;:&quot;&quot;},{&quot;dropping-particle&quot;:&quot;&quot;,&quot;family&quot;:&quot;Reis&quot;,&quot;given&quot;:&quot;André&quot;,&quot;non-dropping-particle&quot;:&quot;&quot;,&quot;parse-names&quot;:false,&quot;suffix&quot;:&quot;&quot;},{&quot;dropping-particle&quot;:&quot;&quot;,&quot;family&quot;:&quot;Brandstätter&quot;,&quot;given&quot;:&quot;Johann H.&quot;,&quot;non-dropping-particle&quot;:&quot;&quot;,&quot;parse-names&quot;:false,&quot;suffix&quot;:&quot;&quot;},{&quot;dropping-particle&quot;:&quot;&quot;,&quot;family&quot;:&quot;Rauch&quot;,&quot;given&quot;:&quot;Anita&quot;,&quot;non-dropping-particle&quot;:&quot;&quot;,&quot;parse-names&quot;:false,&quot;suffix&quot;:&quot;&quot;}],&quot;container-title&quot;:&quot;American Journal of Human Genetics&quot;,&quot;id&quot;:&quot;ec565e73-2e69-51e8-a6bb-9042d2201fd6&quot;,&quot;issue&quot;:&quot;1&quot;,&quot;issued&quot;:{&quot;date-parts&quot;:[[&quot;2011&quot;]]},&quot;page&quot;:&quot;106-114&quot;,&quot;title&quot;:&quot;NEK1 mutations cause short-rib polydactyly syndrome type majewski&quot;,&quot;type&quot;:&quot;article-journal&quot;,&quot;volume&quot;:&quot;88&quot;,&quot;container-title-short&quot;:&quot;Am J Hum Genet&quot;},&quot;uris&quot;:[&quot;http://www.mendeley.com/documents/?uuid=7994728b-e3d2-4d13-b080-43f6acd010fa&quot;],&quot;isTemporary&quot;:false,&quot;legacyDesktopId&quot;:&quot;7994728b-e3d2-4d13-b080-43f6acd010fa&quot;}]},{&quot;citationID&quot;:&quot;MENDELEY_CITATION_cf188fee-7cfa-4f0a-aaa4-813e6c3c122a&quot;,&quot;properties&quot;:{&quot;noteIndex&quot;:0},&quot;isEdited&quot;:false,&quot;manualOverride&quot;:{&quot;citeprocText&quot;:&quot;(Qin et al. 2007)&quot;,&quot;isManuallyOverridden&quot;:false,&quot;manualOverrideText&quot;:&quot;&quot;},&quot;citationTag&quot;:&quot;MENDELEY_CITATION_v3_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&quot;,&quot;citationItems&quot;:[{&quot;id&quot;:&quot;62c950d9-7cb1-5ea4-aaa0-4a7a129bb191&quot;,&quot;itemData&quot;:{&quot;DOI&quot;:&quot;10.1086/519496&quot;,&quot;ISBN&quot;:&quot;0000037397&quot;,&quot;ISSN&quot;:&quot;00029297&quot;,&quot;PMID&quot;:&quot;17701902&quot;,&quot;abstract&quot;:&quot;NOBOX (newborn ovary homeobox gene) is an oocyte-specific homeobox gene that plays a critical role in early folliculogenesis and represents a candidate gene for nonsyndromic ovarian failure. We investigated whether mutations in the NOBOX gene cause premature ovarian failure (POF). We sequenced the NOBOX gene in 96 white women with POF and discovered seven known single-nucleotide polymorphisms and four novel variations, two of which, p.Arg355His and p.Arg360Gln, cause missense mutations in the homeobox domain. Electrophoretic mobility shift assay (EMSA) confirmed that the missense mutation, p.Arg355His, disrupted NOBOX homeodomain binding to NOBOX DNA-binding element (NBE) and had a dominant negative effect on the binding of wild-type NOBOX to DNA. Our findings demonstrate that NOBOX mutations can cause POF. © 2007 by The American Society of Human Genetics. All rights reserved.&quot;,&quot;author&quot;:[{&quot;dropping-particle&quot;:&quot;&quot;,&quot;family&quot;:&quot;Qin&quot;,&quot;given&quot;:&quot;Yingying&quot;,&quot;non-dropping-particle&quot;:&quot;&quot;,&quot;parse-names&quot;:false,&quot;suffix&quot;:&quot;&quot;},{&quot;dropping-particle&quot;:&quot;&quot;,&quot;family&quot;:&quot;Choi&quot;,&quot;given&quot;:&quot;Youngsok&quot;,&quot;non-dropping-particle&quot;:&quot;&quot;,&quot;parse-names&quot;:false,&quot;suffix&quot;:&quot;&quot;},{&quot;dropping-particle&quot;:&quot;&quot;,&quot;family&quot;:&quot;Zhao&quot;,&quot;given&quot;:&quot;Han&quot;,&quot;non-dropping-particle&quot;:&quot;&quot;,&quot;parse-names&quot;:false,&quot;suffix&quot;:&quot;&quot;},{&quot;dropping-particle&quot;:&quot;&quot;,&quot;family&quot;:&quot;Simpson&quot;,&quot;given&quot;:&quot;Joe Leigh&quot;,&quot;non-dropping-particle&quot;:&quot;&quot;,&quot;parse-names&quot;:false,&quot;suffix&quot;:&quot;&quot;},{&quot;dropping-particle&quot;:&quot;&quot;,&quot;family&quot;:&quot;Chen&quot;,&quot;given&quot;:&quot;Zi Jiang&quot;,&quot;non-dropping-particle&quot;:&quot;&quot;,&quot;parse-names&quot;:false,&quot;suffix&quot;:&quot;&quot;},{&quot;dropping-particle&quot;:&quot;&quot;,&quot;family&quot;:&quot;Rajkovic&quot;,&quot;given&quot;:&quot;Aleksandar&quot;,&quot;non-dropping-particle&quot;:&quot;&quot;,&quot;parse-names&quot;:false,&quot;suffix&quot;:&quot;&quot;}],&quot;container-title&quot;:&quot;American Journal of Human Genetics&quot;,&quot;id&quot;:&quot;62c950d9-7cb1-5ea4-aaa0-4a7a129bb191&quot;,&quot;issue&quot;:&quot;3&quot;,&quot;issued&quot;:{&quot;date-parts&quot;:[[&quot;2007&quot;]]},&quot;page&quot;:&quot;576-581&quot;,&quot;title&quot;:&quot;NOBOX homeobox mutation causes premature ovarian failure&quot;,&quot;type&quot;:&quot;article-journal&quot;,&quot;volume&quot;:&quot;81&quot;,&quot;container-title-short&quot;:&quot;Am J Hum Genet&quot;},&quot;uris&quot;:[&quot;http://www.mendeley.com/documents/?uuid=55f972d6-09a4-4945-9e9d-3f3cfa6f45b1&quot;],&quot;isTemporary&quot;:false,&quot;legacyDesktopId&quot;:&quot;55f972d6-09a4-4945-9e9d-3f3cfa6f45b1&quot;}]},{&quot;citationID&quot;:&quot;MENDELEY_CITATION_18f9681b-ffb0-4d03-88ce-17b78954e4d3&quot;,&quot;properties&quot;:{&quot;noteIndex&quot;:0},&quot;isEdited&quot;:false,&quot;manualOverride&quot;:{&quot;citeprocText&quot;:&quot;(Salvi et al. 2002)&quot;,&quot;isManuallyOverridden&quot;:false,&quot;manualOverrideText&quot;:&quot;&quot;},&quot;citationTag&quot;:&quot;MENDELEY_CITATION_v3_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&quot;,&quot;citationItems&quot;:[{&quot;id&quot;:&quot;a42f7554-650c-524b-aa18-3864b53fab81&quot;,&quot;itemData&quot;:{&quot;DOI&quot;:&quot;10.1210/jc.2001-011930&quot;,&quot;ISSN&quot;:&quot;0021972X&quot;,&quot;PMID&quot;:&quot;12213854&quot;,&quot;abstract&quot;:&quot;DAX-1 [dosage-sensitive sex reversal, adrenal hypoplasia congenital (AMC) critical region on the X chromosome, gene 1] is a transcription factor expressed in the adrenal gland and at all levels of the gonadotrope axis. Inactivating mutations of DAX1 result in the X-linked form of AHC with associated hypogonadotropic hypogonadism. AMC usually reveals itself as adrenal failure in early infancy, although a wide range of phenotypic expression has been reported. We describe a patient who was diagnosed with adrenal failure at 6 wk of age, but who experienced recovery of adrenal function of several months' duration later in infancy. He subsequently failed to undergo puberty because of hypogonadotropic hypogonadism of pituitary origin, and he was also diagnosed with schizophrenia in early adulthood. Molecular genetic analyses revealed a complex rearrangement in DAX1, including a 2.2-kb deletion spanning the entire second exon and a small 27-bp insertion. The putative protein encoded by this mutated gene is 429 amino acids long. The initial 389 residues probably correspond to the wild-type DAX-1 sequence, whereas the last 40 amino acids are presumably completely unrelated, being transcribed from the intronic sequence adjacent to exon 1. In vitro functional analyses confirm the absence of repressor activity exerted by such mutant protein. These studies expand the genotypic and phenotypic spectrum of DAX-1 insufficiency in humans.&quot;,&quot;author&quot;:[{&quot;dropping-particle&quot;:&quot;&quot;,&quot;family&quot;:&quot;Salvi&quot;,&quot;given&quot;:&quot;Roberto&quot;,&quot;non-dropping-particle&quot;:&quot;&quot;,&quot;parse-names&quot;:false,&quot;suffix&quot;:&quot;&quot;},{&quot;dropping-particle&quot;:&quot;&quot;,&quot;family&quot;:&quot;Gomez&quot;,&quot;given&quot;:&quot;Fulgencio&quot;,&quot;non-dropping-particle&quot;:&quot;&quot;,&quot;parse-names&quot;:false,&quot;suffix&quot;:&quot;&quot;},{&quot;dropping-particle&quot;:&quot;&quot;,&quot;family&quot;:&quot;Fiaux&quot;,&quot;given&quot;:&quot;Muriel&quot;,&quot;non-dropping-particle&quot;:&quot;&quot;,&quot;parse-names&quot;:false,&quot;suffix&quot;:&quot;&quot;},{&quot;dropping-particle&quot;:&quot;&quot;,&quot;family&quot;:&quot;Schorderet&quot;,&quot;given&quot;:&quot;Daniel&quot;,&quot;non-dropping-particle&quot;:&quot;&quot;,&quot;parse-names&quot;:false,&quot;suffix&quot;:&quot;&quot;},{&quot;dropping-particle&quot;:&quot;&quot;,&quot;family&quot;:&quot;Larry Jameson&quot;,&quot;given&quot;:&quot;J.&quot;,&quot;non-dropping-particle&quot;:&quot;&quot;,&quot;parse-names&quot;:false,&quot;suffix&quot;:&quot;&quot;},{&quot;dropping-particle&quot;:&quot;&quot;,&quot;family&quot;:&quot;Achermann&quot;,&quot;given&quot;:&quot;John C.&quot;,&quot;non-dropping-particle&quot;:&quot;&quot;,&quot;parse-names&quot;:false,&quot;suffix&quot;:&quot;&quot;},{&quot;dropping-particle&quot;:&quot;&quot;,&quot;family&quot;:&quot;Gaillard&quot;,&quot;given&quot;:&quot;Rolf C.&quot;,&quot;non-dropping-particle&quot;:&quot;&quot;,&quot;parse-names&quot;:false,&quot;suffix&quot;:&quot;&quot;},{&quot;dropping-particle&quot;:&quot;&quot;,&quot;family&quot;:&quot;Pralong&quot;,&quot;given&quot;:&quot;François P.&quot;,&quot;non-dropping-particle&quot;:&quot;&quot;,&quot;parse-names&quot;:false,&quot;suffix&quot;:&quot;&quot;}],&quot;container-title&quot;:&quot;Journal of Clinical Endocrinology and Metabolism&quot;,&quot;id&quot;:&quot;a42f7554-650c-524b-aa18-3864b53fab81&quot;,&quot;issue&quot;:&quot;9&quot;,&quot;issued&quot;:{&quot;date-parts&quot;:[[&quot;2002&quot;]]},&quot;page&quot;:&quot;4094-4100&quot;,&quot;title&quot;:&quot;Clinical case seminar: Progressive onset of adrenal insufficiency and hypogonadism of pituitary origin caused by a complex genetic rearrangement within DAX-1&quot;,&quot;type&quot;:&quot;article-journal&quot;,&quot;volume&quot;:&quot;87&quot;,&quot;container-title-short&quot;:&quot;&quot;},&quot;uris&quot;:[&quot;http://www.mendeley.com/documents/?uuid=05a3af67-d920-49ea-b9a1-7076e446029f&quot;],&quot;isTemporary&quot;:false,&quot;legacyDesktopId&quot;:&quot;05a3af67-d920-49ea-b9a1-7076e446029f&quot;}]},{&quot;citationID&quot;:&quot;MENDELEY_CITATION_0d194015-f060-4f5e-8757-ee08150ecd32&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GQxOTQwMTUtZjA2MC00ZjVlLTg3NTctZWUwODE1MGVjZDMy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6fff79ab-da0a-447b-965c-050c36f1da94&quot;,&quot;properties&quot;:{&quot;noteIndex&quot;:0},&quot;isEdited&quot;:false,&quot;manualOverride&quot;:{&quot;citeprocText&quot;:&quot;(Bashamboo et al. 2018)&quot;,&quot;isManuallyOverridden&quot;:false,&quot;manualOverrideText&quot;:&quot;&quot;},&quot;citationTag&quot;:&quot;MENDELEY_CITATION_v3_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&quot;,&quot;citationItems&quot;:[{&quot;id&quot;:&quot;21bf2bf6-af4f-5b23-b868-4beb1c920e98&quot;,&quot;itemData&quot;:{&quot;DOI&quot;:&quot;10.1016/j.ajhg.2018.01.021&quot;,&quot;ISSN&quot;:&quot;15376605&quot;,&quot;PMID&quot;:&quot;29478779&quot;,&quot;abstract&quot;:&quot;Emerging evidence from murine studies suggests that mammalian sex determination is the outcome of an imbalance between mutually antagonistic male and female regulatory networks that canalize development down one pathway while actively repressing the other. However, in contrast to testis formation, the gene regulatory pathways governing mammalian ovary development have remained elusive. We performed exome or Sanger sequencing on 79 46,XX SRY-negative individuals with either unexplained virilization or with testicular/ovotesticular disorders/differences of sex development (TDSD/OTDSD). We identified heterozygous frameshift mutations in NR2F2, encoding COUP-TF2, in three children. One carried a c.103_109delGGCGCCC (p.Gly35Argfs∗75) mutation, while two others carried a c.97_103delCCGCCCG (p.Pro33Alafs∗77) mutation. In two of three children the mutation was de novo. All three children presented with congenital heart disease (CHD), one child with congenital diaphragmatic hernia (CDH), and two children with blepharophimosis-ptosis-epicanthus inversus syndrome (BPES). The three children had androgen production, virilization of external genitalia, and biochemical or histological evidence of testicular tissue. We demonstrate a highly significant association between the NR2F2 loss-of-function mutations and this syndromic form of DSD (p = 2.44 × 10−8). We show that COUP-TF2 is highly abundant in a FOXL2-negative stromal cell population of the fetal human ovary. In contrast to the mouse, these data establish COUP-TF2 as a human “pro-ovary” and “anti-testis” sex-determining factor in female gonads. Furthermore, the data presented here provide additional evidence of the emerging importance of nuclear receptors in establishing human ovarian identity and indicate that nuclear receptors may have divergent functions in mouse and human biology.&quot;,&quot;author&quot;:[{&quot;dropping-particle&quot;:&quot;&quot;,&quot;family&quot;:&quot;Bashamboo&quot;,&quot;given&quot;:&quot;Anu&quot;,&quot;non-dropping-particle&quot;:&quot;&quot;,&quot;parse-names&quot;:false,&quot;suffix&quot;:&quot;&quot;},{&quot;dropping-particle&quot;:&quot;&quot;,&quot;family&quot;:&quot;Eozenou&quot;,&quot;given&quot;:&quot;Caroline&quot;,&quot;non-dropping-particle&quot;:&quot;&quot;,&quot;parse-names&quot;:false,&quot;suffix&quot;:&quot;&quot;},{&quot;dropping-particle&quot;:&quot;&quot;,&quot;family&quot;:&quot;Jorgensen&quot;,&quot;given&quot;:&quot;Anne&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Siffroi&quot;,&quot;given&quot;:&quot;Jean Pierre&quot;,&quot;non-dropping-particle&quot;:&quot;&quot;,&quot;parse-names&quot;:false,&quot;suffix&quot;:&quot;&quot;},{&quot;dropping-particle&quot;:&quot;&quot;,&quot;family&quot;:&quot;Hyon&quot;,&quot;given&quot;:&quot;Capucine&quot;,&quot;non-dropping-particle&quot;:&quot;&quot;,&quot;parse-names&quot;:false,&quot;suffix&quot;:&quot;&quot;},{&quot;dropping-particle&quot;:&quot;&quot;,&quot;family&quot;:&quot;Tar&quot;,&quot;given&quot;:&quot;Attila&quot;,&quot;non-dropping-particle&quot;:&quot;&quot;,&quot;parse-names&quot;:false,&quot;suffix&quot;:&quot;&quot;},{&quot;dropping-particle&quot;:&quot;&quot;,&quot;family&quot;:&quot;Nagy&quot;,&quot;given&quot;:&quot;Péter&quot;,&quot;non-dropping-particle&quot;:&quot;&quot;,&quot;parse-names&quot;:false,&quot;suffix&quot;:&quot;&quot;},{&quot;dropping-particle&quot;:&quot;&quot;,&quot;family&quot;:&quot;Sólyom&quot;,&quot;given&quot;:&quot;Janos&quot;,&quot;non-dropping-particle&quot;:&quot;&quot;,&quot;parse-names&quot;:false,&quot;suffix&quot;:&quot;&quot;},{&quot;dropping-particle&quot;:&quot;&quot;,&quot;family&quot;:&quot;Halász&quot;,&quot;given&quot;:&quot;Zita&quot;,&quot;non-dropping-particle&quot;:&quot;&quot;,&quot;parse-names&quot;:false,&quot;suffix&quot;:&quot;&quot;},{&quot;dropping-particle&quot;:&quot;&quot;,&quot;family&quot;:&quot;Paye-Jaouen&quot;,&quot;given&quot;:&quot;Annnabel&quot;,&quot;non-dropping-particle&quot;:&quot;&quot;,&quot;parse-names&quot;:false,&quot;suffix&quot;:&quot;&quot;},{&quot;dropping-particle&quot;:&quot;&quot;,&quot;family&quot;:&quot;Lambert&quot;,&quot;given&quot;:&quot;Sophie&quot;,&quot;non-dropping-particle&quot;:&quot;&quot;,&quot;parse-names&quot;:false,&quot;suffix&quot;:&quot;&quot;},{&quot;dropping-particle&quot;:&quot;&quot;,&quot;family&quot;:&quot;Rodriguez-Buritica&quot;,&quot;given&quot;:&quot;David&quot;,&quot;non-dropping-particle&quot;:&quot;&quot;,&quot;parse-names&quot;:false,&quot;suffix&quot;:&quot;&quot;},{&quot;dropping-particle&quot;:&quot;&quot;,&quot;family&quot;:&quot;Bertalan&quot;,&quot;given&quot;:&quot;Rita&quot;,&quot;non-dropping-particle&quot;:&quot;&quot;,&quot;parse-names&quot;:false,&quot;suffix&quot;:&quot;&quot;},{&quot;dropping-particle&quot;:&quot;&quot;,&quot;family&quot;:&quot;Martinerie&quot;,&quot;given&quot;:&quot;Laetitia&quot;,&quot;non-dropping-particle&quot;:&quot;&quot;,&quot;parse-names&quot;:false,&quot;suffix&quot;:&quot;&quot;},{&quot;dropping-particle&quot;:&quot;&quot;,&quot;family&quot;:&quot;Rajpert-De Meyts&quot;,&quot;given&quot;:&quot;Ewa&quot;,&quot;non-dropping-particle&quot;:&quot;&quot;,&quot;parse-names&quot;:false,&quot;suffix&quot;:&quot;&quot;},{&quot;dropping-particle&quot;:&quot;&quot;,&quot;family&quot;:&quot;Achermann&quot;,&quot;given&quot;:&quot;John C.&quot;,&quot;non-dropping-particle&quot;:&quot;&quot;,&quot;parse-names&quot;:false,&quot;suffix&quot;:&quot;&quot;},{&quot;dropping-particle&quot;:&quot;&quot;,&quot;family&quot;:&quot;McElreavey&quot;,&quot;given&quot;:&quot;Ken&quot;,&quot;non-dropping-particle&quot;:&quot;&quot;,&quot;parse-names&quot;:false,&quot;suffix&quot;:&quot;&quot;}],&quot;container-title&quot;:&quot;American Journal of Human Genetics&quot;,&quot;id&quot;:&quot;21bf2bf6-af4f-5b23-b868-4beb1c920e98&quot;,&quot;issue&quot;:&quot;3&quot;,&quot;issued&quot;:{&quot;date-parts&quot;:[[&quot;2018&quot;]]},&quot;page&quot;:&quot;487-493&quot;,&quot;title&quot;:&quot;Loss of Function of the Nuclear Receptor NR2F2, Encoding COUP-TF2, Causes Testis Development and Cardiac Defects in 46,XX Children&quot;,&quot;type&quot;:&quot;article-journal&quot;,&quot;volume&quot;:&quot;102&quot;,&quot;container-title-short&quot;:&quot;Am J Hum Genet&quot;},&quot;uris&quot;:[&quot;http://www.mendeley.com/documents/?uuid=fa224d80-dcfe-4a4c-b77b-e04643443724&quot;],&quot;isTemporary&quot;:false,&quot;legacyDesktopId&quot;:&quot;fa224d80-dcfe-4a4c-b77b-e04643443724&quot;}]},{&quot;citationID&quot;:&quot;MENDELEY_CITATION_5d10d1d3-bc3c-485a-a25a-02234cbad608&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WQxMGQxZDMtYmMzYy00ODVhLWEyNWEtMDIyMzRjYmFkNjA4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71df46f3-b3f9-4fe8-84ae-a2664c2eed4c&quot;,&quot;properties&quot;:{&quot;noteIndex&quot;:0},&quot;isEdited&quot;:false,&quot;manualOverride&quot;:{&quot;citeprocText&quot;:&quot;(Achermann et al. 1999)&quot;,&quot;isManuallyOverridden&quot;:false,&quot;manualOverrideText&quot;:&quot;&quot;},&quot;citationTag&quot;:&quot;MENDELEY_CITATION_v3_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&quot;,&quot;citationItems&quot;:[{&quot;id&quot;:&quot;78a825ff-b344-51f2-ad7f-c0b5f2770557&quot;,&quot;itemData&quot;:{&quot;DOI&quot;:&quot;10.1038/9629&quot;,&quot;ISSN&quot;:&quot;10614036&quot;,&quot;PMID&quot;:&quot;10369247&quot;,&quot;author&quot;:[{&quot;dropping-particle&quot;:&quot;&quot;,&quot;family&quot;:&quot;Achermann&quot;,&quot;given&quot;:&quot;J. C.&quot;,&quot;non-dropping-particle&quot;:&quot;&quot;,&quot;parse-names&quot;:false,&quot;suffix&quot;:&quot;&quot;},{&quot;dropping-particle&quot;:&quot;&quot;,&quot;family&quot;:&quot;Ito&quot;,&quot;given&quot;:&quot;M.&quot;,&quot;non-dropping-particle&quot;:&quot;&quot;,&quot;parse-names&quot;:false,&quot;suffix&quot;:&quot;&quot;},{&quot;dropping-particle&quot;:&quot;&quot;,&quot;family&quot;:&quot;Ito&quot;,&quot;given&quot;:&quot;M.&quot;,&quot;non-dropping-particle&quot;:&quot;&quot;,&quot;parse-names&quot;:false,&quot;suffix&quot;:&quot;&quot;},{&quot;dropping-particle&quot;:&quot;&quot;,&quot;family&quot;:&quot;Hindmarsh&quot;,&quot;given&quot;:&quot;P. C.&quot;,&quot;non-dropping-particle&quot;:&quot;&quot;,&quot;parse-names&quot;:false,&quot;suffix&quot;:&quot;&quot;},{&quot;dropping-particle&quot;:&quot;&quot;,&quot;family&quot;:&quot;Jameson&quot;,&quot;given&quot;:&quot;J. L.&quot;,&quot;non-dropping-particle&quot;:&quot;&quot;,&quot;parse-names&quot;:false,&quot;suffix&quot;:&quot;&quot;}],&quot;container-title&quot;:&quot;Nature Genetics&quot;,&quot;id&quot;:&quot;78a825ff-b344-51f2-ad7f-c0b5f2770557&quot;,&quot;issue&quot;:&quot;2&quot;,&quot;issued&quot;:{&quot;date-parts&quot;:[[&quot;1999&quot;]]},&quot;page&quot;:&quot;125-126&quot;,&quot;title&quot;:&quot;A mutation in the gene encoding steroidogenic factor-1 causes XY sex reversal and adrenal failure in humans [1]&quot;,&quot;type&quot;:&quot;article-journal&quot;,&quot;volume&quot;:&quot;22&quot;,&quot;container-title-short&quot;:&quot;Nat Genet&quot;},&quot;uris&quot;:[&quot;http://www.mendeley.com/documents/?uuid=8a920fd3-3747-413e-8087-89581f11191e&quot;],&quot;isTemporary&quot;:false,&quot;legacyDesktopId&quot;:&quot;8a920fd3-3747-413e-8087-89581f11191e&quot;}]},{&quot;citationID&quot;:&quot;MENDELEY_CITATION_920de184-90e8-48c8-9b6c-849ee136b721&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OTIwZGUxODQtOTBlOC00OGM4LTliNmMtODQ5ZWUxMzZiNzIx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ca405b91-a297-4bb2-a964-236848158496&quot;,&quot;properties&quot;:{&quot;noteIndex&quot;:0},&quot;isEdited&quot;:false,&quot;manualOverride&quot;:{&quot;citeprocText&quot;:&quot;(Stamou and Georgopoulos 2018)&quot;,&quot;isManuallyOverridden&quot;:false,&quot;manualOverrideText&quot;:&quot;&quot;},&quot;citationTag&quot;:&quot;MENDELEY_CITATION_v3_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&quot;,&quot;citationItems&quot;:[{&quot;id&quot;:&quot;c217c22d-965e-50fe-8580-4518a4b5959c&quot;,&quot;itemData&quot;:{&quot;DOI&quot;:&quot;10.1016/j.metabol.2017.10.012&quot;,&quot;ISSN&quot;:&quot;15328600&quot;,&quot;PMID&quot;:&quot;29108899&quot;,&quot;abstract&quot;:&quot;Isolated Gonadotropin-Releasing Hormone (GnRH) Deficiency (IGD) IGD is a genetically and clinically heterogeneous disorder. Mutations in many different genes are able to explain ~ 40% of the causes of IGD, with the rest of cases remaining genetically uncharacterized. While most mutations are inherited in X-linked, autosomal dominant, or autosomal recessive pattern, several IGD genes are shown to interact with each other in an oligogenic manner. In addition, while the genes involved in the pathogenesis of IGD act on either neurodevelopmental or neuroendocrine pathways, a subset of genes are involved in both pathways, acting as “overlap genes”. Thus, some IGD genes play the role of the modifier genes or “second hits” providing an explanation for incomplete penetrance and variable expressivity associated with some IGD mutations. The clinical spectrum of IGD includes a variety of disorders including Kallmann Syndrome (KS), i.e. hypogonadotropic hypogonadism with anosmia, and its normosmic variation normosmic idiopathic hypogonadotropic hypogonadism (nIHH), which represent the most severe aspects of the disorder. Apart from these disorders, there are also “milder” and more common reproductive diseases associated with IGD, including hypothalamic amenorrhea (HA), constitutional delay of puberty (CDP) and adult-onset hypogonadotropic hypogonadism (AHH). Interestingly, neurodeveloplmental genes are associated with the KS form of IGD, due to the topographical link between the GnRH neurons and the olfactory placode. On the other hand, neuroendocrine genes are mostly linked to nIHH. However, a great deal of clinical and genetic overlap characterizes the spectrum of the IGD disorders. IGD is also characterized by a wide variety of non-reproductive features, including midline facial defects such as cleft lip and/or palate, renal agenesis, short metacarpals and other bone abnormalities, hearing loss, synkinesia, eye movement abnormalities, poor balance due to cerebellar ataxia, etc. Therefore, genetic screening should be offered in patients with IGD, as it can provide valuable information for genetic counseling and further understanding of IGD.&quot;,&quot;author&quot;:[{&quot;dropping-particle&quot;:&quot;&quot;,&quot;family&quot;:&quot;Stamou&quot;,&quot;given&quot;:&quot;Maria I.&quot;,&quot;non-dropping-particle&quot;:&quot;&quot;,&quot;parse-names&quot;:false,&quot;suffix&quot;:&quot;&quot;},{&quot;dropping-particle&quot;:&quot;&quot;,&quot;family&quot;:&quot;Georgopoulos&quot;,&quot;given&quot;:&quot;Neoklis A.&quot;,&quot;non-dropping-particle&quot;:&quot;&quot;,&quot;parse-names&quot;:false,&quot;suffix&quot;:&quot;&quot;}],&quot;container-title&quot;:&quot;Metabolism: Clinical and Experimental&quot;,&quot;id&quot;:&quot;c217c22d-965e-50fe-8580-4518a4b5959c&quot;,&quot;issued&quot;:{&quot;date-parts&quot;:[[&quot;2018&quot;]]},&quot;page&quot;:&quot;124-134&quot;,&quot;publisher&quot;:&quot;Elsevier Inc.&quot;,&quot;title&quot;:&quot;Kallmann syndrome: phenotype and genotype of hypogonadotropic hypogonadism&quot;,&quot;type&quot;:&quot;article-journal&quot;,&quot;volume&quot;:&quot;86&quot;,&quot;container-title-short&quot;:&quot;Metabolism&quot;},&quot;uris&quot;:[&quot;http://www.mendeley.com/documents/?uuid=c0c68293-023d-45fa-a5ad-e01551f7e62c&quot;],&quot;isTemporary&quot;:false,&quot;legacyDesktopId&quot;:&quot;c0c68293-023d-45fa-a5ad-e01551f7e62c&quot;}]},{&quot;citationID&quot;:&quot;MENDELEY_CITATION_3530d13e-fba9-4c08-8155-b95905b8bc33&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MzUzMGQxM2UtZmJhOS00YzA4LTgxNTUtYjk1OTA1YjhiYzMz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3575176e-3b75-44e1-a38c-5134a3e9bab1&quot;,&quot;properties&quot;:{&quot;noteIndex&quot;:0},&quot;isEdited&quot;:false,&quot;manualOverride&quot;:{&quot;citeprocText&quot;:&quot;(Weinberg-Shukron et al. 2015)&quot;,&quot;isManuallyOverridden&quot;:false,&quot;manualOverrideText&quot;:&quot;&quot;},&quot;citationTag&quot;:&quot;MENDELEY_CITATION_v3_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&quot;,&quot;citationItems&quot;:[{&quot;id&quot;:&quot;905c340e-897b-5c82-a11f-52480a661832&quot;,&quot;itemData&quot;:{&quot;DOI&quot;:&quot;10.1172/JCI83553&quot;,&quot;ISSN&quot;:&quot;15588238&quot;,&quot;PMID&quot;:&quot;26485283&quot;,&quot;abstract&quot;:&quot;Ovarian development and maintenance are poorly understood; however, diseases that affect these processes can offer insights into the underlying mechanisms. XX female gonadal dysgenesis (XX-GD) is a rare, genetically heterogeneous disorder that is characterized by underdeveloped, dysfunctional ovaries, with subsequent lack of spontaneous pubertal development, primary amenorrhea, uterine hypoplasia, and hypergonadotropic hypogonadism. Here, we report an extended consanguineous family of Palestinian origin, in which 4 females exhibited XX-GD. Using homozygosity mapping and whole-exome sequencing, we identified a recessive missense mutation in nucleoporin-107 (NUP107, c.1339G&gt;A, p.D447N). This mutation segregated with the XX-GD phenotype and was not present in available databases or in 150 healthy ethnically matched controls. NUP107 is a component of the nuclear pore complex, and the NUP107-associated protein SEH1 is required for oogenesis in Drosophila. In Drosophila, Nup107 knockdown in somatic gonadal cells resulted in female sterility, whereas males were fully fertile. Transgenic rescue of Drosophila females bearing the Nup107D364N mutation, which corresponds to the human NUP107 (p.D447N), resulted in almost complete sterility, with a marked reduction in progeny, morphologically aberrant eggshells, and disintegrating egg chambers, indicating defective oogenesis. These results indicate a pivotal role for NUP107 in ovarian development and suggest that nucleoporin defects may play a role in milder and more common conditions such as premature ovarian failure.&quot;,&quot;author&quot;:[{&quot;dropping-particle&quot;:&quot;&quot;,&quot;family&quot;:&quot;Weinberg-Shukron&quot;,&quot;given&quot;:&quot;Ariella&quot;,&quot;non-dropping-particle&quot;:&quot;&quot;,&quot;parse-names&quot;:false,&quot;suffix&quot;:&quot;&quot;},{&quot;dropping-particle&quot;:&quot;&quot;,&quot;family&quot;:&quot;Renbaum&quot;,&quot;given&quot;:&quot;Paul&quot;,&quot;non-dropping-particle&quot;:&quot;&quot;,&quot;parse-names&quot;:false,&quot;suffix&quot;:&quot;&quot;},{&quot;dropping-particle&quot;:&quot;&quot;,&quot;family&quot;:&quot;Kalifa&quot;,&quot;given&quot;:&quot;Rachel&quot;,&quot;non-dropping-particle&quot;:&quot;&quot;,&quot;parse-names&quot;:false,&quot;suffix&quot;:&quot;&quot;},{&quot;dropping-particle&quot;:&quot;&quot;,&quot;family&quot;:&quot;Zeligson&quot;,&quot;given&quot;:&quot;Sharon&quot;,&quot;non-dropping-particle&quot;:&quot;&quot;,&quot;parse-names&quot;:false,&quot;suffix&quot;:&quot;&quot;},{&quot;dropping-particle&quot;:&quot;&quot;,&quot;family&quot;:&quot;Ben-Neriah&quot;,&quot;given&quot;:&quot;Ziva&quot;,&quot;non-dropping-particle&quot;:&quot;&quot;,&quot;parse-names&quot;:false,&quot;suffix&quot;:&quot;&quot;},{&quot;dropping-particle&quot;:&quot;&quot;,&quot;family&quot;:&quot;Dreifuss&quot;,&quot;given&quot;:&quot;Amatzia&quot;,&quot;non-dropping-particle&quot;:&quot;&quot;,&quot;parse-names&quot;:false,&quot;suffix&quot;:&quot;&quot;},{&quot;dropping-particle&quot;:&quot;&quot;,&quot;family&quot;:&quot;Abu-Rayyan&quot;,&quot;given&quot;:&quot;Amal&quot;,&quot;non-dropping-particle&quot;:&quot;&quot;,&quot;parse-names&quot;:false,&quot;suffix&quot;:&quot;&quot;},{&quot;dropping-particle&quot;:&quot;&quot;,&quot;family&quot;:&quot;Maatuk&quot;,&quot;given&quot;:&quot;Noa&quot;,&quot;non-dropping-particle&quot;:&quot;&quot;,&quot;parse-names&quot;:false,&quot;suffix&quot;:&quot;&quot;},{&quot;dropping-particle&quot;:&quot;&quot;,&quot;family&quot;:&quot;Fardian&quot;,&quot;given&quot;:&quot;Nilly&quot;,&quot;non-dropping-particle&quot;:&quot;&quot;,&quot;parse-names&quot;:false,&quot;suffix&quot;:&quot;&quot;},{&quot;dropping-particle&quot;:&quot;&quot;,&quot;family&quot;:&quot;Rekler&quot;,&quot;given&quot;:&quot;Dina&quot;,&quot;non-dropping-particle&quot;:&quot;&quot;,&quot;parse-names&quot;:false,&quot;suffix&quot;:&quot;&quot;},{&quot;dropping-particle&quot;:&quot;&quot;,&quot;family&quot;:&quot;Kanaan&quot;,&quot;given&quot;:&quot;Moien&quot;,&quot;non-dropping-particle&quot;:&quot;&quot;,&quot;parse-names&quot;:false,&quot;suffix&quot;:&quot;&quot;},{&quot;dropping-particle&quot;:&quot;&quot;,&quot;family&quot;:&quot;Samson&quot;,&quot;given&quot;:&quot;Abraham O.&quot;,&quot;non-dropping-particle&quot;:&quot;&quot;,&quot;parse-names&quot;:false,&quot;suffix&quot;:&quot;&quot;},{&quot;dropping-particle&quot;:&quot;&quot;,&quot;family&quot;:&quot;Levy-Lahad&quot;,&quot;given&quot;:&quot;Ephrat&quot;,&quot;non-dropping-particle&quot;:&quot;&quot;,&quot;parse-names&quot;:false,&quot;suffix&quot;:&quot;&quot;},{&quot;dropping-particle&quot;:&quot;&quot;,&quot;family&quot;:&quot;Gerlitz&quot;,&quot;given&quot;:&quot;Offer&quot;,&quot;non-dropping-particle&quot;:&quot;&quot;,&quot;parse-names&quot;:false,&quot;suffix&quot;:&quot;&quot;},{&quot;dropping-particle&quot;:&quot;&quot;,&quot;family&quot;:&quot;Zangen&quot;,&quot;given&quot;:&quot;David&quot;,&quot;non-dropping-particle&quot;:&quot;&quot;,&quot;parse-names&quot;:false,&quot;suffix&quot;:&quot;&quot;}],&quot;container-title&quot;:&quot;Journal of Clinical Investigation&quot;,&quot;id&quot;:&quot;905c340e-897b-5c82-a11f-52480a661832&quot;,&quot;issue&quot;:&quot;11&quot;,&quot;issued&quot;:{&quot;date-parts&quot;:[[&quot;2015&quot;]]},&quot;page&quot;:&quot;4295-4304&quot;,&quot;title&quot;:&quot;A mutation in the nucleoporin-107 gene causes XX gonadal dysgenesis&quot;,&quot;type&quot;:&quot;article-journal&quot;,&quot;volume&quot;:&quot;125&quot;,&quot;container-title-short&quot;:&quot;&quot;},&quot;uris&quot;:[&quot;http://www.mendeley.com/documents/?uuid=d173880e-05a2-4c3d-a0d3-4729128077d1&quot;],&quot;isTemporary&quot;:false,&quot;legacyDesktopId&quot;:&quot;d173880e-05a2-4c3d-a0d3-4729128077d1&quot;}]},{&quot;citationID&quot;:&quot;MENDELEY_CITATION_e687e235-d61c-4273-aa8c-a39a5586e3a3&quot;,&quot;properties&quot;:{&quot;noteIndex&quot;:0},&quot;isEdited&quot;:false,&quot;manualOverride&quot;:{&quot;citeprocText&quot;:&quot;(Bergmann et al. 2003)&quot;,&quot;isManuallyOverridden&quot;:false,&quot;manualOverrideText&quot;:&quot;&quot;},&quot;citationTag&quot;:&quot;MENDELEY_CITATION_v3_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&quot;,&quot;citationItems&quot;:[{&quot;id&quot;:&quot;1fa91b54-6d70-5b29-8857-f0499eff747c&quot;,&quot;itemData&quot;:{&quot;DOI&quot;:&quot;10.1093/brain/awg173&quot;,&quot;ISSN&quot;:&quot;00068950&quot;,&quot;PMID&quot;:&quot;12805098&quot;,&quot;abstract&quot;:&quot;We identified an oligophrenin 1 (OPHN1) gene mutation in a family with five brothers affected by a recognizable pattern of clinical and neuroradiological hallmarks. The distinctive phenotype comprised moderate to severe mental retardation, myoclonic-astatic epilepsy, ataxia, strabismus and hypogenitalism. Neuroimaging displayed fronto-temporal atrophy with rostral enlargement of the lateral ventricles, lower vermian agenesis and asymmetric cerebellar hypoplasia. Mutation analysis of the OPHN1 gene on Xq12 disclosed a genomic deletion of exon 19 causing a frameshift. Notably, OPHN1 mutations have been previously reported as a rare cause of non-syndromic X-linked mental retardation. Our findings, however, indicate that OPHN1 mutations result in a recognizable syndrome. In addition, identification of OPHN1 as a further gene associated with epileptic seizures will help to unravel aetiologic factors of epilepsy.&quot;,&quot;author&quot;:[{&quot;dropping-particle&quot;:&quot;&quot;,&quot;family&quot;:&quot;Bergmann&quot;,&quot;given&quot;:&quot;Carsten&quot;,&quot;non-dropping-particle&quot;:&quot;&quot;,&quot;parse-names&quot;:false,&quot;suffix&quot;:&quot;&quot;},{&quot;dropping-particle&quot;:&quot;&quot;,&quot;family&quot;:&quot;Zerres&quot;,&quot;given&quot;:&quot;Klaus&quot;,&quot;non-dropping-particle&quot;:&quot;&quot;,&quot;parse-names&quot;:false,&quot;suffix&quot;:&quot;&quot;},{&quot;dropping-particle&quot;:&quot;&quot;,&quot;family&quot;:&quot;Senderek&quot;,&quot;given&quot;:&quot;Jan&quot;,&quot;non-dropping-particle&quot;:&quot;&quot;,&quot;parse-names&quot;:false,&quot;suffix&quot;:&quot;&quot;},{&quot;dropping-particle&quot;:&quot;&quot;,&quot;family&quot;:&quot;Rudnik-Schöneborn&quot;,&quot;given&quot;:&quot;Sabine&quot;,&quot;non-dropping-particle&quot;:&quot;&quot;,&quot;parse-names&quot;:false,&quot;suffix&quot;:&quot;&quot;},{&quot;dropping-particle&quot;:&quot;&quot;,&quot;family&quot;:&quot;Eggermann&quot;,&quot;given&quot;:&quot;Thomas&quot;,&quot;non-dropping-particle&quot;:&quot;&quot;,&quot;parse-names&quot;:false,&quot;suffix&quot;:&quot;&quot;},{&quot;dropping-particle&quot;:&quot;&quot;,&quot;family&quot;:&quot;Häusler&quot;,&quot;given&quot;:&quot;Martin&quot;,&quot;non-dropping-particle&quot;:&quot;&quot;,&quot;parse-names&quot;:false,&quot;suffix&quot;:&quot;&quot;},{&quot;dropping-particle&quot;:&quot;&quot;,&quot;family&quot;:&quot;Mull&quot;,&quot;given&quot;:&quot;Michael&quot;,&quot;non-dropping-particle&quot;:&quot;&quot;,&quot;parse-names&quot;:false,&quot;suffix&quot;:&quot;&quot;},{&quot;dropping-particle&quot;:&quot;&quot;,&quot;family&quot;:&quot;Ramaekers&quot;,&quot;given&quot;:&quot;Vincent T.&quot;,&quot;non-dropping-particle&quot;:&quot;&quot;,&quot;parse-names&quot;:false,&quot;suffix&quot;:&quot;&quot;}],&quot;container-title&quot;:&quot;Brain&quot;,&quot;id&quot;:&quot;1fa91b54-6d70-5b29-8857-f0499eff747c&quot;,&quot;issue&quot;:&quot;7&quot;,&quot;issued&quot;:{&quot;date-parts&quot;:[[&quot;2003&quot;]]},&quot;page&quot;:&quot;1537-1544&quot;,&quot;title&quot;:&quot;Oligophrenin 1 (OPHN1) gene mutation causes syndromic X-linked mental retardation with epilepsy, rostral ventricular enlargement and cerebellar hypoplasia&quot;,&quot;type&quot;:&quot;article-journal&quot;,&quot;volume&quot;:&quot;126&quot;,&quot;container-title-short&quot;:&quot;&quot;},&quot;uris&quot;:[&quot;http://www.mendeley.com/documents/?uuid=8156d0e4-5958-486b-a368-2997ef6b05eb&quot;],&quot;isTemporary&quot;:false,&quot;legacyDesktopId&quot;:&quot;8156d0e4-5958-486b-a368-2997ef6b05eb&quot;}]},{&quot;citationID&quot;:&quot;MENDELEY_CITATION_501fca67-7f5b-446a-bf50-95e8c5546404&quot;,&quot;properties&quot;:{&quot;noteIndex&quot;:0},&quot;isEdited&quot;:false,&quot;manualOverride&quot;:{&quot;citeprocText&quot;:&quot;(Eozenou et al. 2019)&quot;,&quot;isManuallyOverridden&quot;:false,&quot;manualOverrideText&quot;:&quot;&quot;},&quot;citationTag&quot;:&quot;MENDELEY_CITATION_v3_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&quot;,&quot;citationItems&quot;:[{&quot;id&quot;:&quot;6257e4df-9bdb-5e60-bca7-42d3d184c204&quot;,&quot;itemData&quot;:{&quot;DOI&quot;:&quot;10.1002/humu.23780&quot;,&quot;ISSN&quot;:&quot;10981004&quot;,&quot;PMID&quot;:&quot;31058389&quot;,&quot;abstract&quot;:&quot;Human sex-determination is a poorly understood genetic process, where gonad development depends on a cell fate decision that occurs in a somatic cell to commit to Sertoli (male) or granulosa (female) cells. A lack of testis-determination in the human results in 46,XY gonadal dysgenesis. A minority of these cases is explained by mutations in genes known to be involved in sex-determination. Here, we identified a de novo missense mutation, p.Arg235Gln in the highly conserved TALE homeodomain of the transcription factor Pre-B-Cell Leukemia Transcription Factor 1 (PBX1) in a child with 46,XY gonadal dysgenesis and radiocubital synostosis. This mutation, within the nuclear localization signal of the protein, modifies the ability of the PBX1 protein to localize to the nucleus. The mutation abolishes the physical interaction of PBX1 with two proteins known to be involved in testis-determination, CBX2 and EMX2. These results provide a mechanism whereby this mutation results specifically in the absence of testis-determination.&quot;,&quot;author&quot;:[{&quot;dropping-particle&quot;:&quot;&quot;,&quot;family&quot;:&quot;Eozenou&quot;,&quot;given&quot;:&quot;Caroline&quot;,&quot;non-dropping-particle&quot;:&quot;&quot;,&quot;parse-names&quot;:false,&quot;suffix&quot;:&quot;&quot;},{&quot;dropping-particle&quot;:&quot;&quot;,&quot;family&quot;:&quot;Bashamboo&quot;,&quot;given&quot;:&quot;Anu&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Merel&quot;,&quot;given&quot;:&quot;Tiphanie&quot;,&quot;non-dropping-particle&quot;:&quot;&quot;,&quot;parse-names&quot;:false,&quot;suffix&quot;:&quot;&quot;},{&quot;dropping-particle&quot;:&quot;&quot;,&quot;family&quot;:&quot;Zwermann&quot;,&quot;given&quot;:&quot;Oliver&quot;,&quot;non-dropping-particle&quot;:&quot;&quot;,&quot;parse-names&quot;:false,&quot;suffix&quot;:&quot;&quot;},{&quot;dropping-particle&quot;:&quot;&quot;,&quot;family&quot;:&quot;Lourenco&quot;,&quot;given&quot;:&quot;Diana&quot;,&quot;non-dropping-particle&quot;:&quot;&quot;,&quot;parse-names&quot;:false,&quot;suffix&quot;:&quot;&quot;},{&quot;dropping-particle&quot;:&quot;&quot;,&quot;family&quot;:&quot;Lottmann&quot;,&quot;given&quot;:&quot;Henri&quot;,&quot;non-dropping-particle&quot;:&quot;&quot;,&quot;parse-names&quot;:false,&quot;suffix&quot;:&quot;&quot;},{&quot;dropping-particle&quot;:&quot;&quot;,&quot;family&quot;:&quot;Lichtenauer&quot;,&quot;given&quot;:&quot;Urs&quot;,&quot;non-dropping-particle&quot;:&quot;&quot;,&quot;parse-names&quot;:false,&quot;suffix&quot;:&quot;&quot;},{&quot;dropping-particle&quot;:&quot;&quot;,&quot;family&quot;:&quot;Rojo&quot;,&quot;given&quot;:&quot;Sandra&quot;,&quot;non-dropping-particle&quot;:&quot;&quot;,&quot;parse-names&quot;:false,&quot;suffix&quot;:&quot;&quot;},{&quot;dropping-particle&quot;:&quot;&quot;,&quot;family&quot;:&quot;Beuschlein&quot;,&quot;given&quot;:&quot;Felix&quot;,&quot;non-dropping-particle&quot;:&quot;&quot;,&quot;parse-names&quot;:false,&quot;suffix&quot;:&quot;&quot;},{&quot;dropping-particle&quot;:&quot;&quot;,&quot;family&quot;:&quot;McElreavey&quot;,&quot;given&quot;:&quot;Ken&quot;,&quot;non-dropping-particle&quot;:&quot;&quot;,&quot;parse-names&quot;:false,&quot;suffix&quot;:&quot;&quot;},{&quot;dropping-particle&quot;:&quot;&quot;,&quot;family&quot;:&quot;Brauner&quot;,&quot;given&quot;:&quot;Raja&quot;,&quot;non-dropping-particle&quot;:&quot;&quot;,&quot;parse-names&quot;:false,&quot;suffix&quot;:&quot;&quot;}],&quot;container-title&quot;:&quot;Human Mutation&quot;,&quot;id&quot;:&quot;6257e4df-9bdb-5e60-bca7-42d3d184c204&quot;,&quot;issue&quot;:&quot;8&quot;,&quot;issued&quot;:{&quot;date-parts&quot;:[[&quot;2019&quot;]]},&quot;page&quot;:&quot;1071-1076&quot;,&quot;title&quot;:&quot;The TALE homeodomain of PBX1 is involved in human primary testis-determination&quot;,&quot;type&quot;:&quot;article-journal&quot;,&quot;volume&quot;:&quot;40&quot;,&quot;container-title-short&quot;:&quot;Hum Mutat&quot;},&quot;uris&quot;:[&quot;http://www.mendeley.com/documents/?uuid=901a8930-d4e8-465e-b2a9-b00d8bebdd06&quot;],&quot;isTemporary&quot;:false,&quot;legacyDesktopId&quot;:&quot;901a8930-d4e8-465e-b2a9-b00d8bebdd06&quot;}]},{&quot;citationID&quot;:&quot;MENDELEY_CITATION_05295630-2049-4e7f-99ea-27ad70eaf92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DUyOTU2MzAtMjA0OS00ZTdmLTk5ZWEtMjdhZDcwZWFmOTJ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3cbb414d-11b7-4a32-8a8a-da58be9783df&quot;,&quot;properties&quot;:{&quot;noteIndex&quot;:0},&quot;isEdited&quot;:false,&quot;manualOverride&quot;:{&quot;citeprocText&quot;:&quot;(Jackson, Robert S.; Creemers et al. 1997)&quot;,&quot;isManuallyOverridden&quot;:false,&quot;manualOverrideText&quot;:&quot;&quot;},&quot;citationTag&quot;:&quot;MENDELEY_CITATION_v3_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&quot;,&quot;citationItems&quot;:[{&quot;id&quot;:&quot;2fca730a-bbbc-538f-be38-5754c18a7f76&quot;,&quot;itemData&quot;:{&quot;PMID&quot;:&quot;9207799&quot;,&quot;author&quot;:[{&quot;dropping-particle&quot;:&quot;&quot;,&quot;family&quot;:&quot;Jackson, Robert S.; Creemers&quot;,&quot;given&quot;:&quot;John W.M.;&quot;,&quot;non-dropping-particle&quot;:&quot;&quot;,&quot;parse-names&quot;:false,&quot;suffix&quot;:&quot;&quot;},{&quot;dropping-particle&quot;:&quot;&quot;,&quot;family&quot;:&quot;Ohagi&quot;,&quot;given&quot;:&quot;Shinya;&quot;,&quot;non-dropping-particle&quot;:&quot;&quot;,&quot;parse-names&quot;:false,&quot;suffix&quot;:&quot;&quot;},{&quot;dropping-particle&quot;:&quot;&quot;,&quot;family&quot;:&quot;Raffin-Sanson&quot;,&quot;given&quot;:&quot;Marie-Laure;&quot;,&quot;non-dropping-particle&quot;:&quot;&quot;,&quot;parse-names&quot;:false,&quot;suffix&quot;:&quot;&quot;},{&quot;dropping-particle&quot;:&quot;&quot;,&quot;family&quot;:&quot;Sanders&quot;,&quot;given&quot;:&quot;Lousie;&quot;,&quot;non-dropping-particle&quot;:&quot;&quot;,&quot;parse-names&quot;:false,&quot;suffix&quot;:&quot;&quot;},{&quot;dropping-particle&quot;:&quot;&quot;,&quot;family&quot;:&quot;Montague&quot;,&quot;given&quot;:&quot;Carl T.;&quot;,&quot;non-dropping-particle&quot;:&quot;&quot;,&quot;parse-names&quot;:false,&quot;suffix&quot;:&quot;&quot;},{&quot;dropping-particle&quot;:&quot;&quot;,&quot;family&quot;:&quot;Hutton&quot;,&quot;given&quot;:&quot;John C.;&quot;,&quot;non-dropping-particle&quot;:&quot;&quot;,&quot;parse-names&quot;:false,&quot;suffix&quot;:&quot;&quot;},{&quot;dropping-particle&quot;:&quot;&quot;,&quot;family&quot;:&quot;O'Rahilly&quot;,&quot;given&quot;:&quot;Stephen&quot;,&quot;non-dropping-particle&quot;:&quot;&quot;,&quot;parse-names&quot;:false,&quot;suffix&quot;:&quot;&quot;}],&quot;container-title&quot;:&quot;Nature Genetics&quot;,&quot;id&quot;:&quot;2fca730a-bbbc-538f-be38-5754c18a7f76&quot;,&quot;issue&quot;:&quot;July&quot;,&quot;issued&quot;:{&quot;date-parts&quot;:[[&quot;1997&quot;]]},&quot;page&quot;:&quot;303-306&quot;,&quot;title&quot;:&quot;Obesity and impaired prohormone processing associated with mutations in the human prohormone convertase 1 gene&quot;,&quot;type&quot;:&quot;article-journal&quot;,&quot;volume&quot;:&quot;16&quot;,&quot;container-title-short&quot;:&quot;Nat Genet&quot;},&quot;uris&quot;:[&quot;http://www.mendeley.com/documents/?uuid=6d4a1171-aafd-4dfa-ab0b-5bb7276e8019&quot;],&quot;isTemporary&quot;:false,&quot;legacyDesktopId&quot;:&quot;6d4a1171-aafd-4dfa-ab0b-5bb7276e8019&quot;}]},{&quot;citationID&quot;:&quot;MENDELEY_CITATION_190d9982-0277-4358-ae31-eefb63007fda&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MTkwZDk5ODItMDI3Ny00MzU4LWFlMzEtZWVmYjYzMDA3ZmRh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1751df65-fd35-451a-b96f-90906ec95655&quot;,&quot;properties&quot;:{&quot;noteIndex&quot;:0},&quot;isEdited&quot;:false,&quot;manualOverride&quot;:{&quot;citeprocText&quot;:&quot;(Timmons et al. 2006)&quot;,&quot;isManuallyOverridden&quot;:false,&quot;manualOverrideText&quot;:&quot;&quot;},&quot;citationTag&quot;:&quot;MENDELEY_CITATION_v3_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&quot;,&quot;citationItems&quot;:[{&quot;id&quot;:&quot;4abb7ba8-084d-5e5f-b011-16d19e34e4bd&quot;,&quot;itemData&quot;:{&quot;DOI&quot;:&quot;10.1212/01.wnl.0000247666.28904.35&quot;,&quot;ISSN&quot;:&quot;00283878&quot;,&quot;PMID&quot;:&quot;17159124&quot;,&quot;abstract&quot;:&quot;We identified four unrelated patients (three female, one male) aged 20 to 30 years with hypomyelination, pituitary hypogonadotropic hypogonadism, and hypodontia. Electron microscopy and myelin protein immunohistochemistry of sural nerves showed granular debris-lined clefts, expanded abaxonal space, outpocketing with vacuolar disruption, and loss of normal myelin periodicity. Reduced galactocerebroside, sphingomyelin, and GM1-N-acetylglucosamine and increased esterified cholesterol were found. This is a clinically homogeneous progressive hypomyelinating disorder. The term 4H syndrome is suggested. ©2006AAN Enterprises, Inc.&quot;,&quot;author&quot;:[{&quot;dropping-particle&quot;:&quot;&quot;,&quot;family&quot;:&quot;Timmons&quot;,&quot;given&quot;:&quot;M.&quot;,&quot;non-dropping-particle&quot;:&quot;&quot;,&quot;parse-names&quot;:false,&quot;suffix&quot;:&quot;&quot;},{&quot;dropping-particle&quot;:&quot;&quot;,&quot;family&quot;:&quot;Tsokos&quot;,&quot;given&quot;:&quot;M.&quot;,&quot;non-dropping-particle&quot;:&quot;&quot;,&quot;parse-names&quot;:false,&quot;suffix&quot;:&quot;&quot;},{&quot;dropping-particle&quot;:&quot;&quot;,&quot;family&quot;:&quot;Asab&quot;,&quot;given&quot;:&quot;M. Abu&quot;,&quot;non-dropping-particle&quot;:&quot;&quot;,&quot;parse-names&quot;:false,&quot;suffix&quot;:&quot;&quot;},{&quot;dropping-particle&quot;:&quot;&quot;,&quot;family&quot;:&quot;Seminara&quot;,&quot;given&quot;:&quot;S. B.&quot;,&quot;non-dropping-particle&quot;:&quot;&quot;,&quot;parse-names&quot;:false,&quot;suffix&quot;:&quot;&quot;},{&quot;dropping-particle&quot;:&quot;&quot;,&quot;family&quot;:&quot;Zirzow&quot;,&quot;given&quot;:&quot;G. C.&quot;,&quot;non-dropping-particle&quot;:&quot;&quot;,&quot;parse-names&quot;:false,&quot;suffix&quot;:&quot;&quot;},{&quot;dropping-particle&quot;:&quot;&quot;,&quot;family&quot;:&quot;Kaneski&quot;,&quot;given&quot;:&quot;C. R.&quot;,&quot;non-dropping-particle&quot;:&quot;&quot;,&quot;parse-names&quot;:false,&quot;suffix&quot;:&quot;&quot;},{&quot;dropping-particle&quot;:&quot;&quot;,&quot;family&quot;:&quot;Heiss&quot;,&quot;given&quot;:&quot;J. D.&quot;,&quot;non-dropping-particle&quot;:&quot;&quot;,&quot;parse-names&quot;:false,&quot;suffix&quot;:&quot;&quot;},{&quot;dropping-particle&quot;:&quot;&quot;,&quot;family&quot;:&quot;Knaap&quot;,&quot;given&quot;:&quot;M. S.&quot;,&quot;non-dropping-particle&quot;:&quot;Van Der&quot;,&quot;parse-names&quot;:false,&quot;suffix&quot;:&quot;&quot;},{&quot;dropping-particle&quot;:&quot;&quot;,&quot;family&quot;:&quot;Vanier&quot;,&quot;given&quot;:&quot;M. T.&quot;,&quot;non-dropping-particle&quot;:&quot;&quot;,&quot;parse-names&quot;:false,&quot;suffix&quot;:&quot;&quot;},{&quot;dropping-particle&quot;:&quot;&quot;,&quot;family&quot;:&quot;Schiffmann&quot;,&quot;given&quot;:&quot;R.&quot;,&quot;non-dropping-particle&quot;:&quot;&quot;,&quot;parse-names&quot;:false,&quot;suffix&quot;:&quot;&quot;},{&quot;dropping-particle&quot;:&quot;&quot;,&quot;family&quot;:&quot;Wong&quot;,&quot;given&quot;:&quot;K.&quot;,&quot;non-dropping-particle&quot;:&quot;&quot;,&quot;parse-names&quot;:false,&quot;suffix&quot;:&quot;&quot;}],&quot;container-title&quot;:&quot;Neurology&quot;,&quot;id&quot;:&quot;4abb7ba8-084d-5e5f-b011-16d19e34e4bd&quot;,&quot;issue&quot;:&quot;11&quot;,&quot;issued&quot;:{&quot;date-parts&quot;:[[&quot;2006&quot;]]},&quot;page&quot;:&quot;2066-2069&quot;,&quot;title&quot;:&quot;Peripheral and central hypomyelination with hypogonadotropic hypogonadism and hypodontia&quot;,&quot;type&quot;:&quot;article-journal&quot;,&quot;volume&quot;:&quot;67&quot;,&quot;container-title-short&quot;:&quot;Neurology&quot;},&quot;uris&quot;:[&quot;http://www.mendeley.com/documents/?uuid=db529dd1-7f9c-40c3-937b-0eb008f93c16&quot;],&quot;isTemporary&quot;:false,&quot;legacyDesktopId&quot;:&quot;db529dd1-7f9c-40c3-937b-0eb008f93c16&quot;}]},{&quot;citationID&quot;:&quot;MENDELEY_CITATION_7874138c-183f-4c3e-9099-dafcee189bf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zg3NDEzOGMtMTgzZi00YzNlLTkwOTktZGFmY2VlMTg5YmY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0492c3f-a853-4acd-926f-319e5e031765&quot;,&quot;properties&quot;:{&quot;noteIndex&quot;:0},&quot;isEdited&quot;:false,&quot;manualOverride&quot;:{&quot;citeprocText&quot;:&quot;(Flück et al. 2004)&quot;,&quot;isManuallyOverridden&quot;:false,&quot;manualOverrideText&quot;:&quot;&quot;},&quot;citationTag&quot;:&quot;MENDELEY_CITATION_v3_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&quot;,&quot;citationItems&quot;:[{&quot;id&quot;:&quot;5b198597-8fd1-5af6-81c3-9cd241f64bd2&quot;,&quot;itemData&quot;:{&quot;DOI&quot;:&quot;10.1038/ng1300&quot;,&quot;ISSN&quot;:&quot;10614036&quot;,&quot;PMID&quot;:&quot;14758361&quot;,&quot;abstract&quot;:&quot;Deficient activities of multiple steroidogenic enzymes have been reported without and with Antley-Bixler syndrome (ABS), but mutations of corresponding cytochrome P450 enzymes have not been found. We identified mutations in POR, encoding P450 oxidoreductase, the obligate electron donor for these enzymes, in a woman with amenorrhea and three children with ABS, even though knock-out of POR is embryonically lethal in mice. Mutations of POR also affect drug-metabolizing P450 enzymes, explaining the association of ABS with maternal fluconazole ingestion.&quot;,&quot;author&quot;:[{&quot;dropping-particle&quot;:&quot;&quot;,&quot;family&quot;:&quot;Flück&quot;,&quot;given&quot;:&quot;Christa E.&quot;,&quot;non-dropping-particle&quot;:&quot;&quot;,&quot;parse-names&quot;:false,&quot;suffix&quot;:&quot;&quot;},{&quot;dropping-particle&quot;:&quot;&quot;,&quot;family&quot;:&quot;Tajima&quot;,&quot;given&quot;:&quot;Toshihro&quot;,&quot;non-dropping-particle&quot;:&quot;&quot;,&quot;parse-names&quot;:false,&quot;suffix&quot;:&quot;&quot;},{&quot;dropping-particle&quot;:&quot;V.&quot;,&quot;family&quot;:&quot;Pandey&quot;,&quot;given&quot;:&quot;Amit&quot;,&quot;non-dropping-particle&quot;:&quot;&quot;,&quot;parse-names&quot;:false,&quot;suffix&quot;:&quot;&quot;},{&quot;dropping-particle&quot;:&quot;&quot;,&quot;family&quot;:&quot;Arlt&quot;,&quot;given&quot;:&quot;Wiebke&quot;,&quot;non-dropping-particle&quot;:&quot;&quot;,&quot;parse-names&quot;:false,&quot;suffix&quot;:&quot;&quot;},{&quot;dropping-particle&quot;:&quot;&quot;,&quot;family&quot;:&quot;Okuhara&quot;,&quot;given&quot;:&quot;Kouji&quot;,&quot;non-dropping-particle&quot;:&quot;&quot;,&quot;parse-names&quot;:false,&quot;suffix&quot;:&quot;&quot;},{&quot;dropping-particle&quot;:&quot;&quot;,&quot;family&quot;:&quot;Verge&quot;,&quot;given&quot;:&quot;Charles F.&quot;,&quot;non-dropping-particle&quot;:&quot;&quot;,&quot;parse-names&quot;:false,&quot;suffix&quot;:&quot;&quot;},{&quot;dropping-particle&quot;:&quot;&quot;,&quot;family&quot;:&quot;Jabs&quot;,&quot;given&quot;:&quot;Ethylin Wang&quot;,&quot;non-dropping-particle&quot;:&quot;&quot;,&quot;parse-names&quot;:false,&quot;suffix&quot;:&quot;&quot;},{&quot;dropping-particle&quot;:&quot;&quot;,&quot;family&quot;:&quot;Mendonça&quot;,&quot;given&quot;:&quot;Berenice B.&quot;,&quot;non-dropping-particle&quot;:&quot;&quot;,&quot;parse-names&quot;:false,&quot;suffix&quot;:&quot;&quot;},{&quot;dropping-particle&quot;:&quot;&quot;,&quot;family&quot;:&quot;Fujieda&quot;,&quot;given&quot;:&quot;Kenji&quot;,&quot;non-dropping-particle&quot;:&quot;&quot;,&quot;parse-names&quot;:false,&quot;suffix&quot;:&quot;&quot;},{&quot;dropping-particle&quot;:&quot;&quot;,&quot;family&quot;:&quot;Miller&quot;,&quot;given&quot;:&quot;Walter L.&quot;,&quot;non-dropping-particle&quot;:&quot;&quot;,&quot;parse-names&quot;:false,&quot;suffix&quot;:&quot;&quot;}],&quot;container-title&quot;:&quot;Nature Genetics&quot;,&quot;id&quot;:&quot;5b198597-8fd1-5af6-81c3-9cd241f64bd2&quot;,&quot;issue&quot;:&quot;3&quot;,&quot;issued&quot;:{&quot;date-parts&quot;:[[&quot;2004&quot;]]},&quot;page&quot;:&quot;228-230&quot;,&quot;title&quot;:&quot;Mutant P450 oxidoreductase causes disordered steroidogenesis with and without Antley-Bixler syndrome&quot;,&quot;type&quot;:&quot;article-journal&quot;,&quot;volume&quot;:&quot;36&quot;,&quot;container-title-short&quot;:&quot;Nat Genet&quot;},&quot;uris&quot;:[&quot;http://www.mendeley.com/documents/?uuid=b41e3f2f-ed73-4853-b9aa-0b78b428403c&quot;],&quot;isTemporary&quot;:false,&quot;legacyDesktopId&quot;:&quot;b41e3f2f-ed73-4853-b9aa-0b78b428403c&quot;}]},{&quot;citationID&quot;:&quot;MENDELEY_CITATION_5da5814d-80c8-4ce3-9b26-44fd9be346f1&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WRhNTgxNGQtODBjOC00Y2UzLTliMjYtNDRmZDliZTM0NmY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1cf767bc-a1e7-4daa-8783-12936e94d571&quot;,&quot;properties&quot;:{&quot;noteIndex&quot;:0},&quot;isEdited&quot;:false,&quot;manualOverride&quot;:{&quot;citeprocText&quot;:&quot;(Dodé et al. 2006)&quot;,&quot;isManuallyOverridden&quot;:false,&quot;manualOverrideText&quot;:&quot;&quot;},&quot;citationTag&quot;:&quot;MENDELEY_CITATION_v3_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GV0aXQiLCJnaXZlbiI6IkNocmlzdGluZS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&quot;,&quot;citationItems&quot;:[{&quot;id&quot;:&quot;11c1c4bc-e81a-5c4c-85da-38cfef3d403e&quot;,&quot;itemData&quot;:{&quot;DOI&quot;:&quot;10.1371/journal.pgen.0020175&quot;,&quot;ISSN&quot;:&quot;15537404&quot;,&quot;PMID&quot;:&quot;17054399&quot;,&quot;abstract&quot;:&quot;Kallmann syndrome combines anosmia, related to defective olfactory bulb morphogenesis, and hypogonadism due to gonadotropin-releasing hormone deficiency. Loss-of-function mutations in KAL1 and FGFR1 underlie the X chromosome-linked form and an autosomal dominant form of the disease, respectively. Mutations in these genes, however, only account for approximately 20% of all Kallmann syndrome cases. In a cohort of 192 patients we took a candidate gene strategy and identified ten and four different point mutations in the genes encoding the G protein-coupled prokineticin receptor-2 (PROKR2) and one of its ligands, prokineticin-2 (PROK2), respectively. The mutations in PROK2 were detected in the heterozygous state, whereas PROKR2 mutations were found in the heterozygous, homozygous, or compound heterozygous state. In addition, one of the patients heterozygous for a PROKR2 mutation was also carrying a missense mutation in KAL1, thus indicating a possible digenic inheritance of the disease in this individual. These findings reveal that insufficient prokineticin- signaling through PROKR2 leads to abnormal development of the olfactory system and reproductive axis in man. They also shed new light on the complex genetic transmission of Kallmann syndrome. © 2006 Dodé et al.&quot;,&quot;author&quot;:[{&quot;dropping-particle&quot;:&quot;&quot;,&quot;family&quot;:&quot;Dodé&quot;,&quot;given&quot;:&quot;Catherine&quot;,&quot;non-dropping-particle&quot;:&quot;&quot;,&quot;parse-names&quot;:false,&quot;suffix&quot;:&quot;&quot;},{&quot;dropping-particle&quot;:&quot;&quot;,&quot;family&quot;:&quot;Teixeira&quot;,&quot;given&quot;:&quot;Luis&quot;,&quot;non-dropping-particle&quot;:&quot;&quot;,&quot;parse-names&quot;:false,&quot;suffix&quot;:&quot;&quot;},{&quot;dropping-particle&quot;:&quot;&quot;,&quot;family&quot;:&quot;Levilliers&quot;,&quot;given&quot;:&quot;Jacqueline&quot;,&quot;non-dropping-particle&quot;:&quot;&quot;,&quot;parse-names&quot;:false,&quot;suffix&quot;:&quot;&quot;},{&quot;dropping-particle&quot;:&quot;&quot;,&quot;family&quot;:&quot;Fouveaut&quot;,&quot;given&quot;:&quot;Corinne&quot;,&quot;non-dropping-particle&quot;:&quot;&quot;,&quot;parse-names&quot;:false,&quot;suffix&quot;:&quot;&quot;},{&quot;dropping-particle&quot;:&quot;&quot;,&quot;family&quot;:&quot;Bouchard&quot;,&quot;given&quot;:&quot;Philippe&quot;,&quot;non-dropping-particle&quot;:&quot;&quot;,&quot;parse-names&quot;:false,&quot;suffix&quot;:&quot;&quot;},{&quot;dropping-particle&quot;:&quot;&quot;,&quot;family&quot;:&quot;Kottler&quot;,&quot;given&quot;:&quot;Marie Laure&quot;,&quot;non-dropping-particle&quot;:&quot;&quot;,&quot;parse-names&quot;:false,&quot;suffix&quot;:&quot;&quot;},{&quot;dropping-particle&quot;:&quot;&quot;,&quot;family&quot;:&quot;Lespinasse&quot;,&quot;given&quot;:&quot;James&quot;,&quot;non-dropping-particle&quot;:&quot;&quot;,&quot;parse-names&quot;:false,&quot;suffix&quot;:&quot;&quot;},{&quot;dropping-particle&quot;:&quot;&quot;,&quot;family&quot;:&quot;Lienhardt-Roussie&quot;,&quot;given&quot;:&quot;Anne&quot;,&quot;non-dropping-particle&quot;:&quot;&quot;,&quot;parse-names&quot;:false,&quot;suffix&quot;:&quot;&quot;},{&quot;dropping-particle&quot;:&quot;&quot;,&quot;family&quot;:&quot;Mathieu&quot;,&quot;given&quot;:&quot;Michèle&quot;,&quot;non-dropping-particle&quot;:&quot;&quot;,&quot;parse-names&quot;:false,&quot;suffix&quot;:&quot;&quot;},{&quot;dropping-particle&quot;:&quot;&quot;,&quot;family&quot;:&quot;Moerman&quot;,&quot;given&quot;:&quot;Alexandre&quot;,&quot;non-dropping-particle&quot;:&quot;&quot;,&quot;parse-names&quot;:false,&quot;suffix&quot;:&quot;&quot;},{&quot;dropping-particle&quot;:&quot;&quot;,&quot;family&quot;:&quot;Morgan&quot;,&quot;given&quot;:&quot;Graeme&quot;,&quot;non-dropping-particle&quot;:&quot;&quot;,&quot;parse-names&quot;:false,&quot;suffix&quot;:&quot;&quot;},{&quot;dropping-particle&quot;:&quot;&quot;,&quot;family&quot;:&quot;Murat&quot;,&quot;given&quot;:&quot;Arnaud&quot;,&quot;non-dropping-particle&quot;:&quot;&quot;,&quot;parse-names&quot;:false,&quot;suffix&quot;:&quot;&quot;},{&quot;dropping-particle&quot;:&quot;&quot;,&quot;family&quot;:&quot;Toublanc&quot;,&quot;given&quot;:&quot;Jean Edmont&quot;,&quot;non-dropping-particle&quot;:&quot;&quot;,&quot;parse-names&quot;:false,&quot;suffix&quot;:&quot;&quot;},{&quot;dropping-particle&quot;:&quot;&quot;,&quot;family&quot;:&quot;Wolczynski&quot;,&quot;given&quot;:&quot;Slawomir&quot;,&quot;non-dropping-particle&quot;:&quot;&quot;,&quot;parse-names&quot;:false,&quot;suffix&quot;:&quot;&quot;},{&quot;dropping-particle&quot;:&quot;&quot;,&quot;family&quot;:&quot;Delpech&quot;,&quot;given&quot;:&quot;Marc&quot;,&quot;non-dropping-particle&quot;:&quot;&quot;,&quot;parse-names&quot;:false,&quot;suffix&quot;:&quot;&quot;},{&quot;dropping-particle&quot;:&quot;&quot;,&quot;family&quot;:&quot;Petit&quot;,&quot;given&quot;:&quot;Christine&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Hardelin&quot;,&quot;given&quot;:&quot;Jean Pierre&quot;,&quot;non-dropping-particle&quot;:&quot;&quot;,&quot;parse-names&quot;:false,&quot;suffix&quot;:&quot;&quot;}],&quot;container-title&quot;:&quot;PLoS Genetics&quot;,&quot;id&quot;:&quot;11c1c4bc-e81a-5c4c-85da-38cfef3d403e&quot;,&quot;issue&quot;:&quot;10&quot;,&quot;issued&quot;:{&quot;date-parts&quot;:[[&quot;2006&quot;]]},&quot;page&quot;:&quot;1648-1652&quot;,&quot;title&quot;:&quot;Kallmann syndrome: Mutations in the genes encoding prokineticin-2 and prokineticin receptor-2&quot;,&quot;type&quot;:&quot;article-journal&quot;,&quot;volume&quot;:&quot;2&quot;,&quot;container-title-short&quot;:&quot;PLoS Genet&quot;},&quot;uris&quot;:[&quot;http://www.mendeley.com/documents/?uuid=b4db8f81-965a-46e1-9e48-48427f33bf10&quot;],&quot;isTemporary&quot;:false,&quot;legacyDesktopId&quot;:&quot;b4db8f81-965a-46e1-9e48-48427f33bf10&quot;}]},{&quot;citationID&quot;:&quot;MENDELEY_CITATION_17c1cfbc-6007-4e1b-95d1-344bcce8a8e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TdjMWNmYmMtNjAwNy00ZTFiLTk1ZDEtMzQ0YmNjZThhOGV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dbf6b26-d5d5-4acb-8611-076b9f9c1136&quot;,&quot;properties&quot;:{&quot;noteIndex&quot;:0},&quot;isEdited&quot;:false,&quot;manualOverride&quot;:{&quot;citeprocText&quot;:&quot;(Dodé et al. 2006)&quot;,&quot;isManuallyOverridden&quot;:false,&quot;manualOverrideText&quot;:&quot;&quot;},&quot;citationTag&quot;:&quot;MENDELEY_CITATION_v3_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&quot;,&quot;citationItems&quot;:[{&quot;id&quot;:&quot;11c1c4bc-e81a-5c4c-85da-38cfef3d403e&quot;,&quot;itemData&quot;:{&quot;DOI&quot;:&quot;10.1371/journal.pgen.0020175&quot;,&quot;ISSN&quot;:&quot;15537404&quot;,&quot;PMID&quot;:&quot;17054399&quot;,&quot;abstract&quot;:&quot;Kallmann syndrome combines anosmia, related to defective olfactory bulb morphogenesis, and hypogonadism due to gonadotropin-releasing hormone deficiency. Loss-of-function mutations in KAL1 and FGFR1 underlie the X chromosome-linked form and an autosomal dominant form of the disease, respectively. Mutations in these genes, however, only account for approximately 20% of all Kallmann syndrome cases. In a cohort of 192 patients we took a candidate gene strategy and identified ten and four different point mutations in the genes encoding the G protein-coupled prokineticin receptor-2 (PROKR2) and one of its ligands, prokineticin-2 (PROK2), respectively. The mutations in PROK2 were detected in the heterozygous state, whereas PROKR2 mutations were found in the heterozygous, homozygous, or compound heterozygous state. In addition, one of the patients heterozygous for a PROKR2 mutation was also carrying a missense mutation in KAL1, thus indicating a possible digenic inheritance of the disease in this individual. These findings reveal that insufficient prokineticin- signaling through PROKR2 leads to abnormal development of the olfactory system and reproductive axis in man. They also shed new light on the complex genetic transmission of Kallmann syndrome. © 2006 Dodé et al.&quot;,&quot;author&quot;:[{&quot;dropping-particle&quot;:&quot;&quot;,&quot;family&quot;:&quot;Dodé&quot;,&quot;given&quot;:&quot;Catherine&quot;,&quot;non-dropping-particle&quot;:&quot;&quot;,&quot;parse-names&quot;:false,&quot;suffix&quot;:&quot;&quot;},{&quot;dropping-particle&quot;:&quot;&quot;,&quot;family&quot;:&quot;Teixeira&quot;,&quot;given&quot;:&quot;Luis&quot;,&quot;non-dropping-particle&quot;:&quot;&quot;,&quot;parse-names&quot;:false,&quot;suffix&quot;:&quot;&quot;},{&quot;dropping-particle&quot;:&quot;&quot;,&quot;family&quot;:&quot;Levilliers&quot;,&quot;given&quot;:&quot;Jacqueline&quot;,&quot;non-dropping-particle&quot;:&quot;&quot;,&quot;parse-names&quot;:false,&quot;suffix&quot;:&quot;&quot;},{&quot;dropping-particle&quot;:&quot;&quot;,&quot;family&quot;:&quot;Fouveaut&quot;,&quot;given&quot;:&quot;Corinne&quot;,&quot;non-dropping-particle&quot;:&quot;&quot;,&quot;parse-names&quot;:false,&quot;suffix&quot;:&quot;&quot;},{&quot;dropping-particle&quot;:&quot;&quot;,&quot;family&quot;:&quot;Bouchard&quot;,&quot;given&quot;:&quot;Philippe&quot;,&quot;non-dropping-particle&quot;:&quot;&quot;,&quot;parse-names&quot;:false,&quot;suffix&quot;:&quot;&quot;},{&quot;dropping-particle&quot;:&quot;&quot;,&quot;family&quot;:&quot;Kottler&quot;,&quot;given&quot;:&quot;Marie Laure&quot;,&quot;non-dropping-particle&quot;:&quot;&quot;,&quot;parse-names&quot;:false,&quot;suffix&quot;:&quot;&quot;},{&quot;dropping-particle&quot;:&quot;&quot;,&quot;family&quot;:&quot;Lespinasse&quot;,&quot;given&quot;:&quot;James&quot;,&quot;non-dropping-particle&quot;:&quot;&quot;,&quot;parse-names&quot;:false,&quot;suffix&quot;:&quot;&quot;},{&quot;dropping-particle&quot;:&quot;&quot;,&quot;family&quot;:&quot;Lienhardt-Roussie&quot;,&quot;given&quot;:&quot;Anne&quot;,&quot;non-dropping-particle&quot;:&quot;&quot;,&quot;parse-names&quot;:false,&quot;suffix&quot;:&quot;&quot;},{&quot;dropping-particle&quot;:&quot;&quot;,&quot;family&quot;:&quot;Mathieu&quot;,&quot;given&quot;:&quot;Michèle&quot;,&quot;non-dropping-particle&quot;:&quot;&quot;,&quot;parse-names&quot;:false,&quot;suffix&quot;:&quot;&quot;},{&quot;dropping-particle&quot;:&quot;&quot;,&quot;family&quot;:&quot;Moerman&quot;,&quot;given&quot;:&quot;Alexandre&quot;,&quot;non-dropping-particle&quot;:&quot;&quot;,&quot;parse-names&quot;:false,&quot;suffix&quot;:&quot;&quot;},{&quot;dropping-particle&quot;:&quot;&quot;,&quot;family&quot;:&quot;Morgan&quot;,&quot;given&quot;:&quot;Graeme&quot;,&quot;non-dropping-particle&quot;:&quot;&quot;,&quot;parse-names&quot;:false,&quot;suffix&quot;:&quot;&quot;},{&quot;dropping-particle&quot;:&quot;&quot;,&quot;family&quot;:&quot;Murat&quot;,&quot;given&quot;:&quot;Arnaud&quot;,&quot;non-dropping-particle&quot;:&quot;&quot;,&quot;parse-names&quot;:false,&quot;suffix&quot;:&quot;&quot;},{&quot;dropping-particle&quot;:&quot;&quot;,&quot;family&quot;:&quot;Toublanc&quot;,&quot;given&quot;:&quot;Jean Edmont&quot;,&quot;non-dropping-particle&quot;:&quot;&quot;,&quot;parse-names&quot;:false,&quot;suffix&quot;:&quot;&quot;},{&quot;dropping-particle&quot;:&quot;&quot;,&quot;family&quot;:&quot;Wolczynski&quot;,&quot;given&quot;:&quot;Slawomir&quot;,&quot;non-dropping-particle&quot;:&quot;&quot;,&quot;parse-names&quot;:false,&quot;suffix&quot;:&quot;&quot;},{&quot;dropping-particle&quot;:&quot;&quot;,&quot;family&quot;:&quot;Delpech&quot;,&quot;given&quot;:&quot;Marc&quot;,&quot;non-dropping-particle&quot;:&quot;&quot;,&quot;parse-names&quot;:false,&quot;suffix&quot;:&quot;&quot;},{&quot;dropping-particle&quot;:&quot;&quot;,&quot;family&quot;:&quot;Petit&quot;,&quot;given&quot;:&quot;Christine&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Hardelin&quot;,&quot;given&quot;:&quot;Jean Pierre&quot;,&quot;non-dropping-particle&quot;:&quot;&quot;,&quot;parse-names&quot;:false,&quot;suffix&quot;:&quot;&quot;}],&quot;container-title&quot;:&quot;PLoS Genetics&quot;,&quot;id&quot;:&quot;11c1c4bc-e81a-5c4c-85da-38cfef3d403e&quot;,&quot;issue&quot;:&quot;10&quot;,&quot;issued&quot;:{&quot;date-parts&quot;:[[&quot;2006&quot;]]},&quot;page&quot;:&quot;1648-1652&quot;,&quot;title&quot;:&quot;Kallmann syndrome: Mutations in the genes encoding prokineticin-2 and prokineticin receptor-2&quot;,&quot;type&quot;:&quot;article-journal&quot;,&quot;volume&quot;:&quot;2&quot;,&quot;container-title-short&quot;:&quot;PLoS Genet&quot;},&quot;uris&quot;:[&quot;http://www.mendeley.com/documents/?uuid=b4db8f81-965a-46e1-9e48-48427f33bf10&quot;],&quot;isTemporary&quot;:false,&quot;legacyDesktopId&quot;:&quot;b4db8f81-965a-46e1-9e48-48427f33bf10&quot;}]},{&quot;citationID&quot;:&quot;MENDELEY_CITATION_fdfb247b-0c07-4fa7-9c3e-e5cb90cb0873&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mRmYjI0N2ItMGMwNy00ZmE3LTljM2UtZTVjYjkwY2IwODc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1c4e0fbb-7ab9-4f96-bc91-3371346f0a4e&quot;,&quot;properties&quot;:{&quot;noteIndex&quot;:0},&quot;isEdited&quot;:false,&quot;manualOverride&quot;:{&quot;citeprocText&quot;:&quot;(Rosenbloom Arlan L. et al. 1999)&quot;,&quot;isManuallyOverridden&quot;:false,&quot;manualOverrideText&quot;:&quot;&quot;},&quot;citationTag&quot;:&quot;MENDELEY_CITATION_v3_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&quot;,&quot;citationItems&quot;:[{&quot;id&quot;:&quot;43b1ce76-89a5-585e-8083-24cd125b7695&quot;,&quot;itemData&quot;:{&quot;author&quot;:[{&quot;dropping-particle&quot;:&quot;&quot;,&quot;family&quot;:&quot;Rosenbloom Arlan L.&quot;,&quot;given&quot;:&quot;&quot;,&quot;non-dropping-particle&quot;:&quot;&quot;,&quot;parse-names&quot;:false,&quot;suffix&quot;:&quot;&quot;},{&quot;dropping-particle&quot;:&quot;&quot;,&quot;family&quot;:&quot;ALMONTE&quot;,&quot;given&quot;:&quot;ANTONIO SELMAN&quot;,&quot;non-dropping-particle&quot;:&quot;&quot;,&quot;parse-names&quot;:false,&quot;suffix&quot;:&quot;&quot;},{&quot;dropping-particle&quot;:&quot;&quot;,&quot;family&quot;:&quot;BROWN&quot;,&quot;given&quot;:&quot;MILTON R.&quot;,&quot;non-dropping-particle&quot;:&quot;&quot;,&quot;parse-names&quot;:false,&quot;suffix&quot;:&quot;&quot;},{&quot;dropping-particle&quot;:&quot;&quot;,&quot;family&quot;:&quot;FISHER&quot;,&quot;given&quot;:&quot;DELBERT A.&quot;,&quot;non-dropping-particle&quot;:&quot;&quot;,&quot;parse-names&quot;:false,&quot;suffix&quot;:&quot;&quot;},{&quot;dropping-particle&quot;:&quot;&quot;,&quot;family&quot;:&quot;BAUMBACH&quot;,&quot;given&quot;:&quot;LISA&quot;,&quot;non-dropping-particle&quot;:&quot;&quot;,&quot;parse-names&quot;:false,&quot;suffix&quot;:&quot;&quot;},{&quot;dropping-particle&quot;:&quot;&quot;,&quot;family&quot;:&quot;PARKS&quot;,&quot;given&quot;:&quot;JOHN S.&quot;,&quot;non-dropping-particle&quot;:&quot;&quot;,&quot;parse-names&quot;:false,&quot;suffix&quot;:&quot;&quot;}],&quot;container-title&quot;:&quot;Clinical Endocrinology&quot;,&quot;id&quot;:&quot;43b1ce76-89a5-585e-8083-24cd125b7695&quot;,&quot;issue&quot;:&quot;1&quot;,&quot;issued&quot;:{&quot;date-parts&quot;:[[&quot;1999&quot;]]},&quot;page&quot;:&quot;50-57&quot;,&quot;title&quot;:&quot;Clinical and Biochemical Phenotype of Familial Anterior Hypopituitarism from Mutation of the PROPl Gene&quot;,&quot;type&quot;:&quot;article-journal&quot;,&quot;volume&quot;:&quot;84&quot;,&quot;container-title-short&quot;:&quot;Clin Endocrinol (Oxf)&quot;},&quot;uris&quot;:[&quot;http://www.mendeley.com/documents/?uuid=41145e72-b789-41c0-b8b7-7f77524050ce&quot;],&quot;isTemporary&quot;:false,&quot;legacyDesktopId&quot;:&quot;41145e72-b789-41c0-b8b7-7f77524050ce&quot;}]},{&quot;citationID&quot;:&quot;MENDELEY_CITATION_eda66022-f083-496c-9686-754802abe94f&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ZWRhNjYwMjItZjA4My00OTZjLTk2ODYtNzU0ODAyYWJlOTRm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c8d5124b-b126-4699-a409-004475f0d863&quot;,&quot;properties&quot;:{&quot;noteIndex&quot;:0},&quot;isEdited&quot;:false,&quot;manualOverride&quot;:{&quot;citeprocText&quot;:&quot;(Zangen et al. 2011)&quot;,&quot;isManuallyOverridden&quot;:false,&quot;manualOverrideText&quot;:&quot;&quot;},&quot;citationTag&quot;:&quot;MENDELEY_CITATION_v3_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&quot;,&quot;citationItems&quot;:[{&quot;id&quot;:&quot;679702cf-0418-5287-9e90-8b0fef37952f&quot;,&quot;itemData&quot;:{&quot;DOI&quot;:&quot;10.1016/j.ajhg.2011.09.006&quot;,&quot;ISSN&quot;:&quot;00029297&quot;,&quot;PMID&quot;:&quot;21963259&quot;,&quot;abstract&quot;:&quot;XX female gonadal dysgenesis (XX-GD) is a rare, genetically heterogeneous disorder characterized by lack of spontaneous pubertal development, primary amenorrhea, uterine hypoplasia, and hypergonadotropic hypogonadism as a result of streak gonads. Most cases are unexplained but thought to be autosomal recessive. We elucidated the genetic basis of XX-GD in a highly consanguineous Palestinian family by using homozygosity mapping and candidate-gene and whole-exome sequencing. Affected females were homozygous for a 3 bp deletion (NM-016556.2, c.600-602del) in the PSMC3IP gene, leading to deletion of a glutamic acid residue (p.Glu201del) in the highly conserved C-terminal acidic domain. Proteasome 26S subunit, ATPase, 3-Interacting Protein (PSMC3IP)/Tat Binding Protein Interacting Protein (TBPIP) is a nuclear, tissue-specific protein with multiple functions. It is critical for meiotic recombination as indicated by the known role of its yeast ortholog, Hop2. Through the C terminus (not present in yeast), PSMC3IP also coactivates ligand-driven transcription mediated by estrogen, androgen, glucocorticoid, progesterone, and thyroid nuclear receptors. In cell lines, the p.Glu201del mutation abolished PSMC3IP activation of estrogen-driven transcription. Impaired estrogenic signaling can lead to ovarian dysgenesis both by affecting the size of the follicular pool created during fetal development and by failing to counteract follicular atresia during puberty. PSMC3IP joins previous genes known to be mutated in XX-GD, the FSH receptor, and BMP15, highlighting the importance of hormonal signaling in ovarian development and maintenance and suggesting a common pathway perturbed in isolated XX-GD. By analogy to other XX-GD genes, PSMC3IP is also a candidate gene for premature ovarian failure, and its role in folliculogenesis should be further investigated. © 2011 The American Society of Human Genetics.&quot;,&quot;author&quot;:[{&quot;dropping-particle&quot;:&quot;&quot;,&quot;family&quot;:&quot;Zangen&quot;,&quot;given&quot;:&quot;David&quot;,&quot;non-dropping-particle&quot;:&quot;&quot;,&quot;parse-names&quot;:false,&quot;suffix&quot;:&quot;&quot;},{&quot;dropping-particle&quot;:&quot;&quot;,&quot;family&quot;:&quot;Kaufman&quot;,&quot;given&quot;:&quot;Yotam&quot;,&quot;non-dropping-particle&quot;:&quot;&quot;,&quot;parse-names&quot;:false,&quot;suffix&quot;:&quot;&quot;},{&quot;dropping-particle&quot;:&quot;&quot;,&quot;family&quot;:&quot;Zeligson&quot;,&quot;given&quot;:&quot;Sharon&quot;,&quot;non-dropping-particle&quot;:&quot;&quot;,&quot;parse-names&quot;:false,&quot;suffix&quot;:&quot;&quot;},{&quot;dropping-particle&quot;:&quot;&quot;,&quot;family&quot;:&quot;Perlberg&quot;,&quot;given&quot;:&quot;Shira&quot;,&quot;non-dropping-particle&quot;:&quot;&quot;,&quot;parse-names&quot;:false,&quot;suffix&quot;:&quot;&quot;},{&quot;dropping-particle&quot;:&quot;&quot;,&quot;family&quot;:&quot;Fridman&quot;,&quot;given&quot;:&quot;Hila&quot;,&quot;non-dropping-particle&quot;:&quot;&quot;,&quot;parse-names&quot;:false,&quot;suffix&quot;:&quot;&quot;},{&quot;dropping-particle&quot;:&quot;&quot;,&quot;family&quot;:&quot;Kanaan&quot;,&quot;given&quot;:&quot;Moein&quot;,&quot;non-dropping-particle&quot;:&quot;&quot;,&quot;parse-names&quot;:false,&quot;suffix&quot;:&quot;&quot;},{&quot;dropping-particle&quot;:&quot;&quot;,&quot;family&quot;:&quot;Abdulhadi-Atwan&quot;,&quot;given&quot;:&quot;Maha&quot;,&quot;non-dropping-particle&quot;:&quot;&quot;,&quot;parse-names&quot;:false,&quot;suffix&quot;:&quot;&quot;},{&quot;dropping-particle&quot;:&quot;&quot;,&quot;family&quot;:&quot;Abu Libdeh&quot;,&quot;given&quot;:&quot;Abdulsalam&quot;,&quot;non-dropping-particle&quot;:&quot;&quot;,&quot;parse-names&quot;:false,&quot;suffix&quot;:&quot;&quot;},{&quot;dropping-particle&quot;:&quot;&quot;,&quot;family&quot;:&quot;Gussow&quot;,&quot;given&quot;:&quot;Ayal&quot;,&quot;non-dropping-particle&quot;:&quot;&quot;,&quot;parse-names&quot;:false,&quot;suffix&quot;:&quot;&quot;},{&quot;dropping-particle&quot;:&quot;&quot;,&quot;family&quot;:&quot;Kisslov&quot;,&quot;given&quot;:&quot;Irit&quot;,&quot;non-dropping-particle&quot;:&quot;&quot;,&quot;parse-names&quot;:false,&quot;suffix&quot;:&quot;&quot;},{&quot;dropping-particle&quot;:&quot;&quot;,&quot;family&quot;:&quot;Carmel&quot;,&quot;given&quot;:&quot;Liran&quot;,&quot;non-dropping-particle&quot;:&quot;&quot;,&quot;parse-names&quot;:false,&quot;suffix&quot;:&quot;&quot;},{&quot;dropping-particle&quot;:&quot;&quot;,&quot;family&quot;:&quot;Renbaum&quot;,&quot;given&quot;:&quot;Paul&quot;,&quot;non-dropping-particle&quot;:&quot;&quot;,&quot;parse-names&quot;:false,&quot;suffix&quot;:&quot;&quot;},{&quot;dropping-particle&quot;:&quot;&quot;,&quot;family&quot;:&quot;Levy-Lahad&quot;,&quot;given&quot;:&quot;Ephrat&quot;,&quot;non-dropping-particle&quot;:&quot;&quot;,&quot;parse-names&quot;:false,&quot;suffix&quot;:&quot;&quot;}],&quot;container-title&quot;:&quot;American Journal of Human Genetics&quot;,&quot;id&quot;:&quot;679702cf-0418-5287-9e90-8b0fef37952f&quot;,&quot;issue&quot;:&quot;4&quot;,&quot;issued&quot;:{&quot;date-parts&quot;:[[&quot;2011&quot;]]},&quot;page&quot;:&quot;572-579&quot;,&quot;publisher&quot;:&quot;The American Society of Human Genetics&quot;,&quot;title&quot;:&quot;XX ovarian dysgenesis is caused by a PSMC3IP/HOP2 mutation that abolishes coactivation of estrogen-driven transcription&quot;,&quot;type&quot;:&quot;article-journal&quot;,&quot;volume&quot;:&quot;89&quot;,&quot;container-title-short&quot;:&quot;Am J Hum Genet&quot;},&quot;uris&quot;:[&quot;http://www.mendeley.com/documents/?uuid=4cdc8506-8ecc-4744-920a-d5250d675d17&quot;],&quot;isTemporary&quot;:false,&quot;legacyDesktopId&quot;:&quot;4cdc8506-8ecc-4744-920a-d5250d675d17&quot;}]},{&quot;citationID&quot;:&quot;MENDELEY_CITATION_6e9279e0-ae95-4e27-bc43-61883ba75265&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mU5Mjc5ZTAtYWU5NS00ZTI3LWJjNDMtNjE4ODNiYTc1MjY1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fefcc04e-c6b0-4c0e-b37b-060180c9f2f0&quot;,&quot;properties&quot;:{&quot;noteIndex&quot;:0},&quot;isEdited&quot;:false,&quot;manualOverride&quot;:{&quot;citeprocText&quot;:&quot;(Tartaglia et al. 2001)&quot;,&quot;isManuallyOverridden&quot;:false,&quot;manualOverrideText&quot;:&quot;&quot;},&quot;citationTag&quot;:&quot;MENDELEY_CITATION_v3_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&quot;,&quot;citationItems&quot;:[{&quot;id&quot;:&quot;1944e32d-3972-5114-bea4-6eaae751c492&quot;,&quot;itemData&quot;:{&quot;DOI&quot;:&quot;10.1038/ng772&quot;,&quot;ISSN&quot;:&quot;10614036&quot;,&quot;PMID&quot;:&quot;11704759&quot;,&quot;abstract&quot;:&quot;Noonan syndrome (MIM 163950) is an autosomal dominant disorder characterized by dysmorphic facial features, proportionate short stature and heart disease (most commonly pulmonic stenosis and hypertrophic cardiomyopathy). Webbed neck, chest deformity, cryptorchidism, mental retardation and bleeding diatheses also are frequently associated with this disease. This syndrome is relatively common, with an estimated incidence of 1 in 1, 000-2, 500 live births. It has been mapped to a 5-cM region (N-SH2) on chromosome 12q24.1, and genetic heterogeneity has also been documented. Here we show that missense mutations in PTPN11 (MIM 176876) - a gene encoding the nonreceptor protein tyrosine phosphatase SHP-2, which contains two Src homology 2 (SH2) domains - cause Noonan syndrome and account for more than 50% of the cases that we examined. All PTPN11 missense mutations cluster in interacting portions of the amino N-SH2 domain and the phosphotyrosine phosphatase domains, which are involved in switching the protein between its inactive and active conformations. An energetics-based structural analysis of two N-SH2 mutants indicates that in these mutants there may be a significant shift of the equilibrium favoring the active conformation. This implies that they are gain-of-function changes and that the pathogenesis of Noonan syndrome arises from excessive SHP-2 activity.&quot;,&quot;author&quot;:[{&quot;dropping-particle&quot;:&quot;&quot;,&quot;family&quot;:&quot;Tartaglia&quot;,&quot;given&quot;:&quot;Marco&quot;,&quot;non-dropping-particle&quot;:&quot;&quot;,&quot;parse-names&quot;:false,&quot;suffix&quot;:&quot;&quot;},{&quot;dropping-particle&quot;:&quot;&quot;,&quot;family&quot;:&quot;Mehler&quot;,&quot;given&quot;:&quot;Ernest L.&quot;,&quot;non-dropping-particle&quot;:&quot;&quot;,&quot;parse-names&quot;:false,&quot;suffix&quot;:&quot;&quot;},{&quot;dropping-particle&quot;:&quot;&quot;,&quot;family&quot;:&quot;Goldberg&quot;,&quot;given&quot;:&quot;Rosalie&quot;,&quot;non-dropping-particle&quot;:&quot;&quot;,&quot;parse-names&quot;:false,&quot;suffix&quot;:&quot;&quot;},{&quot;dropping-particle&quot;:&quot;&quot;,&quot;family&quot;:&quot;Zampino&quot;,&quot;given&quot;:&quot;Giuseppe&quot;,&quot;non-dropping-particle&quot;:&quot;&quot;,&quot;parse-names&quot;:false,&quot;suffix&quot;:&quot;&quot;},{&quot;dropping-particle&quot;:&quot;&quot;,&quot;family&quot;:&quot;Brunner&quot;,&quot;given&quot;:&quot;Han G.&quot;,&quot;non-dropping-particle&quot;:&quot;&quot;,&quot;parse-names&quot;:false,&quot;suffix&quot;:&quot;&quot;},{&quot;dropping-particle&quot;:&quot;&quot;,&quot;family&quot;:&quot;Kremer&quot;,&quot;given&quot;:&quot;Hannie&quot;,&quot;non-dropping-particle&quot;:&quot;&quot;,&quot;parse-names&quot;:false,&quot;suffix&quot;:&quot;&quot;},{&quot;dropping-particle&quot;:&quot;&quot;,&quot;family&quot;:&quot;Burgt&quot;,&quot;given&quot;:&quot;Ineke&quot;,&quot;non-dropping-particle&quot;:&quot;Van der&quot;,&quot;parse-names&quot;:false,&quot;suffix&quot;:&quot;&quot;},{&quot;dropping-particle&quot;:&quot;&quot;,&quot;family&quot;:&quot;Crosby&quot;,&quot;given&quot;:&quot;Andrew H.&quot;,&quot;non-dropping-particle&quot;:&quot;&quot;,&quot;parse-names&quot;:false,&quot;suffix&quot;:&quot;&quot;},{&quot;dropping-particle&quot;:&quot;&quot;,&quot;family&quot;:&quot;Ion&quot;,&quot;given&quot;:&quot;Andra&quot;,&quot;non-dropping-particle&quot;:&quot;&quot;,&quot;parse-names&quot;:false,&quot;suffix&quot;:&quot;&quot;},{&quot;dropping-particle&quot;:&quot;&quot;,&quot;family&quot;:&quot;Jeffery&quot;,&quot;given&quot;:&quot;Steve&quot;,&quot;non-dropping-particle&quot;:&quot;&quot;,&quot;parse-names&quot;:false,&quot;suffix&quot;:&quot;&quot;},{&quot;dropping-particle&quot;:&quot;&quot;,&quot;family&quot;:&quot;Kalidas&quot;,&quot;given&quot;:&quot;Kamini&quot;,&quot;non-dropping-particle&quot;:&quot;&quot;,&quot;parse-names&quot;:false,&quot;suffix&quot;:&quot;&quot;},{&quot;dropping-particle&quot;:&quot;&quot;,&quot;family&quot;:&quot;Patton&quot;,&quot;given&quot;:&quot;Michael A.&quot;,&quot;non-dropping-particle&quot;:&quot;&quot;,&quot;parse-names&quot;:false,&quot;suffix&quot;:&quot;&quot;},{&quot;dropping-particle&quot;:&quot;&quot;,&quot;family&quot;:&quot;Kucherlapati&quot;,&quot;given&quot;:&quot;Raju S.&quot;,&quot;non-dropping-particle&quot;:&quot;&quot;,&quot;parse-names&quot;:false,&quot;suffix&quot;:&quot;&quot;},{&quot;dropping-particle&quot;:&quot;&quot;,&quot;family&quot;:&quot;Gelb&quot;,&quot;given&quot;:&quot;Bruce D.&quot;,&quot;non-dropping-particle&quot;:&quot;&quot;,&quot;parse-names&quot;:false,&quot;suffix&quot;:&quot;&quot;}],&quot;container-title&quot;:&quot;Nature Genetics&quot;,&quot;id&quot;:&quot;1944e32d-3972-5114-bea4-6eaae751c492&quot;,&quot;issue&quot;:&quot;4&quot;,&quot;issued&quot;:{&quot;date-parts&quot;:[[&quot;2001&quot;]]},&quot;page&quot;:&quot;465-468&quot;,&quot;title&quot;:&quot;Mutations in PTPN11, encoding the protein tyrosine phosphatase SHP-2, cause Noonan syndrome&quot;,&quot;type&quot;:&quot;article-journal&quot;,&quot;volume&quot;:&quot;29&quot;,&quot;container-title-short&quot;:&quot;Nat Genet&quot;},&quot;uris&quot;:[&quot;http://www.mendeley.com/documents/?uuid=fa9be7c6-6ebc-40d6-8b8a-8ff38190e8c9&quot;],&quot;isTemporary&quot;:false,&quot;legacyDesktopId&quot;:&quot;fa9be7c6-6ebc-40d6-8b8a-8ff38190e8c9&quot;}]},{&quot;citationID&quot;:&quot;MENDELEY_CITATION_443349c0-f117-4d0a-a6f6-4ca27c2ab84a&quot;,&quot;properties&quot;:{&quot;noteIndex&quot;:0},&quot;isEdited&quot;:false,&quot;manualOverride&quot;:{&quot;citeprocText&quot;:&quot;(Dinçer et al. 2021)&quot;,&quot;isManuallyOverridden&quot;:false,&quot;manualOverrideText&quot;:&quot;&quot;},&quot;citationTag&quot;:&quot;MENDELEY_CITATION_v3_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&quot;,&quot;citationItems&quot;:[{&quot;id&quot;:&quot;529bfdf0-aace-5c34-8b33-75761d7be8c1&quot;,&quot;itemData&quot;:{&quot;DOI&quot;:&quot;10.1002/ajmg.a.62154&quot;,&quot;ISSN&quot;:&quot;15524833&quot;,&quot;PMID&quot;:&quot;33713555&quot;,&quot;abstract&quot;:&quot;Bartsocas-Papas syndrome (BPS) is a rare autosomal recessive disorder characterized by popliteal pterygia, syndactyly, ankyloblepharon, filiform bands between the jaws, cleft lip and palate, and genital malformations. Most of the BPS cases reported to date are fatal either in the prenatal or neonatal period. Causative genetic defects of BPS were mapped on the RIPK4 gene encoding receptor-interacting serine/threonine kinase 4, which is critical for epidermal differentiation and development. RIPK4 variants are associated with a wide range of clinical features ranging from milder ectodermal dysplasia to severe BPS. Here, we evaluated a consanguineous Turkish family, who had two pregnancies with severe multiple malformations compatible with BPS phenotype. In order to identify the underlying genetic defect, direct sequencing of the coding region and exon-intron boundaries of RIPK4 was carried out. A homozygous transversion (c.481G&gt;C) that leads to the substitution of a conserved aspartic acid to histidine (p.Asp161His) in the kinase domain of the protein was detected. Pathogenicity predictions, molecular modeling, and cell-based functional assays showed that Asp161 residue is required for the kinase activity of the protein, which indicates that the identified variant is responsible for the severe BPS phenotype in the family.&quot;,&quot;author&quot;:[{&quot;dropping-particle&quot;:&quot;&quot;,&quot;family&quot;:&quot;Dinçer&quot;,&quot;given&quot;:&quot;Tuba&quot;,&quot;non-dropping-particle&quot;:&quot;&quot;,&quot;parse-names&quot;:false,&quot;suffix&quot;:&quot;&quot;},{&quot;dropping-particle&quot;:&quot;&quot;,&quot;family&quot;:&quot;Gümüş&quot;,&quot;given&quot;:&quot;Evren&quot;,&quot;non-dropping-particle&quot;:&quot;&quot;,&quot;parse-names&quot;:false,&quot;suffix&quot;:&quot;&quot;},{&quot;dropping-particle&quot;:&quot;&quot;,&quot;family&quot;:&quot;Toraman&quot;,&quot;given&quot;:&quot;Bayram&quot;,&quot;non-dropping-particle&quot;:&quot;&quot;,&quot;parse-names&quot;:false,&quot;suffix&quot;:&quot;&quot;},{&quot;dropping-particle&quot;:&quot;&quot;,&quot;family&quot;:&quot;Er&quot;,&quot;given&quot;:&quot;İdris&quot;,&quot;non-dropping-particle&quot;:&quot;&quot;,&quot;parse-names&quot;:false,&quot;suffix&quot;:&quot;&quot;},{&quot;dropping-particle&quot;:&quot;&quot;,&quot;family&quot;:&quot;Yildiz&quot;,&quot;given&quot;:&quot;Gokhan&quot;,&quot;non-dropping-particle&quot;:&quot;&quot;,&quot;parse-names&quot;:false,&quot;suffix&quot;:&quot;&quot;},{&quot;dropping-particle&quot;:&quot;&quot;,&quot;family&quot;:&quot;Yüksel&quot;,&quot;given&quot;:&quot;Zafer&quot;,&quot;non-dropping-particle&quot;:&quot;&quot;,&quot;parse-names&quot;:false,&quot;suffix&quot;:&quot;&quot;},{&quot;dropping-particle&quot;:&quot;&quot;,&quot;family&quot;:&quot;Kalay&quot;,&quot;given&quot;:&quot;Ersan&quot;,&quot;non-dropping-particle&quot;:&quot;&quot;,&quot;parse-names&quot;:false,&quot;suffix&quot;:&quot;&quot;}],&quot;container-title&quot;:&quot;American Journal of Medical Genetics, Part A&quot;,&quot;id&quot;:&quot;529bfdf0-aace-5c34-8b33-75761d7be8c1&quot;,&quot;issue&quot;:&quot;6&quot;,&quot;issued&quot;:{&quot;date-parts&quot;:[[&quot;2021&quot;]]},&quot;page&quot;:&quot;1691-1699&quot;,&quot;title&quot;:&quot;A novel homozygous RIPK4 variant in a family with severe Bartsocas-Papas syndrome&quot;,&quot;type&quot;:&quot;article&quot;,&quot;volume&quot;:&quot;185&quot;,&quot;container-title-short&quot;:&quot;Am J Med Genet A&quot;},&quot;uris&quot;:[&quot;http://www.mendeley.com/documents/?uuid=334bdb70-3809-4708-b8ce-87fac0d48f6a&quot;],&quot;isTemporary&quot;:false,&quot;legacyDesktopId&quot;:&quot;334bdb70-3809-4708-b8ce-87fac0d48f6a&quot;}]},{&quot;citationID&quot;:&quot;MENDELEY_CITATION_8944572e-84a4-40be-afa4-96335c622ea2&quot;,&quot;properties&quot;:{&quot;noteIndex&quot;:0},&quot;isEdited&quot;:false,&quot;manualOverride&quot;:{&quot;citeprocText&quot;:&quot;(Afzal et al. 2000)&quot;,&quot;isManuallyOverridden&quot;:false,&quot;manualOverrideText&quot;:&quot;&quot;},&quot;citationTag&quot;:&quot;MENDELEY_CITATION_v3_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&quot;,&quot;citationItems&quot;:[{&quot;id&quot;:&quot;797a78c2-76e8-5585-a4e0-bc195db81f3b&quot;,&quot;itemData&quot;:{&quot;DOI&quot;:&quot;10.1038/78107&quot;,&quot;ISSN&quot;:&quot;10614036&quot;,&quot;PMID&quot;:&quot;10932186&quot;,&quot;abstract&quot;:&quot;The autosomal recessive form of Robinow syndrome (RRS; MIM 268310) is a severe skeletal dysplasia with generalized limb bone shortening, segmental defects of the spine, brachydactyly and a dysmorphic facial appearancez1-3. We previously mapped the gene mutated in RRS to chromosome 9q22 (ref. 4), a region that overlaps the locus for autosomal dominant brachydactyly type B (refs 5,6). The recent identification of ROR2, encoding an orphan receptor tyrosine kinase, as the gene mutated in brachydactyly type B (BDB1; ref. 7) and the mesomelic dwarfing in mice homozygous for a lacZ and/or a neo insertion into Ror2 (refs 8,9) made this gene a candidate for RRS. Here we report homozygous missense mutations in both intracellular and extracellular domains of ROR2 in affected individuals from 3 unrelated consanguineous families, and a nonsense mutation that removes the tyrosine kinase domain and all subsequent 3′ regions of the gene in 14 patients from 7 families from Oman. The nature of these mutations suggests that RRS is caused by loss of ROR2 activity. The identification of mutations in three distinct domains (containing Frizzled-like, kringle and tyrosine kinase motifs) indicates that these are all essential for ROR2 function.&quot;,&quot;author&quot;:[{&quot;dropping-particle&quot;:&quot;&quot;,&quot;family&quot;:&quot;Afzal&quot;,&quot;given&quot;:&quot;Ali R.&quot;,&quot;non-dropping-particle&quot;:&quot;&quot;,&quot;parse-names&quot;:false,&quot;suffix&quot;:&quot;&quot;},{&quot;dropping-particle&quot;:&quot;&quot;,&quot;family&quot;:&quot;Rajab&quot;,&quot;given&quot;:&quot;Anna&quot;,&quot;non-dropping-particle&quot;:&quot;&quot;,&quot;parse-names&quot;:false,&quot;suffix&quot;:&quot;&quot;},{&quot;dropping-particle&quot;:&quot;&quot;,&quot;family&quot;:&quot;Fenske&quot;,&quot;given&quot;:&quot;Christiane D.&quot;,&quot;non-dropping-particle&quot;:&quot;&quot;,&quot;parse-names&quot;:false,&quot;suffix&quot;:&quot;&quot;},{&quot;dropping-particle&quot;:&quot;&quot;,&quot;family&quot;:&quot;Oldridge&quot;,&quot;given&quot;:&quot;Michael&quot;,&quot;non-dropping-particle&quot;:&quot;&quot;,&quot;parse-names&quot;:false,&quot;suffix&quot;:&quot;&quot;},{&quot;dropping-particle&quot;:&quot;&quot;,&quot;family&quot;:&quot;Elanko&quot;,&quot;given&quot;:&quot;Navaratnam&quot;,&quot;non-dropping-particle&quot;:&quot;&quot;,&quot;parse-names&quot;:false,&quot;suffix&quot;:&quot;&quot;},{&quot;dropping-particle&quot;:&quot;&quot;,&quot;family&quot;:&quot;Ternes-Pereira&quot;,&quot;given&quot;:&quot;Eliana&quot;,&quot;non-dropping-particle&quot;:&quot;&quot;,&quot;parse-names&quot;:false,&quot;suffix&quot;:&quot;&quot;},{&quot;dropping-particle&quot;:&quot;&quot;,&quot;family&quot;:&quot;Tüysüz&quot;,&quot;given&quot;:&quot;Beyhan&quot;,&quot;non-dropping-particle&quot;:&quot;&quot;,&quot;parse-names&quot;:false,&quot;suffix&quot;:&quot;&quot;},{&quot;dropping-particle&quot;:&quot;&quot;,&quot;family&quot;:&quot;Murday&quot;,&quot;given&quot;:&quot;Victoria A.&quot;,&quot;non-dropping-particle&quot;:&quot;&quot;,&quot;parse-names&quot;:false,&quot;suffix&quot;:&quot;&quot;},{&quot;dropping-particle&quot;:&quot;&quot;,&quot;family&quot;:&quot;Patton&quot;,&quot;given&quot;:&quot;Michael A.&quot;,&quot;non-dropping-particle&quot;:&quot;&quot;,&quot;parse-names&quot;:false,&quot;suffix&quot;:&quot;&quot;},{&quot;dropping-particle&quot;:&quot;&quot;,&quot;family&quot;:&quot;Wilkie&quot;,&quot;given&quot;:&quot;Andrew O.M.&quot;,&quot;non-dropping-particle&quot;:&quot;&quot;,&quot;parse-names&quot;:false,&quot;suffix&quot;:&quot;&quot;},{&quot;dropping-particle&quot;:&quot;&quot;,&quot;family&quot;:&quot;Jeffery&quot;,&quot;given&quot;:&quot;Steve&quot;,&quot;non-dropping-particle&quot;:&quot;&quot;,&quot;parse-names&quot;:false,&quot;suffix&quot;:&quot;&quot;}],&quot;container-title&quot;:&quot;Nature Genetics&quot;,&quot;id&quot;:&quot;797a78c2-76e8-5585-a4e0-bc195db81f3b&quot;,&quot;issue&quot;:&quot;4&quot;,&quot;issued&quot;:{&quot;date-parts&quot;:[[&quot;2000&quot;]]},&quot;page&quot;:&quot;419-422&quot;,&quot;title&quot;:&quot;Recessive Robinow syndrome, allelic to dominant brachydactyly type B, is caused by mutation of ROR2&quot;,&quot;type&quot;:&quot;article-journal&quot;,&quot;volume&quot;:&quot;25&quot;,&quot;container-title-short&quot;:&quot;Nat Genet&quot;},&quot;uris&quot;:[&quot;http://www.mendeley.com/documents/?uuid=499436ac-b7f3-43e1-9ec2-4896a17c0032&quot;],&quot;isTemporary&quot;:false,&quot;legacyDesktopId&quot;:&quot;499436ac-b7f3-43e1-9ec2-4896a17c0032&quot;}]},{&quot;citationID&quot;:&quot;MENDELEY_CITATION_a22a0537-91f0-4327-b65e-ea09232cd9c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TIyYTA1MzctOTFmMC00MzI3LWI2NWUtZWEwOTIzMmNkOWN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66bf643-f960-462b-8744-a451d8fb9ff5&quot;,&quot;properties&quot;:{&quot;noteIndex&quot;:0},&quot;isEdited&quot;:false,&quot;manualOverride&quot;:{&quot;citeprocText&quot;:&quot;(Tomaselli et al. 2008)&quot;,&quot;isManuallyOverridden&quot;:false,&quot;manualOverrideText&quot;:&quot;&quot;},&quot;citationTag&quot;:&quot;MENDELEY_CITATION_v3_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&quot;,&quot;citationItems&quot;:[{&quot;id&quot;:&quot;9704f171-444a-5c7f-807d-506079b257c7&quot;,&quot;itemData&quot;:{&quot;DOI&quot;:&quot;10.1002/humu.20665&quot;,&quot;ISSN&quot;:&quot;10597794&quot;,&quot;PMID&quot;:&quot;18085567&quot;,&quot;abstract&quot;:&quot;XX true hermaphroditism, also know as ovotesticular disorder of sexual development (DSD), is a disorder of gonadal development characterized by the presence of both ovarian and testicular tissue in a 46,XX individual. The genetic basis for XX true hermaphroditism and sex reversal syndromes unrelated to SRY translocation is still mostly unclear. We report mutational analysis of the RSPO1 gene in a 46,XX woman with true hermaphroditism, palmoplantar keratoderma, congenital bilateral corneal opacities, onychodystrophy, and hearing impairment. R-spondin1 is a member of the R-spondin protein family and its pivotal role in sex determination has been recently described. We identified a homozygous splice-donor-site mutation in the RSPO1 gene in our patient. We found that the c.286+1G&gt;A mutation led to an aberrantly spliced mRNA (r.95_286del), which is presumably translated into a partially functional protein (p.Ile32_Ile95del). Our case demonstrates for the first time, to our knowledge, that XX true hermaphroditism can be caused by a single gene mutation. The reported findings represent a further step toward a complete understanding of the complex mechanisms leading to DSDs. © 2007 Wiley-Liss, Inc.&quot;,&quot;author&quot;:[{&quot;dropping-particle&quot;:&quot;&quot;,&quot;family&quot;:&quot;Tomaselli&quot;,&quot;given&quot;:&quot;Sara&quot;,&quot;non-dropping-particle&quot;:&quot;&quot;,&quot;parse-names&quot;:false,&quot;suffix&quot;:&quot;&quot;},{&quot;dropping-particle&quot;:&quot;&quot;,&quot;family&quot;:&quot;Megiorni&quot;,&quot;given&quot;:&quot;Francesca&quot;,&quot;non-dropping-particle&quot;:&quot;&quot;,&quot;parse-names&quot;:false,&quot;suffix&quot;:&quot;&quot;},{&quot;dropping-particle&quot;:&quot;&quot;,&quot;family&quot;:&quot;Bernardo&quot;,&quot;given&quot;:&quot;Carmelilia&quot;,&quot;non-dropping-particle&quot;:&quot;De&quot;,&quot;parse-names&quot;:false,&quot;suffix&quot;:&quot;&quot;},{&quot;dropping-particle&quot;:&quot;&quot;,&quot;family&quot;:&quot;Felici&quot;,&quot;given&quot;:&quot;Aldo&quot;,&quot;non-dropping-particle&quot;:&quot;&quot;,&quot;parse-names&quot;:false,&quot;suffix&quot;:&quot;&quot;},{&quot;dropping-particle&quot;:&quot;&quot;,&quot;family&quot;:&quot;Marrocco&quot;,&quot;given&quot;:&quot;Giacinto&quot;,&quot;non-dropping-particle&quot;:&quot;&quot;,&quot;parse-names&quot;:false,&quot;suffix&quot;:&quot;&quot;},{&quot;dropping-particle&quot;:&quot;&quot;,&quot;family&quot;:&quot;Maggiulli&quot;,&quot;given&quot;:&quot;Giorgio&quot;,&quot;non-dropping-particle&quot;:&quot;&quot;,&quot;parse-names&quot;:false,&quot;suffix&quot;:&quot;&quot;},{&quot;dropping-particle&quot;:&quot;&quot;,&quot;family&quot;:&quot;Grammatico&quot;,&quot;given&quot;:&quot;Barbara&quot;,&quot;non-dropping-particle&quot;:&quot;&quot;,&quot;parse-names&quot;:false,&quot;suffix&quot;:&quot;&quot;},{&quot;dropping-particle&quot;:&quot;&quot;,&quot;family&quot;:&quot;Remotti&quot;,&quot;given&quot;:&quot;Daniele&quot;,&quot;non-dropping-particle&quot;:&quot;&quot;,&quot;parse-names&quot;:false,&quot;suffix&quot;:&quot;&quot;},{&quot;dropping-particle&quot;:&quot;&quot;,&quot;family&quot;:&quot;Saccucci&quot;,&quot;given&quot;:&quot;Pietro&quot;,&quot;non-dropping-particle&quot;:&quot;&quot;,&quot;parse-names&quot;:false,&quot;suffix&quot;:&quot;&quot;},{&quot;dropping-particle&quot;:&quot;&quot;,&quot;family&quot;:&quot;Valentini&quot;,&quot;given&quot;:&quot;Ferdinando&quot;,&quot;non-dropping-particle&quot;:&quot;&quot;,&quot;parse-names&quot;:false,&quot;suffix&quot;:&quot;&quot;},{&quot;dropping-particle&quot;:&quot;&quot;,&quot;family&quot;:&quot;Mazzilli&quot;,&quot;given&quot;:&quot;Maria Cristina&quot;,&quot;non-dropping-particle&quot;:&quot;&quot;,&quot;parse-names&quot;:false,&quot;suffix&quot;:&quot;&quot;},{&quot;dropping-particle&quot;:&quot;&quot;,&quot;family&quot;:&quot;Majore&quot;,&quot;given&quot;:&quot;Silvia&quot;,&quot;non-dropping-particle&quot;:&quot;&quot;,&quot;parse-names&quot;:false,&quot;suffix&quot;:&quot;&quot;},{&quot;dropping-particle&quot;:&quot;&quot;,&quot;family&quot;:&quot;Grammatico&quot;,&quot;given&quot;:&quot;Paola&quot;,&quot;non-dropping-particle&quot;:&quot;&quot;,&quot;parse-names&quot;:false,&quot;suffix&quot;:&quot;&quot;}],&quot;container-title&quot;:&quot;Human Mutation&quot;,&quot;id&quot;:&quot;9704f171-444a-5c7f-807d-506079b257c7&quot;,&quot;issue&quot;:&quot;2&quot;,&quot;issued&quot;:{&quot;date-parts&quot;:[[&quot;2008&quot;]]},&quot;page&quot;:&quot;220-226&quot;,&quot;title&quot;:&quot;Syndromic true hermaphroditism due to an R-spondin1 (RSPO1) homozygous mutation&quot;,&quot;type&quot;:&quot;article&quot;,&quot;volume&quot;:&quot;29&quot;,&quot;container-title-short&quot;:&quot;Hum Mutat&quot;},&quot;uris&quot;:[&quot;http://www.mendeley.com/documents/?uuid=4fc692d4-3074-4b0b-bf04-fcec192b14e7&quot;],&quot;isTemporary&quot;:false,&quot;legacyDesktopId&quot;:&quot;4fc692d4-3074-4b0b-bf04-fcec192b14e7&quot;}]},{&quot;citationID&quot;:&quot;MENDELEY_CITATION_cf704945-9fc9-4033-8546-9253feece631&quot;,&quot;properties&quot;:{&quot;noteIndex&quot;:0},&quot;isEdited&quot;:false,&quot;manualOverride&quot;:{&quot;citeprocText&quot;:&quot;(Ars et al. 2011)&quot;,&quot;isManuallyOverridden&quot;:false,&quot;manualOverrideText&quot;:&quot;&quot;},&quot;citationTag&quot;:&quot;MENDELEY_CITATION_v3_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&quot;,&quot;citationItems&quot;:[{&quot;id&quot;:&quot;5609ae94-7dfa-56b4-aba0-b9e295434010&quot;,&quot;itemData&quot;:{&quot;DOI&quot;:&quot;10.1111/j.1365-2605.2010.01088.x&quot;,&quot;ISSN&quot;:&quot;01056263&quot;,&quot;PMID&quot;:&quot;20636340&quot;,&quot;abstract&quot;:&quot;The aetiopathogenesis of isolated cryptorchidism remains largely unknown. Mutation screenings in the most relevant candidate genes for testicular maldescent lead to controversial data in the literature. In particular, the role of the T222P genetic variant of the RXFP2 gene is still debated. Given the controversies, the aim of this study was to provide further data on this genetic variant in two Mediterranean populations. A total of 577 subjects from Spain and 550 from Italy (with and without a history of cryptorchidism) were analysed. The T222P substitution was found in both unilateral and bilateral cases and in a total of 12 controls. These data exclude a clear-cut cause-effect relationship between T222P variant and testicular maldescent. The T222P variant was found at a similar frequency in both cases and controls in the Spanish population, whereas in Italy, the frequency of T222P resulted significantly higher in the cryptorchid group (p=0.031). The observed difference between the two countries and the highly variable phenotypic expression of the T222P variant may depend on the genetic background or on environmental conditions. The haplotype analysis of the RXFP2 gene in T222P carriers and their parents showed that this variant is linked to the previously inferred C-C-G-A-13 haplotype and consequently provides further support to the 'founder effect' hypothesis. In conclusion, our data indicate that T222P is a frequent variant in the Spanish population with no pathogenic effect. Although in Italy it seems to confer a mild risk (odds ratio=3.17, 95% confidence interval: 1.07-9.34) to cryptorchidism, the screening for this variant for diagnostic purposes is not advised because of the relatively high frequency of control carriers (1.4% of Italian men without a history of cryptorchidism). © 2010 The Authors. International Journal of Andrology © 2011 European Academy of Andrology.&quot;,&quot;author&quot;:[{&quot;dropping-particle&quot;:&quot;&quot;,&quot;family&quot;:&quot;Ars&quot;,&quot;given&quot;:&quot;E.&quot;,&quot;non-dropping-particle&quot;:&quot;&quot;,&quot;parse-names&quot;:false,&quot;suffix&quot;:&quot;&quot;},{&quot;dropping-particle&quot;:&quot;&quot;,&quot;family&quot;:&quot;Giacco&quot;,&quot;given&quot;:&quot;D.&quot;,&quot;non-dropping-particle&quot;:&quot;Lo&quot;,&quot;parse-names&quot;:false,&quot;suffix&quot;:&quot;&quot;},{&quot;dropping-particle&quot;:&quot;&quot;,&quot;family&quot;:&quot;Bassas&quot;,&quot;given&quot;:&quot;L.&quot;,&quot;non-dropping-particle&quot;:&quot;&quot;,&quot;parse-names&quot;:false,&quot;suffix&quot;:&quot;&quot;},{&quot;dropping-particle&quot;:&quot;&quot;,&quot;family&quot;:&quot;Nuti&quot;,&quot;given&quot;:&quot;F.&quot;,&quot;non-dropping-particle&quot;:&quot;&quot;,&quot;parse-names&quot;:false,&quot;suffix&quot;:&quot;&quot;},{&quot;dropping-particle&quot;:&quot;&quot;,&quot;family&quot;:&quot;Rajmil&quot;,&quot;given&quot;:&quot;O.&quot;,&quot;non-dropping-particle&quot;:&quot;&quot;,&quot;parse-names&quot;:false,&quot;suffix&quot;:&quot;&quot;},{&quot;dropping-particle&quot;:&quot;&quot;,&quot;family&quot;:&quot;Ruíz&quot;,&quot;given&quot;:&quot;P.&quot;,&quot;non-dropping-particle&quot;:&quot;&quot;,&quot;parse-names&quot;:false,&quot;suffix&quot;:&quot;&quot;},{&quot;dropping-particle&quot;:&quot;&quot;,&quot;family&quot;:&quot;Garat&quot;,&quot;given&quot;:&quot;J. M.&quot;,&quot;non-dropping-particle&quot;:&quot;&quot;,&quot;parse-names&quot;:false,&quot;suffix&quot;:&quot;&quot;},{&quot;dropping-particle&quot;:&quot;&quot;,&quot;family&quot;:&quot;Ruiz-Castané&quot;,&quot;given&quot;:&quot;E.&quot;,&quot;non-dropping-particle&quot;:&quot;&quot;,&quot;parse-names&quot;:false,&quot;suffix&quot;:&quot;&quot;},{&quot;dropping-particle&quot;:&quot;&quot;,&quot;family&quot;:&quot;Krausz&quot;,&quot;given&quot;:&quot;C.&quot;,&quot;non-dropping-particle&quot;:&quot;&quot;,&quot;parse-names&quot;:false,&quot;suffix&quot;:&quot;&quot;}],&quot;container-title&quot;:&quot;International Journal of Andrology&quot;,&quot;id&quot;:&quot;5609ae94-7dfa-56b4-aba0-b9e295434010&quot;,&quot;issue&quot;:&quot;4 PART 1&quot;,&quot;issued&quot;:{&quot;date-parts&quot;:[[&quot;2011&quot;]]},&quot;page&quot;:&quot;333-338&quot;,&quot;title&quot;:&quot;Further insights into the role of t222p variant of rxfp2 in non-syndromic cryptorchidism in two mediterranean populations&quot;,&quot;type&quot;:&quot;article&quot;,&quot;volume&quot;:&quot;34&quot;,&quot;container-title-short&quot;:&quot;Int J Androl&quot;},&quot;uris&quot;:[&quot;http://www.mendeley.com/documents/?uuid=d5fedcfc-55da-4d46-b01a-d464dfbd5a66&quot;],&quot;isTemporary&quot;:false,&quot;legacyDesktopId&quot;:&quot;d5fedcfc-55da-4d46-b01a-d464dfbd5a66&quot;}]},{&quot;citationID&quot;:&quot;MENDELEY_CITATION_7a913556-290c-498f-a08f-6e004154bd46&quot;,&quot;properties&quot;:{&quot;noteIndex&quot;:0},&quot;isEdited&quot;:false,&quot;manualOverride&quot;:{&quot;citeprocText&quot;:&quot;(Furniss et al. 2007)&quot;,&quot;isManuallyOverridden&quot;:false,&quot;manualOverrideText&quot;:&quot;&quot;},&quot;citationTag&quot;:&quot;MENDELEY_CITATION_v3_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&quot;,&quot;citationItems&quot;:[{&quot;id&quot;:&quot;3a5c2478-505f-52ed-81ee-9ff6cf8e3529&quot;,&quot;itemData&quot;:{&quot;DOI&quot;:&quot;10.1002/ajmg.a.32097&quot;,&quot;ISSN&quot;:&quot;15524825&quot;,&quot;PMID&quot;:&quot;18000979&quot;,&quot;abstract&quot;:&quot;Mutations in SALL1 and GLI3 are responsible for human limb malformation syndromes. The molecular pathophysiology of these mutations is incompletely understood, and many conclusions have been drawn from studies performed in the mouse. We identified truncating mutations in SALL1 and GLI3 in patients with limb malformation and studied the contribution of nonsense-mediated decay (NMD) to the expression of mutant mRNA in patient-derived fibroblasts. Quantification of the relative proportions of mutant and wild-type alleles was performed by pyrosequencing. In SALL1, a mutant allele causing Townes-Brocks syndrome was unexpectedly resistant to NMD, whereas a different mutation causing a much milder phenotype was susceptible to NMD. In GLI3, all three mutant alleles tested were susceptible to NMD. This work provides novel insights into the molecular pathophysiology of SALL1 and GLI3 mutations, extends the phenotypic spectrum of SALL1 mutations, and provides an example of a human mutation which does not follow the usual accepted positional rules governing mammalian NMD. © 2007 Wiley-Liss, Inc.&quot;,&quot;author&quot;:[{&quot;dropping-particle&quot;:&quot;&quot;,&quot;family&quot;:&quot;Furniss&quot;,&quot;given&quot;:&quot;Dominic&quot;,&quot;non-dropping-particle&quot;:&quot;&quot;,&quot;parse-names&quot;:false,&quot;suffix&quot;:&quot;&quot;},{&quot;dropping-particle&quot;:&quot;&quot;,&quot;family&quot;:&quot;Critchley&quot;,&quot;given&quot;:&quot;Paul&quot;,&quot;non-dropping-particle&quot;:&quot;&quot;,&quot;parse-names&quot;:false,&quot;suffix&quot;:&quot;&quot;},{&quot;dropping-particle&quot;:&quot;&quot;,&quot;family&quot;:&quot;Giele&quot;,&quot;given&quot;:&quot;Henk&quot;,&quot;non-dropping-particle&quot;:&quot;&quot;,&quot;parse-names&quot;:false,&quot;suffix&quot;:&quot;&quot;},{&quot;dropping-particle&quot;:&quot;&quot;,&quot;family&quot;:&quot;Wilkie&quot;,&quot;given&quot;:&quot;Andrew O.M.&quot;,&quot;non-dropping-particle&quot;:&quot;&quot;,&quot;parse-names&quot;:false,&quot;suffix&quot;:&quot;&quot;}],&quot;container-title&quot;:&quot;American Journal of Medical Genetics, Part A&quot;,&quot;id&quot;:&quot;3a5c2478-505f-52ed-81ee-9ff6cf8e3529&quot;,&quot;issue&quot;:&quot;24&quot;,&quot;issued&quot;:{&quot;date-parts&quot;:[[&quot;2007&quot;]]},&quot;page&quot;:&quot;3150-3160&quot;,&quot;title&quot;:&quot;Nonsense-mediated decay and the molecular pathogenesis of mutations in SALL1 and GLI3&quot;,&quot;type&quot;:&quot;article&quot;,&quot;volume&quot;:&quot;143&quot;,&quot;container-title-short&quot;:&quot;Am J Med Genet A&quot;},&quot;uris&quot;:[&quot;http://www.mendeley.com/documents/?uuid=03cbcc17-44a3-4772-94ca-9affe36e619b&quot;],&quot;isTemporary&quot;:false,&quot;legacyDesktopId&quot;:&quot;03cbcc17-44a3-4772-94ca-9affe36e619b&quot;}]},{&quot;citationID&quot;:&quot;MENDELEY_CITATION_939435dd-daad-4b94-8470-cd09aaacfb0e&quot;,&quot;properties&quot;:{&quot;noteIndex&quot;:0},&quot;isEdited&quot;:false,&quot;manualOverride&quot;:{&quot;citeprocText&quot;:&quot;(Bedeschi et al. 2011)&quot;,&quot;isManuallyOverridden&quot;:false,&quot;manualOverrideText&quot;:&quot;&quot;},&quot;citationTag&quot;:&quot;MENDELEY_CITATION_v3_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&quot;,&quot;citationItems&quot;:[{&quot;id&quot;:&quot;9655f6d8-3156-590f-801e-8cfc40e73cdb&quot;,&quot;itemData&quot;:{&quot;DOI&quot;:&quot;10.1159/000328135&quot;,&quot;ISSN&quot;:&quot;16618769&quot;,&quot;abstract&quot;:&quot;Van den Ende-Gupta syndrome (VDEGS) is a congenital condition characterized by craniofacial and skeletal manifestations, specifically blepharophimosis, malar and maxillary hypoplasia, distinctive nose, arachnocamptodactyly, and long slender bones of the hands and feet. To date, only 24 patients have been described. It is generally thought that the syndrome is transmitted by an autosomal recessive mode of inheritance, although evidence for genetic heterogeneity has recently been presented. We report on a girl followed from birth up to 3 years of life with a set of peculiar minor anomalies, arachnocamptodactyly of hands and feet, characteristic of VDEGS in association with a 22q11.12 deletion. Recently, the VDEGS gene was mapped to the DiGeorge syndrome region on 22q11.2, and homozygous mutations in the SCARF2 gene were identified. We now report the first patient with VDEGS due to compound heterozygosity for the common 22q11.2 microdeletion and a hemizygous SCARF2 splice site mutation. Copyright © 2011 S. Karger AG, Basel.&quot;,&quot;author&quot;:[{&quot;dropping-particle&quot;:&quot;&quot;,&quot;family&quot;:&quot;Bedeschi&quot;,&quot;given&quot;:&quot;M. F.&quot;,&quot;non-dropping-particle&quot;:&quot;&quot;,&quot;parse-names&quot;:false,&quot;suffix&quot;:&quot;&quot;},{&quot;dropping-particle&quot;:&quot;&quot;,&quot;family&quot;:&quot;Colombo&quot;,&quot;given&quot;:&quot;L.&quot;,&quot;non-dropping-particle&quot;:&quot;&quot;,&quot;parse-names&quot;:false,&quot;suffix&quot;:&quot;&quot;},{&quot;dropping-particle&quot;:&quot;&quot;,&quot;family&quot;:&quot;Mari&quot;,&quot;given&quot;:&quot;F.&quot;,&quot;non-dropping-particle&quot;:&quot;&quot;,&quot;parse-names&quot;:false,&quot;suffix&quot;:&quot;&quot;},{&quot;dropping-particle&quot;:&quot;&quot;,&quot;family&quot;:&quot;Hofmann&quot;,&quot;given&quot;:&quot;K.&quot;,&quot;non-dropping-particle&quot;:&quot;&quot;,&quot;parse-names&quot;:false,&quot;suffix&quot;:&quot;&quot;},{&quot;dropping-particle&quot;:&quot;&quot;,&quot;family&quot;:&quot;Rauch&quot;,&quot;given&quot;:&quot;A.&quot;,&quot;non-dropping-particle&quot;:&quot;&quot;,&quot;parse-names&quot;:false,&quot;suffix&quot;:&quot;&quot;},{&quot;dropping-particle&quot;:&quot;&quot;,&quot;family&quot;:&quot;Gentilin&quot;,&quot;given&quot;:&quot;B.&quot;,&quot;non-dropping-particle&quot;:&quot;&quot;,&quot;parse-names&quot;:false,&quot;suffix&quot;:&quot;&quot;},{&quot;dropping-particle&quot;:&quot;&quot;,&quot;family&quot;:&quot;Renieri&quot;,&quot;given&quot;:&quot;A.&quot;,&quot;non-dropping-particle&quot;:&quot;&quot;,&quot;parse-names&quot;:false,&quot;suffix&quot;:&quot;&quot;},{&quot;dropping-particle&quot;:&quot;&quot;,&quot;family&quot;:&quot;Clerici&quot;,&quot;given&quot;:&quot;D.&quot;,&quot;non-dropping-particle&quot;:&quot;&quot;,&quot;parse-names&quot;:false,&quot;suffix&quot;:&quot;&quot;}],&quot;container-title&quot;:&quot;Molecular Syndromology&quot;,&quot;id&quot;:&quot;9655f6d8-3156-590f-801e-8cfc40e73cdb&quot;,&quot;issue&quot;:&quot;5&quot;,&quot;issued&quot;:{&quot;date-parts&quot;:[[&quot;2011&quot;]]},&quot;page&quot;:&quot;239-245&quot;,&quot;title&quot;:&quot;Unmasking of a recessive SCARF2 mutation by a 22q11.12 de novo deletion in a patient with Van den Ende-Gupta syndrome&quot;,&quot;type&quot;:&quot;article-journal&quot;,&quot;volume&quot;:&quot;1&quot;,&quot;container-title-short&quot;:&quot;Mol Syndromol&quot;},&quot;uris&quot;:[&quot;http://www.mendeley.com/documents/?uuid=a0595396-3cb4-402a-b5ce-00247cddcb06&quot;],&quot;isTemporary&quot;:false,&quot;legacyDesktopId&quot;:&quot;a0595396-3cb4-402a-b5ce-00247cddcb06&quot;}]},{&quot;citationID&quot;:&quot;MENDELEY_CITATION_72139cc6-08b1-4f3a-8fde-81d2a3971bb5&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NzIxMzljYzYtMDhiMS00ZjNhLThmZGUtODFkMmEzOTcxYmI1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0635c467-5a05-429a-a953-3c54374bf3b7&quot;,&quot;properties&quot;:{&quot;noteIndex&quot;:0},&quot;isEdited&quot;:false,&quot;manualOverride&quot;:{&quot;citeprocText&quot;:&quot;(Hanchate et al. 2012)&quot;,&quot;isManuallyOverridden&quot;:false,&quot;manualOverrideText&quot;:&quot;&quot;},&quot;citationTag&quot;:&quot;MENDELEY_CITATION_v3_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&quot;,&quot;citationItems&quot;:[{&quot;id&quot;:&quot;ad91d5f1-4fb9-5a83-92c2-5418c870a702&quot;,&quot;itemData&quot;:{&quot;DOI&quot;:&quot;10.1371/journal.pgen.1002896&quot;,&quot;ISSN&quot;:&quot;15537390&quot;,&quot;PMID&quot;:&quot;22927827&quot;,&quot;abstract&quot;:&quot;Kallmann syndrome (KS) associates congenital hypogonadism due to gonadotropin-releasing hormone (GnRH) deficiency and anosmia. The genetics of KS involves various modes of transmission, including oligogenic inheritance. Here, we report that Nrp1sema/sema mutant mice that lack a functional semaphorin-binding domain in neuropilin-1, an obligatory coreceptor of semaphorin-3A, have a KS-like phenotype. Pathohistological analysis of these mice indeed showed abnormal development of the peripheral olfactory system and defective embryonic migration of the neuroendocrine GnRH cells to the basal forebrain, which results in increased mortality of newborn mice and reduced fertility in adults. We thus screened 386 KS patients for the presence of mutations in SEMA3A (by Sanger sequencing of all 17 coding exons and flanking splice sites) and identified nonsynonymous mutations in 24 patients, specifically, a frameshifting small deletion (D538fsX31) and seven different missense mutations (R66W, N153S, I400V, V435I, T688A, R730Q, R733H). All the mutations were found in heterozygous state. Seven mutations resulted in impaired secretion of semaphorin-3A by transfected COS-7 cells (D538fsX31, R66W, V435I) or reduced signaling activity of the secreted protein in the GN11 cell line derived from embryonic GnRH cells (N153S, I400V, T688A, R733H), which strongly suggests that these mutations have a pathogenic effect. Notably, mutations in other KS genes had already been identified, in heterozygous state, in five of these patients. Our findings indicate that semaphorin-3A signaling insufficiency contributes to the pathogenesis of KS and further substantiate the oligogenic pattern of inheritance in this developmental disorder. © 2012 Hanchate et al.&quot;,&quot;author&quot;:[{&quot;dropping-particle&quot;:&quot;&quot;,&quot;family&quot;:&quot;Hanchate&quot;,&quot;given&quot;:&quot;Naresh Kumar&quot;,&quot;non-dropping-particle&quot;:&quot;&quot;,&quot;parse-names&quot;:false,&quot;suffix&quot;:&quot;&quot;},{&quot;dropping-particle&quot;:&quot;&quot;,&quot;family&quot;:&quot;Giacobini&quot;,&quot;given&quot;:&quot;Paolo&quot;,&quot;non-dropping-particle&quot;:&quot;&quot;,&quot;parse-names&quot;:false,&quot;suffix&quot;:&quot;&quot;},{&quot;dropping-particle&quot;:&quot;&quot;,&quot;family&quot;:&quot;Lhuillier&quot;,&quot;given&quot;:&quot;Pierre&quot;,&quot;non-dropping-particle&quot;:&quot;&quot;,&quot;parse-names&quot;:false,&quot;suffix&quot;:&quot;&quot;},{&quot;dropping-particle&quot;:&quot;&quot;,&quot;family&quot;:&quot;Parkash&quot;,&quot;given&quot;:&quot;Jyoti&quot;,&quot;non-dropping-particle&quot;:&quot;&quot;,&quot;parse-names&quot;:false,&quot;suffix&quot;:&quot;&quot;},{&quot;dropping-particle&quot;:&quot;&quot;,&quot;family&quot;:&quot;Espy&quot;,&quot;given&quot;:&quot;Cécile&quot;,&quot;non-dropping-particle&quot;:&quot;&quot;,&quot;parse-names&quot;:false,&quot;suffix&quot;:&quot;&quot;},{&quot;dropping-particle&quot;:&quot;&quot;,&quot;family&quot;:&quot;Fouveaut&quot;,&quot;given&quot;:&quot;Corinne&quot;,&quot;non-dropping-particle&quot;:&quot;&quot;,&quot;parse-names&quot;:false,&quot;suffix&quot;:&quot;&quot;},{&quot;dropping-particle&quot;:&quot;&quot;,&quot;family&quot;:&quot;Leroy&quot;,&quot;given&quot;:&quot;Chrystel&quot;,&quot;non-dropping-particle&quot;:&quot;&quot;,&quot;parse-names&quot;:false,&quot;suffix&quot;:&quot;&quot;},{&quot;dropping-particle&quot;:&quot;&quot;,&quot;family&quot;:&quot;Baron&quot;,&quot;given&quot;:&quot;Stéphanie&quot;,&quot;non-dropping-particle&quot;:&quot;&quot;,&quot;parse-names&quot;:false,&quot;suffix&quot;:&quot;&quot;},{&quot;dropping-particle&quot;:&quot;&quot;,&quot;family&quot;:&quot;Campagne&quot;,&quot;given&quot;:&quot;Céline&quot;,&quot;non-dropping-particle&quot;:&quot;&quot;,&quot;parse-names&quot;:false,&quot;suffix&quot;:&quot;&quot;},{&quot;dropping-particle&quot;:&quot;&quot;,&quot;family&quot;:&quot;Vanacker&quot;,&quot;given&quot;:&quot;Charlotte&quot;,&quot;non-dropping-particle&quot;:&quot;&quot;,&quot;parse-names&quot;:false,&quot;suffix&quot;:&quot;&quot;},{&quot;dropping-particle&quot;:&quot;&quot;,&quot;family&quot;:&quot;Collier&quot;,&quot;given&quot;:&quot;Francis&quot;,&quot;non-dropping-particle&quot;:&quot;&quot;,&quot;parse-names&quot;:false,&quot;suffix&quot;:&quot;&quot;},{&quot;dropping-particle&quot;:&quot;&quot;,&quot;family&quot;:&quot;Cruaud&quot;,&quot;given&quot;:&quot;Corinne&quot;,&quot;non-dropping-particle&quot;:&quot;&quot;,&quot;parse-names&quot;:false,&quot;suffix&quot;:&quot;&quot;},{&quot;dropping-particle&quot;:&quot;&quot;,&quot;family&quot;:&quot;Meyer&quot;,&quot;given&quot;:&quot;Vincent&quot;,&quot;non-dropping-particle&quot;:&quot;&quot;,&quot;parse-names&quot;:false,&quot;suffix&quot;:&quot;&quot;},{&quot;dropping-particle&quot;:&quot;&quot;,&quot;family&quot;:&quot;García-Piñero&quot;,&quot;given&quot;:&quot;Alfons&quot;,&quot;non-dropping-particle&quot;:&quot;&quot;,&quot;parse-names&quot;:false,&quot;suffix&quot;:&quot;&quot;},{&quot;dropping-particle&quot;:&quot;&quot;,&quot;family&quot;:&quot;Dewailly&quot;,&quot;given&quot;:&quot;Didier&quot;,&quot;non-dropping-particle&quot;:&quot;&quot;,&quot;parse-names&quot;:false,&quot;suffix&quot;:&quot;&quot;},{&quot;dropping-particle&quot;:&quot;&quot;,&quot;family&quot;:&quot;Cortet-Rudelli&quot;,&quot;given&quot;:&quot;Christine&quot;,&quot;non-dropping-particle&quot;:&quot;&quot;,&quot;parse-names&quot;:false,&quot;suffix&quot;:&quot;&quot;},{&quot;dropping-particle&quot;:&quot;&quot;,&quot;family&quot;:&quot;Gersak&quot;,&quot;given&quot;:&quot;Ksenija&quot;,&quot;non-dropping-particle&quot;:&quot;&quot;,&quot;parse-names&quot;:false,&quot;suffix&quot;:&quot;&quot;},{&quot;dropping-particle&quot;:&quot;&quot;,&quot;family&quot;:&quot;Metz&quot;,&quot;given&quot;:&quot;Chantal&quot;,&quot;non-dropping-particle&quot;:&quot;&quot;,&quot;parse-names&quot;:false,&quot;suffix&quot;:&quot;&quot;},{&quot;dropping-particle&quot;:&quot;&quot;,&quot;family&quot;:&quot;Chabrier&quot;,&quot;given&quot;:&quot;Gérard&quot;,&quot;non-dropping-particle&quot;:&quot;&quot;,&quot;parse-names&quot;:false,&quot;suffix&quot;:&quot;&quot;},{&quot;dropping-particle&quot;:&quot;&quot;,&quot;family&quot;:&quot;Pugeat&quot;,&quot;given&quot;:&quot;Michel&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Hardelin&quot;,&quot;given&quot;:&quot;Jean Pierre&quot;,&quot;non-dropping-particle&quot;:&quot;&quot;,&quot;parse-names&quot;:false,&quot;suffix&quot;:&quot;&quot;},{&quot;dropping-particle&quot;:&quot;&quot;,&quot;family&quot;:&quot;Prevot&quot;,&quot;given&quot;:&quot;Vincent&quot;,&quot;non-dropping-particle&quot;:&quot;&quot;,&quot;parse-names&quot;:false,&quot;suffix&quot;:&quot;&quot;},{&quot;dropping-particle&quot;:&quot;&quot;,&quot;family&quot;:&quot;Dodé&quot;,&quot;given&quot;:&quot;Catherine&quot;,&quot;non-dropping-particle&quot;:&quot;&quot;,&quot;parse-names&quot;:false,&quot;suffix&quot;:&quot;&quot;}],&quot;container-title&quot;:&quot;PLoS Genetics&quot;,&quot;id&quot;:&quot;ad91d5f1-4fb9-5a83-92c2-5418c870a702&quot;,&quot;issue&quot;:&quot;8&quot;,&quot;issued&quot;:{&quot;date-parts&quot;:[[&quot;2012&quot;]]},&quot;page&quot;:&quot;1-9&quot;,&quot;title&quot;:&quot;SEMA3A, a Gene Involved in Axonal Pathfinding, Is Mutated in Patients with Kallmann Syndrome&quot;,&quot;type&quot;:&quot;article-journal&quot;,&quot;volume&quot;:&quot;8&quot;,&quot;container-title-short&quot;:&quot;PLoS Genet&quot;},&quot;uris&quot;:[&quot;http://www.mendeley.com/documents/?uuid=ef3c3d2f-a835-4922-9c81-41be41bc7e20&quot;],&quot;isTemporary&quot;:false,&quot;legacyDesktopId&quot;:&quot;ef3c3d2f-a835-4922-9c81-41be41bc7e20&quot;}]},{&quot;citationID&quot;:&quot;MENDELEY_CITATION_31b9d11e-55be-470a-82eb-bf37db13d5f5&quot;,&quot;properties&quot;:{&quot;noteIndex&quot;:0},&quot;isEdited&quot;:false,&quot;manualOverride&quot;:{&quot;citeprocText&quot;:&quot;(Hoischen et al. 2010)&quot;,&quot;isManuallyOverridden&quot;:false,&quot;manualOverrideText&quot;:&quot;&quot;},&quot;citationTag&quot;:&quot;MENDELEY_CITATION_v3_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&quot;,&quot;citationItems&quot;:[{&quot;id&quot;:&quot;b3744405-b8f7-5949-9a20-5c8afe457040&quot;,&quot;itemData&quot;:{&quot;DOI&quot;:&quot;10.1038/ng.581&quot;,&quot;ISSN&quot;:&quot;15461718&quot;,&quot;PMID&quot;:&quot;20436468&quot;,&quot;abstract&quot;:&quot;Schinzel-Giedion syndrome is characterized by severe mental retardation, distinctive facial features and multiple congenital malformations; most affected individuals die before the age of ten. We sequenced the exomes of four affected individuals (cases) and found heterozygous de novo variants in SETBP1 in all four. We also identified SETBP1 mutations in eight additional cases using Sanger sequencing. All mutations clustered to a highly conserved 11-bp exonic region, suggesting a dominant-negative or gain-of-function effect. © 2010 Nature America, Inc. All rights reserved.&quot;,&quot;author&quot;:[{&quot;dropping-particle&quot;:&quot;&quot;,&quot;family&quot;:&quot;Hoischen&quot;,&quot;given&quot;:&quot;Alexander&quot;,&quot;non-dropping-particle&quot;:&quot;&quot;,&quot;parse-names&quot;:false,&quot;suffix&quot;:&quot;&quot;},{&quot;dropping-particle&quot;:&quot;&quot;,&quot;family&quot;:&quot;Bon&quot;,&quot;given&quot;:&quot;Bregje W.M.&quot;,&quot;non-dropping-particle&quot;:&quot;Van&quot;,&quot;parse-names&quot;:false,&quot;suffix&quot;:&quot;&quot;},{&quot;dropping-particle&quot;:&quot;&quot;,&quot;family&quot;:&quot;Gilissen&quot;,&quot;given&quot;:&quot;Christian&quot;,&quot;non-dropping-particle&quot;:&quot;&quot;,&quot;parse-names&quot;:false,&quot;suffix&quot;:&quot;&quot;},{&quot;dropping-particle&quot;:&quot;&quot;,&quot;family&quot;:&quot;Arts&quot;,&quot;given&quot;:&quot;Peer&quot;,&quot;non-dropping-particle&quot;:&quot;&quot;,&quot;parse-names&quot;:false,&quot;suffix&quot;:&quot;&quot;},{&quot;dropping-particle&quot;:&quot;&quot;,&quot;family&quot;:&quot;Lier&quot;,&quot;given&quot;:&quot;Bart&quot;,&quot;non-dropping-particle&quot;:&quot;Van&quot;,&quot;parse-names&quot;:false,&quot;suffix&quot;:&quot;&quot;},{&quot;dropping-particle&quot;:&quot;&quot;,&quot;family&quot;:&quot;Steehouwer&quot;,&quot;given&quot;:&quot;Marloes&quot;,&quot;non-dropping-particle&quot;:&quot;&quot;,&quot;parse-names&quot;:false,&quot;suffix&quot;:&quot;&quot;},{&quot;dropping-particle&quot;:&quot;&quot;,&quot;family&quot;:&quot;Vries&quot;,&quot;given&quot;:&quot;Petra&quot;,&quot;non-dropping-particle&quot;:&quot;De&quot;,&quot;parse-names&quot;:false,&quot;suffix&quot;:&quot;&quot;},{&quot;dropping-particle&quot;:&quot;&quot;,&quot;family&quot;:&quot;Reuver&quot;,&quot;given&quot;:&quot;Rick&quot;,&quot;non-dropping-particle&quot;:&quot;De&quot;,&quot;parse-names&quot;:false,&quot;suffix&quot;:&quot;&quot;},{&quot;dropping-particle&quot;:&quot;&quot;,&quot;family&quot;:&quot;Wieskamp&quot;,&quot;given&quot;:&quot;Nienke&quot;,&quot;non-dropping-particle&quot;:&quot;&quot;,&quot;parse-names&quot;:false,&quot;suffix&quot;:&quot;&quot;},{&quot;dropping-particle&quot;:&quot;&quot;,&quot;family&quot;:&quot;Mortier&quot;,&quot;given&quot;:&quot;Geert&quot;,&quot;non-dropping-particle&quot;:&quot;&quot;,&quot;parse-names&quot;:false,&quot;suffix&quot;:&quot;&quot;},{&quot;dropping-particle&quot;:&quot;&quot;,&quot;family&quot;:&quot;Devriendt&quot;,&quot;given&quot;:&quot;Koen&quot;,&quot;non-dropping-particle&quot;:&quot;&quot;,&quot;parse-names&quot;:false,&quot;suffix&quot;:&quot;&quot;},{&quot;dropping-particle&quot;:&quot;&quot;,&quot;family&quot;:&quot;Amorim&quot;,&quot;given&quot;:&quot;Marta Z.&quot;,&quot;non-dropping-particle&quot;:&quot;&quot;,&quot;parse-names&quot;:false,&quot;suffix&quot;:&quot;&quot;},{&quot;dropping-particle&quot;:&quot;&quot;,&quot;family&quot;:&quot;Revencu&quot;,&quot;given&quot;:&quot;Nicole&quot;,&quot;non-dropping-particle&quot;:&quot;&quot;,&quot;parse-names&quot;:false,&quot;suffix&quot;:&quot;&quot;},{&quot;dropping-particle&quot;:&quot;&quot;,&quot;family&quot;:&quot;Kidd&quot;,&quot;given&quot;:&quot;Alexa&quot;,&quot;non-dropping-particle&quot;:&quot;&quot;,&quot;parse-names&quot;:false,&quot;suffix&quot;:&quot;&quot;},{&quot;dropping-particle&quot;:&quot;&quot;,&quot;family&quot;:&quot;Barbosa&quot;,&quot;given&quot;:&quot;Mafalda&quot;,&quot;non-dropping-particle&quot;:&quot;&quot;,&quot;parse-names&quot;:false,&quot;suffix&quot;:&quot;&quot;},{&quot;dropping-particle&quot;:&quot;&quot;,&quot;family&quot;:&quot;Turner&quot;,&quot;given&quot;:&quot;Anne&quot;,&quot;non-dropping-particle&quot;:&quot;&quot;,&quot;parse-names&quot;:false,&quot;suffix&quot;:&quot;&quot;},{&quot;dropping-particle&quot;:&quot;&quot;,&quot;family&quot;:&quot;Smith&quot;,&quot;given&quot;:&quot;Janine&quot;,&quot;non-dropping-particle&quot;:&quot;&quot;,&quot;parse-names&quot;:false,&quot;suffix&quot;:&quot;&quot;},{&quot;dropping-particle&quot;:&quot;&quot;,&quot;family&quot;:&quot;Oley&quot;,&quot;given&quot;:&quot;Christina&quot;,&quot;non-dropping-particle&quot;:&quot;&quot;,&quot;parse-names&quot;:false,&quot;suffix&quot;:&quot;&quot;},{&quot;dropping-particle&quot;:&quot;&quot;,&quot;family&quot;:&quot;Henderson&quot;,&quot;given&quot;:&quot;Alex&quot;,&quot;non-dropping-particle&quot;:&quot;&quot;,&quot;parse-names&quot;:false,&quot;suffix&quot;:&quot;&quot;},{&quot;dropping-particle&quot;:&quot;&quot;,&quot;family&quot;:&quot;Hayes&quot;,&quot;given&quot;:&quot;Ian M.&quot;,&quot;non-dropping-particle&quot;:&quot;&quot;,&quot;parse-names&quot;:false,&quot;suffix&quot;:&quot;&quot;},{&quot;dropping-particle&quot;:&quot;&quot;,&quot;family&quot;:&quot;Thompson&quot;,&quot;given&quot;:&quot;Elizabeth M.&quot;,&quot;non-dropping-particle&quot;:&quot;&quot;,&quot;parse-names&quot;:false,&quot;suffix&quot;:&quot;&quot;},{&quot;dropping-particle&quot;:&quot;&quot;,&quot;family&quot;:&quot;Brunner&quot;,&quot;given&quot;:&quot;Han G.&quot;,&quot;non-dropping-particle&quot;:&quot;&quot;,&quot;parse-names&quot;:false,&quot;suffix&quot;:&quot;&quot;},{&quot;dropping-particle&quot;:&quot;&quot;,&quot;family&quot;:&quot;Vries&quot;,&quot;given&quot;:&quot;Bert B.A.&quot;,&quot;non-dropping-particle&quot;:&quot;De&quot;,&quot;parse-names&quot;:false,&quot;suffix&quot;:&quot;&quot;},{&quot;dropping-particle&quot;:&quot;&quot;,&quot;family&quot;:&quot;Veltman&quot;,&quot;given&quot;:&quot;Joris A.&quot;,&quot;non-dropping-particle&quot;:&quot;&quot;,&quot;parse-names&quot;:false,&quot;suffix&quot;:&quot;&quot;}],&quot;container-title&quot;:&quot;Nature Genetics&quot;,&quot;id&quot;:&quot;b3744405-b8f7-5949-9a20-5c8afe457040&quot;,&quot;issue&quot;:&quot;6&quot;,&quot;issued&quot;:{&quot;date-parts&quot;:[[&quot;2010&quot;]]},&quot;page&quot;:&quot;483-485&quot;,&quot;title&quot;:&quot;De novo mutations of SETBP1 cause Schinzel-Giedion syndrome&quot;,&quot;type&quot;:&quot;article-journal&quot;,&quot;volume&quot;:&quot;42&quot;,&quot;container-title-short&quot;:&quot;Nat Genet&quot;},&quot;uris&quot;:[&quot;http://www.mendeley.com/documents/?uuid=fa050d1d-973f-4f50-bd71-f01ead82c97f&quot;],&quot;isTemporary&quot;:false,&quot;legacyDesktopId&quot;:&quot;fa050d1d-973f-4f50-bd71-f01ead82c97f&quot;}]},{&quot;citationID&quot;:&quot;MENDELEY_CITATION_d8b0d54c-a46c-411f-80e3-50983d443f8b&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ZDhiMGQ1NGMtYTQ2Yy00MTFmLTgwZTMtNTA5ODNkNDQzZjhi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37874093-b360-41ce-9470-43306e2e32e1&quot;,&quot;properties&quot;:{&quot;noteIndex&quot;:0},&quot;isEdited&quot;:false,&quot;manualOverride&quot;:{&quot;citeprocText&quot;:&quot;(Roberts et al. 2007)&quot;,&quot;isManuallyOverridden&quot;:false,&quot;manualOverrideText&quot;:&quot;&quot;},&quot;citationTag&quot;:&quot;MENDELEY_CITATION_v3_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&quot;,&quot;citationItems&quot;:[{&quot;id&quot;:&quot;bf08c6ab-fe61-521f-8f65-d82ba50f5715&quot;,&quot;itemData&quot;:{&quot;DOI&quot;:&quot;10.1038/ng1926&quot;,&quot;ISSN&quot;:&quot;10614036&quot;,&quot;PMID&quot;:&quot;17143285&quot;,&quot;abstract&quot;:&quot;Noonan syndrome, the most common single-gene cause of congenital heart disease, is characterized by short stature, characteristic facies, learning problems and leukemia predisposition. Gain-of-function mutations in PTPN11, encoding the tyrosine phosphatase SHP2, cause ∼50% of Noonan syndrome cases. SHP2 is required for RAS-ERK MAP kinase (MAPK) cascade activation, and Noonan syndrome mutants enhance ERK activation ex vivo and in mice. KRAS mutations account for &lt;5% of cases of Noonan syndrome, but the gene(s) responsible for the remainder are unknown. We identified missense mutations in SOS1, which encodes an essential RAS guanine nucleotide-exchange factor (RAS-GEF), in ∼20% of cases of Noonan syndrome without PTPN11 mutation. The prevalence of specific cardiac defects differs in SOS1 mutation-associated Noonan syndrome. Noonan syndrome-associated SOS1 mutations are hypermorphs encoding products that enhance RAS and ERK activation. Our results identify SOS1 mutants as a major cause of Noonan syndrome, representing the first example of activating GEF mutations associated with human disease and providing new insights into RAS-GEF regulation. © 2006 Nature Publishing Group.&quot;,&quot;author&quot;:[{&quot;dropping-particle&quot;:&quot;&quot;,&quot;family&quot;:&quot;Roberts&quot;,&quot;given&quot;:&quot;Amy E.&quot;,&quot;non-dropping-particle&quot;:&quot;&quot;,&quot;parse-names&quot;:false,&quot;suffix&quot;:&quot;&quot;},{&quot;dropping-particle&quot;:&quot;&quot;,&quot;family&quot;:&quot;Araki&quot;,&quot;given&quot;:&quot;Toshiyuki&quot;,&quot;non-dropping-particle&quot;:&quot;&quot;,&quot;parse-names&quot;:false,&quot;suffix&quot;:&quot;&quot;},{&quot;dropping-particle&quot;:&quot;&quot;,&quot;family&quot;:&quot;Swanson&quot;,&quot;given&quot;:&quot;Kenneth D.&quot;,&quot;non-dropping-particle&quot;:&quot;&quot;,&quot;parse-names&quot;:false,&quot;suffix&quot;:&quot;&quot;},{&quot;dropping-particle&quot;:&quot;&quot;,&quot;family&quot;:&quot;Montgomery&quot;,&quot;given&quot;:&quot;Kate T.&quot;,&quot;non-dropping-particle&quot;:&quot;&quot;,&quot;parse-names&quot;:false,&quot;suffix&quot;:&quot;&quot;},{&quot;dropping-particle&quot;:&quot;&quot;,&quot;family&quot;:&quot;Schiripo&quot;,&quot;given&quot;:&quot;Taryn A.&quot;,&quot;non-dropping-particle&quot;:&quot;&quot;,&quot;parse-names&quot;:false,&quot;suffix&quot;:&quot;&quot;},{&quot;dropping-particle&quot;:&quot;&quot;,&quot;family&quot;:&quot;Joshi&quot;,&quot;given&quot;:&quot;Victoria A.&quot;,&quot;non-dropping-particle&quot;:&quot;&quot;,&quot;parse-names&quot;:false,&quot;suffix&quot;:&quot;&quot;},{&quot;dropping-particle&quot;:&quot;&quot;,&quot;family&quot;:&quot;Li&quot;,&quot;given&quot;:&quot;Li&quot;,&quot;non-dropping-particle&quot;:&quot;&quot;,&quot;parse-names&quot;:false,&quot;suffix&quot;:&quot;&quot;},{&quot;dropping-particle&quot;:&quot;&quot;,&quot;family&quot;:&quot;Yassin&quot;,&quot;given&quot;:&quot;Yosuf&quot;,&quot;non-dropping-particle&quot;:&quot;&quot;,&quot;parse-names&quot;:false,&quot;suffix&quot;:&quot;&quot;},{&quot;dropping-particle&quot;:&quot;&quot;,&quot;family&quot;:&quot;Tamburino&quot;,&quot;given&quot;:&quot;Alex M.&quot;,&quot;non-dropping-particle&quot;:&quot;&quot;,&quot;parse-names&quot;:false,&quot;suffix&quot;:&quot;&quot;},{&quot;dropping-particle&quot;:&quot;&quot;,&quot;family&quot;:&quot;Neel&quot;,&quot;given&quot;:&quot;Benjamin G.&quot;,&quot;non-dropping-particle&quot;:&quot;&quot;,&quot;parse-names&quot;:false,&quot;suffix&quot;:&quot;&quot;},{&quot;dropping-particle&quot;:&quot;&quot;,&quot;family&quot;:&quot;Kucherlapati&quot;,&quot;given&quot;:&quot;Raju S.&quot;,&quot;non-dropping-particle&quot;:&quot;&quot;,&quot;parse-names&quot;:false,&quot;suffix&quot;:&quot;&quot;}],&quot;container-title&quot;:&quot;Nature Genetics&quot;,&quot;id&quot;:&quot;bf08c6ab-fe61-521f-8f65-d82ba50f5715&quot;,&quot;issue&quot;:&quot;1&quot;,&quot;issued&quot;:{&quot;date-parts&quot;:[[&quot;2007&quot;]]},&quot;page&quot;:&quot;70-74&quot;,&quot;title&quot;:&quot;Germline gain-of-function mutations in SOS1 cause Noonan syndrome&quot;,&quot;type&quot;:&quot;article-journal&quot;,&quot;volume&quot;:&quot;39&quot;,&quot;container-title-short&quot;:&quot;Nat Genet&quot;},&quot;uris&quot;:[&quot;http://www.mendeley.com/documents/?uuid=dbafcd96-e426-4b80-b8bb-7b968634b8aa&quot;],&quot;isTemporary&quot;:false,&quot;legacyDesktopId&quot;:&quot;dbafcd96-e426-4b80-b8bb-7b968634b8aa&quot;}]},{&quot;citationID&quot;:&quot;MENDELEY_CITATION_ef92d482-8ce8-4f39-a4c1-1d53627dd51b&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ZWY5MmQ0ODItOGNlOC00ZjM5LWE0YzEtMWQ1MzYyN2RkNTFi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fbc98e6e-f85a-44ee-a824-cc30df494ea5&quot;,&quot;properties&quot;:{&quot;noteIndex&quot;:0},&quot;isEdited&quot;:false,&quot;manualOverride&quot;:{&quot;citeprocText&quot;:&quot;(Hammoud et al. 2021)&quot;,&quot;isManuallyOverridden&quot;:false,&quot;manualOverrideText&quot;:&quot;&quot;},&quot;citationTag&quot;:&quot;MENDELEY_CITATION_v3_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&quot;,&quot;citationItems&quot;:[{&quot;id&quot;:&quot;0f2c2b06-92d7-5083-abfa-9df8fc6fe0d3&quot;,&quot;itemData&quot;:{&quot;DOI&quot;:&quot;10.3928/19382359-20171214-05&quot;,&quot;ISSN&quot;:&quot;19382359&quot;,&quot;PMID&quot;:&quot;29323689&quot;,&quot;author&quot;:[{&quot;dropping-particle&quot;:&quot;&quot;,&quot;family&quot;:&quot;Hammoud&quot;,&quot;given&quot;:&quot;Batoul&quot;,&quot;non-dropping-particle&quot;:&quot;&quot;,&quot;parse-names&quot;:false,&quot;suffix&quot;:&quot;&quot;},{&quot;dropping-particle&quot;:&quot;&quot;,&quot;family&quot;:&quot;Baldauff&quot;,&quot;given&quot;:&quot;Natalie Marie Hecht&quot;,&quot;non-dropping-particle&quot;:&quot;&quot;,&quot;parse-names&quot;:false,&quot;suffix&quot;:&quot;&quot;},{&quot;dropping-particle&quot;:&quot;&quot;,&quot;family&quot;:&quot;Yatsenko&quot;,&quot;given&quot;:&quot;Svetlana&quot;,&quot;non-dropping-particle&quot;:&quot;&quot;,&quot;parse-names&quot;:false,&quot;suffix&quot;:&quot;&quot;},{&quot;dropping-particle&quot;:&quot;&quot;,&quot;family&quot;:&quot;Witchel&quot;,&quot;given&quot;:&quot;Selma Feldman&quot;,&quot;non-dropping-particle&quot;:&quot;&quot;,&quot;parse-names&quot;:false,&quot;suffix&quot;:&quot;&quot;}],&quot;container-title&quot;:&quot;Endocrine Society&quot;,&quot;id&quot;:&quot;0f2c2b06-92d7-5083-abfa-9df8fc6fe0d3&quot;,&quot;issue&quot;:&quot;1&quot;,&quot;issued&quot;:{&quot;date-parts&quot;:[[&quot;2021&quot;]]},&quot;title&quot;:&quot;22q13 Duplication in Newborn With Dysmorphic Features: The Role of SOX10 in Disorders of Sex Development&quot;,&quot;type&quot;:&quot;article-journal&quot;,&quot;volume&quot;:&quot;5&quot;,&quot;container-title-short&quot;:&quot;&quot;},&quot;uris&quot;:[&quot;http://www.mendeley.com/documents/?uuid=8345bf21-19d2-449d-9f1f-438798131379&quot;],&quot;isTemporary&quot;:false,&quot;legacyDesktopId&quot;:&quot;8345bf21-19d2-449d-9f1f-438798131379&quot;}]},{&quot;citationID&quot;:&quot;MENDELEY_CITATION_07e18936-32ff-4021-b099-f6766bfb7e99&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MDdlMTg5MzYtMzJmZi00MDIxLWIwOTktZjY3NjZiZmI3ZTk5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93b04d42-c26b-4eee-b52b-ec273c816733&quot;,&quot;properties&quot;:{&quot;noteIndex&quot;:0},&quot;isEdited&quot;:false,&quot;manualOverride&quot;:{&quot;citeprocText&quot;:&quot;(Kelberman et al. 2006)&quot;,&quot;isManuallyOverridden&quot;:false,&quot;manualOverrideText&quot;:&quot;&quot;},&quot;citationTag&quot;:&quot;MENDELEY_CITATION_v3_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&quot;,&quot;citationItems&quot;:[{&quot;id&quot;:&quot;23c22be8-ff4b-5bc0-97ec-3025480f244f&quot;,&quot;itemData&quot;:{&quot;DOI&quot;:&quot;10.1172/JCI28658.2442&quot;,&quot;abstract&quot;:&quot;The transcription factor SOX2 is expressed most notably in the developing CNS and placodes, where it plays criti- cal roles in embryogenesis. Heterozygous de novo mutations in SOX2 have previously been associated with bilat- eral anophthalmia/microphthalmia, developmental delay, short stature, and male genital tract abnormalities. Here we investigated the role of Sox2 in murine pituitary development. Mice heterozygous for a targeted disrup- tion of Sox2 did not manifest eye defects, but showed abnormal anterior pituitary development with reduced levels of growth hormone, luteinizing hormone, and thyroid-stimulating hormone. Consequently, we identified 8 indi- viduals (from a cohort of 235 patients) with heterozygous sequence variations in SOX2. Six of these were de novo mutations, predicted to result in truncated protein products, that exhibited partial or complete loss of function (DNA binding, nuclear translocation, or transactivation). Clinical evaluation revealed that, in addition to bilateral eye defects, SOX2 mutations were associated with anterior pituitary hypoplasia and hypogonadotropic hypogo- nadism, variable defects affecting the corpus callosum and mesial temporal structures, hypothalamic hamartoma, sensorineural hearing loss, and esophageal atresia. Our data show that SOX2 is necessary for the normal develop- ment and function of the hypothalamo-pituitary and reproductive axes in both humans and mice.&quot;,&quot;author&quot;:[{&quot;dropping-particle&quot;:&quot;&quot;,&quot;family&quot;:&quot;Kelberman&quot;,&quot;given&quot;:&quot;Daniel&quot;,&quot;non-dropping-particle&quot;:&quot;&quot;,&quot;parse-names&quot;:false,&quot;suffix&quot;:&quot;&quot;},{&quot;dropping-particle&quot;:&quot;&quot;,&quot;family&quot;:&quot;Rizzoti&quot;,&quot;given&quot;:&quot;Karine&quot;,&quot;non-dropping-particle&quot;:&quot;&quot;,&quot;parse-names&quot;:false,&quot;suffix&quot;:&quot;&quot;},{&quot;dropping-particle&quot;:&quot;&quot;,&quot;family&quot;:&quot;Avilion&quot;,&quot;given&quot;:&quot;Ariel&quot;,&quot;non-dropping-particle&quot;:&quot;&quot;,&quot;parse-names&quot;:false,&quot;suffix&quot;:&quot;&quot;},{&quot;dropping-particle&quot;:&quot;&quot;,&quot;family&quot;:&quot;Bitner-glindzicz&quot;,&quot;given&quot;:&quot;Maria&quot;,&quot;non-dropping-particle&quot;:&quot;&quot;,&quot;parse-names&quot;:false,&quot;suffix&quot;:&quot;&quot;},{&quot;dropping-particle&quot;:&quot;&quot;,&quot;family&quot;:&quot;Cianfarani&quot;,&quot;given&quot;:&quot;Stefano&quot;,&quot;non-dropping-particle&quot;:&quot;&quot;,&quot;parse-names&quot;:false,&quot;suffix&quot;:&quot;&quot;},{&quot;dropping-particle&quot;:&quot;&quot;,&quot;family&quot;:&quot;Collins&quot;,&quot;given&quot;:&quot;Julie&quot;,&quot;non-dropping-particle&quot;:&quot;&quot;,&quot;parse-names&quot;:false,&quot;suffix&quot;:&quot;&quot;},{&quot;dropping-particle&quot;:&quot;&quot;,&quot;family&quot;:&quot;Chong&quot;,&quot;given&quot;:&quot;W Kling&quot;,&quot;non-dropping-particle&quot;:&quot;&quot;,&quot;parse-names&quot;:false,&quot;suffix&quot;:&quot;&quot;},{&quot;dropping-particle&quot;:&quot;&quot;,&quot;family&quot;:&quot;Kirk&quot;,&quot;given&quot;:&quot;Jeremy M W&quot;,&quot;non-dropping-particle&quot;:&quot;&quot;,&quot;parse-names&quot;:false,&quot;suffix&quot;:&quot;&quot;},{&quot;dropping-particle&quot;:&quot;&quot;,&quot;family&quot;:&quot;Achermann&quot;,&quot;given&quot;:&quot;John C&quot;,&quot;non-dropping-particle&quot;:&quot;&quot;,&quot;parse-names&quot;:false,&quot;suffix&quot;:&quot;&quot;},{&quot;dropping-particle&quot;:&quot;&quot;,&quot;family&quot;:&quot;Ross&quot;,&quot;given&quot;:&quot;Richard&quot;,&quot;non-dropping-particle&quot;:&quot;&quot;,&quot;parse-names&quot;:false,&quot;suffix&quot;:&quot;&quot;},{&quot;dropping-particle&quot;:&quot;&quot;,&quot;family&quot;:&quot;Carmignac&quot;,&quot;given&quot;:&quot;Danielle&quot;,&quot;non-dropping-particle&quot;:&quot;&quot;,&quot;parse-names&quot;:false,&quot;suffix&quot;:&quot;&quot;},{&quot;dropping-particle&quot;:&quot;&quot;,&quot;family&quot;:&quot;Lovell-badge&quot;,&quot;given&quot;:&quot;Robin&quot;,&quot;non-dropping-particle&quot;:&quot;&quot;,&quot;parse-names&quot;:false,&quot;suffix&quot;:&quot;&quot;},{&quot;dropping-particle&quot;:&quot;&quot;,&quot;family&quot;:&quot;Robinson&quot;,&quot;given&quot;:&quot;Iain C A F&quot;,&quot;non-dropping-particle&quot;:&quot;&quot;,&quot;parse-names&quot;:false,&quot;suffix&quot;:&quot;&quot;},{&quot;dropping-particle&quot;:&quot;&quot;,&quot;family&quot;:&quot;Dattani&quot;,&quot;given&quot;:&quot;Mehul T&quot;,&quot;non-dropping-particle&quot;:&quot;&quot;,&quot;parse-names&quot;:false,&quot;suffix&quot;:&quot;&quot;}],&quot;container-title&quot;:&quot;The Journal of Clinical Investigation&quot;,&quot;id&quot;:&quot;23c22be8-ff4b-5bc0-97ec-3025480f244f&quot;,&quot;issue&quot;:&quot;9&quot;,&quot;issued&quot;:{&quot;date-parts&quot;:[[&quot;2006&quot;]]},&quot;page&quot;:&quot;2442-2455&quot;,&quot;title&quot;:&quot;With Abnormalities in the Hypothalamo- Pituitary-Gonadal Axis in Mice and Humans&quot;,&quot;type&quot;:&quot;article-journal&quot;,&quot;volume&quot;:&quot;116&quot;,&quot;container-title-short&quot;:&quot;J Clin Invest&quot;},&quot;uris&quot;:[&quot;http://www.mendeley.com/documents/?uuid=d4ee71ef-48b9-47b9-a035-5928747e008c&quot;],&quot;isTemporary&quot;:false,&quot;legacyDesktopId&quot;:&quot;d4ee71ef-48b9-47b9-a035-5928747e008c&quot;}]},{&quot;citationID&quot;:&quot;MENDELEY_CITATION_23141d5f-aba3-47af-82ce-4f171537360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MxNDFkNWYtYWJhMy00N2FmLTgyY2UtNGYxNzE1MzczNjB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4c1af6b-f668-4569-a103-994475612f01&quot;,&quot;properties&quot;:{&quot;noteIndex&quot;:0},&quot;isEdited&quot;:false,&quot;manualOverride&quot;:{&quot;citeprocText&quot;:&quot;(Tasic et al. 2019)&quot;,&quot;isManuallyOverridden&quot;:false,&quot;manualOverrideText&quot;:&quot;&quot;},&quot;citationTag&quot;:&quot;MENDELEY_CITATION_v3_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&quot;,&quot;citationItems&quot;:[{&quot;id&quot;:&quot;7219b26d-cb71-5658-9e18-5d2444c834f1&quot;,&quot;itemData&quot;:{&quot;DOI&quot;:&quot;10.2478/bjmg-2019-0006&quot;,&quot;ISSN&quot;:&quot;13110160&quot;,&quot;abstract&quot;:&quot;Disorders of sex development (DSD) are a group of rare conditions characterized by discrepancy between chromosomal sex, gonads and external genitalia. Congenital abnormalities of the kidney and urinary tract are often associated with DSD, mostly in multiple malformation syndromes. We describe the case of an 11-year-old Caucasian boy, with right kidney hypoplasia and hypospadias. Genome-wide copy number variation (CNV) analysis revealed a unique duplication of about 550 kb on chromosome Xq27, and a 46,XX karyotype, consistent with a sex reversal phenotype. This region includes multiple genes, and, among these, SOX3 emerged as the main phenotypic driver. This is the fifth case reporting a genomic imbalance involving the SOX3 gene in a 46,XX SRY-negative male, and the first with associated renal malformations. Our data provide plausible links between SOX3 gene dosage and kidney malformations. It is noteworthy that the current and reported SOX3 gene duplications are below the detection threshold of standard karyotypes and were found only by analyzing CNVs using DNA microarrays. Therefore, all 46,XX SRY-negative males should be screened for SOX3 gene duplications with DNA microarrays.&quot;,&quot;author&quot;:[{&quot;dropping-particle&quot;:&quot;&quot;,&quot;family&quot;:&quot;Tasic&quot;,&quot;given&quot;:&quot;V.&quot;,&quot;non-dropping-particle&quot;:&quot;&quot;,&quot;parse-names&quot;:false,&quot;suffix&quot;:&quot;&quot;},{&quot;dropping-particle&quot;:&quot;&quot;,&quot;family&quot;:&quot;Mitrotti&quot;,&quot;given&quot;:&quot;A.&quot;,&quot;non-dropping-particle&quot;:&quot;&quot;,&quot;parse-names&quot;:false,&quot;suffix&quot;:&quot;&quot;},{&quot;dropping-particle&quot;:&quot;&quot;,&quot;family&quot;:&quot;Riepe&quot;,&quot;given&quot;:&quot;F. G.&quot;,&quot;non-dropping-particle&quot;:&quot;&quot;,&quot;parse-names&quot;:false,&quot;suffix&quot;:&quot;&quot;},{&quot;dropping-particle&quot;:&quot;&quot;,&quot;family&quot;:&quot;Kulle&quot;,&quot;given&quot;:&quot;A. E.&quot;,&quot;non-dropping-particle&quot;:&quot;&quot;,&quot;parse-names&quot;:false,&quot;suffix&quot;:&quot;&quot;},{&quot;dropping-particle&quot;:&quot;&quot;,&quot;family&quot;:&quot;Laban&quot;,&quot;given&quot;:&quot;N.&quot;,&quot;non-dropping-particle&quot;:&quot;&quot;,&quot;parse-names&quot;:false,&quot;suffix&quot;:&quot;&quot;},{&quot;dropping-particle&quot;:&quot;&quot;,&quot;family&quot;:&quot;Polenakovic&quot;,&quot;given&quot;:&quot;M.&quot;,&quot;non-dropping-particle&quot;:&quot;&quot;,&quot;parse-names&quot;:false,&quot;suffix&quot;:&quot;&quot;},{&quot;dropping-particle&quot;:&quot;&quot;,&quot;family&quot;:&quot;Plaseska-Karanfilska&quot;,&quot;given&quot;:&quot;D.&quot;,&quot;non-dropping-particle&quot;:&quot;&quot;,&quot;parse-names&quot;:false,&quot;suffix&quot;:&quot;&quot;},{&quot;dropping-particle&quot;:&quot;&quot;,&quot;family&quot;:&quot;Sanna-Cherchi&quot;,&quot;given&quot;:&quot;S.&quot;,&quot;non-dropping-particle&quot;:&quot;&quot;,&quot;parse-names&quot;:false,&quot;suffix&quot;:&quot;&quot;},{&quot;dropping-particle&quot;:&quot;&quot;,&quot;family&quot;:&quot;Kostovski&quot;,&quot;given&quot;:&quot;M.&quot;,&quot;non-dropping-particle&quot;:&quot;&quot;,&quot;parse-names&quot;:false,&quot;suffix&quot;:&quot;&quot;},{&quot;dropping-particle&quot;:&quot;&quot;,&quot;family&quot;:&quot;Gucev&quot;,&quot;given&quot;:&quot;Z.&quot;,&quot;non-dropping-particle&quot;:&quot;&quot;,&quot;parse-names&quot;:false,&quot;suffix&quot;:&quot;&quot;}],&quot;container-title&quot;:&quot;Balkan Journal of Medical Genetics&quot;,&quot;id&quot;:&quot;7219b26d-cb71-5658-9e18-5d2444c834f1&quot;,&quot;issue&quot;:&quot;1&quot;,&quot;issued&quot;:{&quot;date-parts&quot;:[[&quot;2019&quot;]]},&quot;page&quot;:&quot;81-88&quot;,&quot;title&quot;:&quot;Duplication of the SOX3 gene in an sry-negative 46,XX male with associated congenital anomalies of kidneys and the urinary tract: Case report and review of the literature&quot;,&quot;type&quot;:&quot;article-journal&quot;,&quot;volume&quot;:&quot;22&quot;,&quot;container-title-short&quot;:&quot;&quot;},&quot;uris&quot;:[&quot;http://www.mendeley.com/documents/?uuid=886df180-cfb7-49af-a061-ad16ca224ac1&quot;],&quot;isTemporary&quot;:false,&quot;legacyDesktopId&quot;:&quot;886df180-cfb7-49af-a061-ad16ca224ac1&quot;}]},{&quot;citationID&quot;:&quot;MENDELEY_CITATION_b851e630-fb27-4054-98f9-e43002d63472&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Yjg1MWU2MzAtZmIyNy00MDU0LTk4ZjktZTQzMDAyZDYzNDcy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80092363-1c3c-40c9-b9ff-4310339c9ca6&quot;,&quot;properties&quot;:{&quot;noteIndex&quot;:0},&quot;isEdited&quot;:false,&quot;manualOverride&quot;:{&quot;citeprocText&quot;:&quot;(Portnoi et al. 2018)&quot;,&quot;isManuallyOverridden&quot;:false,&quot;manualOverrideText&quot;:&quot;&quot;},&quot;citationTag&quot;:&quot;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&quot;,&quot;citationItems&quot;:[{&quot;id&quot;:&quot;6efeb524-f78f-580a-8366-43ed70f28076&quot;,&quot;itemData&quot;:{&quot;DOI&quot;:&quot;10.1093/hmg/ddy037&quot;,&quot;ISSN&quot;:&quot;14602083&quot;,&quot;PMID&quot;:&quot;29373757&quot;,&quot;abstract&quot;:&quot;SOX8 is an HMG-box transcription factor closely related to SRY and SOX9. Deletion of the gene encoding Sox8 in mice causes reproductive dysfunction but the role of SOX8 in humans is unknown. Here, we show that SOX8 is expressed in the somatic cells of the early developing gonad in the human and influences human sex determination. We identified two individuals with 46, XY disorders/differences in sex development (DSD) and chromosomal rearrangements encompassing the SOX8 locus and a third individual with 46, XY DSD and a missense mutation in the HMG-box of SOX8. In vitro functional assays indicate that this mutation alters the biological activity of the protein. As an emerging body of evidence suggests that DSDs and infertility can have common etiologies, we also analysed SOX8 in a cohort of infertile men (n=274) and two independent cohorts of women with primary ovarian insufficiency (POI; n=153 and n=104). SOX8 mutations were found at increased frequency in oligozoospermic men (3.5%; P &lt; 0.05) and POI (5.06%; P=4.5×10-5) as compared with fertile/normospermic control populations (0.74%). The mutant proteins identified altered SOX8 biological activity as compared with the wild-type protein. These data demonstrate that SOX8 plays an important role in human reproduction and SOX8 mutations contribute to a spectrum of phenotypes including 46, XY DSD, male infertility and 46, XX POI.&quot;,&quot;author&quot;:[{&quot;dropping-particle&quot;:&quot;&quot;,&quot;family&quot;:&quot;Portnoi&quot;,&quot;given&quot;:&quot;Marie France&quot;,&quot;non-dropping-particle&quot;:&quot;&quot;,&quot;parse-names&quot;:false,&quot;suffix&quot;:&quot;&quot;},{&quot;dropping-particle&quot;:&quot;&quot;,&quot;family&quot;:&quot;Dumargne&quot;,&quot;given&quot;:&quot;Marie Charlotte&quot;,&quot;non-dropping-particle&quot;:&quot;&quot;,&quot;parse-names&quot;:false,&quot;suffix&quot;:&quot;&quot;},{&quot;dropping-particle&quot;:&quot;&quot;,&quot;family&quot;:&quot;Rojo&quot;,&quot;given&quot;:&quot;Sandra&quot;,&quot;non-dropping-particle&quot;:&quot;&quot;,&quot;parse-names&quot;:false,&quot;suffix&quot;:&quot;&quot;},{&quot;dropping-particle&quot;:&quot;&quot;,&quot;family&quot;:&quot;Witchel&quot;,&quot;given&quot;:&quot;Selma F.&quot;,&quot;non-dropping-particle&quot;:&quot;&quot;,&quot;parse-names&quot;:false,&quot;suffix&quot;:&quot;&quot;},{&quot;dropping-particle&quot;:&quot;&quot;,&quot;family&quot;:&quot;Duncan&quot;,&quot;given&quot;:&quot;Andrew J.&quot;,&quot;non-dropping-particle&quot;:&quot;&quot;,&quot;parse-names&quot;:false,&quot;suffix&quot;:&quot;&quot;},{&quot;dropping-particle&quot;:&quot;&quot;,&quot;family&quot;:&quot;Eozenou&quot;,&quot;given&quot;:&quot;Caroline&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Yatsenko&quot;,&quot;given&quot;:&quot;Svetlana A.&quot;,&quot;non-dropping-particle&quot;:&quot;&quot;,&quot;parse-names&quot;:false,&quot;suffix&quot;:&quot;&quot;},{&quot;dropping-particle&quot;:&quot;&quot;,&quot;family&quot;:&quot;Rajkovic&quot;,&quot;given&quot;:&quot;Aleksandar&quot;,&quot;non-dropping-particle&quot;:&quot;&quot;,&quot;parse-names&quot;:false,&quot;suffix&quot;:&quot;&quot;},{&quot;dropping-particle&quot;:&quot;&quot;,&quot;family&quot;:&quot;Reyes-Mugica&quot;,&quot;given&quot;:&quot;Miguel&quot;,&quot;non-dropping-particle&quot;:&quot;&quot;,&quot;parse-names&quot;:false,&quot;suffix&quot;:&quot;&quot;},{&quot;dropping-particle&quot;:&quot;&quot;,&quot;family&quot;:&quot;Almstrup&quot;,&quot;given&quot;:&quot;Kristian&quot;,&quot;non-dropping-particle&quot;:&quot;&quot;,&quot;parse-names&quot;:false,&quot;suffix&quot;:&quot;&quot;},{&quot;dropping-particle&quot;:&quot;&quot;,&quot;family&quot;:&quot;Fusee&quot;,&quot;given&quot;:&quot;Leila&quot;,&quot;non-dropping-particle&quot;:&quot;&quot;,&quot;parse-names&quot;:false,&quot;suffix&quot;:&quot;&quot;},{&quot;dropping-particle&quot;:&quot;&quot;,&quot;family&quot;:&quot;Srivastava&quot;,&quot;given&quot;:&quot;Yogesh&quot;,&quot;non-dropping-particle&quot;:&quot;&quot;,&quot;parse-names&quot;:false,&quot;suffix&quot;:&quot;&quot;},{&quot;dropping-particle&quot;:&quot;&quot;,&quot;family&quot;:&quot;Chantot-Bastaraud&quot;,&quot;given&quot;:&quot;Sandra&quot;,&quot;non-dropping-particle&quot;:&quot;&quot;,&quot;parse-names&quot;:false,&quot;suffix&quot;:&quot;&quot;},{&quot;dropping-particle&quot;:&quot;&quot;,&quot;family&quot;:&quot;Hyon&quot;,&quot;given&quot;:&quot;Capucine&quot;,&quot;non-dropping-particle&quot;:&quot;&quot;,&quot;parse-names&quot;:false,&quot;suffix&quot;:&quot;&quot;},{&quot;dropping-particle&quot;:&quot;&quot;,&quot;family&quot;:&quot;Louis-Sylvestre&quot;,&quot;given&quot;:&quot;Christine&quot;,&quot;non-dropping-particle&quot;:&quot;&quot;,&quot;parse-names&quot;:false,&quot;suffix&quot;:&quot;&quot;},{&quot;dropping-particle&quot;:&quot;&quot;,&quot;family&quot;:&quot;Validire&quot;,&quot;given&quot;:&quot;Pierre&quot;,&quot;non-dropping-particle&quot;:&quot;&quot;,&quot;parse-names&quot;:false,&quot;suffix&quot;:&quot;&quot;},{&quot;dropping-particle&quot;:&quot;&quot;,&quot;family&quot;:&quot;Pichard&quot;,&quot;given&quot;:&quot;Caroline de Malleray&quot;,&quot;non-dropping-particle&quot;:&quot;&quot;,&quot;parse-names&quot;:false,&quot;suffix&quot;:&quot;&quot;},{&quot;dropping-particle&quot;:&quot;&quot;,&quot;family&quot;:&quot;Ravel&quot;,&quot;given&quot;:&quot;Celia&quot;,&quot;non-dropping-particle&quot;:&quot;&quot;,&quot;parse-names&quot;:false,&quot;suffix&quot;:&quot;&quot;},{&quot;dropping-particle&quot;:&quot;&quot;,&quot;family&quot;:&quot;Christin-Maitre&quot;,&quot;given&quot;:&quot;Sophie&quot;,&quot;non-dropping-particle&quot;:&quot;&quot;,&quot;parse-names&quot;:false,&quot;suffix&quot;:&quot;&quot;},{&quot;dropping-particle&quot;:&quot;&quot;,&quot;family&quot;:&quot;Brauner&quot;,&quot;given&quot;:&quot;Raja&quot;,&quot;non-dropping-particle&quot;:&quot;&quot;,&quot;parse-names&quot;:false,&quot;suffix&quot;:&quot;&quot;},{&quot;dropping-particle&quot;:&quot;&quot;,&quot;family&quot;:&quot;Rossetti&quot;,&quot;given&quot;:&quot;Raffaella&quot;,&quot;non-dropping-particle&quot;:&quot;&quot;,&quot;parse-names&quot;:false,&quot;suffix&quot;:&quot;&quot;},{&quot;dropping-particle&quot;:&quot;&quot;,&quot;family&quot;:&quot;Persani&quot;,&quot;given&quot;:&quot;Luca&quot;,&quot;non-dropping-particle&quot;:&quot;&quot;,&quot;parse-names&quot;:false,&quot;suffix&quot;:&quot;&quot;},{&quot;dropping-particle&quot;:&quot;&quot;,&quot;family&quot;:&quot;Charreau&quot;,&quot;given&quot;:&quot;Eduardo H.&quot;,&quot;non-dropping-particle&quot;:&quot;&quot;,&quot;parse-names&quot;:false,&quot;suffix&quot;:&quot;&quot;},{&quot;dropping-particle&quot;:&quot;&quot;,&quot;family&quot;:&quot;Dain&quot;,&quot;given&quot;:&quot;Liliana&quot;,&quot;non-dropping-particle&quot;:&quot;&quot;,&quot;parse-names&quot;:false,&quot;suffix&quot;:&quot;&quot;},{&quot;dropping-particle&quot;:&quot;&quot;,&quot;family&quot;:&quot;Chiauzzi&quot;,&quot;given&quot;:&quot;Violeta A.&quot;,&quot;non-dropping-particle&quot;:&quot;&quot;,&quot;parse-names&quot;:false,&quot;suffix&quot;:&quot;&quot;},{&quot;dropping-particle&quot;:&quot;&quot;,&quot;family&quot;:&quot;Mazen&quot;,&quot;given&quot;:&quot;Inas&quot;,&quot;non-dropping-particle&quot;:&quot;&quot;,&quot;parse-names&quot;:false,&quot;suffix&quot;:&quot;&quot;},{&quot;dropping-particle&quot;:&quot;&quot;,&quot;family&quot;:&quot;Rouba&quot;,&quot;given&quot;:&quot;Hassan&quot;,&quot;non-dropping-particle&quot;:&quot;&quot;,&quot;parse-names&quot;:false,&quot;suffix&quot;:&quot;&quot;},{&quot;dropping-particle&quot;:&quot;&quot;,&quot;family&quot;:&quot;Schluth-Bolard&quot;,&quot;given&quot;:&quot;Caroline&quot;,&quot;non-dropping-particle&quot;:&quot;&quot;,&quot;parse-names&quot;:false,&quot;suffix&quot;:&quot;&quot;},{&quot;dropping-particle&quot;:&quot;&quot;,&quot;family&quot;:&quot;MacGowan&quot;,&quot;given&quot;:&quot;Stuart&quot;,&quot;non-dropping-particle&quot;:&quot;&quot;,&quot;parse-names&quot;:false,&quot;suffix&quot;:&quot;&quot;},{&quot;dropping-particle&quot;:&quot;&quot;,&quot;family&quot;:&quot;McLean&quot;,&quot;given&quot;:&quot;W. H.Irwin&quot;,&quot;non-dropping-particle&quot;:&quot;&quot;,&quot;parse-names&quot;:false,&quot;suffix&quot;:&quot;&quot;},{&quot;dropping-particle&quot;:&quot;&quot;,&quot;family&quot;:&quot;Patin&quot;,&quot;given&quot;:&quot;Etienne&quot;,&quot;non-dropping-particle&quot;:&quot;&quot;,&quot;parse-names&quot;:false,&quot;suffix&quot;:&quot;&quot;},{&quot;dropping-particle&quot;:&quot;De&quot;,&quot;family&quot;:&quot;Meyts&quot;,&quot;given&quot;:&quot;Ewa Rajpert&quot;,&quot;non-dropping-particle&quot;:&quot;&quot;,&quot;parse-names&quot;:false,&quot;suffix&quot;:&quot;&quot;},{&quot;dropping-particle&quot;:&quot;&quot;,&quot;family&quot;:&quot;Jauch&quot;,&quot;given&quot;:&quot;Ralf&quot;,&quot;non-dropping-particle&quot;:&quot;&quot;,&quot;parse-names&quot;:false,&quot;suffix&quot;:&quot;&quot;},{&quot;dropping-particle&quot;:&quot;&quot;,&quot;family&quot;:&quot;Achermann&quot;,&quot;given&quot;:&quot;John C.&quot;,&quot;non-dropping-particle&quot;:&quot;&quot;,&quot;parse-names&quot;:false,&quot;suffix&quot;:&quot;&quot;},{&quot;dropping-particle&quot;:&quot;&quot;,&quot;family&quot;:&quot;Siffroi&quot;,&quot;given&quot;:&quot;Jean Pierre&quot;,&quot;non-dropping-particle&quot;:&quot;&quot;,&quot;parse-names&quot;:false,&quot;suffix&quot;:&quot;&quot;},{&quot;dropping-particle&quot;:&quot;&quot;,&quot;family&quot;:&quot;McElreavey&quot;,&quot;given&quot;:&quot;Ken&quot;,&quot;non-dropping-particle&quot;:&quot;&quot;,&quot;parse-names&quot;:false,&quot;suffix&quot;:&quot;&quot;},{&quot;dropping-particle&quot;:&quot;&quot;,&quot;family&quot;:&quot;Bashamboo&quot;,&quot;given&quot;:&quot;Anu&quot;,&quot;non-dropping-particle&quot;:&quot;&quot;,&quot;parse-names&quot;:false,&quot;suffix&quot;:&quot;&quot;}],&quot;container-title&quot;:&quot;Human Molecular Genetics&quot;,&quot;id&quot;:&quot;6efeb524-f78f-580a-8366-43ed70f28076&quot;,&quot;issue&quot;:&quot;7&quot;,&quot;issued&quot;:{&quot;date-parts&quot;:[[&quot;2018&quot;]]},&quot;page&quot;:&quot;1228-1240&quot;,&quot;title&quot;:&quot;Mutations involving the SRY-related gene SOX8 are associated with a spectrum of human reproductive anomalies&quot;,&quot;type&quot;:&quot;article-journal&quot;,&quot;volume&quot;:&quot;27&quot;,&quot;container-title-short&quot;:&quot;Hum Mol Genet&quot;},&quot;uris&quot;:[&quot;http://www.mendeley.com/documents/?uuid=3111617d-43aa-498d-8d32-f4d608ffe751&quot;],&quot;isTemporary&quot;:false,&quot;legacyDesktopId&quot;:&quot;3111617d-43aa-498d-8d32-f4d608ffe751&quot;}]},{&quot;citationID&quot;:&quot;MENDELEY_CITATION_43175a71-d10b-4ac1-b0ae-d2bc29a62c6a&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DMxNzVhNzEtZDEwYi00YWMxLWIwYWUtZDJiYzI5YTYyYzZh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10ab78a-3e34-4ccb-8e31-bc0ddc9dcac1&quot;,&quot;properties&quot;:{&quot;noteIndex&quot;:0},&quot;isEdited&quot;:false,&quot;manualOverride&quot;:{&quot;citeprocText&quot;:&quot;(Cox et al. 2011)&quot;,&quot;isManuallyOverridden&quot;:false,&quot;manualOverrideText&quot;:&quot;&quot;},&quot;citationTag&quot;:&quot;MENDELEY_CITATION_v3_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&quot;,&quot;citationItems&quot;:[{&quot;id&quot;:&quot;65408e1e-4d6e-559a-affd-c7fac2f8da51&quot;,&quot;itemData&quot;:{&quot;DOI&quot;:&quot;10.1056/nejmc1010311&quot;,&quot;ISSN&quot;:&quot;0028-4793&quot;,&quot;abstract&quot;:&quot;To the Editor: Female-to-male sex reversal in humans is rare, and when it is familial, it is extremely rare. We describe a family with a 46,XX testicular disorder of sex development in which three adult males (two brothers and a paternal uncle) were determined to be female according to karyotype (46,XX) and were negative for the SRY gene (Figure 1). The secondary sexual characteristics, behavior, growth and development, and skeletal development in these men were all normal male. Their general health and intelligence were normal. All three affected men were infertile with azoospermia. In two men, the testes were removed . . .&quot;,&quot;author&quot;:[{&quot;dropping-particle&quot;:&quot;&quot;,&quot;family&quot;:&quot;Cox&quot;,&quot;given&quot;:&quot;James J.&quot;,&quot;non-dropping-particle&quot;:&quot;&quot;,&quot;parse-names&quot;:false,&quot;suffix&quot;:&quot;&quot;},{&quot;dropping-particle&quot;:&quot;&quot;,&quot;family&quot;:&quot;Willatt&quot;,&quot;given&quot;:&quot;Lionel&quot;,&quot;non-dropping-particle&quot;:&quot;&quot;,&quot;parse-names&quot;:false,&quot;suffix&quot;:&quot;&quot;},{&quot;dropping-particle&quot;:&quot;&quot;,&quot;family&quot;:&quot;Homfray&quot;,&quot;given&quot;:&quot;Tessa&quot;,&quot;non-dropping-particle&quot;:&quot;&quot;,&quot;parse-names&quot;:false,&quot;suffix&quot;:&quot;&quot;},{&quot;dropping-particle&quot;:&quot;&quot;,&quot;family&quot;:&quot;Woods&quot;,&quot;given&quot;:&quot;C. Geoffrey&quot;,&quot;non-dropping-particle&quot;:&quot;&quot;,&quot;parse-names&quot;:false,&quot;suffix&quot;:&quot;&quot;}],&quot;container-title&quot;:&quot;New England Journal of Medicine&quot;,&quot;id&quot;:&quot;65408e1e-4d6e-559a-affd-c7fac2f8da51&quot;,&quot;issue&quot;:&quot;1&quot;,&quot;issued&quot;:{&quot;date-parts&quot;:[[&quot;2011&quot;]]},&quot;page&quot;:&quot;91-93&quot;,&quot;title&quot;:&quot; A SOX9 Duplication and Familial 46,XX Developmental Testicular Disorder &quot;,&quot;type&quot;:&quot;article&quot;,&quot;volume&quot;:&quot;364&quot;,&quot;container-title-short&quot;:&quot;&quot;},&quot;uris&quot;:[&quot;http://www.mendeley.com/documents/?uuid=bcc6f68c-ae19-4c5e-a9bb-46bcba02b199&quot;],&quot;isTemporary&quot;:false,&quot;legacyDesktopId&quot;:&quot;bcc6f68c-ae19-4c5e-a9bb-46bcba02b199&quot;}]},{&quot;citationID&quot;:&quot;MENDELEY_CITATION_cf2c6f53-7ebb-46a2-abe4-13884083c29b&quot;,&quot;properties&quot;:{&quot;noteIndex&quot;:0},&quot;isEdited&quot;:false,&quot;manualOverride&quot;:{&quot;citeprocText&quot;:&quot;(Zhang et al. 2020)&quot;,&quot;isManuallyOverridden&quot;:true,&quot;manualOverrideText&quot;:&quot;(Zhang et al. 2020)&quot;},&quot;citationTag&quot;:&quot;MENDELEY_CITATION_v3_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&quot;,&quot;citationItems&quot;:[{&quot;id&quot;:&quot;93ccba30-7718-5761-b6ba-fb43abce18be&quot;,&quot;itemData&quot;:{&quot;DOI&quot;:&quot;10.1016/j.ejmg.2020.103851&quot;,&quot;ISSN&quot;:&quot;18780849&quot;,&quot;PMID&quot;:&quot;31953237&quot;,&quot;abstract&quot;:&quot;Only eleven SPECC1L mutations have been reported worldwide which were associated with autosomal dominant oblique facial clefts, Opitz G/BBB Syndrome and Teebi hypertelorism syndrome. In this study, we reported the first Chinese patient with Teebi hypertelorism syndrome. Utilizing whole exome sequencing and Sanger sequencing, we identified a de novo missense mutation NM_015330.3: c.1249A &gt; C, p.(Thr417Pro) in SPECC1L gene. With common manifestations in Teebi hypertelorism syndrome such as special facial appearance, umbilical malformations and congenital heart defects, the patient also had unusual symptoms including recurrent infections, febrile seizures and widely opened anterior fontanelle. Furthermore, all the recorded SPECC1L mutations were analyzed by in silico analysis. Coiled-coil domain 2 was the most frequently mutated domain and positions e and g might be more important than other positions. This paper expanded the phenotypic spectrum of Teebi hypertelorism syndrome and elaborated molecular characteristics of SPECC1L mutations.&quot;,&quot;author&quot;:[{&quot;dropping-particle&quot;:&quot;&quot;,&quot;family&quot;:&quot;Zhang&quot;,&quot;given&quot;:&quot;Ting&quot;,&quot;non-dropping-particle&quot;:&quot;&quot;,&quot;parse-names&quot;:false,&quot;suffix&quot;:&quot;&quot;},{&quot;dropping-particle&quot;:&quot;&quot;,&quot;family&quot;:&quot;Wu&quot;,&quot;given&quot;:&quot;Qian&quot;,&quot;non-dropping-particle&quot;:&quot;&quot;,&quot;parse-names&quot;:false,&quot;suffix&quot;:&quot;&quot;},{&quot;dropping-particle&quot;:&quot;&quot;,&quot;family&quot;:&quot;Zhu&quot;,&quot;given&quot;:&quot;Ling&quot;,&quot;non-dropping-particle&quot;:&quot;&quot;,&quot;parse-names&quot;:false,&quot;suffix&quot;:&quot;&quot;},{&quot;dropping-particle&quot;:&quot;&quot;,&quot;family&quot;:&quot;Wu&quot;,&quot;given&quot;:&quot;Dingwen&quot;,&quot;non-dropping-particle&quot;:&quot;&quot;,&quot;parse-names&quot;:false,&quot;suffix&quot;:&quot;&quot;},{&quot;dropping-particle&quot;:&quot;&quot;,&quot;family&quot;:&quot;Yang&quot;,&quot;given&quot;:&quot;Rulai&quot;,&quot;non-dropping-particle&quot;:&quot;&quot;,&quot;parse-names&quot;:false,&quot;suffix&quot;:&quot;&quot;},{&quot;dropping-particle&quot;:&quot;&quot;,&quot;family&quot;:&quot;Qi&quot;,&quot;given&quot;:&quot;Ming&quot;,&quot;non-dropping-particle&quot;:&quot;&quot;,&quot;parse-names&quot;:false,&quot;suffix&quot;:&quot;&quot;},{&quot;dropping-particle&quot;:&quot;&quot;,&quot;family&quot;:&quot;Huang&quot;,&quot;given&quot;:&quot;Xinwen&quot;,&quot;non-dropping-particle&quot;:&quot;&quot;,&quot;parse-names&quot;:false,&quot;suffix&quot;:&quot;&quot;}],&quot;container-title&quot;:&quot;European Journal of Medical Genetics&quot;,&quot;id&quot;:&quot;93ccba30-7718-5761-b6ba-fb43abce18be&quot;,&quot;issue&quot;:&quot;4&quot;,&quot;issued&quot;:{&quot;date-parts&quot;:[[&quot;2020&quot;]]},&quot;page&quot;:&quot;103851&quot;,&quot;publisher&quot;:&quot;Elsevier&quot;,&quot;title&quot;:&quot;A novel SPECC1L mutation causing Teebi hypertelorism syndrome: Expanding phenotypic and genetic spectrum&quot;,&quot;type&quot;:&quot;article-journal&quot;,&quot;volume&quot;:&quot;63&quot;,&quot;container-title-short&quot;:&quot;Eur J Med Genet&quot;},&quot;uris&quot;:[&quot;http://www.mendeley.com/documents/?uuid=b22afba0-2ee7-48ea-9dd6-9d03dd7fe88b&quot;],&quot;isTemporary&quot;:false,&quot;legacyDesktopId&quot;:&quot;b22afba0-2ee7-48ea-9dd6-9d03dd7fe88b&quot;}]},{&quot;citationID&quot;:&quot;MENDELEY_CITATION_0b8ee7b8-6bb2-4e55-8705-c65f31adb426&quot;,&quot;properties&quot;:{&quot;noteIndex&quot;:0},&quot;isEdited&quot;:false,&quot;manualOverride&quot;:{&quot;citeprocText&quot;:&quot;(Miraoui et al. 2013e)&quot;,&quot;isManuallyOverridden&quot;:false,&quot;manualOverrideText&quot;:&quot;&quot;},&quot;citationTag&quot;:&quot;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&quot;,&quot;citationItems&quot;:[{&quot;id&quot;:&quot;0f86b68b-0932-5001-80c3-a4d204e3c96e&quot;,&quot;itemData&quot;:{&quot;DOI&quot;:&quot;10.1016/j.ajhg.2013.04.008&quot;,&quot;ISSN&quot;:&quot;00029297&quot;,&quot;PMID&quot;:&quot;23643382&quot;,&quot;abstract&quot;:&quot;Congenital hypogonadotropic hypogonadism (CHH) and its anosmia-associated form (Kallmann syndrome [KS]) are genetically heterogeneous. Among the &gt;15 genes implicated in these conditions, mutations in FGF8 and FGFR1 account for ∼12% of cases; notably, KAL1 and HS6ST1 are also involved in FGFR1 signaling and can be mutated in CHH. We therefore hypothesized that mutations in genes encoding a broader range of modulators of the FGFR1 pathway might contribute to the genetics of CHH as causal or modifier mutations. Thus, we aimed to (1) investigate whether CHH individuals harbor mutations in members of the so-called \&quot;FGF8 synexpression\&quot; group and (2) validate the ability of a bioinformatics algorithm on the basis of protein-protein interactome data (interactome-based affiliation scoring [IBAS]) to identify high-quality candidate genes. On the basis of sequence homology, expression, and structural and functional data, seven genes were selected and sequenced in 386 unrelated CHH individuals and 155 controls. Except for FGF18 and SPRY2, all other genes were found to be mutated in CHH individuals: FGF17 (n = 3 individuals), IL17RD (n = 8), DUSP6 (n = 5), SPRY4 (n = 14), and FLRT3 (n = 3). Independently, IBAS predicted FGF17 and IL17RD as the two top candidates in the entire proteome on the basis of a statistical test of their protein-protein interaction patterns to proteins known to be altered in CHH. Most of the FGF17 and IL17RD mutations altered protein function in vitro. IL17RD mutations were found only in KS individuals and were strongly linked to hearing loss (6/8 individuals). Mutations in genes encoding components of the FGF pathway are associated with complex modes of CHH inheritance and act primarily as contributors to an oligogenic genetic architecture underlying CHH. © 2013 The American Society of Human Genetics.&quot;,&quot;author&quot;:[{&quot;dropping-particle&quot;:&quot;&quot;,&quot;family&quot;:&quot;Miraoui&quot;,&quot;given&quot;:&quot;Hichem&quot;,&quot;non-dropping-particle&quot;:&quot;&quot;,&quot;parse-names&quot;:false,&quot;suffix&quot;:&quot;&quot;},{&quot;dropping-particle&quot;:&quot;&quot;,&quot;family&quot;:&quot;Dwyer&quot;,&quot;given&quot;:&quot;Andrew A.&quot;,&quot;non-dropping-particle&quot;:&quot;&quot;,&quot;parse-names&quot;:false,&quot;suffix&quot;:&quot;&quot;},{&quot;dropping-particle&quot;:&quot;&quot;,&quot;family&quot;:&quot;Sykiotis&quot;,&quot;given&quot;:&quot;Gerasimos P.&quot;,&quot;non-dropping-particle&quot;:&quot;&quot;,&quot;parse-names&quot;:false,&quot;suffix&quot;:&quot;&quot;},{&quot;dropping-particle&quot;:&quot;&quot;,&quot;family&quot;:&quot;Plummer&quot;,&quot;given&quot;:&quot;Lacey&quot;,&quot;non-dropping-particle&quot;:&quot;&quot;,&quot;parse-names&quot;:false,&quot;suffix&quot;:&quot;&quot;},{&quot;dropping-particle&quot;:&quot;&quot;,&quot;family&quot;:&quot;Chung&quot;,&quot;given&quot;:&quot;Wilson&quot;,&quot;non-dropping-particle&quot;:&quot;&quot;,&quot;parse-names&quot;:false,&quot;suffix&quot;:&quot;&quot;},{&quot;dropping-particle&quot;:&quot;&quot;,&quot;family&quot;:&quot;Feng&quot;,&quot;given&quot;:&quot;Bihua&quot;,&quot;non-dropping-particle&quot;:&quot;&quot;,&quot;parse-names&quot;:false,&quot;suffix&quot;:&quot;&quot;},{&quot;dropping-particle&quot;:&quot;&quot;,&quot;family&quot;:&quot;Beenken&quot;,&quot;given&quot;:&quot;Andrew&quot;,&quot;non-dropping-particle&quot;:&quot;&quot;,&quot;parse-names&quot;:false,&quot;suffix&quot;:&quot;&quot;},{&quot;dropping-particle&quot;:&quot;&quot;,&quot;family&quot;:&quot;Clarke&quot;,&quot;given&quot;:&quot;Jeff&quot;,&quot;non-dropping-particle&quot;:&quot;&quot;,&quot;parse-names&quot;:false,&quot;suffix&quot;:&quot;&quot;},{&quot;dropping-particle&quot;:&quot;&quot;,&quot;family&quot;:&quot;Pers&quot;,&quot;given&quot;:&quot;Tune H.&quot;,&quot;non-dropping-particle&quot;:&quot;&quot;,&quot;parse-names&quot;:false,&quot;suffix&quot;:&quot;&quot;},{&quot;dropping-particle&quot;:&quot;&quot;,&quot;family&quot;:&quot;Dworzynski&quot;,&quot;given&quot;:&quot;Piotr&quot;,&quot;non-dropping-particle&quot;:&quot;&quot;,&quot;parse-names&quot;:false,&quot;suffix&quot;:&quot;&quot;},{&quot;dropping-particle&quot;:&quot;&quot;,&quot;family&quot;:&quot;Keefe&quot;,&quot;given&quot;:&quot;Kimberley&quot;,&quot;non-dropping-particle&quot;:&quot;&quot;,&quot;parse-names&quot;:false,&quot;suffix&quot;:&quot;&quot;},{&quot;dropping-particle&quot;:&quot;&quot;,&quot;family&quot;:&quot;Niedziela&quot;,&quot;given&quot;:&quot;Marek&quot;,&quot;non-dropping-particle&quot;:&quot;&quot;,&quot;parse-names&quot;:false,&quot;suffix&quot;:&quot;&quot;},{&quot;dropping-particle&quot;:&quot;&quot;,&quot;family&quot;:&quot;Raivio&quot;,&quot;given&quot;:&quot;Taneli&quot;,&quot;non-dropping-particle&quot;:&quot;&quot;,&quot;parse-names&quot;:false,&quot;suffix&quot;:&quot;&quot;},{&quot;dropping-particle&quot;:&quot;&quot;,&quot;family&quot;:&quot;Crowley&quot;,&quot;given&quot;:&quot;William F.&quot;,&quot;non-dropping-particle&quot;:&quot;&quot;,&quot;parse-names&quot;:false,&quot;suffix&quot;:&quot;&quot;},{&quot;dropping-particle&quot;:&quot;&quot;,&quot;family&quot;:&quot;Seminara&quot;,&quot;given&quot;:&quot;Stephanie B.&quot;,&quot;non-dropping-particle&quot;:&quot;&quot;,&quot;parse-names&quot;:false,&quot;suffix&quot;:&quot;&quot;},{&quot;dropping-particle&quot;:&quot;&quot;,&quot;family&quot;:&quot;Quinton&quot;,&quot;given&quot;:&quot;Richard&quot;,&quot;non-dropping-particle&quot;:&quot;&quot;,&quot;parse-names&quot;:false,&quot;suffix&quot;:&quot;&quot;},{&quot;dropping-particle&quot;:&quot;&quot;,&quot;family&quot;:&quot;Hughes&quot;,&quot;given&quot;:&quot;Virginia A.&quot;,&quot;non-dropping-particle&quot;:&quot;&quot;,&quot;parse-names&quot;:false,&quot;suffix&quot;:&quot;&quot;},{&quot;dropping-particle&quot;:&quot;&quot;,&quot;family&quot;:&quot;Kumanov&quot;,&quot;given&quot;:&quot;Philip&quot;,&quot;non-dropping-particle&quot;:&quot;&quot;,&quot;parse-names&quot;:false,&quot;suffix&quot;:&quot;&quot;},{&quot;dropping-particle&quot;:&quot;&quot;,&quot;family&quot;:&quot;Young&quot;,&quot;given&quot;:&quot;Jacques&quot;,&quot;non-dropping-particle&quot;:&quot;&quot;,&quot;parse-names&quot;:false,&quot;suffix&quot;:&quot;&quot;},{&quot;dropping-particle&quot;:&quot;&quot;,&quot;family&quot;:&quot;Yialamas&quot;,&quot;given&quot;:&quot;Maria A.&quot;,&quot;non-dropping-particle&quot;:&quot;&quot;,&quot;parse-names&quot;:false,&quot;suffix&quot;:&quot;&quot;},{&quot;dropping-particle&quot;:&quot;&quot;,&quot;family&quot;:&quot;Hall&quot;,&quot;given&quot;:&quot;Janet E.&quot;,&quot;non-dropping-particle&quot;:&quot;&quot;,&quot;parse-names&quot;:false,&quot;suffix&quot;:&quot;&quot;},{&quot;dropping-particle&quot;:&quot;&quot;,&quot;family&quot;:&quot;Vliet&quot;,&quot;given&quot;:&quot;Guy&quot;,&quot;non-dropping-particle&quot;:&quot;Van&quot;,&quot;parse-names&quot;:false,&quot;suffix&quot;:&quot;&quot;},{&quot;dropping-particle&quot;:&quot;&quot;,&quot;family&quot;:&quot;Chanoine&quot;,&quot;given&quot;:&quot;Jean Pierre&quot;,&quot;non-dropping-particle&quot;:&quot;&quot;,&quot;parse-names&quot;:false,&quot;suffix&quot;:&quot;&quot;},{&quot;dropping-particle&quot;:&quot;&quot;,&quot;family&quot;:&quot;Rubenstein&quot;,&quot;given&quot;:&quot;John&quot;,&quot;non-dropping-particle&quot;:&quot;&quot;,&quot;parse-names&quot;:false,&quot;suffix&quot;:&quot;&quot;},{&quot;dropping-particle&quot;:&quot;&quot;,&quot;family&quot;:&quot;Mohammadi&quot;,&quot;given&quot;:&quot;Moosa&quot;,&quot;non-dropping-particle&quot;:&quot;&quot;,&quot;parse-names&quot;:false,&quot;suffix&quot;:&quot;&quot;},{&quot;dropping-particle&quot;:&quot;&quot;,&quot;family&quot;:&quot;Tsai&quot;,&quot;given&quot;:&quot;Pei San&quot;,&quot;non-dropping-particle&quot;:&quot;&quot;,&quot;parse-names&quot;:false,&quot;suffix&quot;:&quot;&quot;},{&quot;dropping-particle&quot;:&quot;&quot;,&quot;family&quot;:&quot;Sidis&quot;,&quot;given&quot;:&quot;Yisrael&quot;,&quot;non-dropping-particle&quot;:&quot;&quot;,&quot;parse-names&quot;:false,&quot;suffix&quot;:&quot;&quot;},{&quot;dropping-particle&quot;:&quot;&quot;,&quot;family&quot;:&quot;Lage&quot;,&quot;given&quot;:&quot;Kasper&quot;,&quot;non-dropping-particle&quot;:&quot;&quot;,&quot;parse-names&quot;:false,&quot;suffix&quot;:&quot;&quot;},{&quot;dropping-particle&quot;:&quot;&quot;,&quot;family&quot;:&quot;Pitteloud&quot;,&quot;given&quot;:&quot;Nelly&quot;,&quot;non-dropping-particle&quot;:&quot;&quot;,&quot;parse-names&quot;:false,&quot;suffix&quot;:&quot;&quot;}],&quot;container-title&quot;:&quot;American Journal of Human Genetics&quot;,&quot;id&quot;:&quot;0f86b68b-0932-5001-80c3-a4d204e3c96e&quot;,&quot;issue&quot;:&quot;5&quot;,&quot;issued&quot;:{&quot;date-parts&quot;:[[&quot;2013&quot;]]},&quot;page&quot;:&quot;725-743&quot;,&quot;publisher&quot;:&quot;The American Society of Human Genetics&quot;,&quot;title&quot;:&quot;Mutations in FGF17, IL17RD, DUSP6, SPRY4, and FLRT3 are identified in individuals with congenital hypogonadotropic hypogonadism&quot;,&quot;type&quot;:&quot;article-journal&quot;,&quot;volume&quot;:&quot;92&quot;,&quot;container-title-short&quot;:&quot;Am J Hum Genet&quot;},&quot;uris&quot;:[&quot;http://www.mendeley.com/documents/?uuid=51a66ea2-4d53-4b05-9846-bd4efa91b9f4&quot;],&quot;isTemporary&quot;:false,&quot;legacyDesktopId&quot;:&quot;51a66ea2-4d53-4b05-9846-bd4efa91b9f4&quot;}]},{&quot;citationID&quot;:&quot;MENDELEY_CITATION_ba9d0155-ce9e-414a-b7c0-13bc70227cac&quot;,&quot;properties&quot;:{&quot;noteIndex&quot;:0},&quot;isEdited&quot;:false,&quot;manualOverride&quot;:{&quot;citeprocText&quot;:&quot;(Baronio et al. 2019)&quot;,&quot;isManuallyOverridden&quot;:false,&quot;manualOverrideText&quot;:&quot;&quot;},&quot;citationTag&quot;:&quot;MENDELEY_CITATION_v3_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&quot;,&quot;citationItems&quot;:[{&quot;id&quot;:&quot;97721421-be0a-5a8d-baa0-765468635138&quot;,&quot;itemData&quot;:{&quot;DOI&quot;:&quot;https://doi.org/10.3390/ijms20184605&quot;,&quot;author&quot;:[{&quot;dropping-particle&quot;:&quot;&quot;,&quot;family&quot;:&quot;Baronio&quot;,&quot;given&quot;:&quot;Federico&quot;,&quot;non-dropping-particle&quot;:&quot;&quot;,&quot;parse-names&quot;:false,&quot;suffix&quot;:&quot;&quot;},{&quot;dropping-particle&quot;:&quot;&quot;,&quot;family&quot;:&quot;Ortolano&quot;,&quot;given&quot;:&quot;Rita&quot;,&quot;non-dropping-particle&quot;:&quot;&quot;,&quot;parse-names&quot;:false,&quot;suffix&quot;:&quot;&quot;},{&quot;dropping-particle&quot;:&quot;&quot;,&quot;family&quot;:&quot;Menabo&quot;,&quot;given&quot;:&quot;Soara&quot;,&quot;non-dropping-particle&quot;:&quot;&quot;,&quot;parse-names&quot;:false,&quot;suffix&quot;:&quot;&quot;},{&quot;dropping-particle&quot;:&quot;&quot;,&quot;family&quot;:&quot;Cassio&quot;,&quot;given&quot;:&quot;Alessandra&quot;,&quot;non-dropping-particle&quot;:&quot;&quot;,&quot;parse-names&quot;:false,&quot;suffix&quot;:&quot;&quot;},{&quot;dropping-particle&quot;:&quot;&quot;,&quot;family&quot;:&quot;Baldazzi&quot;,&quot;given&quot;:&quot;Lilia&quot;,&quot;non-dropping-particle&quot;:&quot;&quot;,&quot;parse-names&quot;:false,&quot;suffix&quot;:&quot;&quot;},{&quot;dropping-particle&quot;:&quot;Di&quot;,&quot;family&quot;:&quot;Natale&quot;,&quot;given&quot;:&quot;Valeria&quot;,&quot;non-dropping-particle&quot;:&quot;&quot;,&quot;parse-names&quot;:false,&quot;suffix&quot;:&quot;&quot;},{&quot;dropping-particle&quot;:&quot;&quot;,&quot;family&quot;:&quot;Tonti&quot;,&quot;given&quot;:&quot;Giacomo&quot;,&quot;non-dropping-particle&quot;:&quot;&quot;,&quot;parse-names&quot;:false,&quot;suffix&quot;:&quot;&quot;},{&quot;dropping-particle&quot;:&quot;&quot;,&quot;family&quot;:&quot;Vestrucci&quot;,&quot;given&quot;:&quot;Benedetta&quot;,&quot;non-dropping-particle&quot;:&quot;&quot;,&quot;parse-names&quot;:false,&quot;suffix&quot;:&quot;&quot;},{&quot;dropping-particle&quot;:&quot;&quot;,&quot;family&quot;:&quot;Balsamo&quot;,&quot;given&quot;:&quot;Antonio&quot;,&quot;non-dropping-particle&quot;:&quot;&quot;,&quot;parse-names&quot;:false,&quot;suffix&quot;:&quot;&quot;}],&quot;container-title&quot;:&quot;Molecular Sciences&quot;,&quot;id&quot;:&quot;97721421-be0a-5a8d-baa0-765468635138&quot;,&quot;issue&quot;:&quot;18&quot;,&quot;issued&quot;:{&quot;date-parts&quot;:[[&quot;2019&quot;]]},&quot;title&quot;:&quot;46,XX DSD Due to Androgen Excess in Monogenie Disorders of Steroidogenesis: Genetic, Biochemical, and Clinical Features&quot;,&quot;type&quot;:&quot;article-journal&quot;,&quot;volume&quot;:&quot;20&quot;,&quot;container-title-short&quot;:&quot;&quot;},&quot;uris&quot;:[&quot;http://www.mendeley.com/documents/?uuid=93a02cb1-a27a-406b-b7d2-473a9a426317&quot;],&quot;isTemporary&quot;:false,&quot;legacyDesktopId&quot;:&quot;93a02cb1-a27a-406b-b7d2-473a9a426317&quot;}]},{&quot;citationID&quot;:&quot;MENDELEY_CITATION_97ca9b2c-22db-473f-ad1a-d10075dfa262&quot;,&quot;properties&quot;:{&quot;noteIndex&quot;:0},&quot;isEdited&quot;:false,&quot;manualOverride&quot;:{&quot;citeprocText&quot;:&quot;(Baronio et al. 2019)&quot;,&quot;isManuallyOverridden&quot;:false,&quot;manualOverrideText&quot;:&quot;&quot;},&quot;citationTag&quot;:&quot;MENDELEY_CITATION_v3_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&quot;,&quot;citationItems&quot;:[{&quot;id&quot;:&quot;97721421-be0a-5a8d-baa0-765468635138&quot;,&quot;itemData&quot;:{&quot;DOI&quot;:&quot;https://doi.org/10.3390/ijms20184605&quot;,&quot;author&quot;:[{&quot;dropping-particle&quot;:&quot;&quot;,&quot;family&quot;:&quot;Baronio&quot;,&quot;given&quot;:&quot;Federico&quot;,&quot;non-dropping-particle&quot;:&quot;&quot;,&quot;parse-names&quot;:false,&quot;suffix&quot;:&quot;&quot;},{&quot;dropping-particle&quot;:&quot;&quot;,&quot;family&quot;:&quot;Ortolano&quot;,&quot;given&quot;:&quot;Rita&quot;,&quot;non-dropping-particle&quot;:&quot;&quot;,&quot;parse-names&quot;:false,&quot;suffix&quot;:&quot;&quot;},{&quot;dropping-particle&quot;:&quot;&quot;,&quot;family&quot;:&quot;Menabo&quot;,&quot;given&quot;:&quot;Soara&quot;,&quot;non-dropping-particle&quot;:&quot;&quot;,&quot;parse-names&quot;:false,&quot;suffix&quot;:&quot;&quot;},{&quot;dropping-particle&quot;:&quot;&quot;,&quot;family&quot;:&quot;Cassio&quot;,&quot;given&quot;:&quot;Alessandra&quot;,&quot;non-dropping-particle&quot;:&quot;&quot;,&quot;parse-names&quot;:false,&quot;suffix&quot;:&quot;&quot;},{&quot;dropping-particle&quot;:&quot;&quot;,&quot;family&quot;:&quot;Baldazzi&quot;,&quot;given&quot;:&quot;Lilia&quot;,&quot;non-dropping-particle&quot;:&quot;&quot;,&quot;parse-names&quot;:false,&quot;suffix&quot;:&quot;&quot;},{&quot;dropping-particle&quot;:&quot;Di&quot;,&quot;family&quot;:&quot;Natale&quot;,&quot;given&quot;:&quot;Valeria&quot;,&quot;non-dropping-particle&quot;:&quot;&quot;,&quot;parse-names&quot;:false,&quot;suffix&quot;:&quot;&quot;},{&quot;dropping-particle&quot;:&quot;&quot;,&quot;family&quot;:&quot;Tonti&quot;,&quot;given&quot;:&quot;Giacomo&quot;,&quot;non-dropping-particle&quot;:&quot;&quot;,&quot;parse-names&quot;:false,&quot;suffix&quot;:&quot;&quot;},{&quot;dropping-particle&quot;:&quot;&quot;,&quot;family&quot;:&quot;Vestrucci&quot;,&quot;given&quot;:&quot;Benedetta&quot;,&quot;non-dropping-particle&quot;:&quot;&quot;,&quot;parse-names&quot;:false,&quot;suffix&quot;:&quot;&quot;},{&quot;dropping-particle&quot;:&quot;&quot;,&quot;family&quot;:&quot;Balsamo&quot;,&quot;given&quot;:&quot;Antonio&quot;,&quot;non-dropping-particle&quot;:&quot;&quot;,&quot;parse-names&quot;:false,&quot;suffix&quot;:&quot;&quot;}],&quot;container-title&quot;:&quot;Molecular Sciences&quot;,&quot;id&quot;:&quot;97721421-be0a-5a8d-baa0-765468635138&quot;,&quot;issue&quot;:&quot;18&quot;,&quot;issued&quot;:{&quot;date-parts&quot;:[[&quot;2019&quot;]]},&quot;title&quot;:&quot;46,XX DSD Due to Androgen Excess in Monogenie Disorders of Steroidogenesis: Genetic, Biochemical, and Clinical Features&quot;,&quot;type&quot;:&quot;article-journal&quot;,&quot;volume&quot;:&quot;20&quot;,&quot;container-title-short&quot;:&quot;&quot;},&quot;uris&quot;:[&quot;http://www.mendeley.com/documents/?uuid=93a02cb1-a27a-406b-b7d2-473a9a426317&quot;],&quot;isTemporary&quot;:false,&quot;legacyDesktopId&quot;:&quot;93a02cb1-a27a-406b-b7d2-473a9a426317&quot;}]},{&quot;citationID&quot;:&quot;MENDELEY_CITATION_3a3a502b-9867-4843-acb6-92a0ae4ee81d&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2EzYTUwMmItOTg2Ny00ODQzLWFjYjYtOTJhMGFlNGVlODFk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b836cc3-aaf2-460a-b1e6-ccb8b9af61a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mI4MzZjYzMtYWFmMi00NjBhLWIxZTYtY2NiOGI5YWY2MWF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6ce7fc87-d652-490e-b5fa-00d9322c4ff0&quot;,&quot;properties&quot;:{&quot;noteIndex&quot;:0},&quot;isEdited&quot;:false,&quot;manualOverride&quot;:{&quot;citeprocText&quot;:&quot;(Osaka et al. 2020)&quot;,&quot;isManuallyOverridden&quot;:false,&quot;manualOverrideText&quot;:&quot;&quot;},&quot;citationTag&quot;:&quot;MENDELEY_CITATION_v3_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&quot;,&quot;citationItems&quot;:[{&quot;id&quot;:&quot;e363a2c4-c83b-5a20-ae87-86df6cbd4d1d&quot;,&quot;itemData&quot;:{&quot;DOI&quot;:&quot;10.1177/1557988320970071&quot;,&quot;ISSN&quot;:&quot;15579891&quot;,&quot;PMID&quot;:&quot;33131361&quot;,&quot;abstract&quot;:&quot;The risk of a gonadal tumor is high in testicular disorder of sexual development (DSD) with the Y chromosome, but cases of DSD without the Y chromosome are extremely rare. We reported a gonadal tumor in a phenotypically male individual with 46, XX testicular DSD. A testicular tumor was incidentally found in a 32-year-old phenotypic male who was presented to the hospital with male infertility. A diagnosis of 46, XX testicular DSD was made by the presentation of karyotype analysis of 46, XX with the sex-determining region of the Y chromosome (SRY) positive and gonadal tissue without female gonads. Surgery was performed due to a gradually growing tumor. The partial orchidectomy was performed with the diagnosis of a benign Leydig cell tumor in frozen biopsy.&quot;,&quot;author&quot;:[{&quot;dropping-particle&quot;:&quot;&quot;,&quot;family&quot;:&quot;Osaka&quot;,&quot;given&quot;:&quot;Akiyoshi&quot;,&quot;non-dropping-particle&quot;:&quot;&quot;,&quot;parse-names&quot;:false,&quot;suffix&quot;:&quot;&quot;},{&quot;dropping-particle&quot;:&quot;&quot;,&quot;family&quot;:&quot;Ide&quot;,&quot;given&quot;:&quot;Hisamitsu&quot;,&quot;non-dropping-particle&quot;:&quot;&quot;,&quot;parse-names&quot;:false,&quot;suffix&quot;:&quot;&quot;},{&quot;dropping-particle&quot;:&quot;&quot;,&quot;family&quot;:&quot;Matsuoka&quot;,&quot;given&quot;:&quot;Kentaro&quot;,&quot;non-dropping-particle&quot;:&quot;&quot;,&quot;parse-names&quot;:false,&quot;suffix&quot;:&quot;&quot;},{&quot;dropping-particle&quot;:&quot;&quot;,&quot;family&quot;:&quot;Iwahata&quot;,&quot;given&quot;:&quot;Toshiyuki&quot;,&quot;non-dropping-particle&quot;:&quot;&quot;,&quot;parse-names&quot;:false,&quot;suffix&quot;:&quot;&quot;},{&quot;dropping-particle&quot;:&quot;&quot;,&quot;family&quot;:&quot;Kobori&quot;,&quot;given&quot;:&quot;Yoshitomo&quot;,&quot;non-dropping-particle&quot;:&quot;&quot;,&quot;parse-names&quot;:false,&quot;suffix&quot;:&quot;&quot;},{&quot;dropping-particle&quot;:&quot;&quot;,&quot;family&quot;:&quot;Ban&quot;,&quot;given&quot;:&quot;Shinichi&quot;,&quot;non-dropping-particle&quot;:&quot;&quot;,&quot;parse-names&quot;:false,&quot;suffix&quot;:&quot;&quot;},{&quot;dropping-particle&quot;:&quot;&quot;,&quot;family&quot;:&quot;Okada&quot;,&quot;given&quot;:&quot;Hiroshi&quot;,&quot;non-dropping-particle&quot;:&quot;&quot;,&quot;parse-names&quot;:false,&quot;suffix&quot;:&quot;&quot;},{&quot;dropping-particle&quot;:&quot;&quot;,&quot;family&quot;:&quot;Saito&quot;,&quot;given&quot;:&quot;Kazutaka&quot;,&quot;non-dropping-particle&quot;:&quot;&quot;,&quot;parse-names&quot;:false,&quot;suffix&quot;:&quot;&quot;}],&quot;container-title&quot;:&quot;American Journal of Men's Health&quot;,&quot;id&quot;:&quot;e363a2c4-c83b-5a20-ae87-86df6cbd4d1d&quot;,&quot;issue&quot;:&quot;5&quot;,&quot;issued&quot;:{&quot;date-parts&quot;:[[&quot;2020&quot;]]},&quot;page&quot;:&quot;1-5&quot;,&quot;title&quot;:&quot;SRY-Positive 46, XX Testicular Disorder of Sexual Development With Leydig Cell Tumor&quot;,&quot;type&quot;:&quot;article-journal&quot;,&quot;volume&quot;:&quot;14&quot;,&quot;container-title-short&quot;:&quot;Am J Mens Health&quot;},&quot;uris&quot;:[&quot;http://www.mendeley.com/documents/?uuid=04b5575a-1a23-4105-8df1-4b0bf2af8c97&quot;],&quot;isTemporary&quot;:false,&quot;legacyDesktopId&quot;:&quot;04b5575a-1a23-4105-8df1-4b0bf2af8c97&quot;}]},{&quot;citationID&quot;:&quot;MENDELEY_CITATION_c795e87d-2a65-4e70-9798-71f61672274c&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zc5NWU4N2QtMmE2NS00ZTcwLTk3OTgtNzFmNjE2NzIyNzRj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cfd36b7-4f69-4581-9b51-bbbfb02354fc&quot;,&quot;properties&quot;:{&quot;noteIndex&quot;:0},&quot;isEdited&quot;:false,&quot;manualOverride&quot;:{&quot;citeprocText&quot;:&quot;(Le Quesne Stabej et al. 2016)&quot;,&quot;isManuallyOverridden&quot;:false,&quot;manualOverrideText&quot;:&quot;&quot;},&quot;citationTag&quot;:&quot;MENDELEY_CITATION_v3_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&quot;,&quot;citationItems&quot;:[{&quot;id&quot;:&quot;ee3ea30a-1f02-53fb-a518-b60af0000436&quot;,&quot;itemData&quot;:{&quot;DOI&quot;:&quot;10.1038/ejhg.2015.107&quot;,&quot;ISSN&quot;:&quot;14765438&quot;,&quot;PMID&quot;:&quot;26059840&quot;,&quot;abstract&quot;:&quot;Primary ovarian insufficiency (POI) is a distressing cause of infertility in young women. POI is heterogeneous with only a few causative genes having been discovered so far. Our objective was to determine the genetic cause of POI in a consanguineous Lebanese family with two affected sisters presenting with primary amenorrhoea and an absence of any pubertal development. Multipoint parametric linkage analysis was performed. Whole-exome sequencing was done on the proband. Linkage analysis identified a locus on chromosome 7 where exome sequencing successfully identified a homozygous two base pair duplication (c.1947-48dupCT), leading to a truncated protein p.(Y650Sfs∗22) in the STAG3 gene, confirming it as the cause of POI in this family. Exome sequencing combined with linkage analyses offers a powerful tool to efficiently find novel genetic causes of rare, heterogeneous disorders, even in small single families. This is only the second report of a STAG3 variant; the first STAG3 variant was recently described in a phenotypically similar family with extreme POI. Identification of an additional family highlights the importance of STAG3 in POI pathogenesis and suggests it should be evaluated in families affected with POI.&quot;,&quot;author&quot;:[{&quot;dropping-particle&quot;:&quot;&quot;,&quot;family&quot;:&quot;Quesne Stabej&quot;,&quot;given&quot;:&quot;Polona&quot;,&quot;non-dropping-particle&quot;:&quot;Le&quot;,&quot;parse-names&quot;:false,&quot;suffix&quot;:&quot;&quot;},{&quot;dropping-particle&quot;:&quot;&quot;,&quot;family&quot;:&quot;Williams&quot;,&quot;given&quot;:&quot;Hywel J.&quot;,&quot;non-dropping-particle&quot;:&quot;&quot;,&quot;parse-names&quot;:false,&quot;suffix&quot;:&quot;&quot;},{&quot;dropping-particle&quot;:&quot;&quot;,&quot;family&quot;:&quot;James&quot;,&quot;given&quot;:&quot;Chela&quot;,&quot;non-dropping-particle&quot;:&quot;&quot;,&quot;parse-names&quot;:false,&quot;suffix&quot;:&quot;&quot;},{&quot;dropping-particle&quot;:&quot;&quot;,&quot;family&quot;:&quot;Tekman&quot;,&quot;given&quot;:&quot;Mehmet&quot;,&quot;non-dropping-particle&quot;:&quot;&quot;,&quot;parse-names&quot;:false,&quot;suffix&quot;:&quot;&quot;},{&quot;dropping-particle&quot;:&quot;&quot;,&quot;family&quot;:&quot;Stanescu&quot;,&quot;given&quot;:&quot;Horia C.&quot;,&quot;non-dropping-particle&quot;:&quot;&quot;,&quot;parse-names&quot;:false,&quot;suffix&quot;:&quot;&quot;},{&quot;dropping-particle&quot;:&quot;&quot;,&quot;family&quot;:&quot;Kleta&quot;,&quot;given&quot;:&quot;Robert&quot;,&quot;non-dropping-particle&quot;:&quot;&quot;,&quot;parse-names&quot;:false,&quot;suffix&quot;:&quot;&quot;},{&quot;dropping-particle&quot;:&quot;&quot;,&quot;family&quot;:&quot;Ocaka&quot;,&quot;given&quot;:&quot;Louise&quot;,&quot;non-dropping-particle&quot;:&quot;&quot;,&quot;parse-names&quot;:false,&quot;suffix&quot;:&quot;&quot;},{&quot;dropping-particle&quot;:&quot;&quot;,&quot;family&quot;:&quot;Lescai&quot;,&quot;given&quot;:&quot;Francesco&quot;,&quot;non-dropping-particle&quot;:&quot;&quot;,&quot;parse-names&quot;:false,&quot;suffix&quot;:&quot;&quot;},{&quot;dropping-particle&quot;:&quot;&quot;,&quot;family&quot;:&quot;Storr&quot;,&quot;given&quot;:&quot;Helen L.&quot;,&quot;non-dropping-particle&quot;:&quot;&quot;,&quot;parse-names&quot;:false,&quot;suffix&quot;:&quot;&quot;},{&quot;dropping-particle&quot;:&quot;&quot;,&quot;family&quot;:&quot;Bitner-Glindzicz&quot;,&quot;given&quot;:&quot;Maria&quot;,&quot;non-dropping-particle&quot;:&quot;&quot;,&quot;parse-names&quot;:false,&quot;suffix&quot;:&quot;&quot;},{&quot;dropping-particle&quot;:&quot;&quot;,&quot;family&quot;:&quot;Bacchelli&quot;,&quot;given&quot;:&quot;Chiara&quot;,&quot;non-dropping-particle&quot;:&quot;&quot;,&quot;parse-names&quot;:false,&quot;suffix&quot;:&quot;&quot;},{&quot;dropping-particle&quot;:&quot;&quot;,&quot;family&quot;:&quot;Conway&quot;,&quot;given&quot;:&quot;Gerard S.&quot;,&quot;non-dropping-particle&quot;:&quot;&quot;,&quot;parse-names&quot;:false,&quot;suffix&quot;:&quot;&quot;},{&quot;dropping-particle&quot;:&quot;&quot;,&quot;family&quot;:&quot;Sgene&quot;,&quot;given&quot;:&quot;G. O.&quot;,&quot;non-dropping-particle&quot;:&quot;&quot;,&quot;parse-names&quot;:false,&quot;suffix&quot;:&quot;&quot;}],&quot;container-title&quot;:&quot;European Journal of Human Genetics&quot;,&quot;id&quot;:&quot;ee3ea30a-1f02-53fb-a518-b60af0000436&quot;,&quot;issue&quot;:&quot;1&quot;,&quot;issued&quot;:{&quot;date-parts&quot;:[[&quot;2016&quot;]]},&quot;page&quot;:&quot;135-138&quot;,&quot;publisher&quot;:&quot;Nature Publishing Group&quot;,&quot;title&quot;:&quot;STAG3 truncating variant as the cause of primary ovarian insufficiency&quot;,&quot;type&quot;:&quot;article-journal&quot;,&quot;volume&quot;:&quot;24&quot;,&quot;container-title-short&quot;:&quot;&quot;},&quot;uris&quot;:[&quot;http://www.mendeley.com/documents/?uuid=b82e494c-bbd5-4156-b10c-4bb75f799370&quot;],&quot;isTemporary&quot;:false,&quot;legacyDesktopId&quot;:&quot;b82e494c-bbd5-4156-b10c-4bb75f799370&quot;}]},{&quot;citationID&quot;:&quot;MENDELEY_CITATION_275c865d-fe0b-4d4b-975d-8c7a5a4c8576&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c1Yzg2NWQtZmUwYi00ZDRiLTk3NWQtOGM3YTVhNGM4NTc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8c3ea2ac-d135-48f6-a5f7-9881607fc54a&quot;,&quot;properties&quot;:{&quot;noteIndex&quot;:0},&quot;isEdited&quot;:false,&quot;manualOverride&quot;:{&quot;citeprocText&quot;:&quot;(Lefroy, Hurst, and Shears 2017)&quot;,&quot;isManuallyOverridden&quot;:false,&quot;manualOverrideText&quot;:&quot;&quot;},&quot;citationTag&quot;:&quot;MENDELEY_CITATION_v3_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&quot;,&quot;citationItems&quot;:[{&quot;id&quot;:&quot;695ced3a-38f8-52f2-a021-7f76573db525&quot;,&quot;itemData&quot;:{&quot;DOI&quot;:&quot;10.1097/MCD.0000000000000176&quot;,&quot;ISBN&quot;:&quot;0000000000000&quot;,&quot;ISSN&quot;:&quot;14735717&quot;,&quot;PMID&quot;:&quot;28225384&quot;,&quot;author&quot;:[{&quot;dropping-particle&quot;:&quot;&quot;,&quot;family&quot;:&quot;Lefroy&quot;,&quot;given&quot;:&quot;Henrietta&quot;,&quot;non-dropping-particle&quot;:&quot;&quot;,&quot;parse-names&quot;:false,&quot;suffix&quot;:&quot;&quot;},{&quot;dropping-particle&quot;:&quot;&quot;,&quot;family&quot;:&quot;Hurst&quot;,&quot;given&quot;:&quot;Jane A.&quot;,&quot;non-dropping-particle&quot;:&quot;&quot;,&quot;parse-names&quot;:false,&quot;suffix&quot;:&quot;&quot;},{&quot;dropping-particle&quot;:&quot;&quot;,&quot;family&quot;:&quot;Shears&quot;,&quot;given&quot;:&quot;Deborah J.&quot;,&quot;non-dropping-particle&quot;:&quot;&quot;,&quot;parse-names&quot;:false,&quot;suffix&quot;:&quot;&quot;}],&quot;container-title&quot;:&quot;Clinical Dysmorphology&quot;,&quot;id&quot;:&quot;695ced3a-38f8-52f2-a021-7f76573db525&quot;,&quot;issue&quot;:&quot;3&quot;,&quot;issued&quot;:{&quot;date-parts&quot;:[[&quot;2017&quot;]]},&quot;page&quot;:&quot;157-160&quot;,&quot;title&quot;:&quot;STAR syndrome: A further case and the first report of maternal mosaicism&quot;,&quot;type&quot;:&quot;article-journal&quot;,&quot;volume&quot;:&quot;26&quot;,&quot;container-title-short&quot;:&quot;Clin Dysmorphol&quot;},&quot;uris&quot;:[&quot;http://www.mendeley.com/documents/?uuid=8636127e-40e1-4d02-a5ad-5189a527160b&quot;],&quot;isTemporary&quot;:false,&quot;legacyDesktopId&quot;:&quot;8636127e-40e1-4d02-a5ad-5189a527160b&quot;}]},{&quot;citationID&quot;:&quot;MENDELEY_CITATION_5e320545-8950-41eb-a727-2389fef7c743&quot;,&quot;properties&quot;:{&quot;noteIndex&quot;:0},&quot;isEdited&quot;:false,&quot;manualOverride&quot;:{&quot;citeprocText&quot;:&quot;(Lefroy, Hurst, and Shears 2017)&quot;,&quot;isManuallyOverridden&quot;:false,&quot;manualOverrideText&quot;:&quot;&quot;},&quot;citationTag&quot;:&quot;MENDELEY_CITATION_v3_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&quot;,&quot;citationItems&quot;:[{&quot;id&quot;:&quot;695ced3a-38f8-52f2-a021-7f76573db525&quot;,&quot;itemData&quot;:{&quot;DOI&quot;:&quot;10.1097/MCD.0000000000000176&quot;,&quot;ISBN&quot;:&quot;0000000000000&quot;,&quot;ISSN&quot;:&quot;14735717&quot;,&quot;PMID&quot;:&quot;28225384&quot;,&quot;author&quot;:[{&quot;dropping-particle&quot;:&quot;&quot;,&quot;family&quot;:&quot;Lefroy&quot;,&quot;given&quot;:&quot;Henrietta&quot;,&quot;non-dropping-particle&quot;:&quot;&quot;,&quot;parse-names&quot;:false,&quot;suffix&quot;:&quot;&quot;},{&quot;dropping-particle&quot;:&quot;&quot;,&quot;family&quot;:&quot;Hurst&quot;,&quot;given&quot;:&quot;Jane A.&quot;,&quot;non-dropping-particle&quot;:&quot;&quot;,&quot;parse-names&quot;:false,&quot;suffix&quot;:&quot;&quot;},{&quot;dropping-particle&quot;:&quot;&quot;,&quot;family&quot;:&quot;Shears&quot;,&quot;given&quot;:&quot;Deborah J.&quot;,&quot;non-dropping-particle&quot;:&quot;&quot;,&quot;parse-names&quot;:false,&quot;suffix&quot;:&quot;&quot;}],&quot;container-title&quot;:&quot;Clinical Dysmorphology&quot;,&quot;id&quot;:&quot;695ced3a-38f8-52f2-a021-7f76573db525&quot;,&quot;issue&quot;:&quot;3&quot;,&quot;issued&quot;:{&quot;date-parts&quot;:[[&quot;2017&quot;]]},&quot;page&quot;:&quot;157-160&quot;,&quot;title&quot;:&quot;STAR syndrome: A further case and the first report of maternal mosaicism&quot;,&quot;type&quot;:&quot;article-journal&quot;,&quot;volume&quot;:&quot;26&quot;,&quot;container-title-short&quot;:&quot;Clin Dysmorphol&quot;},&quot;uris&quot;:[&quot;http://www.mendeley.com/documents/?uuid=8636127e-40e1-4d02-a5ad-5189a527160b&quot;],&quot;isTemporary&quot;:false,&quot;legacyDesktopId&quot;:&quot;8636127e-40e1-4d02-a5ad-5189a527160b&quot;}]},{&quot;citationID&quot;:&quot;MENDELEY_CITATION_0eff7893-112d-4e46-9b02-0621d22b96d4&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GVmZjc4OTMtMTEyZC00ZTQ2LTliMDItMDYyMWQyMmI5NmQ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2d761eee-6f9a-49f3-acff-4635f344ae24&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mQ3NjFlZWUtNmY5YS00OWYzLWFjZmYtNDYzNWYzNDRhZTI0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dd5a8797-e251-4772-aa50-dd5f9cfaf17f&quot;,&quot;properties&quot;:{&quot;noteIndex&quot;:0},&quot;isEdited&quot;:false,&quot;manualOverride&quot;:{&quot;citeprocText&quot;:&quot;(Topaloglu et al. 2009)&quot;,&quot;isManuallyOverridden&quot;:false,&quot;manualOverrideText&quot;:&quot;&quot;},&quot;citationTag&quot;:&quot;MENDELEY_CITATION_v3_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&quot;,&quot;citationItems&quot;:[{&quot;id&quot;:&quot;67325804-fc80-5ea0-a788-8d84854fa6a9&quot;,&quot;itemData&quot;:{&quot;DOI&quot;:&quot;10.1038/ng.306&quot;,&quot;ISSN&quot;:&quot;10614036&quot;,&quot;PMID&quot;:&quot;19079066&quot;,&quot;abstract&quot;:&quot;The timely secretion of gonadal sex steroids is essential for the initiation of puberty, the postpubertal maintenance of secondary sexual characteristics and the normal perinatal development of male external genitalia. Normal gonadal steroid production requires the actions of the pituitary-derived gonadotropins, luteinizing hormone and follicle-stimulating hormone. We report four human pedigrees with severe congenital gonadotropin deficiency and pubertal failure in which all affected individuals are homozygous for loss-of-function mutations in TAC3 (encoding Neurokinin B) or its receptor TACR3 (encoding NK3R). Neurokinin B, a member of the substance P-related tachykinin family, is known to be highly expressed in hypothalamic neurons that also express kisspeptin, a recently identified regulator of gonadotropin-releasing hormone secretion. These findings implicate Neurokinin B as a critical central regulator of human gonadal function and suggest new approaches to the pharmacological control of human reproduction and sex hormone-related diseases. © 2009 Nature America, Inc. All rights reserved.&quot;,&quot;author&quot;:[{&quot;dropping-particle&quot;:&quot;&quot;,&quot;family&quot;:&quot;Topaloglu&quot;,&quot;given&quot;:&quot;A. Kemal&quot;,&quot;non-dropping-particle&quot;:&quot;&quot;,&quot;parse-names&quot;:false,&quot;suffix&quot;:&quot;&quot;},{&quot;dropping-particle&quot;:&quot;&quot;,&quot;family&quot;:&quot;Reimann&quot;,&quot;given&quot;:&quot;Frank&quot;,&quot;non-dropping-particle&quot;:&quot;&quot;,&quot;parse-names&quot;:false,&quot;suffix&quot;:&quot;&quot;},{&quot;dropping-particle&quot;:&quot;&quot;,&quot;family&quot;:&quot;Guclu&quot;,&quot;given&quot;:&quot;Metin&quot;,&quot;non-dropping-particle&quot;:&quot;&quot;,&quot;parse-names&quot;:false,&quot;suffix&quot;:&quot;&quot;},{&quot;dropping-particle&quot;:&quot;&quot;,&quot;family&quot;:&quot;Yalin&quot;,&quot;given&quot;:&quot;Ayse Serap&quot;,&quot;non-dropping-particle&quot;:&quot;&quot;,&quot;parse-names&quot;:false,&quot;suffix&quot;:&quot;&quot;},{&quot;dropping-particle&quot;:&quot;&quot;,&quot;family&quot;:&quot;Kotan&quot;,&quot;given&quot;:&quot;L. Damla&quot;,&quot;non-dropping-particle&quot;:&quot;&quot;,&quot;parse-names&quot;:false,&quot;suffix&quot;:&quot;&quot;},{&quot;dropping-particle&quot;:&quot;&quot;,&quot;family&quot;:&quot;Porter&quot;,&quot;given&quot;:&quot;Keith M.&quot;,&quot;non-dropping-particle&quot;:&quot;&quot;,&quot;parse-names&quot;:false,&quot;suffix&quot;:&quot;&quot;},{&quot;dropping-particle&quot;:&quot;&quot;,&quot;family&quot;:&quot;Serin&quot;,&quot;given&quot;:&quot;Ayse&quot;,&quot;non-dropping-particle&quot;:&quot;&quot;,&quot;parse-names&quot;:false,&quot;suffix&quot;:&quot;&quot;},{&quot;dropping-particle&quot;:&quot;&quot;,&quot;family&quot;:&quot;Mungan&quot;,&quot;given&quot;:&quot;Neslihan O.&quot;,&quot;non-dropping-particle&quot;:&quot;&quot;,&quot;parse-names&quot;:false,&quot;suffix&quot;:&quot;&quot;},{&quot;dropping-particle&quot;:&quot;&quot;,&quot;family&quot;:&quot;Cook&quot;,&quot;given&quot;:&quot;Joshua R.&quot;,&quot;non-dropping-particle&quot;:&quot;&quot;,&quot;parse-names&quot;:false,&quot;suffix&quot;:&quot;&quot;},{&quot;dropping-particle&quot;:&quot;&quot;,&quot;family&quot;:&quot;Ozbek&quot;,&quot;given&quot;:&quot;Mehmet N.&quot;,&quot;non-dropping-particle&quot;:&quot;&quot;,&quot;parse-names&quot;:false,&quot;suffix&quot;:&quot;&quot;},{&quot;dropping-particle&quot;:&quot;&quot;,&quot;family&quot;:&quot;Imamoglu&quot;,&quot;given&quot;:&quot;Sazi&quot;,&quot;non-dropping-particle&quot;:&quot;&quot;,&quot;parse-names&quot;:false,&quot;suffix&quot;:&quot;&quot;},{&quot;dropping-particle&quot;:&quot;&quot;,&quot;family&quot;:&quot;Akalin&quot;,&quot;given&quot;:&quot;N. Sema&quot;,&quot;non-dropping-particle&quot;:&quot;&quot;,&quot;parse-names&quot;:false,&quot;suffix&quot;:&quot;&quot;},{&quot;dropping-particle&quot;:&quot;&quot;,&quot;family&quot;:&quot;Yuksel&quot;,&quot;given&quot;:&quot;Bilgin&quot;,&quot;non-dropping-particle&quot;:&quot;&quot;,&quot;parse-names&quot;:false,&quot;suffix&quot;:&quot;&quot;},{&quot;dropping-particle&quot;:&quot;&quot;,&quot;family&quot;:&quot;O'Rahilly&quot;,&quot;given&quot;:&quot;Stephen&quot;,&quot;non-dropping-particle&quot;:&quot;&quot;,&quot;parse-names&quot;:false,&quot;suffix&quot;:&quot;&quot;},{&quot;dropping-particle&quot;:&quot;&quot;,&quot;family&quot;:&quot;Semple&quot;,&quot;given&quot;:&quot;Robert K.&quot;,&quot;non-dropping-particle&quot;:&quot;&quot;,&quot;parse-names&quot;:false,&quot;suffix&quot;:&quot;&quot;}],&quot;container-title&quot;:&quot;Nature Genetics&quot;,&quot;id&quot;:&quot;67325804-fc80-5ea0-a788-8d84854fa6a9&quot;,&quot;issue&quot;:&quot;3&quot;,&quot;issued&quot;:{&quot;date-parts&quot;:[[&quot;2009&quot;]]},&quot;page&quot;:&quot;354-358&quot;,&quot;title&quot;:&quot;TAC3 and TACR3 mutations in familial hypogonadotropic hypogonadism reveal a key role for Neurokinin B in the central control of reproduction&quot;,&quot;type&quot;:&quot;article-journal&quot;,&quot;volume&quot;:&quot;41&quot;,&quot;container-title-short&quot;:&quot;Nat Genet&quot;},&quot;uris&quot;:[&quot;http://www.mendeley.com/documents/?uuid=7a9bdc48-8b46-443f-afad-4c58f0e68e7b&quot;],&quot;isTemporary&quot;:false,&quot;legacyDesktopId&quot;:&quot;7a9bdc48-8b46-443f-afad-4c58f0e68e7b&quot;}]},{&quot;citationID&quot;:&quot;MENDELEY_CITATION_44a31b3b-af8f-43d9-aa5a-5e8100e3f1a6&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DRhMzFiM2ItYWY4Zi00M2Q5LWFhNWEtNWU4MTAwZTNmMWE2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c307d8e3-7c02-457e-8f23-d58aa335f740&quot;,&quot;properties&quot;:{&quot;noteIndex&quot;:0},&quot;isEdited&quot;:false,&quot;manualOverride&quot;:{&quot;citeprocText&quot;:&quot;(Topaloglu et al. 2009)&quot;,&quot;isManuallyOverridden&quot;:false,&quot;manualOverrideText&quot;:&quot;&quot;},&quot;citationTag&quot;:&quot;MENDELEY_CITATION_v3_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&quot;,&quot;citationItems&quot;:[{&quot;id&quot;:&quot;67325804-fc80-5ea0-a788-8d84854fa6a9&quot;,&quot;itemData&quot;:{&quot;DOI&quot;:&quot;10.1038/ng.306&quot;,&quot;ISSN&quot;:&quot;10614036&quot;,&quot;PMID&quot;:&quot;19079066&quot;,&quot;abstract&quot;:&quot;The timely secretion of gonadal sex steroids is essential for the initiation of puberty, the postpubertal maintenance of secondary sexual characteristics and the normal perinatal development of male external genitalia. Normal gonadal steroid production requires the actions of the pituitary-derived gonadotropins, luteinizing hormone and follicle-stimulating hormone. We report four human pedigrees with severe congenital gonadotropin deficiency and pubertal failure in which all affected individuals are homozygous for loss-of-function mutations in TAC3 (encoding Neurokinin B) or its receptor TACR3 (encoding NK3R). Neurokinin B, a member of the substance P-related tachykinin family, is known to be highly expressed in hypothalamic neurons that also express kisspeptin, a recently identified regulator of gonadotropin-releasing hormone secretion. These findings implicate Neurokinin B as a critical central regulator of human gonadal function and suggest new approaches to the pharmacological control of human reproduction and sex hormone-related diseases. © 2009 Nature America, Inc. All rights reserved.&quot;,&quot;author&quot;:[{&quot;dropping-particle&quot;:&quot;&quot;,&quot;family&quot;:&quot;Topaloglu&quot;,&quot;given&quot;:&quot;A. Kemal&quot;,&quot;non-dropping-particle&quot;:&quot;&quot;,&quot;parse-names&quot;:false,&quot;suffix&quot;:&quot;&quot;},{&quot;dropping-particle&quot;:&quot;&quot;,&quot;family&quot;:&quot;Reimann&quot;,&quot;given&quot;:&quot;Frank&quot;,&quot;non-dropping-particle&quot;:&quot;&quot;,&quot;parse-names&quot;:false,&quot;suffix&quot;:&quot;&quot;},{&quot;dropping-particle&quot;:&quot;&quot;,&quot;family&quot;:&quot;Guclu&quot;,&quot;given&quot;:&quot;Metin&quot;,&quot;non-dropping-particle&quot;:&quot;&quot;,&quot;parse-names&quot;:false,&quot;suffix&quot;:&quot;&quot;},{&quot;dropping-particle&quot;:&quot;&quot;,&quot;family&quot;:&quot;Yalin&quot;,&quot;given&quot;:&quot;Ayse Serap&quot;,&quot;non-dropping-particle&quot;:&quot;&quot;,&quot;parse-names&quot;:false,&quot;suffix&quot;:&quot;&quot;},{&quot;dropping-particle&quot;:&quot;&quot;,&quot;family&quot;:&quot;Kotan&quot;,&quot;given&quot;:&quot;L. Damla&quot;,&quot;non-dropping-particle&quot;:&quot;&quot;,&quot;parse-names&quot;:false,&quot;suffix&quot;:&quot;&quot;},{&quot;dropping-particle&quot;:&quot;&quot;,&quot;family&quot;:&quot;Porter&quot;,&quot;given&quot;:&quot;Keith M.&quot;,&quot;non-dropping-particle&quot;:&quot;&quot;,&quot;parse-names&quot;:false,&quot;suffix&quot;:&quot;&quot;},{&quot;dropping-particle&quot;:&quot;&quot;,&quot;family&quot;:&quot;Serin&quot;,&quot;given&quot;:&quot;Ayse&quot;,&quot;non-dropping-particle&quot;:&quot;&quot;,&quot;parse-names&quot;:false,&quot;suffix&quot;:&quot;&quot;},{&quot;dropping-particle&quot;:&quot;&quot;,&quot;family&quot;:&quot;Mungan&quot;,&quot;given&quot;:&quot;Neslihan O.&quot;,&quot;non-dropping-particle&quot;:&quot;&quot;,&quot;parse-names&quot;:false,&quot;suffix&quot;:&quot;&quot;},{&quot;dropping-particle&quot;:&quot;&quot;,&quot;family&quot;:&quot;Cook&quot;,&quot;given&quot;:&quot;Joshua R.&quot;,&quot;non-dropping-particle&quot;:&quot;&quot;,&quot;parse-names&quot;:false,&quot;suffix&quot;:&quot;&quot;},{&quot;dropping-particle&quot;:&quot;&quot;,&quot;family&quot;:&quot;Ozbek&quot;,&quot;given&quot;:&quot;Mehmet N.&quot;,&quot;non-dropping-particle&quot;:&quot;&quot;,&quot;parse-names&quot;:false,&quot;suffix&quot;:&quot;&quot;},{&quot;dropping-particle&quot;:&quot;&quot;,&quot;family&quot;:&quot;Imamoglu&quot;,&quot;given&quot;:&quot;Sazi&quot;,&quot;non-dropping-particle&quot;:&quot;&quot;,&quot;parse-names&quot;:false,&quot;suffix&quot;:&quot;&quot;},{&quot;dropping-particle&quot;:&quot;&quot;,&quot;family&quot;:&quot;Akalin&quot;,&quot;given&quot;:&quot;N. Sema&quot;,&quot;non-dropping-particle&quot;:&quot;&quot;,&quot;parse-names&quot;:false,&quot;suffix&quot;:&quot;&quot;},{&quot;dropping-particle&quot;:&quot;&quot;,&quot;family&quot;:&quot;Yuksel&quot;,&quot;given&quot;:&quot;Bilgin&quot;,&quot;non-dropping-particle&quot;:&quot;&quot;,&quot;parse-names&quot;:false,&quot;suffix&quot;:&quot;&quot;},{&quot;dropping-particle&quot;:&quot;&quot;,&quot;family&quot;:&quot;O'Rahilly&quot;,&quot;given&quot;:&quot;Stephen&quot;,&quot;non-dropping-particle&quot;:&quot;&quot;,&quot;parse-names&quot;:false,&quot;suffix&quot;:&quot;&quot;},{&quot;dropping-particle&quot;:&quot;&quot;,&quot;family&quot;:&quot;Semple&quot;,&quot;given&quot;:&quot;Robert K.&quot;,&quot;non-dropping-particle&quot;:&quot;&quot;,&quot;parse-names&quot;:false,&quot;suffix&quot;:&quot;&quot;}],&quot;container-title&quot;:&quot;Nature Genetics&quot;,&quot;id&quot;:&quot;67325804-fc80-5ea0-a788-8d84854fa6a9&quot;,&quot;issue&quot;:&quot;3&quot;,&quot;issued&quot;:{&quot;date-parts&quot;:[[&quot;2009&quot;]]},&quot;page&quot;:&quot;354-358&quot;,&quot;title&quot;:&quot;TAC3 and TACR3 mutations in familial hypogonadotropic hypogonadism reveal a key role for Neurokinin B in the central control of reproduction&quot;,&quot;type&quot;:&quot;article-journal&quot;,&quot;volume&quot;:&quot;41&quot;,&quot;container-title-short&quot;:&quot;Nat Genet&quot;},&quot;uris&quot;:[&quot;http://www.mendeley.com/documents/?uuid=7a9bdc48-8b46-443f-afad-4c58f0e68e7b&quot;],&quot;isTemporary&quot;:false,&quot;legacyDesktopId&quot;:&quot;7a9bdc48-8b46-443f-afad-4c58f0e68e7b&quot;}]},{&quot;citationID&quot;:&quot;MENDELEY_CITATION_21ff4bd1-ec91-4135-8193-5c28a7997c6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jFmZjRiZDEtZWM5MS00MTM1LTgxOTMtNWMyOGE3OTk3YzZ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557d3efe-583e-4b56-a3a8-26b3341679ad&quot;,&quot;properties&quot;:{&quot;noteIndex&quot;:0},&quot;isEdited&quot;:false,&quot;manualOverride&quot;:{&quot;citeprocText&quot;:&quot;(Lausch et al. 2008)&quot;,&quot;isManuallyOverridden&quot;:false,&quot;manualOverrideText&quot;:&quot;&quot;},&quot;citationTag&quot;:&quot;MENDELEY_CITATION_v3_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&quot;,&quot;citationItems&quot;:[{&quot;id&quot;:&quot;4140beb3-a3eb-5ecf-8276-5db07009ce18&quot;,&quot;itemData&quot;:{&quot;DOI&quot;:&quot;10.1016/j.ajhg.2008.10.011&quot;,&quot;ISSN&quot;:&quot;00029297&quot;,&quot;PMID&quot;:&quot;19068278&quot;,&quot;abstract&quot;:&quot;Members of the evolutionarily conserved T-box family of transcription factors are important players in developmental processes that include mesoderm formation and patterning and organogenesis both in vertebrates and invertebrates. The importance of T-box genes for human development is illustrated by the association between mutations in several of the 17 human family members and congenital errors of morphogenesis that include cardiac, craniofacial, and limb malformations. We identified two unrelated individuals with a complex cranial, cervical, auricular, and skeletal malformation syndrome with scapular and pelvic hypoplasia (Cousin syndrome) that recapitulates the dysmorphic phenotype seen in the Tbx15-deficient mice, droopy ear. Both affected individuals were homozygous for genomic TBX15 mutations that resulted in truncation of the protein and addition of a stretch of missense amino acids. Although the mutant proteins had an intact T-box and were able to bind to their target DNA sequence in vitro, the missense amino acid sequence directed them to early degradation, and cellular levels were markedly reduced. We conclude that Cousin syndrome is caused by TBX15 insufficiency and is thus the human counterpart of the droopy ear mouse. © 2008 The American Society of Human Genetics.&quot;,&quot;author&quot;:[{&quot;dropping-particle&quot;:&quot;&quot;,&quot;family&quot;:&quot;Lausch&quot;,&quot;given&quot;:&quot;Ekkehart&quot;,&quot;non-dropping-particle&quot;:&quot;&quot;,&quot;parse-names&quot;:false,&quot;suffix&quot;:&quot;&quot;},{&quot;dropping-particle&quot;:&quot;&quot;,&quot;family&quot;:&quot;Hermanns&quot;,&quot;given&quot;:&quot;Pia&quot;,&quot;non-dropping-particle&quot;:&quot;&quot;,&quot;parse-names&quot;:false,&quot;suffix&quot;:&quot;&quot;},{&quot;dropping-particle&quot;:&quot;&quot;,&quot;family&quot;:&quot;Farin&quot;,&quot;given&quot;:&quot;Henner F.&quot;,&quot;non-dropping-particle&quot;:&quot;&quot;,&quot;parse-names&quot;:false,&quot;suffix&quot;:&quot;&quot;},{&quot;dropping-particle&quot;:&quot;&quot;,&quot;family&quot;:&quot;Alanay&quot;,&quot;given&quot;:&quot;Yasemin&quot;,&quot;non-dropping-particle&quot;:&quot;&quot;,&quot;parse-names&quot;:false,&quot;suffix&quot;:&quot;&quot;},{&quot;dropping-particle&quot;:&quot;&quot;,&quot;family&quot;:&quot;Unger&quot;,&quot;given&quot;:&quot;Sheila&quot;,&quot;non-dropping-particle&quot;:&quot;&quot;,&quot;parse-names&quot;:false,&quot;suffix&quot;:&quot;&quot;},{&quot;dropping-particle&quot;:&quot;&quot;,&quot;family&quot;:&quot;Nikkel&quot;,&quot;given&quot;:&quot;Sarah&quot;,&quot;non-dropping-particle&quot;:&quot;&quot;,&quot;parse-names&quot;:false,&quot;suffix&quot;:&quot;&quot;},{&quot;dropping-particle&quot;:&quot;&quot;,&quot;family&quot;:&quot;Steinwender&quot;,&quot;given&quot;:&quot;Christoph&quot;,&quot;non-dropping-particle&quot;:&quot;&quot;,&quot;parse-names&quot;:false,&quot;suffix&quot;:&quot;&quot;},{&quot;dropping-particle&quot;:&quot;&quot;,&quot;family&quot;:&quot;Scherer&quot;,&quot;given&quot;:&quot;Gerd&quot;,&quot;non-dropping-particle&quot;:&quot;&quot;,&quot;parse-names&quot;:false,&quot;suffix&quot;:&quot;&quot;},{&quot;dropping-particle&quot;:&quot;&quot;,&quot;family&quot;:&quot;Spranger&quot;,&quot;given&quot;:&quot;Jürgen&quot;,&quot;non-dropping-particle&quot;:&quot;&quot;,&quot;parse-names&quot;:false,&quot;suffix&quot;:&quot;&quot;},{&quot;dropping-particle&quot;:&quot;&quot;,&quot;family&quot;:&quot;Zabel&quot;,&quot;given&quot;:&quot;Bernhard&quot;,&quot;non-dropping-particle&quot;:&quot;&quot;,&quot;parse-names&quot;:false,&quot;suffix&quot;:&quot;&quot;},{&quot;dropping-particle&quot;:&quot;&quot;,&quot;family&quot;:&quot;Kispert&quot;,&quot;given&quot;:&quot;Andreas&quot;,&quot;non-dropping-particle&quot;:&quot;&quot;,&quot;parse-names&quot;:false,&quot;suffix&quot;:&quot;&quot;},{&quot;dropping-particle&quot;:&quot;&quot;,&quot;family&quot;:&quot;Superti-Furga&quot;,&quot;given&quot;:&quot;Andrea&quot;,&quot;non-dropping-particle&quot;:&quot;&quot;,&quot;parse-names&quot;:false,&quot;suffix&quot;:&quot;&quot;}],&quot;container-title&quot;:&quot;American Journal of Human Genetics&quot;,&quot;id&quot;:&quot;4140beb3-a3eb-5ecf-8276-5db07009ce18&quot;,&quot;issue&quot;:&quot;5&quot;,&quot;issued&quot;:{&quot;date-parts&quot;:[[&quot;2008&quot;]]},&quot;page&quot;:&quot;649-655&quot;,&quot;title&quot;:&quot;TBX15 Mutations Cause Craniofacial Dysmorphism, Hypoplasia of Scapula and Pelvis, and Short Stature in Cousin Syndrome&quot;,&quot;type&quot;:&quot;article-journal&quot;,&quot;volume&quot;:&quot;83&quot;,&quot;container-title-short&quot;:&quot;Am J Hum Genet&quot;},&quot;uris&quot;:[&quot;http://www.mendeley.com/documents/?uuid=1eb17e94-9657-49ea-b543-65692b9fb84d&quot;],&quot;isTemporary&quot;:false,&quot;legacyDesktopId&quot;:&quot;1eb17e94-9657-49ea-b543-65692b9fb84d&quot;}]},{&quot;citationID&quot;:&quot;MENDELEY_CITATION_6e395b5e-b821-4737-a8ed-1f2f4d710f87&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NmUzOTViNWUtYjgyMS00NzM3LWE4ZWQtMWYyZjRkNzEwZjg3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e0522cb9-4f03-4a85-96ce-e757afc99b09&quot;,&quot;properties&quot;:{&quot;noteIndex&quot;:0},&quot;isEdited&quot;:false,&quot;manualOverride&quot;:{&quot;citeprocText&quot;:&quot;(Turkyilmaz et al. 2021)&quot;,&quot;isManuallyOverridden&quot;:false,&quot;manualOverrideText&quot;:&quot;&quot;},&quot;citationTag&quot;:&quot;MENDELEY_CITATION_v3_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&quot;,&quot;citationItems&quot;:[{&quot;id&quot;:&quot;84aed1ea-cf40-56db-a74e-8f84ea7f210a&quot;,&quot;itemData&quot;:{&quot;DOI&quot;:&quot;10.1089/gtmb.2020.0311&quot;,&quot;ISSN&quot;:&quot;19450257&quot;,&quot;PMID&quot;:&quot;34096792&quot;,&quot;abstract&quot;:&quot;Background: Meckel-Gruber syndrome (MKS; OMIM No. 249000) is a rare, in utero lethal disease characterized by occipital encephalocele, polycystic kidneys, and polydactyly. Methodology and Results: In this study, two fetuses diagnosed as having MKS in the prenatal period were evaluated on the basis of ultrasonographic findings, postmortem autopsy findings, and molecular genetic analyses. Using exome sequencing analyses a novel homozygous frameshift variant (NM_015631: c.530delA, p.Lys177Argfs∗47) was detected at exon 4 of TCTN3 gene in case 1, and a novel homozygous synonymous variant (NM_025114: c.180G&gt;A, p Lys60Lys) was detected at exon 3 of CEP290 gene in case 2. Case 1 is the first reported case in the literature, which showed the typical MKS clinical feature with a novel frameshift variation in the TCTN3 gene. The variant in case 2 is the first reported synonymous variant of CEP290 gene in the literature, which has been shown to affect splicing in a functional study at the RNA level. Conclusion: TCTN3 gene variants that were rarely associated with the typical MKS phenotype and all cases with these variations have been discussed in the context of genotype-phenotype. The detection of the first synonymous variant of CEP290 gene and the demonstration of its effect on splicing by a functional study are likely to contribute to the molecular etiology of MKS.&quot;,&quot;author&quot;:[{&quot;dropping-particle&quot;:&quot;&quot;,&quot;family&quot;:&quot;Turkyilmaz&quot;,&quot;given&quot;:&quot;Ayberk&quot;,&quot;non-dropping-particle&quot;:&quot;&quot;,&quot;parse-names&quot;:false,&quot;suffix&quot;:&quot;&quot;},{&quot;dropping-particle&quot;:&quot;&quot;,&quot;family&quot;:&quot;Geckinli&quot;,&quot;given&quot;:&quot;Bilgen Bilge&quot;,&quot;non-dropping-particle&quot;:&quot;&quot;,&quot;parse-names&quot;:false,&quot;suffix&quot;:&quot;&quot;},{&quot;dropping-particle&quot;:&quot;&quot;,&quot;family&quot;:&quot;Alavanda&quot;,&quot;given&quot;:&quot;Ceren&quot;,&quot;non-dropping-particle&quot;:&quot;&quot;,&quot;parse-names&quot;:false,&quot;suffix&quot;:&quot;&quot;},{&quot;dropping-particle&quot;:&quot;&quot;,&quot;family&quot;:&quot;Arslan Ates&quot;,&quot;given&quot;:&quot;Esra&quot;,&quot;non-dropping-particle&quot;:&quot;&quot;,&quot;parse-names&quot;:false,&quot;suffix&quot;:&quot;&quot;},{&quot;dropping-particle&quot;:&quot;&quot;,&quot;family&quot;:&quot;Buyukbayrak&quot;,&quot;given&quot;:&quot;Esra Esim&quot;,&quot;non-dropping-particle&quot;:&quot;&quot;,&quot;parse-names&quot;:false,&quot;suffix&quot;:&quot;&quot;},{&quot;dropping-particle&quot;:&quot;&quot;,&quot;family&quot;:&quot;Eren&quot;,&quot;given&quot;:&quot;Sirin Funda&quot;,&quot;non-dropping-particle&quot;:&quot;&quot;,&quot;parse-names&quot;:false,&quot;suffix&quot;:&quot;&quot;},{&quot;dropping-particle&quot;:&quot;&quot;,&quot;family&quot;:&quot;Arman&quot;,&quot;given&quot;:&quot;Ahmet&quot;,&quot;non-dropping-particle&quot;:&quot;&quot;,&quot;parse-names&quot;:false,&quot;suffix&quot;:&quot;&quot;}],&quot;container-title&quot;:&quot;Genetic Testing and Molecular Biomarkers&quot;,&quot;id&quot;:&quot;84aed1ea-cf40-56db-a74e-8f84ea7f210a&quot;,&quot;issue&quot;:&quot;6&quot;,&quot;issued&quot;:{&quot;date-parts&quot;:[[&quot;2021&quot;]]},&quot;page&quot;:&quot;445-451&quot;,&quot;title&quot;:&quot;Meckel-Gruber Syndrome: Clinical and Molecular Genetic Profiles in Two Fetuses and Review of the Current Literature&quot;,&quot;type&quot;:&quot;article-journal&quot;,&quot;volume&quot;:&quot;25&quot;,&quot;container-title-short&quot;:&quot;Genet Test Mol Biomarkers&quot;},&quot;uris&quot;:[&quot;http://www.mendeley.com/documents/?uuid=c1388d21-7978-4049-8a3d-f2f5718a46fd&quot;],&quot;isTemporary&quot;:false,&quot;legacyDesktopId&quot;:&quot;c1388d21-7978-4049-8a3d-f2f5718a46fd&quot;}]},{&quot;citationID&quot;:&quot;MENDELEY_CITATION_ca83b0c8-4179-496d-adf7-472a0912f421&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E4M2IwYzgtNDE3OS00OTZkLWFkZjctNDcyYTA5MTJmNDIx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b143fd68-0d67-4566-af01-0292b7a4434e&quot;,&quot;properties&quot;:{&quot;noteIndex&quot;:0},&quot;isEdited&quot;:false,&quot;manualOverride&quot;:{&quot;citeprocText&quot;:&quot;(Chiang et al. 2006)&quot;,&quot;isManuallyOverridden&quot;:false,&quot;manualOverrideText&quot;:&quot;&quot;},&quot;citationTag&quot;:&quot;MENDELEY_CITATION_v3_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&quot;,&quot;citationItems&quot;:[{&quot;id&quot;:&quot;d64fce0f-7ba3-50a2-a57f-46567a905221&quot;,&quot;itemData&quot;:{&quot;DOI&quot;:&quot;10.1073/pnas.0600158103&quot;,&quot;ISSN&quot;:&quot;00278424&quot;,&quot;PMID&quot;:&quot;16606853&quot;,&quot;abstract&quot;:&quot;The identification of mutations in genes that cause human diseases has largely been accomplished through the use of positional cloning, which relies on linkage mapping. In studies of rare diseases, the resolution of linkage mapping is limited by the number of available meioses and informative marker density. One recent advance is the development of high-density SNP microarrays for genotyping. The SNP arrays overcome low marker informativity by using a large number of markers to achieve greater coverage at finer resolution. We used SNP microarray genotyping for homozygosity mapping in a small consanguineous Israeli Bedouin family with autosomal recessive Bardet-Biedl syndrome (BBS; obesity, pigmentary retinopathy, polydactyly, hypogonadism, renal and cardiac abnormalities, and cognitive impairment) in which previous linkage studies using short tandem repeat polymorphisms failed to identify a disease locus. SNP genotyping revealed a homozygous candidate region. Mutation analysis in the region of homozygosity identified a conserved homozygous missense mutation in the TRIM32 gene, a gene coding for an E3 ubiquitin ligase. Functional analysis of this gene in zebrafish and expression correlation analyses among other BBS genes in an expression quantitative trait loci data set demonstrate that TRIM32 is a BBS gene. This study shows the value of high-density SNP genotyping for homozygosity mapping and the use of expression correlation data for evaluation of candidate genes and identifies the proteasome degradation pathway as a pathway involved in BBS. © 2006 by The National Academy of Sciences of the USA.&quot;,&quot;author&quot;:[{&quot;dropping-particle&quot;:&quot;&quot;,&quot;family&quot;:&quot;Chiang&quot;,&quot;given&quot;:&quot;Annie P.&quot;,&quot;non-dropping-particle&quot;:&quot;&quot;,&quot;parse-names&quot;:false,&quot;suffix&quot;:&quot;&quot;},{&quot;dropping-particle&quot;:&quot;&quot;,&quot;family&quot;:&quot;Beck&quot;,&quot;given&quot;:&quot;John S.&quot;,&quot;non-dropping-particle&quot;:&quot;&quot;,&quot;parse-names&quot;:false,&quot;suffix&quot;:&quot;&quot;},{&quot;dropping-particle&quot;:&quot;&quot;,&quot;family&quot;:&quot;Yen&quot;,&quot;given&quot;:&quot;Hsan Jan&quot;,&quot;non-dropping-particle&quot;:&quot;&quot;,&quot;parse-names&quot;:false,&quot;suffix&quot;:&quot;&quot;},{&quot;dropping-particle&quot;:&quot;&quot;,&quot;family&quot;:&quot;Tayeh&quot;,&quot;given&quot;:&quot;Marwan K.&quot;,&quot;non-dropping-particle&quot;:&quot;&quot;,&quot;parse-names&quot;:false,&quot;suffix&quot;:&quot;&quot;},{&quot;dropping-particle&quot;:&quot;&quot;,&quot;family&quot;:&quot;Scheetz&quot;,&quot;given&quot;:&quot;Todd E.&quot;,&quot;non-dropping-particle&quot;:&quot;&quot;,&quot;parse-names&quot;:false,&quot;suffix&quot;:&quot;&quot;},{&quot;dropping-particle&quot;:&quot;&quot;,&quot;family&quot;:&quot;Swiderski&quot;,&quot;given&quot;:&quot;Ruth E.&quot;,&quot;non-dropping-particle&quot;:&quot;&quot;,&quot;parse-names&quot;:false,&quot;suffix&quot;:&quot;&quot;},{&quot;dropping-particle&quot;:&quot;&quot;,&quot;family&quot;:&quot;Nishimura&quot;,&quot;given&quot;:&quot;Darryl Y.&quot;,&quot;non-dropping-particle&quot;:&quot;&quot;,&quot;parse-names&quot;:false,&quot;suffix&quot;:&quot;&quot;},{&quot;dropping-particle&quot;:&quot;&quot;,&quot;family&quot;:&quot;Braun&quot;,&quot;given&quot;:&quot;Terry A.&quot;,&quot;non-dropping-particle&quot;:&quot;&quot;,&quot;parse-names&quot;:false,&quot;suffix&quot;:&quot;&quot;},{&quot;dropping-particle&quot;:&quot;&quot;,&quot;family&quot;:&quot;Kim&quot;,&quot;given&quot;:&quot;Kwang Youn A.&quot;,&quot;non-dropping-particle&quot;:&quot;&quot;,&quot;parse-names&quot;:false,&quot;suffix&quot;:&quot;&quot;},{&quot;dropping-particle&quot;:&quot;&quot;,&quot;family&quot;:&quot;Huang&quot;,&quot;given&quot;:&quot;Jian&quot;,&quot;non-dropping-particle&quot;:&quot;&quot;,&quot;parse-names&quot;:false,&quot;suffix&quot;:&quot;&quot;},{&quot;dropping-particle&quot;:&quot;&quot;,&quot;family&quot;:&quot;Elbedour&quot;,&quot;given&quot;:&quot;Khalil&quot;,&quot;non-dropping-particle&quot;:&quot;&quot;,&quot;parse-names&quot;:false,&quot;suffix&quot;:&quot;&quot;},{&quot;dropping-particle&quot;:&quot;&quot;,&quot;family&quot;:&quot;Carmi&quot;,&quot;given&quot;:&quot;Rivka&quot;,&quot;non-dropping-particle&quot;:&quot;&quot;,&quot;parse-names&quot;:false,&quot;suffix&quot;:&quot;&quot;},{&quot;dropping-particle&quot;:&quot;&quot;,&quot;family&quot;:&quot;Slusarski&quot;,&quot;given&quot;:&quot;Diane C.&quot;,&quot;non-dropping-particle&quot;:&quot;&quot;,&quot;parse-names&quot;:false,&quot;suffix&quot;:&quot;&quot;},{&quot;dropping-particle&quot;:&quot;&quot;,&quot;family&quot;:&quot;Casavant&quot;,&quot;given&quot;:&quot;Thomas L.&quot;,&quot;non-dropping-particle&quot;:&quot;&quot;,&quot;parse-names&quot;:false,&quot;suffix&quot;:&quot;&quot;},{&quot;dropping-particle&quot;:&quot;&quot;,&quot;family&quot;:&quot;Stone&quot;,&quot;given&quot;:&quot;Edwin M.&quot;,&quot;non-dropping-particle&quot;:&quot;&quot;,&quot;parse-names&quot;:false,&quot;suffix&quot;:&quot;&quot;},{&quot;dropping-particle&quot;:&quot;&quot;,&quot;family&quot;:&quot;Sheffield&quot;,&quot;given&quot;:&quot;Val C.&quot;,&quot;non-dropping-particle&quot;:&quot;&quot;,&quot;parse-names&quot;:false,&quot;suffix&quot;:&quot;&quot;}],&quot;container-title&quot;:&quot;Proceedings of the National Academy of Sciences of the United States of America&quot;,&quot;id&quot;:&quot;d64fce0f-7ba3-50a2-a57f-46567a905221&quot;,&quot;issue&quot;:&quot;16&quot;,&quot;issued&quot;:{&quot;date-parts&quot;:[[&quot;2006&quot;]]},&quot;page&quot;:&quot;6287-6292&quot;,&quot;title&quot;:&quot;Homozygosity mapping with SNP arrays identifies TRIM32, an E3 ubiquitin ligase, as a Bardet-Biedl syndrome gene (BBS11)&quot;,&quot;type&quot;:&quot;article-journal&quot;,&quot;volume&quot;:&quot;103&quot;,&quot;container-title-short&quot;:&quot;Proc Natl Acad Sci U S A&quot;},&quot;uris&quot;:[&quot;http://www.mendeley.com/documents/?uuid=d6f42751-e45c-4e1a-8c48-e70b61d81b36&quot;],&quot;isTemporary&quot;:false,&quot;legacyDesktopId&quot;:&quot;d6f42751-e45c-4e1a-8c48-e70b61d81b36&quot;}]},{&quot;citationID&quot;:&quot;MENDELEY_CITATION_9d33c5ad-4bc4-4037-960e-222a64558bbb&quot;,&quot;properties&quot;:{&quot;noteIndex&quot;:0},&quot;isEdited&quot;:false,&quot;manualOverride&quot;:{&quot;citeprocText&quot;:&quot;(Slater et al. 2020)&quot;,&quot;isManuallyOverridden&quot;:false,&quot;manualOverrideText&quot;:&quot;&quot;},&quot;citationTag&quot;:&quot;MENDELEY_CITATION_v3_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&quot;,&quot;citationItems&quot;:[{&quot;id&quot;:&quot;bb67bd79-b673-5e3c-86e7-c83c4d832197&quot;,&quot;itemData&quot;:{&quot;DOI&quot;:&quot;10.1002/ajmg.a.61842&quot;,&quot;ISSN&quot;:&quot;15524833&quot;,&quot;PMID&quot;:&quot;32885560&quot;,&quot;abstract&quot;:&quot;Sudden Infant Death with Dysgenesis of the Testes syndrome (SIDDT) is a very rare condition associated with biallelic pathogenic variants in the TSPYL1 gene first reported in 2004. It is characterized by sudden cardiac or respiratory arrest, disordered testicular development, neurologic dysfunction, and is uniformly fatal before the age of 12 months. There were previously 21 reported cases of SIDDT in the literature, all from nine Old Order Amish families published in a single paper. In this report, we describe a non-Amish, phenotypically female infant with poor feeding and abnormal motor movements noted at birth. Initial testing showed that she had a 46,XY chromosome complement, and chromosomal microarray showed a significant absence of heterozygosity (AOH) totalling roughly 600 Mb across multiple different chromosomes, indicating consanguinity. Further workup with exome sequencing revealed homozygosity for a frameshift variant in TSPYL1 (c.725_726delTG, p.Val242GlufsTer52) consistent with a diagnosis of SIDDT, explaining many of her clinical features. However, she was also noted to have a mild T-cell lymphopenia and developed intractable epilepsy after hospital discharge. These features have not previously been reported in SIDDT and may represent phenotypic expansion. To our knowledge, this patient is the 22nd case of SIDDT to be reported in the literature, and the first to be of non-Amish heritage.&quot;,&quot;author&quot;:[{&quot;dropping-particle&quot;:&quot;&quot;,&quot;family&quot;:&quot;Slater&quot;,&quot;given&quot;:&quot;Brady&quot;,&quot;non-dropping-particle&quot;:&quot;&quot;,&quot;parse-names&quot;:false,&quot;suffix&quot;:&quot;&quot;},{&quot;dropping-particle&quot;:&quot;&quot;,&quot;family&quot;:&quot;Glinton&quot;,&quot;given&quot;:&quot;Kevin&quot;,&quot;non-dropping-particle&quot;:&quot;&quot;,&quot;parse-names&quot;:false,&quot;suffix&quot;:&quot;&quot;},{&quot;dropping-particle&quot;:&quot;&quot;,&quot;family&quot;:&quot;Dai&quot;,&quot;given&quot;:&quot;Hongzheng&quot;,&quot;non-dropping-particle&quot;:&quot;&quot;,&quot;parse-names&quot;:false,&quot;suffix&quot;:&quot;&quot;},{&quot;dropping-particle&quot;:&quot;&quot;,&quot;family&quot;:&quot;Lay&quot;,&quot;given&quot;:&quot;Erica&quot;,&quot;non-dropping-particle&quot;:&quot;&quot;,&quot;parse-names&quot;:false,&quot;suffix&quot;:&quot;&quot;},{&quot;dropping-particle&quot;:&quot;&quot;,&quot;family&quot;:&quot;Karaviti&quot;,&quot;given&quot;:&quot;Lefkothea&quot;,&quot;non-dropping-particle&quot;:&quot;&quot;,&quot;parse-names&quot;:false,&quot;suffix&quot;:&quot;&quot;},{&quot;dropping-particle&quot;:&quot;&quot;,&quot;family&quot;:&quot;Mizerik&quot;,&quot;given&quot;:&quot;Elizabeth&quot;,&quot;non-dropping-particle&quot;:&quot;&quot;,&quot;parse-names&quot;:false,&quot;suffix&quot;:&quot;&quot;},{&quot;dropping-particle&quot;:&quot;&quot;,&quot;family&quot;:&quot;Murali&quot;,&quot;given&quot;:&quot;Chaya N.&quot;,&quot;non-dropping-particle&quot;:&quot;&quot;,&quot;parse-names&quot;:false,&quot;suffix&quot;:&quot;&quot;},{&quot;dropping-particle&quot;:&quot;&quot;,&quot;family&quot;:&quot;Lalani&quot;,&quot;given&quot;:&quot;Seema R.&quot;,&quot;non-dropping-particle&quot;:&quot;&quot;,&quot;parse-names&quot;:false,&quot;suffix&quot;:&quot;&quot;},{&quot;dropping-particle&quot;:&quot;&quot;,&quot;family&quot;:&quot;Bacino&quot;,&quot;given&quot;:&quot;Carlos A.&quot;,&quot;non-dropping-particle&quot;:&quot;&quot;,&quot;parse-names&quot;:false,&quot;suffix&quot;:&quot;&quot;},{&quot;dropping-particle&quot;:&quot;&quot;,&quot;family&quot;:&quot;Rossetti&quot;,&quot;given&quot;:&quot;Linda Z.&quot;,&quot;non-dropping-particle&quot;:&quot;&quot;,&quot;parse-names&quot;:false,&quot;suffix&quot;:&quot;&quot;}],&quot;container-title&quot;:&quot;American Journal of Medical Genetics, Part A&quot;,&quot;id&quot;:&quot;bb67bd79-b673-5e3c-86e7-c83c4d832197&quot;,&quot;issue&quot;:&quot;11&quot;,&quot;issued&quot;:{&quot;date-parts&quot;:[[&quot;2020&quot;]]},&quot;page&quot;:&quot;2751-2754&quot;,&quot;title&quot;:&quot;Sudden infant death with dysgenesis of the testes syndrome in a non-Amish infant: A case report&quot;,&quot;type&quot;:&quot;article-journal&quot;,&quot;volume&quot;:&quot;182&quot;,&quot;container-title-short&quot;:&quot;Am J Med Genet A&quot;},&quot;uris&quot;:[&quot;http://www.mendeley.com/documents/?uuid=27c2bda7-ff8e-433b-8dca-47c4f2429b18&quot;],&quot;isTemporary&quot;:false,&quot;legacyDesktopId&quot;:&quot;27c2bda7-ff8e-433b-8dca-47c4f2429b18&quot;}]},{&quot;citationID&quot;:&quot;MENDELEY_CITATION_ff046bd9-5f0b-4259-a5dc-c6ff06ce6049&quot;,&quot;properties&quot;:{&quot;noteIndex&quot;:0},&quot;isEdited&quot;:false,&quot;manualOverride&quot;:{&quot;citeprocText&quot;:&quot;(Audí et al. 2018)&quot;,&quot;isManuallyOverridden&quot;:false,&quot;manualOverrideText&quot;:&quot;&quot;},&quot;citationTag&quot;:&quot;MENDELEY_CITATION_v3_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&quot;,&quot;citationItems&quot;:[{&quot;id&quot;:&quot;100b1176-7d47-583c-b8b9-2b1f6a3f9698&quot;,&quot;itemData&quot;:{&quot;DOI&quot;:&quot;10.1530/EJE-18-0256&quot;,&quot;ISSN&quot;:&quot;1479683X&quot;,&quot;PMID&quot;:&quot;30299888&quot;,&quot;abstract&quot;:&quot;The differential diagnosis of differences or disorders of sex development (DSD) belongs to the most complex fields in medicine. It requires a multidisciplinary team conducting a synoptic and complementary approach consisting of thorough clinical, hormonal and genetic workups. This position paper of EU COST (European Cooperation in Science and Technology) Action BM1303 'DSDnet' was written by leading experts in the field and focuses on current best practice in genetic diagnosis in DSD patients. Ascertainment of the karyotpye defines one of the three major diagnostic DSD subclasses and is therefore the mandatory initial step. Subsequently, further analyses comprise molecular studies of monogenic DSD causes or analysis of copy number variations (CNV) or both. Panels of candidate genes provide rapid and reliable results. Whole exome and genome sequencing (WES and WGS) represent valuable methodological developments that are currently in the transition from basic science to clinical routine service in the field of DSD. However, in addition to covering known DSD candidate genes, WES and WGS help to identify novel genetic causes for DSD. Diagnostic interpretation must be performed with utmost caution and needs careful scientific validation in each DSD case.&quot;,&quot;author&quot;:[{&quot;dropping-particle&quot;:&quot;&quot;,&quot;family&quot;:&quot;Audí&quot;,&quot;given&quot;:&quot;L.&quot;,&quot;non-dropping-particle&quot;:&quot;&quot;,&quot;parse-names&quot;:false,&quot;suffix&quot;:&quot;&quot;},{&quot;dropping-particle&quot;:&quot;&quot;,&quot;family&quot;:&quot;Ahmed&quot;,&quot;given&quot;:&quot;S. F.&quot;,&quot;non-dropping-particle&quot;:&quot;&quot;,&quot;parse-names&quot;:false,&quot;suffix&quot;:&quot;&quot;},{&quot;dropping-particle&quot;:&quot;&quot;,&quot;family&quot;:&quot;Krone&quot;,&quot;given&quot;:&quot;N.&quot;,&quot;non-dropping-particle&quot;:&quot;&quot;,&quot;parse-names&quot;:false,&quot;suffix&quot;:&quot;&quot;},{&quot;dropping-particle&quot;:&quot;&quot;,&quot;family&quot;:&quot;Cools&quot;,&quot;given&quot;:&quot;M.&quot;,&quot;non-dropping-particle&quot;:&quot;&quot;,&quot;parse-names&quot;:false,&quot;suffix&quot;:&quot;&quot;},{&quot;dropping-particle&quot;:&quot;&quot;,&quot;family&quot;:&quot;McElreavey&quot;,&quot;given&quot;:&quot;K.&quot;,&quot;non-dropping-particle&quot;:&quot;&quot;,&quot;parse-names&quot;:false,&quot;suffix&quot;:&quot;&quot;},{&quot;dropping-particle&quot;:&quot;&quot;,&quot;family&quot;:&quot;Holterhus&quot;,&quot;given&quot;:&quot;P. M.&quot;,&quot;non-dropping-particle&quot;:&quot;&quot;,&quot;parse-names&quot;:false,&quot;suffix&quot;:&quot;&quot;},{&quot;dropping-particle&quot;:&quot;&quot;,&quot;family&quot;:&quot;Greenfield&quot;,&quot;given&quot;:&quot;A.&quot;,&quot;non-dropping-particle&quot;:&quot;&quot;,&quot;parse-names&quot;:false,&quot;suffix&quot;:&quot;&quot;},{&quot;dropping-particle&quot;:&quot;&quot;,&quot;family&quot;:&quot;Bashamboo&quot;,&quot;given&quot;:&quot;A.&quot;,&quot;non-dropping-particle&quot;:&quot;&quot;,&quot;parse-names&quot;:false,&quot;suffix&quot;:&quot;&quot;},{&quot;dropping-particle&quot;:&quot;&quot;,&quot;family&quot;:&quot;Hiort&quot;,&quot;given&quot;:&quot;O.&quot;,&quot;non-dropping-particle&quot;:&quot;&quot;,&quot;parse-names&quot;:false,&quot;suffix&quot;:&quot;&quot;},{&quot;dropping-particle&quot;:&quot;&quot;,&quot;family&quot;:&quot;Wudy&quot;,&quot;given&quot;:&quot;S. A.&quot;,&quot;non-dropping-particle&quot;:&quot;&quot;,&quot;parse-names&quot;:false,&quot;suffix&quot;:&quot;&quot;},{&quot;dropping-particle&quot;:&quot;&quot;,&quot;family&quot;:&quot;McGowan&quot;,&quot;given&quot;:&quot;R.&quot;,&quot;non-dropping-particle&quot;:&quot;&quot;,&quot;parse-names&quot;:false,&quot;suffix&quot;:&quot;&quot;}],&quot;container-title&quot;:&quot;European Journal of Endocrinology&quot;,&quot;id&quot;:&quot;100b1176-7d47-583c-b8b9-2b1f6a3f9698&quot;,&quot;issue&quot;:&quot;4&quot;,&quot;issued&quot;:{&quot;date-parts&quot;:[[&quot;2018&quot;]]},&quot;page&quot;:&quot;R197-R206&quot;,&quot;title&quot;:&quot;Genetics in endocrinology: Approaches to molecular genetic diagnosis in the management of differences/disorders of sex development (DSD): Position paper of EU COST Action BM 1303 'DSDnet'&quot;,&quot;type&quot;:&quot;article-journal&quot;,&quot;volume&quot;:&quot;179&quot;,&quot;container-title-short&quot;:&quot;Eur J Endocrinol&quot;},&quot;uris&quot;:[&quot;http://www.mendeley.com/documents/?uuid=c32584c6-4865-4ea1-9d5f-a498a7cbebf9&quot;],&quot;isTemporary&quot;:false,&quot;legacyDesktopId&quot;:&quot;c32584c6-4865-4ea1-9d5f-a498a7cbebf9&quot;}]},{&quot;citationID&quot;:&quot;MENDELEY_CITATION_cbede182-8ab9-4616-a269-872b3d3d6fe9&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JlZGUxODItOGFiOS00NjE2LWEyNjktODcyYjNkM2Q2ZmU5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6db8a798-220d-45f9-8cbd-f143a43b24cc&quot;,&quot;properties&quot;:{&quot;noteIndex&quot;:0},&quot;isEdited&quot;:false,&quot;manualOverride&quot;:{&quot;citeprocText&quot;:&quot;(Ansley et al. 2003)&quot;,&quot;isManuallyOverridden&quot;:false,&quot;manualOverrideText&quot;:&quot;&quot;},&quot;citationTag&quot;:&quot;MENDELEY_CITATION_v3_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&quot;,&quot;citationItems&quot;:[{&quot;id&quot;:&quot;33d9aaf8-4e19-56dc-8237-72541e500916&quot;,&quot;itemData&quot;:{&quot;DOI&quot;:&quot;10.1038/nature02030&quot;,&quot;ISSN&quot;:&quot;00280836&quot;,&quot;PMID&quot;:&quot;14520415&quot;,&quot;abstract&quot;:&quot;Bardet-Biedl syndrome (BBS) is a genetically heterogeneous disorder characterized primarily by retinal dystrophy, obesity, polydactyly, renal malformations and learning disabilities. Although five BBS genes have been cloned, the molecular basis of this syndrome remains elusive. Here we show that BBS is probably caused by a defect at the basal body of ciliated cells. We have cloned a new BBS gene, BBS8, which encodes a protein with a prokaryotic domain, pilF, involved in pilus formation and twitching mobility. In one family, a homozygous null BBS8 mutation leads to BBS with randomization of left-right body axis symmetry, a known defect of the nodal cilium. We have also found that BBS8 localizes specifically to ciliated structures, such as the connecting cilium of the retina and columnar epithelial cells in the lung. In cells, BBS8 localizes to centrosomes and basal bodies and interacts with PCM1, a protein probably involved in ciliogenesis. Finally, we demonstrate that all available Caenorhabditis elegans BBS homologues are expressed exclusively in ciliated neurons, and contain regulatory elements for RFX, a transcription factor that modulates the expression of genes associated with ciliogenesis and intraflagellar transport.&quot;,&quot;author&quot;:[{&quot;dropping-particle&quot;:&quot;&quot;,&quot;family&quot;:&quot;Ansley&quot;,&quot;given&quot;:&quot;Stephen J.&quot;,&quot;non-dropping-particle&quot;:&quot;&quot;,&quot;parse-names&quot;:false,&quot;suffix&quot;:&quot;&quot;},{&quot;dropping-particle&quot;:&quot;&quot;,&quot;family&quot;:&quot;Badano&quot;,&quot;given&quot;:&quot;Jose L.&quot;,&quot;non-dropping-particle&quot;:&quot;&quot;,&quot;parse-names&quot;:false,&quot;suffix&quot;:&quot;&quot;},{&quot;dropping-particle&quot;:&quot;&quot;,&quot;family&quot;:&quot;Blacque&quot;,&quot;given&quot;:&quot;Oliver E.&quot;,&quot;non-dropping-particle&quot;:&quot;&quot;,&quot;parse-names&quot;:false,&quot;suffix&quot;:&quot;&quot;},{&quot;dropping-particle&quot;:&quot;&quot;,&quot;family&quot;:&quot;Hill&quot;,&quot;given&quot;:&quot;Josephine&quot;,&quot;non-dropping-particle&quot;:&quot;&quot;,&quot;parse-names&quot;:false,&quot;suffix&quot;:&quot;&quot;},{&quot;dropping-particle&quot;:&quot;&quot;,&quot;family&quot;:&quot;Hoskins&quot;,&quot;given&quot;:&quot;Bethan E.&quot;,&quot;non-dropping-particle&quot;:&quot;&quot;,&quot;parse-names&quot;:false,&quot;suffix&quot;:&quot;&quot;},{&quot;dropping-particle&quot;:&quot;&quot;,&quot;family&quot;:&quot;Leitch&quot;,&quot;given&quot;:&quot;Carmen C.&quot;,&quot;non-dropping-particle&quot;:&quot;&quot;,&quot;parse-names&quot;:false,&quot;suffix&quot;:&quot;&quot;},{&quot;dropping-particle&quot;:&quot;&quot;,&quot;family&quot;:&quot;Kim&quot;,&quot;given&quot;:&quot;Jun Chul&quot;,&quot;non-dropping-particle&quot;:&quot;&quot;,&quot;parse-names&quot;:false,&quot;suffix&quot;:&quot;&quot;},{&quot;dropping-particle&quot;:&quot;&quot;,&quot;family&quot;:&quot;Ross&quot;,&quot;given&quot;:&quot;Alison J.&quot;,&quot;non-dropping-particle&quot;:&quot;&quot;,&quot;parse-names&quot;:false,&quot;suffix&quot;:&quot;&quot;},{&quot;dropping-particle&quot;:&quot;&quot;,&quot;family&quot;:&quot;Eichers&quot;,&quot;given&quot;:&quot;Erica R.&quot;,&quot;non-dropping-particle&quot;:&quot;&quot;,&quot;parse-names&quot;:false,&quot;suffix&quot;:&quot;&quot;},{&quot;dropping-particle&quot;:&quot;&quot;,&quot;family&quot;:&quot;Teslovich&quot;,&quot;given&quot;:&quot;Tanya M.&quot;,&quot;non-dropping-particle&quot;:&quot;&quot;,&quot;parse-names&quot;:false,&quot;suffix&quot;:&quot;&quot;},{&quot;dropping-particle&quot;:&quot;&quot;,&quot;family&quot;:&quot;Mah&quot;,&quot;given&quot;:&quot;Allan K.&quot;,&quot;non-dropping-particle&quot;:&quot;&quot;,&quot;parse-names&quot;:false,&quot;suffix&quot;:&quot;&quot;},{&quot;dropping-particle&quot;:&quot;&quot;,&quot;family&quot;:&quot;Johnsen&quot;,&quot;given&quot;:&quot;Robert C.&quot;,&quot;non-dropping-particle&quot;:&quot;&quot;,&quot;parse-names&quot;:false,&quot;suffix&quot;:&quot;&quot;},{&quot;dropping-particle&quot;:&quot;&quot;,&quot;family&quot;:&quot;Cavender&quot;,&quot;given&quot;:&quot;John C.&quot;,&quot;non-dropping-particle&quot;:&quot;&quot;,&quot;parse-names&quot;:false,&quot;suffix&quot;:&quot;&quot;},{&quot;dropping-particle&quot;:&quot;&quot;,&quot;family&quot;:&quot;Lewis&quot;,&quot;given&quot;:&quot;Richard Alan&quot;,&quot;non-dropping-particle&quot;:&quot;&quot;,&quot;parse-names&quot;:false,&quot;suffix&quot;:&quot;&quot;},{&quot;dropping-particle&quot;:&quot;&quot;,&quot;family&quot;:&quot;Leroux&quot;,&quot;given&quot;:&quot;Michel R.&quot;,&quot;non-dropping-particle&quot;:&quot;&quot;,&quot;parse-names&quot;:false,&quot;suffix&quot;:&quot;&quot;},{&quot;dropping-particle&quot;:&quot;&quot;,&quot;family&quot;:&quot;Beales&quot;,&quot;given&quot;:&quot;Philip L.&quot;,&quot;non-dropping-particle&quot;:&quot;&quot;,&quot;parse-names&quot;:false,&quot;suffix&quot;:&quot;&quot;},{&quot;dropping-particle&quot;:&quot;&quot;,&quot;family&quot;:&quot;Katsanis&quot;,&quot;given&quot;:&quot;Nicholas&quot;,&quot;non-dropping-particle&quot;:&quot;&quot;,&quot;parse-names&quot;:false,&quot;suffix&quot;:&quot;&quot;}],&quot;container-title&quot;:&quot;Nature&quot;,&quot;id&quot;:&quot;33d9aaf8-4e19-56dc-8237-72541e500916&quot;,&quot;issue&quot;:&quot;6958&quot;,&quot;issued&quot;:{&quot;date-parts&quot;:[[&quot;2003&quot;]]},&quot;page&quot;:&quot;628-633&quot;,&quot;title&quot;:&quot;Basal body dysfunction is a likely cause of pleiotropic Bardet-Biedl syndrome&quot;,&quot;type&quot;:&quot;article-journal&quot;,&quot;volume&quot;:&quot;425&quot;,&quot;container-title-short&quot;:&quot;Nature&quot;},&quot;uris&quot;:[&quot;http://www.mendeley.com/documents/?uuid=1111667f-178b-41a0-a8a1-142f831ec353&quot;],&quot;isTemporary&quot;:false,&quot;legacyDesktopId&quot;:&quot;1111667f-178b-41a0-a8a1-142f831ec353&quot;}]},{&quot;citationID&quot;:&quot;MENDELEY_CITATION_1c3ef3a9-621d-40cc-8397-6ec7a4b19d1e&quot;,&quot;properties&quot;:{&quot;noteIndex&quot;:0},&quot;isEdited&quot;:false,&quot;manualOverride&quot;:{&quot;citeprocText&quot;:&quot;(Fan et al. 2017)&quot;,&quot;isManuallyOverridden&quot;:true,&quot;manualOverrideText&quot;:&quot;(Fan et al. 2017)&quot;},&quot;citationTag&quot;:&quot;MENDELEY_CITATION_v3_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&quot;,&quot;citationItems&quot;:[{&quot;id&quot;:&quot;45da45f7-90a0-5039-bd75-d25b1123b552&quot;,&quot;itemData&quot;:{&quot;DOI&quot;:&quot;10.1038/srep44536&quot;,&quot;ISSN&quot;:&quot;20452322&quot;,&quot;PMID&quot;:&quot;28295047&quot;,&quot;abstract&quot;:&quot;Disorders of sexual development (DSD) are estimated to occur in 1 of 4500 births. Since the genetic etiology of DSD is highly heterogeneous, obtaining a definitive molecular diagnosis by single gene test is challenging. Utilizing a high-throughput sequencing upfront is proposed as an efficient approach to aid in the diagnosis. This study aimed to examine the diagnostic yield of next-generation sequencing in DSD. 32 DSD patients that previously received clinical examinations and single gene tests were selected, with or without a diagnosis. Prior single gene tests were masked, and then samples went through targeted next-generation sequencing of 80 genes from which the diagnostic yield was assessed. A likely diagnosis, with pathogenic or likely pathogenic variants identified, was obtained from nine of the 32 patients (i.e., 28.1%, versus 10% by single gene tests). In another five patients (15.6%), variants of uncertain significance were found. Among 18 variants identified (i.e., 17 single nucleotide variants and one small deletion), eight had not been previously reported. This study supports the notion that next-generation sequencing can be an efficient tool in the clinical diagnosis and variant discovery in DSD.&quot;,&quot;author&quot;:[{&quot;dropping-particle&quot;:&quot;&quot;,&quot;family&quot;:&quot;Fan&quot;,&quot;given&quot;:&quot;Yanjie&quot;,&quot;non-dropping-particle&quot;:&quot;&quot;,&quot;parse-names&quot;:false,&quot;suffix&quot;:&quot;&quot;},{&quot;dropping-particle&quot;:&quot;&quot;,&quot;family&quot;:&quot;Zhang&quot;,&quot;given&quot;:&quot;Xia&quot;,&quot;non-dropping-particle&quot;:&quot;&quot;,&quot;parse-names&quot;:false,&quot;suffix&quot;:&quot;&quot;},{&quot;dropping-particle&quot;:&quot;&quot;,&quot;family&quot;:&quot;Wang&quot;,&quot;given&quot;:&quot;Lili&quot;,&quot;non-dropping-particle&quot;:&quot;&quot;,&quot;parse-names&quot;:false,&quot;suffix&quot;:&quot;&quot;},{&quot;dropping-particle&quot;:&quot;&quot;,&quot;family&quot;:&quot;Wang&quot;,&quot;given&quot;:&quot;Ruifang&quot;,&quot;non-dropping-particle&quot;:&quot;&quot;,&quot;parse-names&quot;:false,&quot;suffix&quot;:&quot;&quot;},{&quot;dropping-particle&quot;:&quot;&quot;,&quot;family&quot;:&quot;Huang&quot;,&quot;given&quot;:&quot;Zhuo&quot;,&quot;non-dropping-particle&quot;:&quot;&quot;,&quot;parse-names&quot;:false,&quot;suffix&quot;:&quot;&quot;},{&quot;dropping-particle&quot;:&quot;&quot;,&quot;family&quot;:&quot;Sun&quot;,&quot;given&quot;:&quot;Yu&quot;,&quot;non-dropping-particle&quot;:&quot;&quot;,&quot;parse-names&quot;:false,&quot;suffix&quot;:&quot;&quot;},{&quot;dropping-particle&quot;:&quot;&quot;,&quot;family&quot;:&quot;Yao&quot;,&quot;given&quot;:&quot;Ruen&quot;,&quot;non-dropping-particle&quot;:&quot;&quot;,&quot;parse-names&quot;:false,&quot;suffix&quot;:&quot;&quot;},{&quot;dropping-particle&quot;:&quot;&quot;,&quot;family&quot;:&quot;Huang&quot;,&quot;given&quot;:&quot;Xiaodong&quot;,&quot;non-dropping-particle&quot;:&quot;&quot;,&quot;parse-names&quot;:false,&quot;suffix&quot;:&quot;&quot;},{&quot;dropping-particle&quot;:&quot;&quot;,&quot;family&quot;:&quot;Ye&quot;,&quot;given&quot;:&quot;Jun&quot;,&quot;non-dropping-particle&quot;:&quot;&quot;,&quot;parse-names&quot;:false,&quot;suffix&quot;:&quot;&quot;},{&quot;dropping-particle&quot;:&quot;&quot;,&quot;family&quot;:&quot;Han&quot;,&quot;given&quot;:&quot;Lianshu&quot;,&quot;non-dropping-particle&quot;:&quot;&quot;,&quot;parse-names&quot;:false,&quot;suffix&quot;:&quot;&quot;},{&quot;dropping-particle&quot;:&quot;&quot;,&quot;family&quot;:&quot;Qiu&quot;,&quot;given&quot;:&quot;Wenjuan&quot;,&quot;non-dropping-particle&quot;:&quot;&quot;,&quot;parse-names&quot;:false,&quot;suffix&quot;:&quot;&quot;},{&quot;dropping-particle&quot;:&quot;&quot;,&quot;family&quot;:&quot;Zhang&quot;,&quot;given&quot;:&quot;Huiwen&quot;,&quot;non-dropping-particle&quot;:&quot;&quot;,&quot;parse-names&quot;:false,&quot;suffix&quot;:&quot;&quot;},{&quot;dropping-particle&quot;:&quot;&quot;,&quot;family&quot;:&quot;Liang&quot;,&quot;given&quot;:&quot;Lili&quot;,&quot;non-dropping-particle&quot;:&quot;&quot;,&quot;parse-names&quot;:false,&quot;suffix&quot;:&quot;&quot;},{&quot;dropping-particle&quot;:&quot;&quot;,&quot;family&quot;:&quot;Gu&quot;,&quot;given&quot;:&quot;Xuefan&quot;,&quot;non-dropping-particle&quot;:&quot;&quot;,&quot;parse-names&quot;:false,&quot;suffix&quot;:&quot;&quot;},{&quot;dropping-particle&quot;:&quot;&quot;,&quot;family&quot;:&quot;Yu&quot;,&quot;given&quot;:&quot;Yongguo&quot;,&quot;non-dropping-particle&quot;:&quot;&quot;,&quot;parse-names&quot;:false,&quot;suffix&quot;:&quot;&quot;}],&quot;container-title&quot;:&quot;Scientific Reports&quot;,&quot;id&quot;:&quot;45da45f7-90a0-5039-bd75-d25b1123b552&quot;,&quot;issue&quot;:&quot;August 2016&quot;,&quot;issued&quot;:{&quot;date-parts&quot;:[[&quot;2017&quot;]]},&quot;page&quot;:&quot;1-10&quot;,&quot;publisher&quot;:&quot;Nature Publishing Group&quot;,&quot;title&quot;:&quot;Diagnostic application of targeted next-generation sequencing of 80 genes associated with disorders of sexual development&quot;,&quot;type&quot;:&quot;article-journal&quot;,&quot;volume&quot;:&quot;7&quot;,&quot;container-title-short&quot;:&quot;Sci Rep&quot;},&quot;uris&quot;:[&quot;http://www.mendeley.com/documents/?uuid=ed09a3fe-db1a-4c06-a880-e83361c46fc8&quot;],&quot;isTemporary&quot;:false,&quot;legacyDesktopId&quot;:&quot;ed09a3fe-db1a-4c06-a880-e83361c46fc8&quot;}]},{&quot;citationID&quot;:&quot;MENDELEY_CITATION_716b3b75-0b75-437a-8505-4ae8a6b9795c&quot;,&quot;properties&quot;:{&quot;noteIndex&quot;:0},&quot;isEdited&quot;:false,&quot;manualOverride&quot;:{&quot;citeprocText&quot;:&quot;(Ravikumar Balasubramanian et al. 2015)&quot;,&quot;isManuallyOverridden&quot;:false,&quot;manualOverrideText&quot;:&quot;&quot;},&quot;citationTag&quot;:&quot;MENDELEY_CITATION_v3_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&quot;,&quot;citationItems&quot;:[{&quot;id&quot;:&quot;6fdccea5-826f-570e-ad43-a65d0c0e73da&quot;,&quot;itemData&quot;:{&quot;DOI&quot;:&quot;10.1210/jc.2014-4107&quot;,&quot;author&quot;:[{&quot;dropping-particle&quot;:&quot;&quot;,&quot;family&quot;:&quot;Ravikumar Balasubramanian&quot;,&quot;given&quot;:&quot;Sheena Chew&quot;,&quot;non-dropping-particle&quot;:&quot;&quot;,&quot;parse-names&quot;:false,&quot;suffix&quot;:&quot;&quot;},{&quot;dropping-particle&quot;:&quot;&quot;,&quot;family&quot;:&quot;MacKinnon&quot;,&quot;given&quot;:&quot;Sarah E.&quot;,&quot;non-dropping-particle&quot;:&quot;&quot;,&quot;parse-names&quot;:false,&quot;suffix&quot;:&quot;&quot;},{&quot;dropping-particle&quot;:&quot;&quot;,&quot;family&quot;:&quot;Kang&quot;,&quot;given&quot;:&quot;Peter B.&quot;,&quot;non-dropping-particle&quot;:&quot;&quot;,&quot;parse-names&quot;:false,&quot;suffix&quot;:&quot;&quot;},{&quot;dropping-particle&quot;:&quot;&quot;,&quot;family&quot;:&quot;Caroline Andrews&quot;,&quot;given&quot;:&quot;Wai-Man Chan&quot;,&quot;non-dropping-particle&quot;:&quot;&quot;,&quot;parse-names&quot;:false,&quot;suffix&quot;:&quot;&quot;},{&quot;dropping-particle&quot;:&quot;&quot;,&quot;family&quot;:&quot;Engle&quot;,&quot;given&quot;:&quot;Elizabeth C.&quot;,&quot;non-dropping-particle&quot;:&quot;&quot;,&quot;parse-names&quot;:false,&quot;suffix&quot;:&quot;&quot;}],&quot;container-title&quot;:&quot;JCEM ONLINE&quot;,&quot;id&quot;:&quot;6fdccea5-826f-570e-ad43-a65d0c0e73da&quot;,&quot;issued&quot;:{&quot;date-parts&quot;:[[&quot;2015&quot;]]},&quot;title&quot;:&quot;Expanding the Phenotypic Spectrum and Variabilityof Endocrine Abnormalities Associated With TUBB3E410K Syndrome&quot;,&quot;type&quot;:&quot;article-journal&quot;,&quot;container-title-short&quot;:&quot;&quot;},&quot;uris&quot;:[&quot;http://www.mendeley.com/documents/?uuid=8f468b24-8cdb-496a-8a7a-347ebc650a16&quot;],&quot;isTemporary&quot;:false,&quot;legacyDesktopId&quot;:&quot;8f468b24-8cdb-496a-8a7a-347ebc650a16&quot;}]},{&quot;citationID&quot;:&quot;MENDELEY_CITATION_01828c2d-cc8d-48d9-92b6-073b4d706851&quot;,&quot;properties&quot;:{&quot;noteIndex&quot;:0},&quot;isEdited&quot;:false,&quot;manualOverride&quot;:{&quot;citeprocText&quot;:&quot;(Zenker et al. 2005)&quot;,&quot;isManuallyOverridden&quot;:false,&quot;manualOverrideText&quot;:&quot;&quot;},&quot;citationTag&quot;:&quot;MENDELEY_CITATION_v3_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&quot;,&quot;citationItems&quot;:[{&quot;id&quot;:&quot;46efeae2-becf-5459-9be8-94d578616b88&quot;,&quot;itemData&quot;:{&quot;DOI&quot;:&quot;10.1038/ng1681&quot;,&quot;ISSN&quot;:&quot;10614036&quot;,&quot;PMID&quot;:&quot;16311597&quot;,&quot;abstract&quot;:&quot;Johanson-Blizzard syndrome (OMIM 243800) is an autosomal recessive disorder that includes congenital exocrine pancreatic insufficiency, multiple malformations such as nasal wing aplasia, and frequent mental retardation. We mapped the disease-associated locus to chromosome 15q14-21.1 and identified mutations, mostly truncating ones, in the gene UBR1 in 12 unrelated families with Johanson-Blizzard syndrome. UBR1 encodes one of at least four functionally overlapping E3 ubiquitin ligases of the N-end rule pathway, a conserved proteolytic system whose substrates include proteins with destabilizing N-terminal residues. Pancreas of individuals with Johanson-Blizzard syndrome did not express UBR1 and had intrauterine-onset destructive pancreatitis. In addition, we found that Ubr1-/- mice, whose previously reported phenotypes include reduced weight and behavioral abnormalities, had an exocrine pancreatic insufficiency, with impaired stimulus-secretion coupling and increased susceptibility to pancreatic injury. Our findings indicate that deficiency of UBR1 perturbs the pancreas' acinar cells and other organs, presumably owing to metabolic stabilization of specific substrates of the N-end rule pathway. © 2005 Nature Publishing Group.&quot;,&quot;author&quot;:[{&quot;dropping-particle&quot;:&quot;&quot;,&quot;family&quot;:&quot;Zenker&quot;,&quot;given&quot;:&quot;Martin&quot;,&quot;non-dropping-particle&quot;:&quot;&quot;,&quot;parse-names&quot;:false,&quot;suffix&quot;:&quot;&quot;},{&quot;dropping-particle&quot;:&quot;&quot;,&quot;family&quot;:&quot;Mayerle&quot;,&quot;given&quot;:&quot;Julia&quot;,&quot;non-dropping-particle&quot;:&quot;&quot;,&quot;parse-names&quot;:false,&quot;suffix&quot;:&quot;&quot;},{&quot;dropping-particle&quot;:&quot;&quot;,&quot;family&quot;:&quot;Lerch&quot;,&quot;given&quot;:&quot;Markus M.&quot;,&quot;non-dropping-particle&quot;:&quot;&quot;,&quot;parse-names&quot;:false,&quot;suffix&quot;:&quot;&quot;},{&quot;dropping-particle&quot;:&quot;&quot;,&quot;family&quot;:&quot;Tagariello&quot;,&quot;given&quot;:&quot;Andreas&quot;,&quot;non-dropping-particle&quot;:&quot;&quot;,&quot;parse-names&quot;:false,&quot;suffix&quot;:&quot;&quot;},{&quot;dropping-particle&quot;:&quot;&quot;,&quot;family&quot;:&quot;Zerres&quot;,&quot;given&quot;:&quot;Klaus&quot;,&quot;non-dropping-particle&quot;:&quot;&quot;,&quot;parse-names&quot;:false,&quot;suffix&quot;:&quot;&quot;},{&quot;dropping-particle&quot;:&quot;&quot;,&quot;family&quot;:&quot;Durie&quot;,&quot;given&quot;:&quot;Peter R.&quot;,&quot;non-dropping-particle&quot;:&quot;&quot;,&quot;parse-names&quot;:false,&quot;suffix&quot;:&quot;&quot;},{&quot;dropping-particle&quot;:&quot;&quot;,&quot;family&quot;:&quot;Beier&quot;,&quot;given&quot;:&quot;Matthias&quot;,&quot;non-dropping-particle&quot;:&quot;&quot;,&quot;parse-names&quot;:false,&quot;suffix&quot;:&quot;&quot;},{&quot;dropping-particle&quot;:&quot;&quot;,&quot;family&quot;:&quot;Hülskamp&quot;,&quot;given&quot;:&quot;Georg&quot;,&quot;non-dropping-particle&quot;:&quot;&quot;,&quot;parse-names&quot;:false,&quot;suffix&quot;:&quot;&quot;},{&quot;dropping-particle&quot;:&quot;&quot;,&quot;family&quot;:&quot;Guzman&quot;,&quot;given&quot;:&quot;Celina&quot;,&quot;non-dropping-particle&quot;:&quot;&quot;,&quot;parse-names&quot;:false,&quot;suffix&quot;:&quot;&quot;},{&quot;dropping-particle&quot;:&quot;&quot;,&quot;family&quot;:&quot;Rehder&quot;,&quot;given&quot;:&quot;Helga&quot;,&quot;non-dropping-particle&quot;:&quot;&quot;,&quot;parse-names&quot;:false,&quot;suffix&quot;:&quot;&quot;},{&quot;dropping-particle&quot;:&quot;&quot;,&quot;family&quot;:&quot;Beemer&quot;,&quot;given&quot;:&quot;Frits A.&quot;,&quot;non-dropping-particle&quot;:&quot;&quot;,&quot;parse-names&quot;:false,&quot;suffix&quot;:&quot;&quot;},{&quot;dropping-particle&quot;:&quot;&quot;,&quot;family&quot;:&quot;Hamel&quot;,&quot;given&quot;:&quot;Ben&quot;,&quot;non-dropping-particle&quot;:&quot;&quot;,&quot;parse-names&quot;:false,&quot;suffix&quot;:&quot;&quot;},{&quot;dropping-particle&quot;:&quot;&quot;,&quot;family&quot;:&quot;Vanlieferinghen&quot;,&quot;given&quot;:&quot;Philippe&quot;,&quot;non-dropping-particle&quot;:&quot;&quot;,&quot;parse-names&quot;:false,&quot;suffix&quot;:&quot;&quot;},{&quot;dropping-particle&quot;:&quot;&quot;,&quot;family&quot;:&quot;Gershoni-Baruch&quot;,&quot;given&quot;:&quot;Ruth&quot;,&quot;non-dropping-particle&quot;:&quot;&quot;,&quot;parse-names&quot;:false,&quot;suffix&quot;:&quot;&quot;},{&quot;dropping-particle&quot;:&quot;&quot;,&quot;family&quot;:&quot;Vieira&quot;,&quot;given&quot;:&quot;Marta W.&quot;,&quot;non-dropping-particle&quot;:&quot;&quot;,&quot;parse-names&quot;:false,&quot;suffix&quot;:&quot;&quot;},{&quot;dropping-particle&quot;:&quot;&quot;,&quot;family&quot;:&quot;Dumic&quot;,&quot;given&quot;:&quot;Miroslav&quot;,&quot;non-dropping-particle&quot;:&quot;&quot;,&quot;parse-names&quot;:false,&quot;suffix&quot;:&quot;&quot;},{&quot;dropping-particle&quot;:&quot;&quot;,&quot;family&quot;:&quot;Auslender&quot;,&quot;given&quot;:&quot;Ron&quot;,&quot;non-dropping-particle&quot;:&quot;&quot;,&quot;parse-names&quot;:false,&quot;suffix&quot;:&quot;&quot;},{&quot;dropping-particle&quot;:&quot;&quot;,&quot;family&quot;:&quot;Gil-Da-Silva-Lopes&quot;,&quot;given&quot;:&quot;Vera L.&quot;,&quot;non-dropping-particle&quot;:&quot;&quot;,&quot;parse-names&quot;:false,&quot;suffix&quot;:&quot;&quot;},{&quot;dropping-particle&quot;:&quot;&quot;,&quot;family&quot;:&quot;Steinlicht&quot;,&quot;given&quot;:&quot;Simone&quot;,&quot;non-dropping-particle&quot;:&quot;&quot;,&quot;parse-names&quot;:false,&quot;suffix&quot;:&quot;&quot;},{&quot;dropping-particle&quot;:&quot;&quot;,&quot;family&quot;:&quot;Rauh&quot;,&quot;given&quot;:&quot;Manfred&quot;,&quot;non-dropping-particle&quot;:&quot;&quot;,&quot;parse-names&quot;:false,&quot;suffix&quot;:&quot;&quot;},{&quot;dropping-particle&quot;:&quot;&quot;,&quot;family&quot;:&quot;Shalev&quot;,&quot;given&quot;:&quot;Stavit A.&quot;,&quot;non-dropping-particle&quot;:&quot;&quot;,&quot;parse-names&quot;:false,&quot;suffix&quot;:&quot;&quot;},{&quot;dropping-particle&quot;:&quot;&quot;,&quot;family&quot;:&quot;Thiel&quot;,&quot;given&quot;:&quot;Christian&quot;,&quot;non-dropping-particle&quot;:&quot;&quot;,&quot;parse-names&quot;:false,&quot;suffix&quot;:&quot;&quot;},{&quot;dropping-particle&quot;:&quot;&quot;,&quot;family&quot;:&quot;Winterpacht&quot;,&quot;given&quot;:&quot;Andreas&quot;,&quot;non-dropping-particle&quot;:&quot;&quot;,&quot;parse-names&quot;:false,&quot;suffix&quot;:&quot;&quot;},{&quot;dropping-particle&quot;:&quot;&quot;,&quot;family&quot;:&quot;Kwon&quot;,&quot;given&quot;:&quot;Yong Tae&quot;,&quot;non-dropping-particle&quot;:&quot;&quot;,&quot;parse-names&quot;:false,&quot;suffix&quot;:&quot;&quot;},{&quot;dropping-particle&quot;:&quot;&quot;,&quot;family&quot;:&quot;Varshavsky&quot;,&quot;given&quot;:&quot;Alexander&quot;,&quot;non-dropping-particle&quot;:&quot;&quot;,&quot;parse-names&quot;:false,&quot;suffix&quot;:&quot;&quot;},{&quot;dropping-particle&quot;:&quot;&quot;,&quot;family&quot;:&quot;Reis&quot;,&quot;given&quot;:&quot;André&quot;,&quot;non-dropping-particle&quot;:&quot;&quot;,&quot;parse-names&quot;:false,&quot;suffix&quot;:&quot;&quot;}],&quot;container-title&quot;:&quot;Nature Genetics&quot;,&quot;id&quot;:&quot;46efeae2-becf-5459-9be8-94d578616b88&quot;,&quot;issue&quot;:&quot;12&quot;,&quot;issued&quot;:{&quot;date-parts&quot;:[[&quot;2005&quot;]]},&quot;page&quot;:&quot;1345-1350&quot;,&quot;title&quot;:&quot;Deficiency of UBR1, a ubiquitin ligase of the N-end rule pathway, causes pancreatic dysfunction, malformations and mental retardation (Johanson-Blizzard syndrome)&quot;,&quot;type&quot;:&quot;article-journal&quot;,&quot;volume&quot;:&quot;37&quot;,&quot;container-title-short&quot;:&quot;Nat Genet&quot;},&quot;uris&quot;:[&quot;http://www.mendeley.com/documents/?uuid=f2043854-7525-4ec3-86af-724b0b519375&quot;],&quot;isTemporary&quot;:false,&quot;legacyDesktopId&quot;:&quot;f2043854-7525-4ec3-86af-724b0b519375&quot;}]},{&quot;citationID&quot;:&quot;MENDELEY_CITATION_ccd89732-d81b-4ffd-847a-3c8315038daf&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NkODk3MzItZDgxYi00ZmZkLTg0N2EtM2M4MzE1MDM4ZGFm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fa7d333f-f006-477c-8bbd-65cdc787073c&quot;,&quot;properties&quot;:{&quot;noteIndex&quot;:0},&quot;isEdited&quot;:false,&quot;manualOverride&quot;:{&quot;citeprocText&quot;:&quot;(Tannour-Louet et al. 2014)&quot;,&quot;isManuallyOverridden&quot;:false,&quot;manualOverrideText&quot;:&quot;&quot;},&quot;citationTag&quot;:&quot;MENDELEY_CITATION_v3_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&quot;,&quot;citationItems&quot;:[{&quot;id&quot;:&quot;043b1e62-eba3-5df9-8c1c-b50ea70ec0d5&quot;,&quot;itemData&quot;:{&quot;DOI&quot;:&quot;10.1038/nm.3580&quot;,&quot;ISSN&quot;:&quot;1546170X&quot;,&quot;PMID&quot;:&quot;24880616&quot;,&quot;abstract&quot;:&quot;Despite the fact that genitourinary defects are among the most common birth defects in newborns, little is known about their etiology. Here we analyzed children born with congenital genitourinary tract masculinization disorders by array-comparative genomic hybridization, which revealed in 1.35% of cases the presence of de novo copy number gains at Xq28 encompassing the VAMP7 gene, which encodes a vesicle-trafficking protein that is part of the SNARE complex. Transgenic mice carrying a bacterial artificial chromosome encoding human VAMP7 mimicked the defective urogenital traits observed in boys with masculinization disorders such as cryptorchidism, urethral defects and hypospadias. Transgenic mice also exhibited reduced penile length, focal spermatogenic anomalies, diminished sperm motility and subfertility. VAMP7 colocalized with estrogen receptor α (ESR1) in the presence of its cognate ligand, 17 β-estradiol. Elevated levels of VAMP7 markedly intensified ESR1-potentiated transcriptional activity by increasing ESR1 protein cellular content upon ligand stimulation and upregulated the expression of estrogen-responsive genes including ATF3, CYR61 and CTGF, all of which have been implicated in human hypospadias. Hence, increased gene dosage of VAMP7, and thus higher expression levels of its protein product, enhances estrogen receptor action in male genitourinary tissues, affects the virilization of the reproductive tract and results in genitourinary birth defects in humans. © 2014 Nature America, Inc. All rights reserved.&quot;,&quot;author&quot;:[{&quot;dropping-particle&quot;:&quot;&quot;,&quot;family&quot;:&quot;Tannour-Louet&quot;,&quot;given&quot;:&quot;Mounia&quot;,&quot;non-dropping-particle&quot;:&quot;&quot;,&quot;parse-names&quot;:false,&quot;suffix&quot;:&quot;&quot;},{&quot;dropping-particle&quot;:&quot;&quot;,&quot;family&quot;:&quot;Han&quot;,&quot;given&quot;:&quot;Shuo&quot;,&quot;non-dropping-particle&quot;:&quot;&quot;,&quot;parse-names&quot;:false,&quot;suffix&quot;:&quot;&quot;},{&quot;dropping-particle&quot;:&quot;&quot;,&quot;family&quot;:&quot;Louet&quot;,&quot;given&quot;:&quot;Jean Francois&quot;,&quot;non-dropping-particle&quot;:&quot;&quot;,&quot;parse-names&quot;:false,&quot;suffix&quot;:&quot;&quot;},{&quot;dropping-particle&quot;:&quot;&quot;,&quot;family&quot;:&quot;Zhang&quot;,&quot;given&quot;:&quot;Bin&quot;,&quot;non-dropping-particle&quot;:&quot;&quot;,&quot;parse-names&quot;:false,&quot;suffix&quot;:&quot;&quot;},{&quot;dropping-particle&quot;:&quot;&quot;,&quot;family&quot;:&quot;Romero&quot;,&quot;given&quot;:&quot;Karina&quot;,&quot;non-dropping-particle&quot;:&quot;&quot;,&quot;parse-names&quot;:false,&quot;suffix&quot;:&quot;&quot;},{&quot;dropping-particle&quot;:&quot;&quot;,&quot;family&quot;:&quot;Addai&quot;,&quot;given&quot;:&quot;Josephine&quot;,&quot;non-dropping-particle&quot;:&quot;&quot;,&quot;parse-names&quot;:false,&quot;suffix&quot;:&quot;&quot;},{&quot;dropping-particle&quot;:&quot;&quot;,&quot;family&quot;:&quot;Sahin&quot;,&quot;given&quot;:&quot;Aysegul&quot;,&quot;non-dropping-particle&quot;:&quot;&quot;,&quot;parse-names&quot;:false,&quot;suffix&quot;:&quot;&quot;},{&quot;dropping-particle&quot;:&quot;&quot;,&quot;family&quot;:&quot;Cheung&quot;,&quot;given&quot;:&quot;Sau Wai&quot;,&quot;non-dropping-particle&quot;:&quot;&quot;,&quot;parse-names&quot;:false,&quot;suffix&quot;:&quot;&quot;},{&quot;dropping-particle&quot;:&quot;&quot;,&quot;family&quot;:&quot;Lamb&quot;,&quot;given&quot;:&quot;Dolores J.&quot;,&quot;non-dropping-particle&quot;:&quot;&quot;,&quot;parse-names&quot;:false,&quot;suffix&quot;:&quot;&quot;}],&quot;container-title&quot;:&quot;Nature Medicine&quot;,&quot;id&quot;:&quot;043b1e62-eba3-5df9-8c1c-b50ea70ec0d5&quot;,&quot;issue&quot;:&quot;7&quot;,&quot;issued&quot;:{&quot;date-parts&quot;:[[&quot;2014&quot;]]},&quot;page&quot;:&quot;715-724&quot;,&quot;title&quot;:&quot;Increased gene copy number of VAMP7 disrupts human male urogenital development through altered estrogen action&quot;,&quot;type&quot;:&quot;article&quot;,&quot;volume&quot;:&quot;20&quot;,&quot;container-title-short&quot;:&quot;Nat Med&quot;},&quot;uris&quot;:[&quot;http://www.mendeley.com/documents/?uuid=14c1d8c1-23a1-4cb0-b0a8-0c77d6a0fa5a&quot;],&quot;isTemporary&quot;:false,&quot;legacyDesktopId&quot;:&quot;14c1d8c1-23a1-4cb0-b0a8-0c77d6a0fa5a&quot;}]},{&quot;citationID&quot;:&quot;MENDELEY_CITATION_9310a252-0fea-4ec9-a6df-709ebc575c56&quot;,&quot;properties&quot;:{&quot;noteIndex&quot;:0},&quot;isEdited&quot;:false,&quot;manualOverride&quot;:{&quot;citeprocText&quot;:&quot;(H. G. Kim et al. 2010b)&quot;,&quot;isManuallyOverridden&quot;:false,&quot;manualOverrideText&quot;:&quot;&quot;},&quot;citationTag&quot;:&quot;MENDELEY_CITATION_v3_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&quot;,&quot;citationItems&quot;:[{&quot;id&quot;:&quot;248270e0-f382-5f00-b7be-3322d49b2641&quot;,&quot;itemData&quot;:{&quot;DOI&quot;:&quot;10.1016/j.ajhg.2010.08.018&quot;,&quot;ISSN&quot;:&quot;00029297&quot;,&quot;PMID&quot;:&quot;20887964&quot;,&quot;abstract&quot;:&quot;By defining the chromosomal breakpoint of a balanced t(10;12) translocation from a subject with Kallmann syndrome and scanning genes in its vicinity in unrelated hypogonadal subjects, we have identified WDR11 as a gene involved in human puberty. We found six patients with a total of five different heterozygous WDR11 missense mutations, including three alterations (A435T, R448Q, and H690Q) in WD domains important for β propeller formation and protein-protein interaction. In addition, we discovered that WDR11 interacts with EMX1, a homeodomain transcription factor involved in the development of olfactory neurons, and that missense alterations reduce or abolish this interaction. Our findings suggest that impaired pubertal development in these patients results from a deficiency of productive WDR11 protein interaction. © 2010 The American Society of Human Genetics. All rights reserved.&quot;,&quot;author&quot;:[{&quot;dropping-particle&quot;:&quot;&quot;,&quot;family&quot;:&quot;Kim&quot;,&quot;given&quot;:&quot;Hyung Goo&quot;,&quot;non-dropping-particle&quot;:&quot;&quot;,&quot;parse-names&quot;:false,&quot;suffix&quot;:&quot;&quot;},{&quot;dropping-particle&quot;:&quot;&quot;,&quot;family&quot;:&quot;Ahn&quot;,&quot;given&quot;:&quot;Jang Won&quot;,&quot;non-dropping-particle&quot;:&quot;&quot;,&quot;parse-names&quot;:false,&quot;suffix&quot;:&quot;&quot;},{&quot;dropping-particle&quot;:&quot;&quot;,&quot;family&quot;:&quot;Kurth&quot;,&quot;given&quot;:&quot;Ingo&quot;,&quot;non-dropping-particle&quot;:&quot;&quot;,&quot;parse-names&quot;:false,&quot;suffix&quot;:&quot;&quot;},{&quot;dropping-particle&quot;:&quot;&quot;,&quot;family&quot;:&quot;Ullmann&quot;,&quot;given&quot;:&quot;Reinhard&quot;,&quot;non-dropping-particle&quot;:&quot;&quot;,&quot;parse-names&quot;:false,&quot;suffix&quot;:&quot;&quot;},{&quot;dropping-particle&quot;:&quot;&quot;,&quot;family&quot;:&quot;Kim&quot;,&quot;given&quot;:&quot;Hyun Taek&quot;,&quot;non-dropping-particle&quot;:&quot;&quot;,&quot;parse-names&quot;:false,&quot;suffix&quot;:&quot;&quot;},{&quot;dropping-particle&quot;:&quot;&quot;,&quot;family&quot;:&quot;Kulharya&quot;,&quot;given&quot;:&quot;Anita&quot;,&quot;non-dropping-particle&quot;:&quot;&quot;,&quot;parse-names&quot;:false,&quot;suffix&quot;:&quot;&quot;},{&quot;dropping-particle&quot;:&quot;&quot;,&quot;family&quot;:&quot;Ha&quot;,&quot;given&quot;:&quot;Kyung Soo&quot;,&quot;non-dropping-particle&quot;:&quot;&quot;,&quot;parse-names&quot;:false,&quot;suffix&quot;:&quot;&quot;},{&quot;dropping-particle&quot;:&quot;&quot;,&quot;family&quot;:&quot;Itokawa&quot;,&quot;given&quot;:&quot;Yasuhide&quot;,&quot;non-dropping-particle&quot;:&quot;&quot;,&quot;parse-names&quot;:false,&quot;suffix&quot;:&quot;&quot;},{&quot;dropping-particle&quot;:&quot;&quot;,&quot;family&quot;:&quot;Meliciani&quot;,&quot;given&quot;:&quot;Irene&quot;,&quot;non-dropping-particle&quot;:&quot;&quot;,&quot;parse-names&quot;:false,&quot;suffix&quot;:&quot;&quot;},{&quot;dropping-particle&quot;:&quot;&quot;,&quot;family&quot;:&quot;Wenzel&quot;,&quot;given&quot;:&quot;Wolfgang&quot;,&quot;non-dropping-particle&quot;:&quot;&quot;,&quot;parse-names&quot;:false,&quot;suffix&quot;:&quot;&quot;},{&quot;dropping-particle&quot;:&quot;&quot;,&quot;family&quot;:&quot;Lee&quot;,&quot;given&quot;:&quot;Deresa&quot;,&quot;non-dropping-particle&quot;:&quot;&quot;,&quot;parse-names&quot;:false,&quot;suffix&quot;:&quot;&quot;},{&quot;dropping-particle&quot;:&quot;&quot;,&quot;family&quot;:&quot;Rosenberger&quot;,&quot;given&quot;:&quot;Georg&quot;,&quot;non-dropping-particle&quot;:&quot;&quot;,&quot;parse-names&quot;:false,&quot;suffix&quot;:&quot;&quot;},{&quot;dropping-particle&quot;:&quot;&quot;,&quot;family&quot;:&quot;Ozata&quot;,&quot;given&quot;:&quot;Metin&quot;,&quot;non-dropping-particle&quot;:&quot;&quot;,&quot;parse-names&quot;:false,&quot;suffix&quot;:&quot;&quot;},{&quot;dropping-particle&quot;:&quot;&quot;,&quot;family&quot;:&quot;Bick&quot;,&quot;given&quot;:&quot;David P.&quot;,&quot;non-dropping-particle&quot;:&quot;&quot;,&quot;parse-names&quot;:false,&quot;suffix&quot;:&quot;&quot;},{&quot;dropping-particle&quot;:&quot;&quot;,&quot;family&quot;:&quot;Sherins&quot;,&quot;given&quot;:&quot;Richard J.&quot;,&quot;non-dropping-particle&quot;:&quot;&quot;,&quot;parse-names&quot;:false,&quot;suffix&quot;:&quot;&quot;},{&quot;dropping-particle&quot;:&quot;&quot;,&quot;family&quot;:&quot;Nagase&quot;,&quot;given&quot;:&quot;Takahiro&quot;,&quot;non-dropping-particle&quot;:&quot;&quot;,&quot;parse-names&quot;:false,&quot;suffix&quot;:&quot;&quot;},{&quot;dropping-particle&quot;:&quot;&quot;,&quot;family&quot;:&quot;Tekin&quot;,&quot;given&quot;:&quot;Mustafa&quot;,&quot;non-dropping-particle&quot;:&quot;&quot;,&quot;parse-names&quot;:false,&quot;suffix&quot;:&quot;&quot;},{&quot;dropping-particle&quot;:&quot;&quot;,&quot;family&quot;:&quot;Kim&quot;,&quot;given&quot;:&quot;Soo Hyun&quot;,&quot;non-dropping-particle&quot;:&quot;&quot;,&quot;parse-names&quot;:false,&quot;suffix&quot;:&quot;&quot;},{&quot;dropping-particle&quot;:&quot;&quot;,&quot;family&quot;:&quot;Kim&quot;,&quot;given&quot;:&quot;Cheol Hee&quot;,&quot;non-dropping-particle&quot;:&quot;&quot;,&quot;parse-names&quot;:false,&quot;suffix&quot;:&quot;&quot;},{&quot;dropping-particle&quot;:&quot;&quot;,&quot;family&quot;:&quot;Ropers&quot;,&quot;given&quot;:&quot;Hans Hilger&quot;,&quot;non-dropping-particle&quot;:&quot;&quot;,&quot;parse-names&quot;:false,&quot;suffix&quot;:&quot;&quot;},{&quot;dropping-particle&quot;:&quot;&quot;,&quot;family&quot;:&quot;Gusella&quot;,&quot;given&quot;:&quot;James F.&quot;,&quot;non-dropping-particle&quot;:&quot;&quot;,&quot;parse-names&quot;:false,&quot;suffix&quot;:&quot;&quot;},{&quot;dropping-particle&quot;:&quot;&quot;,&quot;family&quot;:&quot;Kalscheuer&quot;,&quot;given&quot;:&quot;Vera&quot;,&quot;non-dropping-particle&quot;:&quot;&quot;,&quot;parse-names&quot;:false,&quot;suffix&quot;:&quot;&quot;},{&quot;dropping-particle&quot;:&quot;&quot;,&quot;family&quot;:&quot;Choi&quot;,&quot;given&quot;:&quot;Cheol Yong&quot;,&quot;non-dropping-particle&quot;:&quot;&quot;,&quot;parse-names&quot;:false,&quot;suffix&quot;:&quot;&quot;},{&quot;dropping-particle&quot;:&quot;&quot;,&quot;family&quot;:&quot;Layman&quot;,&quot;given&quot;:&quot;Lawrence C.&quot;,&quot;non-dropping-particle&quot;:&quot;&quot;,&quot;parse-names&quot;:false,&quot;suffix&quot;:&quot;&quot;}],&quot;container-title&quot;:&quot;American Journal of Human Genetics&quot;,&quot;id&quot;:&quot;248270e0-f382-5f00-b7be-3322d49b2641&quot;,&quot;issue&quot;:&quot;4&quot;,&quot;issued&quot;:{&quot;date-parts&quot;:[[&quot;2010&quot;]]},&quot;page&quot;:&quot;465-479&quot;,&quot;publisher&quot;:&quot;The American Society of Human Genetics&quot;,&quot;title&quot;:&quot;WDR11, a WD protein that interacts with transcription factor EMX1, is mutated in idiopathic hypogonadotropic hypogonadism and Kallmann syndrome&quot;,&quot;type&quot;:&quot;article-journal&quot;,&quot;volume&quot;:&quot;87&quot;,&quot;container-title-short&quot;:&quot;Am J Hum Genet&quot;},&quot;uris&quot;:[&quot;http://www.mendeley.com/documents/?uuid=b2f5a0a5-1a90-401b-92d9-c7d6f01463f6&quot;],&quot;isTemporary&quot;:false,&quot;legacyDesktopId&quot;:&quot;b2f5a0a5-1a90-401b-92d9-c7d6f01463f6&quot;}]},{&quot;citationID&quot;:&quot;MENDELEY_CITATION_0bdc6636-7e89-46f5-8b47-48b505995c5e&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MGJkYzY2MzYtN2U4OS00NmY1LThiNDctNDhiNTA1OTk1YzVl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491bd387-5b1d-48c0-85cf-81067f4c3aef&quot;,&quot;properties&quot;:{&quot;noteIndex&quot;:0},&quot;isEdited&quot;:false,&quot;manualOverride&quot;:{&quot;citeprocText&quot;:&quot;(Biason-Lauber et al. 2004)&quot;,&quot;isManuallyOverridden&quot;:false,&quot;manualOverrideText&quot;:&quot;&quot;},&quot;citationTag&quot;:&quot;MENDELEY_CITATION_v3_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&quot;,&quot;citationItems&quot;:[{&quot;id&quot;:&quot;ef860a82-5497-540f-bd85-d1faa0f796d4&quot;,&quot;itemData&quot;:{&quot;DOI&quot;:&quot;10.1056/nejmoa040533&quot;,&quot;ISSN&quot;:&quot;0028-4793&quot;,&quot;PMID&quot;:&quot;15317892&quot;,&quot;abstract&quot;:&quot;WNT4, a secreted protein that suppresses male sexual differentiation, is thought to repress the biosynthesis of gonadal androgen in female mammals. An 18-year-old woman presented with primary amenorrhea and an absence of müllerian-derived structures, unilateral renal agenesis, and clinical signs of androgen excess--a phenotype resembling the Mayer-Rokitansky-Küster-Hauser syndrome and remarkably similar to that of female Wnt4-knockout mice. A genetic evaluation revealed a loss-of-function mutation in the WNT4 gene. WNT4 appears to be important in the development and maintenance of the female phenotype in women, by means of the regulation of müllerian-duct formation and control of ovarian steroidogenesis.&quot;,&quot;author&quot;:[{&quot;dropping-particle&quot;:&quot;&quot;,&quot;family&quot;:&quot;Biason-Lauber&quot;,&quot;given&quot;:&quot;Anna&quot;,&quot;non-dropping-particle&quot;:&quot;&quot;,&quot;parse-names&quot;:false,&quot;suffix&quot;:&quot;&quot;},{&quot;dropping-particle&quot;:&quot;&quot;,&quot;family&quot;:&quot;Konrad&quot;,&quot;given&quot;:&quot;Daniel&quot;,&quot;non-dropping-particle&quot;:&quot;&quot;,&quot;parse-names&quot;:false,&quot;suffix&quot;:&quot;&quot;},{&quot;dropping-particle&quot;:&quot;&quot;,&quot;family&quot;:&quot;Navratil&quot;,&quot;given&quot;:&quot;Francesca&quot;,&quot;non-dropping-particle&quot;:&quot;&quot;,&quot;parse-names&quot;:false,&quot;suffix&quot;:&quot;&quot;},{&quot;dropping-particle&quot;:&quot;&quot;,&quot;family&quot;:&quot;Schoenle&quot;,&quot;given&quot;:&quot;Eugen J.&quot;,&quot;non-dropping-particle&quot;:&quot;&quot;,&quot;parse-names&quot;:false,&quot;suffix&quot;:&quot;&quot;}],&quot;container-title&quot;:&quot;New England Journal of Medicine&quot;,&quot;id&quot;:&quot;ef860a82-5497-540f-bd85-d1faa0f796d4&quot;,&quot;issue&quot;:&quot;8&quot;,&quot;issued&quot;:{&quot;date-parts&quot;:[[&quot;2004&quot;]]},&quot;page&quot;:&quot;792-798&quot;,&quot;title&quot;:&quot; A WNT4 Mutation Associated with Müllerian-Duct Regression and Virilization in a 46,XX Woman &quot;,&quot;type&quot;:&quot;article&quot;,&quot;volume&quot;:&quot;351&quot;,&quot;container-title-short&quot;:&quot;&quot;},&quot;uris&quot;:[&quot;http://www.mendeley.com/documents/?uuid=38b6d449-8860-42bc-8d54-03e2b97c17b7&quot;],&quot;isTemporary&quot;:false,&quot;legacyDesktopId&quot;:&quot;38b6d449-8860-42bc-8d54-03e2b97c17b7&quot;}]},{&quot;citationID&quot;:&quot;MENDELEY_CITATION_c50d1d44-932e-4af4-9167-fc9fe5b96242&quot;,&quot;properties&quot;:{&quot;noteIndex&quot;:0},&quot;isEdited&quot;:false,&quot;manualOverride&quot;:{&quot;citeprocText&quot;:&quot;(Garavelli et al. 2011)&quot;,&quot;isManuallyOverridden&quot;:false,&quot;manualOverrideText&quot;:&quot;&quot;},&quot;citationTag&quot;:&quot;MENDELEY_CITATION_v3_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&quot;,&quot;citationItems&quot;:[{&quot;id&quot;:&quot;ff7cb7ca-c7e3-5ffc-b91c-8caa24cfb6fe&quot;,&quot;itemData&quot;:{&quot;DOI&quot;:&quot;10.1002/ajmg.a.33793&quot;,&quot;ISSN&quot;:&quot;15524825&quot;,&quot;PMID&quot;:&quot;21271649&quot;,&quot;abstract&quot;:&quot;The Al-Awadi-R aas-Rothschild syndrome (AARRS; OMIM 276820) and the Fuhrmann syndrome (FS; OMIM 228930) are distinct limb malformation disorders comprising different degrees of limb aplasia or hypoplasia. In 2006, Woods et al. found different recessive WNT7A mutations in one family segregating the AARRS phenotype and in a second family with FS. To explain the common genetic basis for the two clinically distinct disorders, functional studies were done showing that partial loss of WNT7A function resulted in FS, while complete loss of WNT7A function resulted in the more severe phenotype of AARRS. In spite of the elucidation of the molecular basis of AARRS, there remains to this day considerable diagnostic confusion that has culminated in the lumping of Schinzel phocomelia syndrome with AARRS; however, this phocomelic limb defect is quite different in its clinical aspect and pathogenesis from the limb findings of AARRS. Here, we report on a child with the AARRS phenotype and homozygosity for a non-conservative E72K mutation in WNT7A, underline the homogeneity of the WNT7A-associated AARRS phenotype, and propose differential diagnostic criteria for the AARRS reflecting the roles of WNT7A in limb development. © 2010 Wiley-Liss, Inc.&quot;,&quot;author&quot;:[{&quot;dropping-particle&quot;:&quot;&quot;,&quot;family&quot;:&quot;Garavelli&quot;,&quot;given&quot;:&quot;Livia&quot;,&quot;non-dropping-particle&quot;:&quot;&quot;,&quot;parse-names&quot;:false,&quot;suffix&quot;:&quot;&quot;},{&quot;dropping-particle&quot;:&quot;&quot;,&quot;family&quot;:&quot;Wischmeijer&quot;,&quot;given&quot;:&quot;Anita&quot;,&quot;non-dropping-particle&quot;:&quot;&quot;,&quot;parse-names&quot;:false,&quot;suffix&quot;:&quot;&quot;},{&quot;dropping-particle&quot;:&quot;&quot;,&quot;family&quot;:&quot;Rosato&quot;,&quot;given&quot;:&quot;Simonetta&quot;,&quot;non-dropping-particle&quot;:&quot;&quot;,&quot;parse-names&quot;:false,&quot;suffix&quot;:&quot;&quot;},{&quot;dropping-particle&quot;:&quot;&quot;,&quot;family&quot;:&quot;Gelmini&quot;,&quot;given&quot;:&quot;Chiara&quot;,&quot;non-dropping-particle&quot;:&quot;&quot;,&quot;parse-names&quot;:false,&quot;suffix&quot;:&quot;&quot;},{&quot;dropping-particle&quot;:&quot;&quot;,&quot;family&quot;:&quot;Reverberi&quot;,&quot;given&quot;:&quot;Sandro&quot;,&quot;non-dropping-particle&quot;:&quot;&quot;,&quot;parse-names&quot;:false,&quot;suffix&quot;:&quot;&quot;},{&quot;dropping-particle&quot;:&quot;&quot;,&quot;family&quot;:&quot;Sassi&quot;,&quot;given&quot;:&quot;Silvia&quot;,&quot;non-dropping-particle&quot;:&quot;&quot;,&quot;parse-names&quot;:false,&quot;suffix&quot;:&quot;&quot;},{&quot;dropping-particle&quot;:&quot;&quot;,&quot;family&quot;:&quot;Ferrari&quot;,&quot;given&quot;:&quot;Adriano&quot;,&quot;non-dropping-particle&quot;:&quot;&quot;,&quot;parse-names&quot;:false,&quot;suffix&quot;:&quot;&quot;},{&quot;dropping-particle&quot;:&quot;&quot;,&quot;family&quot;:&quot;Mari&quot;,&quot;given&quot;:&quot;Francesca&quot;,&quot;non-dropping-particle&quot;:&quot;&quot;,&quot;parse-names&quot;:false,&quot;suffix&quot;:&quot;&quot;},{&quot;dropping-particle&quot;:&quot;&quot;,&quot;family&quot;:&quot;Zabel&quot;,&quot;given&quot;:&quot;Bernhard&quot;,&quot;non-dropping-particle&quot;:&quot;&quot;,&quot;parse-names&quot;:false,&quot;suffix&quot;:&quot;&quot;},{&quot;dropping-particle&quot;:&quot;&quot;,&quot;family&quot;:&quot;Lausch&quot;,&quot;given&quot;:&quot;Ekkehart&quot;,&quot;non-dropping-particle&quot;:&quot;&quot;,&quot;parse-names&quot;:false,&quot;suffix&quot;:&quot;&quot;},{&quot;dropping-particle&quot;:&quot;&quot;,&quot;family&quot;:&quot;Unger&quot;,&quot;given&quot;:&quot;Sheila&quot;,&quot;non-dropping-particle&quot;:&quot;&quot;,&quot;parse-names&quot;:false,&quot;suffix&quot;:&quot;&quot;},{&quot;dropping-particle&quot;:&quot;&quot;,&quot;family&quot;:&quot;Superti-Furga&quot;,&quot;given&quot;:&quot;Andrea&quot;,&quot;non-dropping-particle&quot;:&quot;&quot;,&quot;parse-names&quot;:false,&quot;suffix&quot;:&quot;&quot;}],&quot;container-title&quot;:&quot;American Journal of Medical Genetics, Part A&quot;,&quot;id&quot;:&quot;ff7cb7ca-c7e3-5ffc-b91c-8caa24cfb6fe&quot;,&quot;issue&quot;:&quot;2&quot;,&quot;issued&quot;:{&quot;date-parts&quot;:[[&quot;2011&quot;]]},&quot;page&quot;:&quot;332-336&quot;,&quot;title&quot;:&quot;Al-Awadi-Raas-Rothschild (limb/pelvis/uterus-hypoplasia/aplasia) syndrome and WNT7A mutations: Genetic homogeneity and nosological delineation&quot;,&quot;type&quot;:&quot;article-journal&quot;,&quot;volume&quot;:&quot;155&quot;,&quot;container-title-short&quot;:&quot;Am J Med Genet A&quot;},&quot;uris&quot;:[&quot;http://www.mendeley.com/documents/?uuid=21822a29-0436-4bd4-831e-5502374dbaef&quot;],&quot;isTemporary&quot;:false,&quot;legacyDesktopId&quot;:&quot;21822a29-0436-4bd4-831e-5502374dbaef&quot;}]},{&quot;citationID&quot;:&quot;MENDELEY_CITATION_cd29b00d-6130-4bb4-bf33-00b286980ab3&quot;,&quot;properties&quot;:{&quot;noteIndex&quot;:0},&quot;isEdited&quot;:false,&quot;manualOverride&quot;:{&quot;citeprocText&quot;:&quot;(Délot et al. 2018)&quot;,&quot;isManuallyOverridden&quot;:false,&quot;manualOverrideText&quot;:&quot;&quot;},&quot;citationTag&quot;:&quot;MENDELEY_CITATION_v3_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&quot;,&quot;citationItems&quot;:[{&quot;id&quot;:&quot;79f5a611-3e8a-53c4-aae1-2ae7fbde189d&quot;,&quot;itemData&quot;:{&quot;DOI&quot;:&quot;10.1016/j.ecl.2017.01.015.Genetics&quot;,&quot;author&quot;:[{&quot;dropping-particle&quot;:&quot;&quot;,&quot;family&quot;:&quot;Délot&quot;,&quot;given&quot;:&quot;Emmanuèle C.&quot;,&quot;non-dropping-particle&quot;:&quot;&quot;,&quot;parse-names&quot;:false,&quot;suffix&quot;:&quot;&quot;},{&quot;dropping-particle&quot;:&quot;&quot;,&quot;family&quot;:&quot;Papp&quot;,&quot;given&quot;:&quot;Jeanette C&quot;,&quot;non-dropping-particle&quot;:&quot;&quot;,&quot;parse-names&quot;:false,&quot;suffix&quot;:&quot;&quot;},{&quot;dropping-particle&quot;:&quot;&quot;,&quot;family&quot;:&quot;Sandberg&quot;,&quot;given&quot;:&quot;David E&quot;,&quot;non-dropping-particle&quot;:&quot;&quot;,&quot;parse-names&quot;:false,&quot;suffix&quot;:&quot;&quot;},{&quot;dropping-particle&quot;:&quot;&quot;,&quot;family&quot;:&quot;Vilain&quot;,&quot;given&quot;:&quot;Eric&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Angeles&quot;,&quot;given&quot;:&quot;Los&quot;,&quot;non-dropping-particle&quot;:&quot;&quot;,&quot;parse-names&quot;:false,&quot;suffix&quot;:&quot;&quot;},{&quot;dropping-particle&quot;:&quot;&quot;,&quot;family&quot;:&quot;Diseases&quot;,&quot;given&quot;:&quot;Communicable&quot;,&quot;non-dropping-particle&quot;:&quot;&quot;,&quot;parse-names&quot;:false,&quot;suffix&quot;:&quot;&quot;},{&quot;dropping-particle&quot;:&quot;&quot;,&quot;family&quot;:&quot;Evaluation&quot;,&quot;given&quot;:&quot;Child Health&quot;,&quot;non-dropping-particle&quot;:&quot;&quot;,&quot;parse-names&quot;:false,&quot;suffix&quot;:&quot;&quot;},{&quot;dropping-particle&quot;:&quot;&quot;,&quot;family&quot;:&quot;Arbor&quot;,&quot;given&quot;:&quot;Ann&quot;,&quot;non-dropping-particle&quot;:&quot;&quot;,&quot;parse-names&quot;:false,&quot;suffix&quot;:&quot;&quot;},{&quot;dropping-particle&quot;:&quot;&quot;,&quot;family&quot;:&quot;Angeles&quot;,&quot;given&quot;:&quot;Los&quot;,&quot;non-dropping-particle&quot;:&quot;&quot;,&quot;parse-names&quot;:false,&quot;suffix&quot;:&quot;&quot;}],&quot;id&quot;:&quot;79f5a611-3e8a-53c4-aae1-2ae7fbde189d&quot;,&quot;issued&quot;:{&quot;date-parts&quot;:[[&quot;2018&quot;]]},&quot;page&quot;:&quot;1-23&quot;,&quot;title&quot;:&quot;Genetics of Disorders of Sex Development&quot;,&quot;type&quot;:&quot;article-journal&quot;,&quot;container-title-short&quot;:&quot;&quot;},&quot;uris&quot;:[&quot;http://www.mendeley.com/documents/?uuid=b51c4d1a-9c5e-45dc-a3a1-81189cd23a3c&quot;],&quot;isTemporary&quot;:false,&quot;legacyDesktopId&quot;:&quot;b51c4d1a-9c5e-45dc-a3a1-81189cd23a3c&quot;}]},{&quot;citationID&quot;:&quot;MENDELEY_CITATION_9715b057-9121-4025-a85f-0e15f0b25bda&quot;,&quot;properties&quot;:{&quot;noteIndex&quot;:0},&quot;isEdited&quot;:false,&quot;manualOverride&quot;:{&quot;citeprocText&quot;:&quot;(Kohsaka et al. 1999)&quot;,&quot;isManuallyOverridden&quot;:false,&quot;manualOverrideText&quot;:&quot;&quot;},&quot;citationTag&quot;:&quot;MENDELEY_CITATION_v3_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&quot;,&quot;citationItems&quot;:[{&quot;id&quot;:&quot;f6e84d19-566e-5256-a822-9d8b833bac78&quot;,&quot;itemData&quot;:{&quot;DOI&quot;:&quot;10.1002/(SICI)1098-1004(199912)14:6&lt;466::AID-HUMU4&gt;3.0.CO;2-6&quot;,&quot;ISSN&quot;:&quot;10597794&quot;,&quot;PMID&quot;:&quot;10571943&quot;,&quot;abstract&quot;:&quot;We report new mutations in exon 9 of the WT1 gene that did not alter the ratio of +/-KTS splice isoforms in two unrelated patients with Frasier syndrome (FS). The mutation of intron 9 inducing defective alternative splicing was reported to be responsible for this syndrome. The mutations found in our cases occurred in the same exon of the WT1 gene as detected in Denys-Drash syndrome (DDS) and could not be explained by the previously proposed mechanism. The results suggest that the two syndromes originate from the same WT1 gene abnormality. From a molecular biological point of view, we concluded that the two diseases were not separable, and that FS should be included as an atypical form of DDS.&quot;,&quot;author&quot;:[{&quot;dropping-particle&quot;:&quot;&quot;,&quot;family&quot;:&quot;Kohsaka&quot;,&quot;given&quot;:&quot;Takao&quot;,&quot;non-dropping-particle&quot;:&quot;&quot;,&quot;parse-names&quot;:false,&quot;suffix&quot;:&quot;&quot;},{&quot;dropping-particle&quot;:&quot;&quot;,&quot;family&quot;:&quot;Tagawa&quot;,&quot;given&quot;:&quot;Manabu&quot;,&quot;non-dropping-particle&quot;:&quot;&quot;,&quot;parse-names&quot;:false,&quot;suffix&quot;:&quot;&quot;},{&quot;dropping-particle&quot;:&quot;&quot;,&quot;family&quot;:&quot;Takekoshi&quot;,&quot;given&quot;:&quot;Yasuro&quot;,&quot;non-dropping-particle&quot;:&quot;&quot;,&quot;parse-names&quot;:false,&quot;suffix&quot;:&quot;&quot;},{&quot;dropping-particle&quot;:&quot;&quot;,&quot;family&quot;:&quot;Yanagisawa&quot;,&quot;given&quot;:&quot;Hiroko&quot;,&quot;non-dropping-particle&quot;:&quot;&quot;,&quot;parse-names&quot;:false,&quot;suffix&quot;:&quot;&quot;},{&quot;dropping-particle&quot;:&quot;&quot;,&quot;family&quot;:&quot;Tadokoro&quot;,&quot;given&quot;:&quot;Keiko&quot;,&quot;non-dropping-particle&quot;:&quot;&quot;,&quot;parse-names&quot;:false,&quot;suffix&quot;:&quot;&quot;},{&quot;dropping-particle&quot;:&quot;&quot;,&quot;family&quot;:&quot;Yamada&quot;,&quot;given&quot;:&quot;Masao&quot;,&quot;non-dropping-particle&quot;:&quot;&quot;,&quot;parse-names&quot;:false,&quot;suffix&quot;:&quot;&quot;}],&quot;container-title&quot;:&quot;Human Mutation&quot;,&quot;id&quot;:&quot;f6e84d19-566e-5256-a822-9d8b833bac78&quot;,&quot;issue&quot;:&quot;6&quot;,&quot;issued&quot;:{&quot;date-parts&quot;:[[&quot;1999&quot;]]},&quot;page&quot;:&quot;466-470&quot;,&quot;title&quot;:&quot;Exon 9 mutations in the WT1 gene, without influencing KTS splice isoforms, are also responsible for Frasier syndrome&quot;,&quot;type&quot;:&quot;article&quot;,&quot;volume&quot;:&quot;14&quot;,&quot;container-title-short&quot;:&quot;Hum Mutat&quot;},&quot;uris&quot;:[&quot;http://www.mendeley.com/documents/?uuid=171be972-9714-4378-916a-27a6433a0352&quot;],&quot;isTemporary&quot;:false,&quot;legacyDesktopId&quot;:&quot;171be972-9714-4378-916a-27a6433a0352&quot;}]},{&quot;citationID&quot;:&quot;MENDELEY_CITATION_61da510f-b609-43b3-ba8f-e8e65deac05c&quot;,&quot;properties&quot;:{&quot;noteIndex&quot;:0},&quot;isEdited&quot;:false,&quot;manualOverride&quot;:{&quot;citeprocText&quot;:&quot;(White et al. 2012)&quot;,&quot;isManuallyOverridden&quot;:false,&quot;manualOverrideText&quot;:&quot;&quot;},&quot;citationTag&quot;:&quot;MENDELEY_CITATION_v3_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&quot;,&quot;citationItems&quot;:[{&quot;id&quot;:&quot;55002a2f-9daa-5b3d-9d47-5ce09e71cb6d&quot;,&quot;itemData&quot;:{&quot;DOI&quot;:&quot;10.1038/ejhg.2011.204&quot;,&quot;ISSN&quot;:&quot;10184813&quot;,&quot;PMID&quot;:&quot;22071891&quot;,&quot;abstract&quot;:&quot;Disorders of sex development (DSD) are congenital conditions where chromosomal, gonad or genital development is atypical. In a significant proportion of 46,XY DSD cases it is not possible to identify a causative mutation, making genetic counseling difficult and potentially hindering optimal treatment. Here, we describe the analysis of a 46,XY DSD patient that presented at birth with ambiguous genitalia. Histological analysis of the surgically removed gonads showed bilateral undifferentiated gonadal tissue and immature testis, both containing malignant germ cells. We screened genomic DNA from this patient for deletions and duplications using an Illumina whole-genome SNP microarray. This analysis revealed a heterozygous deletion within the WWOX gene on chromosome 16, removing exons 6-8. Analysis of parental DNA showed that the deletion was inherited from the mother. cDNA analysis confirmed that the deletion maintained the reading frame, with exon 5 being spliced directly onto exon 9. This deletion is the first description of a germline rearrangement affecting the coding sequence of WWOX in humans. Previously described Wwox knockout mouse models showed gonadal abnormalities, supporting a role for WWOX in human gonad development. © 2012 Macmillan Publishers Limited All rights reserved.&quot;,&quot;author&quot;:[{&quot;dropping-particle&quot;:&quot;&quot;,&quot;family&quot;:&quot;White&quot;,&quot;given&quot;:&quot;Stefan&quot;,&quot;non-dropping-particle&quot;:&quot;&quot;,&quot;parse-names&quot;:false,&quot;suffix&quot;:&quot;&quot;},{&quot;dropping-particle&quot;:&quot;&quot;,&quot;family&quot;:&quot;Hewitt&quot;,&quot;given&quot;:&quot;Jacqueline&quot;,&quot;non-dropping-particle&quot;:&quot;&quot;,&quot;parse-names&quot;:false,&quot;suffix&quot;:&quot;&quot;},{&quot;dropping-particle&quot;:&quot;&quot;,&quot;family&quot;:&quot;Turbitt&quot;,&quot;given&quot;:&quot;Erin&quot;,&quot;non-dropping-particle&quot;:&quot;&quot;,&quot;parse-names&quot;:false,&quot;suffix&quot;:&quot;&quot;},{&quot;dropping-particle&quot;:&quot;&quot;,&quot;family&quot;:&quot;Zwan&quot;,&quot;given&quot;:&quot;Yvonne&quot;,&quot;non-dropping-particle&quot;:&quot;Van Der&quot;,&quot;parse-names&quot;:false,&quot;suffix&quot;:&quot;&quot;},{&quot;dropping-particle&quot;:&quot;&quot;,&quot;family&quot;:&quot;Hersmus&quot;,&quot;given&quot;:&quot;Remko&quot;,&quot;non-dropping-particle&quot;:&quot;&quot;,&quot;parse-names&quot;:false,&quot;suffix&quot;:&quot;&quot;},{&quot;dropping-particle&quot;:&quot;&quot;,&quot;family&quot;:&quot;Drop&quot;,&quot;given&quot;:&quot;Stenvert&quot;,&quot;non-dropping-particle&quot;:&quot;&quot;,&quot;parse-names&quot;:false,&quot;suffix&quot;:&quot;&quot;},{&quot;dropping-particle&quot;:&quot;&quot;,&quot;family&quot;:&quot;Koopman&quot;,&quot;given&quot;:&quot;Peter&quot;,&quot;non-dropping-particle&quot;:&quot;&quot;,&quot;parse-names&quot;:false,&quot;suffix&quot;:&quot;&quot;},{&quot;dropping-particle&quot;:&quot;&quot;,&quot;family&quot;:&quot;Harley&quot;,&quot;given&quot;:&quot;Vincent&quot;,&quot;non-dropping-particle&quot;:&quot;&quot;,&quot;parse-names&quot;:false,&quot;suffix&quot;:&quot;&quot;},{&quot;dropping-particle&quot;:&quot;&quot;,&quot;family&quot;:&quot;Cools&quot;,&quot;given&quot;:&quot;Martine&quot;,&quot;non-dropping-particle&quot;:&quot;&quot;,&quot;parse-names&quot;:false,&quot;suffix&quot;:&quot;&quot;},{&quot;dropping-particle&quot;:&quot;&quot;,&quot;family&quot;:&quot;Looijenga&quot;,&quot;given&quot;:&quot;Leendert&quot;,&quot;non-dropping-particle&quot;:&quot;&quot;,&quot;parse-names&quot;:false,&quot;suffix&quot;:&quot;&quot;},{&quot;dropping-particle&quot;:&quot;&quot;,&quot;family&quot;:&quot;Sinclair&quot;,&quot;given&quot;:&quot;Andrew&quot;,&quot;non-dropping-particle&quot;:&quot;&quot;,&quot;parse-names&quot;:false,&quot;suffix&quot;:&quot;&quot;}],&quot;container-title&quot;:&quot;European Journal of Human Genetics&quot;,&quot;id&quot;:&quot;55002a2f-9daa-5b3d-9d47-5ce09e71cb6d&quot;,&quot;issue&quot;:&quot;3&quot;,&quot;issued&quot;:{&quot;date-parts&quot;:[[&quot;2012&quot;]]},&quot;page&quot;:&quot;348-351&quot;,&quot;title&quot;:&quot;A multi-exon deletion within WWOX is associated with a 46,XY disorder of sex development&quot;,&quot;type&quot;:&quot;article&quot;,&quot;volume&quot;:&quot;20&quot;,&quot;container-title-short&quot;:&quot;&quot;},&quot;uris&quot;:[&quot;http://www.mendeley.com/documents/?uuid=dfb890ce-c761-4a04-939f-d866293f7c3a&quot;],&quot;isTemporary&quot;:false,&quot;legacyDesktopId&quot;:&quot;dfb890ce-c761-4a04-939f-d866293f7c3a&quot;}]},{&quot;citationID&quot;:&quot;MENDELEY_CITATION_a23f3688-ff38-4159-94d6-0e51b8df6d44&quot;,&quot;properties&quot;:{&quot;noteIndex&quot;:0},&quot;isEdited&quot;:false,&quot;manualOverride&quot;:{&quot;citeprocText&quot;:&quot;(Bashamboo et al. 2014)&quot;,&quot;isManuallyOverridden&quot;:false,&quot;manualOverrideText&quot;:&quot;&quot;},&quot;citationTag&quot;:&quot;MENDELEY_CITATION_v3_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&quot;,&quot;citationItems&quot;:[{&quot;id&quot;:&quot;2f728848-80ba-5dd9-8d49-82121353d73a&quot;,&quot;itemData&quot;:{&quot;DOI&quot;:&quot;10.1093/hmg/ddu074&quot;,&quot;ISSN&quot;:&quot;14602083&quot;,&quot;PMID&quot;:&quot;24549039&quot;,&quot;abstract&quot;:&quot;In recent years, considerable advances have been made in our understanding of genetics of mammalian gonad development; however, the underlying genetic aetiology in the majority of patients with 46,XY disorders of sex development (DSD) still remains unknown. Based onmouse models, it has been hypothesized that haploinsufficiency of the Friend ofGATA2 (FOG2) gene could lead to 46,XY gonadal dysgenesis on specific inbred genetic backgrounds. Using whole exome sequencing, we identified independent missense mutations in FOG2 in two patients with 46,XY gonadal dysgenesis. One patient carried a non-synonymous heterozygous mutation (p.S402R), while the other patient carried a heterozygous p.R260Q mutation and a homozygous p.M544I mutation. Functional studies indicated that the failure of testis development in these cases could be explained by the impaired ability of the mutant FOG2 proteins to interact with a known regulator of early testis development, GATA4. This is the first example of mutations in the coding sequence of FOG2 associated with 46,XY DSD in human and adds to the list of genes in the human known to be associated with DSD. © The Author 2014. Published by Oxford University Press. All rights reserved.&quot;,&quot;author&quot;:[{&quot;dropping-particle&quot;:&quot;&quot;,&quot;family&quot;:&quot;Bashamboo&quot;,&quot;given&quot;:&quot;Anu&quot;,&quot;non-dropping-particle&quot;:&quot;&quot;,&quot;parse-names&quot;:false,&quot;suffix&quot;:&quot;&quot;},{&quot;dropping-particle&quot;:&quot;&quot;,&quot;family&quot;:&quot;Brauner&quot;,&quot;given&quot;:&quot;Raja&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Lortat-Jacob&quot;,&quot;given&quot;:&quot;Stephen&quot;,&quot;non-dropping-particle&quot;:&quot;&quot;,&quot;parse-names&quot;:false,&quot;suffix&quot;:&quot;&quot;},{&quot;dropping-particle&quot;:&quot;&quot;,&quot;family&quot;:&quot;Karageorgou&quot;,&quot;given&quot;:&quot;Vasiliki&quot;,&quot;non-dropping-particle&quot;:&quot;&quot;,&quot;parse-names&quot;:false,&quot;suffix&quot;:&quot;&quot;},{&quot;dropping-particle&quot;:&quot;&quot;,&quot;family&quot;:&quot;Lourenco&quot;,&quot;given&quot;:&quot;Diana&quot;,&quot;non-dropping-particle&quot;:&quot;&quot;,&quot;parse-names&quot;:false,&quot;suffix&quot;:&quot;&quot;},{&quot;dropping-particle&quot;:&quot;&quot;,&quot;family&quot;:&quot;Guffanti&quot;,&quot;given&quot;:&quot;Alessandro&quot;,&quot;non-dropping-particle&quot;:&quot;&quot;,&quot;parse-names&quot;:false,&quot;suffix&quot;:&quot;&quot;},{&quot;dropping-particle&quot;:&quot;&quot;,&quot;family&quot;:&quot;McElreavey&quot;,&quot;given&quot;:&quot;Ken&quot;,&quot;non-dropping-particle&quot;:&quot;&quot;,&quot;parse-names&quot;:false,&quot;suffix&quot;:&quot;&quot;}],&quot;container-title&quot;:&quot;Human Molecular Genetics&quot;,&quot;id&quot;:&quot;2f728848-80ba-5dd9-8d49-82121353d73a&quot;,&quot;issue&quot;:&quot;14&quot;,&quot;issued&quot;:{&quot;date-parts&quot;:[[&quot;2014&quot;]]},&quot;page&quot;:&quot;3657-3665&quot;,&quot;title&quot;:&quot;Mutations in the FOG2/ZFPM2 gene are associated with anomalies of human testis determination&quot;,&quot;type&quot;:&quot;article-journal&quot;,&quot;volume&quot;:&quot;23&quot;,&quot;container-title-short&quot;:&quot;Hum Mol Genet&quot;},&quot;uris&quot;:[&quot;http://www.mendeley.com/documents/?uuid=9242f2aa-62e1-4e80-8012-5bf95dde8f0d&quot;],&quot;isTemporary&quot;:false,&quot;legacyDesktopId&quot;:&quot;9242f2aa-62e1-4e80-8012-5bf95dde8f0d&quot;}]},{&quot;citationID&quot;:&quot;MENDELEY_CITATION_95aabda9-5962-4f7c-a56c-edd0a410fac2&quot;,&quot;properties&quot;:{&quot;noteIndex&quot;:0},&quot;isEdited&quot;:false,&quot;manualOverride&quot;:{&quot;citeprocText&quot;:&quot;(A. Harris et al. 2018)&quot;,&quot;isManuallyOverridden&quot;:false,&quot;manualOverrideText&quot;:&quot;&quot;},&quot;citationTag&quot;:&quot;MENDELEY_CITATION_v3_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&quot;,&quot;citationItems&quot;:[{&quot;id&quot;:&quot;e96998dc-6072-59cb-8772-58c19801bd3b&quot;,&quot;itemData&quot;:{&quot;DOI&quot;:&quot;10.1073/pnas.1801223115&quot;,&quot;ISSN&quot;:&quot;10916490&quot;,&quot;PMID&quot;:&quot;29735715&quot;,&quot;abstract&quot;:&quot;Mammalian sex determination is controlled by the antagonistic interactions of two genetic pathways: The SRY-SOX9-FGF9 network promotes testis determination partly by opposing proovarian pathways, while RSPO1/WNT-β-catenin/FOXL2 signals control ovary development by inhibiting SRY-SOX9-FGF9. The molecular basis of this mutual antagonism is unclear. Here we show that ZNRF3, a WNT signaling antagonist and direct target of RSPO1-mediated inhibition, is required for sex determination in mice. XY mice lacking ZNRF3 exhibit complete or partial gonadal sex reversal, or related defects. These abnormalities are associated with ectopic WNT/ β-catenin activity and reduced Sox9 expression during fetal sex determination. Using exome sequencing of individuals with 46, XY disorders of sex development, we identified three human ZNRF3 variants in very rare cases of XY female presentation. We tested two missense variants and show that these disrupt ZNRF3 activity in both human cell lines and zebrafish embryo assays. Our data identify a testis-determining function for ZNRF3 and indicate a mechanism of direct molecular interaction between two mutually antagonistic organogenetic pathways.&quot;,&quot;author&quot;:[{&quot;dropping-particle&quot;:&quot;&quot;,&quot;family&quot;:&quot;Harris&quot;,&quot;given&quot;:&quot;Abigail&quot;,&quot;non-dropping-particle&quot;:&quot;&quot;,&quot;parse-names&quot;:false,&quot;suffix&quot;:&quot;&quot;},{&quot;dropping-particle&quot;:&quot;&quot;,&quot;family&quot;:&quot;Siggers&quot;,&quot;given&quot;:&quot;Pam&quot;,&quot;non-dropping-particle&quot;:&quot;&quot;,&quot;parse-names&quot;:false,&quot;suffix&quot;:&quot;&quot;},{&quot;dropping-particle&quot;:&quot;&quot;,&quot;family&quot;:&quot;Corrochano&quot;,&quot;given&quot;:&quot;Silvia&quot;,&quot;non-dropping-particle&quot;:&quot;&quot;,&quot;parse-names&quot;:false,&quot;suffix&quot;:&quot;&quot;},{&quot;dropping-particle&quot;:&quot;&quot;,&quot;family&quot;:&quot;Warr&quot;,&quot;given&quot;:&quot;Nick&quot;,&quot;non-dropping-particle&quot;:&quot;&quot;,&quot;parse-names&quot;:false,&quot;suffix&quot;:&quot;&quot;},{&quot;dropping-particle&quot;:&quot;&quot;,&quot;family&quot;:&quot;Sagar&quot;,&quot;given&quot;:&quot;Danielle&quot;,&quot;non-dropping-particle&quot;:&quot;&quot;,&quot;parse-names&quot;:false,&quot;suffix&quot;:&quot;&quot;},{&quot;dropping-particle&quot;:&quot;&quot;,&quot;family&quot;:&quot;Grimes&quot;,&quot;given&quot;:&quot;Daniel T.&quot;,&quot;non-dropping-particle&quot;:&quot;&quot;,&quot;parse-names&quot;:false,&quot;suffix&quot;:&quot;&quot;},{&quot;dropping-particle&quot;:&quot;&quot;,&quot;family&quot;:&quot;Suzuki&quot;,&quot;given&quot;:&quot;Makoto&quot;,&quot;non-dropping-particle&quot;:&quot;&quot;,&quot;parse-names&quot;:false,&quot;suffix&quot;:&quot;&quot;},{&quot;dropping-particle&quot;:&quot;&quot;,&quot;family&quot;:&quot;Burdine&quot;,&quot;given&quot;:&quot;Rebecca D.&quot;,&quot;non-dropping-particle&quot;:&quot;&quot;,&quot;parse-names&quot;:false,&quot;suffix&quot;:&quot;&quot;},{&quot;dropping-particle&quot;:&quot;&quot;,&quot;family&quot;:&quot;Cong&quot;,&quot;given&quot;:&quot;Feng&quot;,&quot;non-dropping-particle&quot;:&quot;&quot;,&quot;parse-names&quot;:false,&quot;suffix&quot;:&quot;&quot;},{&quot;dropping-particle&quot;:&quot;&quot;,&quot;family&quot;:&quot;Koo&quot;,&quot;given&quot;:&quot;Bon Kyoung&quot;,&quot;non-dropping-particle&quot;:&quot;&quot;,&quot;parse-names&quot;:false,&quot;suffix&quot;:&quot;&quot;},{&quot;dropping-particle&quot;:&quot;&quot;,&quot;family&quot;:&quot;Clevers&quot;,&quot;given&quot;:&quot;Hans&quot;,&quot;non-dropping-particle&quot;:&quot;&quot;,&quot;parse-names&quot;:false,&quot;suffix&quot;:&quot;&quot;},{&quot;dropping-particle&quot;:&quot;&quot;,&quot;family&quot;:&quot;Stévant&quot;,&quot;given&quot;:&quot;Isabelle&quot;,&quot;non-dropping-particle&quot;:&quot;&quot;,&quot;parse-names&quot;:false,&quot;suffix&quot;:&quot;&quot;},{&quot;dropping-particle&quot;:&quot;&quot;,&quot;family&quot;:&quot;Nef&quot;,&quot;given&quot;:&quot;Serge&quot;,&quot;non-dropping-particle&quot;:&quot;&quot;,&quot;parse-names&quot;:false,&quot;suffix&quot;:&quot;&quot;},{&quot;dropping-particle&quot;:&quot;&quot;,&quot;family&quot;:&quot;Wells&quot;,&quot;given&quot;:&quot;Sara&quot;,&quot;non-dropping-particle&quot;:&quot;&quot;,&quot;parse-names&quot;:false,&quot;suffix&quot;:&quot;&quot;},{&quot;dropping-particle&quot;:&quot;&quot;,&quot;family&quot;:&quot;Brauner&quot;,&quot;given&quot;:&quot;Raja&quot;,&quot;non-dropping-particle&quot;:&quot;&quot;,&quot;parse-names&quot;:false,&quot;suffix&quot;:&quot;&quot;},{&quot;dropping-particle&quot;:&quot;Ben&quot;,&quot;family&quot;:&quot;Rhouma&quot;,&quot;given&quot;:&quot;Bochra&quot;,&quot;non-dropping-particle&quot;:&quot;&quot;,&quot;parse-names&quot;:false,&quot;suffix&quot;:&quot;&quot;},{&quot;dropping-particle&quot;:&quot;&quot;,&quot;family&quot;:&quot;Belguith&quot;,&quot;given&quot;:&quot;Neïla&quot;,&quot;non-dropping-particle&quot;:&quot;&quot;,&quot;parse-names&quot;:false,&quot;suffix&quot;:&quot;&quot;},{&quot;dropping-particle&quot;:&quot;&quot;,&quot;family&quot;:&quot;Eozenou&quot;,&quot;given&quot;:&quot;Caroline&quot;,&quot;non-dropping-particle&quot;:&quot;&quot;,&quot;parse-names&quot;:false,&quot;suffix&quot;:&quot;&quot;},{&quot;dropping-particle&quot;:&quot;&quot;,&quot;family&quot;:&quot;Bignon-Topalovic&quot;,&quot;given&quot;:&quot;Joelle&quot;,&quot;non-dropping-particle&quot;:&quot;&quot;,&quot;parse-names&quot;:false,&quot;suffix&quot;:&quot;&quot;},{&quot;dropping-particle&quot;:&quot;&quot;,&quot;family&quot;:&quot;Bashamboo&quot;,&quot;given&quot;:&quot;Anu&quot;,&quot;non-dropping-particle&quot;:&quot;&quot;,&quot;parse-names&quot;:false,&quot;suffix&quot;:&quot;&quot;},{&quot;dropping-particle&quot;:&quot;&quot;,&quot;family&quot;:&quot;McElreavey&quot;,&quot;given&quot;:&quot;Ken&quot;,&quot;non-dropping-particle&quot;:&quot;&quot;,&quot;parse-names&quot;:false,&quot;suffix&quot;:&quot;&quot;},{&quot;dropping-particle&quot;:&quot;&quot;,&quot;family&quot;:&quot;Greenfield&quot;,&quot;given&quot;:&quot;Andy&quot;,&quot;non-dropping-particle&quot;:&quot;&quot;,&quot;parse-names&quot;:false,&quot;suffix&quot;:&quot;&quot;}],&quot;container-title&quot;:&quot;Proceedings of the National Academy of Sciences of the United States of America&quot;,&quot;id&quot;:&quot;e96998dc-6072-59cb-8772-58c19801bd3b&quot;,&quot;issue&quot;:&quot;21&quot;,&quot;issued&quot;:{&quot;date-parts&quot;:[[&quot;2018&quot;]]},&quot;page&quot;:&quot;5474-5479&quot;,&quot;title&quot;:&quot;ZNRF3 functions in mammalian sex determination by inhibiting canonical WNT signaling&quot;,&quot;type&quot;:&quot;article-journal&quot;,&quot;volume&quot;:&quot;115&quot;,&quot;container-title-short&quot;:&quot;Proc Natl Acad Sci U S A&quot;},&quot;uris&quot;:[&quot;http://www.mendeley.com/documents/?uuid=fcaa475f-27ee-4aaf-8e6c-34789bca63c5&quot;],&quot;isTemporary&quot;:false,&quot;legacyDesktopId&quot;:&quot;fcaa475f-27ee-4aaf-8e6c-34789bca63c5&quot;}]}]"/>
    <we:property name="MENDELEY_CITATIONS_STYLE" value="{&quot;id&quot;:&quot;https://www.zotero.org/styles/chicago-author-date&quot;,&quot;title&quot;:&quot;Chicago Manual of Style 17th edition (author-date)&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32C55F-58C8-4BD5-8837-B81F9D6AB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8791</Words>
  <Characters>56003</Characters>
  <Application>Microsoft Office Word</Application>
  <DocSecurity>0</DocSecurity>
  <Lines>1931</Lines>
  <Paragraphs>1117</Paragraphs>
  <ScaleCrop>false</ScaleCrop>
  <Company>UNIFR</Company>
  <LinksUpToDate>false</LinksUpToDate>
  <CharactersWithSpaces>63677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 der DECKEN Isabel</dc:creator>
  <cp:keywords/>
  <dc:description/>
  <cp:lastModifiedBy>von der DECKEN Isabel</cp:lastModifiedBy>
  <cp:revision>2</cp:revision>
  <dcterms:created xsi:type="dcterms:W3CDTF">2024-05-23T09:36:00Z</dcterms:created>
  <dcterms:modified xsi:type="dcterms:W3CDTF">2024-05-23T13:26:00Z</dcterms:modified>
</cp:coreProperties>
</file>