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F9557" w14:textId="3B5DD617" w:rsidR="00632D56" w:rsidRDefault="00632D56">
      <w:pPr>
        <w:spacing w:after="160" w:line="259" w:lineRule="auto"/>
        <w:rPr>
          <w:rFonts w:ascii="Times New Roman" w:hAnsi="Times New Roman" w:cs="Times New Roman"/>
        </w:rPr>
      </w:pPr>
    </w:p>
    <w:p w14:paraId="4C911C1C" w14:textId="388AC328" w:rsidR="00AA1439" w:rsidRPr="00AA1439" w:rsidRDefault="00AA1439" w:rsidP="00AA1439">
      <w:pPr>
        <w:spacing w:after="160" w:line="259" w:lineRule="auto"/>
        <w:rPr>
          <w:rFonts w:cstheme="minorHAnsi"/>
          <w:b/>
          <w:kern w:val="0"/>
          <w:sz w:val="36"/>
          <w:szCs w:val="22"/>
          <w:lang w:val="en-US"/>
          <w14:ligatures w14:val="none"/>
        </w:rPr>
      </w:pPr>
      <w:r w:rsidRPr="00AA1439">
        <w:rPr>
          <w:rFonts w:cstheme="minorHAnsi"/>
          <w:b/>
          <w:kern w:val="0"/>
          <w:sz w:val="36"/>
          <w:szCs w:val="22"/>
          <w:lang w:val="en-US"/>
          <w14:ligatures w14:val="none"/>
        </w:rPr>
        <w:t>Supplementa</w:t>
      </w:r>
      <w:r>
        <w:rPr>
          <w:rFonts w:cstheme="minorHAnsi"/>
          <w:b/>
          <w:kern w:val="0"/>
          <w:sz w:val="36"/>
          <w:szCs w:val="22"/>
          <w:lang w:val="en-US"/>
          <w14:ligatures w14:val="none"/>
        </w:rPr>
        <w:t>ry</w:t>
      </w:r>
      <w:r w:rsidRPr="00AA1439">
        <w:rPr>
          <w:rFonts w:cstheme="minorHAnsi"/>
          <w:b/>
          <w:kern w:val="0"/>
          <w:sz w:val="36"/>
          <w:szCs w:val="22"/>
          <w:lang w:val="en-US"/>
          <w14:ligatures w14:val="none"/>
        </w:rPr>
        <w:t xml:space="preserve"> Information</w:t>
      </w:r>
    </w:p>
    <w:p w14:paraId="75F0420C" w14:textId="77777777" w:rsidR="00AA1439" w:rsidRPr="00AA1439" w:rsidRDefault="00AA1439" w:rsidP="00AA1439">
      <w:pPr>
        <w:spacing w:after="160" w:line="259" w:lineRule="auto"/>
        <w:rPr>
          <w:rFonts w:cstheme="minorHAnsi"/>
          <w:b/>
          <w:kern w:val="0"/>
          <w:sz w:val="22"/>
          <w:szCs w:val="22"/>
          <w:lang w:val="en-US"/>
          <w14:ligatures w14:val="none"/>
        </w:rPr>
      </w:pPr>
    </w:p>
    <w:p w14:paraId="1D22CB6F" w14:textId="094E2677" w:rsidR="00AA1439" w:rsidRPr="00AA1439" w:rsidRDefault="00AA1439" w:rsidP="00AA1439">
      <w:pPr>
        <w:spacing w:after="160" w:line="259" w:lineRule="auto"/>
        <w:rPr>
          <w:rFonts w:cstheme="minorHAnsi"/>
          <w:b/>
          <w:kern w:val="0"/>
          <w:sz w:val="22"/>
          <w:szCs w:val="22"/>
          <w:lang w:val="en-US"/>
          <w14:ligatures w14:val="none"/>
        </w:rPr>
      </w:pPr>
      <w:r w:rsidRPr="00AA1439">
        <w:rPr>
          <w:rFonts w:cstheme="minorHAnsi"/>
          <w:b/>
          <w:kern w:val="0"/>
          <w:sz w:val="22"/>
          <w:szCs w:val="22"/>
          <w:lang w:val="en-US"/>
          <w14:ligatures w14:val="none"/>
        </w:rPr>
        <w:t>Table S</w:t>
      </w:r>
      <w:r w:rsidR="005624E7">
        <w:rPr>
          <w:rFonts w:cstheme="minorHAnsi"/>
          <w:b/>
          <w:kern w:val="0"/>
          <w:sz w:val="22"/>
          <w:szCs w:val="22"/>
          <w:lang w:val="en-US"/>
          <w14:ligatures w14:val="none"/>
        </w:rPr>
        <w:t>I</w:t>
      </w:r>
      <w:r w:rsidRPr="00AA1439">
        <w:rPr>
          <w:rFonts w:cstheme="minorHAnsi"/>
          <w:b/>
          <w:kern w:val="0"/>
          <w:sz w:val="22"/>
          <w:szCs w:val="22"/>
          <w:lang w:val="en-US"/>
          <w14:ligatures w14:val="none"/>
        </w:rPr>
        <w:t>1: 1</w:t>
      </w:r>
      <w:r w:rsidRPr="00AA1439">
        <w:rPr>
          <w:rFonts w:cstheme="minorHAnsi"/>
          <w:b/>
          <w:kern w:val="0"/>
          <w:sz w:val="22"/>
          <w:szCs w:val="22"/>
          <w:vertAlign w:val="superscript"/>
          <w:lang w:val="en-US"/>
          <w14:ligatures w14:val="none"/>
        </w:rPr>
        <w:t>st</w:t>
      </w:r>
      <w:r w:rsidRPr="00AA1439">
        <w:rPr>
          <w:rFonts w:cstheme="minorHAnsi"/>
          <w:b/>
          <w:kern w:val="0"/>
          <w:sz w:val="22"/>
          <w:szCs w:val="22"/>
          <w:lang w:val="en-US"/>
          <w14:ligatures w14:val="none"/>
        </w:rPr>
        <w:t xml:space="preserve"> study. Groups and number of participants (distributed on gender and academic level)</w:t>
      </w:r>
    </w:p>
    <w:p w14:paraId="5AE32B94" w14:textId="77777777" w:rsidR="00AA1439" w:rsidRPr="00AA1439" w:rsidRDefault="00AA1439" w:rsidP="00AA1439">
      <w:pPr>
        <w:spacing w:after="160" w:line="360" w:lineRule="auto"/>
        <w:ind w:left="-284" w:right="-330"/>
        <w:contextualSpacing/>
        <w:jc w:val="both"/>
        <w:rPr>
          <w:rFonts w:cstheme="minorHAnsi"/>
          <w:iCs/>
          <w:kern w:val="0"/>
          <w:sz w:val="22"/>
          <w:szCs w:val="22"/>
          <w:lang w:val="en-US"/>
          <w14:ligatures w14:val="none"/>
        </w:rPr>
      </w:pPr>
    </w:p>
    <w:tbl>
      <w:tblPr>
        <w:tblStyle w:val="Almindeligtabel21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418"/>
        <w:gridCol w:w="992"/>
        <w:gridCol w:w="709"/>
        <w:gridCol w:w="709"/>
        <w:gridCol w:w="1487"/>
        <w:gridCol w:w="1206"/>
      </w:tblGrid>
      <w:tr w:rsidR="00AA1439" w:rsidRPr="00AA1439" w14:paraId="25836BFE" w14:textId="77777777" w:rsidTr="00E44F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80BA6D4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Main areas of research</w:t>
            </w:r>
          </w:p>
        </w:tc>
        <w:tc>
          <w:tcPr>
            <w:tcW w:w="850" w:type="dxa"/>
          </w:tcPr>
          <w:p w14:paraId="520BF997" w14:textId="77777777" w:rsidR="00AA1439" w:rsidRPr="00AA1439" w:rsidRDefault="00AA1439" w:rsidP="00AA143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No. of groups</w:t>
            </w:r>
          </w:p>
        </w:tc>
        <w:tc>
          <w:tcPr>
            <w:tcW w:w="1418" w:type="dxa"/>
          </w:tcPr>
          <w:p w14:paraId="3073093F" w14:textId="77777777" w:rsidR="00AA1439" w:rsidRPr="00AA1439" w:rsidRDefault="00AA1439" w:rsidP="00AA143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Participants</w:t>
            </w:r>
          </w:p>
        </w:tc>
        <w:tc>
          <w:tcPr>
            <w:tcW w:w="992" w:type="dxa"/>
          </w:tcPr>
          <w:p w14:paraId="4836853C" w14:textId="77777777" w:rsidR="00AA1439" w:rsidRPr="00AA1439" w:rsidRDefault="00AA1439" w:rsidP="00AA143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Female</w:t>
            </w:r>
          </w:p>
        </w:tc>
        <w:tc>
          <w:tcPr>
            <w:tcW w:w="709" w:type="dxa"/>
          </w:tcPr>
          <w:p w14:paraId="6EA23658" w14:textId="77777777" w:rsidR="00AA1439" w:rsidRPr="00AA1439" w:rsidRDefault="00AA1439" w:rsidP="00AA143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Male</w:t>
            </w:r>
          </w:p>
        </w:tc>
        <w:tc>
          <w:tcPr>
            <w:tcW w:w="709" w:type="dxa"/>
          </w:tcPr>
          <w:p w14:paraId="600BCF38" w14:textId="77777777" w:rsidR="00AA1439" w:rsidRPr="00AA1439" w:rsidRDefault="00AA1439" w:rsidP="00AA143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Prof.</w:t>
            </w:r>
          </w:p>
        </w:tc>
        <w:tc>
          <w:tcPr>
            <w:tcW w:w="1487" w:type="dxa"/>
          </w:tcPr>
          <w:p w14:paraId="40197DEC" w14:textId="77777777" w:rsidR="00AA1439" w:rsidRPr="00AA1439" w:rsidRDefault="00AA1439" w:rsidP="00AA143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Associate prof./senior researchers</w:t>
            </w:r>
          </w:p>
        </w:tc>
        <w:tc>
          <w:tcPr>
            <w:tcW w:w="1206" w:type="dxa"/>
          </w:tcPr>
          <w:p w14:paraId="2D0093C3" w14:textId="77777777" w:rsidR="00AA1439" w:rsidRPr="00AA1439" w:rsidRDefault="00AA1439" w:rsidP="00AA143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Assistant prof./post</w:t>
            </w:r>
          </w:p>
          <w:p w14:paraId="0A316F31" w14:textId="77777777" w:rsidR="00AA1439" w:rsidRPr="00AA1439" w:rsidRDefault="00AA1439" w:rsidP="00AA1439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docs</w:t>
            </w:r>
          </w:p>
        </w:tc>
      </w:tr>
      <w:tr w:rsidR="00AA1439" w:rsidRPr="00AA1439" w14:paraId="3CCC22A7" w14:textId="77777777" w:rsidTr="00E44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DD2A3CC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 xml:space="preserve">Humanities </w:t>
            </w:r>
          </w:p>
          <w:p w14:paraId="54E2AF9C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50" w:type="dxa"/>
          </w:tcPr>
          <w:p w14:paraId="1777E019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5</w:t>
            </w:r>
          </w:p>
        </w:tc>
        <w:tc>
          <w:tcPr>
            <w:tcW w:w="1418" w:type="dxa"/>
          </w:tcPr>
          <w:p w14:paraId="6CDCCC30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23</w:t>
            </w:r>
          </w:p>
        </w:tc>
        <w:tc>
          <w:tcPr>
            <w:tcW w:w="992" w:type="dxa"/>
          </w:tcPr>
          <w:p w14:paraId="6D92349C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12</w:t>
            </w:r>
          </w:p>
        </w:tc>
        <w:tc>
          <w:tcPr>
            <w:tcW w:w="709" w:type="dxa"/>
          </w:tcPr>
          <w:p w14:paraId="1CF94986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11</w:t>
            </w:r>
          </w:p>
        </w:tc>
        <w:tc>
          <w:tcPr>
            <w:tcW w:w="709" w:type="dxa"/>
          </w:tcPr>
          <w:p w14:paraId="22864F1B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7</w:t>
            </w:r>
          </w:p>
        </w:tc>
        <w:tc>
          <w:tcPr>
            <w:tcW w:w="1487" w:type="dxa"/>
          </w:tcPr>
          <w:p w14:paraId="159585D8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11</w:t>
            </w:r>
          </w:p>
        </w:tc>
        <w:tc>
          <w:tcPr>
            <w:tcW w:w="1206" w:type="dxa"/>
          </w:tcPr>
          <w:p w14:paraId="243C6A70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5</w:t>
            </w:r>
          </w:p>
        </w:tc>
      </w:tr>
      <w:tr w:rsidR="00AA1439" w:rsidRPr="00AA1439" w14:paraId="73A13259" w14:textId="77777777" w:rsidTr="00E44F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E5A43F2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 xml:space="preserve">Social sciences </w:t>
            </w:r>
          </w:p>
          <w:p w14:paraId="67ED8E9A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50" w:type="dxa"/>
          </w:tcPr>
          <w:p w14:paraId="1F84952C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4</w:t>
            </w:r>
          </w:p>
        </w:tc>
        <w:tc>
          <w:tcPr>
            <w:tcW w:w="1418" w:type="dxa"/>
          </w:tcPr>
          <w:p w14:paraId="3C5B69B0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22</w:t>
            </w:r>
          </w:p>
        </w:tc>
        <w:tc>
          <w:tcPr>
            <w:tcW w:w="992" w:type="dxa"/>
          </w:tcPr>
          <w:p w14:paraId="19F26154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8</w:t>
            </w:r>
          </w:p>
        </w:tc>
        <w:tc>
          <w:tcPr>
            <w:tcW w:w="709" w:type="dxa"/>
          </w:tcPr>
          <w:p w14:paraId="028C8592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14</w:t>
            </w:r>
          </w:p>
        </w:tc>
        <w:tc>
          <w:tcPr>
            <w:tcW w:w="709" w:type="dxa"/>
          </w:tcPr>
          <w:p w14:paraId="63ECF267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8</w:t>
            </w:r>
          </w:p>
        </w:tc>
        <w:tc>
          <w:tcPr>
            <w:tcW w:w="1487" w:type="dxa"/>
          </w:tcPr>
          <w:p w14:paraId="141C3463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10</w:t>
            </w:r>
          </w:p>
        </w:tc>
        <w:tc>
          <w:tcPr>
            <w:tcW w:w="1206" w:type="dxa"/>
          </w:tcPr>
          <w:p w14:paraId="191271B7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4</w:t>
            </w:r>
          </w:p>
        </w:tc>
      </w:tr>
      <w:tr w:rsidR="00AA1439" w:rsidRPr="00AA1439" w14:paraId="183C41BA" w14:textId="77777777" w:rsidTr="00E44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A157B5E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 xml:space="preserve">Technical sciences  </w:t>
            </w:r>
          </w:p>
          <w:p w14:paraId="752A8283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50" w:type="dxa"/>
          </w:tcPr>
          <w:p w14:paraId="7ADDD2B9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4</w:t>
            </w:r>
          </w:p>
        </w:tc>
        <w:tc>
          <w:tcPr>
            <w:tcW w:w="1418" w:type="dxa"/>
          </w:tcPr>
          <w:p w14:paraId="2AE9FC38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19</w:t>
            </w:r>
          </w:p>
        </w:tc>
        <w:tc>
          <w:tcPr>
            <w:tcW w:w="992" w:type="dxa"/>
          </w:tcPr>
          <w:p w14:paraId="6D7DB14E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5</w:t>
            </w:r>
          </w:p>
        </w:tc>
        <w:tc>
          <w:tcPr>
            <w:tcW w:w="709" w:type="dxa"/>
          </w:tcPr>
          <w:p w14:paraId="0A07E9B0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14</w:t>
            </w:r>
          </w:p>
        </w:tc>
        <w:tc>
          <w:tcPr>
            <w:tcW w:w="709" w:type="dxa"/>
          </w:tcPr>
          <w:p w14:paraId="6C9CAB39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3</w:t>
            </w:r>
          </w:p>
        </w:tc>
        <w:tc>
          <w:tcPr>
            <w:tcW w:w="1487" w:type="dxa"/>
          </w:tcPr>
          <w:p w14:paraId="5161A2F1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8</w:t>
            </w:r>
          </w:p>
        </w:tc>
        <w:tc>
          <w:tcPr>
            <w:tcW w:w="1206" w:type="dxa"/>
          </w:tcPr>
          <w:p w14:paraId="29B4CD7F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8</w:t>
            </w:r>
          </w:p>
        </w:tc>
      </w:tr>
      <w:tr w:rsidR="00AA1439" w:rsidRPr="00AA1439" w14:paraId="3797BE62" w14:textId="77777777" w:rsidTr="00E44F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AB24613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 xml:space="preserve">Medical sciences </w:t>
            </w:r>
          </w:p>
          <w:p w14:paraId="04372803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50" w:type="dxa"/>
          </w:tcPr>
          <w:p w14:paraId="5306BE26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4</w:t>
            </w:r>
          </w:p>
        </w:tc>
        <w:tc>
          <w:tcPr>
            <w:tcW w:w="1418" w:type="dxa"/>
          </w:tcPr>
          <w:p w14:paraId="44B9A773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18</w:t>
            </w:r>
          </w:p>
        </w:tc>
        <w:tc>
          <w:tcPr>
            <w:tcW w:w="992" w:type="dxa"/>
          </w:tcPr>
          <w:p w14:paraId="2159B2FB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6</w:t>
            </w:r>
          </w:p>
        </w:tc>
        <w:tc>
          <w:tcPr>
            <w:tcW w:w="709" w:type="dxa"/>
          </w:tcPr>
          <w:p w14:paraId="0934169C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12</w:t>
            </w:r>
          </w:p>
        </w:tc>
        <w:tc>
          <w:tcPr>
            <w:tcW w:w="709" w:type="dxa"/>
          </w:tcPr>
          <w:p w14:paraId="2E5426D4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6</w:t>
            </w:r>
          </w:p>
        </w:tc>
        <w:tc>
          <w:tcPr>
            <w:tcW w:w="1487" w:type="dxa"/>
          </w:tcPr>
          <w:p w14:paraId="6D6269C8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12</w:t>
            </w:r>
          </w:p>
        </w:tc>
        <w:tc>
          <w:tcPr>
            <w:tcW w:w="1206" w:type="dxa"/>
          </w:tcPr>
          <w:p w14:paraId="73810488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0</w:t>
            </w:r>
          </w:p>
        </w:tc>
      </w:tr>
      <w:tr w:rsidR="00AA1439" w:rsidRPr="00AA1439" w14:paraId="3AA27AA4" w14:textId="77777777" w:rsidTr="00E44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36F7B82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Natural sciences</w:t>
            </w:r>
          </w:p>
          <w:p w14:paraId="76E2161F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50" w:type="dxa"/>
          </w:tcPr>
          <w:p w14:paraId="5A7792AE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4</w:t>
            </w:r>
          </w:p>
        </w:tc>
        <w:tc>
          <w:tcPr>
            <w:tcW w:w="1418" w:type="dxa"/>
          </w:tcPr>
          <w:p w14:paraId="3842FAF2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20</w:t>
            </w:r>
          </w:p>
        </w:tc>
        <w:tc>
          <w:tcPr>
            <w:tcW w:w="992" w:type="dxa"/>
          </w:tcPr>
          <w:p w14:paraId="7CA1F8AB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5</w:t>
            </w:r>
          </w:p>
        </w:tc>
        <w:tc>
          <w:tcPr>
            <w:tcW w:w="709" w:type="dxa"/>
          </w:tcPr>
          <w:p w14:paraId="6CCDA165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15</w:t>
            </w:r>
          </w:p>
        </w:tc>
        <w:tc>
          <w:tcPr>
            <w:tcW w:w="709" w:type="dxa"/>
          </w:tcPr>
          <w:p w14:paraId="27B5817A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5</w:t>
            </w:r>
          </w:p>
        </w:tc>
        <w:tc>
          <w:tcPr>
            <w:tcW w:w="1487" w:type="dxa"/>
          </w:tcPr>
          <w:p w14:paraId="7934DA71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11</w:t>
            </w:r>
          </w:p>
        </w:tc>
        <w:tc>
          <w:tcPr>
            <w:tcW w:w="1206" w:type="dxa"/>
          </w:tcPr>
          <w:p w14:paraId="7BAD18EF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4</w:t>
            </w:r>
          </w:p>
        </w:tc>
      </w:tr>
      <w:tr w:rsidR="00AA1439" w:rsidRPr="00AA1439" w14:paraId="4BE02F14" w14:textId="77777777" w:rsidTr="00E44F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647BC20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 xml:space="preserve">Interdisciplinary </w:t>
            </w:r>
          </w:p>
          <w:p w14:paraId="0908C33D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50" w:type="dxa"/>
          </w:tcPr>
          <w:p w14:paraId="3036A3B3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</w:t>
            </w:r>
          </w:p>
        </w:tc>
        <w:tc>
          <w:tcPr>
            <w:tcW w:w="1418" w:type="dxa"/>
          </w:tcPr>
          <w:p w14:paraId="3B32C7C5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3</w:t>
            </w:r>
          </w:p>
        </w:tc>
        <w:tc>
          <w:tcPr>
            <w:tcW w:w="992" w:type="dxa"/>
          </w:tcPr>
          <w:p w14:paraId="26269DD2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2</w:t>
            </w:r>
          </w:p>
        </w:tc>
        <w:tc>
          <w:tcPr>
            <w:tcW w:w="709" w:type="dxa"/>
          </w:tcPr>
          <w:p w14:paraId="32813F2E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</w:t>
            </w:r>
          </w:p>
        </w:tc>
        <w:tc>
          <w:tcPr>
            <w:tcW w:w="709" w:type="dxa"/>
          </w:tcPr>
          <w:p w14:paraId="2361A2E7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0</w:t>
            </w:r>
          </w:p>
        </w:tc>
        <w:tc>
          <w:tcPr>
            <w:tcW w:w="1487" w:type="dxa"/>
          </w:tcPr>
          <w:p w14:paraId="73B32D90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2</w:t>
            </w:r>
          </w:p>
        </w:tc>
        <w:tc>
          <w:tcPr>
            <w:tcW w:w="1206" w:type="dxa"/>
          </w:tcPr>
          <w:p w14:paraId="3BE7EF9D" w14:textId="77777777" w:rsidR="00AA1439" w:rsidRPr="00AA1439" w:rsidRDefault="00AA1439" w:rsidP="00AA1439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>1</w:t>
            </w:r>
          </w:p>
        </w:tc>
      </w:tr>
      <w:tr w:rsidR="00AA1439" w:rsidRPr="00AA1439" w14:paraId="33245E66" w14:textId="77777777" w:rsidTr="00E44F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27AF252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  <w:t xml:space="preserve">Total </w:t>
            </w:r>
          </w:p>
          <w:p w14:paraId="71AF2EBE" w14:textId="77777777" w:rsidR="00AA1439" w:rsidRPr="00AA1439" w:rsidRDefault="00AA1439" w:rsidP="00AA1439">
            <w:pPr>
              <w:spacing w:after="160" w:line="259" w:lineRule="auto"/>
              <w:rPr>
                <w:rFonts w:cstheme="minorHAnsi"/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50" w:type="dxa"/>
          </w:tcPr>
          <w:p w14:paraId="68A13212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  <w:t>22</w:t>
            </w:r>
          </w:p>
        </w:tc>
        <w:tc>
          <w:tcPr>
            <w:tcW w:w="1418" w:type="dxa"/>
          </w:tcPr>
          <w:p w14:paraId="0B0AD0E8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  <w:t>105</w:t>
            </w:r>
          </w:p>
        </w:tc>
        <w:tc>
          <w:tcPr>
            <w:tcW w:w="992" w:type="dxa"/>
          </w:tcPr>
          <w:p w14:paraId="38FD0B21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  <w:t>38</w:t>
            </w:r>
          </w:p>
        </w:tc>
        <w:tc>
          <w:tcPr>
            <w:tcW w:w="709" w:type="dxa"/>
          </w:tcPr>
          <w:p w14:paraId="5EA0C954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  <w:t>67</w:t>
            </w:r>
          </w:p>
        </w:tc>
        <w:tc>
          <w:tcPr>
            <w:tcW w:w="709" w:type="dxa"/>
          </w:tcPr>
          <w:p w14:paraId="59587B46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  <w:t>29</w:t>
            </w:r>
          </w:p>
        </w:tc>
        <w:tc>
          <w:tcPr>
            <w:tcW w:w="1487" w:type="dxa"/>
          </w:tcPr>
          <w:p w14:paraId="327E0B84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  <w:t>54</w:t>
            </w:r>
          </w:p>
        </w:tc>
        <w:tc>
          <w:tcPr>
            <w:tcW w:w="1206" w:type="dxa"/>
          </w:tcPr>
          <w:p w14:paraId="288C8DB0" w14:textId="77777777" w:rsidR="00AA1439" w:rsidRPr="00AA1439" w:rsidRDefault="00AA1439" w:rsidP="00AA1439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</w:pPr>
            <w:r w:rsidRPr="00AA1439">
              <w:rPr>
                <w:rFonts w:cstheme="minorHAnsi"/>
                <w:b/>
                <w:kern w:val="0"/>
                <w:sz w:val="22"/>
                <w:szCs w:val="22"/>
                <w:lang w:val="en-US"/>
                <w14:ligatures w14:val="none"/>
              </w:rPr>
              <w:t>22</w:t>
            </w:r>
          </w:p>
        </w:tc>
      </w:tr>
    </w:tbl>
    <w:p w14:paraId="15463125" w14:textId="77777777" w:rsidR="00AA1439" w:rsidRPr="00AA1439" w:rsidRDefault="00AA1439" w:rsidP="00AA1439">
      <w:pPr>
        <w:spacing w:after="160" w:line="360" w:lineRule="auto"/>
        <w:ind w:left="-284" w:right="-330"/>
        <w:contextualSpacing/>
        <w:jc w:val="both"/>
        <w:rPr>
          <w:rFonts w:cstheme="minorHAnsi"/>
          <w:kern w:val="0"/>
          <w:sz w:val="22"/>
          <w:szCs w:val="22"/>
          <w:lang w:val="en-US"/>
          <w14:ligatures w14:val="none"/>
        </w:rPr>
      </w:pPr>
      <w:r w:rsidRPr="00946106">
        <w:rPr>
          <w:rFonts w:cstheme="minorHAnsi"/>
          <w:iCs/>
          <w:kern w:val="0"/>
          <w:sz w:val="22"/>
          <w:szCs w:val="22"/>
          <w:lang w:val="en-US"/>
          <w14:ligatures w14:val="none"/>
        </w:rPr>
        <w:t>Source: Ravn and Sørensen 2021, p. 40</w:t>
      </w:r>
    </w:p>
    <w:p w14:paraId="40D813DC" w14:textId="77777777" w:rsidR="00AA1439" w:rsidRPr="00AA1439" w:rsidRDefault="00AA1439" w:rsidP="00AA1439">
      <w:pPr>
        <w:keepNext/>
        <w:spacing w:before="120" w:after="120" w:line="480" w:lineRule="auto"/>
        <w:outlineLvl w:val="1"/>
        <w:rPr>
          <w:rFonts w:eastAsia="Times New Roman" w:cstheme="minorHAnsi"/>
          <w:b/>
          <w:kern w:val="0"/>
          <w:sz w:val="22"/>
          <w:szCs w:val="22"/>
          <w14:ligatures w14:val="none"/>
        </w:rPr>
      </w:pPr>
    </w:p>
    <w:p w14:paraId="3C7EBA56" w14:textId="77777777" w:rsidR="00AA1439" w:rsidRPr="00AA1439" w:rsidRDefault="00AA1439" w:rsidP="00AA1439">
      <w:pPr>
        <w:spacing w:after="160" w:line="259" w:lineRule="auto"/>
        <w:rPr>
          <w:rFonts w:cstheme="minorHAnsi"/>
          <w:kern w:val="0"/>
          <w:sz w:val="22"/>
          <w:szCs w:val="22"/>
          <w14:ligatures w14:val="none"/>
        </w:rPr>
      </w:pPr>
    </w:p>
    <w:p w14:paraId="64BF3FCB" w14:textId="162666D2" w:rsidR="00AA1439" w:rsidRPr="00AA1439" w:rsidRDefault="00AA1439" w:rsidP="00AA1439">
      <w:pPr>
        <w:keepNext/>
        <w:spacing w:before="120" w:after="120" w:line="480" w:lineRule="auto"/>
        <w:outlineLvl w:val="1"/>
        <w:rPr>
          <w:rFonts w:eastAsia="Times New Roman" w:cstheme="minorHAnsi"/>
          <w:b/>
          <w:kern w:val="0"/>
          <w:sz w:val="22"/>
          <w:szCs w:val="22"/>
          <w14:ligatures w14:val="none"/>
        </w:rPr>
      </w:pPr>
      <w:r w:rsidRPr="00AA1439">
        <w:rPr>
          <w:rFonts w:eastAsia="Times New Roman" w:cstheme="minorHAnsi"/>
          <w:b/>
          <w:kern w:val="0"/>
          <w:sz w:val="22"/>
          <w:szCs w:val="22"/>
          <w14:ligatures w14:val="none"/>
        </w:rPr>
        <w:t>Table S</w:t>
      </w:r>
      <w:r w:rsidR="005624E7">
        <w:rPr>
          <w:rFonts w:eastAsia="Times New Roman" w:cstheme="minorHAnsi"/>
          <w:b/>
          <w:kern w:val="0"/>
          <w:sz w:val="22"/>
          <w:szCs w:val="22"/>
          <w14:ligatures w14:val="none"/>
        </w:rPr>
        <w:t>I</w:t>
      </w:r>
      <w:r w:rsidRPr="00AA1439">
        <w:rPr>
          <w:rFonts w:eastAsia="Times New Roman" w:cstheme="minorHAnsi"/>
          <w:b/>
          <w:kern w:val="0"/>
          <w:sz w:val="22"/>
          <w:szCs w:val="22"/>
          <w14:ligatures w14:val="none"/>
        </w:rPr>
        <w:t>2: 2</w:t>
      </w:r>
      <w:r w:rsidRPr="00AA1439">
        <w:rPr>
          <w:rFonts w:eastAsia="Times New Roman" w:cstheme="minorHAnsi"/>
          <w:b/>
          <w:kern w:val="0"/>
          <w:sz w:val="22"/>
          <w:szCs w:val="22"/>
          <w:vertAlign w:val="superscript"/>
          <w14:ligatures w14:val="none"/>
        </w:rPr>
        <w:t>nd</w:t>
      </w:r>
      <w:r w:rsidRPr="00AA1439">
        <w:rPr>
          <w:rFonts w:eastAsia="Times New Roman" w:cstheme="minorHAnsi"/>
          <w:b/>
          <w:kern w:val="0"/>
          <w:sz w:val="22"/>
          <w:szCs w:val="22"/>
          <w14:ligatures w14:val="none"/>
        </w:rPr>
        <w:t xml:space="preserve"> study. 14 focus groups on Research Performing Organisations</w:t>
      </w:r>
    </w:p>
    <w:tbl>
      <w:tblPr>
        <w:tblStyle w:val="Tabel-Gitter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CellMar>
          <w:bottom w:w="108" w:type="dxa"/>
        </w:tblCellMar>
        <w:tblLook w:val="04A0" w:firstRow="1" w:lastRow="0" w:firstColumn="1" w:lastColumn="0" w:noHBand="0" w:noVBand="1"/>
      </w:tblPr>
      <w:tblGrid>
        <w:gridCol w:w="1637"/>
        <w:gridCol w:w="2712"/>
        <w:gridCol w:w="1276"/>
        <w:gridCol w:w="931"/>
        <w:gridCol w:w="1752"/>
        <w:gridCol w:w="882"/>
      </w:tblGrid>
      <w:tr w:rsidR="00AA1439" w:rsidRPr="00AA1439" w14:paraId="3E11188F" w14:textId="77777777" w:rsidTr="00E44F4F">
        <w:tc>
          <w:tcPr>
            <w:tcW w:w="84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FF44B0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Approach </w:t>
            </w:r>
          </w:p>
        </w:tc>
        <w:tc>
          <w:tcPr>
            <w:tcW w:w="152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FAC3AB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Disciplines represented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D3145A5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Participants 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649B290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Country </w:t>
            </w:r>
          </w:p>
        </w:tc>
        <w:tc>
          <w:tcPr>
            <w:tcW w:w="100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4544689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Seniority of researchers </w:t>
            </w:r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22B1F0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Gender F/M (%) </w:t>
            </w:r>
          </w:p>
        </w:tc>
      </w:tr>
      <w:tr w:rsidR="00AA1439" w:rsidRPr="00AA1439" w14:paraId="4C95195A" w14:textId="77777777" w:rsidTr="00E44F4F">
        <w:tc>
          <w:tcPr>
            <w:tcW w:w="5000" w:type="pct"/>
            <w:gridSpan w:val="6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0E7EDA8" w14:textId="77777777" w:rsidR="00AA1439" w:rsidRPr="00AA1439" w:rsidRDefault="00AA1439" w:rsidP="00AA1439">
            <w:pPr>
              <w:spacing w:before="120" w:after="120"/>
              <w:rPr>
                <w:rFonts w:cstheme="minorHAnsi"/>
                <w:i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i/>
                <w:kern w:val="0"/>
                <w:sz w:val="22"/>
                <w:szCs w:val="22"/>
                <w14:ligatures w14:val="none"/>
              </w:rPr>
              <w:t>Humanities focus groups</w:t>
            </w:r>
          </w:p>
        </w:tc>
      </w:tr>
      <w:tr w:rsidR="00AA1439" w:rsidRPr="00AA1439" w14:paraId="4B2DD78A" w14:textId="77777777" w:rsidTr="00E44F4F">
        <w:tc>
          <w:tcPr>
            <w:tcW w:w="849" w:type="pct"/>
            <w:shd w:val="clear" w:color="auto" w:fill="FFFFFF" w:themeFill="background1"/>
          </w:tcPr>
          <w:p w14:paraId="0EFA6AF0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lastRenderedPageBreak/>
              <w:t xml:space="preserve">Historical </w:t>
            </w:r>
          </w:p>
        </w:tc>
        <w:tc>
          <w:tcPr>
            <w:tcW w:w="1525" w:type="pct"/>
            <w:shd w:val="clear" w:color="auto" w:fill="FFFFFF" w:themeFill="background1"/>
          </w:tcPr>
          <w:p w14:paraId="37E5397A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History of ideas, Archaeology </w:t>
            </w:r>
          </w:p>
        </w:tc>
        <w:tc>
          <w:tcPr>
            <w:tcW w:w="662" w:type="pct"/>
            <w:shd w:val="clear" w:color="auto" w:fill="FFFFFF" w:themeFill="background1"/>
          </w:tcPr>
          <w:p w14:paraId="6FDAD150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483" w:type="pct"/>
            <w:shd w:val="clear" w:color="auto" w:fill="FFFFFF" w:themeFill="background1"/>
          </w:tcPr>
          <w:p w14:paraId="389CDBA8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DK</w:t>
            </w:r>
          </w:p>
        </w:tc>
        <w:tc>
          <w:tcPr>
            <w:tcW w:w="1002" w:type="pct"/>
            <w:shd w:val="clear" w:color="auto" w:fill="FFFFFF" w:themeFill="background1"/>
          </w:tcPr>
          <w:p w14:paraId="74A37D97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>Assistant professor (1),  Associate professor (1), Professor MSO (1)</w:t>
            </w:r>
          </w:p>
        </w:tc>
        <w:tc>
          <w:tcPr>
            <w:tcW w:w="479" w:type="pct"/>
            <w:shd w:val="clear" w:color="auto" w:fill="FFFFFF" w:themeFill="background1"/>
          </w:tcPr>
          <w:p w14:paraId="3F160796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F (33%), M (67%)</w:t>
            </w:r>
          </w:p>
        </w:tc>
      </w:tr>
      <w:tr w:rsidR="00AA1439" w:rsidRPr="00AA1439" w14:paraId="75C07A5F" w14:textId="77777777" w:rsidTr="00E44F4F">
        <w:trPr>
          <w:cantSplit/>
          <w:trHeight w:val="1020"/>
        </w:trPr>
        <w:tc>
          <w:tcPr>
            <w:tcW w:w="849" w:type="pct"/>
            <w:tcBorders>
              <w:bottom w:val="nil"/>
            </w:tcBorders>
            <w:shd w:val="clear" w:color="auto" w:fill="FFFFFF" w:themeFill="background1"/>
          </w:tcPr>
          <w:p w14:paraId="38B29F00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Language</w:t>
            </w:r>
          </w:p>
        </w:tc>
        <w:tc>
          <w:tcPr>
            <w:tcW w:w="1525" w:type="pct"/>
            <w:tcBorders>
              <w:bottom w:val="nil"/>
            </w:tcBorders>
            <w:shd w:val="clear" w:color="auto" w:fill="FFFFFF" w:themeFill="background1"/>
          </w:tcPr>
          <w:p w14:paraId="378AA2FC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 xml:space="preserve">Theoretical and applied linguistics, Sociolinguistics, Computer-mediated communication </w:t>
            </w:r>
          </w:p>
        </w:tc>
        <w:tc>
          <w:tcPr>
            <w:tcW w:w="662" w:type="pct"/>
            <w:tcBorders>
              <w:bottom w:val="nil"/>
            </w:tcBorders>
            <w:shd w:val="clear" w:color="auto" w:fill="FFFFFF" w:themeFill="background1"/>
          </w:tcPr>
          <w:p w14:paraId="5C9B6B2C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483" w:type="pct"/>
            <w:tcBorders>
              <w:bottom w:val="nil"/>
            </w:tcBorders>
            <w:shd w:val="clear" w:color="auto" w:fill="FFFFFF" w:themeFill="background1"/>
          </w:tcPr>
          <w:p w14:paraId="516B57B7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NL</w:t>
            </w:r>
          </w:p>
        </w:tc>
        <w:tc>
          <w:tcPr>
            <w:tcW w:w="1002" w:type="pct"/>
            <w:tcBorders>
              <w:bottom w:val="nil"/>
            </w:tcBorders>
            <w:shd w:val="clear" w:color="auto" w:fill="FFFFFF" w:themeFill="background1"/>
          </w:tcPr>
          <w:p w14:paraId="1E10F46E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 xml:space="preserve">Postdoc (1), Assistant professor (2), Lecturer (2), Associate professor (1), Professor (1)  </w:t>
            </w:r>
          </w:p>
        </w:tc>
        <w:tc>
          <w:tcPr>
            <w:tcW w:w="479" w:type="pct"/>
            <w:tcBorders>
              <w:bottom w:val="nil"/>
            </w:tcBorders>
            <w:shd w:val="clear" w:color="auto" w:fill="FFFFFF" w:themeFill="background1"/>
          </w:tcPr>
          <w:p w14:paraId="0B7DD77D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F (57%), M (43%)</w:t>
            </w:r>
          </w:p>
        </w:tc>
      </w:tr>
      <w:tr w:rsidR="00AA1439" w:rsidRPr="00AA1439" w14:paraId="6DC13718" w14:textId="77777777" w:rsidTr="00E44F4F">
        <w:tc>
          <w:tcPr>
            <w:tcW w:w="84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42395E7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Communication</w:t>
            </w:r>
          </w:p>
        </w:tc>
        <w:tc>
          <w:tcPr>
            <w:tcW w:w="1525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43AC7D1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Information science, Communication science</w:t>
            </w:r>
          </w:p>
        </w:tc>
        <w:tc>
          <w:tcPr>
            <w:tcW w:w="662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E104B02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483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21A5A67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HR</w:t>
            </w:r>
          </w:p>
        </w:tc>
        <w:tc>
          <w:tcPr>
            <w:tcW w:w="1002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80AF09F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>Research assistant (1), Postdoc (1)</w:t>
            </w:r>
          </w:p>
          <w:p w14:paraId="26BDB704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>Assistant professor (3), Associate professor (1)</w:t>
            </w: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722D138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F (33%), M (67%) </w:t>
            </w:r>
          </w:p>
        </w:tc>
      </w:tr>
      <w:tr w:rsidR="00AA1439" w:rsidRPr="00AA1439" w14:paraId="402DEC78" w14:textId="77777777" w:rsidTr="00E44F4F">
        <w:tc>
          <w:tcPr>
            <w:tcW w:w="5000" w:type="pct"/>
            <w:gridSpan w:val="6"/>
            <w:tcBorders>
              <w:top w:val="single" w:sz="4" w:space="0" w:color="auto"/>
            </w:tcBorders>
            <w:shd w:val="clear" w:color="auto" w:fill="FFFFFF" w:themeFill="background1"/>
          </w:tcPr>
          <w:p w14:paraId="286B872F" w14:textId="77777777" w:rsidR="00AA1439" w:rsidRPr="00AA1439" w:rsidRDefault="00AA1439" w:rsidP="00AA1439">
            <w:pPr>
              <w:spacing w:before="120" w:after="120"/>
              <w:rPr>
                <w:rFonts w:cstheme="minorHAnsi"/>
                <w:i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i/>
                <w:kern w:val="0"/>
                <w:sz w:val="22"/>
                <w:szCs w:val="22"/>
                <w14:ligatures w14:val="none"/>
              </w:rPr>
              <w:t>Social science focus groups</w:t>
            </w:r>
          </w:p>
        </w:tc>
      </w:tr>
      <w:tr w:rsidR="00AA1439" w:rsidRPr="00AA1439" w14:paraId="3CECFF37" w14:textId="77777777" w:rsidTr="00E44F4F">
        <w:tc>
          <w:tcPr>
            <w:tcW w:w="849" w:type="pct"/>
            <w:shd w:val="clear" w:color="auto" w:fill="FFFFFF" w:themeFill="background1"/>
          </w:tcPr>
          <w:p w14:paraId="3CD57BA1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Qualitative</w:t>
            </w:r>
          </w:p>
        </w:tc>
        <w:tc>
          <w:tcPr>
            <w:tcW w:w="1525" w:type="pct"/>
            <w:shd w:val="clear" w:color="auto" w:fill="FFFFFF" w:themeFill="background1"/>
          </w:tcPr>
          <w:p w14:paraId="64F4A6A1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Sociology, Sociology and religion</w:t>
            </w:r>
          </w:p>
        </w:tc>
        <w:tc>
          <w:tcPr>
            <w:tcW w:w="662" w:type="pct"/>
            <w:shd w:val="clear" w:color="auto" w:fill="FFFFFF" w:themeFill="background1"/>
          </w:tcPr>
          <w:p w14:paraId="18A951D9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4</w:t>
            </w:r>
          </w:p>
        </w:tc>
        <w:tc>
          <w:tcPr>
            <w:tcW w:w="483" w:type="pct"/>
            <w:shd w:val="clear" w:color="auto" w:fill="FFFFFF" w:themeFill="background1"/>
          </w:tcPr>
          <w:p w14:paraId="32B59FC4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ES</w:t>
            </w:r>
          </w:p>
        </w:tc>
        <w:tc>
          <w:tcPr>
            <w:tcW w:w="1002" w:type="pct"/>
            <w:shd w:val="clear" w:color="auto" w:fill="FFFFFF" w:themeFill="background1"/>
          </w:tcPr>
          <w:p w14:paraId="7CBEE2F0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>Postdoc (2), associate professor (1), senior researcher (1)</w:t>
            </w:r>
          </w:p>
        </w:tc>
        <w:tc>
          <w:tcPr>
            <w:tcW w:w="479" w:type="pct"/>
            <w:shd w:val="clear" w:color="auto" w:fill="FFFFFF" w:themeFill="background1"/>
          </w:tcPr>
          <w:p w14:paraId="42150EFE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F (75%), M (25%)</w:t>
            </w:r>
          </w:p>
        </w:tc>
      </w:tr>
      <w:tr w:rsidR="00AA1439" w:rsidRPr="00AA1439" w14:paraId="31CEDF14" w14:textId="77777777" w:rsidTr="00E44F4F">
        <w:tc>
          <w:tcPr>
            <w:tcW w:w="849" w:type="pct"/>
            <w:tcBorders>
              <w:bottom w:val="nil"/>
            </w:tcBorders>
            <w:shd w:val="clear" w:color="auto" w:fill="FFFFFF" w:themeFill="background1"/>
          </w:tcPr>
          <w:p w14:paraId="6B07ABC2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Quantitative</w:t>
            </w:r>
          </w:p>
        </w:tc>
        <w:tc>
          <w:tcPr>
            <w:tcW w:w="1525" w:type="pct"/>
            <w:tcBorders>
              <w:bottom w:val="nil"/>
            </w:tcBorders>
            <w:shd w:val="clear" w:color="auto" w:fill="FFFFFF" w:themeFill="background1"/>
          </w:tcPr>
          <w:p w14:paraId="205515F5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 xml:space="preserve">Social psychology, Political science, Quantitative science studies, Education and child studies, Anthropology and developmental sociology </w:t>
            </w:r>
          </w:p>
        </w:tc>
        <w:tc>
          <w:tcPr>
            <w:tcW w:w="662" w:type="pct"/>
            <w:tcBorders>
              <w:bottom w:val="nil"/>
            </w:tcBorders>
            <w:shd w:val="clear" w:color="auto" w:fill="FFFFFF" w:themeFill="background1"/>
          </w:tcPr>
          <w:p w14:paraId="7B3821CE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483" w:type="pct"/>
            <w:tcBorders>
              <w:bottom w:val="nil"/>
            </w:tcBorders>
            <w:shd w:val="clear" w:color="auto" w:fill="FFFFFF" w:themeFill="background1"/>
          </w:tcPr>
          <w:p w14:paraId="3375D8D1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NL</w:t>
            </w:r>
          </w:p>
        </w:tc>
        <w:tc>
          <w:tcPr>
            <w:tcW w:w="1002" w:type="pct"/>
            <w:tcBorders>
              <w:bottom w:val="nil"/>
            </w:tcBorders>
            <w:shd w:val="clear" w:color="auto" w:fill="FFFFFF" w:themeFill="background1"/>
          </w:tcPr>
          <w:p w14:paraId="4B0BA2DE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>PhD student (1), Postdoc (1), Assistant professor (3), Associate professor (1)</w:t>
            </w:r>
          </w:p>
        </w:tc>
        <w:tc>
          <w:tcPr>
            <w:tcW w:w="479" w:type="pct"/>
            <w:tcBorders>
              <w:bottom w:val="nil"/>
            </w:tcBorders>
            <w:shd w:val="clear" w:color="auto" w:fill="FFFFFF" w:themeFill="background1"/>
          </w:tcPr>
          <w:p w14:paraId="1873E96E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F (33%), M (67%)</w:t>
            </w:r>
          </w:p>
        </w:tc>
      </w:tr>
      <w:tr w:rsidR="00AA1439" w:rsidRPr="00AA1439" w14:paraId="14C675D3" w14:textId="77777777" w:rsidTr="00E44F4F">
        <w:tc>
          <w:tcPr>
            <w:tcW w:w="84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850CBFE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Qualitative</w:t>
            </w:r>
          </w:p>
        </w:tc>
        <w:tc>
          <w:tcPr>
            <w:tcW w:w="1525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EAEC548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 xml:space="preserve">Qualitative science studies, Higher education research </w:t>
            </w:r>
          </w:p>
        </w:tc>
        <w:tc>
          <w:tcPr>
            <w:tcW w:w="662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1D35E95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483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4E044AE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DE</w:t>
            </w:r>
          </w:p>
        </w:tc>
        <w:tc>
          <w:tcPr>
            <w:tcW w:w="1002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AB7BD26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>PhD student (1), postdoc (1), junior researcher (1), Senior researcher (2)</w:t>
            </w: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5E0310C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F (60%), M (40%) </w:t>
            </w:r>
          </w:p>
        </w:tc>
      </w:tr>
      <w:tr w:rsidR="00AA1439" w:rsidRPr="00AA1439" w14:paraId="2E5F2117" w14:textId="77777777" w:rsidTr="00E44F4F">
        <w:tc>
          <w:tcPr>
            <w:tcW w:w="5000" w:type="pct"/>
            <w:gridSpan w:val="6"/>
            <w:tcBorders>
              <w:top w:val="single" w:sz="4" w:space="0" w:color="auto"/>
            </w:tcBorders>
            <w:shd w:val="clear" w:color="auto" w:fill="FFFFFF" w:themeFill="background1"/>
          </w:tcPr>
          <w:p w14:paraId="1CA2D8AD" w14:textId="77777777" w:rsidR="00AA1439" w:rsidRPr="000E0222" w:rsidRDefault="00AA1439" w:rsidP="00AA1439">
            <w:pPr>
              <w:spacing w:before="120" w:after="120"/>
              <w:rPr>
                <w:rFonts w:cstheme="minorHAnsi"/>
                <w:i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i/>
                <w:kern w:val="0"/>
                <w:sz w:val="22"/>
                <w:szCs w:val="22"/>
                <w:lang w:val="en-GB"/>
                <w14:ligatures w14:val="none"/>
              </w:rPr>
              <w:t>Natural science (incl. technical science) focus groups</w:t>
            </w:r>
          </w:p>
        </w:tc>
      </w:tr>
      <w:tr w:rsidR="00AA1439" w:rsidRPr="00AA1439" w14:paraId="42E8D138" w14:textId="77777777" w:rsidTr="00E44F4F">
        <w:tc>
          <w:tcPr>
            <w:tcW w:w="849" w:type="pct"/>
            <w:shd w:val="clear" w:color="auto" w:fill="FFFFFF" w:themeFill="background1"/>
          </w:tcPr>
          <w:p w14:paraId="12854AB2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lastRenderedPageBreak/>
              <w:t>Experimental</w:t>
            </w:r>
          </w:p>
        </w:tc>
        <w:tc>
          <w:tcPr>
            <w:tcW w:w="1525" w:type="pct"/>
            <w:shd w:val="clear" w:color="auto" w:fill="FFFFFF" w:themeFill="background1"/>
          </w:tcPr>
          <w:p w14:paraId="1E8F5240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Water management, Biodiversity </w:t>
            </w:r>
          </w:p>
        </w:tc>
        <w:tc>
          <w:tcPr>
            <w:tcW w:w="662" w:type="pct"/>
            <w:shd w:val="clear" w:color="auto" w:fill="FFFFFF" w:themeFill="background1"/>
          </w:tcPr>
          <w:p w14:paraId="7B5334F1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483" w:type="pct"/>
            <w:shd w:val="clear" w:color="auto" w:fill="FFFFFF" w:themeFill="background1"/>
          </w:tcPr>
          <w:p w14:paraId="4222FDA2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ES</w:t>
            </w:r>
          </w:p>
        </w:tc>
        <w:tc>
          <w:tcPr>
            <w:tcW w:w="1002" w:type="pct"/>
            <w:shd w:val="clear" w:color="auto" w:fill="FFFFFF" w:themeFill="background1"/>
          </w:tcPr>
          <w:p w14:paraId="536901E6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Senior researcher (2) </w:t>
            </w:r>
          </w:p>
        </w:tc>
        <w:tc>
          <w:tcPr>
            <w:tcW w:w="479" w:type="pct"/>
            <w:shd w:val="clear" w:color="auto" w:fill="FFFFFF" w:themeFill="background1"/>
          </w:tcPr>
          <w:p w14:paraId="7E7AAA6B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F (50%), M (50%)</w:t>
            </w:r>
          </w:p>
        </w:tc>
      </w:tr>
      <w:tr w:rsidR="00AA1439" w:rsidRPr="00AA1439" w14:paraId="4B9A2704" w14:textId="77777777" w:rsidTr="00E44F4F">
        <w:tc>
          <w:tcPr>
            <w:tcW w:w="849" w:type="pct"/>
            <w:shd w:val="clear" w:color="auto" w:fill="FFFFFF" w:themeFill="background1"/>
          </w:tcPr>
          <w:p w14:paraId="78AF1F0B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Theoretical</w:t>
            </w:r>
          </w:p>
        </w:tc>
        <w:tc>
          <w:tcPr>
            <w:tcW w:w="1525" w:type="pct"/>
            <w:shd w:val="clear" w:color="auto" w:fill="FFFFFF" w:themeFill="background1"/>
          </w:tcPr>
          <w:p w14:paraId="7146D0B2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 xml:space="preserve">Theoretical physics, Mathematics, Chemistry, Computer science </w:t>
            </w:r>
          </w:p>
        </w:tc>
        <w:tc>
          <w:tcPr>
            <w:tcW w:w="662" w:type="pct"/>
            <w:shd w:val="clear" w:color="auto" w:fill="FFFFFF" w:themeFill="background1"/>
          </w:tcPr>
          <w:p w14:paraId="44C1257D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483" w:type="pct"/>
            <w:shd w:val="clear" w:color="auto" w:fill="FFFFFF" w:themeFill="background1"/>
          </w:tcPr>
          <w:p w14:paraId="40C80ABF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DK</w:t>
            </w:r>
          </w:p>
        </w:tc>
        <w:tc>
          <w:tcPr>
            <w:tcW w:w="1002" w:type="pct"/>
            <w:shd w:val="clear" w:color="auto" w:fill="FFFFFF" w:themeFill="background1"/>
          </w:tcPr>
          <w:p w14:paraId="55510F29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Postdoc (2), Associate professor (4)</w:t>
            </w:r>
          </w:p>
        </w:tc>
        <w:tc>
          <w:tcPr>
            <w:tcW w:w="479" w:type="pct"/>
            <w:shd w:val="clear" w:color="auto" w:fill="FFFFFF" w:themeFill="background1"/>
          </w:tcPr>
          <w:p w14:paraId="21BF8691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F (33%), M (67%)</w:t>
            </w:r>
          </w:p>
        </w:tc>
      </w:tr>
      <w:tr w:rsidR="00AA1439" w:rsidRPr="00AA1439" w14:paraId="7FE72630" w14:textId="77777777" w:rsidTr="00E44F4F">
        <w:tc>
          <w:tcPr>
            <w:tcW w:w="849" w:type="pct"/>
            <w:tcBorders>
              <w:bottom w:val="nil"/>
            </w:tcBorders>
            <w:shd w:val="clear" w:color="auto" w:fill="FFFFFF" w:themeFill="background1"/>
          </w:tcPr>
          <w:p w14:paraId="73D7A316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Experimental</w:t>
            </w:r>
          </w:p>
        </w:tc>
        <w:tc>
          <w:tcPr>
            <w:tcW w:w="1525" w:type="pct"/>
            <w:tcBorders>
              <w:bottom w:val="nil"/>
            </w:tcBorders>
            <w:shd w:val="clear" w:color="auto" w:fill="FFFFFF" w:themeFill="background1"/>
          </w:tcPr>
          <w:p w14:paraId="32986CA4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 xml:space="preserve">Biology, Bioscience and engineering, Statistics </w:t>
            </w:r>
          </w:p>
        </w:tc>
        <w:tc>
          <w:tcPr>
            <w:tcW w:w="662" w:type="pct"/>
            <w:tcBorders>
              <w:bottom w:val="nil"/>
            </w:tcBorders>
            <w:shd w:val="clear" w:color="auto" w:fill="FFFFFF" w:themeFill="background1"/>
          </w:tcPr>
          <w:p w14:paraId="1C8CADEA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483" w:type="pct"/>
            <w:tcBorders>
              <w:bottom w:val="nil"/>
            </w:tcBorders>
            <w:shd w:val="clear" w:color="auto" w:fill="FFFFFF" w:themeFill="background1"/>
          </w:tcPr>
          <w:p w14:paraId="5BF8B7C8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BE</w:t>
            </w:r>
          </w:p>
        </w:tc>
        <w:tc>
          <w:tcPr>
            <w:tcW w:w="1002" w:type="pct"/>
            <w:tcBorders>
              <w:bottom w:val="nil"/>
            </w:tcBorders>
            <w:shd w:val="clear" w:color="auto" w:fill="FFFFFF" w:themeFill="background1"/>
          </w:tcPr>
          <w:p w14:paraId="6FAF6253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Associate professor (1), Professor (2)</w:t>
            </w:r>
          </w:p>
        </w:tc>
        <w:tc>
          <w:tcPr>
            <w:tcW w:w="479" w:type="pct"/>
            <w:tcBorders>
              <w:bottom w:val="nil"/>
            </w:tcBorders>
            <w:shd w:val="clear" w:color="auto" w:fill="FFFFFF" w:themeFill="background1"/>
          </w:tcPr>
          <w:p w14:paraId="365BEEDB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M (100%)</w:t>
            </w:r>
          </w:p>
        </w:tc>
      </w:tr>
      <w:tr w:rsidR="00AA1439" w:rsidRPr="00AA1439" w14:paraId="08EC25AB" w14:textId="77777777" w:rsidTr="00E44F4F">
        <w:tc>
          <w:tcPr>
            <w:tcW w:w="84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1B10F73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Experimental</w:t>
            </w:r>
          </w:p>
        </w:tc>
        <w:tc>
          <w:tcPr>
            <w:tcW w:w="1525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0AA8D1C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 xml:space="preserve">Geoscience, Mathematics, Physics, Translational biomedicine, Biology </w:t>
            </w:r>
          </w:p>
        </w:tc>
        <w:tc>
          <w:tcPr>
            <w:tcW w:w="662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9F45F50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483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EF9485D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HR</w:t>
            </w:r>
          </w:p>
        </w:tc>
        <w:tc>
          <w:tcPr>
            <w:tcW w:w="1002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C5A22DA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>PhD student (1), Postdoc (1), Senior researcher (1), Professor (3)</w:t>
            </w: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8F7E3D4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F (83%), M (17%) </w:t>
            </w:r>
          </w:p>
        </w:tc>
      </w:tr>
      <w:tr w:rsidR="00AA1439" w:rsidRPr="00AA1439" w14:paraId="1CC2ABC1" w14:textId="77777777" w:rsidTr="00E44F4F">
        <w:tc>
          <w:tcPr>
            <w:tcW w:w="5000" w:type="pct"/>
            <w:gridSpan w:val="6"/>
            <w:tcBorders>
              <w:top w:val="single" w:sz="4" w:space="0" w:color="auto"/>
            </w:tcBorders>
            <w:shd w:val="clear" w:color="auto" w:fill="FFFFFF" w:themeFill="background1"/>
          </w:tcPr>
          <w:p w14:paraId="666DC8F1" w14:textId="77777777" w:rsidR="00AA1439" w:rsidRPr="000E0222" w:rsidRDefault="00AA1439" w:rsidP="00AA1439">
            <w:pPr>
              <w:spacing w:before="120" w:after="120"/>
              <w:rPr>
                <w:rFonts w:cstheme="minorHAnsi"/>
                <w:i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i/>
                <w:kern w:val="0"/>
                <w:sz w:val="22"/>
                <w:szCs w:val="22"/>
                <w:lang w:val="en-GB"/>
                <w14:ligatures w14:val="none"/>
              </w:rPr>
              <w:t>Medical science (incl. biomedicine) focus groups</w:t>
            </w:r>
          </w:p>
        </w:tc>
      </w:tr>
      <w:tr w:rsidR="00AA1439" w:rsidRPr="00AA1439" w14:paraId="69733FA8" w14:textId="77777777" w:rsidTr="00E44F4F">
        <w:tc>
          <w:tcPr>
            <w:tcW w:w="849" w:type="pct"/>
            <w:shd w:val="clear" w:color="auto" w:fill="FFFFFF" w:themeFill="background1"/>
          </w:tcPr>
          <w:p w14:paraId="7343DBA9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Clinical </w:t>
            </w:r>
          </w:p>
        </w:tc>
        <w:tc>
          <w:tcPr>
            <w:tcW w:w="1525" w:type="pct"/>
            <w:shd w:val="clear" w:color="auto" w:fill="FFFFFF" w:themeFill="background1"/>
          </w:tcPr>
          <w:p w14:paraId="0D4EC65A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Clinical nursing, Oncology, Sexology</w:t>
            </w:r>
          </w:p>
        </w:tc>
        <w:tc>
          <w:tcPr>
            <w:tcW w:w="662" w:type="pct"/>
            <w:shd w:val="clear" w:color="auto" w:fill="FFFFFF" w:themeFill="background1"/>
          </w:tcPr>
          <w:p w14:paraId="221C2A29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483" w:type="pct"/>
            <w:shd w:val="clear" w:color="auto" w:fill="FFFFFF" w:themeFill="background1"/>
          </w:tcPr>
          <w:p w14:paraId="2D8A3AF7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DK</w:t>
            </w:r>
          </w:p>
        </w:tc>
        <w:tc>
          <w:tcPr>
            <w:tcW w:w="1002" w:type="pct"/>
            <w:shd w:val="clear" w:color="auto" w:fill="FFFFFF" w:themeFill="background1"/>
          </w:tcPr>
          <w:p w14:paraId="2B04E7EE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Associate professor (3) </w:t>
            </w:r>
          </w:p>
        </w:tc>
        <w:tc>
          <w:tcPr>
            <w:tcW w:w="479" w:type="pct"/>
            <w:shd w:val="clear" w:color="auto" w:fill="FFFFFF" w:themeFill="background1"/>
          </w:tcPr>
          <w:p w14:paraId="764252E6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F (100%) </w:t>
            </w:r>
          </w:p>
        </w:tc>
      </w:tr>
      <w:tr w:rsidR="00AA1439" w:rsidRPr="00AA1439" w14:paraId="087E4311" w14:textId="77777777" w:rsidTr="00E44F4F">
        <w:tc>
          <w:tcPr>
            <w:tcW w:w="849" w:type="pct"/>
            <w:shd w:val="clear" w:color="auto" w:fill="FFFFFF" w:themeFill="background1"/>
          </w:tcPr>
          <w:p w14:paraId="055E04D9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Clinical </w:t>
            </w:r>
          </w:p>
        </w:tc>
        <w:tc>
          <w:tcPr>
            <w:tcW w:w="1525" w:type="pct"/>
            <w:shd w:val="clear" w:color="auto" w:fill="FFFFFF" w:themeFill="background1"/>
          </w:tcPr>
          <w:p w14:paraId="02ECB321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 xml:space="preserve">Gastroenterology, Clinical epidemiology, Physiology, Vascular surgery, Clinical neuroscience </w:t>
            </w:r>
          </w:p>
        </w:tc>
        <w:tc>
          <w:tcPr>
            <w:tcW w:w="662" w:type="pct"/>
            <w:shd w:val="clear" w:color="auto" w:fill="FFFFFF" w:themeFill="background1"/>
          </w:tcPr>
          <w:p w14:paraId="4DA0B89A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483" w:type="pct"/>
            <w:shd w:val="clear" w:color="auto" w:fill="FFFFFF" w:themeFill="background1"/>
          </w:tcPr>
          <w:p w14:paraId="29D6CDF5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NL</w:t>
            </w:r>
          </w:p>
        </w:tc>
        <w:tc>
          <w:tcPr>
            <w:tcW w:w="1002" w:type="pct"/>
            <w:shd w:val="clear" w:color="auto" w:fill="FFFFFF" w:themeFill="background1"/>
          </w:tcPr>
          <w:p w14:paraId="30A7EA99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>Postdoc (1), Senior clinical scientist (1), Senior researcher (1), Professor (3)</w:t>
            </w:r>
          </w:p>
        </w:tc>
        <w:tc>
          <w:tcPr>
            <w:tcW w:w="479" w:type="pct"/>
            <w:shd w:val="clear" w:color="auto" w:fill="FFFFFF" w:themeFill="background1"/>
          </w:tcPr>
          <w:p w14:paraId="34DFCB12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F (67%), M (33%)</w:t>
            </w:r>
          </w:p>
        </w:tc>
      </w:tr>
      <w:tr w:rsidR="00AA1439" w:rsidRPr="00AA1439" w14:paraId="4084FFA3" w14:textId="77777777" w:rsidTr="00E44F4F">
        <w:tc>
          <w:tcPr>
            <w:tcW w:w="849" w:type="pct"/>
            <w:shd w:val="clear" w:color="auto" w:fill="FFFFFF" w:themeFill="background1"/>
          </w:tcPr>
          <w:p w14:paraId="6EDF8843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Basic</w:t>
            </w:r>
          </w:p>
        </w:tc>
        <w:tc>
          <w:tcPr>
            <w:tcW w:w="1525" w:type="pct"/>
            <w:shd w:val="clear" w:color="auto" w:fill="FFFFFF" w:themeFill="background1"/>
          </w:tcPr>
          <w:p w14:paraId="107B6F2C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>Forensic science, Histology and embryology, Anatomy, Neurobiology, Physiology</w:t>
            </w:r>
          </w:p>
        </w:tc>
        <w:tc>
          <w:tcPr>
            <w:tcW w:w="662" w:type="pct"/>
            <w:shd w:val="clear" w:color="auto" w:fill="FFFFFF" w:themeFill="background1"/>
          </w:tcPr>
          <w:p w14:paraId="6A64B623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483" w:type="pct"/>
            <w:shd w:val="clear" w:color="auto" w:fill="FFFFFF" w:themeFill="background1"/>
          </w:tcPr>
          <w:p w14:paraId="34AC3DAC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HR</w:t>
            </w:r>
          </w:p>
        </w:tc>
        <w:tc>
          <w:tcPr>
            <w:tcW w:w="1002" w:type="pct"/>
            <w:shd w:val="clear" w:color="auto" w:fill="FFFFFF" w:themeFill="background1"/>
          </w:tcPr>
          <w:p w14:paraId="4EC6CAF9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>Research assistant (1), Assistant professor (1), Associate professor (2), Professor (2), Professor emeritus (1)</w:t>
            </w:r>
          </w:p>
        </w:tc>
        <w:tc>
          <w:tcPr>
            <w:tcW w:w="479" w:type="pct"/>
            <w:shd w:val="clear" w:color="auto" w:fill="FFFFFF" w:themeFill="background1"/>
          </w:tcPr>
          <w:p w14:paraId="3B6583FB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F (43%), M (57%) </w:t>
            </w:r>
          </w:p>
        </w:tc>
      </w:tr>
      <w:tr w:rsidR="00AA1439" w:rsidRPr="00AA1439" w14:paraId="616C7CA9" w14:textId="77777777" w:rsidTr="00E44F4F">
        <w:tc>
          <w:tcPr>
            <w:tcW w:w="849" w:type="pct"/>
            <w:shd w:val="clear" w:color="auto" w:fill="FFFFFF" w:themeFill="background1"/>
          </w:tcPr>
          <w:p w14:paraId="494FE6AF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Basic</w:t>
            </w:r>
          </w:p>
        </w:tc>
        <w:tc>
          <w:tcPr>
            <w:tcW w:w="1525" w:type="pct"/>
            <w:shd w:val="clear" w:color="auto" w:fill="FFFFFF" w:themeFill="background1"/>
          </w:tcPr>
          <w:p w14:paraId="19519295" w14:textId="77777777" w:rsidR="00AA1439" w:rsidRPr="000E0222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</w:pPr>
            <w:r w:rsidRPr="000E0222">
              <w:rPr>
                <w:rFonts w:cstheme="minorHAnsi"/>
                <w:kern w:val="0"/>
                <w:sz w:val="22"/>
                <w:szCs w:val="22"/>
                <w:lang w:val="en-GB"/>
                <w14:ligatures w14:val="none"/>
              </w:rPr>
              <w:t xml:space="preserve">Medical law and ethics, Neurobiology, Biophysics </w:t>
            </w:r>
          </w:p>
        </w:tc>
        <w:tc>
          <w:tcPr>
            <w:tcW w:w="662" w:type="pct"/>
            <w:shd w:val="clear" w:color="auto" w:fill="FFFFFF" w:themeFill="background1"/>
          </w:tcPr>
          <w:p w14:paraId="69710AC9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483" w:type="pct"/>
            <w:shd w:val="clear" w:color="auto" w:fill="FFFFFF" w:themeFill="background1"/>
          </w:tcPr>
          <w:p w14:paraId="30B7A4C0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GR</w:t>
            </w:r>
          </w:p>
        </w:tc>
        <w:tc>
          <w:tcPr>
            <w:tcW w:w="1002" w:type="pct"/>
            <w:shd w:val="clear" w:color="auto" w:fill="FFFFFF" w:themeFill="background1"/>
          </w:tcPr>
          <w:p w14:paraId="10382A87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 xml:space="preserve">Senior researcher (2), Professor (1) </w:t>
            </w:r>
          </w:p>
        </w:tc>
        <w:tc>
          <w:tcPr>
            <w:tcW w:w="479" w:type="pct"/>
            <w:shd w:val="clear" w:color="auto" w:fill="FFFFFF" w:themeFill="background1"/>
          </w:tcPr>
          <w:p w14:paraId="55C4292D" w14:textId="77777777" w:rsidR="00AA1439" w:rsidRPr="00AA1439" w:rsidRDefault="00AA1439" w:rsidP="00AA1439">
            <w:pPr>
              <w:spacing w:before="120" w:after="120"/>
              <w:rPr>
                <w:rFonts w:cstheme="minorHAnsi"/>
                <w:kern w:val="0"/>
                <w:sz w:val="22"/>
                <w:szCs w:val="22"/>
                <w14:ligatures w14:val="none"/>
              </w:rPr>
            </w:pPr>
            <w:r w:rsidRPr="00AA1439">
              <w:rPr>
                <w:rFonts w:cstheme="minorHAnsi"/>
                <w:kern w:val="0"/>
                <w:sz w:val="22"/>
                <w:szCs w:val="22"/>
                <w14:ligatures w14:val="none"/>
              </w:rPr>
              <w:t>F (33%), M (67%)</w:t>
            </w:r>
          </w:p>
        </w:tc>
      </w:tr>
    </w:tbl>
    <w:p w14:paraId="281D15A8" w14:textId="60A0BFE0" w:rsidR="00AA1439" w:rsidRPr="00AA1439" w:rsidRDefault="00AA1439" w:rsidP="00AA1439">
      <w:pPr>
        <w:spacing w:after="160" w:line="480" w:lineRule="auto"/>
        <w:rPr>
          <w:rFonts w:cstheme="minorHAnsi"/>
          <w:kern w:val="0"/>
          <w:sz w:val="22"/>
          <w:szCs w:val="22"/>
          <w14:ligatures w14:val="none"/>
        </w:rPr>
      </w:pPr>
      <w:r w:rsidRPr="00AA1439">
        <w:rPr>
          <w:rFonts w:cstheme="minorHAnsi"/>
          <w:kern w:val="0"/>
          <w:sz w:val="22"/>
          <w:szCs w:val="22"/>
          <w14:ligatures w14:val="none"/>
        </w:rPr>
        <w:t>Source</w:t>
      </w:r>
      <w:r w:rsidRPr="00946106">
        <w:rPr>
          <w:rFonts w:cstheme="minorHAnsi"/>
          <w:kern w:val="0"/>
          <w:sz w:val="22"/>
          <w:szCs w:val="22"/>
          <w14:ligatures w14:val="none"/>
        </w:rPr>
        <w:t xml:space="preserve">: </w:t>
      </w:r>
      <w:r w:rsidRPr="00946106">
        <w:rPr>
          <w:rFonts w:cstheme="minorHAnsi"/>
          <w:iCs/>
          <w:kern w:val="0"/>
          <w:sz w:val="22"/>
          <w:szCs w:val="22"/>
          <w:lang w:val="en-US"/>
          <w14:ligatures w14:val="none"/>
        </w:rPr>
        <w:t>Sørensen et al. 2021</w:t>
      </w:r>
      <w:r w:rsidRPr="00AA1439">
        <w:rPr>
          <w:rFonts w:cstheme="minorHAnsi"/>
          <w:iCs/>
          <w:kern w:val="0"/>
          <w:sz w:val="22"/>
          <w:szCs w:val="22"/>
          <w:lang w:val="en-US"/>
          <w14:ligatures w14:val="none"/>
        </w:rPr>
        <w:t xml:space="preserve"> </w:t>
      </w:r>
    </w:p>
    <w:sectPr w:rsidR="00AA1439" w:rsidRPr="00AA1439" w:rsidSect="00F15087">
      <w:footerReference w:type="default" r:id="rId8"/>
      <w:pgSz w:w="11906" w:h="16838"/>
      <w:pgMar w:top="1440" w:right="1440" w:bottom="144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4BA15" w14:textId="77777777" w:rsidR="007374F3" w:rsidRDefault="007374F3">
      <w:r>
        <w:separator/>
      </w:r>
    </w:p>
  </w:endnote>
  <w:endnote w:type="continuationSeparator" w:id="0">
    <w:p w14:paraId="05998175" w14:textId="77777777" w:rsidR="007374F3" w:rsidRDefault="00737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424041"/>
      <w:docPartObj>
        <w:docPartGallery w:val="Page Numbers (Bottom of Page)"/>
        <w:docPartUnique/>
      </w:docPartObj>
    </w:sdtPr>
    <w:sdtContent>
      <w:p w14:paraId="5F34E6B0" w14:textId="77777777" w:rsidR="00A839E5" w:rsidRDefault="00A839E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46F19">
          <w:rPr>
            <w:noProof/>
            <w:lang w:val="da-DK"/>
          </w:rPr>
          <w:t>21</w:t>
        </w:r>
        <w:r>
          <w:fldChar w:fldCharType="end"/>
        </w:r>
      </w:p>
    </w:sdtContent>
  </w:sdt>
  <w:p w14:paraId="0B82DE7C" w14:textId="77777777" w:rsidR="00A839E5" w:rsidRDefault="00A839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AAB29" w14:textId="77777777" w:rsidR="007374F3" w:rsidRDefault="007374F3">
      <w:r>
        <w:separator/>
      </w:r>
    </w:p>
  </w:footnote>
  <w:footnote w:type="continuationSeparator" w:id="0">
    <w:p w14:paraId="734C80C2" w14:textId="77777777" w:rsidR="007374F3" w:rsidRDefault="00737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849DC"/>
    <w:multiLevelType w:val="hybridMultilevel"/>
    <w:tmpl w:val="730CF024"/>
    <w:lvl w:ilvl="0" w:tplc="836EB3C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24826"/>
    <w:multiLevelType w:val="hybridMultilevel"/>
    <w:tmpl w:val="072EB710"/>
    <w:lvl w:ilvl="0" w:tplc="40E062DC">
      <w:numFmt w:val="bullet"/>
      <w:lvlText w:val="-"/>
      <w:lvlJc w:val="left"/>
      <w:pPr>
        <w:ind w:left="76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" w15:restartNumberingAfterBreak="0">
    <w:nsid w:val="06970760"/>
    <w:multiLevelType w:val="hybridMultilevel"/>
    <w:tmpl w:val="6AAE0D70"/>
    <w:lvl w:ilvl="0" w:tplc="D71AAFA8">
      <w:numFmt w:val="bullet"/>
      <w:lvlText w:val=""/>
      <w:lvlJc w:val="left"/>
      <w:pPr>
        <w:ind w:left="76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" w15:restartNumberingAfterBreak="0">
    <w:nsid w:val="0DD4340C"/>
    <w:multiLevelType w:val="hybridMultilevel"/>
    <w:tmpl w:val="6CB25458"/>
    <w:lvl w:ilvl="0" w:tplc="04060017">
      <w:start w:val="1"/>
      <w:numFmt w:val="lowerLetter"/>
      <w:lvlText w:val="%1)"/>
      <w:lvlJc w:val="left"/>
      <w:pPr>
        <w:ind w:left="-208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132E001A"/>
    <w:multiLevelType w:val="hybridMultilevel"/>
    <w:tmpl w:val="9FA64BE2"/>
    <w:lvl w:ilvl="0" w:tplc="51164F38">
      <w:numFmt w:val="bullet"/>
      <w:lvlText w:val=""/>
      <w:lvlJc w:val="left"/>
      <w:pPr>
        <w:ind w:left="76" w:hanging="360"/>
      </w:pPr>
      <w:rPr>
        <w:rFonts w:ascii="Symbol" w:eastAsiaTheme="minorHAnsi" w:hAnsi="Symbol" w:cs="Times New Roman" w:hint="default"/>
      </w:rPr>
    </w:lvl>
    <w:lvl w:ilvl="1" w:tplc="0809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5" w15:restartNumberingAfterBreak="0">
    <w:nsid w:val="1482630B"/>
    <w:multiLevelType w:val="hybridMultilevel"/>
    <w:tmpl w:val="4CCEDCE6"/>
    <w:lvl w:ilvl="0" w:tplc="90129DA4">
      <w:numFmt w:val="bullet"/>
      <w:lvlText w:val=""/>
      <w:lvlJc w:val="left"/>
      <w:pPr>
        <w:ind w:left="76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6" w15:restartNumberingAfterBreak="0">
    <w:nsid w:val="24BB43F2"/>
    <w:multiLevelType w:val="hybridMultilevel"/>
    <w:tmpl w:val="131C8758"/>
    <w:lvl w:ilvl="0" w:tplc="56AA51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AE4157"/>
    <w:multiLevelType w:val="hybridMultilevel"/>
    <w:tmpl w:val="E0C68CD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36A7CC9"/>
    <w:multiLevelType w:val="hybridMultilevel"/>
    <w:tmpl w:val="3D0E8E68"/>
    <w:lvl w:ilvl="0" w:tplc="A69EAB28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EA0BFB"/>
    <w:multiLevelType w:val="hybridMultilevel"/>
    <w:tmpl w:val="5FDCF15E"/>
    <w:lvl w:ilvl="0" w:tplc="C6449242">
      <w:numFmt w:val="bullet"/>
      <w:lvlText w:val=""/>
      <w:lvlJc w:val="left"/>
      <w:pPr>
        <w:ind w:left="76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0" w15:restartNumberingAfterBreak="0">
    <w:nsid w:val="48565CF8"/>
    <w:multiLevelType w:val="hybridMultilevel"/>
    <w:tmpl w:val="4B8252F0"/>
    <w:lvl w:ilvl="0" w:tplc="7A7E91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1E49F8"/>
    <w:multiLevelType w:val="hybridMultilevel"/>
    <w:tmpl w:val="42647F26"/>
    <w:lvl w:ilvl="0" w:tplc="DF8C806C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C66F85"/>
    <w:multiLevelType w:val="hybridMultilevel"/>
    <w:tmpl w:val="876A6B84"/>
    <w:lvl w:ilvl="0" w:tplc="9B104DF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 w15:restartNumberingAfterBreak="0">
    <w:nsid w:val="58B555D0"/>
    <w:multiLevelType w:val="hybridMultilevel"/>
    <w:tmpl w:val="96A6F2EC"/>
    <w:lvl w:ilvl="0" w:tplc="04F0A80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EF5C5D"/>
    <w:multiLevelType w:val="hybridMultilevel"/>
    <w:tmpl w:val="1A8CDE58"/>
    <w:lvl w:ilvl="0" w:tplc="C2BC18A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7F7329"/>
    <w:multiLevelType w:val="hybridMultilevel"/>
    <w:tmpl w:val="588C53B8"/>
    <w:lvl w:ilvl="0" w:tplc="5D5C201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323C95"/>
    <w:multiLevelType w:val="hybridMultilevel"/>
    <w:tmpl w:val="E4227E0C"/>
    <w:lvl w:ilvl="0" w:tplc="9CC25DB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FE7F95"/>
    <w:multiLevelType w:val="hybridMultilevel"/>
    <w:tmpl w:val="385A37F0"/>
    <w:lvl w:ilvl="0" w:tplc="3C1C4BA4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8" w15:restartNumberingAfterBreak="0">
    <w:nsid w:val="781D3B15"/>
    <w:multiLevelType w:val="hybridMultilevel"/>
    <w:tmpl w:val="A77CC1F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834836909">
    <w:abstractNumId w:val="8"/>
  </w:num>
  <w:num w:numId="2" w16cid:durableId="1700281116">
    <w:abstractNumId w:val="16"/>
  </w:num>
  <w:num w:numId="3" w16cid:durableId="1342198179">
    <w:abstractNumId w:val="13"/>
  </w:num>
  <w:num w:numId="4" w16cid:durableId="1142886640">
    <w:abstractNumId w:val="6"/>
  </w:num>
  <w:num w:numId="5" w16cid:durableId="2088961201">
    <w:abstractNumId w:val="7"/>
  </w:num>
  <w:num w:numId="6" w16cid:durableId="1224369443">
    <w:abstractNumId w:val="0"/>
  </w:num>
  <w:num w:numId="7" w16cid:durableId="1981613757">
    <w:abstractNumId w:val="15"/>
  </w:num>
  <w:num w:numId="8" w16cid:durableId="254285017">
    <w:abstractNumId w:val="11"/>
  </w:num>
  <w:num w:numId="9" w16cid:durableId="1453742221">
    <w:abstractNumId w:val="14"/>
  </w:num>
  <w:num w:numId="10" w16cid:durableId="1113481817">
    <w:abstractNumId w:val="10"/>
  </w:num>
  <w:num w:numId="11" w16cid:durableId="967124922">
    <w:abstractNumId w:val="12"/>
  </w:num>
  <w:num w:numId="12" w16cid:durableId="1889953451">
    <w:abstractNumId w:val="18"/>
  </w:num>
  <w:num w:numId="13" w16cid:durableId="1643995030">
    <w:abstractNumId w:val="3"/>
  </w:num>
  <w:num w:numId="14" w16cid:durableId="653722735">
    <w:abstractNumId w:val="5"/>
  </w:num>
  <w:num w:numId="15" w16cid:durableId="1666014046">
    <w:abstractNumId w:val="9"/>
  </w:num>
  <w:num w:numId="16" w16cid:durableId="1656106482">
    <w:abstractNumId w:val="2"/>
  </w:num>
  <w:num w:numId="17" w16cid:durableId="327949577">
    <w:abstractNumId w:val="17"/>
  </w:num>
  <w:num w:numId="18" w16cid:durableId="469397902">
    <w:abstractNumId w:val="1"/>
  </w:num>
  <w:num w:numId="19" w16cid:durableId="20095537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BC5"/>
    <w:rsid w:val="0000268B"/>
    <w:rsid w:val="00002F60"/>
    <w:rsid w:val="00005FFD"/>
    <w:rsid w:val="00007F54"/>
    <w:rsid w:val="00010780"/>
    <w:rsid w:val="00015AC0"/>
    <w:rsid w:val="0003173D"/>
    <w:rsid w:val="00042283"/>
    <w:rsid w:val="00044FD6"/>
    <w:rsid w:val="00045833"/>
    <w:rsid w:val="00046D29"/>
    <w:rsid w:val="00046D40"/>
    <w:rsid w:val="000575E1"/>
    <w:rsid w:val="00061C84"/>
    <w:rsid w:val="00063406"/>
    <w:rsid w:val="000716A5"/>
    <w:rsid w:val="00071BD4"/>
    <w:rsid w:val="00071C60"/>
    <w:rsid w:val="00076F94"/>
    <w:rsid w:val="00085FA0"/>
    <w:rsid w:val="00094FFB"/>
    <w:rsid w:val="00097812"/>
    <w:rsid w:val="000A4E0A"/>
    <w:rsid w:val="000A515D"/>
    <w:rsid w:val="000A5904"/>
    <w:rsid w:val="000A666B"/>
    <w:rsid w:val="000B2ABF"/>
    <w:rsid w:val="000B6F0F"/>
    <w:rsid w:val="000C3007"/>
    <w:rsid w:val="000C30DB"/>
    <w:rsid w:val="000C42B0"/>
    <w:rsid w:val="000C4526"/>
    <w:rsid w:val="000C624F"/>
    <w:rsid w:val="000C7858"/>
    <w:rsid w:val="000C7A89"/>
    <w:rsid w:val="000D364B"/>
    <w:rsid w:val="000D5391"/>
    <w:rsid w:val="000E0222"/>
    <w:rsid w:val="000E0640"/>
    <w:rsid w:val="000E1BD8"/>
    <w:rsid w:val="000E3957"/>
    <w:rsid w:val="000E53AF"/>
    <w:rsid w:val="000F1236"/>
    <w:rsid w:val="0010462F"/>
    <w:rsid w:val="00105403"/>
    <w:rsid w:val="001079D5"/>
    <w:rsid w:val="00114D2C"/>
    <w:rsid w:val="0011689F"/>
    <w:rsid w:val="00120DEF"/>
    <w:rsid w:val="00123142"/>
    <w:rsid w:val="001251FE"/>
    <w:rsid w:val="00127DEB"/>
    <w:rsid w:val="001309A6"/>
    <w:rsid w:val="00135478"/>
    <w:rsid w:val="00142E84"/>
    <w:rsid w:val="001435BC"/>
    <w:rsid w:val="00144FFE"/>
    <w:rsid w:val="00146DBD"/>
    <w:rsid w:val="00152CA0"/>
    <w:rsid w:val="00152F0D"/>
    <w:rsid w:val="00154EF8"/>
    <w:rsid w:val="00160EDD"/>
    <w:rsid w:val="00167DD2"/>
    <w:rsid w:val="00171CE6"/>
    <w:rsid w:val="00175E3F"/>
    <w:rsid w:val="0018000E"/>
    <w:rsid w:val="00180F56"/>
    <w:rsid w:val="00185053"/>
    <w:rsid w:val="001910E5"/>
    <w:rsid w:val="001B54D1"/>
    <w:rsid w:val="001C7055"/>
    <w:rsid w:val="001D0736"/>
    <w:rsid w:val="001D0ABB"/>
    <w:rsid w:val="001D1BB9"/>
    <w:rsid w:val="001E286B"/>
    <w:rsid w:val="001E60D9"/>
    <w:rsid w:val="001F42A5"/>
    <w:rsid w:val="001F4937"/>
    <w:rsid w:val="001F519C"/>
    <w:rsid w:val="001F547E"/>
    <w:rsid w:val="00201B03"/>
    <w:rsid w:val="00211710"/>
    <w:rsid w:val="00216802"/>
    <w:rsid w:val="00236CBC"/>
    <w:rsid w:val="0024003C"/>
    <w:rsid w:val="00241244"/>
    <w:rsid w:val="002421AA"/>
    <w:rsid w:val="002423E6"/>
    <w:rsid w:val="002426FF"/>
    <w:rsid w:val="002531D0"/>
    <w:rsid w:val="0025706C"/>
    <w:rsid w:val="00261427"/>
    <w:rsid w:val="00262C3B"/>
    <w:rsid w:val="00271929"/>
    <w:rsid w:val="00280D8D"/>
    <w:rsid w:val="0028435D"/>
    <w:rsid w:val="002868C5"/>
    <w:rsid w:val="002904CA"/>
    <w:rsid w:val="00292C93"/>
    <w:rsid w:val="00292FF6"/>
    <w:rsid w:val="002953B8"/>
    <w:rsid w:val="002A2328"/>
    <w:rsid w:val="002A4F7A"/>
    <w:rsid w:val="002A7ED0"/>
    <w:rsid w:val="002C3A93"/>
    <w:rsid w:val="002C4C61"/>
    <w:rsid w:val="002C55D1"/>
    <w:rsid w:val="002D0039"/>
    <w:rsid w:val="002D0762"/>
    <w:rsid w:val="002D24B6"/>
    <w:rsid w:val="002D3014"/>
    <w:rsid w:val="002D4878"/>
    <w:rsid w:val="002E0EB7"/>
    <w:rsid w:val="002F0C67"/>
    <w:rsid w:val="002F2F3C"/>
    <w:rsid w:val="002F31AA"/>
    <w:rsid w:val="00300F70"/>
    <w:rsid w:val="003032DA"/>
    <w:rsid w:val="00306BBB"/>
    <w:rsid w:val="00312EAD"/>
    <w:rsid w:val="00313612"/>
    <w:rsid w:val="00317266"/>
    <w:rsid w:val="00322D3B"/>
    <w:rsid w:val="00327B9C"/>
    <w:rsid w:val="003321B5"/>
    <w:rsid w:val="003362D1"/>
    <w:rsid w:val="003363D0"/>
    <w:rsid w:val="00342938"/>
    <w:rsid w:val="003429AC"/>
    <w:rsid w:val="00344B88"/>
    <w:rsid w:val="0035542C"/>
    <w:rsid w:val="00355BF0"/>
    <w:rsid w:val="003601CD"/>
    <w:rsid w:val="003605D5"/>
    <w:rsid w:val="0036196B"/>
    <w:rsid w:val="00361B68"/>
    <w:rsid w:val="00365BF1"/>
    <w:rsid w:val="00371E9E"/>
    <w:rsid w:val="00373412"/>
    <w:rsid w:val="003734F4"/>
    <w:rsid w:val="00375B27"/>
    <w:rsid w:val="00377ED7"/>
    <w:rsid w:val="00381C1E"/>
    <w:rsid w:val="00387184"/>
    <w:rsid w:val="00387513"/>
    <w:rsid w:val="00392572"/>
    <w:rsid w:val="003A651E"/>
    <w:rsid w:val="003B1E2D"/>
    <w:rsid w:val="003B4E97"/>
    <w:rsid w:val="003C158A"/>
    <w:rsid w:val="003D0D93"/>
    <w:rsid w:val="003D10EE"/>
    <w:rsid w:val="003D19E1"/>
    <w:rsid w:val="003D31B0"/>
    <w:rsid w:val="003D548A"/>
    <w:rsid w:val="003E4C08"/>
    <w:rsid w:val="003E560B"/>
    <w:rsid w:val="003E570D"/>
    <w:rsid w:val="003E63D0"/>
    <w:rsid w:val="003E79ED"/>
    <w:rsid w:val="003F0AED"/>
    <w:rsid w:val="003F2694"/>
    <w:rsid w:val="003F3394"/>
    <w:rsid w:val="00403EAE"/>
    <w:rsid w:val="00413A8D"/>
    <w:rsid w:val="004161EF"/>
    <w:rsid w:val="004245F6"/>
    <w:rsid w:val="00430652"/>
    <w:rsid w:val="004321B7"/>
    <w:rsid w:val="00433EFE"/>
    <w:rsid w:val="004459C6"/>
    <w:rsid w:val="00452410"/>
    <w:rsid w:val="00453B3D"/>
    <w:rsid w:val="00454AE4"/>
    <w:rsid w:val="00463F8D"/>
    <w:rsid w:val="004670D9"/>
    <w:rsid w:val="00471539"/>
    <w:rsid w:val="0047271B"/>
    <w:rsid w:val="00474BCF"/>
    <w:rsid w:val="00482225"/>
    <w:rsid w:val="004829B5"/>
    <w:rsid w:val="004847D4"/>
    <w:rsid w:val="00484819"/>
    <w:rsid w:val="00486A0B"/>
    <w:rsid w:val="0049765D"/>
    <w:rsid w:val="004A1EF2"/>
    <w:rsid w:val="004B4DA4"/>
    <w:rsid w:val="004B5D46"/>
    <w:rsid w:val="004B5F6B"/>
    <w:rsid w:val="004B6A51"/>
    <w:rsid w:val="004C5BC3"/>
    <w:rsid w:val="004C6A32"/>
    <w:rsid w:val="004D2251"/>
    <w:rsid w:val="004D2BE7"/>
    <w:rsid w:val="004E0020"/>
    <w:rsid w:val="004E2A6A"/>
    <w:rsid w:val="004E3655"/>
    <w:rsid w:val="004E4DA2"/>
    <w:rsid w:val="004E6D65"/>
    <w:rsid w:val="004E77AA"/>
    <w:rsid w:val="004F1AFF"/>
    <w:rsid w:val="004F52BF"/>
    <w:rsid w:val="00505F17"/>
    <w:rsid w:val="0050618C"/>
    <w:rsid w:val="00507237"/>
    <w:rsid w:val="00507A6B"/>
    <w:rsid w:val="0051142C"/>
    <w:rsid w:val="00517BAA"/>
    <w:rsid w:val="00527C11"/>
    <w:rsid w:val="00531F19"/>
    <w:rsid w:val="0053669B"/>
    <w:rsid w:val="00536A79"/>
    <w:rsid w:val="00536BB6"/>
    <w:rsid w:val="00541E48"/>
    <w:rsid w:val="0054232C"/>
    <w:rsid w:val="0054534D"/>
    <w:rsid w:val="00546916"/>
    <w:rsid w:val="00550B7B"/>
    <w:rsid w:val="00551D73"/>
    <w:rsid w:val="00554D6E"/>
    <w:rsid w:val="005624E7"/>
    <w:rsid w:val="00562E38"/>
    <w:rsid w:val="00565D11"/>
    <w:rsid w:val="00571CB1"/>
    <w:rsid w:val="00575DED"/>
    <w:rsid w:val="005772B0"/>
    <w:rsid w:val="0058737B"/>
    <w:rsid w:val="00587546"/>
    <w:rsid w:val="00594154"/>
    <w:rsid w:val="005946AC"/>
    <w:rsid w:val="005958C5"/>
    <w:rsid w:val="005A373D"/>
    <w:rsid w:val="005B0042"/>
    <w:rsid w:val="005B20FA"/>
    <w:rsid w:val="005C6DD2"/>
    <w:rsid w:val="005D44BA"/>
    <w:rsid w:val="005D4547"/>
    <w:rsid w:val="005D52F9"/>
    <w:rsid w:val="005D6011"/>
    <w:rsid w:val="005D7C48"/>
    <w:rsid w:val="005E102E"/>
    <w:rsid w:val="005E2181"/>
    <w:rsid w:val="005E22A5"/>
    <w:rsid w:val="005E5D6C"/>
    <w:rsid w:val="005F041E"/>
    <w:rsid w:val="005F6F6E"/>
    <w:rsid w:val="00601896"/>
    <w:rsid w:val="00607767"/>
    <w:rsid w:val="00607843"/>
    <w:rsid w:val="00607A2F"/>
    <w:rsid w:val="00607F72"/>
    <w:rsid w:val="00617DE0"/>
    <w:rsid w:val="00621F90"/>
    <w:rsid w:val="00622EAA"/>
    <w:rsid w:val="00626F41"/>
    <w:rsid w:val="0063027B"/>
    <w:rsid w:val="00630754"/>
    <w:rsid w:val="00632D56"/>
    <w:rsid w:val="00636CA4"/>
    <w:rsid w:val="00636CD2"/>
    <w:rsid w:val="0064356C"/>
    <w:rsid w:val="00643C5A"/>
    <w:rsid w:val="00650AC4"/>
    <w:rsid w:val="0065673B"/>
    <w:rsid w:val="00656A62"/>
    <w:rsid w:val="006577EF"/>
    <w:rsid w:val="006634E3"/>
    <w:rsid w:val="0067376E"/>
    <w:rsid w:val="0067503D"/>
    <w:rsid w:val="0067530A"/>
    <w:rsid w:val="006864EC"/>
    <w:rsid w:val="006869D6"/>
    <w:rsid w:val="00690BC5"/>
    <w:rsid w:val="00690D75"/>
    <w:rsid w:val="006911AA"/>
    <w:rsid w:val="006A0EC6"/>
    <w:rsid w:val="006A0F2D"/>
    <w:rsid w:val="006A2F3F"/>
    <w:rsid w:val="006A5228"/>
    <w:rsid w:val="006B2EAF"/>
    <w:rsid w:val="006B5D66"/>
    <w:rsid w:val="006B7415"/>
    <w:rsid w:val="006B759B"/>
    <w:rsid w:val="006D28A3"/>
    <w:rsid w:val="006E0054"/>
    <w:rsid w:val="006E0909"/>
    <w:rsid w:val="006E106A"/>
    <w:rsid w:val="006E1AB6"/>
    <w:rsid w:val="006E4606"/>
    <w:rsid w:val="006E567D"/>
    <w:rsid w:val="006E78EE"/>
    <w:rsid w:val="006F1A73"/>
    <w:rsid w:val="006F48B8"/>
    <w:rsid w:val="00704447"/>
    <w:rsid w:val="0071084C"/>
    <w:rsid w:val="00710BDD"/>
    <w:rsid w:val="007149D4"/>
    <w:rsid w:val="00720149"/>
    <w:rsid w:val="00731AD4"/>
    <w:rsid w:val="007374F3"/>
    <w:rsid w:val="007449BC"/>
    <w:rsid w:val="00751460"/>
    <w:rsid w:val="007714B6"/>
    <w:rsid w:val="00771FB5"/>
    <w:rsid w:val="00773B40"/>
    <w:rsid w:val="00776F23"/>
    <w:rsid w:val="00784117"/>
    <w:rsid w:val="00787C4C"/>
    <w:rsid w:val="0079286A"/>
    <w:rsid w:val="007958F2"/>
    <w:rsid w:val="00795FB6"/>
    <w:rsid w:val="00796762"/>
    <w:rsid w:val="007A0DB2"/>
    <w:rsid w:val="007A1AF4"/>
    <w:rsid w:val="007A3B93"/>
    <w:rsid w:val="007A44AC"/>
    <w:rsid w:val="007B265F"/>
    <w:rsid w:val="007B66A5"/>
    <w:rsid w:val="007C189A"/>
    <w:rsid w:val="007C44A9"/>
    <w:rsid w:val="007C5D0E"/>
    <w:rsid w:val="007C7D2E"/>
    <w:rsid w:val="007D38C2"/>
    <w:rsid w:val="007D6922"/>
    <w:rsid w:val="007F1436"/>
    <w:rsid w:val="007F428D"/>
    <w:rsid w:val="007F5E17"/>
    <w:rsid w:val="00800197"/>
    <w:rsid w:val="0080229D"/>
    <w:rsid w:val="00804496"/>
    <w:rsid w:val="00804694"/>
    <w:rsid w:val="008106A4"/>
    <w:rsid w:val="00817B9A"/>
    <w:rsid w:val="0082034F"/>
    <w:rsid w:val="00821FC2"/>
    <w:rsid w:val="00826202"/>
    <w:rsid w:val="00831141"/>
    <w:rsid w:val="008370C3"/>
    <w:rsid w:val="00840271"/>
    <w:rsid w:val="00841918"/>
    <w:rsid w:val="00845618"/>
    <w:rsid w:val="008506FC"/>
    <w:rsid w:val="008616C9"/>
    <w:rsid w:val="00866DC3"/>
    <w:rsid w:val="00872962"/>
    <w:rsid w:val="00882181"/>
    <w:rsid w:val="00883F02"/>
    <w:rsid w:val="00894ED9"/>
    <w:rsid w:val="008A10AA"/>
    <w:rsid w:val="008A4718"/>
    <w:rsid w:val="008B0686"/>
    <w:rsid w:val="008C0096"/>
    <w:rsid w:val="008C05C8"/>
    <w:rsid w:val="008C4D37"/>
    <w:rsid w:val="008C74F4"/>
    <w:rsid w:val="008D3641"/>
    <w:rsid w:val="008D7A0A"/>
    <w:rsid w:val="008E0DF5"/>
    <w:rsid w:val="008E143B"/>
    <w:rsid w:val="008E26E4"/>
    <w:rsid w:val="008E3938"/>
    <w:rsid w:val="008E43F4"/>
    <w:rsid w:val="008E4B4C"/>
    <w:rsid w:val="008F20BB"/>
    <w:rsid w:val="008F2A49"/>
    <w:rsid w:val="008F33E5"/>
    <w:rsid w:val="00902018"/>
    <w:rsid w:val="009105B1"/>
    <w:rsid w:val="00911894"/>
    <w:rsid w:val="0091241E"/>
    <w:rsid w:val="00921AE9"/>
    <w:rsid w:val="009236CC"/>
    <w:rsid w:val="00925FC1"/>
    <w:rsid w:val="00936AFB"/>
    <w:rsid w:val="00936BF8"/>
    <w:rsid w:val="00946106"/>
    <w:rsid w:val="00950CC2"/>
    <w:rsid w:val="00955239"/>
    <w:rsid w:val="00956813"/>
    <w:rsid w:val="009568E9"/>
    <w:rsid w:val="009652E9"/>
    <w:rsid w:val="00971F8D"/>
    <w:rsid w:val="009720E3"/>
    <w:rsid w:val="009770C0"/>
    <w:rsid w:val="009826E3"/>
    <w:rsid w:val="00983D0C"/>
    <w:rsid w:val="00984B43"/>
    <w:rsid w:val="009853D4"/>
    <w:rsid w:val="00992435"/>
    <w:rsid w:val="00992CBE"/>
    <w:rsid w:val="00997BCD"/>
    <w:rsid w:val="009A0A86"/>
    <w:rsid w:val="009A6D11"/>
    <w:rsid w:val="009B213A"/>
    <w:rsid w:val="009B2A22"/>
    <w:rsid w:val="009B615E"/>
    <w:rsid w:val="009B742A"/>
    <w:rsid w:val="009C0BC6"/>
    <w:rsid w:val="009C100F"/>
    <w:rsid w:val="009C1421"/>
    <w:rsid w:val="009C4CBC"/>
    <w:rsid w:val="009C512D"/>
    <w:rsid w:val="009C7474"/>
    <w:rsid w:val="009D1281"/>
    <w:rsid w:val="009D33B9"/>
    <w:rsid w:val="009E5F0C"/>
    <w:rsid w:val="009E6ED0"/>
    <w:rsid w:val="009F1E82"/>
    <w:rsid w:val="009F4DAB"/>
    <w:rsid w:val="00A025B9"/>
    <w:rsid w:val="00A02F22"/>
    <w:rsid w:val="00A05B4D"/>
    <w:rsid w:val="00A1295A"/>
    <w:rsid w:val="00A15EC9"/>
    <w:rsid w:val="00A1711A"/>
    <w:rsid w:val="00A171DA"/>
    <w:rsid w:val="00A26B2F"/>
    <w:rsid w:val="00A32D2F"/>
    <w:rsid w:val="00A34CCB"/>
    <w:rsid w:val="00A35760"/>
    <w:rsid w:val="00A42F3A"/>
    <w:rsid w:val="00A438DA"/>
    <w:rsid w:val="00A44B2A"/>
    <w:rsid w:val="00A474A4"/>
    <w:rsid w:val="00A500EB"/>
    <w:rsid w:val="00A61A48"/>
    <w:rsid w:val="00A63C81"/>
    <w:rsid w:val="00A64914"/>
    <w:rsid w:val="00A670B5"/>
    <w:rsid w:val="00A67648"/>
    <w:rsid w:val="00A73205"/>
    <w:rsid w:val="00A74559"/>
    <w:rsid w:val="00A77A73"/>
    <w:rsid w:val="00A8063F"/>
    <w:rsid w:val="00A839E5"/>
    <w:rsid w:val="00A87FCD"/>
    <w:rsid w:val="00A91922"/>
    <w:rsid w:val="00A94085"/>
    <w:rsid w:val="00A948C4"/>
    <w:rsid w:val="00AA1253"/>
    <w:rsid w:val="00AA1439"/>
    <w:rsid w:val="00AA1719"/>
    <w:rsid w:val="00AA3909"/>
    <w:rsid w:val="00AA6510"/>
    <w:rsid w:val="00AB1041"/>
    <w:rsid w:val="00AB125D"/>
    <w:rsid w:val="00AB3238"/>
    <w:rsid w:val="00AB5DB9"/>
    <w:rsid w:val="00AC4387"/>
    <w:rsid w:val="00AC444A"/>
    <w:rsid w:val="00AC53B2"/>
    <w:rsid w:val="00AC6675"/>
    <w:rsid w:val="00AD0E5A"/>
    <w:rsid w:val="00AD4E6A"/>
    <w:rsid w:val="00AD576A"/>
    <w:rsid w:val="00AE005B"/>
    <w:rsid w:val="00AE0782"/>
    <w:rsid w:val="00AE09F4"/>
    <w:rsid w:val="00AE37FC"/>
    <w:rsid w:val="00AE5F5A"/>
    <w:rsid w:val="00AE7738"/>
    <w:rsid w:val="00AF0615"/>
    <w:rsid w:val="00AF1F9C"/>
    <w:rsid w:val="00AF6203"/>
    <w:rsid w:val="00B013A0"/>
    <w:rsid w:val="00B06108"/>
    <w:rsid w:val="00B0796A"/>
    <w:rsid w:val="00B149D2"/>
    <w:rsid w:val="00B2511C"/>
    <w:rsid w:val="00B30E8E"/>
    <w:rsid w:val="00B31FB1"/>
    <w:rsid w:val="00B37A6A"/>
    <w:rsid w:val="00B427EE"/>
    <w:rsid w:val="00B42B7E"/>
    <w:rsid w:val="00B64567"/>
    <w:rsid w:val="00B74408"/>
    <w:rsid w:val="00B7465E"/>
    <w:rsid w:val="00B84EF0"/>
    <w:rsid w:val="00B900D9"/>
    <w:rsid w:val="00B961B7"/>
    <w:rsid w:val="00B96242"/>
    <w:rsid w:val="00B97BC2"/>
    <w:rsid w:val="00BA2389"/>
    <w:rsid w:val="00BB08A5"/>
    <w:rsid w:val="00BB34D1"/>
    <w:rsid w:val="00BB48E0"/>
    <w:rsid w:val="00BB502E"/>
    <w:rsid w:val="00BC32A3"/>
    <w:rsid w:val="00BC6522"/>
    <w:rsid w:val="00BD36DA"/>
    <w:rsid w:val="00BD4426"/>
    <w:rsid w:val="00BD7E20"/>
    <w:rsid w:val="00BE3784"/>
    <w:rsid w:val="00BE598E"/>
    <w:rsid w:val="00BE5BD3"/>
    <w:rsid w:val="00BF03AC"/>
    <w:rsid w:val="00BF47B7"/>
    <w:rsid w:val="00C06488"/>
    <w:rsid w:val="00C076DC"/>
    <w:rsid w:val="00C12AEB"/>
    <w:rsid w:val="00C14515"/>
    <w:rsid w:val="00C16366"/>
    <w:rsid w:val="00C1670E"/>
    <w:rsid w:val="00C2233C"/>
    <w:rsid w:val="00C23E00"/>
    <w:rsid w:val="00C258BE"/>
    <w:rsid w:val="00C30CCC"/>
    <w:rsid w:val="00C312D4"/>
    <w:rsid w:val="00C35E42"/>
    <w:rsid w:val="00C37770"/>
    <w:rsid w:val="00C5193E"/>
    <w:rsid w:val="00C65665"/>
    <w:rsid w:val="00C71569"/>
    <w:rsid w:val="00C749CC"/>
    <w:rsid w:val="00C7704B"/>
    <w:rsid w:val="00C80B83"/>
    <w:rsid w:val="00C80ECD"/>
    <w:rsid w:val="00C865DC"/>
    <w:rsid w:val="00C90986"/>
    <w:rsid w:val="00C91292"/>
    <w:rsid w:val="00C94083"/>
    <w:rsid w:val="00C955EB"/>
    <w:rsid w:val="00C95DC4"/>
    <w:rsid w:val="00CA058A"/>
    <w:rsid w:val="00CA4537"/>
    <w:rsid w:val="00CA478E"/>
    <w:rsid w:val="00CB0320"/>
    <w:rsid w:val="00CB5745"/>
    <w:rsid w:val="00CC0A8B"/>
    <w:rsid w:val="00CC15AF"/>
    <w:rsid w:val="00CC4473"/>
    <w:rsid w:val="00CC50D9"/>
    <w:rsid w:val="00CC54F5"/>
    <w:rsid w:val="00CC626C"/>
    <w:rsid w:val="00CC66CB"/>
    <w:rsid w:val="00CD0CD0"/>
    <w:rsid w:val="00CD6076"/>
    <w:rsid w:val="00CE10CC"/>
    <w:rsid w:val="00CF3A81"/>
    <w:rsid w:val="00CF53C0"/>
    <w:rsid w:val="00D0470A"/>
    <w:rsid w:val="00D15A3E"/>
    <w:rsid w:val="00D167D4"/>
    <w:rsid w:val="00D16F66"/>
    <w:rsid w:val="00D21725"/>
    <w:rsid w:val="00D231AE"/>
    <w:rsid w:val="00D240BA"/>
    <w:rsid w:val="00D24DCF"/>
    <w:rsid w:val="00D25623"/>
    <w:rsid w:val="00D26FFD"/>
    <w:rsid w:val="00D300B5"/>
    <w:rsid w:val="00D31393"/>
    <w:rsid w:val="00D368EF"/>
    <w:rsid w:val="00D41132"/>
    <w:rsid w:val="00D4128E"/>
    <w:rsid w:val="00D435CE"/>
    <w:rsid w:val="00D45B28"/>
    <w:rsid w:val="00D46A95"/>
    <w:rsid w:val="00D55AF5"/>
    <w:rsid w:val="00D5621E"/>
    <w:rsid w:val="00D61D3D"/>
    <w:rsid w:val="00D632C9"/>
    <w:rsid w:val="00D66E7E"/>
    <w:rsid w:val="00D73F53"/>
    <w:rsid w:val="00D802EE"/>
    <w:rsid w:val="00D82001"/>
    <w:rsid w:val="00D83B7C"/>
    <w:rsid w:val="00D83BCB"/>
    <w:rsid w:val="00D84D10"/>
    <w:rsid w:val="00D84D85"/>
    <w:rsid w:val="00D8655A"/>
    <w:rsid w:val="00D86651"/>
    <w:rsid w:val="00D872A2"/>
    <w:rsid w:val="00D919D0"/>
    <w:rsid w:val="00D962C6"/>
    <w:rsid w:val="00DA0554"/>
    <w:rsid w:val="00DA3F28"/>
    <w:rsid w:val="00DB0430"/>
    <w:rsid w:val="00DB10B2"/>
    <w:rsid w:val="00DC11C2"/>
    <w:rsid w:val="00DC4628"/>
    <w:rsid w:val="00DC4C9D"/>
    <w:rsid w:val="00DC530D"/>
    <w:rsid w:val="00DE09AC"/>
    <w:rsid w:val="00DE497D"/>
    <w:rsid w:val="00DE62AF"/>
    <w:rsid w:val="00E03C1E"/>
    <w:rsid w:val="00E04095"/>
    <w:rsid w:val="00E0632C"/>
    <w:rsid w:val="00E122B6"/>
    <w:rsid w:val="00E12E11"/>
    <w:rsid w:val="00E17C6D"/>
    <w:rsid w:val="00E2706D"/>
    <w:rsid w:val="00E36B73"/>
    <w:rsid w:val="00E41B98"/>
    <w:rsid w:val="00E426F6"/>
    <w:rsid w:val="00E43763"/>
    <w:rsid w:val="00E44187"/>
    <w:rsid w:val="00E46D61"/>
    <w:rsid w:val="00E56DC7"/>
    <w:rsid w:val="00E57FC0"/>
    <w:rsid w:val="00E60F65"/>
    <w:rsid w:val="00E62899"/>
    <w:rsid w:val="00E6645D"/>
    <w:rsid w:val="00E73D8C"/>
    <w:rsid w:val="00E76BC7"/>
    <w:rsid w:val="00E83946"/>
    <w:rsid w:val="00E84A24"/>
    <w:rsid w:val="00E84CCA"/>
    <w:rsid w:val="00E84E36"/>
    <w:rsid w:val="00E9176A"/>
    <w:rsid w:val="00E95A26"/>
    <w:rsid w:val="00E967BE"/>
    <w:rsid w:val="00EA0236"/>
    <w:rsid w:val="00EA0DD5"/>
    <w:rsid w:val="00EA4C3A"/>
    <w:rsid w:val="00EA6283"/>
    <w:rsid w:val="00EB0BAF"/>
    <w:rsid w:val="00EC2637"/>
    <w:rsid w:val="00EC3DDD"/>
    <w:rsid w:val="00ED35C8"/>
    <w:rsid w:val="00ED61CB"/>
    <w:rsid w:val="00ED6836"/>
    <w:rsid w:val="00EE1005"/>
    <w:rsid w:val="00EE2BCC"/>
    <w:rsid w:val="00EE4FF4"/>
    <w:rsid w:val="00EF18CF"/>
    <w:rsid w:val="00EF3E65"/>
    <w:rsid w:val="00EF79FE"/>
    <w:rsid w:val="00F00B60"/>
    <w:rsid w:val="00F07B0F"/>
    <w:rsid w:val="00F125E0"/>
    <w:rsid w:val="00F1320A"/>
    <w:rsid w:val="00F15087"/>
    <w:rsid w:val="00F2062D"/>
    <w:rsid w:val="00F21A05"/>
    <w:rsid w:val="00F26105"/>
    <w:rsid w:val="00F317FC"/>
    <w:rsid w:val="00F372D6"/>
    <w:rsid w:val="00F40389"/>
    <w:rsid w:val="00F4137B"/>
    <w:rsid w:val="00F44F0B"/>
    <w:rsid w:val="00F5575F"/>
    <w:rsid w:val="00F60755"/>
    <w:rsid w:val="00F612E6"/>
    <w:rsid w:val="00F65074"/>
    <w:rsid w:val="00F654EC"/>
    <w:rsid w:val="00F70171"/>
    <w:rsid w:val="00F7452C"/>
    <w:rsid w:val="00F757B7"/>
    <w:rsid w:val="00F87C6C"/>
    <w:rsid w:val="00F92805"/>
    <w:rsid w:val="00F92833"/>
    <w:rsid w:val="00F95090"/>
    <w:rsid w:val="00F954F7"/>
    <w:rsid w:val="00F96685"/>
    <w:rsid w:val="00FA1380"/>
    <w:rsid w:val="00FB67F3"/>
    <w:rsid w:val="00FB6A48"/>
    <w:rsid w:val="00FC7744"/>
    <w:rsid w:val="00FD0E38"/>
    <w:rsid w:val="00FD0FCE"/>
    <w:rsid w:val="00FE006C"/>
    <w:rsid w:val="00FE7C28"/>
    <w:rsid w:val="00FF036A"/>
    <w:rsid w:val="00FF0B0F"/>
    <w:rsid w:val="00FF2AF6"/>
    <w:rsid w:val="00FF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59823"/>
  <w15:chartTrackingRefBased/>
  <w15:docId w15:val="{5C353C88-2C36-4AE2-83A7-B6D2D3C39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BB9"/>
    <w:pPr>
      <w:spacing w:after="0" w:line="240" w:lineRule="auto"/>
    </w:pPr>
    <w:rPr>
      <w:kern w:val="2"/>
      <w:sz w:val="24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5F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BC5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1F8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90BC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690BC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90BC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690BC5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690BC5"/>
    <w:pPr>
      <w:spacing w:after="0" w:line="240" w:lineRule="auto"/>
    </w:pPr>
    <w:rPr>
      <w:kern w:val="2"/>
      <w:sz w:val="24"/>
      <w:szCs w:val="24"/>
      <w14:ligatures w14:val="standardContextual"/>
    </w:rPr>
  </w:style>
  <w:style w:type="character" w:styleId="CommentReference">
    <w:name w:val="annotation reference"/>
    <w:basedOn w:val="DefaultParagraphFont"/>
    <w:uiPriority w:val="99"/>
    <w:semiHidden/>
    <w:unhideWhenUsed/>
    <w:rsid w:val="00690B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90BC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90BC5"/>
    <w:rPr>
      <w:kern w:val="2"/>
      <w:sz w:val="20"/>
      <w:szCs w:val="20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690B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0BC5"/>
    <w:rPr>
      <w:kern w:val="2"/>
      <w:sz w:val="24"/>
      <w:szCs w:val="24"/>
      <w14:ligatures w14:val="standardContextual"/>
    </w:rPr>
  </w:style>
  <w:style w:type="character" w:styleId="PageNumber">
    <w:name w:val="page number"/>
    <w:basedOn w:val="DefaultParagraphFont"/>
    <w:uiPriority w:val="99"/>
    <w:semiHidden/>
    <w:unhideWhenUsed/>
    <w:rsid w:val="00690BC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B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BC5"/>
    <w:rPr>
      <w:b/>
      <w:bCs/>
      <w:kern w:val="2"/>
      <w:sz w:val="20"/>
      <w:szCs w:val="20"/>
      <w14:ligatures w14:val="standardContextual"/>
    </w:rPr>
  </w:style>
  <w:style w:type="table" w:styleId="TableGrid">
    <w:name w:val="Table Grid"/>
    <w:basedOn w:val="TableNormal"/>
    <w:uiPriority w:val="39"/>
    <w:rsid w:val="00690B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690BC5"/>
  </w:style>
  <w:style w:type="character" w:styleId="UnresolvedMention">
    <w:name w:val="Unresolved Mention"/>
    <w:basedOn w:val="DefaultParagraphFont"/>
    <w:uiPriority w:val="99"/>
    <w:semiHidden/>
    <w:unhideWhenUsed/>
    <w:rsid w:val="00690BC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085FA0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character" w:styleId="FollowedHyperlink">
    <w:name w:val="FollowedHyperlink"/>
    <w:basedOn w:val="DefaultParagraphFont"/>
    <w:uiPriority w:val="99"/>
    <w:semiHidden/>
    <w:unhideWhenUsed/>
    <w:rsid w:val="00C076DC"/>
    <w:rPr>
      <w:color w:val="954F72" w:themeColor="followedHyperlink"/>
      <w:u w:val="single"/>
    </w:rPr>
  </w:style>
  <w:style w:type="table" w:customStyle="1" w:styleId="Tabel-Gitter3">
    <w:name w:val="Tabel - Gitter3"/>
    <w:basedOn w:val="TableNormal"/>
    <w:next w:val="TableGrid"/>
    <w:uiPriority w:val="39"/>
    <w:rsid w:val="00AA1439"/>
    <w:pPr>
      <w:spacing w:after="0" w:line="240" w:lineRule="auto"/>
    </w:pPr>
    <w:rPr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lmindeligtabel21">
    <w:name w:val="Almindelig tabel 21"/>
    <w:basedOn w:val="TableNormal"/>
    <w:next w:val="PlainTable2"/>
    <w:uiPriority w:val="42"/>
    <w:rsid w:val="00AA1439"/>
    <w:pPr>
      <w:spacing w:after="0" w:line="240" w:lineRule="auto"/>
    </w:pPr>
    <w:rPr>
      <w:lang w:val="da-DK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AA143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971F8D"/>
    <w:rPr>
      <w:rFonts w:asciiTheme="majorHAnsi" w:eastAsiaTheme="majorEastAsia" w:hAnsiTheme="majorHAnsi" w:cstheme="majorBidi"/>
      <w:color w:val="1F3763" w:themeColor="accent1" w:themeShade="7F"/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4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4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9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3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4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3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2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8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5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49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3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3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3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36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11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6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9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0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7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2F23B-4204-4B8D-B760-8622F1609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Mads P. Sørensen</dc:creator>
  <cp:keywords/>
  <dc:description/>
  <cp:lastModifiedBy>Nilesh Nawale</cp:lastModifiedBy>
  <cp:revision>2</cp:revision>
  <cp:lastPrinted>2024-02-14T15:21:00Z</cp:lastPrinted>
  <dcterms:created xsi:type="dcterms:W3CDTF">2024-05-24T06:11:00Z</dcterms:created>
  <dcterms:modified xsi:type="dcterms:W3CDTF">2024-05-24T06:11:00Z</dcterms:modified>
</cp:coreProperties>
</file>