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6F752" w14:textId="29BE566B" w:rsidR="00DB00ED" w:rsidRPr="00B72888" w:rsidRDefault="00692446" w:rsidP="00F62F97">
      <w:pPr>
        <w:spacing w:beforeLines="50" w:before="156" w:afterLines="50" w:after="156"/>
        <w:rPr>
          <w:rFonts w:ascii="Times New Roman" w:hAnsi="Times New Roman" w:cs="Times New Roman"/>
          <w:b/>
          <w:bCs/>
          <w:i/>
          <w:iCs/>
        </w:rPr>
      </w:pPr>
      <w:bookmarkStart w:id="0" w:name="_Toc141981833"/>
      <w:r w:rsidRPr="00B72888">
        <w:rPr>
          <w:rFonts w:ascii="Times New Roman" w:hAnsi="Times New Roman" w:cs="Times New Roman"/>
          <w:b/>
          <w:bCs/>
          <w:i/>
          <w:iCs/>
        </w:rPr>
        <w:t>Supplementary information</w:t>
      </w:r>
      <w:r w:rsidR="00DB00ED" w:rsidRPr="00B72888">
        <w:rPr>
          <w:rFonts w:ascii="Times New Roman" w:hAnsi="Times New Roman" w:cs="Times New Roman"/>
          <w:b/>
          <w:bCs/>
          <w:i/>
          <w:iCs/>
        </w:rPr>
        <w:t xml:space="preserve"> for</w:t>
      </w:r>
      <w:bookmarkEnd w:id="0"/>
      <w:r w:rsidR="00DB00ED" w:rsidRPr="00B72888">
        <w:rPr>
          <w:rFonts w:ascii="Times New Roman" w:hAnsi="Times New Roman" w:cs="Times New Roman"/>
          <w:b/>
          <w:bCs/>
          <w:i/>
          <w:iCs/>
        </w:rPr>
        <w:t xml:space="preserve"> </w:t>
      </w:r>
    </w:p>
    <w:p w14:paraId="22BC0C2B" w14:textId="77777777" w:rsidR="00DB00ED" w:rsidRPr="00B72888" w:rsidRDefault="00DB00ED" w:rsidP="00F62F97">
      <w:pPr>
        <w:spacing w:beforeLines="50" w:before="156" w:afterLines="50" w:after="156"/>
        <w:rPr>
          <w:rFonts w:ascii="Times New Roman" w:hAnsi="Times New Roman" w:cs="Times New Roman"/>
          <w:b/>
          <w:bCs/>
          <w:sz w:val="21"/>
          <w:szCs w:val="21"/>
        </w:rPr>
      </w:pPr>
    </w:p>
    <w:p w14:paraId="30A9AEC7" w14:textId="77777777" w:rsidR="00CE6A8C" w:rsidRPr="00B72888" w:rsidRDefault="00CE6A8C" w:rsidP="00F62F97">
      <w:pPr>
        <w:spacing w:beforeLines="50" w:before="156" w:afterLines="50" w:after="156"/>
        <w:jc w:val="center"/>
        <w:rPr>
          <w:rFonts w:ascii="Times New Roman" w:hAnsi="Times New Roman" w:cs="Times New Roman"/>
          <w:b/>
          <w:bCs/>
          <w:sz w:val="21"/>
          <w:szCs w:val="21"/>
        </w:rPr>
      </w:pPr>
    </w:p>
    <w:p w14:paraId="482BDA3E" w14:textId="075D326C" w:rsidR="00C21C78" w:rsidRPr="00B72888" w:rsidRDefault="00AD1AC8" w:rsidP="007C6C7B">
      <w:pPr>
        <w:spacing w:beforeLines="50" w:before="156" w:afterLines="50" w:after="156"/>
        <w:jc w:val="center"/>
        <w:rPr>
          <w:rFonts w:ascii="Times New Roman" w:hAnsi="Times New Roman" w:cs="Times New Roman" w:hint="eastAsia"/>
          <w:b/>
          <w:bCs/>
          <w:sz w:val="21"/>
          <w:szCs w:val="21"/>
        </w:rPr>
      </w:pPr>
      <w:r w:rsidRPr="00AD1AC8">
        <w:rPr>
          <w:rFonts w:ascii="Times New Roman" w:hAnsi="Times New Roman" w:cs="Times New Roman"/>
          <w:b/>
          <w:bCs/>
          <w:sz w:val="48"/>
          <w:szCs w:val="48"/>
        </w:rPr>
        <w:t>Inequitable Distribution of Heat Exposure Risks Driven by Trade</w:t>
      </w:r>
    </w:p>
    <w:p w14:paraId="6BA761E9" w14:textId="77777777" w:rsidR="00C21C78" w:rsidRPr="00B72888" w:rsidRDefault="00C21C78" w:rsidP="00F62F97">
      <w:pPr>
        <w:spacing w:beforeLines="50" w:before="156" w:afterLines="50" w:after="156"/>
        <w:rPr>
          <w:rFonts w:ascii="Times New Roman" w:hAnsi="Times New Roman" w:cs="Times New Roman"/>
          <w:b/>
          <w:bCs/>
        </w:rPr>
      </w:pPr>
    </w:p>
    <w:p w14:paraId="5B5FD76F" w14:textId="00ADE1DC" w:rsidR="00C21C78" w:rsidRPr="00B72888" w:rsidRDefault="00C21C78" w:rsidP="00F62F97">
      <w:pPr>
        <w:spacing w:beforeLines="50" w:before="156" w:afterLines="50" w:after="156"/>
        <w:rPr>
          <w:rFonts w:ascii="Times New Roman" w:hAnsi="Times New Roman" w:cs="Times New Roman"/>
          <w:b/>
          <w:bCs/>
        </w:rPr>
      </w:pPr>
      <w:r w:rsidRPr="00B72888">
        <w:rPr>
          <w:rFonts w:ascii="Times New Roman" w:hAnsi="Times New Roman" w:cs="Times New Roman" w:hint="eastAsia"/>
          <w:b/>
          <w:bCs/>
        </w:rPr>
        <w:t>C</w:t>
      </w:r>
      <w:r w:rsidRPr="00B72888">
        <w:rPr>
          <w:rFonts w:ascii="Times New Roman" w:hAnsi="Times New Roman" w:cs="Times New Roman"/>
          <w:b/>
          <w:bCs/>
        </w:rPr>
        <w:t>ontent</w:t>
      </w:r>
      <w:r w:rsidR="00BC388C" w:rsidRPr="00B72888">
        <w:rPr>
          <w:rFonts w:ascii="Times New Roman" w:hAnsi="Times New Roman" w:cs="Times New Roman"/>
          <w:b/>
          <w:bCs/>
        </w:rPr>
        <w:t>s</w:t>
      </w:r>
    </w:p>
    <w:p w14:paraId="052325A9" w14:textId="4DDD27D3" w:rsidR="00940EF3" w:rsidRPr="00940EF3" w:rsidRDefault="00C8486F">
      <w:pPr>
        <w:pStyle w:val="TOC1"/>
        <w:rPr>
          <w:rFonts w:ascii="Times New Roman" w:eastAsiaTheme="minorEastAsia" w:hAnsi="Times New Roman" w:cs="Times New Roman"/>
          <w:b/>
          <w:bCs/>
          <w:noProof/>
          <w:kern w:val="2"/>
          <w:sz w:val="21"/>
          <w:szCs w:val="21"/>
          <w14:ligatures w14:val="standardContextual"/>
        </w:rPr>
      </w:pPr>
      <w:r w:rsidRPr="00940EF3">
        <w:rPr>
          <w:rFonts w:ascii="Times New Roman" w:hAnsi="Times New Roman" w:cs="Times New Roman"/>
          <w:b/>
          <w:bCs/>
          <w:sz w:val="21"/>
          <w:szCs w:val="21"/>
        </w:rPr>
        <w:fldChar w:fldCharType="begin"/>
      </w:r>
      <w:r w:rsidRPr="00940EF3">
        <w:rPr>
          <w:rFonts w:ascii="Times New Roman" w:hAnsi="Times New Roman" w:cs="Times New Roman"/>
          <w:b/>
          <w:bCs/>
          <w:sz w:val="21"/>
          <w:szCs w:val="21"/>
        </w:rPr>
        <w:instrText xml:space="preserve"> TOC \o "1-2" \h \z \u </w:instrText>
      </w:r>
      <w:r w:rsidRPr="00940EF3">
        <w:rPr>
          <w:rFonts w:ascii="Times New Roman" w:hAnsi="Times New Roman" w:cs="Times New Roman"/>
          <w:b/>
          <w:bCs/>
          <w:sz w:val="21"/>
          <w:szCs w:val="21"/>
        </w:rPr>
        <w:fldChar w:fldCharType="separate"/>
      </w:r>
      <w:hyperlink w:anchor="_Toc164182487" w:history="1">
        <w:r w:rsidR="00940EF3" w:rsidRPr="00940EF3">
          <w:rPr>
            <w:rStyle w:val="af9"/>
            <w:rFonts w:ascii="Times New Roman" w:hAnsi="Times New Roman" w:cs="Times New Roman"/>
            <w:b/>
            <w:bCs/>
            <w:noProof/>
            <w:sz w:val="21"/>
            <w:szCs w:val="21"/>
          </w:rPr>
          <w:t>Supplementary Figure 1-21</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_Toc164182487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2</w:t>
        </w:r>
        <w:r w:rsidR="00940EF3" w:rsidRPr="00940EF3">
          <w:rPr>
            <w:rFonts w:ascii="Times New Roman" w:hAnsi="Times New Roman" w:cs="Times New Roman"/>
            <w:b/>
            <w:bCs/>
            <w:noProof/>
            <w:webHidden/>
            <w:sz w:val="21"/>
            <w:szCs w:val="21"/>
          </w:rPr>
          <w:fldChar w:fldCharType="end"/>
        </w:r>
      </w:hyperlink>
    </w:p>
    <w:p w14:paraId="30686943" w14:textId="2E570124"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88" w:history="1">
        <w:r w:rsidR="00940EF3" w:rsidRPr="00940EF3">
          <w:rPr>
            <w:rStyle w:val="af9"/>
            <w:rFonts w:ascii="Times New Roman" w:hAnsi="Times New Roman" w:cs="Times New Roman"/>
            <w:b/>
            <w:bCs/>
            <w:noProof/>
            <w:sz w:val="21"/>
            <w:szCs w:val="21"/>
          </w:rPr>
          <w:t>Model framework</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_Toc164182488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2</w:t>
        </w:r>
        <w:r w:rsidR="00940EF3" w:rsidRPr="00940EF3">
          <w:rPr>
            <w:rFonts w:ascii="Times New Roman" w:hAnsi="Times New Roman" w:cs="Times New Roman"/>
            <w:b/>
            <w:bCs/>
            <w:noProof/>
            <w:webHidden/>
            <w:sz w:val="21"/>
            <w:szCs w:val="21"/>
          </w:rPr>
          <w:fldChar w:fldCharType="end"/>
        </w:r>
      </w:hyperlink>
    </w:p>
    <w:p w14:paraId="309AF0E7" w14:textId="04A43C0F"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89" w:history="1">
        <w:r w:rsidR="00940EF3" w:rsidRPr="00940EF3">
          <w:rPr>
            <w:rStyle w:val="af9"/>
            <w:rFonts w:ascii="Times New Roman" w:hAnsi="Times New Roman" w:cs="Times New Roman"/>
            <w:b/>
            <w:bCs/>
            <w:noProof/>
            <w:sz w:val="21"/>
            <w:szCs w:val="21"/>
          </w:rPr>
          <w:t>Exposure distribution on the production side</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_Toc164182489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4</w:t>
        </w:r>
        <w:r w:rsidR="00940EF3" w:rsidRPr="00940EF3">
          <w:rPr>
            <w:rFonts w:ascii="Times New Roman" w:hAnsi="Times New Roman" w:cs="Times New Roman"/>
            <w:b/>
            <w:bCs/>
            <w:noProof/>
            <w:webHidden/>
            <w:sz w:val="21"/>
            <w:szCs w:val="21"/>
          </w:rPr>
          <w:fldChar w:fldCharType="end"/>
        </w:r>
      </w:hyperlink>
    </w:p>
    <w:p w14:paraId="4318A549" w14:textId="41923A90"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0" w:history="1">
        <w:r w:rsidR="00940EF3" w:rsidRPr="00940EF3">
          <w:rPr>
            <w:rStyle w:val="af9"/>
            <w:rFonts w:ascii="Times New Roman" w:hAnsi="Times New Roman" w:cs="Times New Roman"/>
            <w:b/>
            <w:bCs/>
            <w:noProof/>
            <w:sz w:val="21"/>
            <w:szCs w:val="21"/>
          </w:rPr>
          <w:t>Exposure distribution on the consumption-side</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_Toc164182490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5</w:t>
        </w:r>
        <w:r w:rsidR="00940EF3" w:rsidRPr="00940EF3">
          <w:rPr>
            <w:rFonts w:ascii="Times New Roman" w:hAnsi="Times New Roman" w:cs="Times New Roman"/>
            <w:b/>
            <w:bCs/>
            <w:noProof/>
            <w:webHidden/>
            <w:sz w:val="21"/>
            <w:szCs w:val="21"/>
          </w:rPr>
          <w:fldChar w:fldCharType="end"/>
        </w:r>
      </w:hyperlink>
    </w:p>
    <w:p w14:paraId="2389B36B" w14:textId="7E184354"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1" w:history="1">
        <w:r w:rsidR="00940EF3" w:rsidRPr="00940EF3">
          <w:rPr>
            <w:rStyle w:val="af9"/>
            <w:rFonts w:ascii="Times New Roman" w:hAnsi="Times New Roman" w:cs="Times New Roman"/>
            <w:b/>
            <w:bCs/>
            <w:noProof/>
            <w:sz w:val="21"/>
            <w:szCs w:val="21"/>
          </w:rPr>
          <w:t>Relationship between heat exposure per capita and GDP per capita</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_Toc164182491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6</w:t>
        </w:r>
        <w:r w:rsidR="00940EF3" w:rsidRPr="00940EF3">
          <w:rPr>
            <w:rFonts w:ascii="Times New Roman" w:hAnsi="Times New Roman" w:cs="Times New Roman"/>
            <w:b/>
            <w:bCs/>
            <w:noProof/>
            <w:webHidden/>
            <w:sz w:val="21"/>
            <w:szCs w:val="21"/>
          </w:rPr>
          <w:fldChar w:fldCharType="end"/>
        </w:r>
      </w:hyperlink>
    </w:p>
    <w:p w14:paraId="74B4D7CD" w14:textId="5585FD84"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2" w:history="1">
        <w:r w:rsidR="00940EF3" w:rsidRPr="00940EF3">
          <w:rPr>
            <w:rStyle w:val="af9"/>
            <w:rFonts w:ascii="Times New Roman" w:hAnsi="Times New Roman" w:cs="Times New Roman"/>
            <w:b/>
            <w:bCs/>
            <w:noProof/>
            <w:sz w:val="21"/>
            <w:szCs w:val="21"/>
          </w:rPr>
          <w:t>Countries’ labor heat exposure on the production and consumption side</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_Toc164182492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12</w:t>
        </w:r>
        <w:r w:rsidR="00940EF3" w:rsidRPr="00940EF3">
          <w:rPr>
            <w:rFonts w:ascii="Times New Roman" w:hAnsi="Times New Roman" w:cs="Times New Roman"/>
            <w:b/>
            <w:bCs/>
            <w:noProof/>
            <w:webHidden/>
            <w:sz w:val="21"/>
            <w:szCs w:val="21"/>
          </w:rPr>
          <w:fldChar w:fldCharType="end"/>
        </w:r>
      </w:hyperlink>
    </w:p>
    <w:p w14:paraId="58C7BBB2" w14:textId="3D260816"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3" w:history="1">
        <w:r w:rsidR="00940EF3" w:rsidRPr="00940EF3">
          <w:rPr>
            <w:rStyle w:val="af9"/>
            <w:rFonts w:ascii="Times New Roman" w:hAnsi="Times New Roman" w:cs="Times New Roman"/>
            <w:b/>
            <w:bCs/>
            <w:noProof/>
            <w:sz w:val="21"/>
            <w:szCs w:val="21"/>
          </w:rPr>
          <w:t>Lorenz curve and Gini index of global work force heat exposure</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_Toc164182493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16</w:t>
        </w:r>
        <w:r w:rsidR="00940EF3" w:rsidRPr="00940EF3">
          <w:rPr>
            <w:rFonts w:ascii="Times New Roman" w:hAnsi="Times New Roman" w:cs="Times New Roman"/>
            <w:b/>
            <w:bCs/>
            <w:noProof/>
            <w:webHidden/>
            <w:sz w:val="21"/>
            <w:szCs w:val="21"/>
          </w:rPr>
          <w:fldChar w:fldCharType="end"/>
        </w:r>
      </w:hyperlink>
    </w:p>
    <w:p w14:paraId="01788EFC" w14:textId="44D36334"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4" w:history="1">
        <w:r w:rsidR="00940EF3" w:rsidRPr="00940EF3">
          <w:rPr>
            <w:rStyle w:val="af9"/>
            <w:rFonts w:ascii="Times New Roman" w:hAnsi="Times New Roman" w:cs="Times New Roman"/>
            <w:b/>
            <w:bCs/>
            <w:noProof/>
            <w:sz w:val="21"/>
            <w:szCs w:val="21"/>
          </w:rPr>
          <w:t>Socio-economic characteristics of major economies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_Toc164182494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18</w:t>
        </w:r>
        <w:r w:rsidR="00940EF3" w:rsidRPr="00940EF3">
          <w:rPr>
            <w:rFonts w:ascii="Times New Roman" w:hAnsi="Times New Roman" w:cs="Times New Roman"/>
            <w:b/>
            <w:bCs/>
            <w:noProof/>
            <w:webHidden/>
            <w:sz w:val="21"/>
            <w:szCs w:val="21"/>
          </w:rPr>
          <w:fldChar w:fldCharType="end"/>
        </w:r>
      </w:hyperlink>
    </w:p>
    <w:p w14:paraId="0911FB91" w14:textId="28F8D9A2"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5" w:history="1">
        <w:r w:rsidR="00940EF3" w:rsidRPr="00940EF3">
          <w:rPr>
            <w:rStyle w:val="af9"/>
            <w:rFonts w:ascii="Times New Roman" w:hAnsi="Times New Roman" w:cs="Times New Roman"/>
            <w:b/>
            <w:bCs/>
            <w:noProof/>
            <w:sz w:val="21"/>
            <w:szCs w:val="21"/>
          </w:rPr>
          <w:t>Top flows of exposure embedded in trade</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_Toc164182495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19</w:t>
        </w:r>
        <w:r w:rsidR="00940EF3" w:rsidRPr="00940EF3">
          <w:rPr>
            <w:rFonts w:ascii="Times New Roman" w:hAnsi="Times New Roman" w:cs="Times New Roman"/>
            <w:b/>
            <w:bCs/>
            <w:noProof/>
            <w:webHidden/>
            <w:sz w:val="21"/>
            <w:szCs w:val="21"/>
          </w:rPr>
          <w:fldChar w:fldCharType="end"/>
        </w:r>
      </w:hyperlink>
    </w:p>
    <w:p w14:paraId="11ECAEFD" w14:textId="1568BDD0"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6" w:history="1">
        <w:r w:rsidR="00940EF3" w:rsidRPr="00940EF3">
          <w:rPr>
            <w:rStyle w:val="af9"/>
            <w:rFonts w:ascii="Times New Roman" w:hAnsi="Times New Roman" w:cs="Times New Roman"/>
            <w:b/>
            <w:bCs/>
            <w:noProof/>
            <w:sz w:val="21"/>
            <w:szCs w:val="21"/>
          </w:rPr>
          <w:t>Exposure embedded in exports and imports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_Toc164182496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20</w:t>
        </w:r>
        <w:r w:rsidR="00940EF3" w:rsidRPr="00940EF3">
          <w:rPr>
            <w:rFonts w:ascii="Times New Roman" w:hAnsi="Times New Roman" w:cs="Times New Roman"/>
            <w:b/>
            <w:bCs/>
            <w:noProof/>
            <w:webHidden/>
            <w:sz w:val="21"/>
            <w:szCs w:val="21"/>
          </w:rPr>
          <w:fldChar w:fldCharType="end"/>
        </w:r>
      </w:hyperlink>
    </w:p>
    <w:p w14:paraId="4001DF90" w14:textId="0F563D9B"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7" w:history="1">
        <w:r w:rsidR="00940EF3" w:rsidRPr="00940EF3">
          <w:rPr>
            <w:rStyle w:val="af9"/>
            <w:rFonts w:ascii="Times New Roman" w:hAnsi="Times New Roman" w:cs="Times New Roman"/>
            <w:b/>
            <w:bCs/>
            <w:noProof/>
            <w:sz w:val="21"/>
            <w:szCs w:val="21"/>
          </w:rPr>
          <w:t>Heavy work labor and their exposure to extreme heat</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_Toc164182497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22</w:t>
        </w:r>
        <w:r w:rsidR="00940EF3" w:rsidRPr="00940EF3">
          <w:rPr>
            <w:rFonts w:ascii="Times New Roman" w:hAnsi="Times New Roman" w:cs="Times New Roman"/>
            <w:b/>
            <w:bCs/>
            <w:noProof/>
            <w:webHidden/>
            <w:sz w:val="21"/>
            <w:szCs w:val="21"/>
          </w:rPr>
          <w:fldChar w:fldCharType="end"/>
        </w:r>
      </w:hyperlink>
    </w:p>
    <w:p w14:paraId="22EA69A0" w14:textId="142DE28A"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498" w:history="1">
        <w:r w:rsidR="00940EF3" w:rsidRPr="00940EF3">
          <w:rPr>
            <w:rStyle w:val="af9"/>
            <w:rFonts w:ascii="Times New Roman" w:hAnsi="Times New Roman" w:cs="Times New Roman"/>
            <w:b/>
            <w:bCs/>
            <w:noProof/>
            <w:sz w:val="21"/>
            <w:szCs w:val="21"/>
          </w:rPr>
          <w:t>Heat Stress for analysed economies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_Toc164182498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27</w:t>
        </w:r>
        <w:r w:rsidR="00940EF3" w:rsidRPr="00940EF3">
          <w:rPr>
            <w:rFonts w:ascii="Times New Roman" w:hAnsi="Times New Roman" w:cs="Times New Roman"/>
            <w:b/>
            <w:bCs/>
            <w:noProof/>
            <w:webHidden/>
            <w:sz w:val="21"/>
            <w:szCs w:val="21"/>
          </w:rPr>
          <w:fldChar w:fldCharType="end"/>
        </w:r>
      </w:hyperlink>
    </w:p>
    <w:p w14:paraId="15E2D3E1" w14:textId="057A98F9" w:rsidR="00940EF3" w:rsidRPr="00940EF3" w:rsidRDefault="00000000">
      <w:pPr>
        <w:pStyle w:val="TOC1"/>
        <w:rPr>
          <w:rFonts w:ascii="Times New Roman" w:eastAsiaTheme="minorEastAsia" w:hAnsi="Times New Roman" w:cs="Times New Roman"/>
          <w:b/>
          <w:bCs/>
          <w:noProof/>
          <w:kern w:val="2"/>
          <w:sz w:val="21"/>
          <w:szCs w:val="21"/>
          <w14:ligatures w14:val="standardContextual"/>
        </w:rPr>
      </w:pPr>
      <w:hyperlink w:anchor="_Toc164182499" w:history="1">
        <w:r w:rsidR="00940EF3" w:rsidRPr="00940EF3">
          <w:rPr>
            <w:rStyle w:val="af9"/>
            <w:rFonts w:ascii="Times New Roman" w:hAnsi="Times New Roman" w:cs="Times New Roman"/>
            <w:b/>
            <w:bCs/>
            <w:noProof/>
            <w:sz w:val="21"/>
            <w:szCs w:val="21"/>
          </w:rPr>
          <w:t>Supplementary Table 1-3</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_Toc164182499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90</w:t>
        </w:r>
        <w:r w:rsidR="00940EF3" w:rsidRPr="00940EF3">
          <w:rPr>
            <w:rFonts w:ascii="Times New Roman" w:hAnsi="Times New Roman" w:cs="Times New Roman"/>
            <w:b/>
            <w:bCs/>
            <w:noProof/>
            <w:webHidden/>
            <w:sz w:val="21"/>
            <w:szCs w:val="21"/>
          </w:rPr>
          <w:fldChar w:fldCharType="end"/>
        </w:r>
      </w:hyperlink>
    </w:p>
    <w:p w14:paraId="39E70D6B" w14:textId="61770E86"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500" w:history="1">
        <w:r w:rsidR="00940EF3" w:rsidRPr="00940EF3">
          <w:rPr>
            <w:rStyle w:val="af9"/>
            <w:rFonts w:ascii="Times New Roman" w:hAnsi="Times New Roman" w:cs="Times New Roman"/>
            <w:b/>
            <w:bCs/>
            <w:noProof/>
            <w:sz w:val="21"/>
            <w:szCs w:val="21"/>
          </w:rPr>
          <w:t>Countries/regions and sectors in EORA database</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_Toc164182500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90</w:t>
        </w:r>
        <w:r w:rsidR="00940EF3" w:rsidRPr="00940EF3">
          <w:rPr>
            <w:rFonts w:ascii="Times New Roman" w:hAnsi="Times New Roman" w:cs="Times New Roman"/>
            <w:b/>
            <w:bCs/>
            <w:noProof/>
            <w:webHidden/>
            <w:sz w:val="21"/>
            <w:szCs w:val="21"/>
          </w:rPr>
          <w:fldChar w:fldCharType="end"/>
        </w:r>
      </w:hyperlink>
    </w:p>
    <w:p w14:paraId="6FFAA1ED" w14:textId="3D77F544"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501" w:history="1">
        <w:r w:rsidR="00940EF3" w:rsidRPr="00940EF3">
          <w:rPr>
            <w:rStyle w:val="af9"/>
            <w:rFonts w:ascii="Times New Roman" w:hAnsi="Times New Roman" w:cs="Times New Roman"/>
            <w:b/>
            <w:bCs/>
            <w:noProof/>
            <w:sz w:val="21"/>
            <w:szCs w:val="21"/>
          </w:rPr>
          <w:t>Concordance between EORA sectors and ILO economic activities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_Toc164182501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94</w:t>
        </w:r>
        <w:r w:rsidR="00940EF3" w:rsidRPr="00940EF3">
          <w:rPr>
            <w:rFonts w:ascii="Times New Roman" w:hAnsi="Times New Roman" w:cs="Times New Roman"/>
            <w:b/>
            <w:bCs/>
            <w:noProof/>
            <w:webHidden/>
            <w:sz w:val="21"/>
            <w:szCs w:val="21"/>
          </w:rPr>
          <w:fldChar w:fldCharType="end"/>
        </w:r>
      </w:hyperlink>
    </w:p>
    <w:p w14:paraId="7D22FC0D" w14:textId="0A041DBD"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502" w:history="1">
        <w:r w:rsidR="00940EF3" w:rsidRPr="00940EF3">
          <w:rPr>
            <w:rStyle w:val="af9"/>
            <w:rFonts w:ascii="Times New Roman" w:hAnsi="Times New Roman" w:cs="Times New Roman"/>
            <w:b/>
            <w:bCs/>
            <w:noProof/>
            <w:sz w:val="21"/>
            <w:szCs w:val="21"/>
          </w:rPr>
          <w:t>UTCI index and heat stress categories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_Toc164182502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96</w:t>
        </w:r>
        <w:r w:rsidR="00940EF3" w:rsidRPr="00940EF3">
          <w:rPr>
            <w:rFonts w:ascii="Times New Roman" w:hAnsi="Times New Roman" w:cs="Times New Roman"/>
            <w:b/>
            <w:bCs/>
            <w:noProof/>
            <w:webHidden/>
            <w:sz w:val="21"/>
            <w:szCs w:val="21"/>
          </w:rPr>
          <w:fldChar w:fldCharType="end"/>
        </w:r>
      </w:hyperlink>
    </w:p>
    <w:p w14:paraId="422C81C6" w14:textId="1782B3CA" w:rsidR="00940EF3" w:rsidRPr="00940EF3" w:rsidRDefault="00000000">
      <w:pPr>
        <w:pStyle w:val="TOC1"/>
        <w:rPr>
          <w:rFonts w:ascii="Times New Roman" w:eastAsiaTheme="minorEastAsia" w:hAnsi="Times New Roman" w:cs="Times New Roman"/>
          <w:b/>
          <w:bCs/>
          <w:noProof/>
          <w:kern w:val="2"/>
          <w:sz w:val="21"/>
          <w:szCs w:val="21"/>
          <w14:ligatures w14:val="standardContextual"/>
        </w:rPr>
      </w:pPr>
      <w:hyperlink w:anchor="_Toc164182503" w:history="1">
        <w:r w:rsidR="00940EF3" w:rsidRPr="00940EF3">
          <w:rPr>
            <w:rStyle w:val="af9"/>
            <w:rFonts w:ascii="Times New Roman" w:hAnsi="Times New Roman" w:cs="Times New Roman"/>
            <w:b/>
            <w:bCs/>
            <w:noProof/>
            <w:sz w:val="21"/>
            <w:szCs w:val="21"/>
          </w:rPr>
          <w:t>Supplementary Methods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_Toc164182503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97</w:t>
        </w:r>
        <w:r w:rsidR="00940EF3" w:rsidRPr="00940EF3">
          <w:rPr>
            <w:rFonts w:ascii="Times New Roman" w:hAnsi="Times New Roman" w:cs="Times New Roman"/>
            <w:b/>
            <w:bCs/>
            <w:noProof/>
            <w:webHidden/>
            <w:sz w:val="21"/>
            <w:szCs w:val="21"/>
          </w:rPr>
          <w:fldChar w:fldCharType="end"/>
        </w:r>
      </w:hyperlink>
    </w:p>
    <w:p w14:paraId="407B56EE" w14:textId="264DF2BF" w:rsidR="00940EF3" w:rsidRPr="00940EF3" w:rsidRDefault="00000000">
      <w:pPr>
        <w:pStyle w:val="TOC2"/>
        <w:tabs>
          <w:tab w:val="right" w:leader="dot" w:pos="9622"/>
        </w:tabs>
        <w:ind w:left="480"/>
        <w:rPr>
          <w:rFonts w:ascii="Times New Roman" w:eastAsiaTheme="minorEastAsia" w:hAnsi="Times New Roman" w:cs="Times New Roman"/>
          <w:b/>
          <w:bCs/>
          <w:noProof/>
          <w:kern w:val="2"/>
          <w:sz w:val="21"/>
          <w:szCs w:val="21"/>
          <w14:ligatures w14:val="standardContextual"/>
        </w:rPr>
      </w:pPr>
      <w:hyperlink w:anchor="_Toc164182504" w:history="1">
        <w:r w:rsidR="00940EF3" w:rsidRPr="00940EF3">
          <w:rPr>
            <w:rStyle w:val="af9"/>
            <w:rFonts w:ascii="Times New Roman" w:hAnsi="Times New Roman" w:cs="Times New Roman"/>
            <w:b/>
            <w:bCs/>
            <w:noProof/>
            <w:sz w:val="21"/>
            <w:szCs w:val="21"/>
          </w:rPr>
          <w:t>Estimating Missing values for working hours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_Toc164182504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97</w:t>
        </w:r>
        <w:r w:rsidR="00940EF3" w:rsidRPr="00940EF3">
          <w:rPr>
            <w:rFonts w:ascii="Times New Roman" w:hAnsi="Times New Roman" w:cs="Times New Roman"/>
            <w:b/>
            <w:bCs/>
            <w:noProof/>
            <w:webHidden/>
            <w:sz w:val="21"/>
            <w:szCs w:val="21"/>
          </w:rPr>
          <w:fldChar w:fldCharType="end"/>
        </w:r>
      </w:hyperlink>
    </w:p>
    <w:p w14:paraId="56C2C5AC" w14:textId="2C4A6110" w:rsidR="00940EF3" w:rsidRPr="00940EF3" w:rsidRDefault="00000000">
      <w:pPr>
        <w:pStyle w:val="TOC1"/>
        <w:rPr>
          <w:rFonts w:ascii="Times New Roman" w:eastAsiaTheme="minorEastAsia" w:hAnsi="Times New Roman" w:cs="Times New Roman"/>
          <w:b/>
          <w:bCs/>
          <w:noProof/>
          <w:kern w:val="2"/>
          <w:sz w:val="21"/>
          <w:szCs w:val="21"/>
          <w14:ligatures w14:val="standardContextual"/>
        </w:rPr>
      </w:pPr>
      <w:hyperlink w:anchor="_Toc164182505" w:history="1">
        <w:r w:rsidR="00940EF3" w:rsidRPr="00940EF3">
          <w:rPr>
            <w:rStyle w:val="af9"/>
            <w:rFonts w:ascii="Times New Roman" w:hAnsi="Times New Roman" w:cs="Times New Roman"/>
            <w:b/>
            <w:bCs/>
            <w:noProof/>
            <w:sz w:val="21"/>
            <w:szCs w:val="21"/>
          </w:rPr>
          <w:t>References</w:t>
        </w:r>
        <w:r w:rsidR="00940EF3" w:rsidRPr="00940EF3">
          <w:rPr>
            <w:rFonts w:ascii="Times New Roman" w:hAnsi="Times New Roman" w:cs="Times New Roman"/>
            <w:b/>
            <w:bCs/>
            <w:noProof/>
            <w:webHidden/>
            <w:sz w:val="21"/>
            <w:szCs w:val="21"/>
          </w:rPr>
          <w:tab/>
        </w:r>
        <w:r w:rsidR="00940EF3" w:rsidRPr="00940EF3">
          <w:rPr>
            <w:rFonts w:ascii="Times New Roman" w:hAnsi="Times New Roman" w:cs="Times New Roman"/>
            <w:b/>
            <w:bCs/>
            <w:noProof/>
            <w:webHidden/>
            <w:sz w:val="21"/>
            <w:szCs w:val="21"/>
          </w:rPr>
          <w:fldChar w:fldCharType="begin"/>
        </w:r>
        <w:r w:rsidR="00940EF3" w:rsidRPr="00940EF3">
          <w:rPr>
            <w:rFonts w:ascii="Times New Roman" w:hAnsi="Times New Roman" w:cs="Times New Roman"/>
            <w:b/>
            <w:bCs/>
            <w:noProof/>
            <w:webHidden/>
            <w:sz w:val="21"/>
            <w:szCs w:val="21"/>
          </w:rPr>
          <w:instrText xml:space="preserve"> PAGEREF _Toc164182505 \h </w:instrText>
        </w:r>
        <w:r w:rsidR="00940EF3" w:rsidRPr="00940EF3">
          <w:rPr>
            <w:rFonts w:ascii="Times New Roman" w:hAnsi="Times New Roman" w:cs="Times New Roman"/>
            <w:b/>
            <w:bCs/>
            <w:noProof/>
            <w:webHidden/>
            <w:sz w:val="21"/>
            <w:szCs w:val="21"/>
          </w:rPr>
        </w:r>
        <w:r w:rsidR="00940EF3" w:rsidRPr="00940EF3">
          <w:rPr>
            <w:rFonts w:ascii="Times New Roman" w:hAnsi="Times New Roman" w:cs="Times New Roman"/>
            <w:b/>
            <w:bCs/>
            <w:noProof/>
            <w:webHidden/>
            <w:sz w:val="21"/>
            <w:szCs w:val="21"/>
          </w:rPr>
          <w:fldChar w:fldCharType="separate"/>
        </w:r>
        <w:r w:rsidR="00940EF3" w:rsidRPr="00940EF3">
          <w:rPr>
            <w:rFonts w:ascii="Times New Roman" w:hAnsi="Times New Roman" w:cs="Times New Roman"/>
            <w:b/>
            <w:bCs/>
            <w:noProof/>
            <w:webHidden/>
            <w:sz w:val="21"/>
            <w:szCs w:val="21"/>
          </w:rPr>
          <w:t>98</w:t>
        </w:r>
        <w:r w:rsidR="00940EF3" w:rsidRPr="00940EF3">
          <w:rPr>
            <w:rFonts w:ascii="Times New Roman" w:hAnsi="Times New Roman" w:cs="Times New Roman"/>
            <w:b/>
            <w:bCs/>
            <w:noProof/>
            <w:webHidden/>
            <w:sz w:val="21"/>
            <w:szCs w:val="21"/>
          </w:rPr>
          <w:fldChar w:fldCharType="end"/>
        </w:r>
      </w:hyperlink>
    </w:p>
    <w:p w14:paraId="0CB159DB" w14:textId="09262FD4" w:rsidR="00C8486F" w:rsidRPr="00B72888" w:rsidRDefault="00C8486F" w:rsidP="005B1265">
      <w:pPr>
        <w:spacing w:beforeLines="50" w:before="156" w:afterLines="50" w:after="156" w:line="360" w:lineRule="auto"/>
        <w:ind w:firstLine="420"/>
        <w:rPr>
          <w:rFonts w:ascii="Times New Roman" w:hAnsi="Times New Roman" w:cs="Times New Roman"/>
          <w:b/>
          <w:bCs/>
          <w:sz w:val="21"/>
          <w:szCs w:val="21"/>
        </w:rPr>
      </w:pPr>
      <w:r w:rsidRPr="00940EF3">
        <w:rPr>
          <w:rFonts w:ascii="Times New Roman" w:hAnsi="Times New Roman" w:cs="Times New Roman"/>
          <w:b/>
          <w:bCs/>
          <w:sz w:val="21"/>
          <w:szCs w:val="21"/>
        </w:rPr>
        <w:fldChar w:fldCharType="end"/>
      </w:r>
    </w:p>
    <w:p w14:paraId="53382216" w14:textId="77777777" w:rsidR="006D0E75" w:rsidRPr="00B72888" w:rsidRDefault="006D0E75" w:rsidP="00F62F97">
      <w:pPr>
        <w:spacing w:beforeLines="50" w:before="156" w:afterLines="50" w:after="156"/>
        <w:ind w:firstLine="420"/>
        <w:rPr>
          <w:rFonts w:ascii="Times New Roman" w:hAnsi="Times New Roman" w:cs="Times New Roman"/>
          <w:b/>
          <w:bCs/>
          <w:sz w:val="21"/>
          <w:szCs w:val="21"/>
        </w:rPr>
      </w:pPr>
    </w:p>
    <w:p w14:paraId="13445640" w14:textId="72C4BC73" w:rsidR="00FD232C" w:rsidRPr="00B72888" w:rsidRDefault="00FD232C" w:rsidP="00C8486F">
      <w:pPr>
        <w:pStyle w:val="10"/>
      </w:pPr>
      <w:bookmarkStart w:id="1" w:name="_Toc164182487"/>
      <w:r w:rsidRPr="00B72888">
        <w:lastRenderedPageBreak/>
        <w:t>Supplementary Figure</w:t>
      </w:r>
      <w:r w:rsidR="00C37CDE" w:rsidRPr="00B72888">
        <w:t xml:space="preserve"> 1</w:t>
      </w:r>
      <w:r w:rsidR="00D03D1A" w:rsidRPr="00B72888">
        <w:t>-</w:t>
      </w:r>
      <w:r w:rsidR="00587148" w:rsidRPr="00B72888">
        <w:rPr>
          <w:rFonts w:hint="eastAsia"/>
        </w:rPr>
        <w:t>21</w:t>
      </w:r>
      <w:bookmarkEnd w:id="1"/>
    </w:p>
    <w:p w14:paraId="23A90802" w14:textId="77777777" w:rsidR="002F1F0C" w:rsidRPr="00B72888" w:rsidRDefault="002F1F0C" w:rsidP="002F1F0C">
      <w:pPr>
        <w:pStyle w:val="2"/>
      </w:pPr>
      <w:bookmarkStart w:id="2" w:name="_Toc164182488"/>
      <w:r w:rsidRPr="00B72888">
        <w:t>Model framework</w:t>
      </w:r>
      <w:bookmarkEnd w:id="2"/>
    </w:p>
    <w:p w14:paraId="26A4FAB6" w14:textId="77777777" w:rsidR="002F1F0C" w:rsidRPr="00B72888" w:rsidRDefault="002F1F0C" w:rsidP="002F1F0C">
      <w:pPr>
        <w:jc w:val="center"/>
      </w:pPr>
      <w:r w:rsidRPr="00B72888">
        <w:rPr>
          <w:noProof/>
        </w:rPr>
        <w:drawing>
          <wp:inline distT="0" distB="0" distL="0" distR="0" wp14:anchorId="6C12994A" wp14:editId="375D763B">
            <wp:extent cx="6027968" cy="2420470"/>
            <wp:effectExtent l="0" t="0" r="5080" b="5715"/>
            <wp:docPr id="1292821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21741" name=""/>
                    <pic:cNvPicPr/>
                  </pic:nvPicPr>
                  <pic:blipFill>
                    <a:blip r:embed="rId7"/>
                    <a:stretch>
                      <a:fillRect/>
                    </a:stretch>
                  </pic:blipFill>
                  <pic:spPr>
                    <a:xfrm>
                      <a:off x="0" y="0"/>
                      <a:ext cx="6204813" cy="2491480"/>
                    </a:xfrm>
                    <a:prstGeom prst="rect">
                      <a:avLst/>
                    </a:prstGeom>
                  </pic:spPr>
                </pic:pic>
              </a:graphicData>
            </a:graphic>
          </wp:inline>
        </w:drawing>
      </w:r>
    </w:p>
    <w:p w14:paraId="2232E49F" w14:textId="178D86F5" w:rsidR="002F1F0C" w:rsidRPr="00B72888" w:rsidRDefault="002F1F0C" w:rsidP="002F1F0C">
      <w:pPr>
        <w:spacing w:beforeLines="50" w:before="156" w:afterLines="50" w:after="156"/>
        <w:jc w:val="both"/>
        <w:rPr>
          <w:rFonts w:ascii="Times New Roman" w:hAnsi="Times New Roman" w:cs="Times New Roman"/>
          <w:b/>
          <w:sz w:val="21"/>
          <w:szCs w:val="21"/>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1</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cs="Times New Roman"/>
          <w:b/>
          <w:sz w:val="21"/>
          <w:szCs w:val="21"/>
        </w:rPr>
        <w:t xml:space="preserve">Model framework. </w:t>
      </w:r>
    </w:p>
    <w:p w14:paraId="20C458AC" w14:textId="77777777" w:rsidR="002F1F0C" w:rsidRPr="00B72888" w:rsidRDefault="002F1F0C" w:rsidP="002F1F0C">
      <w:pPr>
        <w:spacing w:beforeLines="50" w:before="156" w:afterLines="50" w:after="156"/>
        <w:jc w:val="both"/>
        <w:rPr>
          <w:rFonts w:ascii="Times New Roman" w:hAnsi="Times New Roman" w:cs="Times New Roman"/>
          <w:b/>
          <w:sz w:val="21"/>
          <w:szCs w:val="21"/>
        </w:rPr>
      </w:pPr>
    </w:p>
    <w:p w14:paraId="15796CB3" w14:textId="77777777" w:rsidR="002F1F0C" w:rsidRPr="00B72888" w:rsidRDefault="002F1F0C" w:rsidP="002F1F0C">
      <w:pPr>
        <w:jc w:val="center"/>
      </w:pPr>
      <w:r w:rsidRPr="00B72888">
        <w:rPr>
          <w:noProof/>
        </w:rPr>
        <w:lastRenderedPageBreak/>
        <w:drawing>
          <wp:inline distT="0" distB="0" distL="0" distR="0" wp14:anchorId="42A15B8D" wp14:editId="78A80400">
            <wp:extent cx="6122194" cy="6507743"/>
            <wp:effectExtent l="0" t="0" r="0" b="0"/>
            <wp:docPr id="1703739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39375" name=""/>
                    <pic:cNvPicPr/>
                  </pic:nvPicPr>
                  <pic:blipFill rotWithShape="1">
                    <a:blip r:embed="rId8"/>
                    <a:srcRect l="1" r="-2" b="3033"/>
                    <a:stretch/>
                  </pic:blipFill>
                  <pic:spPr bwMode="auto">
                    <a:xfrm>
                      <a:off x="0" y="0"/>
                      <a:ext cx="6184897" cy="6574395"/>
                    </a:xfrm>
                    <a:prstGeom prst="rect">
                      <a:avLst/>
                    </a:prstGeom>
                    <a:ln>
                      <a:noFill/>
                    </a:ln>
                    <a:extLst>
                      <a:ext uri="{53640926-AAD7-44D8-BBD7-CCE9431645EC}">
                        <a14:shadowObscured xmlns:a14="http://schemas.microsoft.com/office/drawing/2010/main"/>
                      </a:ext>
                    </a:extLst>
                  </pic:spPr>
                </pic:pic>
              </a:graphicData>
            </a:graphic>
          </wp:inline>
        </w:drawing>
      </w:r>
    </w:p>
    <w:p w14:paraId="6E4BC6B2" w14:textId="547AF176" w:rsidR="002F1F0C" w:rsidRPr="00B72888" w:rsidRDefault="002F1F0C" w:rsidP="002F1F0C">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2</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cs="Times New Roman"/>
          <w:b/>
          <w:sz w:val="21"/>
          <w:szCs w:val="21"/>
        </w:rPr>
        <w:t>Model framework combining a multi-regional input-output analysis module.</w:t>
      </w:r>
    </w:p>
    <w:p w14:paraId="5754104C" w14:textId="77777777" w:rsidR="002F1F0C" w:rsidRPr="00B72888" w:rsidRDefault="002F1F0C">
      <w:pPr>
        <w:rPr>
          <w:rFonts w:ascii="Helvetica" w:eastAsiaTheme="majorEastAsia" w:hAnsi="Helvetica" w:cs="Times New Roman"/>
          <w:b/>
          <w:bCs/>
          <w:szCs w:val="21"/>
        </w:rPr>
      </w:pPr>
      <w:r w:rsidRPr="00B72888">
        <w:br w:type="page"/>
      </w:r>
    </w:p>
    <w:p w14:paraId="1390C9CA" w14:textId="6BAFEE40" w:rsidR="00A728A1" w:rsidRPr="00B72888" w:rsidRDefault="00A728A1" w:rsidP="00A728A1">
      <w:pPr>
        <w:pStyle w:val="2"/>
      </w:pPr>
      <w:bookmarkStart w:id="3" w:name="_Toc164182489"/>
      <w:r w:rsidRPr="00B72888">
        <w:lastRenderedPageBreak/>
        <w:t>Exposure distribution on the production side</w:t>
      </w:r>
      <w:bookmarkEnd w:id="3"/>
    </w:p>
    <w:p w14:paraId="3499FBC3" w14:textId="77777777" w:rsidR="00A728A1" w:rsidRPr="00B72888" w:rsidRDefault="00A728A1" w:rsidP="00A728A1">
      <w:r w:rsidRPr="00B72888">
        <w:rPr>
          <w:noProof/>
        </w:rPr>
        <w:drawing>
          <wp:inline distT="0" distB="0" distL="0" distR="0" wp14:anchorId="2A268E68" wp14:editId="2431FA9C">
            <wp:extent cx="6116320" cy="5146675"/>
            <wp:effectExtent l="0" t="0" r="5080" b="0"/>
            <wp:docPr id="2621992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99235" name=""/>
                    <pic:cNvPicPr/>
                  </pic:nvPicPr>
                  <pic:blipFill>
                    <a:blip r:embed="rId9"/>
                    <a:stretch>
                      <a:fillRect/>
                    </a:stretch>
                  </pic:blipFill>
                  <pic:spPr>
                    <a:xfrm>
                      <a:off x="0" y="0"/>
                      <a:ext cx="6116320" cy="5146675"/>
                    </a:xfrm>
                    <a:prstGeom prst="rect">
                      <a:avLst/>
                    </a:prstGeom>
                  </pic:spPr>
                </pic:pic>
              </a:graphicData>
            </a:graphic>
          </wp:inline>
        </w:drawing>
      </w:r>
    </w:p>
    <w:p w14:paraId="125C3638" w14:textId="19085A51"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3</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Exposure distribution on the production-side</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1995.</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2000. </w:t>
      </w:r>
      <w:r w:rsidRPr="00B72888">
        <w:rPr>
          <w:rFonts w:ascii="Times New Roman" w:hAnsi="Times New Roman" w:hint="eastAsia"/>
          <w:b/>
          <w:bCs/>
          <w:color w:val="000000"/>
          <w:sz w:val="21"/>
          <w:szCs w:val="21"/>
          <w:lang w:bidi="ar"/>
        </w:rPr>
        <w:t>c</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2005.</w:t>
      </w:r>
      <w:r w:rsidRPr="00B72888">
        <w:rPr>
          <w:rFonts w:ascii="Times New Roman" w:hAnsi="Times New Roman"/>
          <w:b/>
          <w:bCs/>
          <w:color w:val="000000"/>
          <w:sz w:val="21"/>
          <w:szCs w:val="21"/>
          <w:lang w:bidi="ar"/>
        </w:rPr>
        <w:t xml:space="preserve"> d, </w:t>
      </w:r>
      <w:r w:rsidRPr="00B72888">
        <w:rPr>
          <w:rFonts w:ascii="Times New Roman" w:hAnsi="Times New Roman"/>
          <w:color w:val="000000"/>
          <w:sz w:val="21"/>
          <w:szCs w:val="21"/>
          <w:lang w:bidi="ar"/>
        </w:rPr>
        <w:t>2010.</w:t>
      </w:r>
      <w:r w:rsidRPr="00B72888">
        <w:rPr>
          <w:rFonts w:ascii="Times New Roman" w:hAnsi="Times New Roman" w:hint="eastAsia"/>
          <w:b/>
          <w:bCs/>
          <w:color w:val="000000"/>
          <w:sz w:val="21"/>
          <w:szCs w:val="21"/>
          <w:lang w:bidi="ar"/>
        </w:rPr>
        <w:t xml:space="preserve"> </w:t>
      </w:r>
      <w:r w:rsidRPr="00B72888">
        <w:rPr>
          <w:rFonts w:ascii="Times New Roman" w:hAnsi="Times New Roman"/>
          <w:b/>
          <w:bCs/>
          <w:color w:val="000000"/>
          <w:sz w:val="21"/>
          <w:szCs w:val="21"/>
          <w:lang w:bidi="ar"/>
        </w:rPr>
        <w:t xml:space="preserve">e, </w:t>
      </w:r>
      <w:r w:rsidRPr="00B72888">
        <w:rPr>
          <w:rFonts w:ascii="Times New Roman" w:hAnsi="Times New Roman"/>
          <w:color w:val="000000"/>
          <w:sz w:val="21"/>
          <w:szCs w:val="21"/>
          <w:lang w:bidi="ar"/>
        </w:rPr>
        <w:t>2015.</w:t>
      </w:r>
      <w:r w:rsidRPr="00B72888">
        <w:rPr>
          <w:rFonts w:ascii="Times New Roman" w:hAnsi="Times New Roman"/>
          <w:b/>
          <w:bCs/>
          <w:color w:val="000000"/>
          <w:sz w:val="21"/>
          <w:szCs w:val="21"/>
          <w:lang w:bidi="ar"/>
        </w:rPr>
        <w:t xml:space="preserve"> f, </w:t>
      </w:r>
      <w:r w:rsidRPr="00B72888">
        <w:rPr>
          <w:rFonts w:ascii="Times New Roman" w:hAnsi="Times New Roman"/>
          <w:color w:val="000000"/>
          <w:sz w:val="21"/>
          <w:szCs w:val="21"/>
          <w:lang w:bidi="ar"/>
        </w:rPr>
        <w:t>2020.</w:t>
      </w:r>
    </w:p>
    <w:p w14:paraId="7698B5AB" w14:textId="77777777" w:rsidR="00A728A1" w:rsidRPr="00B72888" w:rsidRDefault="00A728A1" w:rsidP="00A728A1">
      <w:pPr>
        <w:pStyle w:val="2"/>
      </w:pPr>
      <w:bookmarkStart w:id="4" w:name="_Toc164182490"/>
      <w:r w:rsidRPr="00B72888">
        <w:lastRenderedPageBreak/>
        <w:t xml:space="preserve">Exposure distribution on the </w:t>
      </w:r>
      <w:r w:rsidRPr="00B72888">
        <w:rPr>
          <w:rFonts w:hint="eastAsia"/>
        </w:rPr>
        <w:t>c</w:t>
      </w:r>
      <w:r w:rsidRPr="00B72888">
        <w:t>onsumption-side</w:t>
      </w:r>
      <w:bookmarkEnd w:id="4"/>
    </w:p>
    <w:p w14:paraId="5B7E4B38" w14:textId="77777777" w:rsidR="00A728A1" w:rsidRPr="00B72888" w:rsidRDefault="00A728A1" w:rsidP="00A728A1">
      <w:pPr>
        <w:spacing w:beforeLines="50" w:before="156" w:afterLines="50" w:after="156"/>
        <w:jc w:val="both"/>
        <w:rPr>
          <w:rFonts w:ascii="Helvetica" w:eastAsiaTheme="majorEastAsia" w:hAnsi="Helvetica" w:cs="Times New Roman"/>
          <w:b/>
          <w:bCs/>
          <w:szCs w:val="21"/>
        </w:rPr>
      </w:pPr>
      <w:r w:rsidRPr="00B72888">
        <w:rPr>
          <w:rFonts w:ascii="Helvetica" w:eastAsiaTheme="majorEastAsia" w:hAnsi="Helvetica" w:cs="Times New Roman"/>
          <w:b/>
          <w:bCs/>
          <w:noProof/>
          <w:szCs w:val="21"/>
        </w:rPr>
        <w:drawing>
          <wp:inline distT="0" distB="0" distL="0" distR="0" wp14:anchorId="2C67E972" wp14:editId="29738BCA">
            <wp:extent cx="6116320" cy="5143500"/>
            <wp:effectExtent l="0" t="0" r="5080" b="0"/>
            <wp:docPr id="19740274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27421" name=""/>
                    <pic:cNvPicPr/>
                  </pic:nvPicPr>
                  <pic:blipFill>
                    <a:blip r:embed="rId10"/>
                    <a:stretch>
                      <a:fillRect/>
                    </a:stretch>
                  </pic:blipFill>
                  <pic:spPr>
                    <a:xfrm>
                      <a:off x="0" y="0"/>
                      <a:ext cx="6116320" cy="5143500"/>
                    </a:xfrm>
                    <a:prstGeom prst="rect">
                      <a:avLst/>
                    </a:prstGeom>
                  </pic:spPr>
                </pic:pic>
              </a:graphicData>
            </a:graphic>
          </wp:inline>
        </w:drawing>
      </w:r>
    </w:p>
    <w:p w14:paraId="171884FA" w14:textId="1A503F39"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4</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Exposure distribution on the </w:t>
      </w:r>
      <w:r w:rsidRPr="00B72888">
        <w:rPr>
          <w:rFonts w:ascii="Times New Roman" w:hAnsi="Times New Roman" w:hint="eastAsia"/>
          <w:b/>
          <w:bCs/>
          <w:sz w:val="21"/>
          <w:szCs w:val="21"/>
        </w:rPr>
        <w:t>con</w:t>
      </w:r>
      <w:r w:rsidRPr="00B72888">
        <w:rPr>
          <w:rFonts w:ascii="Times New Roman" w:hAnsi="Times New Roman"/>
          <w:b/>
          <w:bCs/>
          <w:sz w:val="21"/>
          <w:szCs w:val="21"/>
        </w:rPr>
        <w:t>sumption-side</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1995.</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2000. </w:t>
      </w:r>
      <w:r w:rsidRPr="00B72888">
        <w:rPr>
          <w:rFonts w:ascii="Times New Roman" w:hAnsi="Times New Roman" w:hint="eastAsia"/>
          <w:b/>
          <w:bCs/>
          <w:color w:val="000000"/>
          <w:sz w:val="21"/>
          <w:szCs w:val="21"/>
          <w:lang w:bidi="ar"/>
        </w:rPr>
        <w:t>c</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2005.</w:t>
      </w:r>
      <w:r w:rsidRPr="00B72888">
        <w:rPr>
          <w:rFonts w:ascii="Times New Roman" w:hAnsi="Times New Roman"/>
          <w:b/>
          <w:bCs/>
          <w:color w:val="000000"/>
          <w:sz w:val="21"/>
          <w:szCs w:val="21"/>
          <w:lang w:bidi="ar"/>
        </w:rPr>
        <w:t xml:space="preserve"> d, </w:t>
      </w:r>
      <w:r w:rsidRPr="00B72888">
        <w:rPr>
          <w:rFonts w:ascii="Times New Roman" w:hAnsi="Times New Roman"/>
          <w:color w:val="000000"/>
          <w:sz w:val="21"/>
          <w:szCs w:val="21"/>
          <w:lang w:bidi="ar"/>
        </w:rPr>
        <w:t>2010.</w:t>
      </w:r>
      <w:r w:rsidRPr="00B72888">
        <w:rPr>
          <w:rFonts w:ascii="Times New Roman" w:hAnsi="Times New Roman" w:hint="eastAsia"/>
          <w:b/>
          <w:bCs/>
          <w:color w:val="000000"/>
          <w:sz w:val="21"/>
          <w:szCs w:val="21"/>
          <w:lang w:bidi="ar"/>
        </w:rPr>
        <w:t xml:space="preserve"> </w:t>
      </w:r>
      <w:r w:rsidRPr="00B72888">
        <w:rPr>
          <w:rFonts w:ascii="Times New Roman" w:hAnsi="Times New Roman"/>
          <w:b/>
          <w:bCs/>
          <w:color w:val="000000"/>
          <w:sz w:val="21"/>
          <w:szCs w:val="21"/>
          <w:lang w:bidi="ar"/>
        </w:rPr>
        <w:t xml:space="preserve">e, </w:t>
      </w:r>
      <w:r w:rsidRPr="00B72888">
        <w:rPr>
          <w:rFonts w:ascii="Times New Roman" w:hAnsi="Times New Roman"/>
          <w:color w:val="000000"/>
          <w:sz w:val="21"/>
          <w:szCs w:val="21"/>
          <w:lang w:bidi="ar"/>
        </w:rPr>
        <w:t>2015.</w:t>
      </w:r>
      <w:r w:rsidRPr="00B72888">
        <w:rPr>
          <w:rFonts w:ascii="Times New Roman" w:hAnsi="Times New Roman"/>
          <w:b/>
          <w:bCs/>
          <w:color w:val="000000"/>
          <w:sz w:val="21"/>
          <w:szCs w:val="21"/>
          <w:lang w:bidi="ar"/>
        </w:rPr>
        <w:t xml:space="preserve"> f, </w:t>
      </w:r>
      <w:r w:rsidRPr="00B72888">
        <w:rPr>
          <w:rFonts w:ascii="Times New Roman" w:hAnsi="Times New Roman"/>
          <w:color w:val="000000"/>
          <w:sz w:val="21"/>
          <w:szCs w:val="21"/>
          <w:lang w:bidi="ar"/>
        </w:rPr>
        <w:t>2020.</w:t>
      </w:r>
    </w:p>
    <w:p w14:paraId="22B2384C" w14:textId="77777777" w:rsidR="00A728A1" w:rsidRPr="00B72888" w:rsidRDefault="00A728A1" w:rsidP="00A728A1">
      <w:pPr>
        <w:rPr>
          <w:rFonts w:ascii="Helvetica" w:hAnsi="Helvetica" w:cs="Times New Roman"/>
          <w:b/>
          <w:bCs/>
          <w:kern w:val="44"/>
          <w:szCs w:val="21"/>
        </w:rPr>
      </w:pPr>
    </w:p>
    <w:p w14:paraId="0B67FD20" w14:textId="77777777" w:rsidR="00A728A1" w:rsidRPr="00B72888" w:rsidRDefault="00A728A1" w:rsidP="00A728A1">
      <w:pPr>
        <w:pStyle w:val="2"/>
      </w:pPr>
      <w:bookmarkStart w:id="5" w:name="_Toc164182491"/>
      <w:r w:rsidRPr="00B72888">
        <w:lastRenderedPageBreak/>
        <w:t>Relationship between heat exposure per capita and GDP per capita</w:t>
      </w:r>
      <w:bookmarkEnd w:id="5"/>
      <w:r w:rsidRPr="00B72888">
        <w:t xml:space="preserve"> </w:t>
      </w:r>
    </w:p>
    <w:p w14:paraId="2F667ECE"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noProof/>
          <w:color w:val="000000"/>
          <w:sz w:val="21"/>
          <w:szCs w:val="21"/>
          <w:lang w:bidi="ar"/>
        </w:rPr>
        <w:drawing>
          <wp:inline distT="0" distB="0" distL="0" distR="0" wp14:anchorId="0BF16E64" wp14:editId="4824AC66">
            <wp:extent cx="6116320" cy="4749165"/>
            <wp:effectExtent l="0" t="0" r="5080" b="635"/>
            <wp:docPr id="1277312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12246" name=""/>
                    <pic:cNvPicPr/>
                  </pic:nvPicPr>
                  <pic:blipFill>
                    <a:blip r:embed="rId11"/>
                    <a:stretch>
                      <a:fillRect/>
                    </a:stretch>
                  </pic:blipFill>
                  <pic:spPr>
                    <a:xfrm>
                      <a:off x="0" y="0"/>
                      <a:ext cx="6116320" cy="4749165"/>
                    </a:xfrm>
                    <a:prstGeom prst="rect">
                      <a:avLst/>
                    </a:prstGeom>
                  </pic:spPr>
                </pic:pic>
              </a:graphicData>
            </a:graphic>
          </wp:inline>
        </w:drawing>
      </w:r>
    </w:p>
    <w:p w14:paraId="0A1B77EF" w14:textId="0366C406"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5</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Relationship between heat exposure per capita and GDP per capita </w:t>
      </w:r>
      <w:r w:rsidRPr="00B72888">
        <w:rPr>
          <w:rFonts w:ascii="Times New Roman" w:hAnsi="Times New Roman"/>
          <w:b/>
          <w:bCs/>
          <w:color w:val="000000"/>
          <w:sz w:val="21"/>
          <w:szCs w:val="21"/>
          <w:lang w:bidi="ar"/>
        </w:rPr>
        <w:t xml:space="preserve">in 1995. a, </w:t>
      </w:r>
      <w:r w:rsidRPr="00B72888">
        <w:rPr>
          <w:rFonts w:ascii="Times New Roman" w:hAnsi="Times New Roman"/>
          <w:color w:val="000000"/>
          <w:sz w:val="21"/>
          <w:szCs w:val="21"/>
          <w:lang w:bidi="ar"/>
        </w:rPr>
        <w:t>production-side exposure.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consumption-side exposure.</w:t>
      </w:r>
    </w:p>
    <w:p w14:paraId="5AD4D028"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noProof/>
          <w:color w:val="000000"/>
          <w:sz w:val="21"/>
          <w:szCs w:val="21"/>
          <w:lang w:bidi="ar"/>
        </w:rPr>
        <w:lastRenderedPageBreak/>
        <w:drawing>
          <wp:inline distT="0" distB="0" distL="0" distR="0" wp14:anchorId="41F69621" wp14:editId="2BEA37FF">
            <wp:extent cx="6116320" cy="4882515"/>
            <wp:effectExtent l="0" t="0" r="5080" b="0"/>
            <wp:docPr id="13828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517" name=""/>
                    <pic:cNvPicPr/>
                  </pic:nvPicPr>
                  <pic:blipFill>
                    <a:blip r:embed="rId12"/>
                    <a:stretch>
                      <a:fillRect/>
                    </a:stretch>
                  </pic:blipFill>
                  <pic:spPr>
                    <a:xfrm>
                      <a:off x="0" y="0"/>
                      <a:ext cx="6116320" cy="4882515"/>
                    </a:xfrm>
                    <a:prstGeom prst="rect">
                      <a:avLst/>
                    </a:prstGeom>
                  </pic:spPr>
                </pic:pic>
              </a:graphicData>
            </a:graphic>
          </wp:inline>
        </w:drawing>
      </w:r>
    </w:p>
    <w:p w14:paraId="3142818C" w14:textId="39DA3B95"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6</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Relationship between heat exposure per capita and GDP per capita </w:t>
      </w:r>
      <w:r w:rsidRPr="00B72888">
        <w:rPr>
          <w:rFonts w:ascii="Times New Roman" w:hAnsi="Times New Roman"/>
          <w:b/>
          <w:bCs/>
          <w:color w:val="000000"/>
          <w:sz w:val="21"/>
          <w:szCs w:val="21"/>
          <w:lang w:bidi="ar"/>
        </w:rPr>
        <w:t xml:space="preserve">in 2000. a, </w:t>
      </w:r>
      <w:r w:rsidRPr="00B72888">
        <w:rPr>
          <w:rFonts w:ascii="Times New Roman" w:hAnsi="Times New Roman"/>
          <w:color w:val="000000"/>
          <w:sz w:val="21"/>
          <w:szCs w:val="21"/>
          <w:lang w:bidi="ar"/>
        </w:rPr>
        <w:t>production-side exposure.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consumption-side exposure.</w:t>
      </w:r>
    </w:p>
    <w:p w14:paraId="5F70AABA"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noProof/>
          <w:color w:val="000000"/>
          <w:sz w:val="21"/>
          <w:szCs w:val="21"/>
          <w:lang w:bidi="ar"/>
        </w:rPr>
        <w:lastRenderedPageBreak/>
        <w:drawing>
          <wp:inline distT="0" distB="0" distL="0" distR="0" wp14:anchorId="5372FA77" wp14:editId="7CFF9659">
            <wp:extent cx="6116320" cy="4846320"/>
            <wp:effectExtent l="0" t="0" r="5080" b="5080"/>
            <wp:docPr id="2904914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91416" name=""/>
                    <pic:cNvPicPr/>
                  </pic:nvPicPr>
                  <pic:blipFill>
                    <a:blip r:embed="rId13"/>
                    <a:stretch>
                      <a:fillRect/>
                    </a:stretch>
                  </pic:blipFill>
                  <pic:spPr>
                    <a:xfrm>
                      <a:off x="0" y="0"/>
                      <a:ext cx="6116320" cy="4846320"/>
                    </a:xfrm>
                    <a:prstGeom prst="rect">
                      <a:avLst/>
                    </a:prstGeom>
                  </pic:spPr>
                </pic:pic>
              </a:graphicData>
            </a:graphic>
          </wp:inline>
        </w:drawing>
      </w:r>
    </w:p>
    <w:p w14:paraId="00529DBB" w14:textId="3FC519CC" w:rsidR="00A728A1" w:rsidRPr="00B72888" w:rsidRDefault="00A728A1" w:rsidP="00A728A1">
      <w:pPr>
        <w:spacing w:beforeLines="50" w:before="156" w:afterLines="50" w:after="156"/>
        <w:jc w:val="both"/>
        <w:rPr>
          <w:rFonts w:ascii="Times New Roman" w:hAnsi="Times New Roman"/>
          <w:color w:val="000000"/>
          <w:sz w:val="21"/>
          <w:szCs w:val="21"/>
          <w:lang w:bidi="ar"/>
        </w:rPr>
      </w:pPr>
      <w:bookmarkStart w:id="6" w:name="OLE_LINK17"/>
      <w:bookmarkStart w:id="7" w:name="OLE_LINK18"/>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7</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Relationship between heat exposure per capita and GDP per capita </w:t>
      </w:r>
      <w:r w:rsidRPr="00B72888">
        <w:rPr>
          <w:rFonts w:ascii="Times New Roman" w:hAnsi="Times New Roman"/>
          <w:b/>
          <w:bCs/>
          <w:color w:val="000000"/>
          <w:sz w:val="21"/>
          <w:szCs w:val="21"/>
          <w:lang w:bidi="ar"/>
        </w:rPr>
        <w:t xml:space="preserve">in 2005. a, </w:t>
      </w:r>
      <w:r w:rsidRPr="00B72888">
        <w:rPr>
          <w:rFonts w:ascii="Times New Roman" w:hAnsi="Times New Roman"/>
          <w:color w:val="000000"/>
          <w:sz w:val="21"/>
          <w:szCs w:val="21"/>
          <w:lang w:bidi="ar"/>
        </w:rPr>
        <w:t>production-side exposure.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consumption-side exposure.</w:t>
      </w:r>
    </w:p>
    <w:bookmarkEnd w:id="6"/>
    <w:bookmarkEnd w:id="7"/>
    <w:p w14:paraId="7C79C195"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noProof/>
          <w:color w:val="000000"/>
          <w:sz w:val="21"/>
          <w:szCs w:val="21"/>
          <w:lang w:bidi="ar"/>
        </w:rPr>
        <w:lastRenderedPageBreak/>
        <w:drawing>
          <wp:inline distT="0" distB="0" distL="0" distR="0" wp14:anchorId="7437BC7B" wp14:editId="1946A6F5">
            <wp:extent cx="6116320" cy="4811395"/>
            <wp:effectExtent l="0" t="0" r="5080" b="1905"/>
            <wp:docPr id="12698878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87876" name=""/>
                    <pic:cNvPicPr/>
                  </pic:nvPicPr>
                  <pic:blipFill>
                    <a:blip r:embed="rId14"/>
                    <a:stretch>
                      <a:fillRect/>
                    </a:stretch>
                  </pic:blipFill>
                  <pic:spPr>
                    <a:xfrm>
                      <a:off x="0" y="0"/>
                      <a:ext cx="6116320" cy="4811395"/>
                    </a:xfrm>
                    <a:prstGeom prst="rect">
                      <a:avLst/>
                    </a:prstGeom>
                  </pic:spPr>
                </pic:pic>
              </a:graphicData>
            </a:graphic>
          </wp:inline>
        </w:drawing>
      </w:r>
    </w:p>
    <w:p w14:paraId="6604693D" w14:textId="2A47E258"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8</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Relationship between heat exposure per capita and GDP per capita </w:t>
      </w:r>
      <w:r w:rsidRPr="00B72888">
        <w:rPr>
          <w:rFonts w:ascii="Times New Roman" w:hAnsi="Times New Roman"/>
          <w:b/>
          <w:bCs/>
          <w:color w:val="000000"/>
          <w:sz w:val="21"/>
          <w:szCs w:val="21"/>
          <w:lang w:bidi="ar"/>
        </w:rPr>
        <w:t xml:space="preserve">in 2010. a, </w:t>
      </w:r>
      <w:r w:rsidRPr="00B72888">
        <w:rPr>
          <w:rFonts w:ascii="Times New Roman" w:hAnsi="Times New Roman"/>
          <w:color w:val="000000"/>
          <w:sz w:val="21"/>
          <w:szCs w:val="21"/>
          <w:lang w:bidi="ar"/>
        </w:rPr>
        <w:t>production-side exposure.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consumption-side exposure.</w:t>
      </w:r>
    </w:p>
    <w:p w14:paraId="524637D4"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p>
    <w:p w14:paraId="6AD8A4B8"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p>
    <w:p w14:paraId="1434057B"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noProof/>
          <w:color w:val="000000"/>
          <w:sz w:val="21"/>
          <w:szCs w:val="21"/>
          <w:lang w:bidi="ar"/>
        </w:rPr>
        <w:lastRenderedPageBreak/>
        <w:drawing>
          <wp:inline distT="0" distB="0" distL="0" distR="0" wp14:anchorId="467FCA9D" wp14:editId="2F8CB90F">
            <wp:extent cx="6116320" cy="4839335"/>
            <wp:effectExtent l="0" t="0" r="5080" b="0"/>
            <wp:docPr id="3067967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96704" name=""/>
                    <pic:cNvPicPr/>
                  </pic:nvPicPr>
                  <pic:blipFill>
                    <a:blip r:embed="rId15"/>
                    <a:stretch>
                      <a:fillRect/>
                    </a:stretch>
                  </pic:blipFill>
                  <pic:spPr>
                    <a:xfrm>
                      <a:off x="0" y="0"/>
                      <a:ext cx="6116320" cy="4839335"/>
                    </a:xfrm>
                    <a:prstGeom prst="rect">
                      <a:avLst/>
                    </a:prstGeom>
                  </pic:spPr>
                </pic:pic>
              </a:graphicData>
            </a:graphic>
          </wp:inline>
        </w:drawing>
      </w:r>
    </w:p>
    <w:p w14:paraId="2AC3030C" w14:textId="54A68972" w:rsidR="00A728A1" w:rsidRPr="00B72888" w:rsidRDefault="00A728A1" w:rsidP="00A728A1">
      <w:pPr>
        <w:spacing w:beforeLines="50" w:before="156" w:afterLines="50" w:after="156"/>
        <w:jc w:val="both"/>
        <w:rPr>
          <w:rFonts w:ascii="Times New Roman" w:hAnsi="Times New Roman"/>
          <w:color w:val="000000"/>
          <w:sz w:val="21"/>
          <w:szCs w:val="21"/>
          <w:lang w:bidi="ar"/>
        </w:rPr>
      </w:pPr>
      <w:bookmarkStart w:id="8" w:name="OLE_LINK19"/>
      <w:bookmarkStart w:id="9" w:name="OLE_LINK20"/>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9</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Relationship between heat exposure per capita and GDP per capita </w:t>
      </w:r>
      <w:r w:rsidRPr="00B72888">
        <w:rPr>
          <w:rFonts w:ascii="Times New Roman" w:hAnsi="Times New Roman"/>
          <w:b/>
          <w:bCs/>
          <w:color w:val="000000"/>
          <w:sz w:val="21"/>
          <w:szCs w:val="21"/>
          <w:lang w:bidi="ar"/>
        </w:rPr>
        <w:t xml:space="preserve">in 2015. a, </w:t>
      </w:r>
      <w:r w:rsidRPr="00B72888">
        <w:rPr>
          <w:rFonts w:ascii="Times New Roman" w:hAnsi="Times New Roman"/>
          <w:color w:val="000000"/>
          <w:sz w:val="21"/>
          <w:szCs w:val="21"/>
          <w:lang w:bidi="ar"/>
        </w:rPr>
        <w:t>production-side exposure.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consumption-side exposure.</w:t>
      </w:r>
    </w:p>
    <w:bookmarkEnd w:id="8"/>
    <w:bookmarkEnd w:id="9"/>
    <w:p w14:paraId="1658A227" w14:textId="7777777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noProof/>
          <w:color w:val="000000"/>
          <w:sz w:val="21"/>
          <w:szCs w:val="21"/>
          <w:lang w:bidi="ar"/>
        </w:rPr>
        <w:lastRenderedPageBreak/>
        <w:drawing>
          <wp:inline distT="0" distB="0" distL="0" distR="0" wp14:anchorId="44A44DFD" wp14:editId="6E50BF12">
            <wp:extent cx="6116320" cy="4832350"/>
            <wp:effectExtent l="0" t="0" r="5080" b="6350"/>
            <wp:docPr id="571601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01327" name=""/>
                    <pic:cNvPicPr/>
                  </pic:nvPicPr>
                  <pic:blipFill>
                    <a:blip r:embed="rId16"/>
                    <a:stretch>
                      <a:fillRect/>
                    </a:stretch>
                  </pic:blipFill>
                  <pic:spPr>
                    <a:xfrm>
                      <a:off x="0" y="0"/>
                      <a:ext cx="6116320" cy="4832350"/>
                    </a:xfrm>
                    <a:prstGeom prst="rect">
                      <a:avLst/>
                    </a:prstGeom>
                  </pic:spPr>
                </pic:pic>
              </a:graphicData>
            </a:graphic>
          </wp:inline>
        </w:drawing>
      </w:r>
    </w:p>
    <w:p w14:paraId="61516DE2" w14:textId="70D8A137" w:rsidR="00A728A1" w:rsidRPr="00B72888" w:rsidRDefault="00A728A1" w:rsidP="00A728A1">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10</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Relationship between heat exposure per capita and GDP per capita </w:t>
      </w:r>
      <w:r w:rsidRPr="00B72888">
        <w:rPr>
          <w:rFonts w:ascii="Times New Roman" w:hAnsi="Times New Roman"/>
          <w:b/>
          <w:bCs/>
          <w:color w:val="000000"/>
          <w:sz w:val="21"/>
          <w:szCs w:val="21"/>
          <w:lang w:bidi="ar"/>
        </w:rPr>
        <w:t xml:space="preserve">in 2020. a, </w:t>
      </w:r>
      <w:r w:rsidRPr="00B72888">
        <w:rPr>
          <w:rFonts w:ascii="Times New Roman" w:hAnsi="Times New Roman"/>
          <w:color w:val="000000"/>
          <w:sz w:val="21"/>
          <w:szCs w:val="21"/>
          <w:lang w:bidi="ar"/>
        </w:rPr>
        <w:t>production-side exposure.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consumption-side exposure.</w:t>
      </w:r>
    </w:p>
    <w:p w14:paraId="6F362995" w14:textId="52C0549E" w:rsidR="006C5B32" w:rsidRPr="00B72888" w:rsidRDefault="00CB5585" w:rsidP="007534B7">
      <w:pPr>
        <w:pStyle w:val="2"/>
      </w:pPr>
      <w:bookmarkStart w:id="10" w:name="_Toc164182492"/>
      <w:r w:rsidRPr="00B72888">
        <w:lastRenderedPageBreak/>
        <w:t xml:space="preserve">Countries’ </w:t>
      </w:r>
      <w:r w:rsidR="006C5B32" w:rsidRPr="00B72888">
        <w:t>labor heat exposure</w:t>
      </w:r>
      <w:r w:rsidR="00A16E87" w:rsidRPr="00B72888">
        <w:t xml:space="preserve"> on the production and consumption side</w:t>
      </w:r>
      <w:bookmarkEnd w:id="10"/>
    </w:p>
    <w:p w14:paraId="4DA527F3" w14:textId="77777777" w:rsidR="002E21D2" w:rsidRPr="00B72888" w:rsidRDefault="002E21D2" w:rsidP="002E21D2">
      <w:r w:rsidRPr="00B72888">
        <w:rPr>
          <w:noProof/>
        </w:rPr>
        <w:drawing>
          <wp:inline distT="0" distB="0" distL="0" distR="0" wp14:anchorId="19B0F83D" wp14:editId="352FEDC4">
            <wp:extent cx="6116320" cy="7268210"/>
            <wp:effectExtent l="0" t="0" r="5080" b="0"/>
            <wp:docPr id="11013479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47967" name=""/>
                    <pic:cNvPicPr/>
                  </pic:nvPicPr>
                  <pic:blipFill>
                    <a:blip r:embed="rId17"/>
                    <a:stretch>
                      <a:fillRect/>
                    </a:stretch>
                  </pic:blipFill>
                  <pic:spPr>
                    <a:xfrm>
                      <a:off x="0" y="0"/>
                      <a:ext cx="6116320" cy="7268210"/>
                    </a:xfrm>
                    <a:prstGeom prst="rect">
                      <a:avLst/>
                    </a:prstGeom>
                  </pic:spPr>
                </pic:pic>
              </a:graphicData>
            </a:graphic>
          </wp:inline>
        </w:drawing>
      </w:r>
    </w:p>
    <w:p w14:paraId="7D1D877B" w14:textId="1C87D9ED" w:rsidR="002E21D2" w:rsidRPr="00B72888" w:rsidRDefault="002E21D2" w:rsidP="002E21D2">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E30194" w:rsidRPr="00B72888">
        <w:rPr>
          <w:rFonts w:ascii="Times New Roman" w:hAnsi="Times New Roman" w:cs="Times New Roman"/>
          <w:b/>
          <w:sz w:val="21"/>
          <w:szCs w:val="21"/>
        </w:rPr>
        <w:t>11</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b/>
          <w:bCs/>
          <w:color w:val="000000"/>
          <w:sz w:val="21"/>
          <w:szCs w:val="21"/>
          <w:lang w:bidi="ar"/>
        </w:rPr>
        <w:t xml:space="preserve">Production-based labor force heat exposure in 1995. a, </w:t>
      </w:r>
      <w:r w:rsidRPr="00B72888">
        <w:rPr>
          <w:rFonts w:ascii="Times New Roman" w:hAnsi="Times New Roman"/>
          <w:color w:val="000000"/>
          <w:sz w:val="21"/>
          <w:szCs w:val="21"/>
          <w:lang w:bidi="ar"/>
        </w:rPr>
        <w:t>total labor force.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female labor. </w:t>
      </w:r>
      <w:r w:rsidRPr="00B72888">
        <w:rPr>
          <w:rFonts w:ascii="Times New Roman" w:hAnsi="Times New Roman"/>
          <w:b/>
          <w:bCs/>
          <w:color w:val="000000"/>
          <w:sz w:val="21"/>
          <w:szCs w:val="21"/>
          <w:lang w:bidi="ar"/>
        </w:rPr>
        <w:t>c,</w:t>
      </w:r>
      <w:r w:rsidRPr="00B72888">
        <w:rPr>
          <w:rFonts w:ascii="Times New Roman" w:hAnsi="Times New Roman"/>
          <w:color w:val="000000"/>
          <w:sz w:val="21"/>
          <w:szCs w:val="21"/>
          <w:lang w:bidi="ar"/>
        </w:rPr>
        <w:t xml:space="preserve"> male labor.</w:t>
      </w:r>
    </w:p>
    <w:p w14:paraId="79C3C402" w14:textId="77777777" w:rsidR="002E21D2" w:rsidRPr="00B72888" w:rsidRDefault="002E21D2" w:rsidP="002E21D2">
      <w:pPr>
        <w:rPr>
          <w:rFonts w:ascii="Times New Roman" w:hAnsi="Times New Roman" w:cs="Times New Roman"/>
          <w:b/>
          <w:sz w:val="21"/>
          <w:szCs w:val="21"/>
        </w:rPr>
      </w:pPr>
      <w:r w:rsidRPr="00B72888">
        <w:rPr>
          <w:noProof/>
        </w:rPr>
        <w:lastRenderedPageBreak/>
        <w:drawing>
          <wp:inline distT="0" distB="0" distL="0" distR="0" wp14:anchorId="0AC13520" wp14:editId="311FB397">
            <wp:extent cx="6116320" cy="7347585"/>
            <wp:effectExtent l="0" t="0" r="5080" b="5715"/>
            <wp:docPr id="1070215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215169" name=""/>
                    <pic:cNvPicPr/>
                  </pic:nvPicPr>
                  <pic:blipFill>
                    <a:blip r:embed="rId18"/>
                    <a:stretch>
                      <a:fillRect/>
                    </a:stretch>
                  </pic:blipFill>
                  <pic:spPr>
                    <a:xfrm>
                      <a:off x="0" y="0"/>
                      <a:ext cx="6116320" cy="7347585"/>
                    </a:xfrm>
                    <a:prstGeom prst="rect">
                      <a:avLst/>
                    </a:prstGeom>
                  </pic:spPr>
                </pic:pic>
              </a:graphicData>
            </a:graphic>
          </wp:inline>
        </w:drawing>
      </w:r>
    </w:p>
    <w:p w14:paraId="57034639" w14:textId="3EBD3D68" w:rsidR="002E21D2" w:rsidRPr="00B72888" w:rsidRDefault="002E21D2" w:rsidP="002E21D2">
      <w:pPr>
        <w:rPr>
          <w:rFonts w:ascii="Times New Roman" w:hAnsi="Times New Roman" w:cs="Times New Roman"/>
          <w:b/>
          <w:sz w:val="21"/>
          <w:szCs w:val="21"/>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A728A1" w:rsidRPr="00B72888">
        <w:rPr>
          <w:rFonts w:ascii="Times New Roman" w:hAnsi="Times New Roman" w:cs="Times New Roman"/>
          <w:b/>
          <w:sz w:val="21"/>
          <w:szCs w:val="21"/>
        </w:rPr>
        <w:t>1</w:t>
      </w:r>
      <w:r w:rsidR="00E30194" w:rsidRPr="00B72888">
        <w:rPr>
          <w:rFonts w:ascii="Times New Roman" w:hAnsi="Times New Roman" w:cs="Times New Roman"/>
          <w:b/>
          <w:sz w:val="21"/>
          <w:szCs w:val="21"/>
        </w:rPr>
        <w:t>2</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b/>
          <w:bCs/>
          <w:color w:val="000000"/>
          <w:sz w:val="21"/>
          <w:szCs w:val="21"/>
          <w:lang w:bidi="ar"/>
        </w:rPr>
        <w:t xml:space="preserve">Production-based labor force heat exposure in 2015. a, </w:t>
      </w:r>
      <w:r w:rsidRPr="00B72888">
        <w:rPr>
          <w:rFonts w:ascii="Times New Roman" w:hAnsi="Times New Roman"/>
          <w:color w:val="000000"/>
          <w:sz w:val="21"/>
          <w:szCs w:val="21"/>
          <w:lang w:bidi="ar"/>
        </w:rPr>
        <w:t>total labor force.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female labor. </w:t>
      </w:r>
      <w:r w:rsidRPr="00B72888">
        <w:rPr>
          <w:rFonts w:ascii="Times New Roman" w:hAnsi="Times New Roman"/>
          <w:b/>
          <w:bCs/>
          <w:color w:val="000000"/>
          <w:sz w:val="21"/>
          <w:szCs w:val="21"/>
          <w:lang w:bidi="ar"/>
        </w:rPr>
        <w:t>c,</w:t>
      </w:r>
      <w:r w:rsidRPr="00B72888">
        <w:rPr>
          <w:rFonts w:ascii="Times New Roman" w:hAnsi="Times New Roman"/>
          <w:color w:val="000000"/>
          <w:sz w:val="21"/>
          <w:szCs w:val="21"/>
          <w:lang w:bidi="ar"/>
        </w:rPr>
        <w:t xml:space="preserve"> male labor.</w:t>
      </w:r>
    </w:p>
    <w:p w14:paraId="0F7D074E" w14:textId="5C27D445" w:rsidR="002E671D" w:rsidRPr="00B72888" w:rsidRDefault="002E671D" w:rsidP="002E21D2">
      <w:r w:rsidRPr="00B72888">
        <w:rPr>
          <w:noProof/>
        </w:rPr>
        <w:lastRenderedPageBreak/>
        <w:drawing>
          <wp:inline distT="0" distB="0" distL="0" distR="0" wp14:anchorId="6C4D30F4" wp14:editId="2D8280E5">
            <wp:extent cx="6116320" cy="7261860"/>
            <wp:effectExtent l="0" t="0" r="5080" b="2540"/>
            <wp:docPr id="792883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3143" name=""/>
                    <pic:cNvPicPr/>
                  </pic:nvPicPr>
                  <pic:blipFill>
                    <a:blip r:embed="rId19"/>
                    <a:stretch>
                      <a:fillRect/>
                    </a:stretch>
                  </pic:blipFill>
                  <pic:spPr>
                    <a:xfrm>
                      <a:off x="0" y="0"/>
                      <a:ext cx="6116320" cy="7261860"/>
                    </a:xfrm>
                    <a:prstGeom prst="rect">
                      <a:avLst/>
                    </a:prstGeom>
                  </pic:spPr>
                </pic:pic>
              </a:graphicData>
            </a:graphic>
          </wp:inline>
        </w:drawing>
      </w:r>
    </w:p>
    <w:p w14:paraId="35FEFEEA" w14:textId="2A76A794" w:rsidR="00B00231" w:rsidRPr="00B72888" w:rsidRDefault="00B00231" w:rsidP="00B00231">
      <w:pPr>
        <w:spacing w:beforeLines="50" w:before="156" w:afterLines="50" w:after="156"/>
        <w:jc w:val="both"/>
        <w:rPr>
          <w:rFonts w:ascii="Times New Roman" w:hAnsi="Times New Roman"/>
          <w:color w:val="000000"/>
          <w:sz w:val="21"/>
          <w:szCs w:val="21"/>
          <w:lang w:bidi="ar"/>
        </w:rPr>
      </w:pPr>
      <w:bookmarkStart w:id="11" w:name="OLE_LINK15"/>
      <w:bookmarkStart w:id="12" w:name="OLE_LINK16"/>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A728A1" w:rsidRPr="00B72888">
        <w:rPr>
          <w:rFonts w:ascii="Times New Roman" w:hAnsi="Times New Roman" w:cs="Times New Roman"/>
          <w:b/>
          <w:sz w:val="21"/>
          <w:szCs w:val="21"/>
        </w:rPr>
        <w:t>1</w:t>
      </w:r>
      <w:r w:rsidR="00E30194" w:rsidRPr="00B72888">
        <w:rPr>
          <w:rFonts w:ascii="Times New Roman" w:hAnsi="Times New Roman" w:cs="Times New Roman"/>
          <w:b/>
          <w:sz w:val="21"/>
          <w:szCs w:val="21"/>
        </w:rPr>
        <w:t>3</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b/>
          <w:bCs/>
          <w:color w:val="000000"/>
          <w:sz w:val="21"/>
          <w:szCs w:val="21"/>
          <w:lang w:bidi="ar"/>
        </w:rPr>
        <w:t>C</w:t>
      </w:r>
      <w:r w:rsidRPr="00B72888">
        <w:rPr>
          <w:rFonts w:ascii="Times New Roman" w:hAnsi="Times New Roman" w:hint="eastAsia"/>
          <w:b/>
          <w:bCs/>
          <w:color w:val="000000"/>
          <w:sz w:val="21"/>
          <w:szCs w:val="21"/>
          <w:lang w:bidi="ar"/>
        </w:rPr>
        <w:t>on</w:t>
      </w:r>
      <w:r w:rsidRPr="00B72888">
        <w:rPr>
          <w:rFonts w:ascii="Times New Roman" w:hAnsi="Times New Roman"/>
          <w:b/>
          <w:bCs/>
          <w:color w:val="000000"/>
          <w:sz w:val="21"/>
          <w:szCs w:val="21"/>
          <w:lang w:bidi="ar"/>
        </w:rPr>
        <w:t>sumption-based labor force heat exposure in 1995</w:t>
      </w:r>
      <w:r w:rsidR="0055690C" w:rsidRPr="00B72888">
        <w:rPr>
          <w:rFonts w:ascii="Times New Roman" w:hAnsi="Times New Roman"/>
          <w:b/>
          <w:bCs/>
          <w:color w:val="000000"/>
          <w:sz w:val="21"/>
          <w:szCs w:val="21"/>
          <w:lang w:bidi="ar"/>
        </w:rPr>
        <w:t xml:space="preserve"> (unit: person-hour)</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total labor force.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female labor. </w:t>
      </w:r>
      <w:r w:rsidRPr="00B72888">
        <w:rPr>
          <w:rFonts w:ascii="Times New Roman" w:hAnsi="Times New Roman"/>
          <w:b/>
          <w:bCs/>
          <w:color w:val="000000"/>
          <w:sz w:val="21"/>
          <w:szCs w:val="21"/>
          <w:lang w:bidi="ar"/>
        </w:rPr>
        <w:t>c,</w:t>
      </w:r>
      <w:r w:rsidRPr="00B72888">
        <w:rPr>
          <w:rFonts w:ascii="Times New Roman" w:hAnsi="Times New Roman"/>
          <w:color w:val="000000"/>
          <w:sz w:val="21"/>
          <w:szCs w:val="21"/>
          <w:lang w:bidi="ar"/>
        </w:rPr>
        <w:t xml:space="preserve"> male labor.</w:t>
      </w:r>
    </w:p>
    <w:bookmarkEnd w:id="11"/>
    <w:bookmarkEnd w:id="12"/>
    <w:p w14:paraId="465E9B0F" w14:textId="24D8537B" w:rsidR="00B00231" w:rsidRPr="00B72888" w:rsidRDefault="002E671D" w:rsidP="00F6568B">
      <w:r w:rsidRPr="00B72888">
        <w:rPr>
          <w:noProof/>
        </w:rPr>
        <w:lastRenderedPageBreak/>
        <w:drawing>
          <wp:inline distT="0" distB="0" distL="0" distR="0" wp14:anchorId="1A075740" wp14:editId="48723F7A">
            <wp:extent cx="6116320" cy="7309485"/>
            <wp:effectExtent l="0" t="0" r="5080" b="5715"/>
            <wp:docPr id="916336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36973" name=""/>
                    <pic:cNvPicPr/>
                  </pic:nvPicPr>
                  <pic:blipFill>
                    <a:blip r:embed="rId20"/>
                    <a:stretch>
                      <a:fillRect/>
                    </a:stretch>
                  </pic:blipFill>
                  <pic:spPr>
                    <a:xfrm>
                      <a:off x="0" y="0"/>
                      <a:ext cx="6116320" cy="7309485"/>
                    </a:xfrm>
                    <a:prstGeom prst="rect">
                      <a:avLst/>
                    </a:prstGeom>
                  </pic:spPr>
                </pic:pic>
              </a:graphicData>
            </a:graphic>
          </wp:inline>
        </w:drawing>
      </w:r>
    </w:p>
    <w:p w14:paraId="1A0DB672" w14:textId="326A40D8" w:rsidR="002E671D" w:rsidRPr="00B72888" w:rsidRDefault="002E671D" w:rsidP="002E671D">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A728A1" w:rsidRPr="00B72888">
        <w:rPr>
          <w:rFonts w:ascii="Times New Roman" w:hAnsi="Times New Roman" w:cs="Times New Roman"/>
          <w:b/>
          <w:sz w:val="21"/>
          <w:szCs w:val="21"/>
        </w:rPr>
        <w:t>1</w:t>
      </w:r>
      <w:r w:rsidR="00E30194" w:rsidRPr="00B72888">
        <w:rPr>
          <w:rFonts w:ascii="Times New Roman" w:hAnsi="Times New Roman" w:cs="Times New Roman"/>
          <w:b/>
          <w:sz w:val="21"/>
          <w:szCs w:val="21"/>
        </w:rPr>
        <w:t>4</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b/>
          <w:bCs/>
          <w:color w:val="000000"/>
          <w:sz w:val="21"/>
          <w:szCs w:val="21"/>
          <w:lang w:bidi="ar"/>
        </w:rPr>
        <w:t>C</w:t>
      </w:r>
      <w:r w:rsidRPr="00B72888">
        <w:rPr>
          <w:rFonts w:ascii="Times New Roman" w:hAnsi="Times New Roman" w:hint="eastAsia"/>
          <w:b/>
          <w:bCs/>
          <w:color w:val="000000"/>
          <w:sz w:val="21"/>
          <w:szCs w:val="21"/>
          <w:lang w:bidi="ar"/>
        </w:rPr>
        <w:t>on</w:t>
      </w:r>
      <w:r w:rsidRPr="00B72888">
        <w:rPr>
          <w:rFonts w:ascii="Times New Roman" w:hAnsi="Times New Roman"/>
          <w:b/>
          <w:bCs/>
          <w:color w:val="000000"/>
          <w:sz w:val="21"/>
          <w:szCs w:val="21"/>
          <w:lang w:bidi="ar"/>
        </w:rPr>
        <w:t xml:space="preserve">sumption-based labor force heat exposure in 2015. a, </w:t>
      </w:r>
      <w:r w:rsidRPr="00B72888">
        <w:rPr>
          <w:rFonts w:ascii="Times New Roman" w:hAnsi="Times New Roman"/>
          <w:color w:val="000000"/>
          <w:sz w:val="21"/>
          <w:szCs w:val="21"/>
          <w:lang w:bidi="ar"/>
        </w:rPr>
        <w:t>total labor force.</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female labor. </w:t>
      </w:r>
      <w:r w:rsidRPr="00B72888">
        <w:rPr>
          <w:rFonts w:ascii="Times New Roman" w:hAnsi="Times New Roman"/>
          <w:b/>
          <w:bCs/>
          <w:color w:val="000000"/>
          <w:sz w:val="21"/>
          <w:szCs w:val="21"/>
          <w:lang w:bidi="ar"/>
        </w:rPr>
        <w:t>c,</w:t>
      </w:r>
      <w:r w:rsidRPr="00B72888">
        <w:rPr>
          <w:rFonts w:ascii="Times New Roman" w:hAnsi="Times New Roman"/>
          <w:color w:val="000000"/>
          <w:sz w:val="21"/>
          <w:szCs w:val="21"/>
          <w:lang w:bidi="ar"/>
        </w:rPr>
        <w:t xml:space="preserve"> male labor.</w:t>
      </w:r>
    </w:p>
    <w:p w14:paraId="4851660E" w14:textId="407BAA67" w:rsidR="00A71A31" w:rsidRPr="00B72888" w:rsidRDefault="00B16A6A" w:rsidP="00B16A6A">
      <w:pPr>
        <w:tabs>
          <w:tab w:val="left" w:pos="5300"/>
        </w:tabs>
        <w:spacing w:beforeLines="50" w:before="156" w:afterLines="50" w:after="156"/>
        <w:jc w:val="both"/>
        <w:rPr>
          <w:rFonts w:ascii="Times New Roman" w:hAnsi="Times New Roman"/>
          <w:color w:val="000000"/>
          <w:sz w:val="21"/>
          <w:szCs w:val="21"/>
          <w:lang w:bidi="ar"/>
        </w:rPr>
      </w:pPr>
      <w:r w:rsidRPr="00B72888">
        <w:rPr>
          <w:rFonts w:ascii="Times New Roman" w:hAnsi="Times New Roman"/>
          <w:color w:val="000000"/>
          <w:sz w:val="21"/>
          <w:szCs w:val="21"/>
          <w:lang w:bidi="ar"/>
        </w:rPr>
        <w:tab/>
      </w:r>
    </w:p>
    <w:p w14:paraId="15640432" w14:textId="1B91DD44" w:rsidR="00562B87" w:rsidRPr="00B72888" w:rsidRDefault="00562B87">
      <w:pPr>
        <w:rPr>
          <w:rFonts w:ascii="Helvetica" w:eastAsiaTheme="majorEastAsia" w:hAnsi="Helvetica" w:cs="Times New Roman"/>
          <w:b/>
          <w:bCs/>
          <w:szCs w:val="21"/>
        </w:rPr>
      </w:pPr>
      <w:r w:rsidRPr="00B72888">
        <w:br w:type="page"/>
      </w:r>
    </w:p>
    <w:p w14:paraId="213FC126" w14:textId="5D639D57" w:rsidR="003B5739" w:rsidRPr="00B72888" w:rsidRDefault="003B5739" w:rsidP="003B5739">
      <w:pPr>
        <w:pStyle w:val="2"/>
      </w:pPr>
      <w:bookmarkStart w:id="13" w:name="_Toc164182493"/>
      <w:r w:rsidRPr="00B72888">
        <w:rPr>
          <w:rFonts w:hint="eastAsia"/>
        </w:rPr>
        <w:lastRenderedPageBreak/>
        <w:t>Lo</w:t>
      </w:r>
      <w:r w:rsidRPr="00B72888">
        <w:t xml:space="preserve">renz curve </w:t>
      </w:r>
      <w:r w:rsidR="003917E6" w:rsidRPr="00B72888">
        <w:t xml:space="preserve">and Gini index </w:t>
      </w:r>
      <w:r w:rsidRPr="00B72888">
        <w:t>of global work force heat exposure</w:t>
      </w:r>
      <w:bookmarkEnd w:id="13"/>
    </w:p>
    <w:p w14:paraId="0CBFAC09" w14:textId="77777777" w:rsidR="00E50691" w:rsidRPr="00B72888" w:rsidRDefault="00E50691" w:rsidP="00E50691">
      <w:r w:rsidRPr="00B72888">
        <w:rPr>
          <w:noProof/>
        </w:rPr>
        <w:drawing>
          <wp:inline distT="0" distB="0" distL="0" distR="0" wp14:anchorId="5BB14E23" wp14:editId="3C0F81A9">
            <wp:extent cx="5940000" cy="7200000"/>
            <wp:effectExtent l="0" t="0" r="3810" b="1270"/>
            <wp:docPr id="297234787"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234787" name=""/>
                    <pic:cNvPicPr/>
                  </pic:nvPicPr>
                  <pic:blipFill>
                    <a:blip r:embed="rId21"/>
                    <a:stretch>
                      <a:fillRect/>
                    </a:stretch>
                  </pic:blipFill>
                  <pic:spPr>
                    <a:xfrm>
                      <a:off x="0" y="0"/>
                      <a:ext cx="5940000" cy="7200000"/>
                    </a:xfrm>
                    <a:prstGeom prst="rect">
                      <a:avLst/>
                    </a:prstGeom>
                  </pic:spPr>
                </pic:pic>
              </a:graphicData>
            </a:graphic>
          </wp:inline>
        </w:drawing>
      </w:r>
    </w:p>
    <w:p w14:paraId="30377C89" w14:textId="77937F98" w:rsidR="00E50691" w:rsidRPr="00B72888" w:rsidRDefault="00E50691" w:rsidP="00E50691">
      <w:pPr>
        <w:rPr>
          <w:rFonts w:ascii="Times New Roman" w:hAnsi="Times New Roman" w:cs="Times New Roman"/>
          <w:bCs/>
          <w:sz w:val="21"/>
          <w:szCs w:val="21"/>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1</w:t>
      </w:r>
      <w:r w:rsidR="00E30194" w:rsidRPr="00B72888">
        <w:rPr>
          <w:rFonts w:ascii="Times New Roman" w:hAnsi="Times New Roman" w:cs="Times New Roman"/>
          <w:b/>
          <w:sz w:val="21"/>
          <w:szCs w:val="21"/>
        </w:rPr>
        <w:t>5</w:t>
      </w:r>
      <w:r w:rsidRPr="00B72888">
        <w:rPr>
          <w:rFonts w:ascii="Times New Roman" w:hAnsi="Times New Roman" w:cs="Times New Roman" w:hint="eastAsia"/>
          <w:b/>
          <w:sz w:val="21"/>
          <w:szCs w:val="21"/>
        </w:rPr>
        <w:t xml:space="preserve"> </w:t>
      </w:r>
      <w:r w:rsidRPr="00B72888">
        <w:rPr>
          <w:rFonts w:ascii="Times New Roman" w:hAnsi="Times New Roman" w:cs="Times New Roman"/>
          <w:b/>
          <w:sz w:val="21"/>
          <w:szCs w:val="21"/>
        </w:rPr>
        <w:t xml:space="preserve">| Lorenz curve of global work force heat exposure on the </w:t>
      </w:r>
      <w:r w:rsidRPr="00B72888">
        <w:rPr>
          <w:rFonts w:ascii="Times New Roman" w:hAnsi="Times New Roman" w:cs="Times New Roman" w:hint="eastAsia"/>
          <w:b/>
          <w:sz w:val="21"/>
          <w:szCs w:val="21"/>
        </w:rPr>
        <w:t>production</w:t>
      </w:r>
      <w:r w:rsidRPr="00B72888">
        <w:rPr>
          <w:rFonts w:ascii="Times New Roman" w:hAnsi="Times New Roman" w:cs="Times New Roman"/>
          <w:b/>
          <w:sz w:val="21"/>
          <w:szCs w:val="21"/>
        </w:rPr>
        <w:t xml:space="preserve"> side. a, </w:t>
      </w:r>
      <w:r w:rsidRPr="00B72888">
        <w:rPr>
          <w:rFonts w:ascii="Times New Roman" w:hAnsi="Times New Roman" w:cs="Times New Roman"/>
          <w:bCs/>
          <w:sz w:val="21"/>
          <w:szCs w:val="21"/>
        </w:rPr>
        <w:t>1995.</w:t>
      </w:r>
      <w:r w:rsidRPr="00B72888">
        <w:rPr>
          <w:rFonts w:ascii="Times New Roman" w:hAnsi="Times New Roman" w:cs="Times New Roman"/>
          <w:b/>
          <w:sz w:val="21"/>
          <w:szCs w:val="21"/>
        </w:rPr>
        <w:t xml:space="preserve"> b, </w:t>
      </w:r>
      <w:r w:rsidRPr="00B72888">
        <w:rPr>
          <w:rFonts w:ascii="Times New Roman" w:hAnsi="Times New Roman" w:cs="Times New Roman"/>
          <w:bCs/>
          <w:sz w:val="21"/>
          <w:szCs w:val="21"/>
        </w:rPr>
        <w:t>2000.</w:t>
      </w:r>
      <w:r w:rsidRPr="00B72888">
        <w:rPr>
          <w:rFonts w:ascii="Times New Roman" w:hAnsi="Times New Roman" w:cs="Times New Roman"/>
          <w:b/>
          <w:sz w:val="21"/>
          <w:szCs w:val="21"/>
        </w:rPr>
        <w:t xml:space="preserve"> </w:t>
      </w:r>
      <w:r w:rsidRPr="00B72888">
        <w:rPr>
          <w:rFonts w:ascii="Times New Roman" w:hAnsi="Times New Roman" w:cs="Times New Roman" w:hint="eastAsia"/>
          <w:b/>
          <w:sz w:val="21"/>
          <w:szCs w:val="21"/>
        </w:rPr>
        <w:t>c</w:t>
      </w:r>
      <w:r w:rsidRPr="00B72888">
        <w:rPr>
          <w:rFonts w:ascii="Times New Roman" w:hAnsi="Times New Roman" w:cs="Times New Roman"/>
          <w:b/>
          <w:sz w:val="21"/>
          <w:szCs w:val="21"/>
        </w:rPr>
        <w:t xml:space="preserve">, </w:t>
      </w:r>
      <w:r w:rsidRPr="00B72888">
        <w:rPr>
          <w:rFonts w:ascii="Times New Roman" w:hAnsi="Times New Roman" w:cs="Times New Roman"/>
          <w:bCs/>
          <w:sz w:val="21"/>
          <w:szCs w:val="21"/>
        </w:rPr>
        <w:t>2005.</w:t>
      </w:r>
      <w:r w:rsidRPr="00B72888">
        <w:rPr>
          <w:rFonts w:ascii="Times New Roman" w:hAnsi="Times New Roman" w:cs="Times New Roman"/>
          <w:b/>
          <w:sz w:val="21"/>
          <w:szCs w:val="21"/>
        </w:rPr>
        <w:t xml:space="preserve"> d, </w:t>
      </w:r>
      <w:r w:rsidRPr="00B72888">
        <w:rPr>
          <w:rFonts w:ascii="Times New Roman" w:hAnsi="Times New Roman" w:cs="Times New Roman"/>
          <w:bCs/>
          <w:sz w:val="21"/>
          <w:szCs w:val="21"/>
        </w:rPr>
        <w:t>2010.</w:t>
      </w:r>
      <w:r w:rsidRPr="00B72888">
        <w:rPr>
          <w:rFonts w:ascii="Times New Roman" w:hAnsi="Times New Roman" w:cs="Times New Roman" w:hint="eastAsia"/>
          <w:b/>
          <w:sz w:val="21"/>
          <w:szCs w:val="21"/>
        </w:rPr>
        <w:t xml:space="preserve"> </w:t>
      </w:r>
      <w:r w:rsidRPr="00B72888">
        <w:rPr>
          <w:rFonts w:ascii="Times New Roman" w:hAnsi="Times New Roman" w:cs="Times New Roman"/>
          <w:b/>
          <w:sz w:val="21"/>
          <w:szCs w:val="21"/>
        </w:rPr>
        <w:t xml:space="preserve">e, </w:t>
      </w:r>
      <w:r w:rsidRPr="00B72888">
        <w:rPr>
          <w:rFonts w:ascii="Times New Roman" w:hAnsi="Times New Roman" w:cs="Times New Roman"/>
          <w:bCs/>
          <w:sz w:val="21"/>
          <w:szCs w:val="21"/>
        </w:rPr>
        <w:t>2015.</w:t>
      </w:r>
      <w:r w:rsidRPr="00B72888">
        <w:rPr>
          <w:rFonts w:ascii="Times New Roman" w:hAnsi="Times New Roman" w:cs="Times New Roman"/>
          <w:b/>
          <w:sz w:val="21"/>
          <w:szCs w:val="21"/>
        </w:rPr>
        <w:t xml:space="preserve"> f, </w:t>
      </w:r>
      <w:r w:rsidRPr="00B72888">
        <w:rPr>
          <w:rFonts w:ascii="Times New Roman" w:hAnsi="Times New Roman" w:cs="Times New Roman"/>
          <w:bCs/>
          <w:sz w:val="21"/>
          <w:szCs w:val="21"/>
        </w:rPr>
        <w:t>2020.</w:t>
      </w:r>
    </w:p>
    <w:p w14:paraId="25E1911E" w14:textId="4B722E6F" w:rsidR="003B5739" w:rsidRPr="00B72888" w:rsidRDefault="003B5739" w:rsidP="003B5739">
      <w:pPr>
        <w:rPr>
          <w:color w:val="000000"/>
          <w:lang w:bidi="ar"/>
        </w:rPr>
      </w:pPr>
      <w:r w:rsidRPr="00B72888">
        <w:rPr>
          <w:noProof/>
        </w:rPr>
        <w:lastRenderedPageBreak/>
        <w:drawing>
          <wp:inline distT="0" distB="0" distL="0" distR="0" wp14:anchorId="46C3D416" wp14:editId="61AC2FAD">
            <wp:extent cx="5940000" cy="7219507"/>
            <wp:effectExtent l="0" t="0" r="3810" b="0"/>
            <wp:docPr id="175764815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7648153" name=""/>
                    <pic:cNvPicPr/>
                  </pic:nvPicPr>
                  <pic:blipFill>
                    <a:blip r:embed="rId22"/>
                    <a:stretch>
                      <a:fillRect/>
                    </a:stretch>
                  </pic:blipFill>
                  <pic:spPr>
                    <a:xfrm>
                      <a:off x="0" y="0"/>
                      <a:ext cx="5940000" cy="7219507"/>
                    </a:xfrm>
                    <a:prstGeom prst="rect">
                      <a:avLst/>
                    </a:prstGeom>
                  </pic:spPr>
                </pic:pic>
              </a:graphicData>
            </a:graphic>
          </wp:inline>
        </w:drawing>
      </w: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1</w:t>
      </w:r>
      <w:r w:rsidR="00E30194" w:rsidRPr="00B72888">
        <w:rPr>
          <w:rFonts w:ascii="Times New Roman" w:hAnsi="Times New Roman" w:cs="Times New Roman"/>
          <w:b/>
          <w:sz w:val="21"/>
          <w:szCs w:val="21"/>
        </w:rPr>
        <w:t>6</w:t>
      </w:r>
      <w:r w:rsidRPr="00B72888">
        <w:rPr>
          <w:rFonts w:ascii="Times New Roman" w:hAnsi="Times New Roman" w:cs="Times New Roman" w:hint="eastAsia"/>
          <w:b/>
          <w:sz w:val="21"/>
          <w:szCs w:val="21"/>
        </w:rPr>
        <w:t xml:space="preserve"> </w:t>
      </w:r>
      <w:r w:rsidRPr="00B72888">
        <w:rPr>
          <w:rFonts w:ascii="Times New Roman" w:hAnsi="Times New Roman" w:cs="Times New Roman"/>
          <w:b/>
          <w:sz w:val="21"/>
          <w:szCs w:val="21"/>
        </w:rPr>
        <w:t xml:space="preserve">| Lorenz curve of global work force heat exposure on the consumption side. a, </w:t>
      </w:r>
      <w:r w:rsidRPr="00B72888">
        <w:rPr>
          <w:rFonts w:ascii="Times New Roman" w:hAnsi="Times New Roman" w:cs="Times New Roman"/>
          <w:bCs/>
          <w:sz w:val="21"/>
          <w:szCs w:val="21"/>
        </w:rPr>
        <w:t>1995.</w:t>
      </w:r>
      <w:r w:rsidRPr="00B72888">
        <w:rPr>
          <w:rFonts w:ascii="Times New Roman" w:hAnsi="Times New Roman" w:cs="Times New Roman"/>
          <w:b/>
          <w:sz w:val="21"/>
          <w:szCs w:val="21"/>
        </w:rPr>
        <w:t xml:space="preserve"> b, </w:t>
      </w:r>
      <w:r w:rsidRPr="00B72888">
        <w:rPr>
          <w:rFonts w:ascii="Times New Roman" w:hAnsi="Times New Roman" w:cs="Times New Roman"/>
          <w:bCs/>
          <w:sz w:val="21"/>
          <w:szCs w:val="21"/>
        </w:rPr>
        <w:t>2000.</w:t>
      </w:r>
      <w:r w:rsidRPr="00B72888">
        <w:rPr>
          <w:rFonts w:ascii="Times New Roman" w:hAnsi="Times New Roman" w:cs="Times New Roman"/>
          <w:b/>
          <w:sz w:val="21"/>
          <w:szCs w:val="21"/>
        </w:rPr>
        <w:t xml:space="preserve"> </w:t>
      </w:r>
      <w:r w:rsidRPr="00B72888">
        <w:rPr>
          <w:rFonts w:ascii="Times New Roman" w:hAnsi="Times New Roman" w:cs="Times New Roman" w:hint="eastAsia"/>
          <w:b/>
          <w:sz w:val="21"/>
          <w:szCs w:val="21"/>
        </w:rPr>
        <w:t>c</w:t>
      </w:r>
      <w:r w:rsidRPr="00B72888">
        <w:rPr>
          <w:rFonts w:ascii="Times New Roman" w:hAnsi="Times New Roman" w:cs="Times New Roman"/>
          <w:b/>
          <w:sz w:val="21"/>
          <w:szCs w:val="21"/>
        </w:rPr>
        <w:t xml:space="preserve">, </w:t>
      </w:r>
      <w:r w:rsidRPr="00B72888">
        <w:rPr>
          <w:rFonts w:ascii="Times New Roman" w:hAnsi="Times New Roman" w:cs="Times New Roman"/>
          <w:bCs/>
          <w:sz w:val="21"/>
          <w:szCs w:val="21"/>
        </w:rPr>
        <w:t>2005.</w:t>
      </w:r>
      <w:r w:rsidRPr="00B72888">
        <w:rPr>
          <w:rFonts w:ascii="Times New Roman" w:hAnsi="Times New Roman" w:cs="Times New Roman"/>
          <w:b/>
          <w:sz w:val="21"/>
          <w:szCs w:val="21"/>
        </w:rPr>
        <w:t xml:space="preserve"> d, </w:t>
      </w:r>
      <w:r w:rsidRPr="00B72888">
        <w:rPr>
          <w:rFonts w:ascii="Times New Roman" w:hAnsi="Times New Roman" w:cs="Times New Roman"/>
          <w:bCs/>
          <w:sz w:val="21"/>
          <w:szCs w:val="21"/>
        </w:rPr>
        <w:t>2010.</w:t>
      </w:r>
      <w:r w:rsidRPr="00B72888">
        <w:rPr>
          <w:rFonts w:ascii="Times New Roman" w:hAnsi="Times New Roman" w:cs="Times New Roman" w:hint="eastAsia"/>
          <w:b/>
          <w:sz w:val="21"/>
          <w:szCs w:val="21"/>
        </w:rPr>
        <w:t xml:space="preserve"> </w:t>
      </w:r>
      <w:r w:rsidRPr="00B72888">
        <w:rPr>
          <w:rFonts w:ascii="Times New Roman" w:hAnsi="Times New Roman" w:cs="Times New Roman"/>
          <w:b/>
          <w:sz w:val="21"/>
          <w:szCs w:val="21"/>
        </w:rPr>
        <w:t xml:space="preserve">e, </w:t>
      </w:r>
      <w:r w:rsidRPr="00B72888">
        <w:rPr>
          <w:rFonts w:ascii="Times New Roman" w:hAnsi="Times New Roman" w:cs="Times New Roman"/>
          <w:bCs/>
          <w:sz w:val="21"/>
          <w:szCs w:val="21"/>
        </w:rPr>
        <w:t>2015.</w:t>
      </w:r>
      <w:r w:rsidRPr="00B72888">
        <w:rPr>
          <w:rFonts w:ascii="Times New Roman" w:hAnsi="Times New Roman" w:cs="Times New Roman"/>
          <w:b/>
          <w:sz w:val="21"/>
          <w:szCs w:val="21"/>
        </w:rPr>
        <w:t xml:space="preserve"> f, </w:t>
      </w:r>
      <w:r w:rsidRPr="00B72888">
        <w:rPr>
          <w:rFonts w:ascii="Times New Roman" w:hAnsi="Times New Roman" w:cs="Times New Roman"/>
          <w:bCs/>
          <w:sz w:val="21"/>
          <w:szCs w:val="21"/>
        </w:rPr>
        <w:t>2020.</w:t>
      </w:r>
    </w:p>
    <w:p w14:paraId="5988FC38" w14:textId="77777777" w:rsidR="003B5739" w:rsidRPr="00B72888" w:rsidRDefault="003B5739" w:rsidP="003B5739">
      <w:pPr>
        <w:rPr>
          <w:lang w:bidi="ar"/>
        </w:rPr>
      </w:pPr>
    </w:p>
    <w:p w14:paraId="0FBB0F28" w14:textId="77F49788" w:rsidR="00095803" w:rsidRPr="00B72888" w:rsidRDefault="00095803">
      <w:pPr>
        <w:rPr>
          <w:lang w:bidi="ar"/>
        </w:rPr>
      </w:pPr>
      <w:r w:rsidRPr="00B72888">
        <w:rPr>
          <w:lang w:bidi="ar"/>
        </w:rPr>
        <w:br w:type="page"/>
      </w:r>
    </w:p>
    <w:p w14:paraId="7D66411A" w14:textId="56DC76A8" w:rsidR="003B5739" w:rsidRPr="00B72888" w:rsidRDefault="00095803" w:rsidP="00095803">
      <w:pPr>
        <w:pStyle w:val="2"/>
      </w:pPr>
      <w:bookmarkStart w:id="14" w:name="_Toc164182494"/>
      <w:r w:rsidRPr="00B72888">
        <w:lastRenderedPageBreak/>
        <w:t>Socio-economic characteristics of major economies</w:t>
      </w:r>
      <w:bookmarkEnd w:id="14"/>
    </w:p>
    <w:p w14:paraId="5791C761" w14:textId="77777777" w:rsidR="00095803" w:rsidRPr="00B72888" w:rsidRDefault="00095803" w:rsidP="00095803">
      <w:pPr>
        <w:rPr>
          <w:noProof/>
        </w:rPr>
      </w:pPr>
      <w:bookmarkStart w:id="15" w:name="OLE_LINK13"/>
      <w:bookmarkStart w:id="16" w:name="OLE_LINK14"/>
      <w:r w:rsidRPr="00B72888">
        <w:rPr>
          <w:b/>
          <w:bCs/>
          <w:noProof/>
        </w:rPr>
        <w:drawing>
          <wp:inline distT="0" distB="0" distL="0" distR="0" wp14:anchorId="5FD59E45" wp14:editId="2125B541">
            <wp:extent cx="6184900" cy="3082290"/>
            <wp:effectExtent l="0" t="0" r="0" b="3810"/>
            <wp:docPr id="5286113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11372" name="图片 52861137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84900" cy="3082290"/>
                    </a:xfrm>
                    <a:prstGeom prst="rect">
                      <a:avLst/>
                    </a:prstGeom>
                  </pic:spPr>
                </pic:pic>
              </a:graphicData>
            </a:graphic>
          </wp:inline>
        </w:drawing>
      </w:r>
    </w:p>
    <w:p w14:paraId="29E3FB82" w14:textId="41BC8A53" w:rsidR="00857E8A" w:rsidRPr="00B72888" w:rsidRDefault="00095803" w:rsidP="00095803">
      <w:pPr>
        <w:spacing w:beforeLines="50" w:before="156" w:afterLines="50" w:after="156"/>
        <w:jc w:val="both"/>
        <w:rPr>
          <w:rFonts w:ascii="Times New Roman" w:hAnsi="Times New Roman" w:cs="Times New Roman"/>
          <w:bCs/>
          <w:sz w:val="21"/>
          <w:szCs w:val="21"/>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1</w:t>
      </w:r>
      <w:r w:rsidR="00E30194" w:rsidRPr="00B72888">
        <w:rPr>
          <w:rFonts w:ascii="Times New Roman" w:hAnsi="Times New Roman" w:cs="Times New Roman"/>
          <w:b/>
          <w:sz w:val="21"/>
          <w:szCs w:val="21"/>
        </w:rPr>
        <w:t>7</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hAnsi="Times New Roman" w:cs="Times New Roman"/>
          <w:b/>
          <w:sz w:val="21"/>
          <w:szCs w:val="21"/>
        </w:rPr>
        <w:t xml:space="preserve">Socio-economic characteristics of major economies in 1995 and 2020. a, </w:t>
      </w:r>
      <w:r w:rsidRPr="00B72888">
        <w:rPr>
          <w:rFonts w:ascii="Times New Roman" w:hAnsi="Times New Roman" w:cs="Times New Roman"/>
          <w:bCs/>
          <w:sz w:val="21"/>
          <w:szCs w:val="21"/>
        </w:rPr>
        <w:t>GDP per capita.</w:t>
      </w:r>
      <w:r w:rsidRPr="00B72888">
        <w:rPr>
          <w:rFonts w:ascii="Times New Roman" w:hAnsi="Times New Roman" w:cs="Times New Roman"/>
          <w:b/>
          <w:sz w:val="21"/>
          <w:szCs w:val="21"/>
        </w:rPr>
        <w:t xml:space="preserve"> b, </w:t>
      </w:r>
      <w:r w:rsidRPr="00B72888">
        <w:rPr>
          <w:rFonts w:ascii="Times New Roman" w:hAnsi="Times New Roman" w:cs="Times New Roman"/>
          <w:bCs/>
          <w:sz w:val="21"/>
          <w:szCs w:val="21"/>
        </w:rPr>
        <w:t>Share of heavy work.</w:t>
      </w:r>
      <w:r w:rsidRPr="00B72888">
        <w:rPr>
          <w:rFonts w:ascii="Times New Roman" w:hAnsi="Times New Roman" w:cs="Times New Roman"/>
          <w:b/>
          <w:sz w:val="21"/>
          <w:szCs w:val="21"/>
        </w:rPr>
        <w:t xml:space="preserve"> c, </w:t>
      </w:r>
      <w:r w:rsidRPr="00B72888">
        <w:rPr>
          <w:rFonts w:ascii="Times New Roman" w:hAnsi="Times New Roman" w:cs="Times New Roman"/>
          <w:bCs/>
          <w:sz w:val="21"/>
          <w:szCs w:val="21"/>
        </w:rPr>
        <w:t xml:space="preserve">Average annual per capita work hours. </w:t>
      </w:r>
      <w:r w:rsidRPr="00B72888">
        <w:rPr>
          <w:rFonts w:ascii="Times New Roman" w:hAnsi="Times New Roman" w:cs="Times New Roman"/>
          <w:b/>
          <w:sz w:val="21"/>
          <w:szCs w:val="21"/>
        </w:rPr>
        <w:t xml:space="preserve">d, </w:t>
      </w:r>
      <w:r w:rsidRPr="00B72888">
        <w:rPr>
          <w:rFonts w:ascii="Times New Roman" w:hAnsi="Times New Roman" w:cs="Times New Roman"/>
          <w:bCs/>
          <w:sz w:val="21"/>
          <w:szCs w:val="21"/>
        </w:rPr>
        <w:t>Annual per capita work hours under heat. The yellow dots represent year 1995 and the blue dots represent year 2015.</w:t>
      </w:r>
    </w:p>
    <w:p w14:paraId="431BBE2F" w14:textId="77777777" w:rsidR="00857E8A" w:rsidRPr="00B72888" w:rsidRDefault="00857E8A">
      <w:pPr>
        <w:rPr>
          <w:rFonts w:ascii="Times New Roman" w:hAnsi="Times New Roman" w:cs="Times New Roman"/>
          <w:bCs/>
          <w:sz w:val="21"/>
          <w:szCs w:val="21"/>
        </w:rPr>
      </w:pPr>
      <w:r w:rsidRPr="00B72888">
        <w:rPr>
          <w:rFonts w:ascii="Times New Roman" w:hAnsi="Times New Roman" w:cs="Times New Roman"/>
          <w:bCs/>
          <w:sz w:val="21"/>
          <w:szCs w:val="21"/>
        </w:rPr>
        <w:br w:type="page"/>
      </w:r>
    </w:p>
    <w:p w14:paraId="72C76C86" w14:textId="77777777" w:rsidR="004144E4" w:rsidRPr="00B72888" w:rsidRDefault="004144E4" w:rsidP="004144E4">
      <w:pPr>
        <w:pStyle w:val="2"/>
      </w:pPr>
      <w:bookmarkStart w:id="17" w:name="_Toc164182495"/>
      <w:r w:rsidRPr="00B72888">
        <w:lastRenderedPageBreak/>
        <w:t>Top flows of exposure embedded in trade</w:t>
      </w:r>
      <w:bookmarkEnd w:id="17"/>
    </w:p>
    <w:p w14:paraId="679B3EE6" w14:textId="77777777" w:rsidR="004144E4" w:rsidRPr="00B72888" w:rsidRDefault="004144E4" w:rsidP="004144E4">
      <w:pPr>
        <w:rPr>
          <w:rFonts w:ascii="Helvetica" w:hAnsi="Helvetica" w:cs="Times New Roman"/>
          <w:b/>
          <w:bCs/>
          <w:kern w:val="44"/>
          <w:szCs w:val="21"/>
        </w:rPr>
      </w:pPr>
      <w:r w:rsidRPr="00B72888">
        <w:rPr>
          <w:rFonts w:ascii="Helvetica" w:hAnsi="Helvetica" w:cs="Times New Roman"/>
          <w:b/>
          <w:bCs/>
          <w:noProof/>
          <w:kern w:val="44"/>
          <w:szCs w:val="21"/>
        </w:rPr>
        <w:drawing>
          <wp:inline distT="0" distB="0" distL="0" distR="0" wp14:anchorId="3A1B826E" wp14:editId="4C67993E">
            <wp:extent cx="7435850" cy="5968897"/>
            <wp:effectExtent l="0" t="2858" r="3493" b="3492"/>
            <wp:docPr id="2946174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17488" name=""/>
                    <pic:cNvPicPr/>
                  </pic:nvPicPr>
                  <pic:blipFill>
                    <a:blip r:embed="rId24"/>
                    <a:stretch>
                      <a:fillRect/>
                    </a:stretch>
                  </pic:blipFill>
                  <pic:spPr>
                    <a:xfrm rot="16200000">
                      <a:off x="0" y="0"/>
                      <a:ext cx="7471006" cy="5997118"/>
                    </a:xfrm>
                    <a:prstGeom prst="rect">
                      <a:avLst/>
                    </a:prstGeom>
                  </pic:spPr>
                </pic:pic>
              </a:graphicData>
            </a:graphic>
          </wp:inline>
        </w:drawing>
      </w:r>
    </w:p>
    <w:p w14:paraId="49C8DEE3" w14:textId="5A2420BE" w:rsidR="004144E4" w:rsidRPr="00B72888" w:rsidRDefault="004144E4" w:rsidP="004144E4">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1</w:t>
      </w:r>
      <w:r w:rsidR="00E30194" w:rsidRPr="00B72888">
        <w:rPr>
          <w:rFonts w:ascii="Times New Roman" w:hAnsi="Times New Roman" w:cs="Times New Roman"/>
          <w:b/>
          <w:sz w:val="21"/>
          <w:szCs w:val="21"/>
        </w:rPr>
        <w:t>8</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Top flows of exposure embedded in trade</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1995.</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2000. </w:t>
      </w:r>
      <w:r w:rsidRPr="00B72888">
        <w:rPr>
          <w:rFonts w:ascii="Times New Roman" w:hAnsi="Times New Roman" w:hint="eastAsia"/>
          <w:b/>
          <w:bCs/>
          <w:color w:val="000000"/>
          <w:sz w:val="21"/>
          <w:szCs w:val="21"/>
          <w:lang w:bidi="ar"/>
        </w:rPr>
        <w:t>c</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2005.</w:t>
      </w:r>
      <w:r w:rsidRPr="00B72888">
        <w:rPr>
          <w:rFonts w:ascii="Times New Roman" w:hAnsi="Times New Roman"/>
          <w:b/>
          <w:bCs/>
          <w:color w:val="000000"/>
          <w:sz w:val="21"/>
          <w:szCs w:val="21"/>
          <w:lang w:bidi="ar"/>
        </w:rPr>
        <w:t xml:space="preserve"> d, </w:t>
      </w:r>
      <w:r w:rsidRPr="00B72888">
        <w:rPr>
          <w:rFonts w:ascii="Times New Roman" w:hAnsi="Times New Roman"/>
          <w:color w:val="000000"/>
          <w:sz w:val="21"/>
          <w:szCs w:val="21"/>
          <w:lang w:bidi="ar"/>
        </w:rPr>
        <w:t>2010.</w:t>
      </w:r>
      <w:r w:rsidRPr="00B72888">
        <w:rPr>
          <w:rFonts w:ascii="Times New Roman" w:hAnsi="Times New Roman" w:hint="eastAsia"/>
          <w:b/>
          <w:bCs/>
          <w:color w:val="000000"/>
          <w:sz w:val="21"/>
          <w:szCs w:val="21"/>
          <w:lang w:bidi="ar"/>
        </w:rPr>
        <w:t xml:space="preserve"> </w:t>
      </w:r>
      <w:r w:rsidRPr="00B72888">
        <w:rPr>
          <w:rFonts w:ascii="Times New Roman" w:hAnsi="Times New Roman"/>
          <w:b/>
          <w:bCs/>
          <w:color w:val="000000"/>
          <w:sz w:val="21"/>
          <w:szCs w:val="21"/>
          <w:lang w:bidi="ar"/>
        </w:rPr>
        <w:t xml:space="preserve">e, </w:t>
      </w:r>
      <w:r w:rsidRPr="00B72888">
        <w:rPr>
          <w:rFonts w:ascii="Times New Roman" w:hAnsi="Times New Roman"/>
          <w:color w:val="000000"/>
          <w:sz w:val="21"/>
          <w:szCs w:val="21"/>
          <w:lang w:bidi="ar"/>
        </w:rPr>
        <w:t>2015.</w:t>
      </w:r>
      <w:r w:rsidRPr="00B72888">
        <w:rPr>
          <w:rFonts w:ascii="Times New Roman" w:hAnsi="Times New Roman"/>
          <w:b/>
          <w:bCs/>
          <w:color w:val="000000"/>
          <w:sz w:val="21"/>
          <w:szCs w:val="21"/>
          <w:lang w:bidi="ar"/>
        </w:rPr>
        <w:t xml:space="preserve"> f, </w:t>
      </w:r>
      <w:r w:rsidRPr="00B72888">
        <w:rPr>
          <w:rFonts w:ascii="Times New Roman" w:hAnsi="Times New Roman"/>
          <w:color w:val="000000"/>
          <w:sz w:val="21"/>
          <w:szCs w:val="21"/>
          <w:lang w:bidi="ar"/>
        </w:rPr>
        <w:t>2020.</w:t>
      </w:r>
    </w:p>
    <w:p w14:paraId="36786C5E" w14:textId="77777777" w:rsidR="00394E9B" w:rsidRPr="00B72888" w:rsidRDefault="00394E9B" w:rsidP="00394E9B">
      <w:pPr>
        <w:pStyle w:val="2"/>
      </w:pPr>
      <w:bookmarkStart w:id="18" w:name="_Toc164182496"/>
      <w:r w:rsidRPr="00B72888">
        <w:lastRenderedPageBreak/>
        <w:t>Exposure embedded in exports and imports</w:t>
      </w:r>
      <w:bookmarkEnd w:id="18"/>
      <w:r w:rsidRPr="00B72888">
        <w:t xml:space="preserve"> </w:t>
      </w:r>
    </w:p>
    <w:p w14:paraId="44E21822" w14:textId="77777777" w:rsidR="00394E9B" w:rsidRPr="00B72888" w:rsidRDefault="00394E9B" w:rsidP="00394E9B">
      <w:r w:rsidRPr="00B72888">
        <w:rPr>
          <w:noProof/>
        </w:rPr>
        <w:drawing>
          <wp:inline distT="0" distB="0" distL="0" distR="0" wp14:anchorId="01C2427F" wp14:editId="147DB9D0">
            <wp:extent cx="6116320" cy="6824980"/>
            <wp:effectExtent l="0" t="0" r="5080" b="0"/>
            <wp:docPr id="698399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99823" name=""/>
                    <pic:cNvPicPr/>
                  </pic:nvPicPr>
                  <pic:blipFill>
                    <a:blip r:embed="rId25"/>
                    <a:stretch>
                      <a:fillRect/>
                    </a:stretch>
                  </pic:blipFill>
                  <pic:spPr>
                    <a:xfrm>
                      <a:off x="0" y="0"/>
                      <a:ext cx="6116320" cy="6824980"/>
                    </a:xfrm>
                    <a:prstGeom prst="rect">
                      <a:avLst/>
                    </a:prstGeom>
                  </pic:spPr>
                </pic:pic>
              </a:graphicData>
            </a:graphic>
          </wp:inline>
        </w:drawing>
      </w:r>
    </w:p>
    <w:p w14:paraId="30C49CDB" w14:textId="3D095790" w:rsidR="00394E9B" w:rsidRPr="00B72888" w:rsidRDefault="00394E9B" w:rsidP="00394E9B">
      <w:r w:rsidRPr="00B72888">
        <w:rPr>
          <w:noProof/>
        </w:rPr>
        <w:lastRenderedPageBreak/>
        <w:drawing>
          <wp:anchor distT="0" distB="0" distL="114300" distR="114300" simplePos="0" relativeHeight="251659264" behindDoc="0" locked="0" layoutInCell="1" allowOverlap="1" wp14:anchorId="364E1278" wp14:editId="6C274F05">
            <wp:simplePos x="723481" y="1115367"/>
            <wp:positionH relativeFrom="column">
              <wp:align>left</wp:align>
            </wp:positionH>
            <wp:positionV relativeFrom="paragraph">
              <wp:align>top</wp:align>
            </wp:positionV>
            <wp:extent cx="6116320" cy="6868795"/>
            <wp:effectExtent l="0" t="0" r="5080" b="1905"/>
            <wp:wrapSquare wrapText="bothSides"/>
            <wp:docPr id="1029192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92541" name=""/>
                    <pic:cNvPicPr/>
                  </pic:nvPicPr>
                  <pic:blipFill>
                    <a:blip r:embed="rId26">
                      <a:extLst>
                        <a:ext uri="{28A0092B-C50C-407E-A947-70E740481C1C}">
                          <a14:useLocalDpi xmlns:a14="http://schemas.microsoft.com/office/drawing/2010/main" val="0"/>
                        </a:ext>
                      </a:extLst>
                    </a:blip>
                    <a:stretch>
                      <a:fillRect/>
                    </a:stretch>
                  </pic:blipFill>
                  <pic:spPr>
                    <a:xfrm>
                      <a:off x="0" y="0"/>
                      <a:ext cx="6116320" cy="6868795"/>
                    </a:xfrm>
                    <a:prstGeom prst="rect">
                      <a:avLst/>
                    </a:prstGeom>
                  </pic:spPr>
                </pic:pic>
              </a:graphicData>
            </a:graphic>
          </wp:anchor>
        </w:drawing>
      </w: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1</w:t>
      </w:r>
      <w:r w:rsidR="00E30194" w:rsidRPr="00B72888">
        <w:rPr>
          <w:rFonts w:ascii="Times New Roman" w:hAnsi="Times New Roman" w:cs="Times New Roman"/>
          <w:b/>
          <w:sz w:val="21"/>
          <w:szCs w:val="21"/>
        </w:rPr>
        <w:t>9</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Exposure embedded in exports and imports for top twenty countries with the largest exposure trading volume</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1995.</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2000. </w:t>
      </w:r>
      <w:r w:rsidRPr="00B72888">
        <w:rPr>
          <w:rFonts w:ascii="Times New Roman" w:hAnsi="Times New Roman" w:hint="eastAsia"/>
          <w:b/>
          <w:bCs/>
          <w:color w:val="000000"/>
          <w:sz w:val="21"/>
          <w:szCs w:val="21"/>
          <w:lang w:bidi="ar"/>
        </w:rPr>
        <w:t>c</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2005.</w:t>
      </w:r>
      <w:r w:rsidRPr="00B72888">
        <w:rPr>
          <w:rFonts w:ascii="Times New Roman" w:hAnsi="Times New Roman"/>
          <w:b/>
          <w:bCs/>
          <w:color w:val="000000"/>
          <w:sz w:val="21"/>
          <w:szCs w:val="21"/>
          <w:lang w:bidi="ar"/>
        </w:rPr>
        <w:t xml:space="preserve"> d, </w:t>
      </w:r>
      <w:r w:rsidRPr="00B72888">
        <w:rPr>
          <w:rFonts w:ascii="Times New Roman" w:hAnsi="Times New Roman"/>
          <w:color w:val="000000"/>
          <w:sz w:val="21"/>
          <w:szCs w:val="21"/>
          <w:lang w:bidi="ar"/>
        </w:rPr>
        <w:t>2010.</w:t>
      </w:r>
      <w:r w:rsidRPr="00B72888">
        <w:rPr>
          <w:rFonts w:ascii="Times New Roman" w:hAnsi="Times New Roman" w:hint="eastAsia"/>
          <w:b/>
          <w:bCs/>
          <w:color w:val="000000"/>
          <w:sz w:val="21"/>
          <w:szCs w:val="21"/>
          <w:lang w:bidi="ar"/>
        </w:rPr>
        <w:t xml:space="preserve"> </w:t>
      </w:r>
      <w:r w:rsidRPr="00B72888">
        <w:rPr>
          <w:rFonts w:ascii="Times New Roman" w:hAnsi="Times New Roman"/>
          <w:b/>
          <w:bCs/>
          <w:color w:val="000000"/>
          <w:sz w:val="21"/>
          <w:szCs w:val="21"/>
          <w:lang w:bidi="ar"/>
        </w:rPr>
        <w:t xml:space="preserve">e, </w:t>
      </w:r>
      <w:r w:rsidRPr="00B72888">
        <w:rPr>
          <w:rFonts w:ascii="Times New Roman" w:hAnsi="Times New Roman"/>
          <w:color w:val="000000"/>
          <w:sz w:val="21"/>
          <w:szCs w:val="21"/>
          <w:lang w:bidi="ar"/>
        </w:rPr>
        <w:t>2015.</w:t>
      </w:r>
      <w:r w:rsidRPr="00B72888">
        <w:rPr>
          <w:rFonts w:ascii="Times New Roman" w:hAnsi="Times New Roman"/>
          <w:b/>
          <w:bCs/>
          <w:color w:val="000000"/>
          <w:sz w:val="21"/>
          <w:szCs w:val="21"/>
          <w:lang w:bidi="ar"/>
        </w:rPr>
        <w:t xml:space="preserve"> f, </w:t>
      </w:r>
      <w:r w:rsidRPr="00B72888">
        <w:rPr>
          <w:rFonts w:ascii="Times New Roman" w:hAnsi="Times New Roman"/>
          <w:color w:val="000000"/>
          <w:sz w:val="21"/>
          <w:szCs w:val="21"/>
          <w:lang w:bidi="ar"/>
        </w:rPr>
        <w:t>2020.</w:t>
      </w:r>
    </w:p>
    <w:p w14:paraId="4625440B" w14:textId="77777777" w:rsidR="00394E9B" w:rsidRPr="00B72888" w:rsidRDefault="00394E9B" w:rsidP="004144E4">
      <w:pPr>
        <w:spacing w:beforeLines="50" w:before="156" w:afterLines="50" w:after="156"/>
        <w:jc w:val="both"/>
        <w:rPr>
          <w:rFonts w:ascii="Times New Roman" w:hAnsi="Times New Roman"/>
          <w:color w:val="000000"/>
          <w:sz w:val="21"/>
          <w:szCs w:val="21"/>
          <w:lang w:bidi="ar"/>
        </w:rPr>
      </w:pPr>
    </w:p>
    <w:bookmarkEnd w:id="15"/>
    <w:bookmarkEnd w:id="16"/>
    <w:p w14:paraId="48975BBC" w14:textId="77777777" w:rsidR="00E30194" w:rsidRPr="00B72888" w:rsidRDefault="00E30194">
      <w:pPr>
        <w:rPr>
          <w:rFonts w:ascii="Helvetica" w:eastAsiaTheme="majorEastAsia" w:hAnsi="Helvetica" w:cs="Times New Roman"/>
          <w:b/>
          <w:bCs/>
          <w:szCs w:val="21"/>
        </w:rPr>
      </w:pPr>
      <w:r w:rsidRPr="00B72888">
        <w:br w:type="page"/>
      </w:r>
    </w:p>
    <w:p w14:paraId="2B7EEA96" w14:textId="71A71416" w:rsidR="00A751F6" w:rsidRPr="00B72888" w:rsidRDefault="005577BB" w:rsidP="00E30194">
      <w:pPr>
        <w:pStyle w:val="2"/>
      </w:pPr>
      <w:bookmarkStart w:id="19" w:name="_Toc164182497"/>
      <w:r w:rsidRPr="00B72888">
        <w:rPr>
          <w:rFonts w:hint="eastAsia"/>
        </w:rPr>
        <w:lastRenderedPageBreak/>
        <w:t>H</w:t>
      </w:r>
      <w:r w:rsidRPr="00B72888">
        <w:t>eavy work labor and their exposure to extreme heat</w:t>
      </w:r>
      <w:bookmarkEnd w:id="19"/>
    </w:p>
    <w:p w14:paraId="4EF8E443" w14:textId="101D7B65" w:rsidR="00A751F6" w:rsidRPr="00B72888" w:rsidRDefault="00A751F6">
      <w:r w:rsidRPr="00B72888">
        <w:rPr>
          <w:noProof/>
        </w:rPr>
        <w:drawing>
          <wp:inline distT="0" distB="0" distL="0" distR="0" wp14:anchorId="56138025" wp14:editId="6B48EB42">
            <wp:extent cx="6116320" cy="3549224"/>
            <wp:effectExtent l="0" t="0" r="5080" b="0"/>
            <wp:docPr id="8204013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01378" name=""/>
                    <pic:cNvPicPr/>
                  </pic:nvPicPr>
                  <pic:blipFill>
                    <a:blip r:embed="rId27"/>
                    <a:stretch>
                      <a:fillRect/>
                    </a:stretch>
                  </pic:blipFill>
                  <pic:spPr>
                    <a:xfrm>
                      <a:off x="0" y="0"/>
                      <a:ext cx="6116320" cy="3549224"/>
                    </a:xfrm>
                    <a:prstGeom prst="rect">
                      <a:avLst/>
                    </a:prstGeom>
                  </pic:spPr>
                </pic:pic>
              </a:graphicData>
            </a:graphic>
          </wp:inline>
        </w:drawing>
      </w:r>
    </w:p>
    <w:p w14:paraId="5FBFA834" w14:textId="7FFB0D08" w:rsidR="00A751F6" w:rsidRPr="00B72888" w:rsidRDefault="00A751F6" w:rsidP="00A751F6">
      <w:pPr>
        <w:rPr>
          <w:noProof/>
        </w:rPr>
      </w:pPr>
    </w:p>
    <w:p w14:paraId="3DDD78F3" w14:textId="46E43A6E" w:rsidR="00A751F6" w:rsidRPr="00B72888" w:rsidRDefault="00A751F6" w:rsidP="00A751F6">
      <w:pPr>
        <w:spacing w:beforeLines="50" w:before="156" w:afterLines="50" w:after="156"/>
        <w:jc w:val="both"/>
        <w:rPr>
          <w:rFonts w:ascii="Times New Roman" w:hAnsi="Times New Roman"/>
          <w:b/>
          <w:bCs/>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4858FD" w:rsidRPr="00B72888">
        <w:rPr>
          <w:rFonts w:ascii="Times New Roman" w:hAnsi="Times New Roman" w:cs="Times New Roman"/>
          <w:b/>
          <w:sz w:val="21"/>
          <w:szCs w:val="21"/>
        </w:rPr>
        <w:t>20</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Comparison between all work and heavy work</w:t>
      </w:r>
      <w:r w:rsidRPr="00B72888">
        <w:rPr>
          <w:rFonts w:ascii="Times New Roman" w:hAnsi="Times New Roman"/>
          <w:b/>
          <w:bCs/>
          <w:color w:val="000000"/>
          <w:sz w:val="21"/>
          <w:szCs w:val="21"/>
          <w:lang w:bidi="ar"/>
        </w:rPr>
        <w:t xml:space="preserve">. a, d, </w:t>
      </w:r>
      <w:r w:rsidRPr="00B72888">
        <w:rPr>
          <w:rFonts w:ascii="Times New Roman" w:hAnsi="Times New Roman"/>
          <w:color w:val="000000"/>
          <w:sz w:val="21"/>
          <w:szCs w:val="21"/>
          <w:lang w:bidi="ar"/>
        </w:rPr>
        <w:t xml:space="preserve">World’s total exposure and total exposure of heavy work to extreme heat classified by domestic-production-related and trade-related and by female and female. The connected lines represent relevant growth compared to the base year 1995. </w:t>
      </w:r>
      <w:r w:rsidRPr="00B72888">
        <w:rPr>
          <w:rFonts w:ascii="Times New Roman" w:hAnsi="Times New Roman"/>
          <w:b/>
          <w:bCs/>
          <w:color w:val="000000"/>
          <w:sz w:val="21"/>
          <w:szCs w:val="21"/>
          <w:lang w:bidi="ar"/>
        </w:rPr>
        <w:t>b,</w:t>
      </w:r>
      <w:r w:rsidR="003E02C2" w:rsidRPr="00B72888">
        <w:rPr>
          <w:rFonts w:ascii="Times New Roman" w:hAnsi="Times New Roman"/>
          <w:b/>
          <w:bCs/>
          <w:color w:val="000000"/>
          <w:sz w:val="21"/>
          <w:szCs w:val="21"/>
          <w:lang w:bidi="ar"/>
        </w:rPr>
        <w:t xml:space="preserve"> e,</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 xml:space="preserve">World’s total labor employment classified by domestic-production-related and trade-related. The connected lines represent relevant growth. </w:t>
      </w:r>
      <w:r w:rsidRPr="00B72888">
        <w:rPr>
          <w:rFonts w:ascii="Times New Roman" w:hAnsi="Times New Roman"/>
          <w:b/>
          <w:bCs/>
          <w:color w:val="000000"/>
          <w:sz w:val="21"/>
          <w:szCs w:val="21"/>
          <w:lang w:bidi="ar"/>
        </w:rPr>
        <w:t>c,</w:t>
      </w:r>
      <w:r w:rsidR="003E02C2" w:rsidRPr="00B72888">
        <w:rPr>
          <w:rFonts w:ascii="Times New Roman" w:hAnsi="Times New Roman"/>
          <w:b/>
          <w:bCs/>
          <w:color w:val="000000"/>
          <w:sz w:val="21"/>
          <w:szCs w:val="21"/>
          <w:lang w:bidi="ar"/>
        </w:rPr>
        <w:t xml:space="preserve"> f,</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The average annual exposure per capital for domestic-production-related and trade-related workers. The connected lines represent relevant growth</w:t>
      </w:r>
      <w:r w:rsidRPr="00B72888">
        <w:rPr>
          <w:rFonts w:ascii="Times New Roman" w:hAnsi="Times New Roman"/>
          <w:b/>
          <w:bCs/>
          <w:color w:val="000000"/>
          <w:sz w:val="21"/>
          <w:szCs w:val="21"/>
          <w:lang w:bidi="ar"/>
        </w:rPr>
        <w:t>.</w:t>
      </w:r>
    </w:p>
    <w:p w14:paraId="3BA1D6DA" w14:textId="77777777" w:rsidR="004858FD" w:rsidRPr="00B72888" w:rsidRDefault="004858FD" w:rsidP="004858FD">
      <w:r w:rsidRPr="00B72888">
        <w:rPr>
          <w:noProof/>
        </w:rPr>
        <w:lastRenderedPageBreak/>
        <w:drawing>
          <wp:inline distT="0" distB="0" distL="0" distR="0" wp14:anchorId="2FA74D02" wp14:editId="4042165A">
            <wp:extent cx="3122676" cy="6245352"/>
            <wp:effectExtent l="635" t="0" r="2540" b="2540"/>
            <wp:docPr id="160715479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54791" name="图片 1607154791"/>
                    <pic:cNvPicPr/>
                  </pic:nvPicPr>
                  <pic:blipFill>
                    <a:blip r:embed="rId28">
                      <a:extLst>
                        <a:ext uri="{28A0092B-C50C-407E-A947-70E740481C1C}">
                          <a14:useLocalDpi xmlns:a14="http://schemas.microsoft.com/office/drawing/2010/main" val="0"/>
                        </a:ext>
                      </a:extLst>
                    </a:blip>
                    <a:stretch>
                      <a:fillRect/>
                    </a:stretch>
                  </pic:blipFill>
                  <pic:spPr>
                    <a:xfrm rot="16200000">
                      <a:off x="0" y="0"/>
                      <a:ext cx="3125084" cy="6250169"/>
                    </a:xfrm>
                    <a:prstGeom prst="rect">
                      <a:avLst/>
                    </a:prstGeom>
                  </pic:spPr>
                </pic:pic>
              </a:graphicData>
            </a:graphic>
          </wp:inline>
        </w:drawing>
      </w:r>
    </w:p>
    <w:p w14:paraId="4ABC2A15" w14:textId="77777777" w:rsidR="004858FD" w:rsidRPr="00B72888" w:rsidRDefault="004858FD" w:rsidP="004858FD">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21</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S</w:t>
      </w:r>
      <w:r w:rsidRPr="00B72888">
        <w:rPr>
          <w:rFonts w:ascii="Times New Roman" w:hAnsi="Times New Roman" w:hint="eastAsia"/>
          <w:b/>
          <w:bCs/>
          <w:sz w:val="21"/>
          <w:szCs w:val="21"/>
        </w:rPr>
        <w:t>hare</w:t>
      </w:r>
      <w:r w:rsidRPr="00B72888">
        <w:rPr>
          <w:rFonts w:ascii="Times New Roman" w:hAnsi="Times New Roman"/>
          <w:b/>
          <w:bCs/>
          <w:sz w:val="21"/>
          <w:szCs w:val="21"/>
        </w:rPr>
        <w:t xml:space="preserve"> of heavy exposure distribution on the </w:t>
      </w:r>
      <w:r w:rsidRPr="00B72888">
        <w:rPr>
          <w:rFonts w:ascii="Times New Roman" w:hAnsi="Times New Roman" w:hint="eastAsia"/>
          <w:b/>
          <w:bCs/>
          <w:sz w:val="21"/>
          <w:szCs w:val="21"/>
        </w:rPr>
        <w:t>con</w:t>
      </w:r>
      <w:r w:rsidRPr="00B72888">
        <w:rPr>
          <w:rFonts w:ascii="Times New Roman" w:hAnsi="Times New Roman"/>
          <w:b/>
          <w:bCs/>
          <w:sz w:val="21"/>
          <w:szCs w:val="21"/>
        </w:rPr>
        <w:t>sumption-side</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1995.</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2000. </w:t>
      </w:r>
      <w:r w:rsidRPr="00B72888">
        <w:rPr>
          <w:rFonts w:ascii="Times New Roman" w:hAnsi="Times New Roman" w:hint="eastAsia"/>
          <w:b/>
          <w:bCs/>
          <w:color w:val="000000"/>
          <w:sz w:val="21"/>
          <w:szCs w:val="21"/>
          <w:lang w:bidi="ar"/>
        </w:rPr>
        <w:t>c</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2005.</w:t>
      </w:r>
      <w:r w:rsidRPr="00B72888">
        <w:rPr>
          <w:rFonts w:ascii="Times New Roman" w:hAnsi="Times New Roman"/>
          <w:b/>
          <w:bCs/>
          <w:color w:val="000000"/>
          <w:sz w:val="21"/>
          <w:szCs w:val="21"/>
          <w:lang w:bidi="ar"/>
        </w:rPr>
        <w:t xml:space="preserve"> d, </w:t>
      </w:r>
      <w:r w:rsidRPr="00B72888">
        <w:rPr>
          <w:rFonts w:ascii="Times New Roman" w:hAnsi="Times New Roman"/>
          <w:color w:val="000000"/>
          <w:sz w:val="21"/>
          <w:szCs w:val="21"/>
          <w:lang w:bidi="ar"/>
        </w:rPr>
        <w:t>2010.</w:t>
      </w:r>
      <w:r w:rsidRPr="00B72888">
        <w:rPr>
          <w:rFonts w:ascii="Times New Roman" w:hAnsi="Times New Roman" w:hint="eastAsia"/>
          <w:b/>
          <w:bCs/>
          <w:color w:val="000000"/>
          <w:sz w:val="21"/>
          <w:szCs w:val="21"/>
          <w:lang w:bidi="ar"/>
        </w:rPr>
        <w:t xml:space="preserve"> </w:t>
      </w:r>
      <w:r w:rsidRPr="00B72888">
        <w:rPr>
          <w:rFonts w:ascii="Times New Roman" w:hAnsi="Times New Roman"/>
          <w:b/>
          <w:bCs/>
          <w:color w:val="000000"/>
          <w:sz w:val="21"/>
          <w:szCs w:val="21"/>
          <w:lang w:bidi="ar"/>
        </w:rPr>
        <w:t xml:space="preserve">e, </w:t>
      </w:r>
      <w:r w:rsidRPr="00B72888">
        <w:rPr>
          <w:rFonts w:ascii="Times New Roman" w:hAnsi="Times New Roman"/>
          <w:color w:val="000000"/>
          <w:sz w:val="21"/>
          <w:szCs w:val="21"/>
          <w:lang w:bidi="ar"/>
        </w:rPr>
        <w:t>2015.</w:t>
      </w:r>
      <w:r w:rsidRPr="00B72888">
        <w:rPr>
          <w:rFonts w:ascii="Times New Roman" w:hAnsi="Times New Roman"/>
          <w:b/>
          <w:bCs/>
          <w:color w:val="000000"/>
          <w:sz w:val="21"/>
          <w:szCs w:val="21"/>
          <w:lang w:bidi="ar"/>
        </w:rPr>
        <w:t xml:space="preserve"> f, </w:t>
      </w:r>
      <w:r w:rsidRPr="00B72888">
        <w:rPr>
          <w:rFonts w:ascii="Times New Roman" w:hAnsi="Times New Roman"/>
          <w:color w:val="000000"/>
          <w:sz w:val="21"/>
          <w:szCs w:val="21"/>
          <w:lang w:bidi="ar"/>
        </w:rPr>
        <w:t>2020.</w:t>
      </w:r>
    </w:p>
    <w:p w14:paraId="56A4B558" w14:textId="43BA18B0" w:rsidR="00A751F6" w:rsidRPr="00B72888" w:rsidRDefault="00DA33F3" w:rsidP="00A751F6">
      <w:pPr>
        <w:rPr>
          <w:noProof/>
        </w:rPr>
      </w:pPr>
      <w:r w:rsidRPr="00B72888">
        <w:rPr>
          <w:noProof/>
        </w:rPr>
        <w:lastRenderedPageBreak/>
        <w:drawing>
          <wp:inline distT="0" distB="0" distL="0" distR="0" wp14:anchorId="5551E749" wp14:editId="5B572035">
            <wp:extent cx="6116320" cy="5160645"/>
            <wp:effectExtent l="0" t="0" r="5080" b="0"/>
            <wp:docPr id="1020496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96806" name=""/>
                    <pic:cNvPicPr/>
                  </pic:nvPicPr>
                  <pic:blipFill>
                    <a:blip r:embed="rId29"/>
                    <a:stretch>
                      <a:fillRect/>
                    </a:stretch>
                  </pic:blipFill>
                  <pic:spPr>
                    <a:xfrm>
                      <a:off x="0" y="0"/>
                      <a:ext cx="6116320" cy="5160645"/>
                    </a:xfrm>
                    <a:prstGeom prst="rect">
                      <a:avLst/>
                    </a:prstGeom>
                  </pic:spPr>
                </pic:pic>
              </a:graphicData>
            </a:graphic>
          </wp:inline>
        </w:drawing>
      </w:r>
    </w:p>
    <w:p w14:paraId="273B2128" w14:textId="25397B5A" w:rsidR="005E7D6F" w:rsidRPr="00B72888" w:rsidRDefault="00DA33F3" w:rsidP="00B42453">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A511C4" w:rsidRPr="00B72888">
        <w:rPr>
          <w:rFonts w:ascii="Times New Roman" w:hAnsi="Times New Roman" w:cs="Times New Roman"/>
          <w:b/>
          <w:sz w:val="21"/>
          <w:szCs w:val="21"/>
        </w:rPr>
        <w:t>22</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Heavy work Heat exposure distribution on the production-side</w:t>
      </w:r>
      <w:r w:rsidRPr="00B72888">
        <w:rPr>
          <w:rFonts w:ascii="Times New Roman" w:hAnsi="Times New Roman"/>
          <w:b/>
          <w:bCs/>
          <w:color w:val="000000"/>
          <w:sz w:val="21"/>
          <w:szCs w:val="21"/>
          <w:lang w:bidi="ar"/>
        </w:rPr>
        <w:t xml:space="preserve">. a, </w:t>
      </w:r>
      <w:r w:rsidRPr="00B72888">
        <w:rPr>
          <w:rFonts w:ascii="Times New Roman" w:hAnsi="Times New Roman"/>
          <w:color w:val="000000"/>
          <w:sz w:val="21"/>
          <w:szCs w:val="21"/>
          <w:lang w:bidi="ar"/>
        </w:rPr>
        <w:t>1995.</w:t>
      </w:r>
      <w:r w:rsidRPr="00B72888">
        <w:rPr>
          <w:rFonts w:ascii="Times New Roman" w:hAnsi="Times New Roman"/>
          <w:b/>
          <w:bCs/>
          <w:color w:val="000000"/>
          <w:sz w:val="21"/>
          <w:szCs w:val="21"/>
          <w:lang w:bidi="ar"/>
        </w:rPr>
        <w:t xml:space="preserve"> b, </w:t>
      </w:r>
      <w:r w:rsidRPr="00B72888">
        <w:rPr>
          <w:rFonts w:ascii="Times New Roman" w:hAnsi="Times New Roman"/>
          <w:color w:val="000000"/>
          <w:sz w:val="21"/>
          <w:szCs w:val="21"/>
          <w:lang w:bidi="ar"/>
        </w:rPr>
        <w:t xml:space="preserve">2000. </w:t>
      </w:r>
      <w:r w:rsidRPr="00B72888">
        <w:rPr>
          <w:rFonts w:ascii="Times New Roman" w:hAnsi="Times New Roman" w:hint="eastAsia"/>
          <w:b/>
          <w:bCs/>
          <w:color w:val="000000"/>
          <w:sz w:val="21"/>
          <w:szCs w:val="21"/>
          <w:lang w:bidi="ar"/>
        </w:rPr>
        <w:t>c</w:t>
      </w:r>
      <w:r w:rsidRPr="00B72888">
        <w:rPr>
          <w:rFonts w:ascii="Times New Roman" w:hAnsi="Times New Roman"/>
          <w:b/>
          <w:bCs/>
          <w:color w:val="000000"/>
          <w:sz w:val="21"/>
          <w:szCs w:val="21"/>
          <w:lang w:bidi="ar"/>
        </w:rPr>
        <w:t xml:space="preserve">, </w:t>
      </w:r>
      <w:r w:rsidRPr="00B72888">
        <w:rPr>
          <w:rFonts w:ascii="Times New Roman" w:hAnsi="Times New Roman"/>
          <w:color w:val="000000"/>
          <w:sz w:val="21"/>
          <w:szCs w:val="21"/>
          <w:lang w:bidi="ar"/>
        </w:rPr>
        <w:t>2005.</w:t>
      </w:r>
      <w:r w:rsidRPr="00B72888">
        <w:rPr>
          <w:rFonts w:ascii="Times New Roman" w:hAnsi="Times New Roman"/>
          <w:b/>
          <w:bCs/>
          <w:color w:val="000000"/>
          <w:sz w:val="21"/>
          <w:szCs w:val="21"/>
          <w:lang w:bidi="ar"/>
        </w:rPr>
        <w:t xml:space="preserve"> d, </w:t>
      </w:r>
      <w:r w:rsidRPr="00B72888">
        <w:rPr>
          <w:rFonts w:ascii="Times New Roman" w:hAnsi="Times New Roman"/>
          <w:color w:val="000000"/>
          <w:sz w:val="21"/>
          <w:szCs w:val="21"/>
          <w:lang w:bidi="ar"/>
        </w:rPr>
        <w:t>2010.</w:t>
      </w:r>
      <w:r w:rsidRPr="00B72888">
        <w:rPr>
          <w:rFonts w:ascii="Times New Roman" w:hAnsi="Times New Roman" w:hint="eastAsia"/>
          <w:b/>
          <w:bCs/>
          <w:color w:val="000000"/>
          <w:sz w:val="21"/>
          <w:szCs w:val="21"/>
          <w:lang w:bidi="ar"/>
        </w:rPr>
        <w:t xml:space="preserve"> </w:t>
      </w:r>
      <w:r w:rsidRPr="00B72888">
        <w:rPr>
          <w:rFonts w:ascii="Times New Roman" w:hAnsi="Times New Roman"/>
          <w:b/>
          <w:bCs/>
          <w:color w:val="000000"/>
          <w:sz w:val="21"/>
          <w:szCs w:val="21"/>
          <w:lang w:bidi="ar"/>
        </w:rPr>
        <w:t xml:space="preserve">e, </w:t>
      </w:r>
      <w:r w:rsidRPr="00B72888">
        <w:rPr>
          <w:rFonts w:ascii="Times New Roman" w:hAnsi="Times New Roman"/>
          <w:color w:val="000000"/>
          <w:sz w:val="21"/>
          <w:szCs w:val="21"/>
          <w:lang w:bidi="ar"/>
        </w:rPr>
        <w:t>2015.</w:t>
      </w:r>
      <w:r w:rsidRPr="00B72888">
        <w:rPr>
          <w:rFonts w:ascii="Times New Roman" w:hAnsi="Times New Roman"/>
          <w:b/>
          <w:bCs/>
          <w:color w:val="000000"/>
          <w:sz w:val="21"/>
          <w:szCs w:val="21"/>
          <w:lang w:bidi="ar"/>
        </w:rPr>
        <w:t xml:space="preserve"> f, </w:t>
      </w:r>
      <w:r w:rsidRPr="00B72888">
        <w:rPr>
          <w:rFonts w:ascii="Times New Roman" w:hAnsi="Times New Roman"/>
          <w:color w:val="000000"/>
          <w:sz w:val="21"/>
          <w:szCs w:val="21"/>
          <w:lang w:bidi="ar"/>
        </w:rPr>
        <w:t>2020</w:t>
      </w:r>
    </w:p>
    <w:p w14:paraId="26E9F505" w14:textId="11C66BA0" w:rsidR="00825BB3" w:rsidRPr="00B72888" w:rsidRDefault="00825BB3" w:rsidP="00B42453"/>
    <w:p w14:paraId="3CAC08BE" w14:textId="3518E41F" w:rsidR="00825BB3" w:rsidRPr="00B72888" w:rsidRDefault="00825BB3" w:rsidP="00B42453"/>
    <w:p w14:paraId="093AF6C6" w14:textId="7927DC74" w:rsidR="00B42453" w:rsidRPr="00B72888" w:rsidRDefault="00902EEE" w:rsidP="00B42453">
      <w:r w:rsidRPr="00B72888">
        <w:rPr>
          <w:noProof/>
        </w:rPr>
        <w:lastRenderedPageBreak/>
        <w:drawing>
          <wp:inline distT="0" distB="0" distL="0" distR="0" wp14:anchorId="09414C53" wp14:editId="79FAB64C">
            <wp:extent cx="6116320" cy="6336030"/>
            <wp:effectExtent l="0" t="0" r="5080" b="1270"/>
            <wp:docPr id="932868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68292" name=""/>
                    <pic:cNvPicPr/>
                  </pic:nvPicPr>
                  <pic:blipFill>
                    <a:blip r:embed="rId30"/>
                    <a:stretch>
                      <a:fillRect/>
                    </a:stretch>
                  </pic:blipFill>
                  <pic:spPr>
                    <a:xfrm>
                      <a:off x="0" y="0"/>
                      <a:ext cx="6116320" cy="6336030"/>
                    </a:xfrm>
                    <a:prstGeom prst="rect">
                      <a:avLst/>
                    </a:prstGeom>
                  </pic:spPr>
                </pic:pic>
              </a:graphicData>
            </a:graphic>
          </wp:inline>
        </w:drawing>
      </w:r>
    </w:p>
    <w:p w14:paraId="23C72A3C" w14:textId="7A620999" w:rsidR="00B76DEA" w:rsidRPr="00B72888" w:rsidRDefault="00B76DEA" w:rsidP="00B42453">
      <w:r w:rsidRPr="00B72888">
        <w:rPr>
          <w:noProof/>
        </w:rPr>
        <w:lastRenderedPageBreak/>
        <w:drawing>
          <wp:inline distT="0" distB="0" distL="0" distR="0" wp14:anchorId="1E1727B3" wp14:editId="3D41DECA">
            <wp:extent cx="6116320" cy="6316345"/>
            <wp:effectExtent l="0" t="0" r="5080" b="0"/>
            <wp:docPr id="7766838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83801" name=""/>
                    <pic:cNvPicPr/>
                  </pic:nvPicPr>
                  <pic:blipFill>
                    <a:blip r:embed="rId31"/>
                    <a:stretch>
                      <a:fillRect/>
                    </a:stretch>
                  </pic:blipFill>
                  <pic:spPr>
                    <a:xfrm>
                      <a:off x="0" y="0"/>
                      <a:ext cx="6116320" cy="6316345"/>
                    </a:xfrm>
                    <a:prstGeom prst="rect">
                      <a:avLst/>
                    </a:prstGeom>
                  </pic:spPr>
                </pic:pic>
              </a:graphicData>
            </a:graphic>
          </wp:inline>
        </w:drawing>
      </w:r>
    </w:p>
    <w:p w14:paraId="4E48D428" w14:textId="3B77AC3E" w:rsidR="002B4C73" w:rsidRPr="00B72888" w:rsidRDefault="002B4C73"/>
    <w:p w14:paraId="2B794926" w14:textId="479E7606" w:rsidR="00902EEE" w:rsidRPr="00B72888" w:rsidRDefault="00902EEE" w:rsidP="00902EEE">
      <w:pPr>
        <w:jc w:val="both"/>
        <w:rPr>
          <w:rFonts w:ascii="Times New Roman" w:eastAsia="Times New Roman" w:hAnsi="Times New Roman"/>
          <w:noProof/>
          <w:sz w:val="21"/>
          <w:szCs w:val="21"/>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92419B" w:rsidRPr="00B72888">
        <w:rPr>
          <w:rFonts w:ascii="Times New Roman" w:hAnsi="Times New Roman" w:cs="Times New Roman"/>
          <w:b/>
          <w:sz w:val="21"/>
          <w:szCs w:val="21"/>
        </w:rPr>
        <w:t>2</w:t>
      </w:r>
      <w:r w:rsidR="00A511C4" w:rsidRPr="00B72888">
        <w:rPr>
          <w:rFonts w:ascii="Times New Roman" w:hAnsi="Times New Roman" w:cs="Times New Roman"/>
          <w:b/>
          <w:sz w:val="21"/>
          <w:szCs w:val="21"/>
        </w:rPr>
        <w:t>3</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Pr="00B72888">
        <w:rPr>
          <w:rFonts w:ascii="Times New Roman" w:eastAsia="Times New Roman" w:hAnsi="Times New Roman"/>
          <w:b/>
          <w:bCs/>
          <w:noProof/>
          <w:sz w:val="21"/>
          <w:szCs w:val="21"/>
        </w:rPr>
        <w:t xml:space="preserve">Top flows of heavy work exposure embedded in trade in (a) 1995, (b) 2000, (c) 2005, (d) 2010, (e) 2015, (f) 2020. </w:t>
      </w:r>
      <w:r w:rsidRPr="00B72888">
        <w:rPr>
          <w:rFonts w:ascii="Times New Roman" w:eastAsia="Times New Roman" w:hAnsi="Times New Roman"/>
          <w:noProof/>
          <w:sz w:val="21"/>
          <w:szCs w:val="21"/>
        </w:rPr>
        <w:t>The filled color of countries represents their exposure balance measured by the difference between their consumption-side exposure and production-side exposure. Countries filled in red have net exposure import via trade (outsourcing to foreign counties) and those filled in blue have net exposure export via trade (produce for foreign countries). The arrows represent the top ten exposure flows between different countries, in which the color and arrow width corresponds to the size of the flow.</w:t>
      </w:r>
    </w:p>
    <w:p w14:paraId="7DCE39BF" w14:textId="53FA422F" w:rsidR="005577BB" w:rsidRPr="00B72888" w:rsidRDefault="00B42453" w:rsidP="00B42453">
      <w:r w:rsidRPr="00B72888">
        <w:br w:type="page"/>
      </w:r>
    </w:p>
    <w:p w14:paraId="135A6546" w14:textId="716F3212" w:rsidR="0002043B" w:rsidRPr="00B72888" w:rsidRDefault="0002043B" w:rsidP="005577BB">
      <w:pPr>
        <w:pStyle w:val="2"/>
      </w:pPr>
      <w:bookmarkStart w:id="20" w:name="_Toc164182498"/>
      <w:r w:rsidRPr="00B72888">
        <w:lastRenderedPageBreak/>
        <w:t>H</w:t>
      </w:r>
      <w:r w:rsidRPr="00B72888">
        <w:rPr>
          <w:rFonts w:hint="eastAsia"/>
        </w:rPr>
        <w:t>eat</w:t>
      </w:r>
      <w:r w:rsidRPr="00B72888">
        <w:t xml:space="preserve"> Stress for </w:t>
      </w:r>
      <w:r w:rsidR="00685822" w:rsidRPr="00B72888">
        <w:t>analysed economies</w:t>
      </w:r>
      <w:bookmarkEnd w:id="20"/>
    </w:p>
    <w:p w14:paraId="5F25FB01" w14:textId="6130B513" w:rsidR="007A4323" w:rsidRPr="00B72888" w:rsidRDefault="00035800">
      <w:r w:rsidRPr="00B72888">
        <w:rPr>
          <w:noProof/>
        </w:rPr>
        <w:drawing>
          <wp:inline distT="0" distB="0" distL="0" distR="0" wp14:anchorId="6826A18D" wp14:editId="6EAF2EE4">
            <wp:extent cx="4876800" cy="2438400"/>
            <wp:effectExtent l="0" t="0" r="0" b="0"/>
            <wp:docPr id="878227794"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27794" name="图片 878227794"/>
                    <pic:cNvPicPr/>
                  </pic:nvPicPr>
                  <pic:blipFill>
                    <a:blip r:embed="rId3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B6BA49F" wp14:editId="400538EF">
            <wp:extent cx="4876800" cy="2438400"/>
            <wp:effectExtent l="0" t="0" r="0" b="0"/>
            <wp:docPr id="83125264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52641" name="图片 831252641"/>
                    <pic:cNvPicPr/>
                  </pic:nvPicPr>
                  <pic:blipFill>
                    <a:blip r:embed="rId3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2947C73" wp14:editId="11DC4F6B">
            <wp:extent cx="4876800" cy="2438400"/>
            <wp:effectExtent l="0" t="0" r="0" b="0"/>
            <wp:docPr id="1742291576"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91576" name="图片 1742291576"/>
                    <pic:cNvPicPr/>
                  </pic:nvPicPr>
                  <pic:blipFill>
                    <a:blip r:embed="rId3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5EE051A1" wp14:editId="028FF9A4">
            <wp:extent cx="4876800" cy="2438400"/>
            <wp:effectExtent l="0" t="0" r="0" b="0"/>
            <wp:docPr id="119502797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27979" name="图片 1195027979"/>
                    <pic:cNvPicPr/>
                  </pic:nvPicPr>
                  <pic:blipFill>
                    <a:blip r:embed="rId3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379EC7C" wp14:editId="0E60609E">
            <wp:extent cx="4876800" cy="2438400"/>
            <wp:effectExtent l="0" t="0" r="0" b="0"/>
            <wp:docPr id="152594175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41751" name="图片 1525941751"/>
                    <pic:cNvPicPr/>
                  </pic:nvPicPr>
                  <pic:blipFill>
                    <a:blip r:embed="rId3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035487" wp14:editId="6861B811">
            <wp:extent cx="4876800" cy="2438400"/>
            <wp:effectExtent l="0" t="0" r="0" b="0"/>
            <wp:docPr id="589580196"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80196" name="图片 589580196"/>
                    <pic:cNvPicPr/>
                  </pic:nvPicPr>
                  <pic:blipFill>
                    <a:blip r:embed="rId3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1F980CB7" wp14:editId="726B02DA">
            <wp:extent cx="4876800" cy="2438400"/>
            <wp:effectExtent l="0" t="0" r="0" b="0"/>
            <wp:docPr id="1246244730"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44730" name="图片 1246244730"/>
                    <pic:cNvPicPr/>
                  </pic:nvPicPr>
                  <pic:blipFill>
                    <a:blip r:embed="rId3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DCC8721" wp14:editId="2E380C0A">
            <wp:extent cx="4876800" cy="2438400"/>
            <wp:effectExtent l="0" t="0" r="0" b="0"/>
            <wp:docPr id="155194123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41234" name="图片 1551941234"/>
                    <pic:cNvPicPr/>
                  </pic:nvPicPr>
                  <pic:blipFill>
                    <a:blip r:embed="rId3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DF2EBD9" wp14:editId="640F00D7">
            <wp:extent cx="4876800" cy="2438400"/>
            <wp:effectExtent l="0" t="0" r="0" b="0"/>
            <wp:docPr id="1159864551"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64551" name="图片 1159864551"/>
                    <pic:cNvPicPr/>
                  </pic:nvPicPr>
                  <pic:blipFill>
                    <a:blip r:embed="rId4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5D7F3EB7" wp14:editId="101F6834">
            <wp:extent cx="4876800" cy="2438400"/>
            <wp:effectExtent l="0" t="0" r="0" b="0"/>
            <wp:docPr id="359335411"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35411" name="图片 359335411"/>
                    <pic:cNvPicPr/>
                  </pic:nvPicPr>
                  <pic:blipFill>
                    <a:blip r:embed="rId4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638612F" wp14:editId="17A40E5A">
            <wp:extent cx="4876800" cy="2438400"/>
            <wp:effectExtent l="0" t="0" r="0" b="0"/>
            <wp:docPr id="1945707021"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07021" name="图片 1945707021"/>
                    <pic:cNvPicPr/>
                  </pic:nvPicPr>
                  <pic:blipFill>
                    <a:blip r:embed="rId4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E8AE02E" wp14:editId="45C2ECAA">
            <wp:extent cx="4876800" cy="2438400"/>
            <wp:effectExtent l="0" t="0" r="0" b="0"/>
            <wp:docPr id="1791769282"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69282" name="图片 1791769282"/>
                    <pic:cNvPicPr/>
                  </pic:nvPicPr>
                  <pic:blipFill>
                    <a:blip r:embed="rId4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1B2EB303" wp14:editId="411428B6">
            <wp:extent cx="4876800" cy="2438400"/>
            <wp:effectExtent l="0" t="0" r="0" b="0"/>
            <wp:docPr id="371097201"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97201" name="图片 371097201"/>
                    <pic:cNvPicPr/>
                  </pic:nvPicPr>
                  <pic:blipFill>
                    <a:blip r:embed="rId4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68EF97C" wp14:editId="38BCC764">
            <wp:extent cx="4876800" cy="2438400"/>
            <wp:effectExtent l="0" t="0" r="0" b="0"/>
            <wp:docPr id="1978561916"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61916" name="图片 1978561916"/>
                    <pic:cNvPicPr/>
                  </pic:nvPicPr>
                  <pic:blipFill>
                    <a:blip r:embed="rId4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E28E81E" wp14:editId="0B095A10">
            <wp:extent cx="4876800" cy="2438400"/>
            <wp:effectExtent l="0" t="0" r="0" b="0"/>
            <wp:docPr id="1189679696"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79696" name="图片 1189679696"/>
                    <pic:cNvPicPr/>
                  </pic:nvPicPr>
                  <pic:blipFill>
                    <a:blip r:embed="rId4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7F033E01" wp14:editId="43DBFD0B">
            <wp:extent cx="4876800" cy="2438400"/>
            <wp:effectExtent l="0" t="0" r="0" b="0"/>
            <wp:docPr id="1547942273"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42273" name="图片 1547942273"/>
                    <pic:cNvPicPr/>
                  </pic:nvPicPr>
                  <pic:blipFill>
                    <a:blip r:embed="rId4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953E0C1" wp14:editId="17B502E8">
            <wp:extent cx="4876800" cy="2438400"/>
            <wp:effectExtent l="0" t="0" r="0" b="0"/>
            <wp:docPr id="32291965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19656" name="图片 322919656"/>
                    <pic:cNvPicPr/>
                  </pic:nvPicPr>
                  <pic:blipFill>
                    <a:blip r:embed="rId4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884DF1B" wp14:editId="13AEC43D">
            <wp:extent cx="4876800" cy="2438400"/>
            <wp:effectExtent l="0" t="0" r="0" b="0"/>
            <wp:docPr id="125589499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94997" name="图片 1255894997"/>
                    <pic:cNvPicPr/>
                  </pic:nvPicPr>
                  <pic:blipFill>
                    <a:blip r:embed="rId4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0099CDDF" wp14:editId="48C346DD">
            <wp:extent cx="4876800" cy="2438400"/>
            <wp:effectExtent l="0" t="0" r="0" b="0"/>
            <wp:docPr id="1163962714"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62714" name="图片 1163962714"/>
                    <pic:cNvPicPr/>
                  </pic:nvPicPr>
                  <pic:blipFill>
                    <a:blip r:embed="rId5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1FFFB14" wp14:editId="0FB809F0">
            <wp:extent cx="4876800" cy="2438400"/>
            <wp:effectExtent l="0" t="0" r="0" b="0"/>
            <wp:docPr id="1587403331"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3331" name="图片 1587403331"/>
                    <pic:cNvPicPr/>
                  </pic:nvPicPr>
                  <pic:blipFill>
                    <a:blip r:embed="rId5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5A0FB55" wp14:editId="4084A3DB">
            <wp:extent cx="4876800" cy="2438400"/>
            <wp:effectExtent l="0" t="0" r="0" b="0"/>
            <wp:docPr id="147721696"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1696" name="图片 147721696"/>
                    <pic:cNvPicPr/>
                  </pic:nvPicPr>
                  <pic:blipFill>
                    <a:blip r:embed="rId5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1798C354" wp14:editId="00AA7BBE">
            <wp:extent cx="4876800" cy="2438400"/>
            <wp:effectExtent l="0" t="0" r="0" b="0"/>
            <wp:docPr id="165604877"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4877" name="图片 165604877"/>
                    <pic:cNvPicPr/>
                  </pic:nvPicPr>
                  <pic:blipFill>
                    <a:blip r:embed="rId5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B47DD47" wp14:editId="7D32969D">
            <wp:extent cx="4876800" cy="2438400"/>
            <wp:effectExtent l="0" t="0" r="0" b="0"/>
            <wp:docPr id="39036507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65072" name="图片 390365072"/>
                    <pic:cNvPicPr/>
                  </pic:nvPicPr>
                  <pic:blipFill>
                    <a:blip r:embed="rId5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4692158" wp14:editId="416C6110">
            <wp:extent cx="4876800" cy="2438400"/>
            <wp:effectExtent l="0" t="0" r="0" b="0"/>
            <wp:docPr id="20811996"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996" name="图片 20811996"/>
                    <pic:cNvPicPr/>
                  </pic:nvPicPr>
                  <pic:blipFill>
                    <a:blip r:embed="rId5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1680C041" wp14:editId="440720A9">
            <wp:extent cx="4876800" cy="2438400"/>
            <wp:effectExtent l="0" t="0" r="0" b="0"/>
            <wp:docPr id="134856807"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6807" name="图片 134856807"/>
                    <pic:cNvPicPr/>
                  </pic:nvPicPr>
                  <pic:blipFill>
                    <a:blip r:embed="rId5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CB3477B" wp14:editId="05FA3D43">
            <wp:extent cx="4876800" cy="2438400"/>
            <wp:effectExtent l="0" t="0" r="0" b="0"/>
            <wp:docPr id="826657203"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57203" name="图片 826657203"/>
                    <pic:cNvPicPr/>
                  </pic:nvPicPr>
                  <pic:blipFill>
                    <a:blip r:embed="rId5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9E8189A" wp14:editId="13B254B5">
            <wp:extent cx="4876800" cy="2438400"/>
            <wp:effectExtent l="0" t="0" r="0" b="0"/>
            <wp:docPr id="1966756228"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56228" name="图片 1966756228"/>
                    <pic:cNvPicPr/>
                  </pic:nvPicPr>
                  <pic:blipFill>
                    <a:blip r:embed="rId5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lastRenderedPageBreak/>
        <w:drawing>
          <wp:inline distT="0" distB="0" distL="0" distR="0" wp14:anchorId="1217DB8E" wp14:editId="3B7D322B">
            <wp:extent cx="4876800" cy="2438400"/>
            <wp:effectExtent l="0" t="0" r="0" b="0"/>
            <wp:docPr id="57869634"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9634" name="图片 57869634"/>
                    <pic:cNvPicPr/>
                  </pic:nvPicPr>
                  <pic:blipFill>
                    <a:blip r:embed="rId5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AFF35EF" wp14:editId="1E9FB2C4">
            <wp:extent cx="4876800" cy="2438400"/>
            <wp:effectExtent l="0" t="0" r="0" b="0"/>
            <wp:docPr id="1808866243"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66243" name="图片 1808866243"/>
                    <pic:cNvPicPr/>
                  </pic:nvPicPr>
                  <pic:blipFill>
                    <a:blip r:embed="rId6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E240F16" wp14:editId="22F8D1F3">
            <wp:extent cx="4876800" cy="2438400"/>
            <wp:effectExtent l="0" t="0" r="0" b="0"/>
            <wp:docPr id="1697704463"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04463" name="图片 1697704463"/>
                    <pic:cNvPicPr/>
                  </pic:nvPicPr>
                  <pic:blipFill>
                    <a:blip r:embed="rId6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5B9560D" wp14:editId="11764956">
            <wp:extent cx="4876800" cy="2438400"/>
            <wp:effectExtent l="0" t="0" r="0" b="0"/>
            <wp:docPr id="68678564"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8564" name="图片 68678564"/>
                    <pic:cNvPicPr/>
                  </pic:nvPicPr>
                  <pic:blipFill>
                    <a:blip r:embed="rId6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45B40B7" wp14:editId="2CB06D36">
            <wp:extent cx="4876800" cy="2438400"/>
            <wp:effectExtent l="0" t="0" r="0" b="0"/>
            <wp:docPr id="1632013387"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13387" name="图片 1632013387"/>
                    <pic:cNvPicPr/>
                  </pic:nvPicPr>
                  <pic:blipFill>
                    <a:blip r:embed="rId6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F028FF1" wp14:editId="6F6101C6">
            <wp:extent cx="4876800" cy="2438400"/>
            <wp:effectExtent l="0" t="0" r="0" b="0"/>
            <wp:docPr id="854487137"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87137" name="图片 854487137"/>
                    <pic:cNvPicPr/>
                  </pic:nvPicPr>
                  <pic:blipFill>
                    <a:blip r:embed="rId6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8FB784D" wp14:editId="3007FD9F">
            <wp:extent cx="4876800" cy="2438400"/>
            <wp:effectExtent l="0" t="0" r="0" b="0"/>
            <wp:docPr id="1150428171"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8171" name="图片 1150428171"/>
                    <pic:cNvPicPr/>
                  </pic:nvPicPr>
                  <pic:blipFill>
                    <a:blip r:embed="rId6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B53A435" wp14:editId="482F7103">
            <wp:extent cx="4876800" cy="2438400"/>
            <wp:effectExtent l="0" t="0" r="0" b="0"/>
            <wp:docPr id="1928060920"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60920" name="图片 1928060920"/>
                    <pic:cNvPicPr/>
                  </pic:nvPicPr>
                  <pic:blipFill>
                    <a:blip r:embed="rId6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04C0AF6" wp14:editId="608CAD22">
            <wp:extent cx="4876800" cy="2438400"/>
            <wp:effectExtent l="0" t="0" r="0" b="0"/>
            <wp:docPr id="695103053"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03053" name="图片 695103053"/>
                    <pic:cNvPicPr/>
                  </pic:nvPicPr>
                  <pic:blipFill>
                    <a:blip r:embed="rId6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8747D73" wp14:editId="3719B517">
            <wp:extent cx="4876800" cy="2438400"/>
            <wp:effectExtent l="0" t="0" r="0" b="0"/>
            <wp:docPr id="1796474697"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74697" name="图片 1796474697"/>
                    <pic:cNvPicPr/>
                  </pic:nvPicPr>
                  <pic:blipFill>
                    <a:blip r:embed="rId6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2125DAB" wp14:editId="37E3A8DF">
            <wp:extent cx="4876800" cy="2438400"/>
            <wp:effectExtent l="0" t="0" r="0" b="0"/>
            <wp:docPr id="8294551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5517" name="图片 82945517"/>
                    <pic:cNvPicPr/>
                  </pic:nvPicPr>
                  <pic:blipFill>
                    <a:blip r:embed="rId6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BBD8B8B" wp14:editId="0081861A">
            <wp:extent cx="4876800" cy="2438400"/>
            <wp:effectExtent l="0" t="0" r="0" b="0"/>
            <wp:docPr id="1883842984"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42984" name="图片 1883842984"/>
                    <pic:cNvPicPr/>
                  </pic:nvPicPr>
                  <pic:blipFill>
                    <a:blip r:embed="rId7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B0F0F4C" wp14:editId="6C94BE47">
            <wp:extent cx="4876800" cy="2438400"/>
            <wp:effectExtent l="0" t="0" r="0" b="0"/>
            <wp:docPr id="2128308268"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08268" name="图片 2128308268"/>
                    <pic:cNvPicPr/>
                  </pic:nvPicPr>
                  <pic:blipFill>
                    <a:blip r:embed="rId7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B176183" wp14:editId="604398B3">
            <wp:extent cx="4876800" cy="2438400"/>
            <wp:effectExtent l="0" t="0" r="0" b="0"/>
            <wp:docPr id="624730761"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30761" name="图片 624730761"/>
                    <pic:cNvPicPr/>
                  </pic:nvPicPr>
                  <pic:blipFill>
                    <a:blip r:embed="rId7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0F74368" wp14:editId="72637A6F">
            <wp:extent cx="4876800" cy="2438400"/>
            <wp:effectExtent l="0" t="0" r="0" b="0"/>
            <wp:docPr id="1186368035"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68035" name="图片 1186368035"/>
                    <pic:cNvPicPr/>
                  </pic:nvPicPr>
                  <pic:blipFill>
                    <a:blip r:embed="rId7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B3D8028" wp14:editId="35B93E1C">
            <wp:extent cx="4876800" cy="2438400"/>
            <wp:effectExtent l="0" t="0" r="0" b="0"/>
            <wp:docPr id="2043286193"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86193" name="图片 2043286193"/>
                    <pic:cNvPicPr/>
                  </pic:nvPicPr>
                  <pic:blipFill>
                    <a:blip r:embed="rId7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AD909FD" wp14:editId="725EFD05">
            <wp:extent cx="4876800" cy="2438400"/>
            <wp:effectExtent l="0" t="0" r="0" b="0"/>
            <wp:docPr id="1971161492"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61492" name="图片 1971161492"/>
                    <pic:cNvPicPr/>
                  </pic:nvPicPr>
                  <pic:blipFill>
                    <a:blip r:embed="rId7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597B914" wp14:editId="45261CDD">
            <wp:extent cx="4876800" cy="2438400"/>
            <wp:effectExtent l="0" t="0" r="0" b="0"/>
            <wp:docPr id="72079456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94564" name="图片 720794564"/>
                    <pic:cNvPicPr/>
                  </pic:nvPicPr>
                  <pic:blipFill>
                    <a:blip r:embed="rId7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C379AA" wp14:editId="3D652775">
            <wp:extent cx="4876800" cy="2438400"/>
            <wp:effectExtent l="0" t="0" r="0" b="0"/>
            <wp:docPr id="83039049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90497" name="图片 830390497"/>
                    <pic:cNvPicPr/>
                  </pic:nvPicPr>
                  <pic:blipFill>
                    <a:blip r:embed="rId7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C89119E" wp14:editId="5DCF3FF7">
            <wp:extent cx="4876800" cy="2438400"/>
            <wp:effectExtent l="0" t="0" r="0" b="0"/>
            <wp:docPr id="1021318281"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18281" name="图片 1021318281"/>
                    <pic:cNvPicPr/>
                  </pic:nvPicPr>
                  <pic:blipFill>
                    <a:blip r:embed="rId7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8B9414B" wp14:editId="1AAA5119">
            <wp:extent cx="4876800" cy="2438400"/>
            <wp:effectExtent l="0" t="0" r="0" b="0"/>
            <wp:docPr id="159643893"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3893" name="图片 159643893"/>
                    <pic:cNvPicPr/>
                  </pic:nvPicPr>
                  <pic:blipFill>
                    <a:blip r:embed="rId7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AF8B76E" wp14:editId="0AC1D5F0">
            <wp:extent cx="4876800" cy="2438400"/>
            <wp:effectExtent l="0" t="0" r="0" b="0"/>
            <wp:docPr id="348200475"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00475" name="图片 348200475"/>
                    <pic:cNvPicPr/>
                  </pic:nvPicPr>
                  <pic:blipFill>
                    <a:blip r:embed="rId8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89AC417" wp14:editId="10FA90CE">
            <wp:extent cx="4876800" cy="2438400"/>
            <wp:effectExtent l="0" t="0" r="0" b="0"/>
            <wp:docPr id="57545676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56769" name="图片 575456769"/>
                    <pic:cNvPicPr/>
                  </pic:nvPicPr>
                  <pic:blipFill>
                    <a:blip r:embed="rId8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3A8F1DE" wp14:editId="79B6254C">
            <wp:extent cx="4876800" cy="2438400"/>
            <wp:effectExtent l="0" t="0" r="0" b="0"/>
            <wp:docPr id="763351695"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51695" name="图片 763351695"/>
                    <pic:cNvPicPr/>
                  </pic:nvPicPr>
                  <pic:blipFill>
                    <a:blip r:embed="rId8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B3E8DCC" wp14:editId="2D76F956">
            <wp:extent cx="4876800" cy="2438400"/>
            <wp:effectExtent l="0" t="0" r="0" b="0"/>
            <wp:docPr id="103546369"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6369" name="图片 103546369"/>
                    <pic:cNvPicPr/>
                  </pic:nvPicPr>
                  <pic:blipFill>
                    <a:blip r:embed="rId8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C7D8802" wp14:editId="03B9628E">
            <wp:extent cx="4876800" cy="2438400"/>
            <wp:effectExtent l="0" t="0" r="0" b="0"/>
            <wp:docPr id="850278951"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78951" name="图片 850278951"/>
                    <pic:cNvPicPr/>
                  </pic:nvPicPr>
                  <pic:blipFill>
                    <a:blip r:embed="rId8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0DA8F45" wp14:editId="7F2247D5">
            <wp:extent cx="4876800" cy="2438400"/>
            <wp:effectExtent l="0" t="0" r="0" b="0"/>
            <wp:docPr id="638208624"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08624" name="图片 638208624"/>
                    <pic:cNvPicPr/>
                  </pic:nvPicPr>
                  <pic:blipFill>
                    <a:blip r:embed="rId8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9C6A02" wp14:editId="51AD763B">
            <wp:extent cx="4876800" cy="2438400"/>
            <wp:effectExtent l="0" t="0" r="0" b="0"/>
            <wp:docPr id="731936399"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36399" name="图片 731936399"/>
                    <pic:cNvPicPr/>
                  </pic:nvPicPr>
                  <pic:blipFill>
                    <a:blip r:embed="rId8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83ED966" wp14:editId="4A14A5F0">
            <wp:extent cx="4876800" cy="2438400"/>
            <wp:effectExtent l="0" t="0" r="0" b="0"/>
            <wp:docPr id="992640358"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40358" name="图片 992640358"/>
                    <pic:cNvPicPr/>
                  </pic:nvPicPr>
                  <pic:blipFill>
                    <a:blip r:embed="rId8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D3D76EB" wp14:editId="2F032A2F">
            <wp:extent cx="4876800" cy="2438400"/>
            <wp:effectExtent l="0" t="0" r="0" b="0"/>
            <wp:docPr id="720721519"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21519" name="图片 720721519"/>
                    <pic:cNvPicPr/>
                  </pic:nvPicPr>
                  <pic:blipFill>
                    <a:blip r:embed="rId8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3C31B71" wp14:editId="775F3A16">
            <wp:extent cx="4876800" cy="2438400"/>
            <wp:effectExtent l="0" t="0" r="0" b="0"/>
            <wp:docPr id="105353151"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3151" name="图片 105353151"/>
                    <pic:cNvPicPr/>
                  </pic:nvPicPr>
                  <pic:blipFill>
                    <a:blip r:embed="rId8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5F92C2C" wp14:editId="2EA083A3">
            <wp:extent cx="4876800" cy="2438400"/>
            <wp:effectExtent l="0" t="0" r="0" b="0"/>
            <wp:docPr id="241289311"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89311" name="图片 241289311"/>
                    <pic:cNvPicPr/>
                  </pic:nvPicPr>
                  <pic:blipFill>
                    <a:blip r:embed="rId9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982E131" wp14:editId="4D6938A6">
            <wp:extent cx="4876800" cy="2438400"/>
            <wp:effectExtent l="0" t="0" r="0" b="0"/>
            <wp:docPr id="271014661"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14661" name="图片 271014661"/>
                    <pic:cNvPicPr/>
                  </pic:nvPicPr>
                  <pic:blipFill>
                    <a:blip r:embed="rId9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141619F" wp14:editId="593F25CE">
            <wp:extent cx="4876800" cy="2438400"/>
            <wp:effectExtent l="0" t="0" r="0" b="0"/>
            <wp:docPr id="213847747"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7747" name="图片 213847747"/>
                    <pic:cNvPicPr/>
                  </pic:nvPicPr>
                  <pic:blipFill>
                    <a:blip r:embed="rId9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2ED9398" wp14:editId="1AE59374">
            <wp:extent cx="4876800" cy="2438400"/>
            <wp:effectExtent l="0" t="0" r="0" b="0"/>
            <wp:docPr id="1350411902"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11902" name="图片 1350411902"/>
                    <pic:cNvPicPr/>
                  </pic:nvPicPr>
                  <pic:blipFill>
                    <a:blip r:embed="rId9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8927CF6" wp14:editId="1122C256">
            <wp:extent cx="4876800" cy="2438400"/>
            <wp:effectExtent l="0" t="0" r="0" b="0"/>
            <wp:docPr id="1339840953"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0953" name="图片 1339840953"/>
                    <pic:cNvPicPr/>
                  </pic:nvPicPr>
                  <pic:blipFill>
                    <a:blip r:embed="rId9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997510E" wp14:editId="495BC846">
            <wp:extent cx="4876800" cy="2438400"/>
            <wp:effectExtent l="0" t="0" r="0" b="0"/>
            <wp:docPr id="80664787"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4787" name="图片 80664787"/>
                    <pic:cNvPicPr/>
                  </pic:nvPicPr>
                  <pic:blipFill>
                    <a:blip r:embed="rId9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B93758F" wp14:editId="7D98704F">
            <wp:extent cx="4876800" cy="2438400"/>
            <wp:effectExtent l="0" t="0" r="0" b="0"/>
            <wp:docPr id="252865952"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65952" name="图片 252865952"/>
                    <pic:cNvPicPr/>
                  </pic:nvPicPr>
                  <pic:blipFill>
                    <a:blip r:embed="rId9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B85498C" wp14:editId="272FA5C9">
            <wp:extent cx="4876800" cy="2438400"/>
            <wp:effectExtent l="0" t="0" r="0" b="0"/>
            <wp:docPr id="791284677"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84677" name="图片 791284677"/>
                    <pic:cNvPicPr/>
                  </pic:nvPicPr>
                  <pic:blipFill>
                    <a:blip r:embed="rId9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2291DAA" wp14:editId="51E2D284">
            <wp:extent cx="4876800" cy="2438400"/>
            <wp:effectExtent l="0" t="0" r="0" b="0"/>
            <wp:docPr id="467664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64176" name="图片 467664176"/>
                    <pic:cNvPicPr/>
                  </pic:nvPicPr>
                  <pic:blipFill>
                    <a:blip r:embed="rId9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7E66BA" wp14:editId="3785945D">
            <wp:extent cx="4876800" cy="2438400"/>
            <wp:effectExtent l="0" t="0" r="0" b="0"/>
            <wp:docPr id="304349499"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49499" name="图片 304349499"/>
                    <pic:cNvPicPr/>
                  </pic:nvPicPr>
                  <pic:blipFill>
                    <a:blip r:embed="rId9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3E628D4" wp14:editId="6793F099">
            <wp:extent cx="4876800" cy="2438400"/>
            <wp:effectExtent l="0" t="0" r="0" b="0"/>
            <wp:docPr id="358560930"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60930" name="图片 358560930"/>
                    <pic:cNvPicPr/>
                  </pic:nvPicPr>
                  <pic:blipFill>
                    <a:blip r:embed="rId10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622E9AF" wp14:editId="6288F7F2">
            <wp:extent cx="4876800" cy="2438400"/>
            <wp:effectExtent l="0" t="0" r="0" b="0"/>
            <wp:docPr id="446551893"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51893" name="图片 446551893"/>
                    <pic:cNvPicPr/>
                  </pic:nvPicPr>
                  <pic:blipFill>
                    <a:blip r:embed="rId10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8D25E8C" wp14:editId="1D80B3EA">
            <wp:extent cx="4876800" cy="2438400"/>
            <wp:effectExtent l="0" t="0" r="0" b="0"/>
            <wp:docPr id="1115115335"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15335" name="图片 1115115335"/>
                    <pic:cNvPicPr/>
                  </pic:nvPicPr>
                  <pic:blipFill>
                    <a:blip r:embed="rId10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E324E2B" wp14:editId="1B49472B">
            <wp:extent cx="4876800" cy="2438400"/>
            <wp:effectExtent l="0" t="0" r="0" b="0"/>
            <wp:docPr id="410942116"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42116" name="图片 410942116"/>
                    <pic:cNvPicPr/>
                  </pic:nvPicPr>
                  <pic:blipFill>
                    <a:blip r:embed="rId10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CBD24DE" wp14:editId="278B877E">
            <wp:extent cx="4876800" cy="2438400"/>
            <wp:effectExtent l="0" t="0" r="0" b="0"/>
            <wp:docPr id="1984062571"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62571" name="图片 1984062571"/>
                    <pic:cNvPicPr/>
                  </pic:nvPicPr>
                  <pic:blipFill>
                    <a:blip r:embed="rId10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61F6989" wp14:editId="26819F2A">
            <wp:extent cx="4876800" cy="2438400"/>
            <wp:effectExtent l="0" t="0" r="0" b="0"/>
            <wp:docPr id="126321965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19653" name="图片 1263219653"/>
                    <pic:cNvPicPr/>
                  </pic:nvPicPr>
                  <pic:blipFill>
                    <a:blip r:embed="rId10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D32FA08" wp14:editId="5A453B53">
            <wp:extent cx="4876800" cy="2438400"/>
            <wp:effectExtent l="0" t="0" r="0" b="0"/>
            <wp:docPr id="174760666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06664" name="图片 1747606664"/>
                    <pic:cNvPicPr/>
                  </pic:nvPicPr>
                  <pic:blipFill>
                    <a:blip r:embed="rId10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65B3E75" wp14:editId="107033CE">
            <wp:extent cx="4876800" cy="2438400"/>
            <wp:effectExtent l="0" t="0" r="0" b="0"/>
            <wp:docPr id="335373172"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73172" name="图片 335373172"/>
                    <pic:cNvPicPr/>
                  </pic:nvPicPr>
                  <pic:blipFill>
                    <a:blip r:embed="rId10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BE22440" wp14:editId="2A9B867D">
            <wp:extent cx="4876800" cy="2438400"/>
            <wp:effectExtent l="0" t="0" r="0" b="0"/>
            <wp:docPr id="368171191"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71191" name="图片 368171191"/>
                    <pic:cNvPicPr/>
                  </pic:nvPicPr>
                  <pic:blipFill>
                    <a:blip r:embed="rId10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780A4A9" wp14:editId="3C9162A4">
            <wp:extent cx="4876800" cy="2438400"/>
            <wp:effectExtent l="0" t="0" r="0" b="0"/>
            <wp:docPr id="1240146305"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46305" name="图片 1240146305"/>
                    <pic:cNvPicPr/>
                  </pic:nvPicPr>
                  <pic:blipFill>
                    <a:blip r:embed="rId10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67A24BA" wp14:editId="61CCB2D8">
            <wp:extent cx="4876800" cy="2438400"/>
            <wp:effectExtent l="0" t="0" r="0" b="0"/>
            <wp:docPr id="1326869665"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69665" name="图片 1326869665"/>
                    <pic:cNvPicPr/>
                  </pic:nvPicPr>
                  <pic:blipFill>
                    <a:blip r:embed="rId11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9E2031A" wp14:editId="2B969923">
            <wp:extent cx="4876800" cy="2438400"/>
            <wp:effectExtent l="0" t="0" r="0" b="0"/>
            <wp:docPr id="144371912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19129" name="图片 1443719129"/>
                    <pic:cNvPicPr/>
                  </pic:nvPicPr>
                  <pic:blipFill>
                    <a:blip r:embed="rId11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7C5B0BC" wp14:editId="19BFF406">
            <wp:extent cx="4876800" cy="2438400"/>
            <wp:effectExtent l="0" t="0" r="0" b="0"/>
            <wp:docPr id="18442566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5660" name="图片 184425660"/>
                    <pic:cNvPicPr/>
                  </pic:nvPicPr>
                  <pic:blipFill>
                    <a:blip r:embed="rId11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29985F8" wp14:editId="563A5E7A">
            <wp:extent cx="4876800" cy="2438400"/>
            <wp:effectExtent l="0" t="0" r="0" b="0"/>
            <wp:docPr id="1210267809"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67809" name="图片 1210267809"/>
                    <pic:cNvPicPr/>
                  </pic:nvPicPr>
                  <pic:blipFill>
                    <a:blip r:embed="rId11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7DEF7B3" wp14:editId="6BBC0D29">
            <wp:extent cx="4876800" cy="2438400"/>
            <wp:effectExtent l="0" t="0" r="0" b="0"/>
            <wp:docPr id="704411197"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11197" name="图片 704411197"/>
                    <pic:cNvPicPr/>
                  </pic:nvPicPr>
                  <pic:blipFill>
                    <a:blip r:embed="rId11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ED73ADA" wp14:editId="3D861891">
            <wp:extent cx="4876800" cy="2438400"/>
            <wp:effectExtent l="0" t="0" r="0" b="0"/>
            <wp:docPr id="945428317"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28317" name="图片 945428317"/>
                    <pic:cNvPicPr/>
                  </pic:nvPicPr>
                  <pic:blipFill>
                    <a:blip r:embed="rId11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C0416EA" wp14:editId="6FEB01E1">
            <wp:extent cx="4876800" cy="2438400"/>
            <wp:effectExtent l="0" t="0" r="0" b="0"/>
            <wp:docPr id="727922100"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22100" name="图片 727922100"/>
                    <pic:cNvPicPr/>
                  </pic:nvPicPr>
                  <pic:blipFill>
                    <a:blip r:embed="rId11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02A679C" wp14:editId="72F304F6">
            <wp:extent cx="4876800" cy="2438400"/>
            <wp:effectExtent l="0" t="0" r="0" b="0"/>
            <wp:docPr id="2055880937"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880937" name="图片 2055880937"/>
                    <pic:cNvPicPr/>
                  </pic:nvPicPr>
                  <pic:blipFill>
                    <a:blip r:embed="rId11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7469AE3" wp14:editId="006A0184">
            <wp:extent cx="4876800" cy="2438400"/>
            <wp:effectExtent l="0" t="0" r="0" b="0"/>
            <wp:docPr id="1434139032"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39032" name="图片 1434139032"/>
                    <pic:cNvPicPr/>
                  </pic:nvPicPr>
                  <pic:blipFill>
                    <a:blip r:embed="rId11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4D94A0F" wp14:editId="12CB3AE7">
            <wp:extent cx="4876800" cy="2438400"/>
            <wp:effectExtent l="0" t="0" r="0" b="0"/>
            <wp:docPr id="2146356895"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56895" name="图片 2146356895"/>
                    <pic:cNvPicPr/>
                  </pic:nvPicPr>
                  <pic:blipFill>
                    <a:blip r:embed="rId11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940CC2C" wp14:editId="50F7BAE9">
            <wp:extent cx="4876800" cy="2438400"/>
            <wp:effectExtent l="0" t="0" r="0" b="0"/>
            <wp:docPr id="302936620"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36620" name="图片 302936620"/>
                    <pic:cNvPicPr/>
                  </pic:nvPicPr>
                  <pic:blipFill>
                    <a:blip r:embed="rId12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33A92C7" wp14:editId="32123CD9">
            <wp:extent cx="4876800" cy="2438400"/>
            <wp:effectExtent l="0" t="0" r="0" b="0"/>
            <wp:docPr id="1008595230"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95230" name="图片 1008595230"/>
                    <pic:cNvPicPr/>
                  </pic:nvPicPr>
                  <pic:blipFill>
                    <a:blip r:embed="rId12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FF63C0C" wp14:editId="650A64E9">
            <wp:extent cx="4876800" cy="2438400"/>
            <wp:effectExtent l="0" t="0" r="0" b="0"/>
            <wp:docPr id="1516838906"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38906" name="图片 1516838906"/>
                    <pic:cNvPicPr/>
                  </pic:nvPicPr>
                  <pic:blipFill>
                    <a:blip r:embed="rId12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D9F9232" wp14:editId="619AFFD1">
            <wp:extent cx="4876800" cy="2438400"/>
            <wp:effectExtent l="0" t="0" r="0" b="0"/>
            <wp:docPr id="1108294310"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94310" name="图片 1108294310"/>
                    <pic:cNvPicPr/>
                  </pic:nvPicPr>
                  <pic:blipFill>
                    <a:blip r:embed="rId12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180E7E3" wp14:editId="0648B3AB">
            <wp:extent cx="4876800" cy="2438400"/>
            <wp:effectExtent l="0" t="0" r="0" b="0"/>
            <wp:docPr id="94239275"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9275" name="图片 94239275"/>
                    <pic:cNvPicPr/>
                  </pic:nvPicPr>
                  <pic:blipFill>
                    <a:blip r:embed="rId12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53106DF" wp14:editId="34960E2F">
            <wp:extent cx="4876800" cy="2438400"/>
            <wp:effectExtent l="0" t="0" r="0" b="0"/>
            <wp:docPr id="735608297"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08297" name="图片 735608297"/>
                    <pic:cNvPicPr/>
                  </pic:nvPicPr>
                  <pic:blipFill>
                    <a:blip r:embed="rId12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AD90881" wp14:editId="6DC63094">
            <wp:extent cx="4876800" cy="2438400"/>
            <wp:effectExtent l="0" t="0" r="0" b="0"/>
            <wp:docPr id="1300018068"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18068" name="图片 1300018068"/>
                    <pic:cNvPicPr/>
                  </pic:nvPicPr>
                  <pic:blipFill>
                    <a:blip r:embed="rId12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4400898" wp14:editId="28E06A69">
            <wp:extent cx="4876800" cy="2438400"/>
            <wp:effectExtent l="0" t="0" r="0" b="0"/>
            <wp:docPr id="1757729622"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29622" name="图片 1757729622"/>
                    <pic:cNvPicPr/>
                  </pic:nvPicPr>
                  <pic:blipFill>
                    <a:blip r:embed="rId12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51B97AA" wp14:editId="13134EEC">
            <wp:extent cx="4876800" cy="2438400"/>
            <wp:effectExtent l="0" t="0" r="0" b="0"/>
            <wp:docPr id="1239429278"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29278" name="图片 1239429278"/>
                    <pic:cNvPicPr/>
                  </pic:nvPicPr>
                  <pic:blipFill>
                    <a:blip r:embed="rId12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05F8B95" wp14:editId="35708420">
            <wp:extent cx="4876800" cy="2438400"/>
            <wp:effectExtent l="0" t="0" r="0" b="0"/>
            <wp:docPr id="1515262604"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62604" name="图片 1515262604"/>
                    <pic:cNvPicPr/>
                  </pic:nvPicPr>
                  <pic:blipFill>
                    <a:blip r:embed="rId12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C1BBEB8" wp14:editId="7662A6F6">
            <wp:extent cx="4876800" cy="2438400"/>
            <wp:effectExtent l="0" t="0" r="0" b="0"/>
            <wp:docPr id="80500925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09258" name="图片 805009258"/>
                    <pic:cNvPicPr/>
                  </pic:nvPicPr>
                  <pic:blipFill>
                    <a:blip r:embed="rId13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2931704" wp14:editId="05CC962E">
            <wp:extent cx="4876800" cy="2438400"/>
            <wp:effectExtent l="0" t="0" r="0" b="0"/>
            <wp:docPr id="1724716633"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6633" name="图片 1724716633"/>
                    <pic:cNvPicPr/>
                  </pic:nvPicPr>
                  <pic:blipFill>
                    <a:blip r:embed="rId13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342CEFE" wp14:editId="612EAF2D">
            <wp:extent cx="4876800" cy="2438400"/>
            <wp:effectExtent l="0" t="0" r="0" b="0"/>
            <wp:docPr id="71594325"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4325" name="图片 71594325"/>
                    <pic:cNvPicPr/>
                  </pic:nvPicPr>
                  <pic:blipFill>
                    <a:blip r:embed="rId13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AEE0F63" wp14:editId="13B312BB">
            <wp:extent cx="4876800" cy="2438400"/>
            <wp:effectExtent l="0" t="0" r="0" b="0"/>
            <wp:docPr id="1156007835"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07835" name="图片 1156007835"/>
                    <pic:cNvPicPr/>
                  </pic:nvPicPr>
                  <pic:blipFill>
                    <a:blip r:embed="rId13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C6CF71F" wp14:editId="24575E54">
            <wp:extent cx="4876800" cy="2438400"/>
            <wp:effectExtent l="0" t="0" r="0" b="0"/>
            <wp:docPr id="120818695"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8695" name="图片 120818695"/>
                    <pic:cNvPicPr/>
                  </pic:nvPicPr>
                  <pic:blipFill>
                    <a:blip r:embed="rId13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D3B3B68" wp14:editId="342DBB74">
            <wp:extent cx="4876800" cy="2438400"/>
            <wp:effectExtent l="0" t="0" r="0" b="0"/>
            <wp:docPr id="2101550389"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50389" name="图片 2101550389"/>
                    <pic:cNvPicPr/>
                  </pic:nvPicPr>
                  <pic:blipFill>
                    <a:blip r:embed="rId13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3162568" wp14:editId="3A096F14">
            <wp:extent cx="4876800" cy="2438400"/>
            <wp:effectExtent l="0" t="0" r="0" b="0"/>
            <wp:docPr id="232563741"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63741" name="图片 232563741"/>
                    <pic:cNvPicPr/>
                  </pic:nvPicPr>
                  <pic:blipFill>
                    <a:blip r:embed="rId13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D31C4B1" wp14:editId="54087609">
            <wp:extent cx="4876800" cy="2438400"/>
            <wp:effectExtent l="0" t="0" r="0" b="0"/>
            <wp:docPr id="193714298"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4298" name="图片 193714298"/>
                    <pic:cNvPicPr/>
                  </pic:nvPicPr>
                  <pic:blipFill>
                    <a:blip r:embed="rId13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E19393C" wp14:editId="61F35F2B">
            <wp:extent cx="4876800" cy="2438400"/>
            <wp:effectExtent l="0" t="0" r="0" b="0"/>
            <wp:docPr id="872765331"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65331" name="图片 872765331"/>
                    <pic:cNvPicPr/>
                  </pic:nvPicPr>
                  <pic:blipFill>
                    <a:blip r:embed="rId13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A4581F1" wp14:editId="11B4E29D">
            <wp:extent cx="4876800" cy="2438400"/>
            <wp:effectExtent l="0" t="0" r="0" b="0"/>
            <wp:docPr id="2109306832"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06832" name="图片 2109306832"/>
                    <pic:cNvPicPr/>
                  </pic:nvPicPr>
                  <pic:blipFill>
                    <a:blip r:embed="rId13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5300D40" wp14:editId="44B85864">
            <wp:extent cx="4876800" cy="2438400"/>
            <wp:effectExtent l="0" t="0" r="0" b="0"/>
            <wp:docPr id="944464555"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64555" name="图片 944464555"/>
                    <pic:cNvPicPr/>
                  </pic:nvPicPr>
                  <pic:blipFill>
                    <a:blip r:embed="rId14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B577615" wp14:editId="5D4B3E8F">
            <wp:extent cx="4876800" cy="2438400"/>
            <wp:effectExtent l="0" t="0" r="0" b="0"/>
            <wp:docPr id="65601934"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1934" name="图片 65601934"/>
                    <pic:cNvPicPr/>
                  </pic:nvPicPr>
                  <pic:blipFill>
                    <a:blip r:embed="rId14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8971E66" wp14:editId="229392A0">
            <wp:extent cx="4876800" cy="2438400"/>
            <wp:effectExtent l="0" t="0" r="0" b="0"/>
            <wp:docPr id="1380819568"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19568" name="图片 1380819568"/>
                    <pic:cNvPicPr/>
                  </pic:nvPicPr>
                  <pic:blipFill>
                    <a:blip r:embed="rId14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B33A84" wp14:editId="58B2CD36">
            <wp:extent cx="4876800" cy="2438400"/>
            <wp:effectExtent l="0" t="0" r="0" b="0"/>
            <wp:docPr id="1190203010"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03010" name="图片 1190203010"/>
                    <pic:cNvPicPr/>
                  </pic:nvPicPr>
                  <pic:blipFill>
                    <a:blip r:embed="rId14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EBC8F55" wp14:editId="2F057C91">
            <wp:extent cx="4876800" cy="2438400"/>
            <wp:effectExtent l="0" t="0" r="0" b="0"/>
            <wp:docPr id="1615079733"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79733" name="图片 1615079733"/>
                    <pic:cNvPicPr/>
                  </pic:nvPicPr>
                  <pic:blipFill>
                    <a:blip r:embed="rId14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6455678" wp14:editId="31ECD34E">
            <wp:extent cx="4876800" cy="2438400"/>
            <wp:effectExtent l="0" t="0" r="0" b="0"/>
            <wp:docPr id="1455002425"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02425" name="图片 1455002425"/>
                    <pic:cNvPicPr/>
                  </pic:nvPicPr>
                  <pic:blipFill>
                    <a:blip r:embed="rId14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9095DA2" wp14:editId="5CB7FBE1">
            <wp:extent cx="4876800" cy="2438400"/>
            <wp:effectExtent l="0" t="0" r="0" b="0"/>
            <wp:docPr id="1358144793"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44793" name="图片 1358144793"/>
                    <pic:cNvPicPr/>
                  </pic:nvPicPr>
                  <pic:blipFill>
                    <a:blip r:embed="rId14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4393E04" wp14:editId="3E10459E">
            <wp:extent cx="4876800" cy="2438400"/>
            <wp:effectExtent l="0" t="0" r="0" b="0"/>
            <wp:docPr id="517478627"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78627" name="图片 517478627"/>
                    <pic:cNvPicPr/>
                  </pic:nvPicPr>
                  <pic:blipFill>
                    <a:blip r:embed="rId14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5EDA27B" wp14:editId="2D6E021B">
            <wp:extent cx="4876800" cy="2438400"/>
            <wp:effectExtent l="0" t="0" r="0" b="0"/>
            <wp:docPr id="83710405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04056" name="图片 837104056"/>
                    <pic:cNvPicPr/>
                  </pic:nvPicPr>
                  <pic:blipFill>
                    <a:blip r:embed="rId14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8C7D4DD" wp14:editId="1606C8E9">
            <wp:extent cx="4876800" cy="2438400"/>
            <wp:effectExtent l="0" t="0" r="0" b="0"/>
            <wp:docPr id="705656989"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56989" name="图片 705656989"/>
                    <pic:cNvPicPr/>
                  </pic:nvPicPr>
                  <pic:blipFill>
                    <a:blip r:embed="rId14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0428AEE" wp14:editId="5998E7D5">
            <wp:extent cx="4876800" cy="2438400"/>
            <wp:effectExtent l="0" t="0" r="0" b="0"/>
            <wp:docPr id="1880567240"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7240" name="图片 1880567240"/>
                    <pic:cNvPicPr/>
                  </pic:nvPicPr>
                  <pic:blipFill>
                    <a:blip r:embed="rId15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408D5BA" wp14:editId="003D57EF">
            <wp:extent cx="4876800" cy="2438400"/>
            <wp:effectExtent l="0" t="0" r="0" b="0"/>
            <wp:docPr id="784562871"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62871" name="图片 784562871"/>
                    <pic:cNvPicPr/>
                  </pic:nvPicPr>
                  <pic:blipFill>
                    <a:blip r:embed="rId15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BB97D50" wp14:editId="603520ED">
            <wp:extent cx="4876800" cy="2438400"/>
            <wp:effectExtent l="0" t="0" r="0" b="0"/>
            <wp:docPr id="520730036"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30036" name="图片 520730036"/>
                    <pic:cNvPicPr/>
                  </pic:nvPicPr>
                  <pic:blipFill>
                    <a:blip r:embed="rId15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03A78FB" wp14:editId="1CC9311E">
            <wp:extent cx="4876800" cy="2438400"/>
            <wp:effectExtent l="0" t="0" r="0" b="0"/>
            <wp:docPr id="1246464266"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64266" name="图片 1246464266"/>
                    <pic:cNvPicPr/>
                  </pic:nvPicPr>
                  <pic:blipFill>
                    <a:blip r:embed="rId15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373671A" wp14:editId="5DCF2875">
            <wp:extent cx="4876800" cy="2438400"/>
            <wp:effectExtent l="0" t="0" r="0" b="0"/>
            <wp:docPr id="1807145498"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45498" name="图片 1807145498"/>
                    <pic:cNvPicPr/>
                  </pic:nvPicPr>
                  <pic:blipFill>
                    <a:blip r:embed="rId15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29BDA02" wp14:editId="77056B84">
            <wp:extent cx="4876800" cy="2438400"/>
            <wp:effectExtent l="0" t="0" r="0" b="0"/>
            <wp:docPr id="1788243924"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43924" name="图片 1788243924"/>
                    <pic:cNvPicPr/>
                  </pic:nvPicPr>
                  <pic:blipFill>
                    <a:blip r:embed="rId15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63A5ACB" wp14:editId="46B1EC44">
            <wp:extent cx="4876800" cy="2438400"/>
            <wp:effectExtent l="0" t="0" r="0" b="0"/>
            <wp:docPr id="1173424256"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24256" name="图片 1173424256"/>
                    <pic:cNvPicPr/>
                  </pic:nvPicPr>
                  <pic:blipFill>
                    <a:blip r:embed="rId15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233C6E9" wp14:editId="6FF03605">
            <wp:extent cx="4876800" cy="2438400"/>
            <wp:effectExtent l="0" t="0" r="0" b="0"/>
            <wp:docPr id="903801407"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01407" name="图片 903801407"/>
                    <pic:cNvPicPr/>
                  </pic:nvPicPr>
                  <pic:blipFill>
                    <a:blip r:embed="rId15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B756BE0" wp14:editId="57DDB9DB">
            <wp:extent cx="4876800" cy="2438400"/>
            <wp:effectExtent l="0" t="0" r="0" b="0"/>
            <wp:docPr id="520404860"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04860" name="图片 520404860"/>
                    <pic:cNvPicPr/>
                  </pic:nvPicPr>
                  <pic:blipFill>
                    <a:blip r:embed="rId15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BBCC649" wp14:editId="5865C702">
            <wp:extent cx="4876800" cy="2438400"/>
            <wp:effectExtent l="0" t="0" r="0" b="0"/>
            <wp:docPr id="1904636860"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36860" name="图片 1904636860"/>
                    <pic:cNvPicPr/>
                  </pic:nvPicPr>
                  <pic:blipFill>
                    <a:blip r:embed="rId15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11546FB" wp14:editId="14773172">
            <wp:extent cx="4876800" cy="2438400"/>
            <wp:effectExtent l="0" t="0" r="0" b="0"/>
            <wp:docPr id="478950613"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50613" name="图片 478950613"/>
                    <pic:cNvPicPr/>
                  </pic:nvPicPr>
                  <pic:blipFill>
                    <a:blip r:embed="rId16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9FCF863" wp14:editId="2F9821CA">
            <wp:extent cx="4876800" cy="2438400"/>
            <wp:effectExtent l="0" t="0" r="0" b="0"/>
            <wp:docPr id="1540755716"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55716" name="图片 1540755716"/>
                    <pic:cNvPicPr/>
                  </pic:nvPicPr>
                  <pic:blipFill>
                    <a:blip r:embed="rId16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1C34AA9" wp14:editId="60AEBDA5">
            <wp:extent cx="4876800" cy="2438400"/>
            <wp:effectExtent l="0" t="0" r="0" b="0"/>
            <wp:docPr id="1995329261"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29261" name="图片 1995329261"/>
                    <pic:cNvPicPr/>
                  </pic:nvPicPr>
                  <pic:blipFill>
                    <a:blip r:embed="rId16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1D5C3F9" wp14:editId="0F153E5E">
            <wp:extent cx="4876800" cy="2438400"/>
            <wp:effectExtent l="0" t="0" r="0" b="0"/>
            <wp:docPr id="713126546"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26546" name="图片 713126546"/>
                    <pic:cNvPicPr/>
                  </pic:nvPicPr>
                  <pic:blipFill>
                    <a:blip r:embed="rId16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7A88092" wp14:editId="27C48075">
            <wp:extent cx="4876800" cy="2438400"/>
            <wp:effectExtent l="0" t="0" r="0" b="0"/>
            <wp:docPr id="2041616546"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16546" name="图片 2041616546"/>
                    <pic:cNvPicPr/>
                  </pic:nvPicPr>
                  <pic:blipFill>
                    <a:blip r:embed="rId16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7FD1800" wp14:editId="6D1C5231">
            <wp:extent cx="4876800" cy="2438400"/>
            <wp:effectExtent l="0" t="0" r="0" b="0"/>
            <wp:docPr id="1045895891"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95891" name="图片 1045895891"/>
                    <pic:cNvPicPr/>
                  </pic:nvPicPr>
                  <pic:blipFill>
                    <a:blip r:embed="rId16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59765F2" wp14:editId="58548F97">
            <wp:extent cx="4876800" cy="2438400"/>
            <wp:effectExtent l="0" t="0" r="0" b="0"/>
            <wp:docPr id="179636820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68204" name="图片 1796368204"/>
                    <pic:cNvPicPr/>
                  </pic:nvPicPr>
                  <pic:blipFill>
                    <a:blip r:embed="rId16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53DD39F" wp14:editId="17DBAAB6">
            <wp:extent cx="4876800" cy="2438400"/>
            <wp:effectExtent l="0" t="0" r="0" b="0"/>
            <wp:docPr id="312393531"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93531" name="图片 312393531"/>
                    <pic:cNvPicPr/>
                  </pic:nvPicPr>
                  <pic:blipFill>
                    <a:blip r:embed="rId16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84B2B90" wp14:editId="4819F4F2">
            <wp:extent cx="4876800" cy="2438400"/>
            <wp:effectExtent l="0" t="0" r="0" b="0"/>
            <wp:docPr id="1224186690"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86690" name="图片 1224186690"/>
                    <pic:cNvPicPr/>
                  </pic:nvPicPr>
                  <pic:blipFill>
                    <a:blip r:embed="rId16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D56F4E1" wp14:editId="4B08EB6E">
            <wp:extent cx="4876800" cy="2438400"/>
            <wp:effectExtent l="0" t="0" r="0" b="0"/>
            <wp:docPr id="75923474"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3474" name="图片 75923474"/>
                    <pic:cNvPicPr/>
                  </pic:nvPicPr>
                  <pic:blipFill>
                    <a:blip r:embed="rId16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3B4162A" wp14:editId="3B15B692">
            <wp:extent cx="4876800" cy="2438400"/>
            <wp:effectExtent l="0" t="0" r="0" b="0"/>
            <wp:docPr id="927578176"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78176" name="图片 927578176"/>
                    <pic:cNvPicPr/>
                  </pic:nvPicPr>
                  <pic:blipFill>
                    <a:blip r:embed="rId17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8F27989" wp14:editId="560B0DC6">
            <wp:extent cx="4876800" cy="2438400"/>
            <wp:effectExtent l="0" t="0" r="0" b="0"/>
            <wp:docPr id="29089418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94180" name="图片 290894180"/>
                    <pic:cNvPicPr/>
                  </pic:nvPicPr>
                  <pic:blipFill>
                    <a:blip r:embed="rId17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8795AD" wp14:editId="4F84C7A1">
            <wp:extent cx="4876800" cy="2438400"/>
            <wp:effectExtent l="0" t="0" r="0" b="0"/>
            <wp:docPr id="1045940915"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40915" name="图片 1045940915"/>
                    <pic:cNvPicPr/>
                  </pic:nvPicPr>
                  <pic:blipFill>
                    <a:blip r:embed="rId17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2EB7426" wp14:editId="09E422B3">
            <wp:extent cx="4876800" cy="2438400"/>
            <wp:effectExtent l="0" t="0" r="0" b="0"/>
            <wp:docPr id="981993605"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93605" name="图片 981993605"/>
                    <pic:cNvPicPr/>
                  </pic:nvPicPr>
                  <pic:blipFill>
                    <a:blip r:embed="rId17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BA75F75" wp14:editId="1D50D445">
            <wp:extent cx="4876800" cy="2438400"/>
            <wp:effectExtent l="0" t="0" r="0" b="0"/>
            <wp:docPr id="166492376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23763" name="图片 1664923763"/>
                    <pic:cNvPicPr/>
                  </pic:nvPicPr>
                  <pic:blipFill>
                    <a:blip r:embed="rId17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F10379B" wp14:editId="2362C5AF">
            <wp:extent cx="4876800" cy="2438400"/>
            <wp:effectExtent l="0" t="0" r="0" b="0"/>
            <wp:docPr id="865389860"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89860" name="图片 865389860"/>
                    <pic:cNvPicPr/>
                  </pic:nvPicPr>
                  <pic:blipFill>
                    <a:blip r:embed="rId17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BFE4EEE" wp14:editId="29D121D2">
            <wp:extent cx="4876800" cy="2438400"/>
            <wp:effectExtent l="0" t="0" r="0" b="0"/>
            <wp:docPr id="40607269"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7269" name="图片 40607269"/>
                    <pic:cNvPicPr/>
                  </pic:nvPicPr>
                  <pic:blipFill>
                    <a:blip r:embed="rId17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5FE4500" wp14:editId="6C58D1AB">
            <wp:extent cx="4876800" cy="2438400"/>
            <wp:effectExtent l="0" t="0" r="0" b="0"/>
            <wp:docPr id="1406223654"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23654" name="图片 1406223654"/>
                    <pic:cNvPicPr/>
                  </pic:nvPicPr>
                  <pic:blipFill>
                    <a:blip r:embed="rId17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51C53DF" wp14:editId="5219E18F">
            <wp:extent cx="4876800" cy="2438400"/>
            <wp:effectExtent l="0" t="0" r="0" b="0"/>
            <wp:docPr id="152953222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32227" name="图片 1529532227"/>
                    <pic:cNvPicPr/>
                  </pic:nvPicPr>
                  <pic:blipFill>
                    <a:blip r:embed="rId17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5960D70" wp14:editId="09EC899D">
            <wp:extent cx="4876800" cy="2438400"/>
            <wp:effectExtent l="0" t="0" r="0" b="0"/>
            <wp:docPr id="831290031"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90031" name="图片 831290031"/>
                    <pic:cNvPicPr/>
                  </pic:nvPicPr>
                  <pic:blipFill>
                    <a:blip r:embed="rId17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FB62092" wp14:editId="0C969DED">
            <wp:extent cx="4876800" cy="2438400"/>
            <wp:effectExtent l="0" t="0" r="0" b="0"/>
            <wp:docPr id="144595492"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5492" name="图片 144595492"/>
                    <pic:cNvPicPr/>
                  </pic:nvPicPr>
                  <pic:blipFill>
                    <a:blip r:embed="rId18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7DAD785" wp14:editId="493EDB6F">
            <wp:extent cx="4876800" cy="2438400"/>
            <wp:effectExtent l="0" t="0" r="0" b="0"/>
            <wp:docPr id="1120192691"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92691" name="图片 1120192691"/>
                    <pic:cNvPicPr/>
                  </pic:nvPicPr>
                  <pic:blipFill>
                    <a:blip r:embed="rId18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A013525" wp14:editId="47B7F43B">
            <wp:extent cx="4876800" cy="2438400"/>
            <wp:effectExtent l="0" t="0" r="0" b="0"/>
            <wp:docPr id="871260338"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60338" name="图片 871260338"/>
                    <pic:cNvPicPr/>
                  </pic:nvPicPr>
                  <pic:blipFill>
                    <a:blip r:embed="rId18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B55EFFE" wp14:editId="53EFF670">
            <wp:extent cx="4876800" cy="2438400"/>
            <wp:effectExtent l="0" t="0" r="0" b="0"/>
            <wp:docPr id="484581166"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81166" name="图片 484581166"/>
                    <pic:cNvPicPr/>
                  </pic:nvPicPr>
                  <pic:blipFill>
                    <a:blip r:embed="rId18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1945626" wp14:editId="7CDB4C36">
            <wp:extent cx="4876800" cy="2438400"/>
            <wp:effectExtent l="0" t="0" r="0" b="0"/>
            <wp:docPr id="98979031"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9031" name="图片 98979031"/>
                    <pic:cNvPicPr/>
                  </pic:nvPicPr>
                  <pic:blipFill>
                    <a:blip r:embed="rId18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AA2CBD3" wp14:editId="0E949ED1">
            <wp:extent cx="4876800" cy="2438400"/>
            <wp:effectExtent l="0" t="0" r="0" b="0"/>
            <wp:docPr id="590081550"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81550" name="图片 590081550"/>
                    <pic:cNvPicPr/>
                  </pic:nvPicPr>
                  <pic:blipFill>
                    <a:blip r:embed="rId18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3ACAA91" wp14:editId="423619C9">
            <wp:extent cx="4876800" cy="2438400"/>
            <wp:effectExtent l="0" t="0" r="0" b="0"/>
            <wp:docPr id="1885419460"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19460" name="图片 1885419460"/>
                    <pic:cNvPicPr/>
                  </pic:nvPicPr>
                  <pic:blipFill>
                    <a:blip r:embed="rId18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CA38364" wp14:editId="6E8D05FA">
            <wp:extent cx="4876800" cy="2438400"/>
            <wp:effectExtent l="0" t="0" r="0" b="0"/>
            <wp:docPr id="2145158001"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58001" name="图片 2145158001"/>
                    <pic:cNvPicPr/>
                  </pic:nvPicPr>
                  <pic:blipFill>
                    <a:blip r:embed="rId18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8AC067F" wp14:editId="19474B88">
            <wp:extent cx="4876800" cy="2438400"/>
            <wp:effectExtent l="0" t="0" r="0" b="0"/>
            <wp:docPr id="750948111"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48111" name="图片 750948111"/>
                    <pic:cNvPicPr/>
                  </pic:nvPicPr>
                  <pic:blipFill>
                    <a:blip r:embed="rId18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F489E0C" wp14:editId="2656A482">
            <wp:extent cx="4876800" cy="2438400"/>
            <wp:effectExtent l="0" t="0" r="0" b="0"/>
            <wp:docPr id="108487259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72598" name="图片 1084872598"/>
                    <pic:cNvPicPr/>
                  </pic:nvPicPr>
                  <pic:blipFill>
                    <a:blip r:embed="rId18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FE386CB" wp14:editId="26F8AD25">
            <wp:extent cx="4876800" cy="2438400"/>
            <wp:effectExtent l="0" t="0" r="0" b="0"/>
            <wp:docPr id="54295117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51179" name="图片 542951179"/>
                    <pic:cNvPicPr/>
                  </pic:nvPicPr>
                  <pic:blipFill>
                    <a:blip r:embed="rId19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229DCA5" wp14:editId="18603F2E">
            <wp:extent cx="4876800" cy="2438400"/>
            <wp:effectExtent l="0" t="0" r="0" b="0"/>
            <wp:docPr id="388630149"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30149" name="图片 388630149"/>
                    <pic:cNvPicPr/>
                  </pic:nvPicPr>
                  <pic:blipFill>
                    <a:blip r:embed="rId19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914000F" wp14:editId="509C6D76">
            <wp:extent cx="4876800" cy="2438400"/>
            <wp:effectExtent l="0" t="0" r="0" b="0"/>
            <wp:docPr id="1114766015"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66015" name="图片 1114766015"/>
                    <pic:cNvPicPr/>
                  </pic:nvPicPr>
                  <pic:blipFill>
                    <a:blip r:embed="rId19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1513FBA" wp14:editId="37F64D7A">
            <wp:extent cx="4876800" cy="2438400"/>
            <wp:effectExtent l="0" t="0" r="0" b="0"/>
            <wp:docPr id="116316042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60422" name="图片 1163160422"/>
                    <pic:cNvPicPr/>
                  </pic:nvPicPr>
                  <pic:blipFill>
                    <a:blip r:embed="rId19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DC85F56" wp14:editId="72C88705">
            <wp:extent cx="4876800" cy="2438400"/>
            <wp:effectExtent l="0" t="0" r="0" b="0"/>
            <wp:docPr id="93686032"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6032" name="图片 93686032"/>
                    <pic:cNvPicPr/>
                  </pic:nvPicPr>
                  <pic:blipFill>
                    <a:blip r:embed="rId19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CF8A3AE" wp14:editId="10B86161">
            <wp:extent cx="4876800" cy="2438400"/>
            <wp:effectExtent l="0" t="0" r="0" b="0"/>
            <wp:docPr id="271462020"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62020" name="图片 271462020"/>
                    <pic:cNvPicPr/>
                  </pic:nvPicPr>
                  <pic:blipFill>
                    <a:blip r:embed="rId19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371ABB4" wp14:editId="0A9C224C">
            <wp:extent cx="4876800" cy="2438400"/>
            <wp:effectExtent l="0" t="0" r="0" b="0"/>
            <wp:docPr id="1559762477"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62477" name="图片 1559762477"/>
                    <pic:cNvPicPr/>
                  </pic:nvPicPr>
                  <pic:blipFill>
                    <a:blip r:embed="rId19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D948971" wp14:editId="07C0802C">
            <wp:extent cx="4876800" cy="2438400"/>
            <wp:effectExtent l="0" t="0" r="0" b="0"/>
            <wp:docPr id="1526840218"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40218" name="图片 1526840218"/>
                    <pic:cNvPicPr/>
                  </pic:nvPicPr>
                  <pic:blipFill>
                    <a:blip r:embed="rId19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3B6A61C4" wp14:editId="249F7325">
            <wp:extent cx="4876800" cy="2438400"/>
            <wp:effectExtent l="0" t="0" r="0" b="0"/>
            <wp:docPr id="2008307949"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07949" name="图片 2008307949"/>
                    <pic:cNvPicPr/>
                  </pic:nvPicPr>
                  <pic:blipFill>
                    <a:blip r:embed="rId19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FB177A9" wp14:editId="13C7EC7B">
            <wp:extent cx="4876800" cy="2438400"/>
            <wp:effectExtent l="0" t="0" r="0" b="0"/>
            <wp:docPr id="470649958"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49958" name="图片 470649958"/>
                    <pic:cNvPicPr/>
                  </pic:nvPicPr>
                  <pic:blipFill>
                    <a:blip r:embed="rId19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C490E20" wp14:editId="10EC2D21">
            <wp:extent cx="4876800" cy="2438400"/>
            <wp:effectExtent l="0" t="0" r="0" b="0"/>
            <wp:docPr id="1832698901"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98901" name="图片 1832698901"/>
                    <pic:cNvPicPr/>
                  </pic:nvPicPr>
                  <pic:blipFill>
                    <a:blip r:embed="rId20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6152014A" wp14:editId="338384EA">
            <wp:extent cx="4876800" cy="2438400"/>
            <wp:effectExtent l="0" t="0" r="0" b="0"/>
            <wp:docPr id="961070166"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70166" name="图片 961070166"/>
                    <pic:cNvPicPr/>
                  </pic:nvPicPr>
                  <pic:blipFill>
                    <a:blip r:embed="rId20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6FA76C7" wp14:editId="323FEE14">
            <wp:extent cx="4876800" cy="2438400"/>
            <wp:effectExtent l="0" t="0" r="0" b="0"/>
            <wp:docPr id="1206479277"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79277" name="图片 1206479277"/>
                    <pic:cNvPicPr/>
                  </pic:nvPicPr>
                  <pic:blipFill>
                    <a:blip r:embed="rId20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1993480" wp14:editId="51D0EC30">
            <wp:extent cx="4876800" cy="2438400"/>
            <wp:effectExtent l="0" t="0" r="0" b="0"/>
            <wp:docPr id="812398991"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98991" name="图片 812398991"/>
                    <pic:cNvPicPr/>
                  </pic:nvPicPr>
                  <pic:blipFill>
                    <a:blip r:embed="rId20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F3D255A" wp14:editId="1E34D935">
            <wp:extent cx="4876800" cy="2438400"/>
            <wp:effectExtent l="0" t="0" r="0" b="0"/>
            <wp:docPr id="1057162806"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62806" name="图片 1057162806"/>
                    <pic:cNvPicPr/>
                  </pic:nvPicPr>
                  <pic:blipFill>
                    <a:blip r:embed="rId20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FB615FF" wp14:editId="1E3E959C">
            <wp:extent cx="4876800" cy="2438400"/>
            <wp:effectExtent l="0" t="0" r="0" b="0"/>
            <wp:docPr id="261466719"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66719" name="图片 261466719"/>
                    <pic:cNvPicPr/>
                  </pic:nvPicPr>
                  <pic:blipFill>
                    <a:blip r:embed="rId20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472AA27E" wp14:editId="657A62F2">
            <wp:extent cx="4876800" cy="2438400"/>
            <wp:effectExtent l="0" t="0" r="0" b="0"/>
            <wp:docPr id="1131248778"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48778" name="图片 1131248778"/>
                    <pic:cNvPicPr/>
                  </pic:nvPicPr>
                  <pic:blipFill>
                    <a:blip r:embed="rId20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FDCAFD1" wp14:editId="4BB12FA2">
            <wp:extent cx="4876800" cy="2438400"/>
            <wp:effectExtent l="0" t="0" r="0" b="0"/>
            <wp:docPr id="677503572"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03572" name="图片 677503572"/>
                    <pic:cNvPicPr/>
                  </pic:nvPicPr>
                  <pic:blipFill>
                    <a:blip r:embed="rId20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4810562" wp14:editId="072BF20A">
            <wp:extent cx="4876800" cy="2438400"/>
            <wp:effectExtent l="0" t="0" r="0" b="0"/>
            <wp:docPr id="1960756487"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56487" name="图片 1960756487"/>
                    <pic:cNvPicPr/>
                  </pic:nvPicPr>
                  <pic:blipFill>
                    <a:blip r:embed="rId20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0CD9501" wp14:editId="7D477B71">
            <wp:extent cx="4876800" cy="2438400"/>
            <wp:effectExtent l="0" t="0" r="0" b="0"/>
            <wp:docPr id="406035656"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35656" name="图片 406035656"/>
                    <pic:cNvPicPr/>
                  </pic:nvPicPr>
                  <pic:blipFill>
                    <a:blip r:embed="rId20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76ABCB57" wp14:editId="492E2E22">
            <wp:extent cx="4876800" cy="2438400"/>
            <wp:effectExtent l="0" t="0" r="0" b="0"/>
            <wp:docPr id="393449942"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49942" name="图片 393449942"/>
                    <pic:cNvPicPr/>
                  </pic:nvPicPr>
                  <pic:blipFill>
                    <a:blip r:embed="rId210">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50136DE" wp14:editId="0E8DAB73">
            <wp:extent cx="4876800" cy="2438400"/>
            <wp:effectExtent l="0" t="0" r="0" b="0"/>
            <wp:docPr id="1464347963"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47963" name="图片 1464347963"/>
                    <pic:cNvPicPr/>
                  </pic:nvPicPr>
                  <pic:blipFill>
                    <a:blip r:embed="rId211">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1EF055A" wp14:editId="624B75FB">
            <wp:extent cx="4876800" cy="2438400"/>
            <wp:effectExtent l="0" t="0" r="0" b="0"/>
            <wp:docPr id="2057919134"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19134" name="图片 2057919134"/>
                    <pic:cNvPicPr/>
                  </pic:nvPicPr>
                  <pic:blipFill>
                    <a:blip r:embed="rId212">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04E193A" wp14:editId="0056EA0E">
            <wp:extent cx="4876800" cy="2438400"/>
            <wp:effectExtent l="0" t="0" r="0" b="0"/>
            <wp:docPr id="686682475"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82475" name="图片 686682475"/>
                    <pic:cNvPicPr/>
                  </pic:nvPicPr>
                  <pic:blipFill>
                    <a:blip r:embed="rId213">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1BF1D5AF" wp14:editId="260C1430">
            <wp:extent cx="4876800" cy="2438400"/>
            <wp:effectExtent l="0" t="0" r="0" b="0"/>
            <wp:docPr id="1211476169"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76169" name="图片 1211476169"/>
                    <pic:cNvPicPr/>
                  </pic:nvPicPr>
                  <pic:blipFill>
                    <a:blip r:embed="rId214">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5012A406" wp14:editId="76713EED">
            <wp:extent cx="4876800" cy="2438400"/>
            <wp:effectExtent l="0" t="0" r="0" b="0"/>
            <wp:docPr id="562300841"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00841" name="图片 562300841"/>
                    <pic:cNvPicPr/>
                  </pic:nvPicPr>
                  <pic:blipFill>
                    <a:blip r:embed="rId215">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0E0DC9AF" wp14:editId="6C3412EB">
            <wp:extent cx="4876800" cy="2438400"/>
            <wp:effectExtent l="0" t="0" r="0" b="0"/>
            <wp:docPr id="902947193"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47193" name="图片 902947193"/>
                    <pic:cNvPicPr/>
                  </pic:nvPicPr>
                  <pic:blipFill>
                    <a:blip r:embed="rId216">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r w:rsidRPr="00B72888">
        <w:rPr>
          <w:noProof/>
        </w:rPr>
        <w:drawing>
          <wp:inline distT="0" distB="0" distL="0" distR="0" wp14:anchorId="2CFDB466" wp14:editId="0B4DF61D">
            <wp:extent cx="4876800" cy="2438400"/>
            <wp:effectExtent l="0" t="0" r="0" b="0"/>
            <wp:docPr id="150745311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53117" name="图片 1507453117"/>
                    <pic:cNvPicPr/>
                  </pic:nvPicPr>
                  <pic:blipFill>
                    <a:blip r:embed="rId217">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p>
    <w:p w14:paraId="0D863254" w14:textId="77777777" w:rsidR="007A4323" w:rsidRPr="00B72888" w:rsidRDefault="007A4323">
      <w:r w:rsidRPr="00B72888">
        <w:rPr>
          <w:noProof/>
        </w:rPr>
        <w:drawing>
          <wp:inline distT="0" distB="0" distL="0" distR="0" wp14:anchorId="623F006E" wp14:editId="260065E9">
            <wp:extent cx="4876800" cy="2438400"/>
            <wp:effectExtent l="0" t="0" r="0" b="0"/>
            <wp:docPr id="2114433496"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33496" name="图片 2114433496"/>
                    <pic:cNvPicPr/>
                  </pic:nvPicPr>
                  <pic:blipFill>
                    <a:blip r:embed="rId218">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p>
    <w:p w14:paraId="48C20E7E" w14:textId="78526F56" w:rsidR="00035800" w:rsidRPr="00B72888" w:rsidRDefault="00035800">
      <w:r w:rsidRPr="00B72888">
        <w:rPr>
          <w:noProof/>
        </w:rPr>
        <w:drawing>
          <wp:inline distT="0" distB="0" distL="0" distR="0" wp14:anchorId="1D6FF8F2" wp14:editId="3923C739">
            <wp:extent cx="4876800" cy="2438400"/>
            <wp:effectExtent l="0" t="0" r="0" b="0"/>
            <wp:docPr id="776482677"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82677" name="图片 776482677"/>
                    <pic:cNvPicPr/>
                  </pic:nvPicPr>
                  <pic:blipFill>
                    <a:blip r:embed="rId219">
                      <a:extLst>
                        <a:ext uri="{28A0092B-C50C-407E-A947-70E740481C1C}">
                          <a14:useLocalDpi xmlns:a14="http://schemas.microsoft.com/office/drawing/2010/main" val="0"/>
                        </a:ext>
                      </a:extLst>
                    </a:blip>
                    <a:stretch>
                      <a:fillRect/>
                    </a:stretch>
                  </pic:blipFill>
                  <pic:spPr>
                    <a:xfrm>
                      <a:off x="0" y="0"/>
                      <a:ext cx="4876800" cy="2438400"/>
                    </a:xfrm>
                    <a:prstGeom prst="rect">
                      <a:avLst/>
                    </a:prstGeom>
                  </pic:spPr>
                </pic:pic>
              </a:graphicData>
            </a:graphic>
          </wp:inline>
        </w:drawing>
      </w:r>
    </w:p>
    <w:p w14:paraId="57B2E039" w14:textId="71378E54" w:rsidR="00035800" w:rsidRPr="00B72888" w:rsidRDefault="00035800" w:rsidP="00035800">
      <w:pPr>
        <w:spacing w:beforeLines="50" w:before="156" w:afterLines="50" w:after="156"/>
        <w:jc w:val="both"/>
        <w:rPr>
          <w:rFonts w:ascii="Times New Roman" w:hAnsi="Times New Roman"/>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 xml:space="preserve">ure </w:t>
      </w:r>
      <w:r w:rsidR="0092419B" w:rsidRPr="00B72888">
        <w:rPr>
          <w:rFonts w:ascii="Times New Roman" w:hAnsi="Times New Roman" w:cs="Times New Roman"/>
          <w:b/>
          <w:sz w:val="21"/>
          <w:szCs w:val="21"/>
        </w:rPr>
        <w:t>2</w:t>
      </w:r>
      <w:r w:rsidR="00A511C4" w:rsidRPr="00B72888">
        <w:rPr>
          <w:rFonts w:ascii="Times New Roman" w:hAnsi="Times New Roman" w:cs="Times New Roman"/>
          <w:b/>
          <w:sz w:val="21"/>
          <w:szCs w:val="21"/>
        </w:rPr>
        <w:t>4</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Daily heat stress distribution </w:t>
      </w:r>
      <w:r w:rsidR="005B20A6" w:rsidRPr="00B72888">
        <w:rPr>
          <w:rFonts w:ascii="Times New Roman" w:hAnsi="Times New Roman" w:hint="eastAsia"/>
          <w:b/>
          <w:bCs/>
          <w:sz w:val="21"/>
          <w:szCs w:val="21"/>
        </w:rPr>
        <w:t>based</w:t>
      </w:r>
      <w:r w:rsidR="005B20A6" w:rsidRPr="00B72888">
        <w:rPr>
          <w:rFonts w:ascii="Times New Roman" w:hAnsi="Times New Roman"/>
          <w:b/>
          <w:bCs/>
          <w:sz w:val="21"/>
          <w:szCs w:val="21"/>
        </w:rPr>
        <w:t xml:space="preserve"> on UTCI index </w:t>
      </w:r>
      <w:r w:rsidRPr="00B72888">
        <w:rPr>
          <w:rFonts w:ascii="Times New Roman" w:hAnsi="Times New Roman"/>
          <w:b/>
          <w:bCs/>
          <w:sz w:val="21"/>
          <w:szCs w:val="21"/>
        </w:rPr>
        <w:t>for major countries</w:t>
      </w:r>
      <w:r w:rsidR="0086365A" w:rsidRPr="00B72888">
        <w:rPr>
          <w:rFonts w:ascii="Times New Roman" w:hAnsi="Times New Roman"/>
          <w:b/>
          <w:bCs/>
          <w:sz w:val="21"/>
          <w:szCs w:val="21"/>
        </w:rPr>
        <w:t>/</w:t>
      </w:r>
      <w:r w:rsidRPr="00B72888">
        <w:rPr>
          <w:rFonts w:ascii="Times New Roman" w:hAnsi="Times New Roman"/>
          <w:b/>
          <w:bCs/>
          <w:sz w:val="21"/>
          <w:szCs w:val="21"/>
        </w:rPr>
        <w:t>regions in 2020</w:t>
      </w:r>
      <w:r w:rsidRPr="00B72888">
        <w:rPr>
          <w:rFonts w:ascii="Times New Roman" w:hAnsi="Times New Roman"/>
          <w:b/>
          <w:bCs/>
          <w:color w:val="000000"/>
          <w:sz w:val="21"/>
          <w:szCs w:val="21"/>
          <w:lang w:bidi="ar"/>
        </w:rPr>
        <w:t xml:space="preserve">. </w:t>
      </w:r>
    </w:p>
    <w:p w14:paraId="5D828256" w14:textId="7EF7A899" w:rsidR="006F310A" w:rsidRPr="00B72888" w:rsidRDefault="006F310A">
      <w:pPr>
        <w:rPr>
          <w:rFonts w:ascii="Helvetica" w:hAnsi="Helvetica" w:cs="Times New Roman"/>
          <w:b/>
          <w:bCs/>
          <w:kern w:val="44"/>
          <w:szCs w:val="21"/>
        </w:rPr>
      </w:pPr>
    </w:p>
    <w:p w14:paraId="5F8A1AE6" w14:textId="5C353C90" w:rsidR="00B62F5B" w:rsidRPr="00B72888" w:rsidRDefault="00B733A2" w:rsidP="00A82C4A">
      <w:pPr>
        <w:pStyle w:val="10"/>
      </w:pPr>
      <w:r w:rsidRPr="00B72888">
        <w:br w:type="page"/>
      </w:r>
      <w:bookmarkStart w:id="21" w:name="_Toc164182499"/>
      <w:r w:rsidR="00B62F5B" w:rsidRPr="00B72888">
        <w:t>Supplementary Table</w:t>
      </w:r>
      <w:r w:rsidR="00C37CDE" w:rsidRPr="00B72888">
        <w:t xml:space="preserve"> 1-</w:t>
      </w:r>
      <w:r w:rsidR="002C30F1" w:rsidRPr="00B72888">
        <w:t>3</w:t>
      </w:r>
      <w:bookmarkEnd w:id="21"/>
    </w:p>
    <w:p w14:paraId="13E8F106" w14:textId="4DF4EF20" w:rsidR="005649AE" w:rsidRPr="00B72888" w:rsidRDefault="005649AE" w:rsidP="00C8486F">
      <w:pPr>
        <w:pStyle w:val="2"/>
      </w:pPr>
      <w:bookmarkStart w:id="22" w:name="_Toc164182500"/>
      <w:r w:rsidRPr="00B72888">
        <w:t>Countries</w:t>
      </w:r>
      <w:r w:rsidR="005C005F" w:rsidRPr="00B72888">
        <w:t>/regions</w:t>
      </w:r>
      <w:r w:rsidRPr="00B72888">
        <w:t xml:space="preserve"> and sectors in </w:t>
      </w:r>
      <w:r w:rsidR="00B913E3" w:rsidRPr="00B72888">
        <w:t>EORA</w:t>
      </w:r>
      <w:r w:rsidRPr="00B72888">
        <w:t xml:space="preserve"> database</w:t>
      </w:r>
      <w:bookmarkEnd w:id="22"/>
    </w:p>
    <w:p w14:paraId="1AA7F5DA" w14:textId="7C294188" w:rsidR="00AA1845" w:rsidRPr="00B72888" w:rsidRDefault="00143BB6" w:rsidP="00143BB6">
      <w:pPr>
        <w:spacing w:beforeLines="50" w:before="156" w:afterLines="50" w:after="156"/>
        <w:jc w:val="both"/>
        <w:rPr>
          <w:rFonts w:ascii="Times New Roman" w:hAnsi="Times New Roman" w:cs="Times New Roman"/>
          <w:color w:val="000000"/>
          <w:sz w:val="22"/>
          <w:szCs w:val="22"/>
        </w:rPr>
      </w:pPr>
      <w:r w:rsidRPr="00B72888">
        <w:rPr>
          <w:rFonts w:ascii="Times New Roman" w:hAnsi="Times New Roman" w:cs="Times New Roman"/>
          <w:color w:val="000000"/>
          <w:sz w:val="22"/>
          <w:szCs w:val="22"/>
        </w:rPr>
        <w:t xml:space="preserve">This study employs the </w:t>
      </w:r>
      <w:r w:rsidR="00AA1845" w:rsidRPr="00B72888">
        <w:rPr>
          <w:rFonts w:ascii="Times New Roman" w:hAnsi="Times New Roman" w:cs="Times New Roman"/>
          <w:color w:val="000000"/>
          <w:sz w:val="22"/>
          <w:szCs w:val="22"/>
        </w:rPr>
        <w:t xml:space="preserve">multi-regional </w:t>
      </w:r>
      <w:r w:rsidRPr="00B72888">
        <w:rPr>
          <w:rFonts w:ascii="Times New Roman" w:hAnsi="Times New Roman" w:cs="Times New Roman"/>
          <w:color w:val="000000"/>
          <w:sz w:val="22"/>
          <w:szCs w:val="22"/>
        </w:rPr>
        <w:t>input-output tables from the</w:t>
      </w:r>
      <w:r w:rsidR="00AA1845" w:rsidRPr="00B72888">
        <w:rPr>
          <w:rFonts w:ascii="Times New Roman" w:hAnsi="Times New Roman" w:cs="Times New Roman"/>
          <w:color w:val="000000"/>
          <w:sz w:val="22"/>
          <w:szCs w:val="22"/>
        </w:rPr>
        <w:t xml:space="preserve"> Eora Global Supply Chain Database (https://worldmrio.com</w:t>
      </w:r>
      <w:r w:rsidRPr="00B72888">
        <w:rPr>
          <w:rFonts w:ascii="Times New Roman" w:hAnsi="Times New Roman" w:cs="Times New Roman"/>
          <w:color w:val="000000"/>
          <w:sz w:val="22"/>
          <w:szCs w:val="22"/>
        </w:rPr>
        <w:t>)</w:t>
      </w:r>
      <w:r w:rsidR="009F6810" w:rsidRPr="00B72888">
        <w:rPr>
          <w:rFonts w:ascii="Times New Roman" w:hAnsi="Times New Roman" w:cs="Times New Roman"/>
          <w:color w:val="000000"/>
          <w:sz w:val="22"/>
          <w:szCs w:val="22"/>
        </w:rPr>
        <w:fldChar w:fldCharType="begin"/>
      </w:r>
      <w:r w:rsidR="009F6810" w:rsidRPr="00B72888">
        <w:rPr>
          <w:rFonts w:ascii="Times New Roman" w:hAnsi="Times New Roman" w:cs="Times New Roman"/>
          <w:color w:val="000000"/>
          <w:sz w:val="22"/>
          <w:szCs w:val="22"/>
        </w:rPr>
        <w:instrText xml:space="preserve"> ADDIN ZOTERO_ITEM CSL_CITATION {"citationID":"kuwQfmbE","properties":{"formattedCitation":"\\super 1\\nosupersub{}","plainCitation":"1","noteIndex":0},"citationItems":[{"id":2456,"uris":["http://zotero.org/users/9305677/items/CWIISSC9"],"itemData":{"id":2456,"type":"article-journal","container-title":"Economic Systems Research","DOI":"10.1080/09535314.2013.769938","ISSN":"0953-5314, 1469-5758","issue":"1","journalAbbreviation":"Economic Systems Research","language":"en","page":"20-49","source":"DOI.org (Crossref)","title":"BUILDING EORA: A GLOBAL MULTI-REGION INPUT–OUTPUT DATABASE AT HIGH COUNTRY AND SECTOR RESOLUTION","title-short":"BUILDING EORA","volume":"25","author":[{"family":"Lenzen","given":"Manfred"},{"family":"Moran","given":"Daniel"},{"family":"Kanemoto","given":"Keiichiro"},{"family":"Geschke","given":"Arne"}],"issued":{"date-parts":[["2013",3]]}}}],"schema":"https://github.com/citation-style-language/schema/raw/master/csl-citation.json"} </w:instrText>
      </w:r>
      <w:r w:rsidR="009F6810" w:rsidRPr="00B72888">
        <w:rPr>
          <w:rFonts w:ascii="Times New Roman" w:hAnsi="Times New Roman" w:cs="Times New Roman"/>
          <w:color w:val="000000"/>
          <w:sz w:val="22"/>
          <w:szCs w:val="22"/>
        </w:rPr>
        <w:fldChar w:fldCharType="separate"/>
      </w:r>
      <w:r w:rsidR="009F6810" w:rsidRPr="00B72888">
        <w:rPr>
          <w:rFonts w:ascii="Times New Roman" w:hAnsi="Times New Roman" w:cs="Times New Roman"/>
          <w:color w:val="000000"/>
          <w:sz w:val="22"/>
          <w:vertAlign w:val="superscript"/>
        </w:rPr>
        <w:t>1</w:t>
      </w:r>
      <w:r w:rsidR="009F6810" w:rsidRPr="00B72888">
        <w:rPr>
          <w:rFonts w:ascii="Times New Roman" w:hAnsi="Times New Roman" w:cs="Times New Roman"/>
          <w:color w:val="000000"/>
          <w:sz w:val="22"/>
          <w:szCs w:val="22"/>
        </w:rPr>
        <w:fldChar w:fldCharType="end"/>
      </w:r>
      <w:r w:rsidRPr="00B72888">
        <w:rPr>
          <w:rFonts w:ascii="Times New Roman" w:hAnsi="Times New Roman" w:cs="Times New Roman"/>
          <w:color w:val="000000"/>
          <w:sz w:val="22"/>
          <w:szCs w:val="22"/>
        </w:rPr>
        <w:t xml:space="preserve">. </w:t>
      </w:r>
      <w:r w:rsidR="0050208E" w:rsidRPr="00B72888">
        <w:rPr>
          <w:rFonts w:ascii="Times New Roman" w:hAnsi="Times New Roman" w:cs="Times New Roman"/>
          <w:color w:val="000000"/>
          <w:sz w:val="22"/>
          <w:szCs w:val="22"/>
        </w:rPr>
        <w:t>The Eora global supply chain database consists of a multi-region input-output table (MRIO) model that provides a time series of high-resolution IO tables with matching environmental and social satellite accounts for 190 countries since 1990.</w:t>
      </w:r>
      <w:r w:rsidR="009A7EB6" w:rsidRPr="00B72888">
        <w:rPr>
          <w:rFonts w:ascii="Times New Roman" w:hAnsi="Times New Roman" w:cs="Times New Roman"/>
          <w:bCs/>
          <w:color w:val="000000"/>
          <w:sz w:val="22"/>
          <w:szCs w:val="22"/>
        </w:rPr>
        <w:t xml:space="preserve"> </w:t>
      </w:r>
      <w:r w:rsidR="003358FD" w:rsidRPr="00B72888">
        <w:rPr>
          <w:rFonts w:ascii="Times New Roman" w:hAnsi="Times New Roman" w:cs="Times New Roman"/>
          <w:bCs/>
          <w:sz w:val="21"/>
          <w:szCs w:val="21"/>
        </w:rPr>
        <w:t>Supplementary Table 1 presents the income group in the EORA database and their relevant classifications for each year in the World Bank Database—which is computed based on the GNI per capita of each country/region. In this study, the classification by EORA is applied to ensure the classification does not vary over time.</w:t>
      </w:r>
      <w:r w:rsidR="003358FD" w:rsidRPr="00B72888">
        <w:rPr>
          <w:rFonts w:ascii="Times New Roman" w:hAnsi="Times New Roman" w:cs="Times New Roman"/>
          <w:color w:val="000000"/>
          <w:sz w:val="22"/>
          <w:szCs w:val="22"/>
        </w:rPr>
        <w:t xml:space="preserve"> </w:t>
      </w:r>
    </w:p>
    <w:p w14:paraId="779E7889" w14:textId="2CAE1BE9" w:rsidR="00B6513B" w:rsidRPr="00B72888" w:rsidRDefault="00C761F4" w:rsidP="00F62F97">
      <w:pPr>
        <w:spacing w:beforeLines="50" w:before="156" w:afterLines="50" w:after="156"/>
        <w:rPr>
          <w:sz w:val="21"/>
          <w:szCs w:val="21"/>
        </w:rPr>
      </w:pPr>
      <w:bookmarkStart w:id="23" w:name="OLE_LINK1"/>
      <w:bookmarkStart w:id="24" w:name="OLE_LINK2"/>
      <w:r w:rsidRPr="00B72888">
        <w:rPr>
          <w:rFonts w:ascii="Times New Roman" w:hAnsi="Times New Roman" w:cs="Times New Roman"/>
          <w:b/>
          <w:sz w:val="21"/>
          <w:szCs w:val="21"/>
        </w:rPr>
        <w:t>Supplementary Table 1</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xml:space="preserve">| </w:t>
      </w:r>
      <w:r w:rsidR="00BF7439" w:rsidRPr="00B72888">
        <w:rPr>
          <w:rFonts w:ascii="Times New Roman" w:hAnsi="Times New Roman"/>
          <w:b/>
          <w:bCs/>
          <w:sz w:val="21"/>
          <w:szCs w:val="21"/>
        </w:rPr>
        <w:t>Countries/</w:t>
      </w:r>
      <w:proofErr w:type="spellStart"/>
      <w:r w:rsidR="00BF7439" w:rsidRPr="00B72888">
        <w:rPr>
          <w:rFonts w:ascii="Times New Roman" w:hAnsi="Times New Roman"/>
          <w:b/>
          <w:bCs/>
          <w:sz w:val="21"/>
          <w:szCs w:val="21"/>
        </w:rPr>
        <w:t>regions</w:t>
      </w:r>
      <w:r w:rsidRPr="00B72888">
        <w:rPr>
          <w:rFonts w:ascii="Times New Roman" w:hAnsi="Times New Roman"/>
          <w:b/>
          <w:bCs/>
          <w:sz w:val="21"/>
          <w:szCs w:val="21"/>
        </w:rPr>
        <w:t>in</w:t>
      </w:r>
      <w:proofErr w:type="spellEnd"/>
      <w:r w:rsidRPr="00B72888">
        <w:rPr>
          <w:rFonts w:ascii="Times New Roman" w:hAnsi="Times New Roman"/>
          <w:b/>
          <w:bCs/>
          <w:sz w:val="21"/>
          <w:szCs w:val="21"/>
        </w:rPr>
        <w:t xml:space="preserve"> the </w:t>
      </w:r>
      <w:r w:rsidR="004E5545" w:rsidRPr="00B72888">
        <w:rPr>
          <w:rFonts w:ascii="Times New Roman" w:hAnsi="Times New Roman"/>
          <w:b/>
          <w:bCs/>
          <w:sz w:val="21"/>
          <w:szCs w:val="21"/>
        </w:rPr>
        <w:t>EORA</w:t>
      </w:r>
      <w:r w:rsidR="00275933" w:rsidRPr="00B72888">
        <w:rPr>
          <w:rFonts w:ascii="Times New Roman" w:hAnsi="Times New Roman"/>
          <w:b/>
          <w:bCs/>
          <w:sz w:val="21"/>
          <w:szCs w:val="21"/>
        </w:rPr>
        <w:t xml:space="preserve"> and income group classification</w:t>
      </w:r>
    </w:p>
    <w:tbl>
      <w:tblPr>
        <w:tblW w:w="5000" w:type="pct"/>
        <w:tblCellMar>
          <w:left w:w="28" w:type="dxa"/>
          <w:right w:w="28" w:type="dxa"/>
        </w:tblCellMar>
        <w:tblLook w:val="04A0" w:firstRow="1" w:lastRow="0" w:firstColumn="1" w:lastColumn="0" w:noHBand="0" w:noVBand="1"/>
      </w:tblPr>
      <w:tblGrid>
        <w:gridCol w:w="546"/>
        <w:gridCol w:w="2184"/>
        <w:gridCol w:w="2577"/>
        <w:gridCol w:w="718"/>
        <w:gridCol w:w="718"/>
        <w:gridCol w:w="718"/>
        <w:gridCol w:w="718"/>
        <w:gridCol w:w="718"/>
        <w:gridCol w:w="725"/>
      </w:tblGrid>
      <w:tr w:rsidR="0076706E" w:rsidRPr="00B72888" w14:paraId="17B297E7" w14:textId="12DE7B38" w:rsidTr="0091266E">
        <w:trPr>
          <w:trHeight w:val="300"/>
        </w:trPr>
        <w:tc>
          <w:tcPr>
            <w:tcW w:w="284" w:type="pct"/>
            <w:vMerge w:val="restart"/>
            <w:tcBorders>
              <w:top w:val="single" w:sz="4" w:space="0" w:color="auto"/>
              <w:left w:val="single" w:sz="4" w:space="0" w:color="auto"/>
              <w:right w:val="single" w:sz="4" w:space="0" w:color="auto"/>
            </w:tcBorders>
            <w:shd w:val="clear" w:color="auto" w:fill="BDD6EE" w:themeFill="accent5" w:themeFillTint="66"/>
            <w:noWrap/>
            <w:vAlign w:val="center"/>
          </w:tcPr>
          <w:bookmarkEnd w:id="23"/>
          <w:bookmarkEnd w:id="24"/>
          <w:p w14:paraId="38D657F3" w14:textId="77777777" w:rsidR="0076706E" w:rsidRPr="00B72888" w:rsidRDefault="0076706E" w:rsidP="00C63DF1">
            <w:pPr>
              <w:jc w:val="both"/>
              <w:rPr>
                <w:rFonts w:ascii="Calibri" w:hAnsi="Calibri" w:cs="Calibri"/>
                <w:b/>
                <w:bCs/>
                <w:color w:val="000000"/>
                <w:sz w:val="20"/>
                <w:szCs w:val="20"/>
              </w:rPr>
            </w:pPr>
            <w:r w:rsidRPr="00B72888">
              <w:rPr>
                <w:rFonts w:ascii="Calibri" w:hAnsi="Calibri" w:cs="Calibri"/>
                <w:b/>
                <w:bCs/>
                <w:color w:val="000000"/>
                <w:sz w:val="20"/>
                <w:szCs w:val="20"/>
              </w:rPr>
              <w:t>Code</w:t>
            </w:r>
          </w:p>
        </w:tc>
        <w:tc>
          <w:tcPr>
            <w:tcW w:w="1135" w:type="pct"/>
            <w:vMerge w:val="restart"/>
            <w:tcBorders>
              <w:top w:val="single" w:sz="4" w:space="0" w:color="auto"/>
              <w:left w:val="single" w:sz="4" w:space="0" w:color="auto"/>
              <w:right w:val="single" w:sz="4" w:space="0" w:color="auto"/>
            </w:tcBorders>
            <w:shd w:val="clear" w:color="auto" w:fill="BDD6EE" w:themeFill="accent5" w:themeFillTint="66"/>
            <w:noWrap/>
            <w:vAlign w:val="center"/>
          </w:tcPr>
          <w:p w14:paraId="11F8D4B4" w14:textId="77777777" w:rsidR="0076706E" w:rsidRPr="00B72888" w:rsidRDefault="0076706E" w:rsidP="00C63DF1">
            <w:pPr>
              <w:jc w:val="both"/>
              <w:rPr>
                <w:rFonts w:ascii="Calibri" w:hAnsi="Calibri" w:cs="Calibri"/>
                <w:b/>
                <w:bCs/>
                <w:color w:val="000000"/>
                <w:sz w:val="20"/>
                <w:szCs w:val="20"/>
              </w:rPr>
            </w:pPr>
            <w:r w:rsidRPr="00B72888">
              <w:rPr>
                <w:rFonts w:ascii="Calibri" w:hAnsi="Calibri" w:cs="Calibri" w:hint="eastAsia"/>
                <w:b/>
                <w:bCs/>
                <w:color w:val="000000"/>
                <w:sz w:val="20"/>
                <w:szCs w:val="20"/>
              </w:rPr>
              <w:t>Te</w:t>
            </w:r>
            <w:r w:rsidRPr="00B72888">
              <w:rPr>
                <w:rFonts w:ascii="Calibri" w:hAnsi="Calibri" w:cs="Calibri"/>
                <w:b/>
                <w:bCs/>
                <w:color w:val="000000"/>
                <w:sz w:val="20"/>
                <w:szCs w:val="20"/>
              </w:rPr>
              <w:t>rritory Name</w:t>
            </w:r>
          </w:p>
        </w:tc>
        <w:tc>
          <w:tcPr>
            <w:tcW w:w="1339" w:type="pct"/>
            <w:vMerge w:val="restart"/>
            <w:tcBorders>
              <w:top w:val="single" w:sz="4" w:space="0" w:color="auto"/>
              <w:left w:val="single" w:sz="4" w:space="0" w:color="auto"/>
              <w:right w:val="single" w:sz="4" w:space="0" w:color="auto"/>
            </w:tcBorders>
            <w:shd w:val="clear" w:color="auto" w:fill="BDD6EE" w:themeFill="accent5" w:themeFillTint="66"/>
            <w:noWrap/>
            <w:vAlign w:val="center"/>
          </w:tcPr>
          <w:p w14:paraId="1204C58D" w14:textId="77777777" w:rsidR="0076706E" w:rsidRPr="00B72888" w:rsidRDefault="0076706E" w:rsidP="00C63DF1">
            <w:pPr>
              <w:jc w:val="center"/>
              <w:rPr>
                <w:rFonts w:ascii="Calibri" w:hAnsi="Calibri" w:cs="Calibri"/>
                <w:b/>
                <w:bCs/>
                <w:color w:val="000000"/>
                <w:sz w:val="20"/>
                <w:szCs w:val="20"/>
              </w:rPr>
            </w:pPr>
            <w:r w:rsidRPr="00B72888">
              <w:rPr>
                <w:rFonts w:ascii="Calibri" w:hAnsi="Calibri" w:cs="Calibri"/>
                <w:b/>
                <w:bCs/>
                <w:color w:val="000000"/>
                <w:sz w:val="20"/>
                <w:szCs w:val="20"/>
              </w:rPr>
              <w:t>Income Group Classification</w:t>
            </w:r>
          </w:p>
          <w:p w14:paraId="5C1B62A0" w14:textId="77777777" w:rsidR="0076706E" w:rsidRPr="00B72888" w:rsidRDefault="0076706E" w:rsidP="00C63DF1">
            <w:pPr>
              <w:jc w:val="center"/>
              <w:rPr>
                <w:rFonts w:ascii="Calibri" w:hAnsi="Calibri" w:cs="Calibri"/>
                <w:b/>
                <w:bCs/>
                <w:color w:val="000000"/>
                <w:sz w:val="20"/>
                <w:szCs w:val="20"/>
              </w:rPr>
            </w:pPr>
            <w:r w:rsidRPr="00B72888">
              <w:rPr>
                <w:rFonts w:ascii="Calibri" w:hAnsi="Calibri" w:cs="Calibri"/>
                <w:b/>
                <w:bCs/>
                <w:color w:val="000000"/>
                <w:sz w:val="20"/>
                <w:szCs w:val="20"/>
              </w:rPr>
              <w:t>By EORA Database</w:t>
            </w:r>
          </w:p>
        </w:tc>
        <w:tc>
          <w:tcPr>
            <w:tcW w:w="2242" w:type="pct"/>
            <w:gridSpan w:val="6"/>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C29C983" w14:textId="2F4C676E" w:rsidR="0076706E" w:rsidRPr="00B72888" w:rsidRDefault="0076706E" w:rsidP="00C63DF1">
            <w:pPr>
              <w:jc w:val="center"/>
              <w:rPr>
                <w:rFonts w:ascii="Calibri" w:hAnsi="Calibri" w:cs="Calibri"/>
                <w:b/>
                <w:bCs/>
                <w:sz w:val="20"/>
                <w:szCs w:val="20"/>
              </w:rPr>
            </w:pPr>
            <w:r w:rsidRPr="00B72888">
              <w:rPr>
                <w:rFonts w:ascii="Calibri" w:hAnsi="Calibri" w:cs="Calibri"/>
                <w:b/>
                <w:bCs/>
                <w:color w:val="000000"/>
                <w:sz w:val="20"/>
                <w:szCs w:val="20"/>
              </w:rPr>
              <w:t>Income Group Classification</w:t>
            </w:r>
            <w:r w:rsidRPr="00B72888">
              <w:rPr>
                <w:rFonts w:ascii="Calibri" w:hAnsi="Calibri" w:cs="Calibri" w:hint="eastAsia"/>
                <w:b/>
                <w:bCs/>
                <w:color w:val="000000"/>
                <w:sz w:val="20"/>
                <w:szCs w:val="20"/>
              </w:rPr>
              <w:t xml:space="preserve"> by</w:t>
            </w:r>
            <w:r w:rsidRPr="00B72888">
              <w:rPr>
                <w:rFonts w:ascii="Calibri" w:hAnsi="Calibri" w:cs="Calibri"/>
                <w:b/>
                <w:bCs/>
                <w:color w:val="000000"/>
                <w:sz w:val="20"/>
                <w:szCs w:val="20"/>
              </w:rPr>
              <w:t xml:space="preserve"> the World Bank</w:t>
            </w:r>
          </w:p>
        </w:tc>
      </w:tr>
      <w:tr w:rsidR="0076706E" w:rsidRPr="00B72888" w14:paraId="3D583832" w14:textId="77777777" w:rsidTr="0058711C">
        <w:trPr>
          <w:trHeight w:val="300"/>
        </w:trPr>
        <w:tc>
          <w:tcPr>
            <w:tcW w:w="284" w:type="pct"/>
            <w:vMerge/>
            <w:tcBorders>
              <w:left w:val="single" w:sz="4" w:space="0" w:color="auto"/>
              <w:bottom w:val="single" w:sz="4" w:space="0" w:color="auto"/>
              <w:right w:val="single" w:sz="4" w:space="0" w:color="auto"/>
            </w:tcBorders>
            <w:shd w:val="clear" w:color="auto" w:fill="BDD6EE" w:themeFill="accent5" w:themeFillTint="66"/>
            <w:noWrap/>
            <w:vAlign w:val="center"/>
            <w:hideMark/>
          </w:tcPr>
          <w:p w14:paraId="397A37C9" w14:textId="77777777" w:rsidR="0076706E" w:rsidRPr="00B72888" w:rsidRDefault="0076706E" w:rsidP="00C63DF1">
            <w:pPr>
              <w:rPr>
                <w:rFonts w:ascii="Calibri" w:hAnsi="Calibri" w:cs="Calibri"/>
                <w:b/>
                <w:bCs/>
                <w:color w:val="000000"/>
                <w:sz w:val="20"/>
                <w:szCs w:val="20"/>
              </w:rPr>
            </w:pPr>
          </w:p>
        </w:tc>
        <w:tc>
          <w:tcPr>
            <w:tcW w:w="1135" w:type="pct"/>
            <w:vMerge/>
            <w:tcBorders>
              <w:left w:val="single" w:sz="4" w:space="0" w:color="auto"/>
              <w:bottom w:val="single" w:sz="4" w:space="0" w:color="auto"/>
              <w:right w:val="single" w:sz="4" w:space="0" w:color="auto"/>
            </w:tcBorders>
            <w:shd w:val="clear" w:color="auto" w:fill="BDD6EE" w:themeFill="accent5" w:themeFillTint="66"/>
            <w:noWrap/>
            <w:vAlign w:val="center"/>
            <w:hideMark/>
          </w:tcPr>
          <w:p w14:paraId="20BADCB5" w14:textId="77777777" w:rsidR="0076706E" w:rsidRPr="00B72888" w:rsidRDefault="0076706E" w:rsidP="00C63DF1">
            <w:pPr>
              <w:jc w:val="center"/>
              <w:rPr>
                <w:rFonts w:ascii="Calibri" w:hAnsi="Calibri" w:cs="Calibri"/>
                <w:b/>
                <w:bCs/>
                <w:color w:val="000000"/>
                <w:sz w:val="20"/>
                <w:szCs w:val="20"/>
              </w:rPr>
            </w:pPr>
          </w:p>
        </w:tc>
        <w:tc>
          <w:tcPr>
            <w:tcW w:w="1339" w:type="pct"/>
            <w:vMerge/>
            <w:tcBorders>
              <w:left w:val="single" w:sz="4" w:space="0" w:color="auto"/>
              <w:bottom w:val="single" w:sz="4" w:space="0" w:color="auto"/>
              <w:right w:val="single" w:sz="4" w:space="0" w:color="auto"/>
            </w:tcBorders>
            <w:shd w:val="clear" w:color="auto" w:fill="BDD6EE" w:themeFill="accent5" w:themeFillTint="66"/>
            <w:noWrap/>
            <w:vAlign w:val="center"/>
            <w:hideMark/>
          </w:tcPr>
          <w:p w14:paraId="3BB1D88E" w14:textId="77777777" w:rsidR="0076706E" w:rsidRPr="00B72888" w:rsidRDefault="0076706E" w:rsidP="00C63DF1">
            <w:pPr>
              <w:rPr>
                <w:rFonts w:ascii="Calibri" w:hAnsi="Calibri" w:cs="Calibri"/>
                <w:b/>
                <w:bCs/>
                <w:color w:val="000000"/>
                <w:sz w:val="20"/>
                <w:szCs w:val="20"/>
              </w:rPr>
            </w:pPr>
          </w:p>
        </w:tc>
        <w:tc>
          <w:tcPr>
            <w:tcW w:w="373"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8F103E" w14:textId="77777777" w:rsidR="0076706E" w:rsidRPr="00B72888" w:rsidRDefault="0076706E" w:rsidP="00C63DF1">
            <w:pPr>
              <w:jc w:val="both"/>
              <w:rPr>
                <w:rFonts w:ascii="Calibri" w:hAnsi="Calibri" w:cs="Calibri"/>
                <w:b/>
                <w:bCs/>
                <w:sz w:val="20"/>
                <w:szCs w:val="20"/>
              </w:rPr>
            </w:pPr>
            <w:r w:rsidRPr="00B72888">
              <w:rPr>
                <w:rFonts w:ascii="Calibri" w:hAnsi="Calibri" w:cs="Calibri"/>
                <w:b/>
                <w:bCs/>
                <w:sz w:val="20"/>
                <w:szCs w:val="20"/>
              </w:rPr>
              <w:t>1995</w:t>
            </w:r>
          </w:p>
        </w:tc>
        <w:tc>
          <w:tcPr>
            <w:tcW w:w="373"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6EF44A" w14:textId="77777777" w:rsidR="0076706E" w:rsidRPr="00B72888" w:rsidRDefault="0076706E" w:rsidP="00C63DF1">
            <w:pPr>
              <w:jc w:val="both"/>
              <w:rPr>
                <w:rFonts w:ascii="Calibri" w:hAnsi="Calibri" w:cs="Calibri"/>
                <w:b/>
                <w:bCs/>
                <w:sz w:val="20"/>
                <w:szCs w:val="20"/>
              </w:rPr>
            </w:pPr>
            <w:r w:rsidRPr="00B72888">
              <w:rPr>
                <w:rFonts w:ascii="Calibri" w:hAnsi="Calibri" w:cs="Calibri"/>
                <w:b/>
                <w:bCs/>
                <w:sz w:val="20"/>
                <w:szCs w:val="20"/>
              </w:rPr>
              <w:t>2000</w:t>
            </w:r>
          </w:p>
        </w:tc>
        <w:tc>
          <w:tcPr>
            <w:tcW w:w="373"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9E8596" w14:textId="77777777" w:rsidR="0076706E" w:rsidRPr="00B72888" w:rsidRDefault="0076706E" w:rsidP="00C63DF1">
            <w:pPr>
              <w:jc w:val="both"/>
              <w:rPr>
                <w:rFonts w:ascii="Calibri" w:hAnsi="Calibri" w:cs="Calibri"/>
                <w:b/>
                <w:bCs/>
                <w:sz w:val="20"/>
                <w:szCs w:val="20"/>
              </w:rPr>
            </w:pPr>
            <w:r w:rsidRPr="00B72888">
              <w:rPr>
                <w:rFonts w:ascii="Calibri" w:hAnsi="Calibri" w:cs="Calibri"/>
                <w:b/>
                <w:bCs/>
                <w:sz w:val="20"/>
                <w:szCs w:val="20"/>
              </w:rPr>
              <w:t>2005</w:t>
            </w:r>
          </w:p>
        </w:tc>
        <w:tc>
          <w:tcPr>
            <w:tcW w:w="373"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577A901" w14:textId="77777777" w:rsidR="0076706E" w:rsidRPr="00B72888" w:rsidRDefault="0076706E" w:rsidP="00C63DF1">
            <w:pPr>
              <w:jc w:val="both"/>
              <w:rPr>
                <w:rFonts w:ascii="Calibri" w:hAnsi="Calibri" w:cs="Calibri"/>
                <w:b/>
                <w:bCs/>
                <w:sz w:val="20"/>
                <w:szCs w:val="20"/>
              </w:rPr>
            </w:pPr>
            <w:r w:rsidRPr="00B72888">
              <w:rPr>
                <w:rFonts w:ascii="Calibri" w:hAnsi="Calibri" w:cs="Calibri"/>
                <w:b/>
                <w:bCs/>
                <w:sz w:val="20"/>
                <w:szCs w:val="20"/>
              </w:rPr>
              <w:t>2010</w:t>
            </w:r>
          </w:p>
        </w:tc>
        <w:tc>
          <w:tcPr>
            <w:tcW w:w="373"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9B5937" w14:textId="77777777" w:rsidR="0076706E" w:rsidRPr="00B72888" w:rsidRDefault="0076706E" w:rsidP="00C63DF1">
            <w:pPr>
              <w:jc w:val="both"/>
              <w:rPr>
                <w:rFonts w:ascii="Calibri" w:hAnsi="Calibri" w:cs="Calibri"/>
                <w:b/>
                <w:bCs/>
                <w:sz w:val="20"/>
                <w:szCs w:val="20"/>
              </w:rPr>
            </w:pPr>
            <w:r w:rsidRPr="00B72888">
              <w:rPr>
                <w:rFonts w:ascii="Calibri" w:hAnsi="Calibri" w:cs="Calibri"/>
                <w:b/>
                <w:bCs/>
                <w:sz w:val="20"/>
                <w:szCs w:val="20"/>
              </w:rPr>
              <w:t>2015</w:t>
            </w:r>
          </w:p>
        </w:tc>
        <w:tc>
          <w:tcPr>
            <w:tcW w:w="377"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BA6241" w14:textId="77777777" w:rsidR="0076706E" w:rsidRPr="00B72888" w:rsidRDefault="0076706E" w:rsidP="00C63DF1">
            <w:pPr>
              <w:jc w:val="both"/>
              <w:rPr>
                <w:rFonts w:ascii="Calibri" w:hAnsi="Calibri" w:cs="Calibri"/>
                <w:b/>
                <w:bCs/>
                <w:sz w:val="20"/>
                <w:szCs w:val="20"/>
              </w:rPr>
            </w:pPr>
            <w:r w:rsidRPr="00B72888">
              <w:rPr>
                <w:rFonts w:ascii="Calibri" w:hAnsi="Calibri" w:cs="Calibri"/>
                <w:b/>
                <w:bCs/>
                <w:sz w:val="20"/>
                <w:szCs w:val="20"/>
              </w:rPr>
              <w:t>2020</w:t>
            </w:r>
          </w:p>
        </w:tc>
      </w:tr>
      <w:tr w:rsidR="0076706E" w:rsidRPr="00B72888" w14:paraId="3EB8687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70B52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AFG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E33F1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Afghanistan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F9053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64DC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79FAA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92AA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9ECB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E1FD4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BDA6E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65D8F66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8CB62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ALB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35125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Albania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0C9BF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2E1F1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6B77E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E34B0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C3412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A6A8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9BB0C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206AD1A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71342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DZA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EB27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Algeria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4F41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9D32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B2D4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9B10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D2BA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36BB5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BDBF9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3B9B292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FAB5E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AND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2274B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Andorra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E4FA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28EE5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4BD00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78694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6B55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CB76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9F480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B2EB3C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85C91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AGO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80DC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Angola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A2EBE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AF8B5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8106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F4BEF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4FF5E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98B04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AE563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03CEEE7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B3C8C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ATG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2AABA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Antigua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07D6F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EF5D1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D34B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0213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A793F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E488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3B18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178DF3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9E7A3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ARG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C41C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Argentina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75DB4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EDAF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629BF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06E6D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D2AD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4BA1B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87028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5A2F1F2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18299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ARM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0002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Armenia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6C22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D26D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CC7D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0A252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41407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53A8A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7A76D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66DE9A4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CBFD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ABW</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BD97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Aruba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65DFE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30826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07C7F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F360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19A36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9FA5D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A97A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EBCA97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D2C75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AUS</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35BA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Australia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3925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6D99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A819D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F393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70C1F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CE2BF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78CF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A665C6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BDA6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AUT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9906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Austria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8A618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85CD9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2C80E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5A0B7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769D2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7717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CB1E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36E9EE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F4846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AZE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8971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Azerbaijan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C34B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AEFED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73DF6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4EC6C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2C1E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8F71E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12846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38C4184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D2562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BHS</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3F57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Bahamas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0236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C1AE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44ACF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ABB8A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D69D8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652D5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8A17E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79C9FA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E4B6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BHR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2C1B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Bahrain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30A58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FB13C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32CC8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DD2D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3904D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7AA6A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58680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5245582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A596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BGD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9B99A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Bangladesh</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616A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0AC3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07E4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C585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B239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677B2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EC2B4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6BE19AA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529D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BRB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80EF2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Barbados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6285A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46D58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7A7DD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39E32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CBAD9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CFB8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E1F78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BD1551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F7FE9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BLR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EEF0F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Belarus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9E6B0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11D1A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A507A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23619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64BCF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B256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A88A6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45EFD78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BB74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79138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Belgium</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EFF33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FF946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ECE4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00F55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D0B74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13691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B2A8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48F1EA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2D624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BLZ</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1F91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Belize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2F5A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FB580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6CEDA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E68C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B7E38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A00C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1AE9F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39878A6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977F5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FC75C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Benin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3E6E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7C744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85EA3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77F8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79DF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7468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CDF04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359BDE0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D5EE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BMU</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2412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Bermuda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E4F07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D7D5F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37D47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DEEF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A6A23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A94F3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512F9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517A521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A12CB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BTN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3CA26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Bhutan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2FE97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A1067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8324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10D8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5158A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C2724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A7F54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65AF355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ABB1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BOL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C7DB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Bolivia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3D60F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36B2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7C39F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C7C3B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AB41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076A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9AF4D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33CBAD1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9F348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BIH</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AE458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Bosnia and Herzegovina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AD3D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A8A29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7263D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CA8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7E04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813C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E90E0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5ACDDE4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BCD61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BWA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6E6F8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Botswana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B842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8810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F62A6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C576C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6B77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E5C88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4B74D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09ED607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D52DE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BRA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4E9D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Brazil</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08CC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FFD5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B1980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22621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1AF2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D38E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1C04B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38EC3CC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9B28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VGB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6E6E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British Virgin Islands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8C4C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0E4E1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D6E1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87BD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725B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22395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FE180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FEE391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E36FC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BRN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444A4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Brunei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E2AB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D802A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EA168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7042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B96D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AA1B1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DD400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C3A54A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11EE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BGR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0872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Bulgaria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1CDE4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C536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BE5E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41479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64446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A1B18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24A77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71F542F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CD85B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BFA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90C16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Burkina Faso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57B41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E5F0B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4FC8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D6A50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86E2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A66F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0FCB4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49DD617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17136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BDI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5186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Burundi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D172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F63AB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37916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D270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429F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FEBF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1056C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A78069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F0D7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KHM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9AE2D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Cambodia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FE56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DED08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F1AEB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C98C9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24117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BFD9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183A0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66C438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A1070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CMR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965D6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Cameroon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8ACA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9733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94FEE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2CA2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1291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6809A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46FD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735E14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6850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ED43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Canada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4F596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34991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E2F98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8A890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B7B01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EBB82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0385E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3C7615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10A7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CPV</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080D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Cape Verde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07AE8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16CA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5C85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9836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B3818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7BFF5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FF7F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2F5C648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ED449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CYM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6DC28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Cayman Islands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CC95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A935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6350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24DE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74FFB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83EC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0921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BC84A8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8846C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CAF</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F6C8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Central African Republic</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C327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3C68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80109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08702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C2799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BF09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E1C1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58969D4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E0C5E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TCD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1548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Chad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891E4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FCAD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9DEAE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A86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14C96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7EAC1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9DA38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0746524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1D5C1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CHL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63361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Chile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1E4E9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06393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CE296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18461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46B64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CB66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102D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DCC481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CEA6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CHN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DA99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China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3D7E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700BF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88980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3D9B2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756FF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5475C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37051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7446C4A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F634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COL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5A61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Colombia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4A764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8F8E4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5281A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43C1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69C8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40176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CF85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6A07839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F275C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COG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9E62E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Congo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446C6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DED38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64B4E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7C24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990F1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E4CF4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F1B7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3880E39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51632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CRI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5664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Costa Rica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67DF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E164E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E97B2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26D4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AF14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A8311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6F28E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4675A6E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A7B7D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HRV</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44EF2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Croatia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98680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E5C6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EFAB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83AB4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4DE04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A149B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9620D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A9FB47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90AF8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CUB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A9BB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Cuba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8D32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BCF37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D5E26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5B0A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A7A6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9E398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12BB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1A4B3CE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DB675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CYP</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1939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Cyprus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C827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33FA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1A2A9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E1CA2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14794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7D8D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A894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D13631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6D316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CZE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0E20E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Czech Republic</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12076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273C8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4A2AD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5A30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F53A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D1480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C498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25CDC58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CD4E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CIV</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3B540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 xml:space="preserve">Cote </w:t>
            </w:r>
            <w:proofErr w:type="spellStart"/>
            <w:r w:rsidRPr="00B72888">
              <w:rPr>
                <w:rFonts w:ascii="Calibri" w:hAnsi="Calibri" w:cs="Calibri"/>
                <w:sz w:val="20"/>
                <w:szCs w:val="20"/>
              </w:rPr>
              <w:t>dIvoire</w:t>
            </w:r>
            <w:proofErr w:type="spellEnd"/>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137D1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7ED67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F732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4DE8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EEC05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55B26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AB043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498DD0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1F33B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PRK</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0EE5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North Korea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543F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A68BD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5031D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93EF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6818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72C3A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C93F9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3D72CE5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4C56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COD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F5515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DR Congo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3F33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43AC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3B056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4BFE0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5D9E7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9658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C6B74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B55285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623FA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DNK</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320E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Denmark</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59292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1CC5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E162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9330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A03F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07EA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C40D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3766E36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F93C8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DJI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4570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Djibouti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DC23D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241FA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DEF4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4395E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DA294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6DDCA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B719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EBC673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2FF81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DOM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4E1B6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Dominican Republic</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7DC7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07C8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7618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A4BD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0AF60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8CEA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0610B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785747D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D18DC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ECU</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3957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Ecuador</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2164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4D83C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C4CD4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03AC7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FBB6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9A2C2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9DDD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6B8538E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6C5AF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EGY</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EAE82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Egypt</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D84C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9C692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79A90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57029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0AE41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DC6D7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61444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176CF80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E4B8F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SLV</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993E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El Salvador</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0107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8BF3F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1C779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25DD8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AFC0D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8587D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9227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2F0CA8D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738C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ERI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ED0B5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Eritrea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D88F9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2507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9637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DE95A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204D8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4AD6B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1B580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2EF40EF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B653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EST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B666E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Estonia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957F9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187C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7A12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2F51D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64183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03131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FF0F2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7FDEAA4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EE4F5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ETH</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6615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Ethiopia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47E4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74CE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11C84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3C1E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B8EF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277E6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2920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F781E2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36761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FJI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5C97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Fiji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2C4F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7EB1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6EA30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7102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7918B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B57A2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1BC59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2CEBA80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289D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FIN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2FE6B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Finland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B397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55CB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77729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753C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8F21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0A379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474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54F99CD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997E3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FRA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8BD8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France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0BDB7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9DF35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8C5E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1D489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76C78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D298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3936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9139DB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02A99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PYF</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2FE1C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French Polynesia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F4D7A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58EAE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386F7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1A21D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22D7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E73D0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1DB0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23F895E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95F3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GAB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A3ED4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Gabon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D26C8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ABF58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F6AA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03A99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8D7F8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63874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48E7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3540B72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9A785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GMB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082DE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Gambia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D6A2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CBF7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EEE5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EF80C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2B862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C6E4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3819C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045DFEF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BE92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GEO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F8E2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Georgia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1E617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18EB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13E03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8E8E2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F1448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DE52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1283F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78BE3AA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0B07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DEU</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38D9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Germany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FF38F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84D0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3A67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AC685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2C38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9011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0C44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23D0910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DCF5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GHA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CBD15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Ghana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2AB8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8CC5C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8C0C3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BD1E7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46A8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B2F4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48FA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044AA90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577A8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GRC</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054C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Greece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6750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5FECB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08D16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55C9E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2FCEA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17C2C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98D5B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52E3616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42BD6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GRL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68955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Greenland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36400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3F0B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A7730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F4A01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AF912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60D22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6BBAA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0B33FBD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1C2E4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GTM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28BB7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Guatemala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AD150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49AD5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8B2DB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65497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BFB2B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39078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E1A99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14CAAD6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5250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GIN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EF20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Guinea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BF765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D709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98BAB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3F70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BC27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E91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5ABB2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410114F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69E6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GUY</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ABB1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Guyana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C1A2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787B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2184B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C2EF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D2FAE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F0075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579B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13C5AD4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8D12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HTI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1083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Haiti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8BFDD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403E7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A99D5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07113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2B583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E3567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783C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64C231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9485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HND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C1603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Honduras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963BE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0A23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0F1FA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EAE0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A7F4C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6637C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76C40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21DB33B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B0A8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HUN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2D193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Hungary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2D99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72610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0012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C6CFC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1E917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BF394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062C3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0DC12DD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5CB9D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ISL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535C2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Iceland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0425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E946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40A9C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BD343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8A14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3B94C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C6F5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322731A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0928A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IND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69D0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India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2820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4D1E9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9A6E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80A0F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ABF28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850EB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92A09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0AA0D82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A865A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IDN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5081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Indonesia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9514C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9278F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376B1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13C5D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98BDD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B6BB2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36211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4AFBD50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915E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IRN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D6066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Iran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BFE65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4AD1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44818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28E80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5A879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1BD3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95F59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18CC2C6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27932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IRQ</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46234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Iraq</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C527C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27B95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FE549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00D73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4E0E9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9258A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5FAF1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27C12A6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D0C76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IRL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7EC6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Ireland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7F23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16216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0CD3C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260F5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27CC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CFF9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B368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A04763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8368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ISR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4B4A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Israel</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784C0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70869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E7E91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E594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70BD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211A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12E5B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7D2298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385E7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ITA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8DF6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Italy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2E720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E2C3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77DC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5B418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EDCB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9991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5EE0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06C9EA1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90D0E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JAM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ABF19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Jamaica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60BB8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DA9B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7CC29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429AC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39E3A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E1E3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3AA49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1FA81A0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2619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JPN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B3A07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Japan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20E6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E285D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35DBE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411ED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49826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1CE19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0749D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F88F3B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FBCB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JOR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AE332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Jordan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ECFC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E29DF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D26E2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8F08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0A94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BB36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25C1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711C181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FACBA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KAZ</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3E8F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Kazakhstan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EC112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05EFD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CF4B7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8E38A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20E11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6841F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B872E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719ED57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D65D2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KEN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C0F08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Kenya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D7029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1A709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5DABE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991B3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B67D8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F973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FA3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19B76D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70114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KWT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5352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Kuwait</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85F3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28DB6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757AB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F2CF0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FDDB2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CD07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B27E1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A85DC8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2C05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KGZ</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EC48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Kyrgyzstan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B132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1DBC3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CB6F0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6EB3C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F3FCD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3871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7430E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03E117E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6AC8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LAO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A016F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Laos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9ED8D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7CD2F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B582C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67DA1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26D2F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7723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9C5E7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7B6FBEA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5EF1D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LVA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71187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Latvia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C4E9E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D0D8F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20BAE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ADE4D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31C2B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06899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D953C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1B55922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F2D45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LBN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C8807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Lebanon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F643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4A5A3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7433C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F2D81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58EE2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B53B6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B524E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41F36C3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D3B8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LSO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4CAAE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Lesotho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4527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0106A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691B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49EC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0DA63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AFA6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9F510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50D8D6B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8BD73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LBR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CD4E2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Liberia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3AEA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10D85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4930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CF66A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A2A6C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E424E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67EC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7FA9C6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B30D4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LBY</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10C62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Libya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8F18A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459C6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8E521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F0366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64564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4FA0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DFDBA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433F789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4E72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LIE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88D87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Liechtenstein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E4A29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BB35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F9287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920E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3046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FD7E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FB28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C6166A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031E3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LTU</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A9FAA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Lithuania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01524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C6935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0F03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1402E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C0856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C9A0D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2B76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42AF79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ACDB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LUX</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7C29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Luxembourg</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4530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5185C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8732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BADC4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A0C8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3733B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C75C4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396C6B0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9E7F2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MDG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8051F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Madagascar</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D5019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61020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969A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C3847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BEA7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24DA1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CE6E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543C0A9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52E0C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MWI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8722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Malawi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5444C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88AAA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06BA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28F7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B08D8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32CDD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104BE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245F104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6E6B5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MYS</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18BC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Malaysia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026B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AF079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C39E3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9AC80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F8990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1344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476E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2735CCA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01711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MDV</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5CDA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Maldives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3525C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18775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A7761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6AF5D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6672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3FBAD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EF0F9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0423EF2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F8F0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MLI</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2A2D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Mali</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2DC6A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AA790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F2DA8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B5B7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5D948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17D6E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9D6B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5EFBD8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9AE2D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MLT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FC4D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Malta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35548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DBFD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91C6B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8166D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52684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78011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CF25F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7E0AEE3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4603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MRT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F13B2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Mauritania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784BE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69EF4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0E297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59F24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AF85A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A709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26FED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2454A30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61C71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MUS</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1EA0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Mauritius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F5D51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97A34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5EFC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023AA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916F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5DA00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D1451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0C2CED4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FF204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MEX</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8725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Mexico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AC1A8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2E891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4E52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AFCC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522C7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7FF1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54041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036BC8C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975B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MCO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ACFB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Monaco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4921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60C58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86E4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EE354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7DAA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F81B9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47ED6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ABD84F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019E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MNG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33471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Mongolia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3C4C4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3FEC1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52226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FD90C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A8A65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03503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28652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24A226A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A23AD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MNE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B723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Montenegro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E9A67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B6917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F7D1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34E52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4889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C9F65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FD68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5D076C7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B268B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MAR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67A18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Morocco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AC6D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6B16A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51C21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8EE12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5FE92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1986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BF6E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4B35291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DA34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MOZ</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156A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Mozambique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B4EB9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A8DDF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5878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20B2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77AB5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F474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38AC4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22A0BC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76D5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MMR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E701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Myanmar</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2BC7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1AF5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811B3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FDC8B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094BF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B389B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B6DC3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1F61814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13CD0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NAM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AD74A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Namibia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615F9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CEB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1429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E49BB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373EF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7717A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D3CCB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1C0FFA2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A8EB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NPL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62CA2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Nepal</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F34E1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2FB21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D081A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0A1D2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0D8AA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8D23E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A80D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002F27D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FD92A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NLD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EFBF4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Netherlands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89B9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379B2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47A4E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8EBA5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8F75D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A7C77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9AFE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DD7EAB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23A90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NCL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18FFA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New Caledonia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14C91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8B0C5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66698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EA87B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64D85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CB395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62EAD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7EB8C6A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5503C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NZL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7F3FE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New Zealand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C2C9B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781CB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F372B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850AE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004F1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E79D2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8462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DF0F06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A9B3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NIC</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4812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Nicaragua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F326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A49B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00CAF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775D5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43C25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84771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D9E9F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0FC87B1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42C90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NER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26DAE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Niger</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A87CB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577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D8B26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40C1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40D30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ECF6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C2447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08F4569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270B9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NGA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F5028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Nigeria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6E47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10BE5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6276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7491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1024A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5B84A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FD781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24858AF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AA584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NOR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08DC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Norway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0AA1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A9FA1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D4D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B7AAD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21E9F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19D6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493BB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1D06DE0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300BC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PSE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3FBA8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Gaza Strip</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E4084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FA080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13BF8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A6772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36E5D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1C69E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17CC5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0FF8E2C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8083C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OMN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4BCC2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Oman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E38E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C1994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21EC6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77A4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EDD3D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E4615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77A4C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5F7C34F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208B2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PAK</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879D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Pakistan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BDAF9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97A7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F0AB1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E148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9451B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0F9CE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03A92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21BBD29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081F9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PAN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B027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Panama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E10AE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41392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39557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8FC19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01B8A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14FA5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4B8A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62205EA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8AC1C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PNG</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38976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Papua New Guinea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1444E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81B2A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AE947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81979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A1E60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01A64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53E90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7B84E13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DD139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PRY</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44CA7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Paraguay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1900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00FAE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A5F86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36B59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E17AE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36003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B1F1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3285F43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C0B47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PER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D785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Peru</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38DED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8383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699B8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7F6D5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93904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11F70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3F03E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1EDC2A5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F68B0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PHL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40ED2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Philippines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D6C7E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9175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65EA5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DB5B4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49869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BC1F0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FE10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4988ED9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5128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POL</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7AF38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Poland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DE97A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289A9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BECD7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DD6D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154F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15AC3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7BEEE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1FF08FF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103D6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PRT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10A06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Portugal</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E6CF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CA03C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005FE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B327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C2FD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44037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454EE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068C87A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CEE7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QAT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A114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Qatar</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98591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B34BC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6F80C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ABA6C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294C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5E08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6CFF5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531B844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3C930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KOR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E0E4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South Korea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AFEF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10530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4ECB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EF319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4EBEC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F8DBD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1685E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24C3E96F"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AE425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MDA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34572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Moldova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FF5E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44683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5E15E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7A897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F9936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99584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DB43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689F07D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DF0D6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ROU</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113C1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Romania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3A65B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382E9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5F81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FB3C9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4F882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27153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6598A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07EB155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FB9DD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RUS</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E389E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Russia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2EA8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9BCE9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529DC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7AAF7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AAEEA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918B6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9CC98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6F1BC5C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9F26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RWA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9283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Rwanda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CAFC0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A3298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7D56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66453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7906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F747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74638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54F54B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7F4D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WSM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DCF62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Samoa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DB2DF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16A86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46C7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6D4F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9C783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BCCE0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3848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38DBAF9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70FC6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SMR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9060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San Marino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E045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599FA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4E480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2DC1C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70DB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9F758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6DE44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D1C599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EC23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STP</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14F1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Sao Tome and Principe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93420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613CA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60E2C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E7EB4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3971C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CEFCF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CA89F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7DCB6E6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A6F0C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SAU</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6F7E7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Saudi Arabia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53B7A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BD7AC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1D193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5D078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F5C65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7CA3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A526B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6FA266F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56841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SEN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161BC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Senegal</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348EB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40794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880C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F0A3F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CFF10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5DBA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BE67D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41096B8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55E77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SRB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9E1EF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Serbia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7D0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4915A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D0DD0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BAEBF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FC42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8DF1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7F05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714057C9"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6FF8C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SYC</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A7F4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Seychelles</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5A2A9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FAB30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B3BD7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78132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82F33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B8719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EAC9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0492AB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74AD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SLE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36042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Sierra Leone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4B3AD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EC407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7126D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ECB0C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4650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7DD92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00D07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5781ACD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F9442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SGP</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B8DF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Singapore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591B2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71B1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BB97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AABB7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E7185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9E172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EB00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B04528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D1939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SVK</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80AF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Slovakia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6A14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EE53C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11BB5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4CA03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AC47B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48CFA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527FF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32EAA29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DF65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SVN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3B4D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Slovenia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280C4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B99F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37BF6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B78B0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5D112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6843A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F793B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3313ECB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6CE6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SOM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E505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Somalia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1FE13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83424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933F3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EDFB0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C301C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28BD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0B56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0DFA427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6DF2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ZAF</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FE76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South Africa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2206B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CE3A8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A7A2D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1FA1B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8BFAD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22F2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C2F33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07A21B7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D4272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SSD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EE897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South Sudan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1C579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C5CA8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F882F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C57F0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A7BB1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C2138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73697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4615F36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04EC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ESP</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038AC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Spain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F1013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D5938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88B1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02DC9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D5D49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48FE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60A1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40DAA0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26AAD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LKA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7451A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Sri Lanka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6CFD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1B9E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A4B69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FD65B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351CA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997C2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3CA83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3ED38F0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40D84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SDN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B556A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Sudan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C96BF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96C99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BFB0E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F2064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E797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81A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0B3A9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r>
      <w:tr w:rsidR="0076706E" w:rsidRPr="00B72888" w14:paraId="5C53F23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22765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SUR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22413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Suriname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2DC15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E607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C9AA7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9E769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378DD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4A346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C9E49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3726C50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7EFA2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SWZ</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4F598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Swaziland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2A3B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7F9C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54A0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14C31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8DCC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E0E3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74427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78B1847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6118F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SWE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07DF3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Sweden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0B74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8B2EC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8E24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1F8E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9F1B6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EB5FA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C1D26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631DDADD"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34D62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CHE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07694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Switzerland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5FD3D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C94B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C302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48D0E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81FA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83BF2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49BE7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4F8F9EC2"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622A2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SYR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F6DF4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Syria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E1400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6B92D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EC74B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46053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43EBE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BE92D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139D8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0F4E051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E9B9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TJK</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730B7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Tajikistan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8C56B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969AE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C0EA6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EC650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EBA21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B55AB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64FD1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4CB904E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2623F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THA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3D8D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Thailand</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5E9D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FCF9B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0539D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8A100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95CB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B01AA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FC28E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4452BEE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FDB82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MKD</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8DBC4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TFYR Macedonia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7BE39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1F9AB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7FED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C13B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01A71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744F1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0AD32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r>
      <w:tr w:rsidR="0076706E" w:rsidRPr="00B72888" w14:paraId="2FCF500B"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719D6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TGO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B1105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Togo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CD178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8F394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965BB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49AF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DAD8F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C2275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6C038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1B7A2F8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3E8A3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TTO</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49401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Trinidad and Tobago</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2D741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E7BDB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66AC2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E6A8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E03A9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34E11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AB08B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H</w:t>
            </w:r>
          </w:p>
        </w:tc>
      </w:tr>
      <w:tr w:rsidR="0076706E" w:rsidRPr="00B72888" w14:paraId="7B2FE5C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7DCF7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TUN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8CF3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Tunisia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61A05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3E14C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B073A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50D70E"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571FB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7671F"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EBF55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40494B56"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8F78C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TUR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18866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Turkey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E9658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6948C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18CA5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1818B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7A0B6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13B10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7C22A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3F3DB8C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DBFBB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TKM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5423F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Turkmenistan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F3E8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5559F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6A71E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A0F59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FAD56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D8F28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DD34C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UM</w:t>
            </w:r>
          </w:p>
        </w:tc>
      </w:tr>
      <w:tr w:rsidR="0076706E" w:rsidRPr="00B72888" w14:paraId="6B00787E"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792D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UGA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E039B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Uganda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130C8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B88D1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0A42D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B2F98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1AF46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1ED6C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22757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524240A5"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1B71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UKR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CD2CE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Ukraine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3FAB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525C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C25F9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D9BF4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8BF3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F898B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07472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7FDA30F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B6D5B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ARE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322DF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UAE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1A3E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228C9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77B0B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C3BAC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E1E3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D5F31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CACB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77BEAEF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5106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GBR</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A4155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UK</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D297A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929DE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BFE11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2AD7B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A36A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2DAF4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AAB3C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284B5011"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4BB20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TZA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FA28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Tanzania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E48B4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92586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55EE2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9E821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F0CB05"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A980E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C2914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075E5334"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4B73C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USA</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A50D02"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USA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F0C14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High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1206E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9F4F9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BD29E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FC3DE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E0BF3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1435B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314B954A"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AAA69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URY</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C4D6C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Uruguay</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6F67E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FB985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10439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FE70C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38F8C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ACC19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8B626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H</w:t>
            </w:r>
          </w:p>
        </w:tc>
      </w:tr>
      <w:tr w:rsidR="0076706E" w:rsidRPr="00B72888" w14:paraId="38482BCC"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AAF95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UZB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2D81E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Uzbekistan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DD9DA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8DCAD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AA48A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B3211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0A309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F6457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D43D8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1AEFF87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C4F1D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VUT</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7EE94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Vanuatu</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C7FB4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002F7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29FE5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0E163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77C719"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1DF8F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E5621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2F54EA47"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B183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VEN</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7BBD0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Venezuela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10B73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Upper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60FB7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9B7579"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F65EC1"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9DC3A4"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6746E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UM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176A47"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w:t>
            </w:r>
          </w:p>
        </w:tc>
      </w:tr>
      <w:tr w:rsidR="0076706E" w:rsidRPr="00B72888" w14:paraId="3DBBE458"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AC8061"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VNM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C5FA3B"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Viet Nam</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1D7FF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0B19A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3B30C"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58A0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1664ED"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2AB34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2CD38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r>
      <w:tr w:rsidR="0076706E" w:rsidRPr="00B72888" w14:paraId="49B00E23"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33D8E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YEM</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16484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Yemen</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DFA496"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Lower middle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BA689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4BA4EE"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02EECA"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8F9B4C"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4552E8"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8A4CC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w:t>
            </w:r>
          </w:p>
        </w:tc>
      </w:tr>
      <w:tr w:rsidR="0076706E" w:rsidRPr="00B72888" w14:paraId="5D1042B0" w14:textId="77777777" w:rsidTr="0058711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1B363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ZMB</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FB021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Zambia</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8B213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88BA90"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6A06E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975E33"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05B0A8"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56E69D"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D9D6BF"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r w:rsidR="0076706E" w:rsidRPr="00B72888" w14:paraId="263B3626" w14:textId="77777777" w:rsidTr="0058711C">
        <w:trPr>
          <w:trHeight w:val="280"/>
        </w:trPr>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DB49F4"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ZWE</w:t>
            </w:r>
          </w:p>
        </w:tc>
        <w:tc>
          <w:tcPr>
            <w:tcW w:w="11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B104B0"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Zimbabwe</w:t>
            </w:r>
          </w:p>
        </w:tc>
        <w:tc>
          <w:tcPr>
            <w:tcW w:w="13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0D8EC3"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Low Income</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77AA62"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D0648A"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ADF466"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85C6F7"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2EF0BB" w14:textId="77777777" w:rsidR="0076706E" w:rsidRPr="00B72888" w:rsidRDefault="0076706E" w:rsidP="00C63DF1">
            <w:pPr>
              <w:rPr>
                <w:rFonts w:ascii="Calibri" w:hAnsi="Calibri" w:cs="Calibri"/>
                <w:b/>
                <w:bCs/>
                <w:color w:val="C00000"/>
                <w:sz w:val="20"/>
                <w:szCs w:val="20"/>
              </w:rPr>
            </w:pPr>
            <w:r w:rsidRPr="00B72888">
              <w:rPr>
                <w:rFonts w:ascii="Calibri" w:hAnsi="Calibri" w:cs="Calibri"/>
                <w:b/>
                <w:bCs/>
                <w:color w:val="C00000"/>
                <w:sz w:val="20"/>
                <w:szCs w:val="20"/>
              </w:rPr>
              <w:t>L</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D631A5" w14:textId="77777777" w:rsidR="0076706E" w:rsidRPr="00B72888" w:rsidRDefault="0076706E" w:rsidP="00C63DF1">
            <w:pPr>
              <w:rPr>
                <w:rFonts w:ascii="Calibri" w:hAnsi="Calibri" w:cs="Calibri"/>
                <w:sz w:val="20"/>
                <w:szCs w:val="20"/>
              </w:rPr>
            </w:pPr>
            <w:r w:rsidRPr="00B72888">
              <w:rPr>
                <w:rFonts w:ascii="Calibri" w:hAnsi="Calibri" w:cs="Calibri"/>
                <w:sz w:val="20"/>
                <w:szCs w:val="20"/>
              </w:rPr>
              <w:t>LM</w:t>
            </w:r>
          </w:p>
        </w:tc>
      </w:tr>
    </w:tbl>
    <w:p w14:paraId="01C6C75B" w14:textId="067DFB3D" w:rsidR="00840530" w:rsidRPr="00B72888" w:rsidRDefault="00B527A5" w:rsidP="00B06A16">
      <w:pPr>
        <w:spacing w:beforeLines="50" w:before="156" w:afterLines="50" w:after="156"/>
        <w:jc w:val="both"/>
        <w:rPr>
          <w:rFonts w:ascii="Calibri" w:hAnsi="Calibri" w:cs="Calibri"/>
          <w:color w:val="000000"/>
          <w:sz w:val="20"/>
          <w:szCs w:val="20"/>
        </w:rPr>
      </w:pPr>
      <w:proofErr w:type="gramStart"/>
      <w:r w:rsidRPr="00B72888">
        <w:rPr>
          <w:rFonts w:ascii="Calibri" w:hAnsi="Calibri" w:cs="Calibri"/>
          <w:color w:val="000000"/>
          <w:sz w:val="20"/>
          <w:szCs w:val="20"/>
        </w:rPr>
        <w:t>Note: ..</w:t>
      </w:r>
      <w:proofErr w:type="gramEnd"/>
      <w:r w:rsidRPr="00B72888">
        <w:rPr>
          <w:rFonts w:ascii="Calibri" w:hAnsi="Calibri" w:cs="Calibri"/>
          <w:color w:val="000000"/>
          <w:sz w:val="20"/>
          <w:szCs w:val="20"/>
        </w:rPr>
        <w:t xml:space="preserve"> represents missing value in the World Bank Database. </w:t>
      </w:r>
      <w:r w:rsidR="00840530" w:rsidRPr="00B72888">
        <w:rPr>
          <w:rFonts w:ascii="Calibri" w:hAnsi="Calibri" w:cs="Calibri"/>
          <w:color w:val="000000"/>
          <w:sz w:val="20"/>
          <w:szCs w:val="20"/>
        </w:rPr>
        <w:t xml:space="preserve">The source of income group information from the World Bank can be obtained at </w:t>
      </w:r>
      <w:r w:rsidR="00B06A16" w:rsidRPr="00B72888">
        <w:rPr>
          <w:rFonts w:ascii="Calibri" w:hAnsi="Calibri" w:cs="Calibri"/>
          <w:color w:val="000000"/>
          <w:sz w:val="20"/>
          <w:szCs w:val="20"/>
        </w:rPr>
        <w:fldChar w:fldCharType="begin"/>
      </w:r>
      <w:r w:rsidR="00B06A16" w:rsidRPr="00B72888">
        <w:rPr>
          <w:rFonts w:ascii="Calibri" w:hAnsi="Calibri" w:cs="Calibri"/>
          <w:color w:val="000000"/>
          <w:sz w:val="20"/>
          <w:szCs w:val="20"/>
        </w:rPr>
        <w:instrText>https://blogs.worldbank.org/en/opendata/new-world-bank-country-classifications-income-level-2022-2023</w:instrText>
      </w:r>
      <w:r w:rsidR="00B06A16" w:rsidRPr="00B72888">
        <w:rPr>
          <w:rFonts w:ascii="Calibri" w:hAnsi="Calibri" w:cs="Calibri"/>
          <w:color w:val="000000"/>
          <w:sz w:val="20"/>
          <w:szCs w:val="20"/>
        </w:rPr>
        <w:fldChar w:fldCharType="separate"/>
      </w:r>
      <w:r w:rsidR="00B06A16" w:rsidRPr="00B72888">
        <w:rPr>
          <w:rFonts w:ascii="Calibri" w:hAnsi="Calibri" w:cs="Calibri"/>
          <w:color w:val="000000"/>
          <w:sz w:val="20"/>
          <w:szCs w:val="20"/>
        </w:rPr>
        <w:t>https://blogs.worldbank.org/en/opendata/new-world-bank-country-classifications-income-level-2022-2023</w:t>
      </w:r>
      <w:r w:rsidR="00B06A16" w:rsidRPr="00B72888">
        <w:rPr>
          <w:rFonts w:ascii="Calibri" w:hAnsi="Calibri" w:cs="Calibri"/>
          <w:color w:val="000000"/>
          <w:sz w:val="20"/>
          <w:szCs w:val="20"/>
        </w:rPr>
        <w:fldChar w:fldCharType="end"/>
      </w:r>
      <w:r w:rsidR="00840530" w:rsidRPr="00B72888">
        <w:rPr>
          <w:rFonts w:ascii="Calibri" w:hAnsi="Calibri" w:cs="Calibri"/>
          <w:color w:val="000000"/>
          <w:sz w:val="20"/>
          <w:szCs w:val="20"/>
        </w:rPr>
        <w:t>.</w:t>
      </w:r>
      <w:r w:rsidR="00B06A16" w:rsidRPr="00B72888">
        <w:rPr>
          <w:rFonts w:ascii="Calibri" w:hAnsi="Calibri" w:cs="Calibri"/>
          <w:color w:val="000000"/>
          <w:sz w:val="20"/>
          <w:szCs w:val="20"/>
        </w:rPr>
        <w:t xml:space="preserve"> Income classification coloured in Red represents the type of classification adopted in the EORA Database.</w:t>
      </w:r>
    </w:p>
    <w:p w14:paraId="0F92A155" w14:textId="21B9723C" w:rsidR="009307AB" w:rsidRPr="00B72888" w:rsidRDefault="009307AB" w:rsidP="009307AB">
      <w:pPr>
        <w:pStyle w:val="2"/>
      </w:pPr>
      <w:bookmarkStart w:id="25" w:name="_Toc164182501"/>
      <w:bookmarkStart w:id="26" w:name="OLE_LINK21"/>
      <w:bookmarkStart w:id="27" w:name="OLE_LINK22"/>
      <w:r w:rsidRPr="00B72888">
        <w:t>Concordance between EORA sectors and ILO economic activities</w:t>
      </w:r>
      <w:bookmarkEnd w:id="25"/>
    </w:p>
    <w:p w14:paraId="5BE02ED9" w14:textId="14B8919D" w:rsidR="003358FD" w:rsidRPr="00B72888" w:rsidRDefault="003358FD" w:rsidP="003358FD">
      <w:pPr>
        <w:jc w:val="both"/>
      </w:pPr>
      <w:r w:rsidRPr="00B72888">
        <w:rPr>
          <w:rFonts w:ascii="Times New Roman" w:hAnsi="Times New Roman" w:cs="Times New Roman"/>
          <w:color w:val="000000"/>
          <w:sz w:val="22"/>
          <w:szCs w:val="22"/>
        </w:rPr>
        <w:t xml:space="preserve">In the simplified model of EORA26 all countries have been aggregated to a common 26-sector classification. </w:t>
      </w:r>
      <w:r w:rsidRPr="00B72888">
        <w:rPr>
          <w:rFonts w:ascii="Times New Roman" w:hAnsi="Times New Roman" w:cs="Times New Roman"/>
          <w:bCs/>
          <w:sz w:val="21"/>
          <w:szCs w:val="21"/>
        </w:rPr>
        <w:t xml:space="preserve">Supplementary Table 2 presents the concordance between EORA sectors and the ILO economic </w:t>
      </w:r>
      <w:proofErr w:type="spellStart"/>
      <w:r w:rsidRPr="00B72888">
        <w:rPr>
          <w:rFonts w:ascii="Times New Roman" w:hAnsi="Times New Roman" w:cs="Times New Roman"/>
          <w:bCs/>
          <w:sz w:val="21"/>
          <w:szCs w:val="21"/>
        </w:rPr>
        <w:t>actitivies</w:t>
      </w:r>
      <w:proofErr w:type="spellEnd"/>
      <w:r w:rsidRPr="00B72888">
        <w:rPr>
          <w:rFonts w:ascii="Times New Roman" w:hAnsi="Times New Roman" w:cs="Times New Roman"/>
          <w:bCs/>
          <w:sz w:val="21"/>
          <w:szCs w:val="21"/>
        </w:rPr>
        <w:t>.</w:t>
      </w:r>
    </w:p>
    <w:p w14:paraId="1FA9C42D" w14:textId="43863B02" w:rsidR="003B316B" w:rsidRPr="00B72888" w:rsidRDefault="00455C0E" w:rsidP="00455C0E">
      <w:pPr>
        <w:spacing w:beforeLines="50" w:before="156" w:afterLines="50" w:after="156"/>
        <w:rPr>
          <w:sz w:val="21"/>
          <w:szCs w:val="21"/>
        </w:rPr>
      </w:pPr>
      <w:r w:rsidRPr="00B72888">
        <w:rPr>
          <w:rFonts w:ascii="Times New Roman" w:hAnsi="Times New Roman" w:cs="Times New Roman"/>
          <w:b/>
          <w:sz w:val="21"/>
          <w:szCs w:val="21"/>
        </w:rPr>
        <w:t xml:space="preserve">Supplementary Table </w:t>
      </w:r>
      <w:r w:rsidR="005C2061" w:rsidRPr="00B72888">
        <w:rPr>
          <w:rFonts w:ascii="Times New Roman" w:hAnsi="Times New Roman" w:cs="Times New Roman"/>
          <w:b/>
          <w:sz w:val="21"/>
          <w:szCs w:val="21"/>
        </w:rPr>
        <w:t>2</w:t>
      </w:r>
      <w:r w:rsidRPr="00B72888">
        <w:rPr>
          <w:rFonts w:ascii="Times New Roman" w:hAnsi="Times New Roman" w:cs="Times New Roman" w:hint="eastAsia"/>
          <w:sz w:val="21"/>
          <w:szCs w:val="21"/>
        </w:rPr>
        <w:t xml:space="preserve"> </w:t>
      </w:r>
      <w:r w:rsidRPr="00B72888">
        <w:rPr>
          <w:rFonts w:ascii="Times New Roman" w:hAnsi="Times New Roman"/>
          <w:b/>
          <w:bCs/>
          <w:sz w:val="21"/>
          <w:szCs w:val="21"/>
        </w:rPr>
        <w:t>| C</w:t>
      </w:r>
      <w:r w:rsidRPr="00B72888">
        <w:rPr>
          <w:rFonts w:ascii="Times New Roman" w:hAnsi="Times New Roman" w:hint="eastAsia"/>
          <w:b/>
          <w:bCs/>
          <w:sz w:val="21"/>
          <w:szCs w:val="21"/>
        </w:rPr>
        <w:t>on</w:t>
      </w:r>
      <w:r w:rsidRPr="00B72888">
        <w:rPr>
          <w:rFonts w:ascii="Times New Roman" w:hAnsi="Times New Roman"/>
          <w:b/>
          <w:bCs/>
          <w:sz w:val="21"/>
          <w:szCs w:val="21"/>
        </w:rPr>
        <w:t>cordance between EORA sectors and ILO economic activities</w:t>
      </w:r>
    </w:p>
    <w:tbl>
      <w:tblPr>
        <w:tblStyle w:val="af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2"/>
        <w:gridCol w:w="2982"/>
        <w:gridCol w:w="732"/>
        <w:gridCol w:w="5176"/>
      </w:tblGrid>
      <w:tr w:rsidR="00B339F5" w:rsidRPr="00B72888" w14:paraId="600958F6" w14:textId="77777777" w:rsidTr="003970FA">
        <w:trPr>
          <w:trHeight w:val="320"/>
        </w:trPr>
        <w:tc>
          <w:tcPr>
            <w:tcW w:w="732" w:type="dxa"/>
            <w:shd w:val="clear" w:color="auto" w:fill="DEEAF6" w:themeFill="accent5" w:themeFillTint="33"/>
            <w:noWrap/>
            <w:vAlign w:val="center"/>
          </w:tcPr>
          <w:bookmarkEnd w:id="26"/>
          <w:bookmarkEnd w:id="27"/>
          <w:p w14:paraId="55523FE2" w14:textId="395D207F" w:rsidR="00B339F5" w:rsidRPr="00B72888" w:rsidRDefault="00B339F5" w:rsidP="00B339F5">
            <w:pPr>
              <w:rPr>
                <w:rFonts w:ascii="Calibri" w:hAnsi="Calibri" w:cs="Calibri"/>
                <w:color w:val="000000"/>
                <w:sz w:val="20"/>
                <w:szCs w:val="20"/>
              </w:rPr>
            </w:pPr>
            <w:r w:rsidRPr="00B72888">
              <w:rPr>
                <w:rFonts w:ascii="Calibri" w:hAnsi="Calibri" w:cs="Calibri"/>
                <w:b/>
                <w:bCs/>
                <w:color w:val="000000" w:themeColor="text1"/>
                <w:sz w:val="20"/>
                <w:szCs w:val="20"/>
              </w:rPr>
              <w:t>Code</w:t>
            </w:r>
          </w:p>
        </w:tc>
        <w:tc>
          <w:tcPr>
            <w:tcW w:w="2982" w:type="dxa"/>
            <w:shd w:val="clear" w:color="auto" w:fill="DEEAF6" w:themeFill="accent5" w:themeFillTint="33"/>
            <w:noWrap/>
            <w:vAlign w:val="center"/>
          </w:tcPr>
          <w:p w14:paraId="4F69B218" w14:textId="44B47E14" w:rsidR="00B339F5" w:rsidRPr="00B72888" w:rsidRDefault="00B339F5" w:rsidP="00B339F5">
            <w:pPr>
              <w:rPr>
                <w:rFonts w:ascii="Calibri" w:hAnsi="Calibri" w:cs="Calibri"/>
                <w:color w:val="000000"/>
                <w:sz w:val="20"/>
                <w:szCs w:val="20"/>
              </w:rPr>
            </w:pPr>
            <w:r w:rsidRPr="00B72888">
              <w:rPr>
                <w:rFonts w:ascii="Calibri" w:hAnsi="Calibri" w:cs="Calibri"/>
                <w:b/>
                <w:bCs/>
                <w:color w:val="000000" w:themeColor="text1"/>
                <w:sz w:val="20"/>
                <w:szCs w:val="20"/>
              </w:rPr>
              <w:t>Industry</w:t>
            </w:r>
          </w:p>
        </w:tc>
        <w:tc>
          <w:tcPr>
            <w:tcW w:w="732" w:type="dxa"/>
            <w:shd w:val="clear" w:color="auto" w:fill="DEEAF6" w:themeFill="accent5" w:themeFillTint="33"/>
            <w:noWrap/>
            <w:vAlign w:val="center"/>
          </w:tcPr>
          <w:p w14:paraId="24E21943" w14:textId="4B719DD7" w:rsidR="00B339F5" w:rsidRPr="00B72888" w:rsidRDefault="00B339F5" w:rsidP="00B339F5">
            <w:pPr>
              <w:rPr>
                <w:rFonts w:ascii="Calibri" w:hAnsi="Calibri" w:cs="Calibri"/>
                <w:color w:val="000000"/>
                <w:sz w:val="20"/>
                <w:szCs w:val="20"/>
              </w:rPr>
            </w:pPr>
            <w:r w:rsidRPr="00B72888">
              <w:rPr>
                <w:rFonts w:ascii="Calibri" w:hAnsi="Calibri" w:cs="Calibri"/>
                <w:b/>
                <w:bCs/>
                <w:color w:val="000000" w:themeColor="text1"/>
                <w:sz w:val="20"/>
                <w:szCs w:val="20"/>
              </w:rPr>
              <w:t>Code</w:t>
            </w:r>
          </w:p>
        </w:tc>
        <w:tc>
          <w:tcPr>
            <w:tcW w:w="5176" w:type="dxa"/>
            <w:shd w:val="clear" w:color="auto" w:fill="DEEAF6" w:themeFill="accent5" w:themeFillTint="33"/>
            <w:noWrap/>
            <w:vAlign w:val="center"/>
          </w:tcPr>
          <w:p w14:paraId="10EFF151" w14:textId="60C1262F" w:rsidR="00B339F5" w:rsidRPr="00B72888" w:rsidRDefault="00B339F5" w:rsidP="00B339F5">
            <w:pPr>
              <w:rPr>
                <w:rFonts w:ascii="Calibri" w:hAnsi="Calibri" w:cs="Calibri"/>
                <w:color w:val="000000"/>
                <w:sz w:val="20"/>
                <w:szCs w:val="20"/>
              </w:rPr>
            </w:pPr>
            <w:r w:rsidRPr="00B72888">
              <w:rPr>
                <w:rFonts w:ascii="Calibri" w:hAnsi="Calibri" w:cs="Calibri"/>
                <w:b/>
                <w:bCs/>
                <w:color w:val="000000" w:themeColor="text1"/>
                <w:sz w:val="20"/>
                <w:szCs w:val="20"/>
              </w:rPr>
              <w:t>Industry</w:t>
            </w:r>
          </w:p>
        </w:tc>
      </w:tr>
      <w:tr w:rsidR="00B339F5" w:rsidRPr="00B72888" w14:paraId="65316983" w14:textId="77777777" w:rsidTr="003970FA">
        <w:trPr>
          <w:trHeight w:val="320"/>
        </w:trPr>
        <w:tc>
          <w:tcPr>
            <w:tcW w:w="732" w:type="dxa"/>
            <w:noWrap/>
            <w:hideMark/>
          </w:tcPr>
          <w:p w14:paraId="310C9683"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w:t>
            </w:r>
          </w:p>
        </w:tc>
        <w:tc>
          <w:tcPr>
            <w:tcW w:w="2982" w:type="dxa"/>
            <w:noWrap/>
            <w:hideMark/>
          </w:tcPr>
          <w:p w14:paraId="4AF6F30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Agriculture</w:t>
            </w:r>
          </w:p>
        </w:tc>
        <w:tc>
          <w:tcPr>
            <w:tcW w:w="732" w:type="dxa"/>
            <w:noWrap/>
            <w:hideMark/>
          </w:tcPr>
          <w:p w14:paraId="7ED76D9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w:t>
            </w:r>
          </w:p>
        </w:tc>
        <w:tc>
          <w:tcPr>
            <w:tcW w:w="5176" w:type="dxa"/>
            <w:noWrap/>
            <w:hideMark/>
          </w:tcPr>
          <w:p w14:paraId="29957189" w14:textId="14C0F1ED"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Agriculture; forestry and fishing ~ISIC rev.4 A</w:t>
            </w:r>
          </w:p>
        </w:tc>
      </w:tr>
      <w:tr w:rsidR="00B339F5" w:rsidRPr="00B72888" w14:paraId="683825C9" w14:textId="77777777" w:rsidTr="003970FA">
        <w:trPr>
          <w:trHeight w:val="320"/>
        </w:trPr>
        <w:tc>
          <w:tcPr>
            <w:tcW w:w="732" w:type="dxa"/>
            <w:noWrap/>
            <w:hideMark/>
          </w:tcPr>
          <w:p w14:paraId="33A9B124"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w:t>
            </w:r>
          </w:p>
        </w:tc>
        <w:tc>
          <w:tcPr>
            <w:tcW w:w="2982" w:type="dxa"/>
            <w:noWrap/>
            <w:hideMark/>
          </w:tcPr>
          <w:p w14:paraId="0FFD70CC"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Fishing</w:t>
            </w:r>
          </w:p>
        </w:tc>
        <w:tc>
          <w:tcPr>
            <w:tcW w:w="732" w:type="dxa"/>
            <w:noWrap/>
            <w:hideMark/>
          </w:tcPr>
          <w:p w14:paraId="08DCF6DD"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w:t>
            </w:r>
          </w:p>
        </w:tc>
        <w:tc>
          <w:tcPr>
            <w:tcW w:w="5176" w:type="dxa"/>
            <w:noWrap/>
            <w:hideMark/>
          </w:tcPr>
          <w:p w14:paraId="1FF72AF8" w14:textId="490DD91B"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Agriculture; forestry and fishing ~ISIC rev.4 A</w:t>
            </w:r>
          </w:p>
        </w:tc>
      </w:tr>
      <w:tr w:rsidR="00B339F5" w:rsidRPr="00B72888" w14:paraId="10E41868" w14:textId="77777777" w:rsidTr="003970FA">
        <w:trPr>
          <w:trHeight w:val="320"/>
        </w:trPr>
        <w:tc>
          <w:tcPr>
            <w:tcW w:w="732" w:type="dxa"/>
            <w:noWrap/>
            <w:hideMark/>
          </w:tcPr>
          <w:p w14:paraId="4D0E8AFA"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2982" w:type="dxa"/>
            <w:noWrap/>
            <w:hideMark/>
          </w:tcPr>
          <w:p w14:paraId="41F6756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Mining and Quarrying</w:t>
            </w:r>
          </w:p>
        </w:tc>
        <w:tc>
          <w:tcPr>
            <w:tcW w:w="732" w:type="dxa"/>
            <w:noWrap/>
            <w:hideMark/>
          </w:tcPr>
          <w:p w14:paraId="2703EA48"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w:t>
            </w:r>
          </w:p>
        </w:tc>
        <w:tc>
          <w:tcPr>
            <w:tcW w:w="5176" w:type="dxa"/>
            <w:noWrap/>
            <w:hideMark/>
          </w:tcPr>
          <w:p w14:paraId="5C3FA685" w14:textId="334EA9A4"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Mining and quarrying ~ISIC rev.4 B</w:t>
            </w:r>
          </w:p>
        </w:tc>
      </w:tr>
      <w:tr w:rsidR="00B339F5" w:rsidRPr="00B72888" w14:paraId="33F5AF3B" w14:textId="77777777" w:rsidTr="003970FA">
        <w:trPr>
          <w:trHeight w:val="320"/>
        </w:trPr>
        <w:tc>
          <w:tcPr>
            <w:tcW w:w="732" w:type="dxa"/>
            <w:noWrap/>
            <w:hideMark/>
          </w:tcPr>
          <w:p w14:paraId="19890A53"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4</w:t>
            </w:r>
          </w:p>
        </w:tc>
        <w:tc>
          <w:tcPr>
            <w:tcW w:w="2982" w:type="dxa"/>
            <w:noWrap/>
            <w:hideMark/>
          </w:tcPr>
          <w:p w14:paraId="395DE300"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Food &amp; Beverages</w:t>
            </w:r>
          </w:p>
        </w:tc>
        <w:tc>
          <w:tcPr>
            <w:tcW w:w="732" w:type="dxa"/>
            <w:noWrap/>
            <w:hideMark/>
          </w:tcPr>
          <w:p w14:paraId="61DA5076"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0F4DBA6D" w14:textId="6BCEC155"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22FCC76E" w14:textId="77777777" w:rsidTr="003970FA">
        <w:trPr>
          <w:trHeight w:val="320"/>
        </w:trPr>
        <w:tc>
          <w:tcPr>
            <w:tcW w:w="732" w:type="dxa"/>
            <w:noWrap/>
            <w:hideMark/>
          </w:tcPr>
          <w:p w14:paraId="735036C8"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5</w:t>
            </w:r>
          </w:p>
        </w:tc>
        <w:tc>
          <w:tcPr>
            <w:tcW w:w="2982" w:type="dxa"/>
            <w:noWrap/>
            <w:hideMark/>
          </w:tcPr>
          <w:p w14:paraId="67529A6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Textiles and Wearing Apparel</w:t>
            </w:r>
          </w:p>
        </w:tc>
        <w:tc>
          <w:tcPr>
            <w:tcW w:w="732" w:type="dxa"/>
            <w:noWrap/>
            <w:hideMark/>
          </w:tcPr>
          <w:p w14:paraId="66F96183"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081EDC79" w14:textId="75DBC20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27CF7549" w14:textId="77777777" w:rsidTr="003970FA">
        <w:trPr>
          <w:trHeight w:val="320"/>
        </w:trPr>
        <w:tc>
          <w:tcPr>
            <w:tcW w:w="732" w:type="dxa"/>
            <w:noWrap/>
            <w:hideMark/>
          </w:tcPr>
          <w:p w14:paraId="567B86A6"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6</w:t>
            </w:r>
          </w:p>
        </w:tc>
        <w:tc>
          <w:tcPr>
            <w:tcW w:w="2982" w:type="dxa"/>
            <w:noWrap/>
            <w:hideMark/>
          </w:tcPr>
          <w:p w14:paraId="5BE97747"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Wood and Paper</w:t>
            </w:r>
          </w:p>
        </w:tc>
        <w:tc>
          <w:tcPr>
            <w:tcW w:w="732" w:type="dxa"/>
            <w:noWrap/>
            <w:hideMark/>
          </w:tcPr>
          <w:p w14:paraId="2691CAFE"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422530D7" w14:textId="0AAF72D1"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14DECEDC" w14:textId="77777777" w:rsidTr="003970FA">
        <w:trPr>
          <w:trHeight w:val="320"/>
        </w:trPr>
        <w:tc>
          <w:tcPr>
            <w:tcW w:w="732" w:type="dxa"/>
            <w:noWrap/>
            <w:hideMark/>
          </w:tcPr>
          <w:p w14:paraId="5CD3287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7</w:t>
            </w:r>
          </w:p>
        </w:tc>
        <w:tc>
          <w:tcPr>
            <w:tcW w:w="2982" w:type="dxa"/>
            <w:noWrap/>
            <w:hideMark/>
          </w:tcPr>
          <w:p w14:paraId="2BC3565C"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Petroleum, Chemical and Non-Metallic Mineral Products</w:t>
            </w:r>
          </w:p>
        </w:tc>
        <w:tc>
          <w:tcPr>
            <w:tcW w:w="732" w:type="dxa"/>
            <w:noWrap/>
            <w:hideMark/>
          </w:tcPr>
          <w:p w14:paraId="7FD4E30E"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251795E9" w14:textId="07D4818A"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6DE28B21" w14:textId="77777777" w:rsidTr="003970FA">
        <w:trPr>
          <w:trHeight w:val="320"/>
        </w:trPr>
        <w:tc>
          <w:tcPr>
            <w:tcW w:w="732" w:type="dxa"/>
            <w:noWrap/>
            <w:hideMark/>
          </w:tcPr>
          <w:p w14:paraId="42B27EC6"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8</w:t>
            </w:r>
          </w:p>
        </w:tc>
        <w:tc>
          <w:tcPr>
            <w:tcW w:w="2982" w:type="dxa"/>
            <w:noWrap/>
            <w:hideMark/>
          </w:tcPr>
          <w:p w14:paraId="54B65C4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Metal Products</w:t>
            </w:r>
          </w:p>
        </w:tc>
        <w:tc>
          <w:tcPr>
            <w:tcW w:w="732" w:type="dxa"/>
            <w:noWrap/>
            <w:hideMark/>
          </w:tcPr>
          <w:p w14:paraId="72FDF9C9"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14647B80" w14:textId="7E7A34CA"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6F5761BF" w14:textId="77777777" w:rsidTr="003970FA">
        <w:trPr>
          <w:trHeight w:val="320"/>
        </w:trPr>
        <w:tc>
          <w:tcPr>
            <w:tcW w:w="732" w:type="dxa"/>
            <w:noWrap/>
            <w:hideMark/>
          </w:tcPr>
          <w:p w14:paraId="27006295"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9</w:t>
            </w:r>
          </w:p>
        </w:tc>
        <w:tc>
          <w:tcPr>
            <w:tcW w:w="2982" w:type="dxa"/>
            <w:noWrap/>
            <w:hideMark/>
          </w:tcPr>
          <w:p w14:paraId="54D2AFB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Electrical and Machinery</w:t>
            </w:r>
          </w:p>
        </w:tc>
        <w:tc>
          <w:tcPr>
            <w:tcW w:w="732" w:type="dxa"/>
            <w:noWrap/>
            <w:hideMark/>
          </w:tcPr>
          <w:p w14:paraId="31AAF0A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05DFA206" w14:textId="31482949"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5A45412C" w14:textId="77777777" w:rsidTr="003970FA">
        <w:trPr>
          <w:trHeight w:val="320"/>
        </w:trPr>
        <w:tc>
          <w:tcPr>
            <w:tcW w:w="732" w:type="dxa"/>
            <w:noWrap/>
            <w:hideMark/>
          </w:tcPr>
          <w:p w14:paraId="064DC49E"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10</w:t>
            </w:r>
          </w:p>
        </w:tc>
        <w:tc>
          <w:tcPr>
            <w:tcW w:w="2982" w:type="dxa"/>
            <w:noWrap/>
            <w:hideMark/>
          </w:tcPr>
          <w:p w14:paraId="707C87FC"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Transport Equipment</w:t>
            </w:r>
          </w:p>
        </w:tc>
        <w:tc>
          <w:tcPr>
            <w:tcW w:w="732" w:type="dxa"/>
            <w:noWrap/>
            <w:hideMark/>
          </w:tcPr>
          <w:p w14:paraId="7479BD4A"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7D5FAB8D" w14:textId="3864B1C2"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1C7E1A5A" w14:textId="77777777" w:rsidTr="003970FA">
        <w:trPr>
          <w:trHeight w:val="320"/>
        </w:trPr>
        <w:tc>
          <w:tcPr>
            <w:tcW w:w="732" w:type="dxa"/>
            <w:noWrap/>
            <w:hideMark/>
          </w:tcPr>
          <w:p w14:paraId="2DE2260D"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11</w:t>
            </w:r>
          </w:p>
        </w:tc>
        <w:tc>
          <w:tcPr>
            <w:tcW w:w="2982" w:type="dxa"/>
            <w:noWrap/>
            <w:hideMark/>
          </w:tcPr>
          <w:p w14:paraId="57DA9E3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Other Manufacturing</w:t>
            </w:r>
          </w:p>
        </w:tc>
        <w:tc>
          <w:tcPr>
            <w:tcW w:w="732" w:type="dxa"/>
            <w:noWrap/>
            <w:hideMark/>
          </w:tcPr>
          <w:p w14:paraId="78F531A5"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717E7C93" w14:textId="0A0429F5"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7D684C72" w14:textId="77777777" w:rsidTr="003970FA">
        <w:trPr>
          <w:trHeight w:val="320"/>
        </w:trPr>
        <w:tc>
          <w:tcPr>
            <w:tcW w:w="732" w:type="dxa"/>
            <w:noWrap/>
            <w:hideMark/>
          </w:tcPr>
          <w:p w14:paraId="2CC5A76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12</w:t>
            </w:r>
          </w:p>
        </w:tc>
        <w:tc>
          <w:tcPr>
            <w:tcW w:w="2982" w:type="dxa"/>
            <w:noWrap/>
            <w:hideMark/>
          </w:tcPr>
          <w:p w14:paraId="35B47A9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Recycling</w:t>
            </w:r>
          </w:p>
        </w:tc>
        <w:tc>
          <w:tcPr>
            <w:tcW w:w="732" w:type="dxa"/>
            <w:noWrap/>
            <w:hideMark/>
          </w:tcPr>
          <w:p w14:paraId="67D051C4"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3</w:t>
            </w:r>
          </w:p>
        </w:tc>
        <w:tc>
          <w:tcPr>
            <w:tcW w:w="5176" w:type="dxa"/>
            <w:noWrap/>
            <w:hideMark/>
          </w:tcPr>
          <w:p w14:paraId="3DDDB4A7" w14:textId="5CCA649C"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Manufacturing ~ISIC rev.4 C</w:t>
            </w:r>
          </w:p>
        </w:tc>
      </w:tr>
      <w:tr w:rsidR="00B339F5" w:rsidRPr="00B72888" w14:paraId="15E68D71" w14:textId="77777777" w:rsidTr="003970FA">
        <w:trPr>
          <w:trHeight w:val="320"/>
        </w:trPr>
        <w:tc>
          <w:tcPr>
            <w:tcW w:w="732" w:type="dxa"/>
            <w:noWrap/>
            <w:hideMark/>
          </w:tcPr>
          <w:p w14:paraId="2549B33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13</w:t>
            </w:r>
          </w:p>
        </w:tc>
        <w:tc>
          <w:tcPr>
            <w:tcW w:w="2982" w:type="dxa"/>
            <w:noWrap/>
            <w:hideMark/>
          </w:tcPr>
          <w:p w14:paraId="176C295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Electricity, Gas and Water</w:t>
            </w:r>
          </w:p>
        </w:tc>
        <w:tc>
          <w:tcPr>
            <w:tcW w:w="732" w:type="dxa"/>
            <w:noWrap/>
            <w:hideMark/>
          </w:tcPr>
          <w:p w14:paraId="2B7B57A2"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4</w:t>
            </w:r>
          </w:p>
        </w:tc>
        <w:tc>
          <w:tcPr>
            <w:tcW w:w="5176" w:type="dxa"/>
            <w:noWrap/>
            <w:hideMark/>
          </w:tcPr>
          <w:p w14:paraId="35DDB7F2" w14:textId="5B828EE2"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Utilities ~ISIC rev.4 D; E</w:t>
            </w:r>
          </w:p>
        </w:tc>
      </w:tr>
      <w:tr w:rsidR="00B339F5" w:rsidRPr="00B72888" w14:paraId="1BE484C2" w14:textId="77777777" w:rsidTr="003970FA">
        <w:trPr>
          <w:trHeight w:val="320"/>
        </w:trPr>
        <w:tc>
          <w:tcPr>
            <w:tcW w:w="732" w:type="dxa"/>
            <w:noWrap/>
            <w:hideMark/>
          </w:tcPr>
          <w:p w14:paraId="48CCE950"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14</w:t>
            </w:r>
          </w:p>
        </w:tc>
        <w:tc>
          <w:tcPr>
            <w:tcW w:w="2982" w:type="dxa"/>
            <w:noWrap/>
            <w:hideMark/>
          </w:tcPr>
          <w:p w14:paraId="781F83EA"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Construction</w:t>
            </w:r>
          </w:p>
        </w:tc>
        <w:tc>
          <w:tcPr>
            <w:tcW w:w="732" w:type="dxa"/>
            <w:noWrap/>
            <w:hideMark/>
          </w:tcPr>
          <w:p w14:paraId="6C14B0C0"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5</w:t>
            </w:r>
          </w:p>
        </w:tc>
        <w:tc>
          <w:tcPr>
            <w:tcW w:w="5176" w:type="dxa"/>
            <w:noWrap/>
            <w:hideMark/>
          </w:tcPr>
          <w:p w14:paraId="70CDA29E" w14:textId="0759A2A3"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Construction ~ISIC rev.4 F</w:t>
            </w:r>
          </w:p>
        </w:tc>
      </w:tr>
      <w:tr w:rsidR="00B339F5" w:rsidRPr="00B72888" w14:paraId="0FA17F81" w14:textId="77777777" w:rsidTr="003970FA">
        <w:trPr>
          <w:trHeight w:val="320"/>
        </w:trPr>
        <w:tc>
          <w:tcPr>
            <w:tcW w:w="732" w:type="dxa"/>
            <w:noWrap/>
            <w:hideMark/>
          </w:tcPr>
          <w:p w14:paraId="28C5B59C"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15</w:t>
            </w:r>
          </w:p>
        </w:tc>
        <w:tc>
          <w:tcPr>
            <w:tcW w:w="2982" w:type="dxa"/>
            <w:noWrap/>
            <w:hideMark/>
          </w:tcPr>
          <w:p w14:paraId="43D4DED0"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Maintenance and Repair</w:t>
            </w:r>
          </w:p>
        </w:tc>
        <w:tc>
          <w:tcPr>
            <w:tcW w:w="732" w:type="dxa"/>
            <w:noWrap/>
            <w:hideMark/>
          </w:tcPr>
          <w:p w14:paraId="5874B3C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6</w:t>
            </w:r>
          </w:p>
        </w:tc>
        <w:tc>
          <w:tcPr>
            <w:tcW w:w="5176" w:type="dxa"/>
            <w:noWrap/>
            <w:hideMark/>
          </w:tcPr>
          <w:p w14:paraId="1022519C" w14:textId="20EEE1D0"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Wholesale and retail trade; repair of motor vehicles and motorcycles ~ISIC rev.4 G</w:t>
            </w:r>
          </w:p>
        </w:tc>
      </w:tr>
      <w:tr w:rsidR="00B339F5" w:rsidRPr="00B72888" w14:paraId="25C2AD3F" w14:textId="77777777" w:rsidTr="003970FA">
        <w:trPr>
          <w:trHeight w:val="320"/>
        </w:trPr>
        <w:tc>
          <w:tcPr>
            <w:tcW w:w="732" w:type="dxa"/>
            <w:noWrap/>
            <w:hideMark/>
          </w:tcPr>
          <w:p w14:paraId="41A52352"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16</w:t>
            </w:r>
          </w:p>
        </w:tc>
        <w:tc>
          <w:tcPr>
            <w:tcW w:w="2982" w:type="dxa"/>
            <w:noWrap/>
            <w:hideMark/>
          </w:tcPr>
          <w:p w14:paraId="7748E81D"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Wholesale Trade</w:t>
            </w:r>
          </w:p>
        </w:tc>
        <w:tc>
          <w:tcPr>
            <w:tcW w:w="732" w:type="dxa"/>
            <w:noWrap/>
            <w:hideMark/>
          </w:tcPr>
          <w:p w14:paraId="42FD8CE2"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6</w:t>
            </w:r>
          </w:p>
        </w:tc>
        <w:tc>
          <w:tcPr>
            <w:tcW w:w="5176" w:type="dxa"/>
            <w:noWrap/>
            <w:hideMark/>
          </w:tcPr>
          <w:p w14:paraId="1412869B" w14:textId="3A71203F"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Wholesale and retail trade; repair of motor vehicles and motorcycles ~ISIC rev.4 G</w:t>
            </w:r>
          </w:p>
        </w:tc>
      </w:tr>
      <w:tr w:rsidR="00B339F5" w:rsidRPr="00B72888" w14:paraId="0D9EAF4A" w14:textId="77777777" w:rsidTr="003970FA">
        <w:trPr>
          <w:trHeight w:val="320"/>
        </w:trPr>
        <w:tc>
          <w:tcPr>
            <w:tcW w:w="732" w:type="dxa"/>
            <w:noWrap/>
            <w:hideMark/>
          </w:tcPr>
          <w:p w14:paraId="387D018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17</w:t>
            </w:r>
          </w:p>
        </w:tc>
        <w:tc>
          <w:tcPr>
            <w:tcW w:w="2982" w:type="dxa"/>
            <w:noWrap/>
            <w:hideMark/>
          </w:tcPr>
          <w:p w14:paraId="2EB1A337"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Retail Trade</w:t>
            </w:r>
          </w:p>
        </w:tc>
        <w:tc>
          <w:tcPr>
            <w:tcW w:w="732" w:type="dxa"/>
            <w:noWrap/>
            <w:hideMark/>
          </w:tcPr>
          <w:p w14:paraId="6FCF4DC5"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6</w:t>
            </w:r>
          </w:p>
        </w:tc>
        <w:tc>
          <w:tcPr>
            <w:tcW w:w="5176" w:type="dxa"/>
            <w:noWrap/>
            <w:hideMark/>
          </w:tcPr>
          <w:p w14:paraId="7EE761C5" w14:textId="5583C032"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Wholesale and retail trade; repair of motor vehicles and motorcycles ~ISIC rev.4 G</w:t>
            </w:r>
          </w:p>
        </w:tc>
      </w:tr>
      <w:tr w:rsidR="00B339F5" w:rsidRPr="00B72888" w14:paraId="7609D513" w14:textId="77777777" w:rsidTr="003970FA">
        <w:trPr>
          <w:trHeight w:val="320"/>
        </w:trPr>
        <w:tc>
          <w:tcPr>
            <w:tcW w:w="732" w:type="dxa"/>
            <w:noWrap/>
            <w:hideMark/>
          </w:tcPr>
          <w:p w14:paraId="1BB772F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18</w:t>
            </w:r>
          </w:p>
        </w:tc>
        <w:tc>
          <w:tcPr>
            <w:tcW w:w="2982" w:type="dxa"/>
            <w:noWrap/>
            <w:hideMark/>
          </w:tcPr>
          <w:p w14:paraId="67C13ED9" w14:textId="1135560C"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Hotels and Restaurants</w:t>
            </w:r>
          </w:p>
        </w:tc>
        <w:tc>
          <w:tcPr>
            <w:tcW w:w="732" w:type="dxa"/>
            <w:noWrap/>
            <w:hideMark/>
          </w:tcPr>
          <w:p w14:paraId="7B94E69E"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8</w:t>
            </w:r>
          </w:p>
        </w:tc>
        <w:tc>
          <w:tcPr>
            <w:tcW w:w="5176" w:type="dxa"/>
            <w:noWrap/>
            <w:hideMark/>
          </w:tcPr>
          <w:p w14:paraId="1A6028CC" w14:textId="24832088"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Accommodation and food service activities ~ISIC rev.4 I</w:t>
            </w:r>
          </w:p>
        </w:tc>
      </w:tr>
      <w:tr w:rsidR="00B339F5" w:rsidRPr="00B72888" w14:paraId="5F95FD68" w14:textId="77777777" w:rsidTr="003970FA">
        <w:trPr>
          <w:trHeight w:val="320"/>
        </w:trPr>
        <w:tc>
          <w:tcPr>
            <w:tcW w:w="732" w:type="dxa"/>
            <w:noWrap/>
            <w:hideMark/>
          </w:tcPr>
          <w:p w14:paraId="7240383B"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19</w:t>
            </w:r>
          </w:p>
        </w:tc>
        <w:tc>
          <w:tcPr>
            <w:tcW w:w="2982" w:type="dxa"/>
            <w:noWrap/>
            <w:hideMark/>
          </w:tcPr>
          <w:p w14:paraId="24BA12B7"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Transport</w:t>
            </w:r>
          </w:p>
        </w:tc>
        <w:tc>
          <w:tcPr>
            <w:tcW w:w="732" w:type="dxa"/>
            <w:noWrap/>
            <w:hideMark/>
          </w:tcPr>
          <w:p w14:paraId="116CC3E2"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7</w:t>
            </w:r>
          </w:p>
        </w:tc>
        <w:tc>
          <w:tcPr>
            <w:tcW w:w="5176" w:type="dxa"/>
            <w:noWrap/>
            <w:hideMark/>
          </w:tcPr>
          <w:p w14:paraId="14A380EF" w14:textId="1080492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Transport; storage and communication ~ISIC rev.4 H; J</w:t>
            </w:r>
          </w:p>
        </w:tc>
      </w:tr>
      <w:tr w:rsidR="00B339F5" w:rsidRPr="00B72888" w14:paraId="7AFC70E5" w14:textId="77777777" w:rsidTr="003970FA">
        <w:trPr>
          <w:trHeight w:val="320"/>
        </w:trPr>
        <w:tc>
          <w:tcPr>
            <w:tcW w:w="732" w:type="dxa"/>
            <w:noWrap/>
            <w:hideMark/>
          </w:tcPr>
          <w:p w14:paraId="18275B8C"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20</w:t>
            </w:r>
          </w:p>
        </w:tc>
        <w:tc>
          <w:tcPr>
            <w:tcW w:w="2982" w:type="dxa"/>
            <w:noWrap/>
            <w:hideMark/>
          </w:tcPr>
          <w:p w14:paraId="38EFB864"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Post and Telecommunications</w:t>
            </w:r>
          </w:p>
        </w:tc>
        <w:tc>
          <w:tcPr>
            <w:tcW w:w="732" w:type="dxa"/>
            <w:noWrap/>
            <w:hideMark/>
          </w:tcPr>
          <w:p w14:paraId="5F81A673"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7</w:t>
            </w:r>
          </w:p>
        </w:tc>
        <w:tc>
          <w:tcPr>
            <w:tcW w:w="5176" w:type="dxa"/>
            <w:noWrap/>
            <w:hideMark/>
          </w:tcPr>
          <w:p w14:paraId="0BDB669E" w14:textId="746CE453"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Transport; storage and communication ~ISIC rev.4 H; J</w:t>
            </w:r>
          </w:p>
        </w:tc>
      </w:tr>
      <w:tr w:rsidR="00B339F5" w:rsidRPr="00B72888" w14:paraId="7CD0790E" w14:textId="77777777" w:rsidTr="003970FA">
        <w:trPr>
          <w:trHeight w:val="320"/>
        </w:trPr>
        <w:tc>
          <w:tcPr>
            <w:tcW w:w="732" w:type="dxa"/>
            <w:noWrap/>
            <w:hideMark/>
          </w:tcPr>
          <w:p w14:paraId="4183F58E"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21</w:t>
            </w:r>
          </w:p>
        </w:tc>
        <w:tc>
          <w:tcPr>
            <w:tcW w:w="2982" w:type="dxa"/>
            <w:noWrap/>
            <w:hideMark/>
          </w:tcPr>
          <w:p w14:paraId="7E7025DE" w14:textId="3A9D7452"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Financial Intermediation and Business Activities</w:t>
            </w:r>
          </w:p>
        </w:tc>
        <w:tc>
          <w:tcPr>
            <w:tcW w:w="732" w:type="dxa"/>
            <w:noWrap/>
            <w:hideMark/>
          </w:tcPr>
          <w:p w14:paraId="2F69BB52"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9</w:t>
            </w:r>
          </w:p>
        </w:tc>
        <w:tc>
          <w:tcPr>
            <w:tcW w:w="5176" w:type="dxa"/>
            <w:noWrap/>
            <w:hideMark/>
          </w:tcPr>
          <w:p w14:paraId="0644146E" w14:textId="742CC420"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Financial and insurance activities ~ISIC rev.4 K</w:t>
            </w:r>
          </w:p>
        </w:tc>
      </w:tr>
      <w:tr w:rsidR="00B339F5" w:rsidRPr="00B72888" w14:paraId="1E7EFDF5" w14:textId="77777777" w:rsidTr="003970FA">
        <w:trPr>
          <w:trHeight w:val="320"/>
        </w:trPr>
        <w:tc>
          <w:tcPr>
            <w:tcW w:w="732" w:type="dxa"/>
            <w:noWrap/>
            <w:hideMark/>
          </w:tcPr>
          <w:p w14:paraId="64C0F7A8" w14:textId="77777777" w:rsidR="00B339F5" w:rsidRPr="00B72888" w:rsidRDefault="00B339F5" w:rsidP="00B339F5">
            <w:pPr>
              <w:rPr>
                <w:rFonts w:ascii="Calibri" w:hAnsi="Calibri" w:cs="Calibri"/>
                <w:color w:val="000000"/>
                <w:sz w:val="20"/>
                <w:szCs w:val="20"/>
              </w:rPr>
            </w:pPr>
          </w:p>
        </w:tc>
        <w:tc>
          <w:tcPr>
            <w:tcW w:w="2982" w:type="dxa"/>
            <w:noWrap/>
            <w:hideMark/>
          </w:tcPr>
          <w:p w14:paraId="59E9E5AF" w14:textId="77777777" w:rsidR="00B339F5" w:rsidRPr="00B72888" w:rsidRDefault="00B339F5" w:rsidP="00B339F5">
            <w:pPr>
              <w:rPr>
                <w:rFonts w:ascii="Calibri" w:hAnsi="Calibri" w:cs="Calibri"/>
                <w:color w:val="000000"/>
                <w:sz w:val="20"/>
                <w:szCs w:val="20"/>
              </w:rPr>
            </w:pPr>
          </w:p>
        </w:tc>
        <w:tc>
          <w:tcPr>
            <w:tcW w:w="732" w:type="dxa"/>
            <w:noWrap/>
            <w:hideMark/>
          </w:tcPr>
          <w:p w14:paraId="7D1D5BDD"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10</w:t>
            </w:r>
          </w:p>
        </w:tc>
        <w:tc>
          <w:tcPr>
            <w:tcW w:w="5176" w:type="dxa"/>
            <w:noWrap/>
            <w:hideMark/>
          </w:tcPr>
          <w:p w14:paraId="6A5A1FB3" w14:textId="563B93C4"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Real estate; business and administrative activities ~ISIC rev.4 L; M; N</w:t>
            </w:r>
          </w:p>
        </w:tc>
      </w:tr>
      <w:tr w:rsidR="00B339F5" w:rsidRPr="00B72888" w14:paraId="63042FF0" w14:textId="77777777" w:rsidTr="003970FA">
        <w:trPr>
          <w:trHeight w:val="320"/>
        </w:trPr>
        <w:tc>
          <w:tcPr>
            <w:tcW w:w="732" w:type="dxa"/>
            <w:noWrap/>
            <w:hideMark/>
          </w:tcPr>
          <w:p w14:paraId="08E15103"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22</w:t>
            </w:r>
          </w:p>
        </w:tc>
        <w:tc>
          <w:tcPr>
            <w:tcW w:w="2982" w:type="dxa"/>
            <w:noWrap/>
            <w:hideMark/>
          </w:tcPr>
          <w:p w14:paraId="46ED8BA0"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Public Administration</w:t>
            </w:r>
          </w:p>
        </w:tc>
        <w:tc>
          <w:tcPr>
            <w:tcW w:w="732" w:type="dxa"/>
            <w:noWrap/>
            <w:hideMark/>
          </w:tcPr>
          <w:p w14:paraId="2212410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11</w:t>
            </w:r>
          </w:p>
        </w:tc>
        <w:tc>
          <w:tcPr>
            <w:tcW w:w="5176" w:type="dxa"/>
            <w:noWrap/>
            <w:hideMark/>
          </w:tcPr>
          <w:p w14:paraId="31569E50" w14:textId="46A0ADD4"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Public administration and defense; compulsory social security ~ISIC rev.4 O</w:t>
            </w:r>
          </w:p>
        </w:tc>
      </w:tr>
      <w:tr w:rsidR="00B339F5" w:rsidRPr="00B72888" w14:paraId="43E8C40C" w14:textId="77777777" w:rsidTr="003970FA">
        <w:trPr>
          <w:trHeight w:val="320"/>
        </w:trPr>
        <w:tc>
          <w:tcPr>
            <w:tcW w:w="732" w:type="dxa"/>
            <w:noWrap/>
            <w:hideMark/>
          </w:tcPr>
          <w:p w14:paraId="32AFF1F7"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23</w:t>
            </w:r>
          </w:p>
        </w:tc>
        <w:tc>
          <w:tcPr>
            <w:tcW w:w="2982" w:type="dxa"/>
            <w:noWrap/>
            <w:hideMark/>
          </w:tcPr>
          <w:p w14:paraId="22E25A2A"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Education, Health and Other Services</w:t>
            </w:r>
          </w:p>
        </w:tc>
        <w:tc>
          <w:tcPr>
            <w:tcW w:w="732" w:type="dxa"/>
            <w:noWrap/>
            <w:hideMark/>
          </w:tcPr>
          <w:p w14:paraId="60A9B108"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12</w:t>
            </w:r>
          </w:p>
        </w:tc>
        <w:tc>
          <w:tcPr>
            <w:tcW w:w="5176" w:type="dxa"/>
            <w:noWrap/>
            <w:hideMark/>
          </w:tcPr>
          <w:p w14:paraId="68F96D73" w14:textId="1D397FE0"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Education ~ISIC rev.4 P</w:t>
            </w:r>
          </w:p>
        </w:tc>
      </w:tr>
      <w:tr w:rsidR="00B339F5" w:rsidRPr="00B72888" w14:paraId="4BA46FFC" w14:textId="77777777" w:rsidTr="003970FA">
        <w:trPr>
          <w:trHeight w:val="320"/>
        </w:trPr>
        <w:tc>
          <w:tcPr>
            <w:tcW w:w="732" w:type="dxa"/>
            <w:noWrap/>
            <w:hideMark/>
          </w:tcPr>
          <w:p w14:paraId="53B5D015" w14:textId="77777777" w:rsidR="00B339F5" w:rsidRPr="00B72888" w:rsidRDefault="00B339F5" w:rsidP="00B339F5">
            <w:pPr>
              <w:rPr>
                <w:rFonts w:ascii="Calibri" w:hAnsi="Calibri" w:cs="Calibri"/>
                <w:color w:val="000000"/>
                <w:sz w:val="20"/>
                <w:szCs w:val="20"/>
              </w:rPr>
            </w:pPr>
          </w:p>
        </w:tc>
        <w:tc>
          <w:tcPr>
            <w:tcW w:w="2982" w:type="dxa"/>
            <w:noWrap/>
            <w:hideMark/>
          </w:tcPr>
          <w:p w14:paraId="00FC99AA" w14:textId="77777777" w:rsidR="00B339F5" w:rsidRPr="00B72888" w:rsidRDefault="00B339F5" w:rsidP="00B339F5">
            <w:pPr>
              <w:rPr>
                <w:rFonts w:ascii="Calibri" w:hAnsi="Calibri" w:cs="Calibri"/>
                <w:color w:val="000000"/>
                <w:sz w:val="20"/>
                <w:szCs w:val="20"/>
              </w:rPr>
            </w:pPr>
          </w:p>
        </w:tc>
        <w:tc>
          <w:tcPr>
            <w:tcW w:w="732" w:type="dxa"/>
            <w:noWrap/>
            <w:hideMark/>
          </w:tcPr>
          <w:p w14:paraId="759FAEAD"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13</w:t>
            </w:r>
          </w:p>
        </w:tc>
        <w:tc>
          <w:tcPr>
            <w:tcW w:w="5176" w:type="dxa"/>
            <w:noWrap/>
            <w:hideMark/>
          </w:tcPr>
          <w:p w14:paraId="09FD0B3A" w14:textId="41EB7065"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Human health and social work activities ~ISIC rev.4 Q</w:t>
            </w:r>
          </w:p>
        </w:tc>
      </w:tr>
      <w:tr w:rsidR="00B339F5" w:rsidRPr="00B72888" w14:paraId="3364B9FA" w14:textId="77777777" w:rsidTr="003970FA">
        <w:trPr>
          <w:trHeight w:val="320"/>
        </w:trPr>
        <w:tc>
          <w:tcPr>
            <w:tcW w:w="732" w:type="dxa"/>
            <w:noWrap/>
            <w:hideMark/>
          </w:tcPr>
          <w:p w14:paraId="7E68EE0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24</w:t>
            </w:r>
          </w:p>
        </w:tc>
        <w:tc>
          <w:tcPr>
            <w:tcW w:w="2982" w:type="dxa"/>
            <w:noWrap/>
            <w:hideMark/>
          </w:tcPr>
          <w:p w14:paraId="1A81BBA6"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Private Households</w:t>
            </w:r>
          </w:p>
        </w:tc>
        <w:tc>
          <w:tcPr>
            <w:tcW w:w="732" w:type="dxa"/>
            <w:noWrap/>
            <w:hideMark/>
          </w:tcPr>
          <w:p w14:paraId="7E088F1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14</w:t>
            </w:r>
          </w:p>
        </w:tc>
        <w:tc>
          <w:tcPr>
            <w:tcW w:w="5176" w:type="dxa"/>
            <w:noWrap/>
            <w:hideMark/>
          </w:tcPr>
          <w:p w14:paraId="29656F1F" w14:textId="00439921"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Other services ~ISIC rev.4 R; S; T; U</w:t>
            </w:r>
          </w:p>
        </w:tc>
      </w:tr>
      <w:tr w:rsidR="00B339F5" w:rsidRPr="00B72888" w14:paraId="53096733" w14:textId="77777777" w:rsidTr="003970FA">
        <w:trPr>
          <w:trHeight w:val="320"/>
        </w:trPr>
        <w:tc>
          <w:tcPr>
            <w:tcW w:w="732" w:type="dxa"/>
            <w:noWrap/>
            <w:hideMark/>
          </w:tcPr>
          <w:p w14:paraId="3A3F6AC3"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25</w:t>
            </w:r>
          </w:p>
        </w:tc>
        <w:tc>
          <w:tcPr>
            <w:tcW w:w="2982" w:type="dxa"/>
            <w:noWrap/>
            <w:hideMark/>
          </w:tcPr>
          <w:p w14:paraId="2DEF847F"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Others</w:t>
            </w:r>
          </w:p>
        </w:tc>
        <w:tc>
          <w:tcPr>
            <w:tcW w:w="732" w:type="dxa"/>
            <w:noWrap/>
            <w:hideMark/>
          </w:tcPr>
          <w:p w14:paraId="58BAC4D1"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14</w:t>
            </w:r>
          </w:p>
        </w:tc>
        <w:tc>
          <w:tcPr>
            <w:tcW w:w="5176" w:type="dxa"/>
            <w:noWrap/>
            <w:hideMark/>
          </w:tcPr>
          <w:p w14:paraId="101D671C" w14:textId="3C563093"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Other services ~ISIC rev.4 R; S; T; U</w:t>
            </w:r>
          </w:p>
        </w:tc>
      </w:tr>
      <w:tr w:rsidR="00B339F5" w:rsidRPr="00B72888" w14:paraId="2B491165" w14:textId="77777777" w:rsidTr="003970FA">
        <w:trPr>
          <w:trHeight w:val="320"/>
        </w:trPr>
        <w:tc>
          <w:tcPr>
            <w:tcW w:w="732" w:type="dxa"/>
            <w:noWrap/>
            <w:hideMark/>
          </w:tcPr>
          <w:p w14:paraId="2AC8FB0D"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26</w:t>
            </w:r>
          </w:p>
        </w:tc>
        <w:tc>
          <w:tcPr>
            <w:tcW w:w="2982" w:type="dxa"/>
            <w:noWrap/>
            <w:hideMark/>
          </w:tcPr>
          <w:p w14:paraId="7B53EE4C"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Re-export &amp; Re-import</w:t>
            </w:r>
          </w:p>
        </w:tc>
        <w:tc>
          <w:tcPr>
            <w:tcW w:w="732" w:type="dxa"/>
            <w:noWrap/>
            <w:hideMark/>
          </w:tcPr>
          <w:p w14:paraId="5DE9CBE0" w14:textId="77777777"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14</w:t>
            </w:r>
          </w:p>
        </w:tc>
        <w:tc>
          <w:tcPr>
            <w:tcW w:w="5176" w:type="dxa"/>
            <w:noWrap/>
            <w:hideMark/>
          </w:tcPr>
          <w:p w14:paraId="6D3F2A5D" w14:textId="519249F9" w:rsidR="00B339F5" w:rsidRPr="00B72888" w:rsidRDefault="00B339F5" w:rsidP="00B339F5">
            <w:pPr>
              <w:rPr>
                <w:rFonts w:ascii="Calibri" w:hAnsi="Calibri" w:cs="Calibri"/>
                <w:color w:val="000000"/>
                <w:sz w:val="20"/>
                <w:szCs w:val="20"/>
              </w:rPr>
            </w:pPr>
            <w:r w:rsidRPr="00B72888">
              <w:rPr>
                <w:rFonts w:ascii="Calibri" w:hAnsi="Calibri" w:cs="Calibri"/>
                <w:color w:val="000000"/>
                <w:sz w:val="20"/>
                <w:szCs w:val="20"/>
              </w:rPr>
              <w:t>Other services ~ISIC rev.4 R; S; T; U</w:t>
            </w:r>
          </w:p>
        </w:tc>
      </w:tr>
    </w:tbl>
    <w:p w14:paraId="256E3976" w14:textId="77777777" w:rsidR="002C30F1" w:rsidRPr="00B72888" w:rsidRDefault="002C30F1"/>
    <w:p w14:paraId="181DF29C" w14:textId="50C17304" w:rsidR="000339AC" w:rsidRPr="00B72888" w:rsidRDefault="000339AC" w:rsidP="000339AC">
      <w:pPr>
        <w:pStyle w:val="2"/>
      </w:pPr>
      <w:bookmarkStart w:id="28" w:name="_Toc164182502"/>
      <w:r w:rsidRPr="00B72888">
        <w:t>UTCI index and heat stress categories</w:t>
      </w:r>
      <w:bookmarkEnd w:id="28"/>
    </w:p>
    <w:p w14:paraId="3C3DF4DA" w14:textId="1B25E70F" w:rsidR="002C30F1" w:rsidRPr="00B72888" w:rsidRDefault="002C30F1" w:rsidP="00125A41">
      <w:pPr>
        <w:rPr>
          <w:rFonts w:ascii="Times New Roman" w:hAnsi="Times New Roman" w:cs="Times New Roman"/>
          <w:b/>
          <w:sz w:val="21"/>
          <w:szCs w:val="21"/>
        </w:rPr>
      </w:pPr>
      <w:r w:rsidRPr="00B72888">
        <w:rPr>
          <w:rFonts w:ascii="Times New Roman" w:hAnsi="Times New Roman" w:cs="Times New Roman"/>
          <w:b/>
          <w:sz w:val="21"/>
          <w:szCs w:val="21"/>
        </w:rPr>
        <w:t>Supplementary Table 3 | UTCI index and heat stress categories</w:t>
      </w:r>
    </w:p>
    <w:tbl>
      <w:tblPr>
        <w:tblStyle w:val="af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63"/>
        <w:gridCol w:w="2063"/>
        <w:gridCol w:w="5506"/>
      </w:tblGrid>
      <w:tr w:rsidR="005A04D2" w:rsidRPr="00B72888" w14:paraId="5871342D" w14:textId="77777777" w:rsidTr="00EC30FB">
        <w:trPr>
          <w:trHeight w:val="320"/>
        </w:trPr>
        <w:tc>
          <w:tcPr>
            <w:tcW w:w="1071" w:type="pct"/>
            <w:shd w:val="clear" w:color="auto" w:fill="DEEAF6" w:themeFill="accent5" w:themeFillTint="33"/>
          </w:tcPr>
          <w:p w14:paraId="7C348DEE" w14:textId="2DB3FE0F" w:rsidR="005A04D2" w:rsidRPr="00B72888" w:rsidRDefault="005A04D2">
            <w:pPr>
              <w:rPr>
                <w:rFonts w:ascii="Calibri" w:hAnsi="Calibri" w:cs="Calibri"/>
                <w:b/>
                <w:bCs/>
                <w:sz w:val="20"/>
                <w:szCs w:val="20"/>
              </w:rPr>
            </w:pPr>
            <w:r w:rsidRPr="00B72888">
              <w:rPr>
                <w:rFonts w:ascii="Calibri" w:hAnsi="Calibri" w:cs="Calibri" w:hint="eastAsia"/>
                <w:b/>
                <w:bCs/>
                <w:sz w:val="20"/>
                <w:szCs w:val="20"/>
              </w:rPr>
              <w:t>No</w:t>
            </w:r>
            <w:r w:rsidRPr="00B72888">
              <w:rPr>
                <w:rFonts w:ascii="Calibri" w:hAnsi="Calibri" w:cs="Calibri"/>
                <w:b/>
                <w:bCs/>
                <w:sz w:val="20"/>
                <w:szCs w:val="20"/>
              </w:rPr>
              <w:t>.</w:t>
            </w:r>
          </w:p>
        </w:tc>
        <w:tc>
          <w:tcPr>
            <w:tcW w:w="1071" w:type="pct"/>
            <w:shd w:val="clear" w:color="auto" w:fill="DEEAF6" w:themeFill="accent5" w:themeFillTint="33"/>
            <w:noWrap/>
          </w:tcPr>
          <w:p w14:paraId="2DA4D3B5" w14:textId="50EF0235" w:rsidR="005A04D2" w:rsidRPr="00B72888" w:rsidRDefault="005A04D2">
            <w:pPr>
              <w:rPr>
                <w:rFonts w:ascii="Calibri" w:hAnsi="Calibri" w:cs="Calibri"/>
                <w:b/>
                <w:bCs/>
                <w:sz w:val="20"/>
                <w:szCs w:val="20"/>
              </w:rPr>
            </w:pPr>
            <w:r w:rsidRPr="00B72888">
              <w:rPr>
                <w:rFonts w:ascii="Calibri" w:hAnsi="Calibri" w:cs="Calibri" w:hint="eastAsia"/>
                <w:b/>
                <w:bCs/>
                <w:sz w:val="20"/>
                <w:szCs w:val="20"/>
              </w:rPr>
              <w:t>U</w:t>
            </w:r>
            <w:r w:rsidRPr="00B72888">
              <w:rPr>
                <w:rFonts w:ascii="Calibri" w:hAnsi="Calibri" w:cs="Calibri"/>
                <w:b/>
                <w:bCs/>
                <w:sz w:val="20"/>
                <w:szCs w:val="20"/>
              </w:rPr>
              <w:t>TCI</w:t>
            </w:r>
          </w:p>
        </w:tc>
        <w:tc>
          <w:tcPr>
            <w:tcW w:w="2858" w:type="pct"/>
            <w:shd w:val="clear" w:color="auto" w:fill="DEEAF6" w:themeFill="accent5" w:themeFillTint="33"/>
            <w:noWrap/>
          </w:tcPr>
          <w:p w14:paraId="275A90C9" w14:textId="6A3C2E22" w:rsidR="005A04D2" w:rsidRPr="00B72888" w:rsidRDefault="005A04D2">
            <w:pPr>
              <w:rPr>
                <w:rFonts w:ascii="Calibri" w:hAnsi="Calibri" w:cs="Calibri"/>
                <w:b/>
                <w:bCs/>
                <w:sz w:val="20"/>
                <w:szCs w:val="20"/>
              </w:rPr>
            </w:pPr>
            <w:r w:rsidRPr="00B72888">
              <w:rPr>
                <w:rFonts w:ascii="Calibri" w:hAnsi="Calibri" w:cs="Calibri"/>
                <w:b/>
                <w:bCs/>
                <w:sz w:val="20"/>
                <w:szCs w:val="20"/>
              </w:rPr>
              <w:t>H</w:t>
            </w:r>
            <w:r w:rsidRPr="00B72888">
              <w:rPr>
                <w:rFonts w:ascii="Calibri" w:hAnsi="Calibri" w:cs="Calibri" w:hint="eastAsia"/>
                <w:b/>
                <w:bCs/>
                <w:sz w:val="20"/>
                <w:szCs w:val="20"/>
              </w:rPr>
              <w:t>eat</w:t>
            </w:r>
            <w:r w:rsidRPr="00B72888">
              <w:rPr>
                <w:rFonts w:ascii="Calibri" w:hAnsi="Calibri" w:cs="Calibri"/>
                <w:b/>
                <w:bCs/>
                <w:sz w:val="20"/>
                <w:szCs w:val="20"/>
              </w:rPr>
              <w:t xml:space="preserve"> S</w:t>
            </w:r>
            <w:r w:rsidRPr="00B72888">
              <w:rPr>
                <w:rFonts w:ascii="Calibri" w:hAnsi="Calibri" w:cs="Calibri" w:hint="eastAsia"/>
                <w:b/>
                <w:bCs/>
                <w:sz w:val="20"/>
                <w:szCs w:val="20"/>
              </w:rPr>
              <w:t>tress</w:t>
            </w:r>
          </w:p>
        </w:tc>
      </w:tr>
      <w:tr w:rsidR="005A04D2" w:rsidRPr="00B72888" w14:paraId="7A915B6D" w14:textId="77777777" w:rsidTr="00EC30FB">
        <w:trPr>
          <w:trHeight w:val="320"/>
        </w:trPr>
        <w:tc>
          <w:tcPr>
            <w:tcW w:w="1071" w:type="pct"/>
          </w:tcPr>
          <w:p w14:paraId="3AB093D1" w14:textId="7241D04D" w:rsidR="0007365A" w:rsidRPr="00B72888" w:rsidRDefault="0007365A">
            <w:pPr>
              <w:rPr>
                <w:rFonts w:ascii="Calibri" w:hAnsi="Calibri" w:cs="Calibri"/>
                <w:sz w:val="20"/>
                <w:szCs w:val="20"/>
              </w:rPr>
            </w:pPr>
            <w:r w:rsidRPr="00B72888">
              <w:rPr>
                <w:rFonts w:ascii="Calibri" w:hAnsi="Calibri" w:cs="Calibri" w:hint="eastAsia"/>
                <w:sz w:val="20"/>
                <w:szCs w:val="20"/>
              </w:rPr>
              <w:t>1</w:t>
            </w:r>
          </w:p>
        </w:tc>
        <w:tc>
          <w:tcPr>
            <w:tcW w:w="1071" w:type="pct"/>
            <w:noWrap/>
            <w:hideMark/>
          </w:tcPr>
          <w:p w14:paraId="1CB14017" w14:textId="198EEB89" w:rsidR="005A04D2" w:rsidRPr="00B72888" w:rsidRDefault="0007365A" w:rsidP="0007365A">
            <w:pPr>
              <w:rPr>
                <w:rFonts w:ascii="Calibri" w:hAnsi="Calibri" w:cs="Calibri"/>
                <w:sz w:val="20"/>
                <w:szCs w:val="20"/>
              </w:rPr>
            </w:pPr>
            <w:r w:rsidRPr="00B72888">
              <w:rPr>
                <w:rFonts w:ascii="Calibri" w:hAnsi="Calibri" w:cs="Calibri"/>
                <w:sz w:val="20"/>
                <w:szCs w:val="20"/>
              </w:rPr>
              <w:t xml:space="preserve">&gt; </w:t>
            </w:r>
            <w:r w:rsidR="005A04D2" w:rsidRPr="00B72888">
              <w:rPr>
                <w:rFonts w:ascii="Calibri" w:hAnsi="Calibri" w:cs="Calibri"/>
                <w:sz w:val="20"/>
                <w:szCs w:val="20"/>
              </w:rPr>
              <w:t>+46</w:t>
            </w:r>
          </w:p>
        </w:tc>
        <w:tc>
          <w:tcPr>
            <w:tcW w:w="2858" w:type="pct"/>
            <w:noWrap/>
            <w:hideMark/>
          </w:tcPr>
          <w:p w14:paraId="56F4709F" w14:textId="3895FF7D" w:rsidR="005A04D2" w:rsidRPr="00B72888" w:rsidRDefault="005A04D2">
            <w:pPr>
              <w:rPr>
                <w:rFonts w:ascii="Calibri" w:hAnsi="Calibri" w:cs="Calibri"/>
                <w:sz w:val="20"/>
                <w:szCs w:val="20"/>
              </w:rPr>
            </w:pPr>
            <w:r w:rsidRPr="00B72888">
              <w:rPr>
                <w:rFonts w:ascii="Calibri" w:hAnsi="Calibri" w:cs="Calibri"/>
                <w:sz w:val="20"/>
                <w:szCs w:val="20"/>
              </w:rPr>
              <w:t>extreme heat stress</w:t>
            </w:r>
          </w:p>
        </w:tc>
      </w:tr>
      <w:tr w:rsidR="005A04D2" w:rsidRPr="00B72888" w14:paraId="4A702999" w14:textId="77777777" w:rsidTr="00EC30FB">
        <w:trPr>
          <w:trHeight w:val="320"/>
        </w:trPr>
        <w:tc>
          <w:tcPr>
            <w:tcW w:w="1071" w:type="pct"/>
          </w:tcPr>
          <w:p w14:paraId="25E4E4D6" w14:textId="61E10F02" w:rsidR="005A04D2" w:rsidRPr="00B72888" w:rsidRDefault="0007365A">
            <w:pPr>
              <w:rPr>
                <w:rFonts w:ascii="Calibri" w:hAnsi="Calibri" w:cs="Calibri"/>
                <w:sz w:val="20"/>
                <w:szCs w:val="20"/>
              </w:rPr>
            </w:pPr>
            <w:r w:rsidRPr="00B72888">
              <w:rPr>
                <w:rFonts w:ascii="Calibri" w:hAnsi="Calibri" w:cs="Calibri" w:hint="eastAsia"/>
                <w:sz w:val="20"/>
                <w:szCs w:val="20"/>
              </w:rPr>
              <w:t>2</w:t>
            </w:r>
          </w:p>
        </w:tc>
        <w:tc>
          <w:tcPr>
            <w:tcW w:w="1071" w:type="pct"/>
            <w:noWrap/>
            <w:hideMark/>
          </w:tcPr>
          <w:p w14:paraId="356D525E" w14:textId="00EE3A25" w:rsidR="005A04D2" w:rsidRPr="00B72888" w:rsidRDefault="005A04D2">
            <w:pPr>
              <w:rPr>
                <w:rFonts w:ascii="Calibri" w:hAnsi="Calibri" w:cs="Calibri"/>
                <w:sz w:val="20"/>
                <w:szCs w:val="20"/>
              </w:rPr>
            </w:pPr>
            <w:r w:rsidRPr="00B72888">
              <w:rPr>
                <w:rFonts w:ascii="Calibri" w:hAnsi="Calibri" w:cs="Calibri"/>
                <w:sz w:val="20"/>
                <w:szCs w:val="20"/>
              </w:rPr>
              <w:t>+38 to +46</w:t>
            </w:r>
          </w:p>
        </w:tc>
        <w:tc>
          <w:tcPr>
            <w:tcW w:w="2858" w:type="pct"/>
            <w:noWrap/>
            <w:hideMark/>
          </w:tcPr>
          <w:p w14:paraId="3DFDBE09" w14:textId="6D773A32" w:rsidR="005A04D2" w:rsidRPr="00B72888" w:rsidRDefault="005A04D2">
            <w:pPr>
              <w:rPr>
                <w:rFonts w:ascii="Calibri" w:hAnsi="Calibri" w:cs="Calibri"/>
                <w:sz w:val="20"/>
                <w:szCs w:val="20"/>
              </w:rPr>
            </w:pPr>
            <w:r w:rsidRPr="00B72888">
              <w:rPr>
                <w:rFonts w:ascii="Calibri" w:hAnsi="Calibri" w:cs="Calibri"/>
                <w:sz w:val="20"/>
                <w:szCs w:val="20"/>
              </w:rPr>
              <w:t>very strong heat stress</w:t>
            </w:r>
          </w:p>
        </w:tc>
      </w:tr>
      <w:tr w:rsidR="005A04D2" w:rsidRPr="00B72888" w14:paraId="2E5B5F2D" w14:textId="77777777" w:rsidTr="00EC30FB">
        <w:trPr>
          <w:trHeight w:val="320"/>
        </w:trPr>
        <w:tc>
          <w:tcPr>
            <w:tcW w:w="1071" w:type="pct"/>
          </w:tcPr>
          <w:p w14:paraId="7A2019D0" w14:textId="1209B54B" w:rsidR="005A04D2" w:rsidRPr="00B72888" w:rsidRDefault="0007365A">
            <w:pPr>
              <w:rPr>
                <w:rFonts w:ascii="Calibri" w:hAnsi="Calibri" w:cs="Calibri"/>
                <w:sz w:val="20"/>
                <w:szCs w:val="20"/>
              </w:rPr>
            </w:pPr>
            <w:r w:rsidRPr="00B72888">
              <w:rPr>
                <w:rFonts w:ascii="Calibri" w:hAnsi="Calibri" w:cs="Calibri" w:hint="eastAsia"/>
                <w:sz w:val="20"/>
                <w:szCs w:val="20"/>
              </w:rPr>
              <w:t>3</w:t>
            </w:r>
          </w:p>
        </w:tc>
        <w:tc>
          <w:tcPr>
            <w:tcW w:w="1071" w:type="pct"/>
            <w:noWrap/>
            <w:hideMark/>
          </w:tcPr>
          <w:p w14:paraId="4BF8B39D" w14:textId="222EBD37" w:rsidR="005A04D2" w:rsidRPr="00B72888" w:rsidRDefault="005A04D2">
            <w:pPr>
              <w:rPr>
                <w:rFonts w:ascii="Calibri" w:hAnsi="Calibri" w:cs="Calibri"/>
                <w:sz w:val="20"/>
                <w:szCs w:val="20"/>
              </w:rPr>
            </w:pPr>
            <w:r w:rsidRPr="00B72888">
              <w:rPr>
                <w:rFonts w:ascii="Calibri" w:hAnsi="Calibri" w:cs="Calibri"/>
                <w:sz w:val="20"/>
                <w:szCs w:val="20"/>
              </w:rPr>
              <w:t>+32 to +38</w:t>
            </w:r>
          </w:p>
        </w:tc>
        <w:tc>
          <w:tcPr>
            <w:tcW w:w="2858" w:type="pct"/>
            <w:noWrap/>
            <w:hideMark/>
          </w:tcPr>
          <w:p w14:paraId="1F0F707E" w14:textId="12007D90" w:rsidR="005A04D2" w:rsidRPr="00B72888" w:rsidRDefault="005A04D2">
            <w:pPr>
              <w:rPr>
                <w:rFonts w:ascii="Calibri" w:hAnsi="Calibri" w:cs="Calibri"/>
                <w:sz w:val="20"/>
                <w:szCs w:val="20"/>
              </w:rPr>
            </w:pPr>
            <w:r w:rsidRPr="00B72888">
              <w:rPr>
                <w:rFonts w:ascii="Calibri" w:hAnsi="Calibri" w:cs="Calibri"/>
                <w:sz w:val="20"/>
                <w:szCs w:val="20"/>
              </w:rPr>
              <w:t>strong heat stress</w:t>
            </w:r>
          </w:p>
        </w:tc>
      </w:tr>
      <w:tr w:rsidR="005A04D2" w:rsidRPr="00B72888" w14:paraId="14F3FC03" w14:textId="77777777" w:rsidTr="00EC30FB">
        <w:trPr>
          <w:trHeight w:val="320"/>
        </w:trPr>
        <w:tc>
          <w:tcPr>
            <w:tcW w:w="1071" w:type="pct"/>
          </w:tcPr>
          <w:p w14:paraId="4388A4A9" w14:textId="197CB180" w:rsidR="005A04D2" w:rsidRPr="00B72888" w:rsidRDefault="0007365A">
            <w:pPr>
              <w:rPr>
                <w:rFonts w:ascii="Calibri" w:hAnsi="Calibri" w:cs="Calibri"/>
                <w:sz w:val="20"/>
                <w:szCs w:val="20"/>
              </w:rPr>
            </w:pPr>
            <w:r w:rsidRPr="00B72888">
              <w:rPr>
                <w:rFonts w:ascii="Calibri" w:hAnsi="Calibri" w:cs="Calibri" w:hint="eastAsia"/>
                <w:sz w:val="20"/>
                <w:szCs w:val="20"/>
              </w:rPr>
              <w:t>4</w:t>
            </w:r>
          </w:p>
        </w:tc>
        <w:tc>
          <w:tcPr>
            <w:tcW w:w="1071" w:type="pct"/>
            <w:noWrap/>
            <w:hideMark/>
          </w:tcPr>
          <w:p w14:paraId="025F0D2E" w14:textId="761DAE02" w:rsidR="005A04D2" w:rsidRPr="00B72888" w:rsidRDefault="005A04D2">
            <w:pPr>
              <w:rPr>
                <w:rFonts w:ascii="Calibri" w:hAnsi="Calibri" w:cs="Calibri"/>
                <w:sz w:val="20"/>
                <w:szCs w:val="20"/>
              </w:rPr>
            </w:pPr>
            <w:r w:rsidRPr="00B72888">
              <w:rPr>
                <w:rFonts w:ascii="Calibri" w:hAnsi="Calibri" w:cs="Calibri"/>
                <w:sz w:val="20"/>
                <w:szCs w:val="20"/>
              </w:rPr>
              <w:t>+26 to +32</w:t>
            </w:r>
          </w:p>
        </w:tc>
        <w:tc>
          <w:tcPr>
            <w:tcW w:w="2858" w:type="pct"/>
            <w:noWrap/>
            <w:hideMark/>
          </w:tcPr>
          <w:p w14:paraId="13894A4C" w14:textId="37DDB848" w:rsidR="005A04D2" w:rsidRPr="00B72888" w:rsidRDefault="005A04D2">
            <w:pPr>
              <w:rPr>
                <w:rFonts w:ascii="Calibri" w:hAnsi="Calibri" w:cs="Calibri"/>
                <w:sz w:val="20"/>
                <w:szCs w:val="20"/>
              </w:rPr>
            </w:pPr>
            <w:r w:rsidRPr="00B72888">
              <w:rPr>
                <w:rFonts w:ascii="Calibri" w:hAnsi="Calibri" w:cs="Calibri"/>
                <w:sz w:val="20"/>
                <w:szCs w:val="20"/>
              </w:rPr>
              <w:t>moderate heat stress</w:t>
            </w:r>
          </w:p>
        </w:tc>
      </w:tr>
      <w:tr w:rsidR="005A04D2" w:rsidRPr="00B72888" w14:paraId="6DBD7D72" w14:textId="77777777" w:rsidTr="00EC30FB">
        <w:trPr>
          <w:trHeight w:val="320"/>
        </w:trPr>
        <w:tc>
          <w:tcPr>
            <w:tcW w:w="1071" w:type="pct"/>
          </w:tcPr>
          <w:p w14:paraId="686EB067" w14:textId="5FB23844" w:rsidR="005A04D2" w:rsidRPr="00B72888" w:rsidRDefault="0007365A">
            <w:pPr>
              <w:rPr>
                <w:rFonts w:ascii="Calibri" w:hAnsi="Calibri" w:cs="Calibri"/>
                <w:sz w:val="20"/>
                <w:szCs w:val="20"/>
              </w:rPr>
            </w:pPr>
            <w:r w:rsidRPr="00B72888">
              <w:rPr>
                <w:rFonts w:ascii="Calibri" w:hAnsi="Calibri" w:cs="Calibri" w:hint="eastAsia"/>
                <w:sz w:val="20"/>
                <w:szCs w:val="20"/>
              </w:rPr>
              <w:t>5</w:t>
            </w:r>
          </w:p>
        </w:tc>
        <w:tc>
          <w:tcPr>
            <w:tcW w:w="1071" w:type="pct"/>
            <w:noWrap/>
            <w:hideMark/>
          </w:tcPr>
          <w:p w14:paraId="6F17C49F" w14:textId="6BA98A6B" w:rsidR="005A04D2" w:rsidRPr="00B72888" w:rsidRDefault="005A04D2">
            <w:pPr>
              <w:rPr>
                <w:rFonts w:ascii="Calibri" w:hAnsi="Calibri" w:cs="Calibri"/>
                <w:sz w:val="20"/>
                <w:szCs w:val="20"/>
              </w:rPr>
            </w:pPr>
            <w:r w:rsidRPr="00B72888">
              <w:rPr>
                <w:rFonts w:ascii="Calibri" w:hAnsi="Calibri" w:cs="Calibri"/>
                <w:sz w:val="20"/>
                <w:szCs w:val="20"/>
              </w:rPr>
              <w:t>+9 to +26</w:t>
            </w:r>
          </w:p>
        </w:tc>
        <w:tc>
          <w:tcPr>
            <w:tcW w:w="2858" w:type="pct"/>
            <w:noWrap/>
            <w:hideMark/>
          </w:tcPr>
          <w:p w14:paraId="7DDEF72D" w14:textId="4FF37A1F" w:rsidR="005A04D2" w:rsidRPr="00B72888" w:rsidRDefault="005A04D2">
            <w:pPr>
              <w:rPr>
                <w:rFonts w:ascii="Calibri" w:hAnsi="Calibri" w:cs="Calibri"/>
                <w:sz w:val="20"/>
                <w:szCs w:val="20"/>
              </w:rPr>
            </w:pPr>
            <w:r w:rsidRPr="00B72888">
              <w:rPr>
                <w:rFonts w:ascii="Calibri" w:hAnsi="Calibri" w:cs="Calibri"/>
                <w:sz w:val="20"/>
                <w:szCs w:val="20"/>
              </w:rPr>
              <w:t>no thermal stress</w:t>
            </w:r>
          </w:p>
        </w:tc>
      </w:tr>
      <w:tr w:rsidR="005A04D2" w:rsidRPr="00B72888" w14:paraId="66D757A8" w14:textId="77777777" w:rsidTr="00EC30FB">
        <w:trPr>
          <w:trHeight w:val="320"/>
        </w:trPr>
        <w:tc>
          <w:tcPr>
            <w:tcW w:w="1071" w:type="pct"/>
          </w:tcPr>
          <w:p w14:paraId="31F3BDA5" w14:textId="53256E74" w:rsidR="005A04D2" w:rsidRPr="00B72888" w:rsidRDefault="0007365A">
            <w:pPr>
              <w:rPr>
                <w:rFonts w:ascii="Calibri" w:hAnsi="Calibri" w:cs="Calibri"/>
                <w:sz w:val="20"/>
                <w:szCs w:val="20"/>
              </w:rPr>
            </w:pPr>
            <w:r w:rsidRPr="00B72888">
              <w:rPr>
                <w:rFonts w:ascii="Calibri" w:hAnsi="Calibri" w:cs="Calibri" w:hint="eastAsia"/>
                <w:sz w:val="20"/>
                <w:szCs w:val="20"/>
              </w:rPr>
              <w:t>6</w:t>
            </w:r>
          </w:p>
        </w:tc>
        <w:tc>
          <w:tcPr>
            <w:tcW w:w="1071" w:type="pct"/>
            <w:noWrap/>
            <w:hideMark/>
          </w:tcPr>
          <w:p w14:paraId="1982613F" w14:textId="62302946" w:rsidR="005A04D2" w:rsidRPr="00B72888" w:rsidRDefault="005A04D2">
            <w:pPr>
              <w:rPr>
                <w:rFonts w:ascii="Calibri" w:hAnsi="Calibri" w:cs="Calibri"/>
                <w:sz w:val="20"/>
                <w:szCs w:val="20"/>
              </w:rPr>
            </w:pPr>
            <w:r w:rsidRPr="00B72888">
              <w:rPr>
                <w:rFonts w:ascii="Calibri" w:hAnsi="Calibri" w:cs="Calibri"/>
                <w:sz w:val="20"/>
                <w:szCs w:val="20"/>
              </w:rPr>
              <w:t>+9 to 0</w:t>
            </w:r>
          </w:p>
        </w:tc>
        <w:tc>
          <w:tcPr>
            <w:tcW w:w="2858" w:type="pct"/>
            <w:noWrap/>
            <w:hideMark/>
          </w:tcPr>
          <w:p w14:paraId="39D977D7" w14:textId="4AA0DA8B" w:rsidR="005A04D2" w:rsidRPr="00B72888" w:rsidRDefault="005A04D2">
            <w:pPr>
              <w:rPr>
                <w:rFonts w:ascii="Calibri" w:hAnsi="Calibri" w:cs="Calibri"/>
                <w:sz w:val="20"/>
                <w:szCs w:val="20"/>
              </w:rPr>
            </w:pPr>
            <w:r w:rsidRPr="00B72888">
              <w:rPr>
                <w:rFonts w:ascii="Calibri" w:hAnsi="Calibri" w:cs="Calibri"/>
                <w:sz w:val="20"/>
                <w:szCs w:val="20"/>
              </w:rPr>
              <w:t>slight cold stress</w:t>
            </w:r>
          </w:p>
        </w:tc>
      </w:tr>
      <w:tr w:rsidR="005A04D2" w:rsidRPr="00B72888" w14:paraId="27959953" w14:textId="77777777" w:rsidTr="00EC30FB">
        <w:trPr>
          <w:trHeight w:val="320"/>
        </w:trPr>
        <w:tc>
          <w:tcPr>
            <w:tcW w:w="1071" w:type="pct"/>
          </w:tcPr>
          <w:p w14:paraId="3746F074" w14:textId="5E0B4B9B" w:rsidR="005A04D2" w:rsidRPr="00B72888" w:rsidRDefault="0007365A">
            <w:pPr>
              <w:rPr>
                <w:rFonts w:ascii="Calibri" w:hAnsi="Calibri" w:cs="Calibri"/>
                <w:sz w:val="20"/>
                <w:szCs w:val="20"/>
              </w:rPr>
            </w:pPr>
            <w:r w:rsidRPr="00B72888">
              <w:rPr>
                <w:rFonts w:ascii="Calibri" w:hAnsi="Calibri" w:cs="Calibri" w:hint="eastAsia"/>
                <w:sz w:val="20"/>
                <w:szCs w:val="20"/>
              </w:rPr>
              <w:t>7</w:t>
            </w:r>
          </w:p>
        </w:tc>
        <w:tc>
          <w:tcPr>
            <w:tcW w:w="1071" w:type="pct"/>
            <w:noWrap/>
            <w:hideMark/>
          </w:tcPr>
          <w:p w14:paraId="6E4ABF17" w14:textId="6CAC4CC0" w:rsidR="005A04D2" w:rsidRPr="00B72888" w:rsidRDefault="005A04D2">
            <w:pPr>
              <w:rPr>
                <w:rFonts w:ascii="Calibri" w:hAnsi="Calibri" w:cs="Calibri"/>
                <w:sz w:val="20"/>
                <w:szCs w:val="20"/>
              </w:rPr>
            </w:pPr>
            <w:r w:rsidRPr="00B72888">
              <w:rPr>
                <w:rFonts w:ascii="Calibri" w:hAnsi="Calibri" w:cs="Calibri"/>
                <w:sz w:val="20"/>
                <w:szCs w:val="20"/>
              </w:rPr>
              <w:t>0 to -13</w:t>
            </w:r>
          </w:p>
        </w:tc>
        <w:tc>
          <w:tcPr>
            <w:tcW w:w="2858" w:type="pct"/>
            <w:noWrap/>
            <w:hideMark/>
          </w:tcPr>
          <w:p w14:paraId="4491C73F" w14:textId="17ECD3D3" w:rsidR="005A04D2" w:rsidRPr="00B72888" w:rsidRDefault="005A04D2">
            <w:pPr>
              <w:rPr>
                <w:rFonts w:ascii="Calibri" w:hAnsi="Calibri" w:cs="Calibri"/>
                <w:sz w:val="20"/>
                <w:szCs w:val="20"/>
              </w:rPr>
            </w:pPr>
            <w:r w:rsidRPr="00B72888">
              <w:rPr>
                <w:rFonts w:ascii="Calibri" w:hAnsi="Calibri" w:cs="Calibri"/>
                <w:sz w:val="20"/>
                <w:szCs w:val="20"/>
              </w:rPr>
              <w:t>moderate cold stress</w:t>
            </w:r>
          </w:p>
        </w:tc>
      </w:tr>
      <w:tr w:rsidR="005A04D2" w:rsidRPr="00B72888" w14:paraId="37AF81F7" w14:textId="77777777" w:rsidTr="00EC30FB">
        <w:trPr>
          <w:trHeight w:val="320"/>
        </w:trPr>
        <w:tc>
          <w:tcPr>
            <w:tcW w:w="1071" w:type="pct"/>
          </w:tcPr>
          <w:p w14:paraId="4606628C" w14:textId="72604FA0" w:rsidR="005A04D2" w:rsidRPr="00B72888" w:rsidRDefault="0007365A">
            <w:pPr>
              <w:rPr>
                <w:rFonts w:ascii="Calibri" w:hAnsi="Calibri" w:cs="Calibri"/>
                <w:sz w:val="20"/>
                <w:szCs w:val="20"/>
              </w:rPr>
            </w:pPr>
            <w:r w:rsidRPr="00B72888">
              <w:rPr>
                <w:rFonts w:ascii="Calibri" w:hAnsi="Calibri" w:cs="Calibri" w:hint="eastAsia"/>
                <w:sz w:val="20"/>
                <w:szCs w:val="20"/>
              </w:rPr>
              <w:t>8</w:t>
            </w:r>
          </w:p>
        </w:tc>
        <w:tc>
          <w:tcPr>
            <w:tcW w:w="1071" w:type="pct"/>
            <w:noWrap/>
            <w:hideMark/>
          </w:tcPr>
          <w:p w14:paraId="3127CC09" w14:textId="37835FFE" w:rsidR="005A04D2" w:rsidRPr="00B72888" w:rsidRDefault="005A04D2">
            <w:pPr>
              <w:rPr>
                <w:rFonts w:ascii="Calibri" w:hAnsi="Calibri" w:cs="Calibri"/>
                <w:sz w:val="20"/>
                <w:szCs w:val="20"/>
              </w:rPr>
            </w:pPr>
            <w:r w:rsidRPr="00B72888">
              <w:rPr>
                <w:rFonts w:ascii="Calibri" w:hAnsi="Calibri" w:cs="Calibri"/>
                <w:sz w:val="20"/>
                <w:szCs w:val="20"/>
              </w:rPr>
              <w:t>-13 to -27</w:t>
            </w:r>
          </w:p>
        </w:tc>
        <w:tc>
          <w:tcPr>
            <w:tcW w:w="2858" w:type="pct"/>
            <w:noWrap/>
            <w:hideMark/>
          </w:tcPr>
          <w:p w14:paraId="5ECB48AA" w14:textId="73870A82" w:rsidR="005A04D2" w:rsidRPr="00B72888" w:rsidRDefault="005A04D2">
            <w:pPr>
              <w:rPr>
                <w:rFonts w:ascii="Calibri" w:hAnsi="Calibri" w:cs="Calibri"/>
                <w:sz w:val="20"/>
                <w:szCs w:val="20"/>
              </w:rPr>
            </w:pPr>
            <w:r w:rsidRPr="00B72888">
              <w:rPr>
                <w:rFonts w:ascii="Calibri" w:hAnsi="Calibri" w:cs="Calibri"/>
                <w:sz w:val="20"/>
                <w:szCs w:val="20"/>
              </w:rPr>
              <w:t>strong cold stress</w:t>
            </w:r>
          </w:p>
        </w:tc>
      </w:tr>
      <w:tr w:rsidR="005A04D2" w:rsidRPr="00B72888" w14:paraId="289BCED3" w14:textId="77777777" w:rsidTr="00EC30FB">
        <w:trPr>
          <w:trHeight w:val="320"/>
        </w:trPr>
        <w:tc>
          <w:tcPr>
            <w:tcW w:w="1071" w:type="pct"/>
          </w:tcPr>
          <w:p w14:paraId="4C494F0F" w14:textId="73DB908D" w:rsidR="005A04D2" w:rsidRPr="00B72888" w:rsidRDefault="0007365A">
            <w:pPr>
              <w:rPr>
                <w:rFonts w:ascii="Calibri" w:hAnsi="Calibri" w:cs="Calibri"/>
                <w:sz w:val="20"/>
                <w:szCs w:val="20"/>
              </w:rPr>
            </w:pPr>
            <w:r w:rsidRPr="00B72888">
              <w:rPr>
                <w:rFonts w:ascii="Calibri" w:hAnsi="Calibri" w:cs="Calibri" w:hint="eastAsia"/>
                <w:sz w:val="20"/>
                <w:szCs w:val="20"/>
              </w:rPr>
              <w:t>9</w:t>
            </w:r>
          </w:p>
        </w:tc>
        <w:tc>
          <w:tcPr>
            <w:tcW w:w="1071" w:type="pct"/>
            <w:noWrap/>
            <w:hideMark/>
          </w:tcPr>
          <w:p w14:paraId="6319C342" w14:textId="2909584A" w:rsidR="005A04D2" w:rsidRPr="00B72888" w:rsidRDefault="005A04D2">
            <w:pPr>
              <w:rPr>
                <w:rFonts w:ascii="Calibri" w:hAnsi="Calibri" w:cs="Calibri"/>
                <w:sz w:val="20"/>
                <w:szCs w:val="20"/>
              </w:rPr>
            </w:pPr>
            <w:r w:rsidRPr="00B72888">
              <w:rPr>
                <w:rFonts w:ascii="Calibri" w:hAnsi="Calibri" w:cs="Calibri"/>
                <w:sz w:val="20"/>
                <w:szCs w:val="20"/>
              </w:rPr>
              <w:t>-27 to -40</w:t>
            </w:r>
          </w:p>
        </w:tc>
        <w:tc>
          <w:tcPr>
            <w:tcW w:w="2858" w:type="pct"/>
            <w:noWrap/>
            <w:hideMark/>
          </w:tcPr>
          <w:p w14:paraId="6E64B5B5" w14:textId="1EAB1AA9" w:rsidR="005A04D2" w:rsidRPr="00B72888" w:rsidRDefault="005A04D2">
            <w:pPr>
              <w:rPr>
                <w:rFonts w:ascii="Calibri" w:hAnsi="Calibri" w:cs="Calibri"/>
                <w:sz w:val="20"/>
                <w:szCs w:val="20"/>
              </w:rPr>
            </w:pPr>
            <w:r w:rsidRPr="00B72888">
              <w:rPr>
                <w:rFonts w:ascii="Calibri" w:hAnsi="Calibri" w:cs="Calibri"/>
                <w:sz w:val="20"/>
                <w:szCs w:val="20"/>
              </w:rPr>
              <w:t>very strong cold stress</w:t>
            </w:r>
          </w:p>
        </w:tc>
      </w:tr>
      <w:tr w:rsidR="005A04D2" w:rsidRPr="00B72888" w14:paraId="1F09A135" w14:textId="77777777" w:rsidTr="00EC30FB">
        <w:trPr>
          <w:trHeight w:val="320"/>
        </w:trPr>
        <w:tc>
          <w:tcPr>
            <w:tcW w:w="1071" w:type="pct"/>
          </w:tcPr>
          <w:p w14:paraId="25036F59" w14:textId="0856B1C3" w:rsidR="005A04D2" w:rsidRPr="00B72888" w:rsidRDefault="0007365A">
            <w:pPr>
              <w:rPr>
                <w:rFonts w:ascii="Calibri" w:hAnsi="Calibri" w:cs="Calibri"/>
                <w:sz w:val="20"/>
                <w:szCs w:val="20"/>
              </w:rPr>
            </w:pPr>
            <w:r w:rsidRPr="00B72888">
              <w:rPr>
                <w:rFonts w:ascii="Calibri" w:hAnsi="Calibri" w:cs="Calibri" w:hint="eastAsia"/>
                <w:sz w:val="20"/>
                <w:szCs w:val="20"/>
              </w:rPr>
              <w:t>1</w:t>
            </w:r>
            <w:r w:rsidRPr="00B72888">
              <w:rPr>
                <w:rFonts w:ascii="Calibri" w:hAnsi="Calibri" w:cs="Calibri"/>
                <w:sz w:val="20"/>
                <w:szCs w:val="20"/>
              </w:rPr>
              <w:t>0</w:t>
            </w:r>
          </w:p>
        </w:tc>
        <w:tc>
          <w:tcPr>
            <w:tcW w:w="1071" w:type="pct"/>
            <w:noWrap/>
            <w:hideMark/>
          </w:tcPr>
          <w:p w14:paraId="7C5A480B" w14:textId="28D9EC4D" w:rsidR="005A04D2" w:rsidRPr="00B72888" w:rsidRDefault="0007365A">
            <w:pPr>
              <w:rPr>
                <w:rFonts w:ascii="Calibri" w:hAnsi="Calibri" w:cs="Calibri"/>
                <w:sz w:val="20"/>
                <w:szCs w:val="20"/>
              </w:rPr>
            </w:pPr>
            <w:r w:rsidRPr="00B72888">
              <w:rPr>
                <w:rFonts w:ascii="Calibri" w:hAnsi="Calibri" w:cs="Calibri"/>
                <w:sz w:val="20"/>
                <w:szCs w:val="20"/>
              </w:rPr>
              <w:t xml:space="preserve">&lt; </w:t>
            </w:r>
            <w:r w:rsidR="005A04D2" w:rsidRPr="00B72888">
              <w:rPr>
                <w:rFonts w:ascii="Calibri" w:hAnsi="Calibri" w:cs="Calibri"/>
                <w:sz w:val="20"/>
                <w:szCs w:val="20"/>
              </w:rPr>
              <w:t>-40</w:t>
            </w:r>
          </w:p>
        </w:tc>
        <w:tc>
          <w:tcPr>
            <w:tcW w:w="2858" w:type="pct"/>
            <w:noWrap/>
            <w:hideMark/>
          </w:tcPr>
          <w:p w14:paraId="2E8AD492" w14:textId="252A7B6B" w:rsidR="005A04D2" w:rsidRPr="00B72888" w:rsidRDefault="005A04D2">
            <w:pPr>
              <w:rPr>
                <w:rFonts w:ascii="Calibri" w:hAnsi="Calibri" w:cs="Calibri"/>
                <w:sz w:val="20"/>
                <w:szCs w:val="20"/>
              </w:rPr>
            </w:pPr>
            <w:r w:rsidRPr="00B72888">
              <w:rPr>
                <w:rFonts w:ascii="Calibri" w:hAnsi="Calibri" w:cs="Calibri"/>
                <w:sz w:val="20"/>
                <w:szCs w:val="20"/>
              </w:rPr>
              <w:t>extreme cold stress</w:t>
            </w:r>
          </w:p>
        </w:tc>
      </w:tr>
    </w:tbl>
    <w:p w14:paraId="4841A13D" w14:textId="1019F874" w:rsidR="00233B28" w:rsidRPr="00B72888" w:rsidRDefault="00233B28">
      <w:pPr>
        <w:rPr>
          <w:rFonts w:ascii="Helvetica" w:hAnsi="Helvetica" w:cs="Times New Roman"/>
          <w:b/>
          <w:bCs/>
          <w:kern w:val="44"/>
          <w:szCs w:val="21"/>
        </w:rPr>
      </w:pPr>
      <w:r w:rsidRPr="00B72888">
        <w:br w:type="page"/>
      </w:r>
    </w:p>
    <w:p w14:paraId="4ED7A659" w14:textId="5FF800C0" w:rsidR="003B316B" w:rsidRPr="00B72888" w:rsidRDefault="003B316B" w:rsidP="00C8486F">
      <w:pPr>
        <w:pStyle w:val="10"/>
      </w:pPr>
      <w:bookmarkStart w:id="29" w:name="_Toc164182503"/>
      <w:r w:rsidRPr="00B72888">
        <w:t>Supplementary Methods</w:t>
      </w:r>
      <w:bookmarkEnd w:id="29"/>
    </w:p>
    <w:p w14:paraId="5247724B" w14:textId="77777777" w:rsidR="001242E4" w:rsidRPr="00B72888" w:rsidRDefault="001242E4" w:rsidP="001242E4">
      <w:pPr>
        <w:pStyle w:val="2"/>
      </w:pPr>
      <w:bookmarkStart w:id="30" w:name="_Toc164182504"/>
      <w:bookmarkStart w:id="31" w:name="_Toc141981834"/>
      <w:r w:rsidRPr="00B72888">
        <w:t>Estimating Missing values for working hours</w:t>
      </w:r>
      <w:bookmarkEnd w:id="30"/>
    </w:p>
    <w:p w14:paraId="77928326" w14:textId="368B330B" w:rsidR="00655BC6" w:rsidRPr="00B72888" w:rsidRDefault="00655BC6" w:rsidP="004E7152">
      <w:pPr>
        <w:jc w:val="both"/>
        <w:rPr>
          <w:rFonts w:ascii="Times New Roman" w:hAnsi="Times New Roman" w:cs="Times New Roman"/>
        </w:rPr>
      </w:pPr>
      <w:r w:rsidRPr="00B72888">
        <w:rPr>
          <w:rFonts w:ascii="Times New Roman" w:hAnsi="Times New Roman" w:cs="Times New Roman"/>
        </w:rPr>
        <w:t>To measure the number of hours at work exposed to high temperatures, we need to know the number of hours worked by each worker. The average number of annual working hours for labor force in each country is obtained from Penn World Table version 10.01, which is a database with information on relative levels of income, output, input and productivity, covering 183 countries between 1950 and 2019</w:t>
      </w:r>
      <w:r w:rsidR="009F6810" w:rsidRPr="00B72888">
        <w:rPr>
          <w:rFonts w:ascii="Times New Roman" w:hAnsi="Times New Roman" w:cs="Times New Roman"/>
        </w:rPr>
        <w:fldChar w:fldCharType="begin"/>
      </w:r>
      <w:r w:rsidR="009F6810" w:rsidRPr="00B72888">
        <w:rPr>
          <w:rFonts w:ascii="Times New Roman" w:hAnsi="Times New Roman" w:cs="Times New Roman"/>
        </w:rPr>
        <w:instrText xml:space="preserve"> ADDIN ZOTERO_ITEM CSL_CITATION {"citationID":"MniZPXN0","properties":{"formattedCitation":"\\super 2\\nosupersub{}","plainCitation":"2","noteIndex":0},"citationItems":[{"id":3758,"uris":["http://zotero.org/users/9305677/items/FNC7QIVF"],"itemData":{"id":3758,"type":"article-journal","abstract":"We describe the theory and practice of real GDP comparisons across countries and over time. Version 8 of the Penn World Table expands on previous versions in three respects. First, in addition to comparisons of living standards using components of real GDP on the expenditure side, we provide a measure of productive capacity, called real GDP on the output side. Second, growth rates are benchmarked to multiple years of cross-country price data so they are less sensitive to new benchmark data. Third, data on capital stocks and productivity are (re)introduced. Applications including the Balassa-Samuelson effect and development accounting are discussed. (JEL C43, C82, E01, E23, I31, O47)","container-title":"American Economic Review","DOI":"10.1257/aer.20130954","ISSN":"0002-8282","issue":"10","journalAbbreviation":"American Economic Review","language":"en","page":"3150-3182","source":"DOI.org (Crossref)","title":"The Next Generation of the Penn World Table","volume":"105","author":[{"family":"Feenstra","given":"Robert C."},{"family":"Inklaar","given":"Robert"},{"family":"Timmer","given":"Marcel P."}],"issued":{"date-parts":[["2015",10,1]]}}}],"schema":"https://github.com/citation-style-language/schema/raw/master/csl-citation.json"} </w:instrText>
      </w:r>
      <w:r w:rsidR="009F6810" w:rsidRPr="00B72888">
        <w:rPr>
          <w:rFonts w:ascii="Times New Roman" w:hAnsi="Times New Roman" w:cs="Times New Roman"/>
        </w:rPr>
        <w:fldChar w:fldCharType="separate"/>
      </w:r>
      <w:r w:rsidR="009F6810" w:rsidRPr="00B72888">
        <w:rPr>
          <w:rFonts w:ascii="Times New Roman" w:hAnsi="Times New Roman" w:cs="Times New Roman"/>
          <w:vertAlign w:val="superscript"/>
        </w:rPr>
        <w:t>2</w:t>
      </w:r>
      <w:r w:rsidR="009F6810" w:rsidRPr="00B72888">
        <w:rPr>
          <w:rFonts w:ascii="Times New Roman" w:hAnsi="Times New Roman" w:cs="Times New Roman"/>
        </w:rPr>
        <w:fldChar w:fldCharType="end"/>
      </w:r>
      <w:r w:rsidRPr="00B72888">
        <w:rPr>
          <w:rFonts w:ascii="Times New Roman" w:hAnsi="Times New Roman" w:cs="Times New Roman"/>
        </w:rPr>
        <w:t xml:space="preserve">. The data is accessible on </w:t>
      </w:r>
      <w:hyperlink r:id="rId220" w:history="1">
        <w:r w:rsidRPr="00B72888">
          <w:rPr>
            <w:rStyle w:val="af9"/>
            <w:rFonts w:ascii="Times New Roman" w:hAnsi="Times New Roman" w:cs="Times New Roman"/>
          </w:rPr>
          <w:t>www.ggdc.net/pwt</w:t>
        </w:r>
      </w:hyperlink>
      <w:r w:rsidRPr="00B72888">
        <w:rPr>
          <w:rFonts w:ascii="Times New Roman" w:hAnsi="Times New Roman" w:cs="Times New Roman" w:hint="eastAsia"/>
        </w:rPr>
        <w:t>.</w:t>
      </w:r>
      <w:r w:rsidRPr="00B72888">
        <w:rPr>
          <w:rFonts w:ascii="Times New Roman" w:hAnsi="Times New Roman" w:cs="Times New Roman"/>
        </w:rPr>
        <w:t xml:space="preserve"> We use variable </w:t>
      </w:r>
      <w:r w:rsidRPr="00B72888">
        <w:rPr>
          <w:rFonts w:ascii="Times New Roman" w:hAnsi="Times New Roman" w:cs="Times New Roman"/>
          <w:i/>
          <w:iCs/>
        </w:rPr>
        <w:t>avh</w:t>
      </w:r>
      <w:r w:rsidRPr="00B72888">
        <w:rPr>
          <w:rFonts w:ascii="Times New Roman" w:hAnsi="Times New Roman" w:cs="Times New Roman"/>
        </w:rPr>
        <w:t xml:space="preserve"> in the database—average annual hours worked by persons engaged—as the working hours for each country. </w:t>
      </w:r>
      <w:r w:rsidR="00271736" w:rsidRPr="00B72888">
        <w:rPr>
          <w:rFonts w:ascii="Times New Roman" w:hAnsi="Times New Roman" w:cs="Times New Roman"/>
        </w:rPr>
        <w:t>Al</w:t>
      </w:r>
      <w:r w:rsidR="008D4B07" w:rsidRPr="00B72888">
        <w:rPr>
          <w:rFonts w:ascii="Times New Roman" w:hAnsi="Times New Roman" w:cs="Times New Roman"/>
        </w:rPr>
        <w:t>though</w:t>
      </w:r>
      <w:r w:rsidR="00271736" w:rsidRPr="00B72888">
        <w:rPr>
          <w:rFonts w:ascii="Times New Roman" w:hAnsi="Times New Roman" w:cs="Times New Roman"/>
        </w:rPr>
        <w:t xml:space="preserve"> this is the best source of data, to our best knowledge, there are still lots of missing values. </w:t>
      </w:r>
      <w:r w:rsidRPr="00B72888">
        <w:rPr>
          <w:rFonts w:ascii="Times New Roman" w:hAnsi="Times New Roman" w:cs="Times New Roman"/>
        </w:rPr>
        <w:t xml:space="preserve">For those countries that have missing data, we use random forest to fill in the missing values. </w:t>
      </w:r>
    </w:p>
    <w:p w14:paraId="6F2EAC86" w14:textId="77777777" w:rsidR="00655BC6" w:rsidRPr="00B72888" w:rsidRDefault="00655BC6" w:rsidP="00977386">
      <w:pPr>
        <w:jc w:val="both"/>
        <w:rPr>
          <w:rFonts w:ascii="Times New Roman" w:hAnsi="Times New Roman" w:cs="Times New Roman"/>
        </w:rPr>
      </w:pPr>
    </w:p>
    <w:p w14:paraId="4BF7809F" w14:textId="60BE7262" w:rsidR="006653C2" w:rsidRPr="00B72888" w:rsidRDefault="00655BC6" w:rsidP="006653C2">
      <w:pPr>
        <w:jc w:val="both"/>
        <w:rPr>
          <w:rFonts w:ascii="Times New Roman" w:hAnsi="Times New Roman" w:cs="Times New Roman"/>
        </w:rPr>
      </w:pPr>
      <w:r w:rsidRPr="00B72888">
        <w:rPr>
          <w:rFonts w:ascii="Times New Roman" w:hAnsi="Times New Roman" w:cs="Times New Roman"/>
        </w:rPr>
        <w:t xml:space="preserve">This study employs a Random Forest algorithm to </w:t>
      </w:r>
      <w:r w:rsidR="008855D4" w:rsidRPr="00B72888">
        <w:rPr>
          <w:rFonts w:ascii="Times New Roman" w:hAnsi="Times New Roman" w:cs="Times New Roman"/>
        </w:rPr>
        <w:t xml:space="preserve">estimate the missing values. </w:t>
      </w:r>
      <w:r w:rsidR="00CB2496" w:rsidRPr="00B72888">
        <w:rPr>
          <w:rFonts w:ascii="Times New Roman" w:hAnsi="Times New Roman" w:cs="Times New Roman"/>
        </w:rPr>
        <w:t xml:space="preserve">The Random Forest model, renowned for its ensemble approach combining multiple decision trees, offers a robust framework for addressing both linear and non-linear relationships without presupposing data distribution patterns. </w:t>
      </w:r>
      <w:r w:rsidR="008855D4" w:rsidRPr="00B72888">
        <w:rPr>
          <w:rFonts w:ascii="Times New Roman" w:hAnsi="Times New Roman" w:cs="Times New Roman"/>
        </w:rPr>
        <w:t xml:space="preserve">First, we </w:t>
      </w:r>
      <w:r w:rsidR="0042508A" w:rsidRPr="00B72888">
        <w:rPr>
          <w:rFonts w:ascii="Times New Roman" w:hAnsi="Times New Roman" w:cs="Times New Roman"/>
        </w:rPr>
        <w:t>build</w:t>
      </w:r>
      <w:r w:rsidR="008855D4" w:rsidRPr="00B72888">
        <w:rPr>
          <w:rFonts w:ascii="Times New Roman" w:hAnsi="Times New Roman" w:cs="Times New Roman"/>
        </w:rPr>
        <w:t xml:space="preserve"> a subset </w:t>
      </w:r>
      <w:r w:rsidR="00006B30" w:rsidRPr="00B72888">
        <w:rPr>
          <w:rFonts w:ascii="Times New Roman" w:hAnsi="Times New Roman" w:cs="Times New Roman"/>
          <w:i/>
          <w:iCs/>
        </w:rPr>
        <w:t>subpenndata</w:t>
      </w:r>
      <w:r w:rsidR="00006B30" w:rsidRPr="00B72888">
        <w:rPr>
          <w:rFonts w:ascii="Times New Roman" w:hAnsi="Times New Roman" w:cs="Times New Roman"/>
        </w:rPr>
        <w:t xml:space="preserve"> </w:t>
      </w:r>
      <w:r w:rsidR="00CB2496" w:rsidRPr="00B72888">
        <w:rPr>
          <w:rFonts w:ascii="Times New Roman" w:hAnsi="Times New Roman" w:cs="Times New Roman"/>
        </w:rPr>
        <w:t>from</w:t>
      </w:r>
      <w:r w:rsidR="008855D4" w:rsidRPr="00B72888">
        <w:rPr>
          <w:rFonts w:ascii="Times New Roman" w:hAnsi="Times New Roman" w:cs="Times New Roman"/>
        </w:rPr>
        <w:t xml:space="preserve"> the original data</w:t>
      </w:r>
      <w:r w:rsidR="00006B30" w:rsidRPr="00B72888">
        <w:rPr>
          <w:rFonts w:ascii="Times New Roman" w:hAnsi="Times New Roman" w:cs="Times New Roman"/>
        </w:rPr>
        <w:t xml:space="preserve"> </w:t>
      </w:r>
      <w:r w:rsidR="00006B30" w:rsidRPr="00B72888">
        <w:rPr>
          <w:rFonts w:ascii="Times New Roman" w:hAnsi="Times New Roman" w:cs="Times New Roman"/>
          <w:i/>
          <w:iCs/>
        </w:rPr>
        <w:t>penndata</w:t>
      </w:r>
      <w:r w:rsidR="008855D4" w:rsidRPr="00B72888">
        <w:rPr>
          <w:rFonts w:ascii="Times New Roman" w:hAnsi="Times New Roman" w:cs="Times New Roman"/>
        </w:rPr>
        <w:t xml:space="preserve">, </w:t>
      </w:r>
      <w:r w:rsidR="00CB2496" w:rsidRPr="00B72888">
        <w:rPr>
          <w:rFonts w:ascii="Times New Roman" w:hAnsi="Times New Roman" w:cs="Times New Roman"/>
        </w:rPr>
        <w:t>which is specifically selected so that it contain</w:t>
      </w:r>
      <w:r w:rsidR="00C76BE0" w:rsidRPr="00B72888">
        <w:rPr>
          <w:rFonts w:ascii="Times New Roman" w:hAnsi="Times New Roman" w:cs="Times New Roman"/>
        </w:rPr>
        <w:t>s</w:t>
      </w:r>
      <w:r w:rsidR="00CB2496" w:rsidRPr="00B72888">
        <w:rPr>
          <w:rFonts w:ascii="Times New Roman" w:hAnsi="Times New Roman" w:cs="Times New Roman"/>
        </w:rPr>
        <w:t xml:space="preserve"> no missing values across key variables. </w:t>
      </w:r>
      <w:r w:rsidR="006653C2" w:rsidRPr="00B72888">
        <w:rPr>
          <w:rFonts w:ascii="Times New Roman" w:hAnsi="Times New Roman" w:cs="Times New Roman"/>
        </w:rPr>
        <w:t xml:space="preserve">There are 7 key variables in </w:t>
      </w:r>
      <w:r w:rsidR="006653C2" w:rsidRPr="00B72888">
        <w:rPr>
          <w:rFonts w:ascii="Times New Roman" w:hAnsi="Times New Roman" w:cs="Times New Roman"/>
          <w:i/>
          <w:iCs/>
        </w:rPr>
        <w:t>subpenndata</w:t>
      </w:r>
      <w:r w:rsidR="006653C2" w:rsidRPr="00B72888">
        <w:rPr>
          <w:rFonts w:ascii="Times New Roman" w:hAnsi="Times New Roman" w:cs="Times New Roman"/>
        </w:rPr>
        <w:t xml:space="preserve">: </w:t>
      </w:r>
      <w:r w:rsidR="006653C2" w:rsidRPr="00B72888">
        <w:rPr>
          <w:rFonts w:ascii="Times New Roman" w:hAnsi="Times New Roman" w:cs="Times New Roman"/>
          <w:i/>
          <w:iCs/>
        </w:rPr>
        <w:t>year</w:t>
      </w:r>
      <w:r w:rsidR="006653C2" w:rsidRPr="00B72888">
        <w:rPr>
          <w:rFonts w:ascii="Times New Roman" w:hAnsi="Times New Roman" w:cs="Times New Roman"/>
        </w:rPr>
        <w:t xml:space="preserve"> (the observation year), </w:t>
      </w:r>
      <w:proofErr w:type="spellStart"/>
      <w:r w:rsidR="006653C2" w:rsidRPr="00B72888">
        <w:rPr>
          <w:rFonts w:ascii="Times New Roman" w:hAnsi="Times New Roman" w:cs="Times New Roman"/>
          <w:i/>
          <w:iCs/>
        </w:rPr>
        <w:t>rgdpe</w:t>
      </w:r>
      <w:proofErr w:type="spellEnd"/>
      <w:r w:rsidR="006653C2" w:rsidRPr="00B72888">
        <w:rPr>
          <w:rFonts w:ascii="Times New Roman" w:hAnsi="Times New Roman" w:cs="Times New Roman"/>
        </w:rPr>
        <w:t xml:space="preserve"> (real gross domestic product), </w:t>
      </w:r>
      <w:r w:rsidR="006653C2" w:rsidRPr="00B72888">
        <w:rPr>
          <w:rFonts w:ascii="Times New Roman" w:hAnsi="Times New Roman" w:cs="Times New Roman"/>
          <w:i/>
          <w:iCs/>
        </w:rPr>
        <w:t>pop</w:t>
      </w:r>
      <w:r w:rsidR="006653C2" w:rsidRPr="00B72888">
        <w:rPr>
          <w:rFonts w:ascii="Times New Roman" w:hAnsi="Times New Roman" w:cs="Times New Roman"/>
        </w:rPr>
        <w:t xml:space="preserve"> (population), </w:t>
      </w:r>
      <w:proofErr w:type="spellStart"/>
      <w:r w:rsidR="006653C2" w:rsidRPr="00B72888">
        <w:rPr>
          <w:rFonts w:ascii="Times New Roman" w:hAnsi="Times New Roman" w:cs="Times New Roman"/>
          <w:i/>
          <w:iCs/>
        </w:rPr>
        <w:t>hc</w:t>
      </w:r>
      <w:proofErr w:type="spellEnd"/>
      <w:r w:rsidR="006653C2" w:rsidRPr="00B72888">
        <w:rPr>
          <w:rFonts w:ascii="Times New Roman" w:hAnsi="Times New Roman" w:cs="Times New Roman"/>
        </w:rPr>
        <w:t xml:space="preserve"> (human capital index), </w:t>
      </w:r>
      <w:proofErr w:type="spellStart"/>
      <w:r w:rsidR="006653C2" w:rsidRPr="00B72888">
        <w:rPr>
          <w:rFonts w:ascii="Times New Roman" w:hAnsi="Times New Roman" w:cs="Times New Roman"/>
          <w:i/>
          <w:iCs/>
        </w:rPr>
        <w:t>lngdpcapita</w:t>
      </w:r>
      <w:proofErr w:type="spellEnd"/>
      <w:r w:rsidR="006653C2" w:rsidRPr="00B72888">
        <w:rPr>
          <w:rFonts w:ascii="Times New Roman" w:hAnsi="Times New Roman" w:cs="Times New Roman"/>
        </w:rPr>
        <w:t xml:space="preserve"> (log of GDP per capita), </w:t>
      </w:r>
      <w:r w:rsidR="006653C2" w:rsidRPr="00B72888">
        <w:rPr>
          <w:rFonts w:ascii="Times New Roman" w:hAnsi="Times New Roman" w:cs="Times New Roman"/>
          <w:i/>
          <w:iCs/>
        </w:rPr>
        <w:t>lnpop</w:t>
      </w:r>
      <w:r w:rsidR="006653C2" w:rsidRPr="00B72888">
        <w:rPr>
          <w:rFonts w:ascii="Times New Roman" w:hAnsi="Times New Roman" w:cs="Times New Roman"/>
        </w:rPr>
        <w:t xml:space="preserve"> (log of population), and </w:t>
      </w:r>
      <w:r w:rsidR="006653C2" w:rsidRPr="00B72888">
        <w:rPr>
          <w:rFonts w:ascii="Times New Roman" w:hAnsi="Times New Roman" w:cs="Times New Roman"/>
          <w:i/>
          <w:iCs/>
        </w:rPr>
        <w:t>reavh</w:t>
      </w:r>
      <w:r w:rsidR="006653C2" w:rsidRPr="00B72888">
        <w:rPr>
          <w:rFonts w:ascii="Times New Roman" w:hAnsi="Times New Roman" w:cs="Times New Roman"/>
        </w:rPr>
        <w:t xml:space="preserve"> (a normalized measure of average working hours </w:t>
      </w:r>
      <w:r w:rsidR="006653C2" w:rsidRPr="00B72888">
        <w:rPr>
          <w:rFonts w:ascii="Times New Roman" w:hAnsi="Times New Roman" w:cs="Times New Roman"/>
          <w:i/>
          <w:iCs/>
        </w:rPr>
        <w:t>avh</w:t>
      </w:r>
      <w:r w:rsidR="006653C2" w:rsidRPr="00B72888">
        <w:rPr>
          <w:rFonts w:ascii="Times New Roman" w:hAnsi="Times New Roman" w:cs="Times New Roman"/>
        </w:rPr>
        <w:t xml:space="preserve">, where </w:t>
      </w:r>
      <w:r w:rsidR="006653C2" w:rsidRPr="00B72888">
        <w:rPr>
          <w:rFonts w:ascii="Times New Roman" w:hAnsi="Times New Roman" w:cs="Times New Roman"/>
          <w:i/>
          <w:iCs/>
        </w:rPr>
        <w:t>reavh</w:t>
      </w:r>
      <w:r w:rsidR="006653C2" w:rsidRPr="00B72888">
        <w:rPr>
          <w:rFonts w:ascii="Times New Roman" w:hAnsi="Times New Roman" w:cs="Times New Roman"/>
        </w:rPr>
        <w:t>=(</w:t>
      </w:r>
      <w:r w:rsidR="006653C2" w:rsidRPr="00B72888">
        <w:rPr>
          <w:rFonts w:ascii="Times New Roman" w:hAnsi="Times New Roman" w:cs="Times New Roman"/>
          <w:i/>
          <w:iCs/>
        </w:rPr>
        <w:t>avh</w:t>
      </w:r>
      <w:r w:rsidR="006653C2" w:rsidRPr="00B72888">
        <w:rPr>
          <w:rFonts w:ascii="Times New Roman" w:hAnsi="Times New Roman" w:cs="Times New Roman"/>
        </w:rPr>
        <w:t>-1200)/2300)). These variables collectively provide a comprehensive framework for analyzing economic performance, demographic trends, and human capital development over time.</w:t>
      </w:r>
    </w:p>
    <w:p w14:paraId="4B5F376E" w14:textId="77777777" w:rsidR="006653C2" w:rsidRPr="00B72888" w:rsidRDefault="006653C2" w:rsidP="00977386">
      <w:pPr>
        <w:jc w:val="both"/>
        <w:rPr>
          <w:rFonts w:ascii="Times New Roman" w:hAnsi="Times New Roman" w:cs="Times New Roman"/>
        </w:rPr>
      </w:pPr>
    </w:p>
    <w:p w14:paraId="38715009" w14:textId="5A50246F" w:rsidR="00535DD7" w:rsidRPr="00B72888" w:rsidRDefault="00CB2496" w:rsidP="00535DD7">
      <w:pPr>
        <w:jc w:val="both"/>
        <w:rPr>
          <w:rFonts w:ascii="Times New Roman" w:hAnsi="Times New Roman" w:cs="Times New Roman"/>
          <w:bCs/>
        </w:rPr>
      </w:pPr>
      <w:r w:rsidRPr="00B72888">
        <w:rPr>
          <w:rFonts w:ascii="Times New Roman" w:hAnsi="Times New Roman" w:cs="Times New Roman"/>
        </w:rPr>
        <w:t xml:space="preserve">Then we use Random Forest to train the model </w:t>
      </w:r>
      <w:r w:rsidR="00C76BE0" w:rsidRPr="00B72888">
        <w:rPr>
          <w:rFonts w:ascii="Times New Roman" w:hAnsi="Times New Roman" w:cs="Times New Roman"/>
        </w:rPr>
        <w:t>based on this subset.</w:t>
      </w:r>
      <w:r w:rsidR="00006B30" w:rsidRPr="00B72888">
        <w:rPr>
          <w:rFonts w:ascii="Times New Roman" w:hAnsi="Times New Roman" w:cs="Times New Roman"/>
        </w:rPr>
        <w:t xml:space="preserve"> </w:t>
      </w:r>
      <w:r w:rsidR="00655BC6" w:rsidRPr="00B72888">
        <w:rPr>
          <w:rFonts w:ascii="Times New Roman" w:hAnsi="Times New Roman" w:cs="Times New Roman"/>
        </w:rPr>
        <w:t xml:space="preserve">The </w:t>
      </w:r>
      <w:r w:rsidR="00BC1B10" w:rsidRPr="00B72888">
        <w:rPr>
          <w:rFonts w:ascii="Times New Roman" w:hAnsi="Times New Roman" w:cs="Times New Roman"/>
          <w:i/>
          <w:iCs/>
        </w:rPr>
        <w:t>subpenndata</w:t>
      </w:r>
      <w:r w:rsidR="00BC1B10" w:rsidRPr="00B72888">
        <w:rPr>
          <w:rFonts w:ascii="Times New Roman" w:hAnsi="Times New Roman" w:cs="Times New Roman"/>
        </w:rPr>
        <w:t xml:space="preserve"> </w:t>
      </w:r>
      <w:r w:rsidR="00655BC6" w:rsidRPr="00B72888">
        <w:rPr>
          <w:rFonts w:ascii="Times New Roman" w:hAnsi="Times New Roman" w:cs="Times New Roman"/>
        </w:rPr>
        <w:t>was bifurcated into training (</w:t>
      </w:r>
      <w:r w:rsidR="00CF37DB" w:rsidRPr="00B72888">
        <w:rPr>
          <w:rFonts w:ascii="Times New Roman" w:hAnsi="Times New Roman" w:cs="Times New Roman"/>
          <w:i/>
          <w:iCs/>
        </w:rPr>
        <w:t>train_data</w:t>
      </w:r>
      <w:r w:rsidR="00CF37DB" w:rsidRPr="00B72888">
        <w:rPr>
          <w:rFonts w:ascii="Times New Roman" w:hAnsi="Times New Roman" w:cs="Times New Roman"/>
        </w:rPr>
        <w:t xml:space="preserve">, </w:t>
      </w:r>
      <w:r w:rsidR="00655BC6" w:rsidRPr="00B72888">
        <w:rPr>
          <w:rFonts w:ascii="Times New Roman" w:hAnsi="Times New Roman" w:cs="Times New Roman"/>
        </w:rPr>
        <w:t>70%) and testing (</w:t>
      </w:r>
      <w:r w:rsidR="00CF37DB" w:rsidRPr="00B72888">
        <w:rPr>
          <w:rFonts w:ascii="Times New Roman" w:hAnsi="Times New Roman" w:cs="Times New Roman"/>
          <w:i/>
          <w:iCs/>
        </w:rPr>
        <w:t>test_data</w:t>
      </w:r>
      <w:r w:rsidR="00CF37DB" w:rsidRPr="00B72888">
        <w:rPr>
          <w:rFonts w:ascii="Times New Roman" w:hAnsi="Times New Roman" w:cs="Times New Roman"/>
        </w:rPr>
        <w:t xml:space="preserve">, </w:t>
      </w:r>
      <w:r w:rsidR="00655BC6" w:rsidRPr="00B72888">
        <w:rPr>
          <w:rFonts w:ascii="Times New Roman" w:hAnsi="Times New Roman" w:cs="Times New Roman"/>
        </w:rPr>
        <w:t>30%) segments</w:t>
      </w:r>
      <w:r w:rsidR="00655BC6" w:rsidRPr="00B72888">
        <w:rPr>
          <w:rFonts w:ascii="Times New Roman" w:hAnsi="Times New Roman" w:cs="Times New Roman" w:hint="eastAsia"/>
        </w:rPr>
        <w:t>,</w:t>
      </w:r>
      <w:r w:rsidR="00655BC6" w:rsidRPr="00B72888">
        <w:rPr>
          <w:rFonts w:ascii="Times New Roman" w:hAnsi="Times New Roman" w:cs="Times New Roman"/>
        </w:rPr>
        <w:t xml:space="preserve"> facilitated by a predetermined seed to ensure reproducibility. This segmentation strategy </w:t>
      </w:r>
      <w:r w:rsidR="005570C4" w:rsidRPr="00B72888">
        <w:rPr>
          <w:rFonts w:ascii="Times New Roman" w:hAnsi="Times New Roman" w:cs="Times New Roman"/>
        </w:rPr>
        <w:t xml:space="preserve">aims to </w:t>
      </w:r>
      <w:r w:rsidR="00655BC6" w:rsidRPr="00B72888">
        <w:rPr>
          <w:rFonts w:ascii="Times New Roman" w:hAnsi="Times New Roman" w:cs="Times New Roman"/>
        </w:rPr>
        <w:t xml:space="preserve">support </w:t>
      </w:r>
      <w:r w:rsidR="005570C4" w:rsidRPr="00B72888">
        <w:rPr>
          <w:rFonts w:ascii="Times New Roman" w:hAnsi="Times New Roman" w:cs="Times New Roman"/>
        </w:rPr>
        <w:t xml:space="preserve">the </w:t>
      </w:r>
      <w:r w:rsidR="00655BC6" w:rsidRPr="00B72888">
        <w:rPr>
          <w:rFonts w:ascii="Times New Roman" w:hAnsi="Times New Roman" w:cs="Times New Roman"/>
        </w:rPr>
        <w:t xml:space="preserve">validation </w:t>
      </w:r>
      <w:r w:rsidR="005570C4" w:rsidRPr="00B72888">
        <w:rPr>
          <w:rFonts w:ascii="Times New Roman" w:hAnsi="Times New Roman" w:cs="Times New Roman"/>
        </w:rPr>
        <w:t>of the Random Forest model</w:t>
      </w:r>
      <w:r w:rsidR="00655BC6" w:rsidRPr="00B72888">
        <w:rPr>
          <w:rFonts w:ascii="Times New Roman" w:hAnsi="Times New Roman" w:cs="Times New Roman"/>
        </w:rPr>
        <w:t xml:space="preserve">, enabling an assessment of its predictive performance on unseen data. Upon training the Random Forest model on the </w:t>
      </w:r>
      <w:r w:rsidR="00705853" w:rsidRPr="00B72888">
        <w:rPr>
          <w:rFonts w:ascii="Times New Roman" w:hAnsi="Times New Roman" w:cs="Times New Roman"/>
          <w:i/>
          <w:iCs/>
        </w:rPr>
        <w:t>train_data</w:t>
      </w:r>
      <w:r w:rsidR="00655BC6" w:rsidRPr="00B72888">
        <w:rPr>
          <w:rFonts w:ascii="Times New Roman" w:hAnsi="Times New Roman" w:cs="Times New Roman"/>
        </w:rPr>
        <w:t xml:space="preserve">, with </w:t>
      </w:r>
      <w:r w:rsidR="00655BC6" w:rsidRPr="00B72888">
        <w:rPr>
          <w:rFonts w:ascii="Times New Roman" w:hAnsi="Times New Roman" w:cs="Times New Roman"/>
          <w:i/>
          <w:iCs/>
        </w:rPr>
        <w:t>reavh</w:t>
      </w:r>
      <w:r w:rsidR="00655BC6" w:rsidRPr="00B72888">
        <w:rPr>
          <w:rFonts w:ascii="Times New Roman" w:hAnsi="Times New Roman" w:cs="Times New Roman"/>
        </w:rPr>
        <w:t xml:space="preserve"> serving as the response variable, the model</w:t>
      </w:r>
      <w:r w:rsidR="00FA1B86" w:rsidRPr="00B72888">
        <w:rPr>
          <w:rFonts w:ascii="Times New Roman" w:hAnsi="Times New Roman" w:cs="Times New Roman"/>
        </w:rPr>
        <w:t>’</w:t>
      </w:r>
      <w:r w:rsidR="00655BC6" w:rsidRPr="00B72888">
        <w:rPr>
          <w:rFonts w:ascii="Times New Roman" w:hAnsi="Times New Roman" w:cs="Times New Roman"/>
        </w:rPr>
        <w:t xml:space="preserve">s predictive capabilities were rigorously evaluated against the </w:t>
      </w:r>
      <w:r w:rsidR="00FA1B86" w:rsidRPr="00B72888">
        <w:rPr>
          <w:rFonts w:ascii="Times New Roman" w:hAnsi="Times New Roman" w:cs="Times New Roman"/>
          <w:i/>
          <w:iCs/>
        </w:rPr>
        <w:t>test_data</w:t>
      </w:r>
      <w:r w:rsidR="00655BC6" w:rsidRPr="00B72888">
        <w:rPr>
          <w:rFonts w:ascii="Times New Roman" w:hAnsi="Times New Roman" w:cs="Times New Roman"/>
        </w:rPr>
        <w:t xml:space="preserve">. The evaluation metrics—Root Mean Square Error (RMSE), Mean Absolute Error (MAE), and R-square (R²)—were computed to quantify the model's accuracy, precision, and explanatory power, respectively. </w:t>
      </w:r>
      <w:r w:rsidR="008E0B0B" w:rsidRPr="00B72888">
        <w:rPr>
          <w:rFonts w:ascii="Times New Roman" w:hAnsi="Times New Roman" w:cs="Times New Roman"/>
        </w:rPr>
        <w:t xml:space="preserve">The model results in an RMSE of 0.0365 and an MAE of 0.0226, indicating that predictions closely align with observed values, demonstrating minimal deviation. Most notably, an R-squared of 0.9242 reveals that the model accounts for a significant portion of the variance in the working hours, affirming its capability to capture the underlying dynamics within the dataset. </w:t>
      </w:r>
      <w:r w:rsidR="00535DD7" w:rsidRPr="00B72888">
        <w:rPr>
          <w:rFonts w:ascii="Times New Roman" w:hAnsi="Times New Roman" w:cs="Times New Roman"/>
        </w:rPr>
        <w:t xml:space="preserve">The </w:t>
      </w:r>
      <w:r w:rsidR="00727144" w:rsidRPr="00B72888">
        <w:rPr>
          <w:rFonts w:ascii="Times New Roman" w:hAnsi="Times New Roman" w:cs="Times New Roman"/>
        </w:rPr>
        <w:t xml:space="preserve">performance of the Random Forest model can also be found in </w:t>
      </w:r>
      <w:r w:rsidR="00727144" w:rsidRPr="00B72888">
        <w:rPr>
          <w:rFonts w:ascii="Times New Roman" w:hAnsi="Times New Roman" w:cs="Times New Roman"/>
          <w:b/>
          <w:sz w:val="21"/>
          <w:szCs w:val="21"/>
        </w:rPr>
        <w:t xml:space="preserve">Supplementary </w:t>
      </w:r>
      <w:r w:rsidR="00727144" w:rsidRPr="00B72888">
        <w:rPr>
          <w:rFonts w:ascii="Times New Roman" w:hAnsi="Times New Roman" w:cs="Times New Roman" w:hint="eastAsia"/>
          <w:b/>
          <w:sz w:val="21"/>
          <w:szCs w:val="21"/>
        </w:rPr>
        <w:t>Fig</w:t>
      </w:r>
      <w:r w:rsidR="00727144" w:rsidRPr="00B72888">
        <w:rPr>
          <w:rFonts w:ascii="Times New Roman" w:hAnsi="Times New Roman" w:cs="Times New Roman"/>
          <w:b/>
          <w:sz w:val="21"/>
          <w:szCs w:val="21"/>
        </w:rPr>
        <w:t>ure 20</w:t>
      </w:r>
      <w:r w:rsidR="00727144" w:rsidRPr="00B72888">
        <w:rPr>
          <w:rFonts w:ascii="Times New Roman" w:hAnsi="Times New Roman" w:cs="Times New Roman"/>
          <w:bCs/>
          <w:sz w:val="21"/>
          <w:szCs w:val="21"/>
        </w:rPr>
        <w:t>, where the actual working hours and the predicted working hours are highly correlated.</w:t>
      </w:r>
      <w:r w:rsidR="00727144" w:rsidRPr="00B72888">
        <w:rPr>
          <w:rFonts w:ascii="Times New Roman" w:hAnsi="Times New Roman" w:cs="Times New Roman"/>
          <w:bCs/>
        </w:rPr>
        <w:t xml:space="preserve"> </w:t>
      </w:r>
      <w:r w:rsidR="00535DD7" w:rsidRPr="00B72888">
        <w:rPr>
          <w:rFonts w:ascii="Times New Roman" w:hAnsi="Times New Roman" w:cs="Times New Roman"/>
        </w:rPr>
        <w:t xml:space="preserve">Finally, the trained model was applied to the entire </w:t>
      </w:r>
      <w:r w:rsidR="00535DD7" w:rsidRPr="00B72888">
        <w:rPr>
          <w:rFonts w:ascii="Times New Roman" w:hAnsi="Times New Roman" w:cs="Times New Roman"/>
          <w:i/>
          <w:iCs/>
        </w:rPr>
        <w:t>penndata</w:t>
      </w:r>
      <w:r w:rsidR="00727144" w:rsidRPr="00B72888">
        <w:rPr>
          <w:rFonts w:ascii="Times New Roman" w:hAnsi="Times New Roman" w:cs="Times New Roman"/>
        </w:rPr>
        <w:t xml:space="preserve"> and used to fill in the missing working hours in it</w:t>
      </w:r>
      <w:r w:rsidR="00535DD7" w:rsidRPr="00B72888">
        <w:rPr>
          <w:rFonts w:ascii="Times New Roman" w:hAnsi="Times New Roman" w:cs="Times New Roman"/>
        </w:rPr>
        <w:t xml:space="preserve">. This extension aims to predict the </w:t>
      </w:r>
      <w:r w:rsidR="00535DD7" w:rsidRPr="00B72888">
        <w:rPr>
          <w:rFonts w:ascii="Times New Roman" w:hAnsi="Times New Roman" w:cs="Times New Roman"/>
          <w:i/>
          <w:iCs/>
        </w:rPr>
        <w:t>reavh</w:t>
      </w:r>
      <w:r w:rsidR="00535DD7" w:rsidRPr="00B72888">
        <w:rPr>
          <w:rFonts w:ascii="Times New Roman" w:hAnsi="Times New Roman" w:cs="Times New Roman"/>
        </w:rPr>
        <w:t xml:space="preserve"> and </w:t>
      </w:r>
      <w:r w:rsidR="00535DD7" w:rsidRPr="00B72888">
        <w:rPr>
          <w:rFonts w:ascii="Times New Roman" w:hAnsi="Times New Roman" w:cs="Times New Roman"/>
          <w:i/>
          <w:iCs/>
        </w:rPr>
        <w:t>avh</w:t>
      </w:r>
      <w:r w:rsidR="00535DD7" w:rsidRPr="00B72888">
        <w:rPr>
          <w:rFonts w:ascii="Times New Roman" w:hAnsi="Times New Roman" w:cs="Times New Roman"/>
        </w:rPr>
        <w:t xml:space="preserve"> variable for further analysis.</w:t>
      </w:r>
    </w:p>
    <w:p w14:paraId="127A31EC" w14:textId="6E183671" w:rsidR="008E0B0B" w:rsidRPr="00B72888" w:rsidRDefault="008E0B0B" w:rsidP="00977386">
      <w:pPr>
        <w:jc w:val="both"/>
        <w:rPr>
          <w:rFonts w:ascii="Times New Roman" w:hAnsi="Times New Roman" w:cs="Times New Roman"/>
        </w:rPr>
      </w:pPr>
    </w:p>
    <w:p w14:paraId="635C8CCF" w14:textId="46C2A473" w:rsidR="00655BC6" w:rsidRPr="00B72888" w:rsidRDefault="00291C5C" w:rsidP="00977386">
      <w:pPr>
        <w:jc w:val="both"/>
        <w:rPr>
          <w:rFonts w:ascii="Times New Roman" w:hAnsi="Times New Roman" w:cs="Times New Roman"/>
        </w:rPr>
      </w:pPr>
      <w:r w:rsidRPr="00B72888">
        <w:rPr>
          <w:rFonts w:ascii="Times New Roman" w:hAnsi="Times New Roman" w:cs="Times New Roman"/>
          <w:noProof/>
        </w:rPr>
        <w:drawing>
          <wp:inline distT="0" distB="0" distL="0" distR="0" wp14:anchorId="342BAFC3" wp14:editId="3FD8D5DD">
            <wp:extent cx="6116320" cy="3440430"/>
            <wp:effectExtent l="0" t="0" r="0" b="3175"/>
            <wp:docPr id="1298668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68325" name="图片 1298668325"/>
                    <pic:cNvPicPr/>
                  </pic:nvPicPr>
                  <pic:blipFill>
                    <a:blip r:embed="rId221">
                      <a:extLst>
                        <a:ext uri="{28A0092B-C50C-407E-A947-70E740481C1C}">
                          <a14:useLocalDpi xmlns:a14="http://schemas.microsoft.com/office/drawing/2010/main" val="0"/>
                        </a:ext>
                      </a:extLst>
                    </a:blip>
                    <a:stretch>
                      <a:fillRect/>
                    </a:stretch>
                  </pic:blipFill>
                  <pic:spPr>
                    <a:xfrm>
                      <a:off x="0" y="0"/>
                      <a:ext cx="6116320" cy="3440430"/>
                    </a:xfrm>
                    <a:prstGeom prst="rect">
                      <a:avLst/>
                    </a:prstGeom>
                  </pic:spPr>
                </pic:pic>
              </a:graphicData>
            </a:graphic>
          </wp:inline>
        </w:drawing>
      </w:r>
    </w:p>
    <w:p w14:paraId="6E403BDD" w14:textId="2E06572E" w:rsidR="00291C5C" w:rsidRPr="00B72888" w:rsidRDefault="007A13FB" w:rsidP="00977386">
      <w:pPr>
        <w:jc w:val="both"/>
        <w:rPr>
          <w:rFonts w:ascii="Times New Roman" w:hAnsi="Times New Roman"/>
          <w:b/>
          <w:bCs/>
          <w:color w:val="000000"/>
          <w:sz w:val="21"/>
          <w:szCs w:val="21"/>
          <w:lang w:bidi="ar"/>
        </w:rPr>
      </w:pPr>
      <w:r w:rsidRPr="00B72888">
        <w:rPr>
          <w:rFonts w:ascii="Times New Roman" w:hAnsi="Times New Roman" w:cs="Times New Roman"/>
          <w:b/>
          <w:sz w:val="21"/>
          <w:szCs w:val="21"/>
        </w:rPr>
        <w:t xml:space="preserve">Supplementary </w:t>
      </w:r>
      <w:r w:rsidRPr="00B72888">
        <w:rPr>
          <w:rFonts w:ascii="Times New Roman" w:hAnsi="Times New Roman" w:cs="Times New Roman" w:hint="eastAsia"/>
          <w:b/>
          <w:sz w:val="21"/>
          <w:szCs w:val="21"/>
        </w:rPr>
        <w:t>Fig</w:t>
      </w:r>
      <w:r w:rsidRPr="00B72888">
        <w:rPr>
          <w:rFonts w:ascii="Times New Roman" w:hAnsi="Times New Roman" w:cs="Times New Roman"/>
          <w:b/>
          <w:sz w:val="21"/>
          <w:szCs w:val="21"/>
        </w:rPr>
        <w:t>ure 2</w:t>
      </w:r>
      <w:r w:rsidR="00A511C4" w:rsidRPr="00B72888">
        <w:rPr>
          <w:rFonts w:ascii="Times New Roman" w:hAnsi="Times New Roman" w:cs="Times New Roman"/>
          <w:b/>
          <w:sz w:val="21"/>
          <w:szCs w:val="21"/>
        </w:rPr>
        <w:t xml:space="preserve">5 </w:t>
      </w:r>
      <w:r w:rsidRPr="00B72888">
        <w:rPr>
          <w:rFonts w:ascii="Times New Roman" w:hAnsi="Times New Roman"/>
          <w:b/>
          <w:bCs/>
          <w:sz w:val="21"/>
          <w:szCs w:val="21"/>
        </w:rPr>
        <w:t>| The performance of the Random Forest model.</w:t>
      </w:r>
    </w:p>
    <w:p w14:paraId="72AA4CE8" w14:textId="77777777" w:rsidR="007A13FB" w:rsidRPr="00B72888" w:rsidRDefault="007A13FB" w:rsidP="00977386">
      <w:pPr>
        <w:jc w:val="both"/>
        <w:rPr>
          <w:rFonts w:ascii="Times New Roman" w:hAnsi="Times New Roman" w:cs="Times New Roman"/>
        </w:rPr>
      </w:pPr>
    </w:p>
    <w:p w14:paraId="58D162E8" w14:textId="77777777" w:rsidR="00655BC6" w:rsidRPr="00B72888" w:rsidRDefault="00655BC6" w:rsidP="00977386">
      <w:pPr>
        <w:jc w:val="both"/>
        <w:rPr>
          <w:rFonts w:ascii="Times New Roman" w:hAnsi="Times New Roman" w:cs="Times New Roman"/>
        </w:rPr>
      </w:pPr>
    </w:p>
    <w:p w14:paraId="2FA35BEE" w14:textId="0B294EEF" w:rsidR="00D322E4" w:rsidRPr="00B72888" w:rsidRDefault="00D322E4" w:rsidP="00C8486F">
      <w:pPr>
        <w:pStyle w:val="10"/>
      </w:pPr>
      <w:bookmarkStart w:id="32" w:name="_Toc164182505"/>
      <w:r w:rsidRPr="00B72888">
        <w:t>References</w:t>
      </w:r>
      <w:bookmarkEnd w:id="31"/>
      <w:bookmarkEnd w:id="32"/>
    </w:p>
    <w:p w14:paraId="48C30BEA" w14:textId="77777777" w:rsidR="009F6810" w:rsidRPr="00B72888" w:rsidRDefault="009F6810" w:rsidP="009F6810">
      <w:pPr>
        <w:autoSpaceDE w:val="0"/>
        <w:autoSpaceDN w:val="0"/>
        <w:adjustRightInd w:val="0"/>
        <w:rPr>
          <w:rFonts w:ascii="Times New Roman" w:hAnsi="Times New Roman" w:cs="Times New Roman"/>
          <w:sz w:val="21"/>
        </w:rPr>
      </w:pPr>
      <w:r w:rsidRPr="00B72888">
        <w:rPr>
          <w:rFonts w:ascii="Times New Roman" w:hAnsi="Times New Roman" w:cs="Times New Roman"/>
        </w:rPr>
        <w:fldChar w:fldCharType="begin"/>
      </w:r>
      <w:r w:rsidRPr="00B72888">
        <w:rPr>
          <w:rFonts w:ascii="Times New Roman" w:hAnsi="Times New Roman" w:cs="Times New Roman"/>
        </w:rPr>
        <w:instrText xml:space="preserve"> ADDIN ZOTERO_BIBL {"uncited":[],"omitted":[],"custom":[]} CSL_BIBLIOGRAPHY </w:instrText>
      </w:r>
      <w:r w:rsidRPr="00B72888">
        <w:rPr>
          <w:rFonts w:ascii="Times New Roman" w:hAnsi="Times New Roman" w:cs="Times New Roman"/>
        </w:rPr>
        <w:fldChar w:fldCharType="separate"/>
      </w:r>
      <w:r w:rsidRPr="00B72888">
        <w:rPr>
          <w:rFonts w:ascii="Times New Roman" w:hAnsi="Times New Roman" w:cs="Times New Roman"/>
          <w:sz w:val="21"/>
        </w:rPr>
        <w:t>1.</w:t>
      </w:r>
      <w:r w:rsidRPr="00B72888">
        <w:rPr>
          <w:rFonts w:ascii="Times New Roman" w:hAnsi="Times New Roman" w:cs="Times New Roman"/>
          <w:sz w:val="21"/>
        </w:rPr>
        <w:tab/>
        <w:t xml:space="preserve">Lenzen, M., Moran, D., Kanemoto, K. &amp; Geschke, A. BUILDING EORA: A GLOBAL MULTI-REGION INPUT–OUTPUT DATABASE AT HIGH COUNTRY AND SECTOR RESOLUTION. </w:t>
      </w:r>
      <w:r w:rsidRPr="00B72888">
        <w:rPr>
          <w:rFonts w:ascii="Times New Roman" w:hAnsi="Times New Roman" w:cs="Times New Roman"/>
          <w:i/>
          <w:iCs/>
          <w:sz w:val="21"/>
        </w:rPr>
        <w:t>Economic Systems Research</w:t>
      </w:r>
      <w:r w:rsidRPr="00B72888">
        <w:rPr>
          <w:rFonts w:ascii="Times New Roman" w:hAnsi="Times New Roman" w:cs="Times New Roman"/>
          <w:sz w:val="21"/>
        </w:rPr>
        <w:t xml:space="preserve"> </w:t>
      </w:r>
      <w:r w:rsidRPr="00B72888">
        <w:rPr>
          <w:rFonts w:ascii="Times New Roman" w:hAnsi="Times New Roman" w:cs="Times New Roman"/>
          <w:b/>
          <w:bCs/>
          <w:sz w:val="21"/>
        </w:rPr>
        <w:t>25</w:t>
      </w:r>
      <w:r w:rsidRPr="00B72888">
        <w:rPr>
          <w:rFonts w:ascii="Times New Roman" w:hAnsi="Times New Roman" w:cs="Times New Roman"/>
          <w:sz w:val="21"/>
        </w:rPr>
        <w:t>, 20–49 (2013).</w:t>
      </w:r>
    </w:p>
    <w:p w14:paraId="7DACDC6E" w14:textId="77777777" w:rsidR="009F6810" w:rsidRPr="00B72888" w:rsidRDefault="009F6810" w:rsidP="009F6810">
      <w:pPr>
        <w:autoSpaceDE w:val="0"/>
        <w:autoSpaceDN w:val="0"/>
        <w:adjustRightInd w:val="0"/>
        <w:rPr>
          <w:rFonts w:ascii="Times New Roman" w:hAnsi="Times New Roman" w:cs="Times New Roman"/>
          <w:sz w:val="21"/>
        </w:rPr>
      </w:pPr>
      <w:r w:rsidRPr="00B72888">
        <w:rPr>
          <w:rFonts w:ascii="Times New Roman" w:hAnsi="Times New Roman" w:cs="Times New Roman"/>
          <w:sz w:val="21"/>
        </w:rPr>
        <w:t>2.</w:t>
      </w:r>
      <w:r w:rsidRPr="00B72888">
        <w:rPr>
          <w:rFonts w:ascii="Times New Roman" w:hAnsi="Times New Roman" w:cs="Times New Roman"/>
          <w:sz w:val="21"/>
        </w:rPr>
        <w:tab/>
        <w:t xml:space="preserve">Feenstra, R. C., Inklaar, R. &amp; Timmer, M. P. The Next Generation of the Penn World Table. </w:t>
      </w:r>
      <w:r w:rsidRPr="00B72888">
        <w:rPr>
          <w:rFonts w:ascii="Times New Roman" w:hAnsi="Times New Roman" w:cs="Times New Roman"/>
          <w:i/>
          <w:iCs/>
          <w:sz w:val="21"/>
        </w:rPr>
        <w:t>American Economic Review</w:t>
      </w:r>
      <w:r w:rsidRPr="00B72888">
        <w:rPr>
          <w:rFonts w:ascii="Times New Roman" w:hAnsi="Times New Roman" w:cs="Times New Roman"/>
          <w:sz w:val="21"/>
        </w:rPr>
        <w:t xml:space="preserve"> </w:t>
      </w:r>
      <w:r w:rsidRPr="00B72888">
        <w:rPr>
          <w:rFonts w:ascii="Times New Roman" w:hAnsi="Times New Roman" w:cs="Times New Roman"/>
          <w:b/>
          <w:bCs/>
          <w:sz w:val="21"/>
        </w:rPr>
        <w:t>105</w:t>
      </w:r>
      <w:r w:rsidRPr="00B72888">
        <w:rPr>
          <w:rFonts w:ascii="Times New Roman" w:hAnsi="Times New Roman" w:cs="Times New Roman"/>
          <w:sz w:val="21"/>
        </w:rPr>
        <w:t>, 3150–3182 (2015).</w:t>
      </w:r>
    </w:p>
    <w:p w14:paraId="4C065B91" w14:textId="0EBBC0BE" w:rsidR="00F30406" w:rsidRPr="00F30406" w:rsidRDefault="009F6810" w:rsidP="00F30406">
      <w:pPr>
        <w:pStyle w:val="12"/>
        <w:spacing w:after="156"/>
        <w:rPr>
          <w:rFonts w:ascii="Times New Roman" w:hAnsi="Times New Roman" w:cs="Times New Roman"/>
        </w:rPr>
      </w:pPr>
      <w:r w:rsidRPr="00B72888">
        <w:rPr>
          <w:rFonts w:ascii="Times New Roman" w:hAnsi="Times New Roman" w:cs="Times New Roman"/>
        </w:rPr>
        <w:fldChar w:fldCharType="end"/>
      </w:r>
    </w:p>
    <w:p w14:paraId="065BBB4E" w14:textId="449CA1F8" w:rsidR="00A40271" w:rsidRDefault="00A40271" w:rsidP="00727144">
      <w:pPr>
        <w:spacing w:beforeLines="50" w:before="156" w:afterLines="50" w:after="156"/>
      </w:pPr>
    </w:p>
    <w:p w14:paraId="5B83519F" w14:textId="77777777" w:rsidR="00A40271" w:rsidRPr="00E43874" w:rsidRDefault="00A40271" w:rsidP="00F62F97">
      <w:pPr>
        <w:spacing w:beforeLines="50" w:before="156" w:afterLines="50" w:after="156"/>
        <w:rPr>
          <w:sz w:val="21"/>
          <w:szCs w:val="21"/>
        </w:rPr>
      </w:pPr>
    </w:p>
    <w:sectPr w:rsidR="00A40271" w:rsidRPr="00E43874" w:rsidSect="009734C6">
      <w:footerReference w:type="even" r:id="rId222"/>
      <w:footerReference w:type="default" r:id="rId223"/>
      <w:pgSz w:w="11900" w:h="16840"/>
      <w:pgMar w:top="1701" w:right="1134" w:bottom="1701" w:left="113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3FFD0" w14:textId="77777777" w:rsidR="00B947D1" w:rsidRDefault="00B947D1" w:rsidP="00915B8F">
      <w:r>
        <w:separator/>
      </w:r>
    </w:p>
  </w:endnote>
  <w:endnote w:type="continuationSeparator" w:id="0">
    <w:p w14:paraId="06596101" w14:textId="77777777" w:rsidR="00B947D1" w:rsidRDefault="00B947D1" w:rsidP="0091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559100902"/>
      <w:docPartObj>
        <w:docPartGallery w:val="Page Numbers (Bottom of Page)"/>
        <w:docPartUnique/>
      </w:docPartObj>
    </w:sdtPr>
    <w:sdtContent>
      <w:p w14:paraId="257E9B02" w14:textId="15166D81" w:rsidR="00915B8F" w:rsidRDefault="00915B8F" w:rsidP="007B1322">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A86A7A">
          <w:rPr>
            <w:rStyle w:val="af"/>
            <w:noProof/>
          </w:rPr>
          <w:t>1</w:t>
        </w:r>
        <w:r>
          <w:rPr>
            <w:rStyle w:val="af"/>
          </w:rPr>
          <w:fldChar w:fldCharType="end"/>
        </w:r>
      </w:p>
    </w:sdtContent>
  </w:sdt>
  <w:p w14:paraId="6A99B340" w14:textId="77777777" w:rsidR="00915B8F" w:rsidRDefault="00915B8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147165021"/>
      <w:docPartObj>
        <w:docPartGallery w:val="Page Numbers (Bottom of Page)"/>
        <w:docPartUnique/>
      </w:docPartObj>
    </w:sdtPr>
    <w:sdtContent>
      <w:p w14:paraId="4646F0C1" w14:textId="5BB48ED3" w:rsidR="00915B8F" w:rsidRDefault="00915B8F" w:rsidP="007B1322">
        <w:pPr>
          <w:pStyle w:val="ad"/>
          <w:framePr w:wrap="none" w:vAnchor="text" w:hAnchor="margin" w:xAlign="center" w:y="1"/>
          <w:rPr>
            <w:rStyle w:val="af"/>
          </w:rPr>
        </w:pPr>
        <w:r w:rsidRPr="00B16A6A">
          <w:rPr>
            <w:rStyle w:val="af"/>
            <w:rFonts w:ascii="Times New Roman" w:hAnsi="Times New Roman" w:cs="Times New Roman"/>
            <w:b/>
            <w:bCs/>
          </w:rPr>
          <w:fldChar w:fldCharType="begin"/>
        </w:r>
        <w:r w:rsidRPr="00B16A6A">
          <w:rPr>
            <w:rStyle w:val="af"/>
            <w:rFonts w:ascii="Times New Roman" w:hAnsi="Times New Roman" w:cs="Times New Roman"/>
            <w:b/>
            <w:bCs/>
          </w:rPr>
          <w:instrText xml:space="preserve"> PAGE </w:instrText>
        </w:r>
        <w:r w:rsidRPr="00B16A6A">
          <w:rPr>
            <w:rStyle w:val="af"/>
            <w:rFonts w:ascii="Times New Roman" w:hAnsi="Times New Roman" w:cs="Times New Roman"/>
            <w:b/>
            <w:bCs/>
          </w:rPr>
          <w:fldChar w:fldCharType="separate"/>
        </w:r>
        <w:r w:rsidRPr="00B16A6A">
          <w:rPr>
            <w:rStyle w:val="af"/>
            <w:rFonts w:ascii="Times New Roman" w:hAnsi="Times New Roman" w:cs="Times New Roman"/>
            <w:b/>
            <w:bCs/>
            <w:noProof/>
          </w:rPr>
          <w:t>1</w:t>
        </w:r>
        <w:r w:rsidRPr="00B16A6A">
          <w:rPr>
            <w:rStyle w:val="af"/>
            <w:rFonts w:ascii="Times New Roman" w:hAnsi="Times New Roman" w:cs="Times New Roman"/>
            <w:b/>
            <w:bCs/>
          </w:rPr>
          <w:fldChar w:fldCharType="end"/>
        </w:r>
      </w:p>
    </w:sdtContent>
  </w:sdt>
  <w:p w14:paraId="3707EE1F" w14:textId="77777777" w:rsidR="00915B8F" w:rsidRDefault="00915B8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3B15" w14:textId="77777777" w:rsidR="00B947D1" w:rsidRDefault="00B947D1" w:rsidP="00915B8F">
      <w:r>
        <w:separator/>
      </w:r>
    </w:p>
  </w:footnote>
  <w:footnote w:type="continuationSeparator" w:id="0">
    <w:p w14:paraId="3E368734" w14:textId="77777777" w:rsidR="00B947D1" w:rsidRDefault="00B947D1" w:rsidP="00915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47747"/>
    <w:multiLevelType w:val="hybridMultilevel"/>
    <w:tmpl w:val="4D8089DC"/>
    <w:lvl w:ilvl="0" w:tplc="494E917E">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68E3FD9"/>
    <w:multiLevelType w:val="hybridMultilevel"/>
    <w:tmpl w:val="3B520C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43D3362"/>
    <w:multiLevelType w:val="multilevel"/>
    <w:tmpl w:val="0409001D"/>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45103471"/>
    <w:multiLevelType w:val="hybridMultilevel"/>
    <w:tmpl w:val="85FEF30E"/>
    <w:lvl w:ilvl="0" w:tplc="494E917E">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4B6C3D6B"/>
    <w:multiLevelType w:val="hybridMultilevel"/>
    <w:tmpl w:val="1C6A5D6E"/>
    <w:lvl w:ilvl="0" w:tplc="494E917E">
      <w:start w:val="1"/>
      <w:numFmt w:val="bullet"/>
      <w:lvlText w:val=""/>
      <w:lvlJc w:val="left"/>
      <w:pPr>
        <w:ind w:left="440" w:hanging="440"/>
      </w:pPr>
      <w:rPr>
        <w:rFonts w:ascii="Symbol" w:hAnsi="Symbol" w:hint="default"/>
        <w:color w:val="auto"/>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54FC15C6"/>
    <w:multiLevelType w:val="hybridMultilevel"/>
    <w:tmpl w:val="D07010CE"/>
    <w:lvl w:ilvl="0" w:tplc="17405E6C">
      <w:start w:val="1"/>
      <w:numFmt w:val="bullet"/>
      <w:lvlText w:val=""/>
      <w:lvlJc w:val="left"/>
      <w:pPr>
        <w:ind w:left="360" w:hanging="360"/>
      </w:pPr>
      <w:rPr>
        <w:rFonts w:ascii="Wingdings" w:eastAsia="宋体" w:hAnsi="Wingdings"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74541786"/>
    <w:multiLevelType w:val="hybridMultilevel"/>
    <w:tmpl w:val="61382278"/>
    <w:lvl w:ilvl="0" w:tplc="BE2A063A">
      <w:start w:val="1"/>
      <w:numFmt w:val="decimal"/>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9906272"/>
    <w:multiLevelType w:val="hybridMultilevel"/>
    <w:tmpl w:val="F836BCE0"/>
    <w:lvl w:ilvl="0" w:tplc="BE2A063A">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56506629">
    <w:abstractNumId w:val="1"/>
  </w:num>
  <w:num w:numId="2" w16cid:durableId="73087764">
    <w:abstractNumId w:val="3"/>
  </w:num>
  <w:num w:numId="3" w16cid:durableId="1561793166">
    <w:abstractNumId w:val="0"/>
  </w:num>
  <w:num w:numId="4" w16cid:durableId="464933498">
    <w:abstractNumId w:val="2"/>
  </w:num>
  <w:num w:numId="5" w16cid:durableId="1540434741">
    <w:abstractNumId w:val="7"/>
  </w:num>
  <w:num w:numId="6" w16cid:durableId="1147092831">
    <w:abstractNumId w:val="6"/>
  </w:num>
  <w:num w:numId="7" w16cid:durableId="1349259049">
    <w:abstractNumId w:val="4"/>
  </w:num>
  <w:num w:numId="8" w16cid:durableId="751857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46"/>
    <w:rsid w:val="0000364C"/>
    <w:rsid w:val="00006B30"/>
    <w:rsid w:val="00014990"/>
    <w:rsid w:val="0002043B"/>
    <w:rsid w:val="000305ED"/>
    <w:rsid w:val="000332C5"/>
    <w:rsid w:val="000339AC"/>
    <w:rsid w:val="00035800"/>
    <w:rsid w:val="00036328"/>
    <w:rsid w:val="00036E80"/>
    <w:rsid w:val="00040347"/>
    <w:rsid w:val="00043900"/>
    <w:rsid w:val="0004451E"/>
    <w:rsid w:val="0004489A"/>
    <w:rsid w:val="00047326"/>
    <w:rsid w:val="00047ECB"/>
    <w:rsid w:val="0005097D"/>
    <w:rsid w:val="00050CE8"/>
    <w:rsid w:val="00051777"/>
    <w:rsid w:val="00051D86"/>
    <w:rsid w:val="0007365A"/>
    <w:rsid w:val="000769A2"/>
    <w:rsid w:val="00077986"/>
    <w:rsid w:val="000904F0"/>
    <w:rsid w:val="000919A5"/>
    <w:rsid w:val="00095803"/>
    <w:rsid w:val="00097F5F"/>
    <w:rsid w:val="000A1830"/>
    <w:rsid w:val="000A2356"/>
    <w:rsid w:val="000A3BA5"/>
    <w:rsid w:val="000A43C0"/>
    <w:rsid w:val="000A5C66"/>
    <w:rsid w:val="000C3BB2"/>
    <w:rsid w:val="000D6228"/>
    <w:rsid w:val="000E509D"/>
    <w:rsid w:val="000F0767"/>
    <w:rsid w:val="000F2F79"/>
    <w:rsid w:val="000F4421"/>
    <w:rsid w:val="000F4499"/>
    <w:rsid w:val="000F6F64"/>
    <w:rsid w:val="000F7369"/>
    <w:rsid w:val="00100733"/>
    <w:rsid w:val="001145F5"/>
    <w:rsid w:val="001240FE"/>
    <w:rsid w:val="001242E4"/>
    <w:rsid w:val="00125952"/>
    <w:rsid w:val="00125A41"/>
    <w:rsid w:val="00136983"/>
    <w:rsid w:val="00143BB6"/>
    <w:rsid w:val="001453EA"/>
    <w:rsid w:val="00145EA4"/>
    <w:rsid w:val="00164874"/>
    <w:rsid w:val="00167453"/>
    <w:rsid w:val="00167603"/>
    <w:rsid w:val="001677DF"/>
    <w:rsid w:val="00173FF9"/>
    <w:rsid w:val="00176603"/>
    <w:rsid w:val="001775E4"/>
    <w:rsid w:val="00183AA5"/>
    <w:rsid w:val="00187D3D"/>
    <w:rsid w:val="00187FAB"/>
    <w:rsid w:val="001946CA"/>
    <w:rsid w:val="001A6353"/>
    <w:rsid w:val="001A7404"/>
    <w:rsid w:val="001B2975"/>
    <w:rsid w:val="001B4823"/>
    <w:rsid w:val="001B483C"/>
    <w:rsid w:val="001D15B6"/>
    <w:rsid w:val="001D57DE"/>
    <w:rsid w:val="001E16D8"/>
    <w:rsid w:val="001E5139"/>
    <w:rsid w:val="001F1A6A"/>
    <w:rsid w:val="001F2A02"/>
    <w:rsid w:val="001F61C2"/>
    <w:rsid w:val="001F6F1F"/>
    <w:rsid w:val="001F7D1E"/>
    <w:rsid w:val="00202B84"/>
    <w:rsid w:val="002033AD"/>
    <w:rsid w:val="0020467E"/>
    <w:rsid w:val="00205AD1"/>
    <w:rsid w:val="0021453C"/>
    <w:rsid w:val="002174DC"/>
    <w:rsid w:val="00225127"/>
    <w:rsid w:val="00227B1A"/>
    <w:rsid w:val="00233B28"/>
    <w:rsid w:val="00234056"/>
    <w:rsid w:val="002413B5"/>
    <w:rsid w:val="00242F54"/>
    <w:rsid w:val="0026324A"/>
    <w:rsid w:val="00263DD4"/>
    <w:rsid w:val="0027078D"/>
    <w:rsid w:val="00271314"/>
    <w:rsid w:val="00271736"/>
    <w:rsid w:val="00275933"/>
    <w:rsid w:val="002776E5"/>
    <w:rsid w:val="0028004C"/>
    <w:rsid w:val="00290B5C"/>
    <w:rsid w:val="00291C5C"/>
    <w:rsid w:val="00292BDC"/>
    <w:rsid w:val="002A411D"/>
    <w:rsid w:val="002B1483"/>
    <w:rsid w:val="002B3B9A"/>
    <w:rsid w:val="002B4AED"/>
    <w:rsid w:val="002B4C73"/>
    <w:rsid w:val="002C0E0E"/>
    <w:rsid w:val="002C0F41"/>
    <w:rsid w:val="002C30F1"/>
    <w:rsid w:val="002C40B3"/>
    <w:rsid w:val="002C46E7"/>
    <w:rsid w:val="002D4DB1"/>
    <w:rsid w:val="002D5A62"/>
    <w:rsid w:val="002E2161"/>
    <w:rsid w:val="002E21D2"/>
    <w:rsid w:val="002E36A9"/>
    <w:rsid w:val="002E66DF"/>
    <w:rsid w:val="002E671D"/>
    <w:rsid w:val="002F1F0C"/>
    <w:rsid w:val="00302166"/>
    <w:rsid w:val="003047F7"/>
    <w:rsid w:val="00305C1F"/>
    <w:rsid w:val="00312BE1"/>
    <w:rsid w:val="00314931"/>
    <w:rsid w:val="00316F20"/>
    <w:rsid w:val="00327AD8"/>
    <w:rsid w:val="003320F1"/>
    <w:rsid w:val="00333A87"/>
    <w:rsid w:val="003358FD"/>
    <w:rsid w:val="00347340"/>
    <w:rsid w:val="00347894"/>
    <w:rsid w:val="00350F97"/>
    <w:rsid w:val="0035544D"/>
    <w:rsid w:val="00357A61"/>
    <w:rsid w:val="00361EEB"/>
    <w:rsid w:val="00362330"/>
    <w:rsid w:val="003645A9"/>
    <w:rsid w:val="003660C7"/>
    <w:rsid w:val="0036685C"/>
    <w:rsid w:val="00372A3D"/>
    <w:rsid w:val="00374B7F"/>
    <w:rsid w:val="003763B8"/>
    <w:rsid w:val="00380BF6"/>
    <w:rsid w:val="0038439F"/>
    <w:rsid w:val="003917E6"/>
    <w:rsid w:val="00391C16"/>
    <w:rsid w:val="00394E9B"/>
    <w:rsid w:val="00395CEA"/>
    <w:rsid w:val="0039698B"/>
    <w:rsid w:val="003970FA"/>
    <w:rsid w:val="003A7CE5"/>
    <w:rsid w:val="003B13BA"/>
    <w:rsid w:val="003B1A22"/>
    <w:rsid w:val="003B316B"/>
    <w:rsid w:val="003B5739"/>
    <w:rsid w:val="003D722E"/>
    <w:rsid w:val="003E02C2"/>
    <w:rsid w:val="003E2AA2"/>
    <w:rsid w:val="003F27DD"/>
    <w:rsid w:val="003F3347"/>
    <w:rsid w:val="003F768A"/>
    <w:rsid w:val="003F78B0"/>
    <w:rsid w:val="0040156F"/>
    <w:rsid w:val="004018DF"/>
    <w:rsid w:val="004026EE"/>
    <w:rsid w:val="00403DD0"/>
    <w:rsid w:val="00405EAE"/>
    <w:rsid w:val="0041179C"/>
    <w:rsid w:val="004144E4"/>
    <w:rsid w:val="00424DF6"/>
    <w:rsid w:val="0042508A"/>
    <w:rsid w:val="004262BB"/>
    <w:rsid w:val="00434BFA"/>
    <w:rsid w:val="004351BB"/>
    <w:rsid w:val="00437C05"/>
    <w:rsid w:val="00447F80"/>
    <w:rsid w:val="004535B7"/>
    <w:rsid w:val="00454F73"/>
    <w:rsid w:val="00455C0E"/>
    <w:rsid w:val="00461FED"/>
    <w:rsid w:val="00466049"/>
    <w:rsid w:val="00471360"/>
    <w:rsid w:val="00476AFF"/>
    <w:rsid w:val="004858FD"/>
    <w:rsid w:val="004A1569"/>
    <w:rsid w:val="004A62E3"/>
    <w:rsid w:val="004B431F"/>
    <w:rsid w:val="004C3410"/>
    <w:rsid w:val="004C6D7E"/>
    <w:rsid w:val="004D1440"/>
    <w:rsid w:val="004D230A"/>
    <w:rsid w:val="004D6846"/>
    <w:rsid w:val="004E3733"/>
    <w:rsid w:val="004E5545"/>
    <w:rsid w:val="004E7152"/>
    <w:rsid w:val="004F4103"/>
    <w:rsid w:val="004F5E09"/>
    <w:rsid w:val="004F66B8"/>
    <w:rsid w:val="004F75B8"/>
    <w:rsid w:val="0050208E"/>
    <w:rsid w:val="0050282E"/>
    <w:rsid w:val="0051435F"/>
    <w:rsid w:val="00525500"/>
    <w:rsid w:val="00525D17"/>
    <w:rsid w:val="00527A40"/>
    <w:rsid w:val="00532317"/>
    <w:rsid w:val="00532693"/>
    <w:rsid w:val="00535DD7"/>
    <w:rsid w:val="005410AB"/>
    <w:rsid w:val="005437D7"/>
    <w:rsid w:val="0054399E"/>
    <w:rsid w:val="0055690C"/>
    <w:rsid w:val="005570C4"/>
    <w:rsid w:val="005577BB"/>
    <w:rsid w:val="00560B8C"/>
    <w:rsid w:val="00562B87"/>
    <w:rsid w:val="005649AE"/>
    <w:rsid w:val="00572FFF"/>
    <w:rsid w:val="00576540"/>
    <w:rsid w:val="00576639"/>
    <w:rsid w:val="00577C7D"/>
    <w:rsid w:val="005816A4"/>
    <w:rsid w:val="0058711C"/>
    <w:rsid w:val="00587148"/>
    <w:rsid w:val="005937C0"/>
    <w:rsid w:val="00595190"/>
    <w:rsid w:val="005958B4"/>
    <w:rsid w:val="005A04D2"/>
    <w:rsid w:val="005A2364"/>
    <w:rsid w:val="005A4316"/>
    <w:rsid w:val="005B1265"/>
    <w:rsid w:val="005B20A6"/>
    <w:rsid w:val="005B4CF0"/>
    <w:rsid w:val="005B5ED4"/>
    <w:rsid w:val="005B6C3D"/>
    <w:rsid w:val="005B7760"/>
    <w:rsid w:val="005B7E05"/>
    <w:rsid w:val="005C005F"/>
    <w:rsid w:val="005C2061"/>
    <w:rsid w:val="005D240E"/>
    <w:rsid w:val="005D3684"/>
    <w:rsid w:val="005D5B4D"/>
    <w:rsid w:val="005D62D5"/>
    <w:rsid w:val="005E12A1"/>
    <w:rsid w:val="005E77B9"/>
    <w:rsid w:val="005E7A97"/>
    <w:rsid w:val="005E7D6F"/>
    <w:rsid w:val="005F5CC6"/>
    <w:rsid w:val="005F5DB9"/>
    <w:rsid w:val="006035CA"/>
    <w:rsid w:val="006051B8"/>
    <w:rsid w:val="00607DEF"/>
    <w:rsid w:val="00626628"/>
    <w:rsid w:val="0062676F"/>
    <w:rsid w:val="0062701C"/>
    <w:rsid w:val="00633812"/>
    <w:rsid w:val="00655BC6"/>
    <w:rsid w:val="00657DEE"/>
    <w:rsid w:val="00660B1B"/>
    <w:rsid w:val="00661E8D"/>
    <w:rsid w:val="006642FD"/>
    <w:rsid w:val="006653C2"/>
    <w:rsid w:val="006664B3"/>
    <w:rsid w:val="00667907"/>
    <w:rsid w:val="00667C75"/>
    <w:rsid w:val="0068105D"/>
    <w:rsid w:val="00684832"/>
    <w:rsid w:val="006856D0"/>
    <w:rsid w:val="00685822"/>
    <w:rsid w:val="00692446"/>
    <w:rsid w:val="006A5F4A"/>
    <w:rsid w:val="006A798D"/>
    <w:rsid w:val="006B0463"/>
    <w:rsid w:val="006C5B32"/>
    <w:rsid w:val="006D0E75"/>
    <w:rsid w:val="006D25B4"/>
    <w:rsid w:val="006D4448"/>
    <w:rsid w:val="006D459A"/>
    <w:rsid w:val="006D78BD"/>
    <w:rsid w:val="006E00F7"/>
    <w:rsid w:val="006E266C"/>
    <w:rsid w:val="006E2A7F"/>
    <w:rsid w:val="006F310A"/>
    <w:rsid w:val="00703E31"/>
    <w:rsid w:val="00705853"/>
    <w:rsid w:val="00711208"/>
    <w:rsid w:val="0071240C"/>
    <w:rsid w:val="007229DA"/>
    <w:rsid w:val="007234DD"/>
    <w:rsid w:val="00727144"/>
    <w:rsid w:val="00730685"/>
    <w:rsid w:val="00732B06"/>
    <w:rsid w:val="0073399F"/>
    <w:rsid w:val="00736B7E"/>
    <w:rsid w:val="00741744"/>
    <w:rsid w:val="00742BFF"/>
    <w:rsid w:val="00743EAA"/>
    <w:rsid w:val="00747ABD"/>
    <w:rsid w:val="007500CA"/>
    <w:rsid w:val="00751986"/>
    <w:rsid w:val="00752624"/>
    <w:rsid w:val="007534B7"/>
    <w:rsid w:val="0076706E"/>
    <w:rsid w:val="00773C44"/>
    <w:rsid w:val="007770AC"/>
    <w:rsid w:val="00780777"/>
    <w:rsid w:val="00783820"/>
    <w:rsid w:val="00785218"/>
    <w:rsid w:val="007876A0"/>
    <w:rsid w:val="007975F4"/>
    <w:rsid w:val="007A10B7"/>
    <w:rsid w:val="007A13FB"/>
    <w:rsid w:val="007A4323"/>
    <w:rsid w:val="007A77F1"/>
    <w:rsid w:val="007B61F3"/>
    <w:rsid w:val="007B6D14"/>
    <w:rsid w:val="007C21EF"/>
    <w:rsid w:val="007C2DE0"/>
    <w:rsid w:val="007C5A53"/>
    <w:rsid w:val="007C6C7B"/>
    <w:rsid w:val="007D4BAE"/>
    <w:rsid w:val="007D7E28"/>
    <w:rsid w:val="007E1671"/>
    <w:rsid w:val="007E1EDC"/>
    <w:rsid w:val="007F17A9"/>
    <w:rsid w:val="007F5416"/>
    <w:rsid w:val="007F5ED6"/>
    <w:rsid w:val="007F7A0B"/>
    <w:rsid w:val="00802D66"/>
    <w:rsid w:val="008136C9"/>
    <w:rsid w:val="00816C4F"/>
    <w:rsid w:val="008214EF"/>
    <w:rsid w:val="00821E33"/>
    <w:rsid w:val="00825BB3"/>
    <w:rsid w:val="00840530"/>
    <w:rsid w:val="00843217"/>
    <w:rsid w:val="00844FE9"/>
    <w:rsid w:val="00857E8A"/>
    <w:rsid w:val="00862D95"/>
    <w:rsid w:val="0086365A"/>
    <w:rsid w:val="00872632"/>
    <w:rsid w:val="008855D4"/>
    <w:rsid w:val="00887F3A"/>
    <w:rsid w:val="00892DCB"/>
    <w:rsid w:val="008930F1"/>
    <w:rsid w:val="0089706E"/>
    <w:rsid w:val="008A0971"/>
    <w:rsid w:val="008A5201"/>
    <w:rsid w:val="008B18DE"/>
    <w:rsid w:val="008B18ED"/>
    <w:rsid w:val="008B235B"/>
    <w:rsid w:val="008C1CD7"/>
    <w:rsid w:val="008D0434"/>
    <w:rsid w:val="008D4B07"/>
    <w:rsid w:val="008D59F0"/>
    <w:rsid w:val="008E0B0B"/>
    <w:rsid w:val="008E7053"/>
    <w:rsid w:val="008F03B5"/>
    <w:rsid w:val="008F3F65"/>
    <w:rsid w:val="008F479F"/>
    <w:rsid w:val="008F515F"/>
    <w:rsid w:val="00902EEE"/>
    <w:rsid w:val="00906CB2"/>
    <w:rsid w:val="0091266E"/>
    <w:rsid w:val="00913488"/>
    <w:rsid w:val="00914737"/>
    <w:rsid w:val="00914897"/>
    <w:rsid w:val="00915B8F"/>
    <w:rsid w:val="0091614C"/>
    <w:rsid w:val="009218B1"/>
    <w:rsid w:val="0092419B"/>
    <w:rsid w:val="009249DA"/>
    <w:rsid w:val="009307AB"/>
    <w:rsid w:val="0093607F"/>
    <w:rsid w:val="00940EF3"/>
    <w:rsid w:val="00941C08"/>
    <w:rsid w:val="00952D68"/>
    <w:rsid w:val="00953875"/>
    <w:rsid w:val="0097015B"/>
    <w:rsid w:val="00970465"/>
    <w:rsid w:val="009734C6"/>
    <w:rsid w:val="00977386"/>
    <w:rsid w:val="009803DA"/>
    <w:rsid w:val="0098088A"/>
    <w:rsid w:val="009820B7"/>
    <w:rsid w:val="00983C79"/>
    <w:rsid w:val="00984144"/>
    <w:rsid w:val="00984AA7"/>
    <w:rsid w:val="00986904"/>
    <w:rsid w:val="0099296F"/>
    <w:rsid w:val="009A2887"/>
    <w:rsid w:val="009A57E1"/>
    <w:rsid w:val="009A6B93"/>
    <w:rsid w:val="009A7E52"/>
    <w:rsid w:val="009A7EB6"/>
    <w:rsid w:val="009B23ED"/>
    <w:rsid w:val="009B7993"/>
    <w:rsid w:val="009E04BC"/>
    <w:rsid w:val="009E1207"/>
    <w:rsid w:val="009E2A9E"/>
    <w:rsid w:val="009E318B"/>
    <w:rsid w:val="009E34BD"/>
    <w:rsid w:val="009E3CF9"/>
    <w:rsid w:val="009E543D"/>
    <w:rsid w:val="009F0830"/>
    <w:rsid w:val="009F16FF"/>
    <w:rsid w:val="009F6810"/>
    <w:rsid w:val="009F7F89"/>
    <w:rsid w:val="00A02BDE"/>
    <w:rsid w:val="00A0713B"/>
    <w:rsid w:val="00A117EC"/>
    <w:rsid w:val="00A11968"/>
    <w:rsid w:val="00A14C8C"/>
    <w:rsid w:val="00A16E87"/>
    <w:rsid w:val="00A3635E"/>
    <w:rsid w:val="00A40271"/>
    <w:rsid w:val="00A409E5"/>
    <w:rsid w:val="00A511C4"/>
    <w:rsid w:val="00A53DA7"/>
    <w:rsid w:val="00A60212"/>
    <w:rsid w:val="00A63F1B"/>
    <w:rsid w:val="00A701E3"/>
    <w:rsid w:val="00A70CE3"/>
    <w:rsid w:val="00A71A31"/>
    <w:rsid w:val="00A728A1"/>
    <w:rsid w:val="00A73D48"/>
    <w:rsid w:val="00A74829"/>
    <w:rsid w:val="00A751F6"/>
    <w:rsid w:val="00A7602A"/>
    <w:rsid w:val="00A82C4A"/>
    <w:rsid w:val="00A84826"/>
    <w:rsid w:val="00A86A7A"/>
    <w:rsid w:val="00A934FF"/>
    <w:rsid w:val="00AA1845"/>
    <w:rsid w:val="00AA2768"/>
    <w:rsid w:val="00AA52ED"/>
    <w:rsid w:val="00AA769C"/>
    <w:rsid w:val="00AB15C3"/>
    <w:rsid w:val="00AB2D6B"/>
    <w:rsid w:val="00AC1EB2"/>
    <w:rsid w:val="00AC39F6"/>
    <w:rsid w:val="00AD0263"/>
    <w:rsid w:val="00AD107F"/>
    <w:rsid w:val="00AD165A"/>
    <w:rsid w:val="00AD1AC8"/>
    <w:rsid w:val="00AD22BA"/>
    <w:rsid w:val="00AD3413"/>
    <w:rsid w:val="00AD70C2"/>
    <w:rsid w:val="00AE7BB5"/>
    <w:rsid w:val="00AE7BCB"/>
    <w:rsid w:val="00AF27C8"/>
    <w:rsid w:val="00AF32F5"/>
    <w:rsid w:val="00AF54FC"/>
    <w:rsid w:val="00AF6CB2"/>
    <w:rsid w:val="00B00231"/>
    <w:rsid w:val="00B03623"/>
    <w:rsid w:val="00B064B7"/>
    <w:rsid w:val="00B06A16"/>
    <w:rsid w:val="00B06A31"/>
    <w:rsid w:val="00B07A86"/>
    <w:rsid w:val="00B113F9"/>
    <w:rsid w:val="00B16A6A"/>
    <w:rsid w:val="00B17E9B"/>
    <w:rsid w:val="00B25890"/>
    <w:rsid w:val="00B31D39"/>
    <w:rsid w:val="00B32A41"/>
    <w:rsid w:val="00B339F5"/>
    <w:rsid w:val="00B34935"/>
    <w:rsid w:val="00B42453"/>
    <w:rsid w:val="00B46075"/>
    <w:rsid w:val="00B50E56"/>
    <w:rsid w:val="00B52313"/>
    <w:rsid w:val="00B527A5"/>
    <w:rsid w:val="00B53AF6"/>
    <w:rsid w:val="00B53D1E"/>
    <w:rsid w:val="00B54BF4"/>
    <w:rsid w:val="00B55F1C"/>
    <w:rsid w:val="00B57020"/>
    <w:rsid w:val="00B62F5B"/>
    <w:rsid w:val="00B6513B"/>
    <w:rsid w:val="00B6680B"/>
    <w:rsid w:val="00B66E5D"/>
    <w:rsid w:val="00B67D71"/>
    <w:rsid w:val="00B70DEF"/>
    <w:rsid w:val="00B72888"/>
    <w:rsid w:val="00B733A2"/>
    <w:rsid w:val="00B76DEA"/>
    <w:rsid w:val="00B77C13"/>
    <w:rsid w:val="00B913E3"/>
    <w:rsid w:val="00B929F1"/>
    <w:rsid w:val="00B947D1"/>
    <w:rsid w:val="00BA3531"/>
    <w:rsid w:val="00BA5CF2"/>
    <w:rsid w:val="00BB0FA2"/>
    <w:rsid w:val="00BB2E6F"/>
    <w:rsid w:val="00BB3C18"/>
    <w:rsid w:val="00BB5301"/>
    <w:rsid w:val="00BC1B10"/>
    <w:rsid w:val="00BC388C"/>
    <w:rsid w:val="00BD2384"/>
    <w:rsid w:val="00BD2405"/>
    <w:rsid w:val="00BD4BA8"/>
    <w:rsid w:val="00BD6C4B"/>
    <w:rsid w:val="00BE0F23"/>
    <w:rsid w:val="00BF6DE8"/>
    <w:rsid w:val="00BF6F23"/>
    <w:rsid w:val="00BF7439"/>
    <w:rsid w:val="00C07A13"/>
    <w:rsid w:val="00C10A27"/>
    <w:rsid w:val="00C21C78"/>
    <w:rsid w:val="00C2369F"/>
    <w:rsid w:val="00C2511F"/>
    <w:rsid w:val="00C25232"/>
    <w:rsid w:val="00C26062"/>
    <w:rsid w:val="00C3512D"/>
    <w:rsid w:val="00C36603"/>
    <w:rsid w:val="00C37CDE"/>
    <w:rsid w:val="00C40F30"/>
    <w:rsid w:val="00C44881"/>
    <w:rsid w:val="00C44E1E"/>
    <w:rsid w:val="00C478B2"/>
    <w:rsid w:val="00C514D5"/>
    <w:rsid w:val="00C63794"/>
    <w:rsid w:val="00C65FA3"/>
    <w:rsid w:val="00C67ECA"/>
    <w:rsid w:val="00C70B79"/>
    <w:rsid w:val="00C746E2"/>
    <w:rsid w:val="00C761F4"/>
    <w:rsid w:val="00C765D1"/>
    <w:rsid w:val="00C76BE0"/>
    <w:rsid w:val="00C7717A"/>
    <w:rsid w:val="00C8486F"/>
    <w:rsid w:val="00C85A6B"/>
    <w:rsid w:val="00C90C89"/>
    <w:rsid w:val="00C9402B"/>
    <w:rsid w:val="00C95B6F"/>
    <w:rsid w:val="00CB2496"/>
    <w:rsid w:val="00CB4921"/>
    <w:rsid w:val="00CB5585"/>
    <w:rsid w:val="00CE6A8C"/>
    <w:rsid w:val="00CF042C"/>
    <w:rsid w:val="00CF37DB"/>
    <w:rsid w:val="00CF553B"/>
    <w:rsid w:val="00D03D1A"/>
    <w:rsid w:val="00D0454A"/>
    <w:rsid w:val="00D11CA2"/>
    <w:rsid w:val="00D13B89"/>
    <w:rsid w:val="00D17922"/>
    <w:rsid w:val="00D322E4"/>
    <w:rsid w:val="00D3556A"/>
    <w:rsid w:val="00D37FE7"/>
    <w:rsid w:val="00D41BAF"/>
    <w:rsid w:val="00D42202"/>
    <w:rsid w:val="00D434AD"/>
    <w:rsid w:val="00D472C3"/>
    <w:rsid w:val="00D47F0B"/>
    <w:rsid w:val="00D57EBC"/>
    <w:rsid w:val="00D64662"/>
    <w:rsid w:val="00D7251C"/>
    <w:rsid w:val="00D77C5A"/>
    <w:rsid w:val="00D9670F"/>
    <w:rsid w:val="00DA33F3"/>
    <w:rsid w:val="00DA436D"/>
    <w:rsid w:val="00DB00ED"/>
    <w:rsid w:val="00DB3410"/>
    <w:rsid w:val="00DB6FDB"/>
    <w:rsid w:val="00DC3F4A"/>
    <w:rsid w:val="00DD00A6"/>
    <w:rsid w:val="00DD781C"/>
    <w:rsid w:val="00DE0DF7"/>
    <w:rsid w:val="00DE7BC3"/>
    <w:rsid w:val="00DF0486"/>
    <w:rsid w:val="00DF3B3C"/>
    <w:rsid w:val="00DF3DE2"/>
    <w:rsid w:val="00DF5595"/>
    <w:rsid w:val="00E00F25"/>
    <w:rsid w:val="00E06098"/>
    <w:rsid w:val="00E13B0A"/>
    <w:rsid w:val="00E13CC8"/>
    <w:rsid w:val="00E15A21"/>
    <w:rsid w:val="00E30194"/>
    <w:rsid w:val="00E334A7"/>
    <w:rsid w:val="00E36480"/>
    <w:rsid w:val="00E373E1"/>
    <w:rsid w:val="00E41E5E"/>
    <w:rsid w:val="00E43874"/>
    <w:rsid w:val="00E46B5C"/>
    <w:rsid w:val="00E5062E"/>
    <w:rsid w:val="00E50691"/>
    <w:rsid w:val="00E53CF3"/>
    <w:rsid w:val="00E544C0"/>
    <w:rsid w:val="00E56408"/>
    <w:rsid w:val="00E625A1"/>
    <w:rsid w:val="00E67A11"/>
    <w:rsid w:val="00E722FF"/>
    <w:rsid w:val="00E74977"/>
    <w:rsid w:val="00E76807"/>
    <w:rsid w:val="00E863E9"/>
    <w:rsid w:val="00E93680"/>
    <w:rsid w:val="00E938AD"/>
    <w:rsid w:val="00E940DC"/>
    <w:rsid w:val="00E94C64"/>
    <w:rsid w:val="00E94EEE"/>
    <w:rsid w:val="00EB47A9"/>
    <w:rsid w:val="00EB4F6C"/>
    <w:rsid w:val="00EC30FB"/>
    <w:rsid w:val="00ED03CA"/>
    <w:rsid w:val="00ED4184"/>
    <w:rsid w:val="00EE3B2F"/>
    <w:rsid w:val="00EF233F"/>
    <w:rsid w:val="00EF4FD3"/>
    <w:rsid w:val="00F00851"/>
    <w:rsid w:val="00F009E0"/>
    <w:rsid w:val="00F02937"/>
    <w:rsid w:val="00F04B02"/>
    <w:rsid w:val="00F06C0F"/>
    <w:rsid w:val="00F0759A"/>
    <w:rsid w:val="00F1333A"/>
    <w:rsid w:val="00F13DF7"/>
    <w:rsid w:val="00F13E9D"/>
    <w:rsid w:val="00F207BA"/>
    <w:rsid w:val="00F229AA"/>
    <w:rsid w:val="00F30406"/>
    <w:rsid w:val="00F331F5"/>
    <w:rsid w:val="00F33342"/>
    <w:rsid w:val="00F3408E"/>
    <w:rsid w:val="00F34269"/>
    <w:rsid w:val="00F34C4C"/>
    <w:rsid w:val="00F4333D"/>
    <w:rsid w:val="00F51AA9"/>
    <w:rsid w:val="00F62283"/>
    <w:rsid w:val="00F62F97"/>
    <w:rsid w:val="00F63DC8"/>
    <w:rsid w:val="00F6568B"/>
    <w:rsid w:val="00F72F8A"/>
    <w:rsid w:val="00F776AF"/>
    <w:rsid w:val="00F80F36"/>
    <w:rsid w:val="00F82A96"/>
    <w:rsid w:val="00F86D29"/>
    <w:rsid w:val="00F8792F"/>
    <w:rsid w:val="00F909D0"/>
    <w:rsid w:val="00F97C3D"/>
    <w:rsid w:val="00FA1B86"/>
    <w:rsid w:val="00FA1BD0"/>
    <w:rsid w:val="00FC2134"/>
    <w:rsid w:val="00FC5B5C"/>
    <w:rsid w:val="00FC5CCB"/>
    <w:rsid w:val="00FC73DA"/>
    <w:rsid w:val="00FD232C"/>
    <w:rsid w:val="00FE094E"/>
    <w:rsid w:val="00FE3021"/>
    <w:rsid w:val="00FF0EAA"/>
    <w:rsid w:val="00FF1663"/>
    <w:rsid w:val="00FF1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9E71"/>
  <w15:chartTrackingRefBased/>
  <w15:docId w15:val="{6F95AB38-DC61-684F-AF93-638D047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545"/>
    <w:rPr>
      <w:rFonts w:ascii="宋体" w:eastAsia="宋体" w:hAnsi="宋体" w:cs="宋体"/>
      <w:kern w:val="0"/>
      <w:sz w:val="24"/>
    </w:rPr>
  </w:style>
  <w:style w:type="paragraph" w:styleId="10">
    <w:name w:val="heading 1"/>
    <w:basedOn w:val="a"/>
    <w:next w:val="a"/>
    <w:link w:val="11"/>
    <w:uiPriority w:val="9"/>
    <w:qFormat/>
    <w:rsid w:val="00692446"/>
    <w:pPr>
      <w:keepNext/>
      <w:keepLines/>
      <w:spacing w:before="120" w:after="120" w:line="360" w:lineRule="exact"/>
      <w:outlineLvl w:val="0"/>
    </w:pPr>
    <w:rPr>
      <w:rFonts w:ascii="Helvetica" w:hAnsi="Helvetica" w:cs="Times New Roman"/>
      <w:b/>
      <w:bCs/>
      <w:kern w:val="44"/>
      <w:szCs w:val="21"/>
    </w:rPr>
  </w:style>
  <w:style w:type="paragraph" w:styleId="2">
    <w:name w:val="heading 2"/>
    <w:basedOn w:val="a"/>
    <w:next w:val="a"/>
    <w:link w:val="20"/>
    <w:uiPriority w:val="9"/>
    <w:unhideWhenUsed/>
    <w:qFormat/>
    <w:rsid w:val="00692446"/>
    <w:pPr>
      <w:keepNext/>
      <w:keepLines/>
      <w:spacing w:before="120" w:after="120" w:line="360" w:lineRule="exact"/>
      <w:outlineLvl w:val="1"/>
    </w:pPr>
    <w:rPr>
      <w:rFonts w:ascii="Helvetica" w:eastAsiaTheme="majorEastAsia" w:hAnsi="Helvetica" w:cs="Times New Roman"/>
      <w:b/>
      <w:bCs/>
      <w:szCs w:val="21"/>
    </w:rPr>
  </w:style>
  <w:style w:type="paragraph" w:styleId="3">
    <w:name w:val="heading 3"/>
    <w:basedOn w:val="a"/>
    <w:next w:val="a"/>
    <w:link w:val="30"/>
    <w:uiPriority w:val="9"/>
    <w:semiHidden/>
    <w:unhideWhenUsed/>
    <w:qFormat/>
    <w:rsid w:val="00692446"/>
    <w:pPr>
      <w:keepNext/>
      <w:keepLines/>
      <w:spacing w:before="260" w:after="260" w:line="416" w:lineRule="auto"/>
      <w:outlineLvl w:val="2"/>
    </w:pPr>
    <w:rPr>
      <w:b/>
      <w:bCs/>
      <w:sz w:val="32"/>
      <w:szCs w:val="32"/>
    </w:rPr>
  </w:style>
  <w:style w:type="paragraph" w:styleId="7">
    <w:name w:val="heading 7"/>
    <w:basedOn w:val="a"/>
    <w:next w:val="a"/>
    <w:link w:val="70"/>
    <w:uiPriority w:val="9"/>
    <w:semiHidden/>
    <w:unhideWhenUsed/>
    <w:qFormat/>
    <w:rsid w:val="00843217"/>
    <w:pPr>
      <w:keepNext/>
      <w:keepLines/>
      <w:spacing w:before="240" w:after="64" w:line="320" w:lineRule="auto"/>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RJ">
    <w:name w:val="表格_ERJ"/>
    <w:basedOn w:val="a"/>
    <w:qFormat/>
    <w:rsid w:val="005F5CC6"/>
    <w:pPr>
      <w:tabs>
        <w:tab w:val="left" w:pos="0"/>
        <w:tab w:val="center" w:pos="3990"/>
      </w:tabs>
    </w:pPr>
    <w:rPr>
      <w:rFonts w:ascii="Times New Roman" w:hAnsi="Times New Roman" w:cs="Times New Roman"/>
      <w:color w:val="000000"/>
      <w:shd w:val="clear" w:color="auto" w:fill="FFFFFF"/>
    </w:rPr>
  </w:style>
  <w:style w:type="paragraph" w:customStyle="1" w:styleId="ERJ0">
    <w:name w:val="图片_ERJ"/>
    <w:basedOn w:val="a"/>
    <w:next w:val="a"/>
    <w:qFormat/>
    <w:rsid w:val="00843217"/>
    <w:pPr>
      <w:spacing w:line="360" w:lineRule="auto"/>
      <w:ind w:firstLine="420"/>
      <w:jc w:val="center"/>
    </w:pPr>
    <w:rPr>
      <w:rFonts w:ascii="Times New Roman" w:eastAsia="黑体" w:hAnsi="Times New Roman" w:cs="Times New Roman"/>
    </w:rPr>
  </w:style>
  <w:style w:type="paragraph" w:customStyle="1" w:styleId="a3">
    <w:name w:val="目录二"/>
    <w:basedOn w:val="a"/>
    <w:qFormat/>
    <w:rsid w:val="00843217"/>
    <w:pPr>
      <w:keepNext/>
      <w:keepLines/>
      <w:spacing w:before="240" w:after="64" w:line="288" w:lineRule="auto"/>
      <w:outlineLvl w:val="6"/>
    </w:pPr>
    <w:rPr>
      <w:rFonts w:ascii="Times New Roman" w:hAnsi="Times New Roman" w:cs="Times New Roman"/>
      <w:b/>
      <w:bCs/>
    </w:rPr>
  </w:style>
  <w:style w:type="character" w:customStyle="1" w:styleId="70">
    <w:name w:val="标题 7 字符"/>
    <w:basedOn w:val="a0"/>
    <w:link w:val="7"/>
    <w:uiPriority w:val="9"/>
    <w:semiHidden/>
    <w:rsid w:val="00843217"/>
    <w:rPr>
      <w:b/>
      <w:bCs/>
      <w:sz w:val="24"/>
    </w:rPr>
  </w:style>
  <w:style w:type="paragraph" w:customStyle="1" w:styleId="a4">
    <w:name w:val="目录一"/>
    <w:basedOn w:val="a"/>
    <w:qFormat/>
    <w:rsid w:val="00843217"/>
    <w:pPr>
      <w:keepNext/>
      <w:keepLines/>
      <w:spacing w:before="240" w:after="64" w:line="288" w:lineRule="auto"/>
      <w:outlineLvl w:val="6"/>
    </w:pPr>
    <w:rPr>
      <w:rFonts w:ascii="Times New Roman" w:hAnsi="Times New Roman" w:cs="Times New Roman"/>
      <w:b/>
      <w:bCs/>
    </w:rPr>
  </w:style>
  <w:style w:type="paragraph" w:customStyle="1" w:styleId="Equation">
    <w:name w:val="Equation"/>
    <w:basedOn w:val="a"/>
    <w:qFormat/>
    <w:rsid w:val="001F2A02"/>
    <w:pPr>
      <w:tabs>
        <w:tab w:val="center" w:pos="4600"/>
        <w:tab w:val="right" w:pos="9200"/>
      </w:tabs>
    </w:pPr>
    <w:rPr>
      <w:rFonts w:ascii="Times New Roman" w:hAnsi="Times New Roman" w:cs="Times New Roman"/>
      <w:szCs w:val="21"/>
    </w:rPr>
  </w:style>
  <w:style w:type="character" w:customStyle="1" w:styleId="11">
    <w:name w:val="标题 1 字符"/>
    <w:basedOn w:val="a0"/>
    <w:link w:val="10"/>
    <w:uiPriority w:val="9"/>
    <w:rsid w:val="00692446"/>
    <w:rPr>
      <w:rFonts w:ascii="Helvetica" w:eastAsia="宋体" w:hAnsi="Helvetica" w:cs="Times New Roman"/>
      <w:b/>
      <w:bCs/>
      <w:kern w:val="44"/>
      <w:sz w:val="24"/>
      <w:szCs w:val="21"/>
    </w:rPr>
  </w:style>
  <w:style w:type="character" w:customStyle="1" w:styleId="20">
    <w:name w:val="标题 2 字符"/>
    <w:basedOn w:val="a0"/>
    <w:link w:val="2"/>
    <w:uiPriority w:val="9"/>
    <w:rsid w:val="00692446"/>
    <w:rPr>
      <w:rFonts w:ascii="Helvetica" w:eastAsiaTheme="majorEastAsia" w:hAnsi="Helvetica" w:cs="Times New Roman"/>
      <w:b/>
      <w:bCs/>
      <w:kern w:val="0"/>
      <w:sz w:val="24"/>
      <w:szCs w:val="21"/>
    </w:rPr>
  </w:style>
  <w:style w:type="character" w:customStyle="1" w:styleId="30">
    <w:name w:val="标题 3 字符"/>
    <w:basedOn w:val="a0"/>
    <w:link w:val="3"/>
    <w:uiPriority w:val="9"/>
    <w:semiHidden/>
    <w:rsid w:val="00692446"/>
    <w:rPr>
      <w:rFonts w:ascii="宋体" w:eastAsia="宋体" w:hAnsi="宋体" w:cs="宋体"/>
      <w:b/>
      <w:bCs/>
      <w:kern w:val="0"/>
      <w:sz w:val="32"/>
      <w:szCs w:val="32"/>
    </w:rPr>
  </w:style>
  <w:style w:type="paragraph" w:styleId="a5">
    <w:name w:val="List Paragraph"/>
    <w:basedOn w:val="a"/>
    <w:uiPriority w:val="34"/>
    <w:qFormat/>
    <w:rsid w:val="00692446"/>
    <w:pPr>
      <w:ind w:firstLineChars="200" w:firstLine="420"/>
    </w:pPr>
  </w:style>
  <w:style w:type="character" w:styleId="a6">
    <w:name w:val="annotation reference"/>
    <w:basedOn w:val="a0"/>
    <w:uiPriority w:val="99"/>
    <w:semiHidden/>
    <w:unhideWhenUsed/>
    <w:rsid w:val="00692446"/>
    <w:rPr>
      <w:sz w:val="21"/>
      <w:szCs w:val="21"/>
    </w:rPr>
  </w:style>
  <w:style w:type="paragraph" w:styleId="a7">
    <w:name w:val="annotation text"/>
    <w:basedOn w:val="a"/>
    <w:link w:val="a8"/>
    <w:uiPriority w:val="99"/>
    <w:unhideWhenUsed/>
    <w:rsid w:val="00692446"/>
  </w:style>
  <w:style w:type="character" w:customStyle="1" w:styleId="a8">
    <w:name w:val="批注文字 字符"/>
    <w:basedOn w:val="a0"/>
    <w:link w:val="a7"/>
    <w:uiPriority w:val="99"/>
    <w:rsid w:val="00692446"/>
    <w:rPr>
      <w:rFonts w:ascii="宋体" w:eastAsia="宋体" w:hAnsi="宋体" w:cs="宋体"/>
      <w:kern w:val="0"/>
      <w:sz w:val="24"/>
    </w:rPr>
  </w:style>
  <w:style w:type="paragraph" w:styleId="a9">
    <w:name w:val="annotation subject"/>
    <w:basedOn w:val="a7"/>
    <w:next w:val="a7"/>
    <w:link w:val="aa"/>
    <w:uiPriority w:val="99"/>
    <w:semiHidden/>
    <w:unhideWhenUsed/>
    <w:rsid w:val="00692446"/>
    <w:rPr>
      <w:b/>
      <w:bCs/>
    </w:rPr>
  </w:style>
  <w:style w:type="character" w:customStyle="1" w:styleId="aa">
    <w:name w:val="批注主题 字符"/>
    <w:basedOn w:val="a8"/>
    <w:link w:val="a9"/>
    <w:uiPriority w:val="99"/>
    <w:semiHidden/>
    <w:rsid w:val="00692446"/>
    <w:rPr>
      <w:rFonts w:ascii="宋体" w:eastAsia="宋体" w:hAnsi="宋体" w:cs="宋体"/>
      <w:b/>
      <w:bCs/>
      <w:kern w:val="0"/>
      <w:sz w:val="24"/>
    </w:rPr>
  </w:style>
  <w:style w:type="character" w:styleId="ab">
    <w:name w:val="Placeholder Text"/>
    <w:basedOn w:val="a0"/>
    <w:uiPriority w:val="99"/>
    <w:semiHidden/>
    <w:rsid w:val="00692446"/>
    <w:rPr>
      <w:color w:val="808080"/>
    </w:rPr>
  </w:style>
  <w:style w:type="paragraph" w:styleId="ac">
    <w:name w:val="Normal (Web)"/>
    <w:basedOn w:val="a"/>
    <w:uiPriority w:val="99"/>
    <w:unhideWhenUsed/>
    <w:rsid w:val="00692446"/>
    <w:pPr>
      <w:spacing w:before="100" w:beforeAutospacing="1" w:after="100" w:afterAutospacing="1"/>
    </w:pPr>
  </w:style>
  <w:style w:type="paragraph" w:styleId="ad">
    <w:name w:val="footer"/>
    <w:basedOn w:val="a"/>
    <w:link w:val="ae"/>
    <w:uiPriority w:val="99"/>
    <w:unhideWhenUsed/>
    <w:rsid w:val="00692446"/>
    <w:pPr>
      <w:tabs>
        <w:tab w:val="center" w:pos="4153"/>
        <w:tab w:val="right" w:pos="8306"/>
      </w:tabs>
      <w:snapToGrid w:val="0"/>
    </w:pPr>
    <w:rPr>
      <w:sz w:val="18"/>
      <w:szCs w:val="18"/>
    </w:rPr>
  </w:style>
  <w:style w:type="character" w:customStyle="1" w:styleId="ae">
    <w:name w:val="页脚 字符"/>
    <w:basedOn w:val="a0"/>
    <w:link w:val="ad"/>
    <w:uiPriority w:val="99"/>
    <w:rsid w:val="00692446"/>
    <w:rPr>
      <w:rFonts w:ascii="宋体" w:eastAsia="宋体" w:hAnsi="宋体" w:cs="宋体"/>
      <w:kern w:val="0"/>
      <w:sz w:val="18"/>
      <w:szCs w:val="18"/>
    </w:rPr>
  </w:style>
  <w:style w:type="character" w:styleId="af">
    <w:name w:val="page number"/>
    <w:basedOn w:val="a0"/>
    <w:uiPriority w:val="99"/>
    <w:semiHidden/>
    <w:unhideWhenUsed/>
    <w:rsid w:val="00692446"/>
  </w:style>
  <w:style w:type="paragraph" w:styleId="af0">
    <w:name w:val="header"/>
    <w:basedOn w:val="a"/>
    <w:link w:val="af1"/>
    <w:uiPriority w:val="99"/>
    <w:unhideWhenUsed/>
    <w:rsid w:val="00692446"/>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rsid w:val="00692446"/>
    <w:rPr>
      <w:rFonts w:ascii="宋体" w:eastAsia="宋体" w:hAnsi="宋体" w:cs="宋体"/>
      <w:kern w:val="0"/>
      <w:sz w:val="18"/>
      <w:szCs w:val="18"/>
    </w:rPr>
  </w:style>
  <w:style w:type="table" w:styleId="af2">
    <w:name w:val="Table Grid"/>
    <w:basedOn w:val="a1"/>
    <w:uiPriority w:val="39"/>
    <w:rsid w:val="00692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692446"/>
    <w:pPr>
      <w:snapToGrid w:val="0"/>
    </w:pPr>
    <w:rPr>
      <w:sz w:val="18"/>
      <w:szCs w:val="18"/>
    </w:rPr>
  </w:style>
  <w:style w:type="character" w:customStyle="1" w:styleId="af4">
    <w:name w:val="脚注文本 字符"/>
    <w:basedOn w:val="a0"/>
    <w:link w:val="af3"/>
    <w:uiPriority w:val="99"/>
    <w:semiHidden/>
    <w:rsid w:val="00692446"/>
    <w:rPr>
      <w:rFonts w:ascii="宋体" w:eastAsia="宋体" w:hAnsi="宋体" w:cs="宋体"/>
      <w:kern w:val="0"/>
      <w:sz w:val="18"/>
      <w:szCs w:val="18"/>
    </w:rPr>
  </w:style>
  <w:style w:type="character" w:styleId="af5">
    <w:name w:val="footnote reference"/>
    <w:basedOn w:val="a0"/>
    <w:uiPriority w:val="99"/>
    <w:semiHidden/>
    <w:unhideWhenUsed/>
    <w:rsid w:val="00692446"/>
    <w:rPr>
      <w:vertAlign w:val="superscript"/>
    </w:rPr>
  </w:style>
  <w:style w:type="paragraph" w:styleId="af6">
    <w:name w:val="endnote text"/>
    <w:basedOn w:val="a"/>
    <w:link w:val="af7"/>
    <w:uiPriority w:val="99"/>
    <w:semiHidden/>
    <w:unhideWhenUsed/>
    <w:rsid w:val="00692446"/>
    <w:pPr>
      <w:snapToGrid w:val="0"/>
    </w:pPr>
  </w:style>
  <w:style w:type="character" w:customStyle="1" w:styleId="af7">
    <w:name w:val="尾注文本 字符"/>
    <w:basedOn w:val="a0"/>
    <w:link w:val="af6"/>
    <w:uiPriority w:val="99"/>
    <w:semiHidden/>
    <w:rsid w:val="00692446"/>
    <w:rPr>
      <w:rFonts w:ascii="宋体" w:eastAsia="宋体" w:hAnsi="宋体" w:cs="宋体"/>
      <w:kern w:val="0"/>
      <w:sz w:val="24"/>
    </w:rPr>
  </w:style>
  <w:style w:type="character" w:styleId="af8">
    <w:name w:val="endnote reference"/>
    <w:basedOn w:val="a0"/>
    <w:uiPriority w:val="99"/>
    <w:semiHidden/>
    <w:unhideWhenUsed/>
    <w:rsid w:val="00692446"/>
    <w:rPr>
      <w:vertAlign w:val="superscript"/>
    </w:rPr>
  </w:style>
  <w:style w:type="paragraph" w:styleId="TOC1">
    <w:name w:val="toc 1"/>
    <w:basedOn w:val="a"/>
    <w:next w:val="a"/>
    <w:autoRedefine/>
    <w:uiPriority w:val="39"/>
    <w:unhideWhenUsed/>
    <w:rsid w:val="00B77C13"/>
    <w:pPr>
      <w:tabs>
        <w:tab w:val="right" w:leader="dot" w:pos="9622"/>
      </w:tabs>
      <w:spacing w:line="360" w:lineRule="auto"/>
    </w:pPr>
  </w:style>
  <w:style w:type="character" w:styleId="af9">
    <w:name w:val="Hyperlink"/>
    <w:basedOn w:val="a0"/>
    <w:uiPriority w:val="99"/>
    <w:unhideWhenUsed/>
    <w:rsid w:val="004A1569"/>
    <w:rPr>
      <w:color w:val="0563C1" w:themeColor="hyperlink"/>
      <w:u w:val="single"/>
    </w:rPr>
  </w:style>
  <w:style w:type="character" w:styleId="afa">
    <w:name w:val="Unresolved Mention"/>
    <w:basedOn w:val="a0"/>
    <w:uiPriority w:val="99"/>
    <w:semiHidden/>
    <w:unhideWhenUsed/>
    <w:rsid w:val="00143BB6"/>
    <w:rPr>
      <w:color w:val="605E5C"/>
      <w:shd w:val="clear" w:color="auto" w:fill="E1DFDD"/>
    </w:rPr>
  </w:style>
  <w:style w:type="paragraph" w:customStyle="1" w:styleId="12">
    <w:name w:val="书目1"/>
    <w:basedOn w:val="a"/>
    <w:link w:val="Bibliography"/>
    <w:rsid w:val="00F30406"/>
    <w:pPr>
      <w:tabs>
        <w:tab w:val="left" w:pos="260"/>
      </w:tabs>
      <w:spacing w:beforeLines="50" w:before="156" w:afterLines="50" w:line="480" w:lineRule="auto"/>
      <w:ind w:left="264" w:hanging="264"/>
    </w:pPr>
    <w:rPr>
      <w:sz w:val="21"/>
      <w:szCs w:val="21"/>
    </w:rPr>
  </w:style>
  <w:style w:type="character" w:customStyle="1" w:styleId="Bibliography">
    <w:name w:val="Bibliography 字符"/>
    <w:basedOn w:val="a0"/>
    <w:link w:val="12"/>
    <w:rsid w:val="00F30406"/>
    <w:rPr>
      <w:rFonts w:ascii="宋体" w:eastAsia="宋体" w:hAnsi="宋体" w:cs="宋体"/>
      <w:kern w:val="0"/>
      <w:szCs w:val="21"/>
    </w:rPr>
  </w:style>
  <w:style w:type="numbering" w:customStyle="1" w:styleId="13">
    <w:name w:val="无列表1"/>
    <w:next w:val="a2"/>
    <w:uiPriority w:val="99"/>
    <w:semiHidden/>
    <w:unhideWhenUsed/>
    <w:rsid w:val="00014990"/>
  </w:style>
  <w:style w:type="character" w:styleId="afb">
    <w:name w:val="line number"/>
    <w:basedOn w:val="a0"/>
    <w:uiPriority w:val="99"/>
    <w:semiHidden/>
    <w:unhideWhenUsed/>
    <w:qFormat/>
    <w:rsid w:val="00014990"/>
    <w:rPr>
      <w:rFonts w:eastAsia="Times New Roman"/>
      <w:sz w:val="20"/>
    </w:rPr>
  </w:style>
  <w:style w:type="character" w:customStyle="1" w:styleId="apple-converted-space">
    <w:name w:val="apple-converted-space"/>
    <w:basedOn w:val="a0"/>
    <w:rsid w:val="00014990"/>
  </w:style>
  <w:style w:type="table" w:customStyle="1" w:styleId="21">
    <w:name w:val="无格式表格 21"/>
    <w:basedOn w:val="a1"/>
    <w:uiPriority w:val="42"/>
    <w:rsid w:val="00014990"/>
    <w:rPr>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c">
    <w:name w:val="Revision"/>
    <w:hidden/>
    <w:uiPriority w:val="99"/>
    <w:semiHidden/>
    <w:rsid w:val="00014990"/>
    <w:rPr>
      <w:rFonts w:ascii="Times New Roman" w:eastAsia="宋体" w:hAnsi="Times New Roman" w:cs="Times New Roman"/>
      <w:sz w:val="24"/>
    </w:rPr>
  </w:style>
  <w:style w:type="character" w:styleId="afd">
    <w:name w:val="FollowedHyperlink"/>
    <w:basedOn w:val="a0"/>
    <w:uiPriority w:val="99"/>
    <w:semiHidden/>
    <w:unhideWhenUsed/>
    <w:rsid w:val="00014990"/>
    <w:rPr>
      <w:color w:val="954F72" w:themeColor="followedHyperlink"/>
      <w:u w:val="single"/>
    </w:rPr>
  </w:style>
  <w:style w:type="numbering" w:customStyle="1" w:styleId="110">
    <w:name w:val="无列表11"/>
    <w:next w:val="a2"/>
    <w:uiPriority w:val="99"/>
    <w:semiHidden/>
    <w:unhideWhenUsed/>
    <w:rsid w:val="00014990"/>
  </w:style>
  <w:style w:type="numbering" w:customStyle="1" w:styleId="1">
    <w:name w:val="当前列表1"/>
    <w:uiPriority w:val="99"/>
    <w:rsid w:val="00014990"/>
    <w:pPr>
      <w:numPr>
        <w:numId w:val="4"/>
      </w:numPr>
    </w:pPr>
  </w:style>
  <w:style w:type="character" w:styleId="afe">
    <w:name w:val="Strong"/>
    <w:basedOn w:val="a0"/>
    <w:uiPriority w:val="22"/>
    <w:qFormat/>
    <w:rsid w:val="00014990"/>
    <w:rPr>
      <w:b/>
      <w:bCs/>
    </w:rPr>
  </w:style>
  <w:style w:type="paragraph" w:customStyle="1" w:styleId="aff">
    <w:name w:val="公式"/>
    <w:basedOn w:val="a"/>
    <w:next w:val="a"/>
    <w:qFormat/>
    <w:rsid w:val="00014990"/>
    <w:pPr>
      <w:widowControl w:val="0"/>
      <w:tabs>
        <w:tab w:val="center" w:pos="4080"/>
        <w:tab w:val="right" w:pos="4253"/>
        <w:tab w:val="right" w:pos="8160"/>
      </w:tabs>
      <w:jc w:val="center"/>
      <w:textAlignment w:val="center"/>
    </w:pPr>
    <w:rPr>
      <w:rFonts w:ascii="Cambria Math" w:hAnsi="Cambria Math" w:cs="Times New Roman"/>
      <w:color w:val="000000" w:themeColor="text1"/>
      <w:kern w:val="24"/>
      <w:sz w:val="21"/>
      <w:szCs w:val="21"/>
    </w:rPr>
  </w:style>
  <w:style w:type="character" w:customStyle="1" w:styleId="mwe-math-mathml-inline">
    <w:name w:val="mwe-math-mathml-inline"/>
    <w:basedOn w:val="a0"/>
    <w:rsid w:val="00014990"/>
  </w:style>
  <w:style w:type="character" w:customStyle="1" w:styleId="ref-lnk">
    <w:name w:val="ref-lnk"/>
    <w:basedOn w:val="a0"/>
    <w:rsid w:val="00014990"/>
  </w:style>
  <w:style w:type="paragraph" w:customStyle="1" w:styleId="22">
    <w:name w:val="书目2"/>
    <w:basedOn w:val="a"/>
    <w:link w:val="Bibliography1"/>
    <w:rsid w:val="00014990"/>
    <w:pPr>
      <w:tabs>
        <w:tab w:val="left" w:pos="380"/>
      </w:tabs>
      <w:spacing w:line="480" w:lineRule="auto"/>
      <w:ind w:left="384" w:hanging="384"/>
      <w:jc w:val="both"/>
    </w:pPr>
    <w:rPr>
      <w:rFonts w:ascii="Times New Roman" w:eastAsia="Times New Roman" w:hAnsi="Times New Roman" w:cs="Times New Roman"/>
      <w:kern w:val="2"/>
      <w:sz w:val="21"/>
      <w:szCs w:val="21"/>
    </w:rPr>
  </w:style>
  <w:style w:type="character" w:customStyle="1" w:styleId="Bibliography1">
    <w:name w:val="Bibliography 字符1"/>
    <w:basedOn w:val="a0"/>
    <w:link w:val="22"/>
    <w:rsid w:val="00014990"/>
    <w:rPr>
      <w:rFonts w:ascii="Times New Roman" w:eastAsia="Times New Roman" w:hAnsi="Times New Roman" w:cs="Times New Roman"/>
      <w:szCs w:val="21"/>
    </w:rPr>
  </w:style>
  <w:style w:type="paragraph" w:styleId="TOC2">
    <w:name w:val="toc 2"/>
    <w:basedOn w:val="a"/>
    <w:next w:val="a"/>
    <w:autoRedefine/>
    <w:uiPriority w:val="39"/>
    <w:unhideWhenUsed/>
    <w:rsid w:val="00B77C13"/>
    <w:pPr>
      <w:ind w:leftChars="200" w:left="420"/>
    </w:pPr>
  </w:style>
  <w:style w:type="paragraph" w:customStyle="1" w:styleId="msonormal0">
    <w:name w:val="msonormal"/>
    <w:basedOn w:val="a"/>
    <w:rsid w:val="004E5545"/>
    <w:pPr>
      <w:spacing w:before="100" w:beforeAutospacing="1" w:after="100" w:afterAutospacing="1"/>
    </w:pPr>
  </w:style>
  <w:style w:type="paragraph" w:customStyle="1" w:styleId="font5">
    <w:name w:val="font5"/>
    <w:basedOn w:val="a"/>
    <w:rsid w:val="004E5545"/>
    <w:pPr>
      <w:spacing w:before="100" w:beforeAutospacing="1" w:after="100" w:afterAutospacing="1"/>
    </w:pPr>
    <w:rPr>
      <w:sz w:val="18"/>
      <w:szCs w:val="18"/>
    </w:rPr>
  </w:style>
  <w:style w:type="paragraph" w:customStyle="1" w:styleId="xl66">
    <w:name w:val="xl66"/>
    <w:basedOn w:val="a"/>
    <w:rsid w:val="004E5545"/>
    <w:pPr>
      <w:spacing w:before="100" w:beforeAutospacing="1" w:after="100" w:afterAutospacing="1"/>
    </w:pPr>
    <w:rPr>
      <w:rFonts w:ascii="Helvetica Neue" w:hAnsi="Helvetica Neue"/>
      <w:b/>
      <w:bCs/>
    </w:rPr>
  </w:style>
  <w:style w:type="paragraph" w:customStyle="1" w:styleId="xl67">
    <w:name w:val="xl67"/>
    <w:basedOn w:val="a"/>
    <w:rsid w:val="004E5545"/>
    <w:pPr>
      <w:spacing w:before="100" w:beforeAutospacing="1" w:after="100" w:afterAutospacing="1"/>
    </w:pPr>
    <w:rPr>
      <w:rFonts w:ascii="Helvetica Neue" w:hAnsi="Helvetica Neue"/>
    </w:rPr>
  </w:style>
  <w:style w:type="paragraph" w:customStyle="1" w:styleId="xl68">
    <w:name w:val="xl68"/>
    <w:basedOn w:val="a"/>
    <w:rsid w:val="00B527A5"/>
    <w:pPr>
      <w:pBdr>
        <w:bottom w:val="single" w:sz="8" w:space="0" w:color="auto"/>
      </w:pBdr>
      <w:shd w:val="clear" w:color="000000" w:fill="DEEAF6"/>
      <w:spacing w:before="100" w:beforeAutospacing="1" w:after="100" w:afterAutospacing="1"/>
      <w:textAlignment w:val="center"/>
    </w:pPr>
    <w:rPr>
      <w:rFonts w:ascii="Calibri" w:hAnsi="Calibri" w:cs="Calibri"/>
      <w:b/>
      <w:bCs/>
      <w:color w:val="000000"/>
    </w:rPr>
  </w:style>
  <w:style w:type="paragraph" w:customStyle="1" w:styleId="xl69">
    <w:name w:val="xl69"/>
    <w:basedOn w:val="a"/>
    <w:rsid w:val="00B527A5"/>
    <w:pPr>
      <w:pBdr>
        <w:bottom w:val="single" w:sz="8" w:space="0" w:color="auto"/>
      </w:pBdr>
      <w:spacing w:before="100" w:beforeAutospacing="1" w:after="100" w:afterAutospacing="1"/>
      <w:textAlignment w:val="center"/>
    </w:pPr>
    <w:rPr>
      <w:rFonts w:ascii="Calibri" w:hAnsi="Calibri" w:cs="Calibri"/>
    </w:rPr>
  </w:style>
  <w:style w:type="paragraph" w:customStyle="1" w:styleId="xl70">
    <w:name w:val="xl70"/>
    <w:basedOn w:val="a"/>
    <w:rsid w:val="00B527A5"/>
    <w:pPr>
      <w:pBdr>
        <w:bottom w:val="single" w:sz="8" w:space="0" w:color="auto"/>
      </w:pBdr>
      <w:shd w:val="clear" w:color="000000" w:fill="FFFF00"/>
      <w:spacing w:before="100" w:beforeAutospacing="1" w:after="100" w:afterAutospacing="1"/>
      <w:textAlignment w:val="center"/>
    </w:pPr>
    <w:rPr>
      <w:rFonts w:ascii="Calibri" w:hAnsi="Calibri" w:cs="Calibri"/>
    </w:rPr>
  </w:style>
  <w:style w:type="paragraph" w:customStyle="1" w:styleId="xl71">
    <w:name w:val="xl71"/>
    <w:basedOn w:val="a"/>
    <w:rsid w:val="00B527A5"/>
    <w:pPr>
      <w:shd w:val="clear" w:color="000000" w:fill="FFFF00"/>
      <w:spacing w:before="100" w:beforeAutospacing="1" w:after="100" w:afterAutospacing="1"/>
    </w:pPr>
  </w:style>
  <w:style w:type="paragraph" w:customStyle="1" w:styleId="xl72">
    <w:name w:val="xl72"/>
    <w:basedOn w:val="a"/>
    <w:rsid w:val="00B527A5"/>
    <w:pPr>
      <w:shd w:val="clear" w:color="000000" w:fill="FFFF00"/>
      <w:spacing w:before="100" w:beforeAutospacing="1" w:after="100" w:afterAutospacing="1"/>
    </w:pPr>
    <w:rPr>
      <w:b/>
      <w:bCs/>
      <w:color w:val="C00000"/>
    </w:rPr>
  </w:style>
  <w:style w:type="paragraph" w:customStyle="1" w:styleId="xl73">
    <w:name w:val="xl73"/>
    <w:basedOn w:val="a"/>
    <w:rsid w:val="00B527A5"/>
    <w:pPr>
      <w:spacing w:before="100" w:beforeAutospacing="1" w:after="100" w:afterAutospacing="1"/>
    </w:pPr>
    <w:rPr>
      <w:b/>
      <w:bCs/>
      <w:color w:val="C00000"/>
    </w:rPr>
  </w:style>
  <w:style w:type="paragraph" w:customStyle="1" w:styleId="xl74">
    <w:name w:val="xl74"/>
    <w:basedOn w:val="a"/>
    <w:rsid w:val="00B527A5"/>
    <w:pPr>
      <w:pBdr>
        <w:bottom w:val="single" w:sz="8" w:space="0" w:color="auto"/>
      </w:pBdr>
      <w:shd w:val="clear" w:color="000000" w:fill="F79646"/>
      <w:spacing w:before="100" w:beforeAutospacing="1" w:after="100" w:afterAutospacing="1"/>
      <w:textAlignment w:val="center"/>
    </w:pPr>
    <w:rPr>
      <w:rFonts w:ascii="Calibri" w:hAnsi="Calibri" w:cs="Calibri"/>
    </w:rPr>
  </w:style>
  <w:style w:type="paragraph" w:customStyle="1" w:styleId="xl75">
    <w:name w:val="xl75"/>
    <w:basedOn w:val="a"/>
    <w:rsid w:val="00B527A5"/>
    <w:pPr>
      <w:shd w:val="clear" w:color="000000" w:fill="F79646"/>
      <w:spacing w:before="100" w:beforeAutospacing="1" w:after="100" w:afterAutospacing="1"/>
    </w:pPr>
  </w:style>
  <w:style w:type="paragraph" w:customStyle="1" w:styleId="xl76">
    <w:name w:val="xl76"/>
    <w:basedOn w:val="a"/>
    <w:rsid w:val="00B527A5"/>
    <w:pPr>
      <w:shd w:val="clear" w:color="000000" w:fill="F79646"/>
      <w:spacing w:before="100" w:beforeAutospacing="1" w:after="100" w:afterAutospacing="1"/>
    </w:pPr>
    <w:rPr>
      <w:b/>
      <w:bCs/>
      <w:color w:val="C00000"/>
    </w:rPr>
  </w:style>
  <w:style w:type="paragraph" w:customStyle="1" w:styleId="xl77">
    <w:name w:val="xl77"/>
    <w:basedOn w:val="a"/>
    <w:rsid w:val="00B527A5"/>
    <w:pPr>
      <w:shd w:val="clear" w:color="000000" w:fill="FFFF00"/>
      <w:spacing w:before="100" w:beforeAutospacing="1" w:after="100" w:afterAutospacing="1"/>
      <w:textAlignment w:val="center"/>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4473">
      <w:bodyDiv w:val="1"/>
      <w:marLeft w:val="0"/>
      <w:marRight w:val="0"/>
      <w:marTop w:val="0"/>
      <w:marBottom w:val="0"/>
      <w:divBdr>
        <w:top w:val="none" w:sz="0" w:space="0" w:color="auto"/>
        <w:left w:val="none" w:sz="0" w:space="0" w:color="auto"/>
        <w:bottom w:val="none" w:sz="0" w:space="0" w:color="auto"/>
        <w:right w:val="none" w:sz="0" w:space="0" w:color="auto"/>
      </w:divBdr>
    </w:div>
    <w:div w:id="882984761">
      <w:bodyDiv w:val="1"/>
      <w:marLeft w:val="0"/>
      <w:marRight w:val="0"/>
      <w:marTop w:val="0"/>
      <w:marBottom w:val="0"/>
      <w:divBdr>
        <w:top w:val="none" w:sz="0" w:space="0" w:color="auto"/>
        <w:left w:val="none" w:sz="0" w:space="0" w:color="auto"/>
        <w:bottom w:val="none" w:sz="0" w:space="0" w:color="auto"/>
        <w:right w:val="none" w:sz="0" w:space="0" w:color="auto"/>
      </w:divBdr>
    </w:div>
    <w:div w:id="887299846">
      <w:bodyDiv w:val="1"/>
      <w:marLeft w:val="0"/>
      <w:marRight w:val="0"/>
      <w:marTop w:val="0"/>
      <w:marBottom w:val="0"/>
      <w:divBdr>
        <w:top w:val="none" w:sz="0" w:space="0" w:color="auto"/>
        <w:left w:val="none" w:sz="0" w:space="0" w:color="auto"/>
        <w:bottom w:val="none" w:sz="0" w:space="0" w:color="auto"/>
        <w:right w:val="none" w:sz="0" w:space="0" w:color="auto"/>
      </w:divBdr>
    </w:div>
    <w:div w:id="1395200748">
      <w:bodyDiv w:val="1"/>
      <w:marLeft w:val="0"/>
      <w:marRight w:val="0"/>
      <w:marTop w:val="0"/>
      <w:marBottom w:val="0"/>
      <w:divBdr>
        <w:top w:val="none" w:sz="0" w:space="0" w:color="auto"/>
        <w:left w:val="none" w:sz="0" w:space="0" w:color="auto"/>
        <w:bottom w:val="none" w:sz="0" w:space="0" w:color="auto"/>
        <w:right w:val="none" w:sz="0" w:space="0" w:color="auto"/>
      </w:divBdr>
    </w:div>
    <w:div w:id="1555848687">
      <w:bodyDiv w:val="1"/>
      <w:marLeft w:val="0"/>
      <w:marRight w:val="0"/>
      <w:marTop w:val="0"/>
      <w:marBottom w:val="0"/>
      <w:divBdr>
        <w:top w:val="none" w:sz="0" w:space="0" w:color="auto"/>
        <w:left w:val="none" w:sz="0" w:space="0" w:color="auto"/>
        <w:bottom w:val="none" w:sz="0" w:space="0" w:color="auto"/>
        <w:right w:val="none" w:sz="0" w:space="0" w:color="auto"/>
      </w:divBdr>
    </w:div>
    <w:div w:id="1596668129">
      <w:bodyDiv w:val="1"/>
      <w:marLeft w:val="0"/>
      <w:marRight w:val="0"/>
      <w:marTop w:val="0"/>
      <w:marBottom w:val="0"/>
      <w:divBdr>
        <w:top w:val="none" w:sz="0" w:space="0" w:color="auto"/>
        <w:left w:val="none" w:sz="0" w:space="0" w:color="auto"/>
        <w:bottom w:val="none" w:sz="0" w:space="0" w:color="auto"/>
        <w:right w:val="none" w:sz="0" w:space="0" w:color="auto"/>
      </w:divBdr>
    </w:div>
    <w:div w:id="1846363769">
      <w:bodyDiv w:val="1"/>
      <w:marLeft w:val="0"/>
      <w:marRight w:val="0"/>
      <w:marTop w:val="0"/>
      <w:marBottom w:val="0"/>
      <w:divBdr>
        <w:top w:val="none" w:sz="0" w:space="0" w:color="auto"/>
        <w:left w:val="none" w:sz="0" w:space="0" w:color="auto"/>
        <w:bottom w:val="none" w:sz="0" w:space="0" w:color="auto"/>
        <w:right w:val="none" w:sz="0" w:space="0" w:color="auto"/>
      </w:divBdr>
    </w:div>
    <w:div w:id="1913467259">
      <w:bodyDiv w:val="1"/>
      <w:marLeft w:val="0"/>
      <w:marRight w:val="0"/>
      <w:marTop w:val="0"/>
      <w:marBottom w:val="0"/>
      <w:divBdr>
        <w:top w:val="none" w:sz="0" w:space="0" w:color="auto"/>
        <w:left w:val="none" w:sz="0" w:space="0" w:color="auto"/>
        <w:bottom w:val="none" w:sz="0" w:space="0" w:color="auto"/>
        <w:right w:val="none" w:sz="0" w:space="0" w:color="auto"/>
      </w:divBdr>
    </w:div>
    <w:div w:id="194838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1" Type="http://schemas.openxmlformats.org/officeDocument/2006/relationships/image" Target="media/image15.emf"/><Relationship Id="rId42" Type="http://schemas.openxmlformats.org/officeDocument/2006/relationships/image" Target="media/image36.jpeg"/><Relationship Id="rId63" Type="http://schemas.openxmlformats.org/officeDocument/2006/relationships/image" Target="media/image57.jpeg"/><Relationship Id="rId84" Type="http://schemas.openxmlformats.org/officeDocument/2006/relationships/image" Target="media/image78.jpeg"/><Relationship Id="rId138" Type="http://schemas.openxmlformats.org/officeDocument/2006/relationships/image" Target="media/image132.jpeg"/><Relationship Id="rId159" Type="http://schemas.openxmlformats.org/officeDocument/2006/relationships/image" Target="media/image153.jpeg"/><Relationship Id="rId170" Type="http://schemas.openxmlformats.org/officeDocument/2006/relationships/image" Target="media/image164.jpeg"/><Relationship Id="rId191" Type="http://schemas.openxmlformats.org/officeDocument/2006/relationships/image" Target="media/image185.jpeg"/><Relationship Id="rId205" Type="http://schemas.openxmlformats.org/officeDocument/2006/relationships/image" Target="media/image199.jpeg"/><Relationship Id="rId107" Type="http://schemas.openxmlformats.org/officeDocument/2006/relationships/image" Target="media/image101.jpeg"/><Relationship Id="rId11" Type="http://schemas.openxmlformats.org/officeDocument/2006/relationships/image" Target="media/image5.emf"/><Relationship Id="rId32" Type="http://schemas.openxmlformats.org/officeDocument/2006/relationships/image" Target="media/image26.jpeg"/><Relationship Id="rId53" Type="http://schemas.openxmlformats.org/officeDocument/2006/relationships/image" Target="media/image47.jpeg"/><Relationship Id="rId74" Type="http://schemas.openxmlformats.org/officeDocument/2006/relationships/image" Target="media/image68.jpeg"/><Relationship Id="rId128" Type="http://schemas.openxmlformats.org/officeDocument/2006/relationships/image" Target="media/image122.jpeg"/><Relationship Id="rId149" Type="http://schemas.openxmlformats.org/officeDocument/2006/relationships/image" Target="media/image143.jpeg"/><Relationship Id="rId5" Type="http://schemas.openxmlformats.org/officeDocument/2006/relationships/footnotes" Target="footnotes.xml"/><Relationship Id="rId95" Type="http://schemas.openxmlformats.org/officeDocument/2006/relationships/image" Target="media/image89.jpeg"/><Relationship Id="rId160" Type="http://schemas.openxmlformats.org/officeDocument/2006/relationships/image" Target="media/image154.jpeg"/><Relationship Id="rId181" Type="http://schemas.openxmlformats.org/officeDocument/2006/relationships/image" Target="media/image175.jpeg"/><Relationship Id="rId216" Type="http://schemas.openxmlformats.org/officeDocument/2006/relationships/image" Target="media/image210.jpeg"/><Relationship Id="rId22" Type="http://schemas.openxmlformats.org/officeDocument/2006/relationships/image" Target="media/image16.emf"/><Relationship Id="rId43" Type="http://schemas.openxmlformats.org/officeDocument/2006/relationships/image" Target="media/image37.jpeg"/><Relationship Id="rId64" Type="http://schemas.openxmlformats.org/officeDocument/2006/relationships/image" Target="media/image58.jpeg"/><Relationship Id="rId118" Type="http://schemas.openxmlformats.org/officeDocument/2006/relationships/image" Target="media/image112.jpeg"/><Relationship Id="rId139" Type="http://schemas.openxmlformats.org/officeDocument/2006/relationships/image" Target="media/image133.jpeg"/><Relationship Id="rId85" Type="http://schemas.openxmlformats.org/officeDocument/2006/relationships/image" Target="media/image79.jpeg"/><Relationship Id="rId150" Type="http://schemas.openxmlformats.org/officeDocument/2006/relationships/image" Target="media/image144.jpeg"/><Relationship Id="rId171" Type="http://schemas.openxmlformats.org/officeDocument/2006/relationships/image" Target="media/image165.jpeg"/><Relationship Id="rId192" Type="http://schemas.openxmlformats.org/officeDocument/2006/relationships/image" Target="media/image186.jpeg"/><Relationship Id="rId206" Type="http://schemas.openxmlformats.org/officeDocument/2006/relationships/image" Target="media/image200.jpeg"/><Relationship Id="rId12" Type="http://schemas.openxmlformats.org/officeDocument/2006/relationships/image" Target="media/image6.emf"/><Relationship Id="rId33" Type="http://schemas.openxmlformats.org/officeDocument/2006/relationships/image" Target="media/image27.jpeg"/><Relationship Id="rId108" Type="http://schemas.openxmlformats.org/officeDocument/2006/relationships/image" Target="media/image102.jpeg"/><Relationship Id="rId129" Type="http://schemas.openxmlformats.org/officeDocument/2006/relationships/image" Target="media/image123.jpeg"/><Relationship Id="rId54" Type="http://schemas.openxmlformats.org/officeDocument/2006/relationships/image" Target="media/image48.jpeg"/><Relationship Id="rId75" Type="http://schemas.openxmlformats.org/officeDocument/2006/relationships/image" Target="media/image69.jpeg"/><Relationship Id="rId96" Type="http://schemas.openxmlformats.org/officeDocument/2006/relationships/image" Target="media/image90.jpeg"/><Relationship Id="rId140" Type="http://schemas.openxmlformats.org/officeDocument/2006/relationships/image" Target="media/image134.jpeg"/><Relationship Id="rId161" Type="http://schemas.openxmlformats.org/officeDocument/2006/relationships/image" Target="media/image155.jpeg"/><Relationship Id="rId182" Type="http://schemas.openxmlformats.org/officeDocument/2006/relationships/image" Target="media/image176.jpeg"/><Relationship Id="rId217" Type="http://schemas.openxmlformats.org/officeDocument/2006/relationships/image" Target="media/image211.jpeg"/><Relationship Id="rId6" Type="http://schemas.openxmlformats.org/officeDocument/2006/relationships/endnotes" Target="endnotes.xml"/><Relationship Id="rId23" Type="http://schemas.openxmlformats.org/officeDocument/2006/relationships/image" Target="media/image17.emf"/><Relationship Id="rId119" Type="http://schemas.openxmlformats.org/officeDocument/2006/relationships/image" Target="media/image113.jpeg"/><Relationship Id="rId44" Type="http://schemas.openxmlformats.org/officeDocument/2006/relationships/image" Target="media/image38.jpeg"/><Relationship Id="rId65" Type="http://schemas.openxmlformats.org/officeDocument/2006/relationships/image" Target="media/image59.jpeg"/><Relationship Id="rId86" Type="http://schemas.openxmlformats.org/officeDocument/2006/relationships/image" Target="media/image80.jpeg"/><Relationship Id="rId130" Type="http://schemas.openxmlformats.org/officeDocument/2006/relationships/image" Target="media/image124.jpeg"/><Relationship Id="rId151" Type="http://schemas.openxmlformats.org/officeDocument/2006/relationships/image" Target="media/image145.jpeg"/><Relationship Id="rId172" Type="http://schemas.openxmlformats.org/officeDocument/2006/relationships/image" Target="media/image166.jpeg"/><Relationship Id="rId193" Type="http://schemas.openxmlformats.org/officeDocument/2006/relationships/image" Target="media/image187.jpeg"/><Relationship Id="rId207" Type="http://schemas.openxmlformats.org/officeDocument/2006/relationships/image" Target="media/image201.jpeg"/><Relationship Id="rId13" Type="http://schemas.openxmlformats.org/officeDocument/2006/relationships/image" Target="media/image7.emf"/><Relationship Id="rId109" Type="http://schemas.openxmlformats.org/officeDocument/2006/relationships/image" Target="media/image103.jpeg"/><Relationship Id="rId34" Type="http://schemas.openxmlformats.org/officeDocument/2006/relationships/image" Target="media/image28.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20" Type="http://schemas.openxmlformats.org/officeDocument/2006/relationships/image" Target="media/image114.jpeg"/><Relationship Id="rId141" Type="http://schemas.openxmlformats.org/officeDocument/2006/relationships/image" Target="media/image135.jpeg"/><Relationship Id="rId7" Type="http://schemas.openxmlformats.org/officeDocument/2006/relationships/image" Target="media/image1.emf"/><Relationship Id="rId162" Type="http://schemas.openxmlformats.org/officeDocument/2006/relationships/image" Target="media/image156.jpeg"/><Relationship Id="rId183" Type="http://schemas.openxmlformats.org/officeDocument/2006/relationships/image" Target="media/image177.jpeg"/><Relationship Id="rId218" Type="http://schemas.openxmlformats.org/officeDocument/2006/relationships/image" Target="media/image212.jpeg"/><Relationship Id="rId24" Type="http://schemas.openxmlformats.org/officeDocument/2006/relationships/image" Target="media/image18.emf"/><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31" Type="http://schemas.openxmlformats.org/officeDocument/2006/relationships/image" Target="media/image125.jpeg"/><Relationship Id="rId152" Type="http://schemas.openxmlformats.org/officeDocument/2006/relationships/image" Target="media/image146.jpeg"/><Relationship Id="rId173" Type="http://schemas.openxmlformats.org/officeDocument/2006/relationships/image" Target="media/image167.jpeg"/><Relationship Id="rId194" Type="http://schemas.openxmlformats.org/officeDocument/2006/relationships/image" Target="media/image188.jpeg"/><Relationship Id="rId208" Type="http://schemas.openxmlformats.org/officeDocument/2006/relationships/image" Target="media/image202.jpeg"/><Relationship Id="rId14" Type="http://schemas.openxmlformats.org/officeDocument/2006/relationships/image" Target="media/image8.emf"/><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8" Type="http://schemas.openxmlformats.org/officeDocument/2006/relationships/image" Target="media/image2.png"/><Relationship Id="rId98" Type="http://schemas.openxmlformats.org/officeDocument/2006/relationships/image" Target="media/image92.jpeg"/><Relationship Id="rId121" Type="http://schemas.openxmlformats.org/officeDocument/2006/relationships/image" Target="media/image115.jpeg"/><Relationship Id="rId142" Type="http://schemas.openxmlformats.org/officeDocument/2006/relationships/image" Target="media/image136.jpeg"/><Relationship Id="rId163" Type="http://schemas.openxmlformats.org/officeDocument/2006/relationships/image" Target="media/image157.jpeg"/><Relationship Id="rId184" Type="http://schemas.openxmlformats.org/officeDocument/2006/relationships/image" Target="media/image178.jpeg"/><Relationship Id="rId219" Type="http://schemas.openxmlformats.org/officeDocument/2006/relationships/image" Target="media/image213.jpeg"/><Relationship Id="rId3" Type="http://schemas.openxmlformats.org/officeDocument/2006/relationships/settings" Target="settings.xml"/><Relationship Id="rId214" Type="http://schemas.openxmlformats.org/officeDocument/2006/relationships/image" Target="media/image208.jpeg"/><Relationship Id="rId25" Type="http://schemas.openxmlformats.org/officeDocument/2006/relationships/image" Target="media/image19.emf"/><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image" Target="media/image110.jpeg"/><Relationship Id="rId137" Type="http://schemas.openxmlformats.org/officeDocument/2006/relationships/image" Target="media/image131.jpeg"/><Relationship Id="rId158" Type="http://schemas.openxmlformats.org/officeDocument/2006/relationships/image" Target="media/image152.jpeg"/><Relationship Id="rId20" Type="http://schemas.openxmlformats.org/officeDocument/2006/relationships/image" Target="media/image14.emf"/><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jpeg"/><Relationship Id="rId153" Type="http://schemas.openxmlformats.org/officeDocument/2006/relationships/image" Target="media/image147.jpeg"/><Relationship Id="rId174" Type="http://schemas.openxmlformats.org/officeDocument/2006/relationships/image" Target="media/image168.jpeg"/><Relationship Id="rId179" Type="http://schemas.openxmlformats.org/officeDocument/2006/relationships/image" Target="media/image173.jpeg"/><Relationship Id="rId195" Type="http://schemas.openxmlformats.org/officeDocument/2006/relationships/image" Target="media/image189.jpeg"/><Relationship Id="rId209" Type="http://schemas.openxmlformats.org/officeDocument/2006/relationships/image" Target="media/image203.jpeg"/><Relationship Id="rId190" Type="http://schemas.openxmlformats.org/officeDocument/2006/relationships/image" Target="media/image184.jpeg"/><Relationship Id="rId204" Type="http://schemas.openxmlformats.org/officeDocument/2006/relationships/image" Target="media/image198.jpeg"/><Relationship Id="rId220" Type="http://schemas.openxmlformats.org/officeDocument/2006/relationships/hyperlink" Target="http://www.ggdc.net/pwt" TargetMode="External"/><Relationship Id="rId225" Type="http://schemas.openxmlformats.org/officeDocument/2006/relationships/theme" Target="theme/theme1.xml"/><Relationship Id="rId15" Type="http://schemas.openxmlformats.org/officeDocument/2006/relationships/image" Target="media/image9.emf"/><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27" Type="http://schemas.openxmlformats.org/officeDocument/2006/relationships/image" Target="media/image121.jpeg"/><Relationship Id="rId10" Type="http://schemas.openxmlformats.org/officeDocument/2006/relationships/image" Target="media/image4.emf"/><Relationship Id="rId31" Type="http://schemas.openxmlformats.org/officeDocument/2006/relationships/image" Target="media/image25.emf"/><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143" Type="http://schemas.openxmlformats.org/officeDocument/2006/relationships/image" Target="media/image137.jpeg"/><Relationship Id="rId148" Type="http://schemas.openxmlformats.org/officeDocument/2006/relationships/image" Target="media/image142.jpeg"/><Relationship Id="rId164" Type="http://schemas.openxmlformats.org/officeDocument/2006/relationships/image" Target="media/image158.jpeg"/><Relationship Id="rId169" Type="http://schemas.openxmlformats.org/officeDocument/2006/relationships/image" Target="media/image163.jpeg"/><Relationship Id="rId185" Type="http://schemas.openxmlformats.org/officeDocument/2006/relationships/image" Target="media/image179.jpeg"/><Relationship Id="rId4" Type="http://schemas.openxmlformats.org/officeDocument/2006/relationships/webSettings" Target="webSettings.xml"/><Relationship Id="rId9" Type="http://schemas.openxmlformats.org/officeDocument/2006/relationships/image" Target="media/image3.emf"/><Relationship Id="rId180" Type="http://schemas.openxmlformats.org/officeDocument/2006/relationships/image" Target="media/image174.jpeg"/><Relationship Id="rId210" Type="http://schemas.openxmlformats.org/officeDocument/2006/relationships/image" Target="media/image204.jpeg"/><Relationship Id="rId215" Type="http://schemas.openxmlformats.org/officeDocument/2006/relationships/image" Target="media/image209.jpeg"/><Relationship Id="rId26" Type="http://schemas.openxmlformats.org/officeDocument/2006/relationships/image" Target="media/image20.emf"/><Relationship Id="rId47" Type="http://schemas.openxmlformats.org/officeDocument/2006/relationships/image" Target="media/image41.jpeg"/><Relationship Id="rId68" Type="http://schemas.openxmlformats.org/officeDocument/2006/relationships/image" Target="media/image62.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7.jpeg"/><Relationship Id="rId154" Type="http://schemas.openxmlformats.org/officeDocument/2006/relationships/image" Target="media/image148.jpeg"/><Relationship Id="rId175" Type="http://schemas.openxmlformats.org/officeDocument/2006/relationships/image" Target="media/image169.jpeg"/><Relationship Id="rId196" Type="http://schemas.openxmlformats.org/officeDocument/2006/relationships/image" Target="media/image190.jpeg"/><Relationship Id="rId200" Type="http://schemas.openxmlformats.org/officeDocument/2006/relationships/image" Target="media/image194.jpeg"/><Relationship Id="rId16" Type="http://schemas.openxmlformats.org/officeDocument/2006/relationships/image" Target="media/image10.emf"/><Relationship Id="rId221" Type="http://schemas.openxmlformats.org/officeDocument/2006/relationships/image" Target="media/image214.emf"/><Relationship Id="rId37" Type="http://schemas.openxmlformats.org/officeDocument/2006/relationships/image" Target="media/image31.jpeg"/><Relationship Id="rId58" Type="http://schemas.openxmlformats.org/officeDocument/2006/relationships/image" Target="media/image52.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44" Type="http://schemas.openxmlformats.org/officeDocument/2006/relationships/image" Target="media/image138.jpeg"/><Relationship Id="rId90" Type="http://schemas.openxmlformats.org/officeDocument/2006/relationships/image" Target="media/image84.jpeg"/><Relationship Id="rId165" Type="http://schemas.openxmlformats.org/officeDocument/2006/relationships/image" Target="media/image159.jpeg"/><Relationship Id="rId186" Type="http://schemas.openxmlformats.org/officeDocument/2006/relationships/image" Target="media/image180.jpeg"/><Relationship Id="rId211" Type="http://schemas.openxmlformats.org/officeDocument/2006/relationships/image" Target="media/image205.jpeg"/><Relationship Id="rId27" Type="http://schemas.openxmlformats.org/officeDocument/2006/relationships/image" Target="media/image21.emf"/><Relationship Id="rId48" Type="http://schemas.openxmlformats.org/officeDocument/2006/relationships/image" Target="media/image42.jpeg"/><Relationship Id="rId69" Type="http://schemas.openxmlformats.org/officeDocument/2006/relationships/image" Target="media/image63.jpeg"/><Relationship Id="rId113" Type="http://schemas.openxmlformats.org/officeDocument/2006/relationships/image" Target="media/image107.jpeg"/><Relationship Id="rId134" Type="http://schemas.openxmlformats.org/officeDocument/2006/relationships/image" Target="media/image128.jpeg"/><Relationship Id="rId80" Type="http://schemas.openxmlformats.org/officeDocument/2006/relationships/image" Target="media/image74.jpeg"/><Relationship Id="rId155" Type="http://schemas.openxmlformats.org/officeDocument/2006/relationships/image" Target="media/image149.jpeg"/><Relationship Id="rId176" Type="http://schemas.openxmlformats.org/officeDocument/2006/relationships/image" Target="media/image170.jpeg"/><Relationship Id="rId197" Type="http://schemas.openxmlformats.org/officeDocument/2006/relationships/image" Target="media/image191.jpeg"/><Relationship Id="rId201" Type="http://schemas.openxmlformats.org/officeDocument/2006/relationships/image" Target="media/image195.jpeg"/><Relationship Id="rId222" Type="http://schemas.openxmlformats.org/officeDocument/2006/relationships/footer" Target="footer1.xml"/><Relationship Id="rId17" Type="http://schemas.openxmlformats.org/officeDocument/2006/relationships/image" Target="media/image11.emf"/><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24" Type="http://schemas.openxmlformats.org/officeDocument/2006/relationships/image" Target="media/image118.jpeg"/><Relationship Id="rId70" Type="http://schemas.openxmlformats.org/officeDocument/2006/relationships/image" Target="media/image64.jpeg"/><Relationship Id="rId91" Type="http://schemas.openxmlformats.org/officeDocument/2006/relationships/image" Target="media/image85.jpeg"/><Relationship Id="rId145" Type="http://schemas.openxmlformats.org/officeDocument/2006/relationships/image" Target="media/image139.jpeg"/><Relationship Id="rId166" Type="http://schemas.openxmlformats.org/officeDocument/2006/relationships/image" Target="media/image160.jpeg"/><Relationship Id="rId187" Type="http://schemas.openxmlformats.org/officeDocument/2006/relationships/image" Target="media/image181.jpeg"/><Relationship Id="rId1" Type="http://schemas.openxmlformats.org/officeDocument/2006/relationships/numbering" Target="numbering.xml"/><Relationship Id="rId212" Type="http://schemas.openxmlformats.org/officeDocument/2006/relationships/image" Target="media/image206.jpeg"/><Relationship Id="rId28" Type="http://schemas.openxmlformats.org/officeDocument/2006/relationships/image" Target="media/image22.emf"/><Relationship Id="rId49" Type="http://schemas.openxmlformats.org/officeDocument/2006/relationships/image" Target="media/image43.jpeg"/><Relationship Id="rId114" Type="http://schemas.openxmlformats.org/officeDocument/2006/relationships/image" Target="media/image108.jpeg"/><Relationship Id="rId60" Type="http://schemas.openxmlformats.org/officeDocument/2006/relationships/image" Target="media/image54.jpeg"/><Relationship Id="rId81" Type="http://schemas.openxmlformats.org/officeDocument/2006/relationships/image" Target="media/image75.jpeg"/><Relationship Id="rId135" Type="http://schemas.openxmlformats.org/officeDocument/2006/relationships/image" Target="media/image129.jpeg"/><Relationship Id="rId156" Type="http://schemas.openxmlformats.org/officeDocument/2006/relationships/image" Target="media/image150.jpeg"/><Relationship Id="rId177" Type="http://schemas.openxmlformats.org/officeDocument/2006/relationships/image" Target="media/image171.jpeg"/><Relationship Id="rId198" Type="http://schemas.openxmlformats.org/officeDocument/2006/relationships/image" Target="media/image192.jpeg"/><Relationship Id="rId202" Type="http://schemas.openxmlformats.org/officeDocument/2006/relationships/image" Target="media/image196.jpeg"/><Relationship Id="rId223" Type="http://schemas.openxmlformats.org/officeDocument/2006/relationships/footer" Target="footer2.xml"/><Relationship Id="rId18" Type="http://schemas.openxmlformats.org/officeDocument/2006/relationships/image" Target="media/image12.emf"/><Relationship Id="rId39" Type="http://schemas.openxmlformats.org/officeDocument/2006/relationships/image" Target="media/image33.jpeg"/><Relationship Id="rId50" Type="http://schemas.openxmlformats.org/officeDocument/2006/relationships/image" Target="media/image44.jpeg"/><Relationship Id="rId104" Type="http://schemas.openxmlformats.org/officeDocument/2006/relationships/image" Target="media/image98.jpeg"/><Relationship Id="rId125" Type="http://schemas.openxmlformats.org/officeDocument/2006/relationships/image" Target="media/image119.jpeg"/><Relationship Id="rId146" Type="http://schemas.openxmlformats.org/officeDocument/2006/relationships/image" Target="media/image140.jpeg"/><Relationship Id="rId167" Type="http://schemas.openxmlformats.org/officeDocument/2006/relationships/image" Target="media/image161.jpeg"/><Relationship Id="rId188" Type="http://schemas.openxmlformats.org/officeDocument/2006/relationships/image" Target="media/image182.jpeg"/><Relationship Id="rId71" Type="http://schemas.openxmlformats.org/officeDocument/2006/relationships/image" Target="media/image65.jpeg"/><Relationship Id="rId92" Type="http://schemas.openxmlformats.org/officeDocument/2006/relationships/image" Target="media/image86.jpeg"/><Relationship Id="rId213" Type="http://schemas.openxmlformats.org/officeDocument/2006/relationships/image" Target="media/image207.jpeg"/><Relationship Id="rId2" Type="http://schemas.openxmlformats.org/officeDocument/2006/relationships/styles" Target="styles.xml"/><Relationship Id="rId29" Type="http://schemas.openxmlformats.org/officeDocument/2006/relationships/image" Target="media/image23.emf"/><Relationship Id="rId40" Type="http://schemas.openxmlformats.org/officeDocument/2006/relationships/image" Target="media/image34.jpeg"/><Relationship Id="rId115" Type="http://schemas.openxmlformats.org/officeDocument/2006/relationships/image" Target="media/image109.jpeg"/><Relationship Id="rId136" Type="http://schemas.openxmlformats.org/officeDocument/2006/relationships/image" Target="media/image130.jpeg"/><Relationship Id="rId157" Type="http://schemas.openxmlformats.org/officeDocument/2006/relationships/image" Target="media/image151.jpeg"/><Relationship Id="rId178" Type="http://schemas.openxmlformats.org/officeDocument/2006/relationships/image" Target="media/image172.jpeg"/><Relationship Id="rId61" Type="http://schemas.openxmlformats.org/officeDocument/2006/relationships/image" Target="media/image55.jpeg"/><Relationship Id="rId82" Type="http://schemas.openxmlformats.org/officeDocument/2006/relationships/image" Target="media/image76.jpeg"/><Relationship Id="rId199" Type="http://schemas.openxmlformats.org/officeDocument/2006/relationships/image" Target="media/image193.jpeg"/><Relationship Id="rId203" Type="http://schemas.openxmlformats.org/officeDocument/2006/relationships/image" Target="media/image197.jpeg"/><Relationship Id="rId19" Type="http://schemas.openxmlformats.org/officeDocument/2006/relationships/image" Target="media/image13.emf"/><Relationship Id="rId224" Type="http://schemas.openxmlformats.org/officeDocument/2006/relationships/fontTable" Target="fontTable.xml"/><Relationship Id="rId30" Type="http://schemas.openxmlformats.org/officeDocument/2006/relationships/image" Target="media/image24.emf"/><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168" Type="http://schemas.openxmlformats.org/officeDocument/2006/relationships/image" Target="media/image162.jpe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189" Type="http://schemas.openxmlformats.org/officeDocument/2006/relationships/image" Target="media/image18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3908</Words>
  <Characters>22279</Characters>
  <Application>Microsoft Office Word</Application>
  <DocSecurity>0</DocSecurity>
  <Lines>185</Lines>
  <Paragraphs>52</Paragraphs>
  <ScaleCrop>false</ScaleCrop>
  <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Li</dc:creator>
  <cp:keywords/>
  <dc:description/>
  <cp:lastModifiedBy>MENG</cp:lastModifiedBy>
  <cp:revision>2</cp:revision>
  <dcterms:created xsi:type="dcterms:W3CDTF">2024-05-22T00:57:00Z</dcterms:created>
  <dcterms:modified xsi:type="dcterms:W3CDTF">2024-05-22T00:57:00Z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zotero-version="6.0.32"&gt;&lt;session id="OAlipmgZ"/&gt;&lt;style id="http://www.zotero.org/styles/nature" hasBibliography="1" bibliographyStyleHasBeenSet="1"/&gt;&lt;prefs&gt;&lt;pref name="fieldType" value="Field"/&gt;&lt;/prefs&gt;&lt;/data&gt;</vt:lpwstr>
  </property>
</Properties>
</file>