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FE91" w14:textId="0DE4A227" w:rsidR="004B687B" w:rsidRPr="00D019A8" w:rsidRDefault="00D019A8">
      <w:pPr>
        <w:rPr>
          <w:b/>
          <w:bCs/>
          <w:lang w:val="en-US"/>
        </w:rPr>
      </w:pPr>
      <w:r w:rsidRPr="00D019A8">
        <w:rPr>
          <w:b/>
          <w:bCs/>
          <w:lang w:val="en-US"/>
        </w:rPr>
        <w:t>Study sites</w:t>
      </w:r>
    </w:p>
    <w:p w14:paraId="447BB2C9" w14:textId="77777777" w:rsidR="00D019A8" w:rsidRDefault="00D019A8">
      <w:pPr>
        <w:rPr>
          <w:lang w:val="en-US"/>
        </w:rPr>
      </w:pPr>
    </w:p>
    <w:tbl>
      <w:tblPr>
        <w:tblStyle w:val="LightGrid"/>
        <w:tblW w:w="9661" w:type="dxa"/>
        <w:tblLook w:val="04A0" w:firstRow="1" w:lastRow="0" w:firstColumn="1" w:lastColumn="0" w:noHBand="0" w:noVBand="1"/>
      </w:tblPr>
      <w:tblGrid>
        <w:gridCol w:w="983"/>
        <w:gridCol w:w="2551"/>
        <w:gridCol w:w="2552"/>
        <w:gridCol w:w="3575"/>
      </w:tblGrid>
      <w:tr w:rsidR="00752264" w:rsidRPr="00D019A8" w14:paraId="46E5F4A1" w14:textId="7CE60655" w:rsidTr="007522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3A466A1E" w14:textId="77777777" w:rsidR="00752264" w:rsidRPr="00D019A8" w:rsidRDefault="00752264" w:rsidP="00C62656">
            <w:pPr>
              <w:jc w:val="center"/>
              <w:outlineLvl w:val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19A8">
              <w:rPr>
                <w:rFonts w:ascii="Arial" w:hAnsi="Arial" w:cs="Arial"/>
                <w:bCs w:val="0"/>
                <w:sz w:val="22"/>
                <w:szCs w:val="22"/>
              </w:rPr>
              <w:t>Centre ID</w:t>
            </w:r>
          </w:p>
        </w:tc>
        <w:tc>
          <w:tcPr>
            <w:tcW w:w="2551" w:type="dxa"/>
          </w:tcPr>
          <w:p w14:paraId="3A61D904" w14:textId="77777777" w:rsidR="00752264" w:rsidRPr="00D019A8" w:rsidRDefault="00752264" w:rsidP="00C6265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0000"/>
                <w:sz w:val="22"/>
                <w:szCs w:val="22"/>
              </w:rPr>
            </w:pPr>
            <w:r w:rsidRPr="00D019A8">
              <w:rPr>
                <w:rFonts w:ascii="Arial" w:hAnsi="Arial" w:cs="Arial"/>
                <w:bCs w:val="0"/>
                <w:sz w:val="22"/>
                <w:szCs w:val="22"/>
              </w:rPr>
              <w:t>Centre</w:t>
            </w:r>
          </w:p>
        </w:tc>
        <w:tc>
          <w:tcPr>
            <w:tcW w:w="2552" w:type="dxa"/>
          </w:tcPr>
          <w:p w14:paraId="4C17A58C" w14:textId="2D77AA51" w:rsidR="00752264" w:rsidRPr="00D019A8" w:rsidRDefault="00752264" w:rsidP="00C6265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19A8">
              <w:rPr>
                <w:rFonts w:ascii="Arial" w:hAnsi="Arial" w:cs="Arial"/>
                <w:bCs w:val="0"/>
                <w:sz w:val="22"/>
                <w:szCs w:val="22"/>
              </w:rPr>
              <w:t>Location</w:t>
            </w:r>
          </w:p>
        </w:tc>
        <w:tc>
          <w:tcPr>
            <w:tcW w:w="3575" w:type="dxa"/>
          </w:tcPr>
          <w:p w14:paraId="1F8DE8E9" w14:textId="72B4AB93" w:rsidR="00752264" w:rsidRPr="00D019A8" w:rsidRDefault="00752264" w:rsidP="00C62656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Type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centre</w:t>
            </w:r>
            <w:proofErr w:type="spellEnd"/>
          </w:p>
        </w:tc>
      </w:tr>
      <w:tr w:rsidR="00752264" w:rsidRPr="00447B0F" w14:paraId="087BB14D" w14:textId="222CFA34" w:rsidTr="0075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0BD6C155" w14:textId="1C1AD153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48C39A64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Amandeep Hospital</w:t>
            </w:r>
          </w:p>
        </w:tc>
        <w:tc>
          <w:tcPr>
            <w:tcW w:w="2552" w:type="dxa"/>
          </w:tcPr>
          <w:p w14:paraId="1306D73B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Amritsar, Rajasthan</w:t>
            </w:r>
          </w:p>
        </w:tc>
        <w:tc>
          <w:tcPr>
            <w:tcW w:w="3575" w:type="dxa"/>
          </w:tcPr>
          <w:p w14:paraId="32876246" w14:textId="306728E4" w:rsidR="0075226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Secondary care hospital</w:t>
            </w:r>
          </w:p>
        </w:tc>
      </w:tr>
      <w:tr w:rsidR="00752264" w:rsidRPr="00447B0F" w14:paraId="73F70519" w14:textId="0ED1F8EA" w:rsidTr="007522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C1637D" w14:textId="7F740CE0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6912A37A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</w:rPr>
              <w:t>Sharad Pawar Dental College</w:t>
            </w:r>
          </w:p>
        </w:tc>
        <w:tc>
          <w:tcPr>
            <w:tcW w:w="2552" w:type="dxa"/>
          </w:tcPr>
          <w:p w14:paraId="0B165CE9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Wardha, Maharashtra</w:t>
            </w:r>
          </w:p>
        </w:tc>
        <w:tc>
          <w:tcPr>
            <w:tcW w:w="3575" w:type="dxa"/>
          </w:tcPr>
          <w:p w14:paraId="2846E88C" w14:textId="0840C957" w:rsidR="0075226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Academic institution/Tertiary care</w:t>
            </w:r>
          </w:p>
        </w:tc>
      </w:tr>
      <w:tr w:rsidR="00752264" w:rsidRPr="00447B0F" w14:paraId="54B5B8FF" w14:textId="43541DE6" w:rsidTr="0075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148C3A8" w14:textId="16006A5D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2F86C31F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proofErr w:type="spellStart"/>
            <w:r w:rsidRPr="005108A4">
              <w:rPr>
                <w:rFonts w:ascii="Arial" w:hAnsi="Arial" w:cs="Arial"/>
                <w:bCs/>
                <w:sz w:val="22"/>
                <w:szCs w:val="22"/>
              </w:rPr>
              <w:t>Yenapoya</w:t>
            </w:r>
            <w:proofErr w:type="spellEnd"/>
            <w:r w:rsidRPr="005108A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Medical and </w:t>
            </w:r>
            <w:r w:rsidRPr="005108A4">
              <w:rPr>
                <w:rFonts w:ascii="Arial" w:hAnsi="Arial" w:cs="Arial"/>
                <w:bCs/>
                <w:sz w:val="22"/>
                <w:szCs w:val="22"/>
              </w:rPr>
              <w:t xml:space="preserve">Dental </w:t>
            </w:r>
            <w:r w:rsidRPr="005108A4">
              <w:rPr>
                <w:rFonts w:ascii="Arial" w:hAnsi="Arial" w:cs="Arial"/>
                <w:bCs/>
                <w:sz w:val="22"/>
                <w:szCs w:val="22"/>
                <w:lang w:val="en-GB"/>
              </w:rPr>
              <w:t>College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s</w:t>
            </w:r>
          </w:p>
        </w:tc>
        <w:tc>
          <w:tcPr>
            <w:tcW w:w="2552" w:type="dxa"/>
          </w:tcPr>
          <w:p w14:paraId="5FF853DA" w14:textId="6BA8C3D6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Mangalore, Karnataka</w:t>
            </w:r>
          </w:p>
        </w:tc>
        <w:tc>
          <w:tcPr>
            <w:tcW w:w="3575" w:type="dxa"/>
          </w:tcPr>
          <w:p w14:paraId="0D0BCEA2" w14:textId="5A71A17C" w:rsidR="0075226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Academic institution/tertiary care</w:t>
            </w:r>
          </w:p>
        </w:tc>
      </w:tr>
      <w:tr w:rsidR="00752264" w:rsidRPr="00447B0F" w14:paraId="7E8E763B" w14:textId="1902DAAC" w:rsidTr="007522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30891A1F" w14:textId="1282AD67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14:paraId="16BBE0B2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</w:rPr>
              <w:t>Mahaveer Jain Hospital</w:t>
            </w:r>
          </w:p>
        </w:tc>
        <w:tc>
          <w:tcPr>
            <w:tcW w:w="2552" w:type="dxa"/>
          </w:tcPr>
          <w:p w14:paraId="40A7C071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Bengaluru, </w:t>
            </w:r>
            <w:r w:rsidRPr="005108A4">
              <w:rPr>
                <w:rFonts w:ascii="Arial" w:hAnsi="Arial" w:cs="Arial"/>
                <w:bCs/>
                <w:sz w:val="22"/>
                <w:szCs w:val="22"/>
              </w:rPr>
              <w:t>Karnataka</w:t>
            </w:r>
          </w:p>
        </w:tc>
        <w:tc>
          <w:tcPr>
            <w:tcW w:w="3575" w:type="dxa"/>
          </w:tcPr>
          <w:p w14:paraId="1D8BA658" w14:textId="7597E3CC" w:rsidR="0075226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Secondary care hospital</w:t>
            </w:r>
          </w:p>
        </w:tc>
      </w:tr>
      <w:tr w:rsidR="00752264" w:rsidRPr="00447B0F" w14:paraId="4878C896" w14:textId="117937BE" w:rsidTr="0075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3AA55CA8" w14:textId="388F5D4D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74E0774A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  <w:lang w:val="en-GB"/>
              </w:rPr>
              <w:t>KLE Academy of Higher Education and Research</w:t>
            </w:r>
          </w:p>
        </w:tc>
        <w:tc>
          <w:tcPr>
            <w:tcW w:w="2552" w:type="dxa"/>
          </w:tcPr>
          <w:p w14:paraId="624D3F0D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Belgaum, Karnataka</w:t>
            </w:r>
          </w:p>
        </w:tc>
        <w:tc>
          <w:tcPr>
            <w:tcW w:w="3575" w:type="dxa"/>
          </w:tcPr>
          <w:p w14:paraId="725C2938" w14:textId="2C29300A" w:rsidR="0075226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Academic institution/tertiary care</w:t>
            </w:r>
          </w:p>
        </w:tc>
      </w:tr>
      <w:tr w:rsidR="00752264" w:rsidRPr="00447B0F" w14:paraId="0CE06C75" w14:textId="54A64832" w:rsidTr="007522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4F9F12" w14:textId="346BDF50" w:rsidR="00752264" w:rsidRPr="00447B0F" w:rsidRDefault="00752264" w:rsidP="00752264">
            <w:pPr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06</w:t>
            </w:r>
          </w:p>
        </w:tc>
        <w:tc>
          <w:tcPr>
            <w:tcW w:w="2551" w:type="dxa"/>
          </w:tcPr>
          <w:p w14:paraId="5C965931" w14:textId="77777777" w:rsidR="00752264" w:rsidRPr="005108A4" w:rsidRDefault="00752264" w:rsidP="00752264">
            <w:pPr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  <w:lang w:val="en-GB"/>
              </w:rPr>
              <w:t>Isha Hospital</w:t>
            </w:r>
          </w:p>
        </w:tc>
        <w:tc>
          <w:tcPr>
            <w:tcW w:w="2552" w:type="dxa"/>
          </w:tcPr>
          <w:p w14:paraId="0EE89D1F" w14:textId="77777777" w:rsidR="00752264" w:rsidRPr="005108A4" w:rsidRDefault="00752264" w:rsidP="00752264">
            <w:pPr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Vadodara, Gujrat</w:t>
            </w:r>
          </w:p>
        </w:tc>
        <w:tc>
          <w:tcPr>
            <w:tcW w:w="3575" w:type="dxa"/>
          </w:tcPr>
          <w:p w14:paraId="0A2C93F0" w14:textId="1BE8D28C" w:rsidR="00752264" w:rsidRDefault="00752264" w:rsidP="00752264">
            <w:pPr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Secondary care hospital</w:t>
            </w:r>
          </w:p>
        </w:tc>
      </w:tr>
      <w:tr w:rsidR="00752264" w:rsidRPr="00447B0F" w14:paraId="41825B23" w14:textId="6B3415A2" w:rsidTr="0075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D729C99" w14:textId="5087C201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60EE79DD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  <w:lang w:val="en-GB"/>
              </w:rPr>
              <w:t>Sant Parmanand Hospital</w:t>
            </w:r>
          </w:p>
        </w:tc>
        <w:tc>
          <w:tcPr>
            <w:tcW w:w="2552" w:type="dxa"/>
          </w:tcPr>
          <w:p w14:paraId="37C5FCDC" w14:textId="77777777" w:rsidR="00752264" w:rsidRPr="005108A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Delhi</w:t>
            </w:r>
          </w:p>
        </w:tc>
        <w:tc>
          <w:tcPr>
            <w:tcW w:w="3575" w:type="dxa"/>
          </w:tcPr>
          <w:p w14:paraId="482ED193" w14:textId="4E1ED0BF" w:rsidR="00752264" w:rsidRDefault="00752264" w:rsidP="00752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Secondary care hospital</w:t>
            </w:r>
          </w:p>
        </w:tc>
      </w:tr>
      <w:tr w:rsidR="00752264" w:rsidRPr="00447B0F" w14:paraId="013BD924" w14:textId="472AD9A1" w:rsidTr="007522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776D0CF" w14:textId="0EB3392C" w:rsidR="00752264" w:rsidRPr="00447B0F" w:rsidRDefault="00752264" w:rsidP="0075226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08</w:t>
            </w:r>
          </w:p>
        </w:tc>
        <w:tc>
          <w:tcPr>
            <w:tcW w:w="2551" w:type="dxa"/>
          </w:tcPr>
          <w:p w14:paraId="44355AE2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  <w:lang w:val="en-GB"/>
              </w:rPr>
              <w:t>Indira Gandhi Institute of Medical Sciences</w:t>
            </w:r>
          </w:p>
        </w:tc>
        <w:tc>
          <w:tcPr>
            <w:tcW w:w="2552" w:type="dxa"/>
          </w:tcPr>
          <w:p w14:paraId="4DEC6718" w14:textId="77777777" w:rsidR="00752264" w:rsidRPr="005108A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Patna, Bihar</w:t>
            </w:r>
          </w:p>
        </w:tc>
        <w:tc>
          <w:tcPr>
            <w:tcW w:w="3575" w:type="dxa"/>
          </w:tcPr>
          <w:p w14:paraId="51EBDE89" w14:textId="47AD5249" w:rsidR="00752264" w:rsidRDefault="00752264" w:rsidP="007522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Academic institution/tertiary care</w:t>
            </w:r>
          </w:p>
        </w:tc>
      </w:tr>
      <w:tr w:rsidR="00752264" w:rsidRPr="00447B0F" w14:paraId="62CA71B2" w14:textId="60C520EF" w:rsidTr="007522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EE69482" w14:textId="2FE4A4FE" w:rsidR="00752264" w:rsidRPr="00447B0F" w:rsidRDefault="00752264" w:rsidP="00752264">
            <w:pPr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447B0F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</w:p>
        </w:tc>
        <w:tc>
          <w:tcPr>
            <w:tcW w:w="2551" w:type="dxa"/>
          </w:tcPr>
          <w:p w14:paraId="6EDC3F20" w14:textId="77FC0919" w:rsidR="00752264" w:rsidRPr="005108A4" w:rsidRDefault="00752264" w:rsidP="00752264">
            <w:pPr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108A4">
              <w:rPr>
                <w:rFonts w:ascii="Arial" w:hAnsi="Arial" w:cs="Arial"/>
                <w:bCs/>
                <w:sz w:val="22"/>
                <w:szCs w:val="22"/>
              </w:rPr>
              <w:t xml:space="preserve">Sree Balaji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Medical and </w:t>
            </w:r>
            <w:r w:rsidRPr="005108A4">
              <w:rPr>
                <w:rFonts w:ascii="Arial" w:hAnsi="Arial" w:cs="Arial"/>
                <w:bCs/>
                <w:sz w:val="22"/>
                <w:szCs w:val="22"/>
              </w:rPr>
              <w:t>Dental College</w:t>
            </w:r>
            <w:r>
              <w:rPr>
                <w:rFonts w:ascii="Arial" w:hAnsi="Arial" w:cs="Arial"/>
                <w:bCs/>
                <w:sz w:val="22"/>
                <w:szCs w:val="22"/>
              </w:rPr>
              <w:t>s.</w:t>
            </w:r>
          </w:p>
        </w:tc>
        <w:tc>
          <w:tcPr>
            <w:tcW w:w="2552" w:type="dxa"/>
          </w:tcPr>
          <w:p w14:paraId="4D02D667" w14:textId="0693592E" w:rsidR="00752264" w:rsidRPr="005108A4" w:rsidRDefault="00752264" w:rsidP="00752264">
            <w:pPr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Chennai, </w:t>
            </w:r>
            <w:r w:rsidRPr="005108A4">
              <w:rPr>
                <w:rFonts w:ascii="Arial" w:hAnsi="Arial" w:cs="Arial"/>
                <w:bCs/>
                <w:sz w:val="22"/>
                <w:szCs w:val="22"/>
              </w:rPr>
              <w:t>Tamil Nadu</w:t>
            </w:r>
          </w:p>
        </w:tc>
        <w:tc>
          <w:tcPr>
            <w:tcW w:w="3575" w:type="dxa"/>
          </w:tcPr>
          <w:p w14:paraId="058D51A3" w14:textId="0330DADE" w:rsidR="00752264" w:rsidRDefault="00752264" w:rsidP="00752264">
            <w:pPr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Academic institution/tertiary care</w:t>
            </w:r>
          </w:p>
        </w:tc>
      </w:tr>
    </w:tbl>
    <w:p w14:paraId="3F1FEF3C" w14:textId="77777777" w:rsidR="00D019A8" w:rsidRPr="00D019A8" w:rsidRDefault="00D019A8">
      <w:pPr>
        <w:rPr>
          <w:lang w:val="en-US"/>
        </w:rPr>
      </w:pPr>
    </w:p>
    <w:sectPr w:rsidR="00D019A8" w:rsidRPr="00D01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A8"/>
    <w:rsid w:val="00017E17"/>
    <w:rsid w:val="00034A95"/>
    <w:rsid w:val="000553E0"/>
    <w:rsid w:val="00090945"/>
    <w:rsid w:val="000C70D1"/>
    <w:rsid w:val="000E2CFB"/>
    <w:rsid w:val="000E3F96"/>
    <w:rsid w:val="000F0AE4"/>
    <w:rsid w:val="000F2D4C"/>
    <w:rsid w:val="000F423F"/>
    <w:rsid w:val="00131E86"/>
    <w:rsid w:val="00223F49"/>
    <w:rsid w:val="002360F9"/>
    <w:rsid w:val="00237EF3"/>
    <w:rsid w:val="002E5497"/>
    <w:rsid w:val="00323EF8"/>
    <w:rsid w:val="00367913"/>
    <w:rsid w:val="00371106"/>
    <w:rsid w:val="0037119F"/>
    <w:rsid w:val="00376007"/>
    <w:rsid w:val="003878CC"/>
    <w:rsid w:val="00426A34"/>
    <w:rsid w:val="004658C9"/>
    <w:rsid w:val="004B687B"/>
    <w:rsid w:val="0054485C"/>
    <w:rsid w:val="005A2214"/>
    <w:rsid w:val="005C3942"/>
    <w:rsid w:val="00635A03"/>
    <w:rsid w:val="006524F5"/>
    <w:rsid w:val="006B25CB"/>
    <w:rsid w:val="00701202"/>
    <w:rsid w:val="00752264"/>
    <w:rsid w:val="007724E2"/>
    <w:rsid w:val="007A0927"/>
    <w:rsid w:val="007C14E3"/>
    <w:rsid w:val="007F6335"/>
    <w:rsid w:val="00833134"/>
    <w:rsid w:val="0088016A"/>
    <w:rsid w:val="00885F59"/>
    <w:rsid w:val="00905498"/>
    <w:rsid w:val="00925377"/>
    <w:rsid w:val="00944BBD"/>
    <w:rsid w:val="009C10D9"/>
    <w:rsid w:val="009C5BBC"/>
    <w:rsid w:val="009D0123"/>
    <w:rsid w:val="009E4EAD"/>
    <w:rsid w:val="00A76EAE"/>
    <w:rsid w:val="00AE6D40"/>
    <w:rsid w:val="00B40A28"/>
    <w:rsid w:val="00B629D1"/>
    <w:rsid w:val="00B87475"/>
    <w:rsid w:val="00C372F9"/>
    <w:rsid w:val="00CD0EFC"/>
    <w:rsid w:val="00D019A8"/>
    <w:rsid w:val="00D539AF"/>
    <w:rsid w:val="00DF2AB0"/>
    <w:rsid w:val="00F0414A"/>
    <w:rsid w:val="00F15D83"/>
    <w:rsid w:val="00F3379B"/>
    <w:rsid w:val="00F92AC8"/>
    <w:rsid w:val="00FA3412"/>
    <w:rsid w:val="00FE21F7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665604"/>
  <w15:chartTrackingRefBased/>
  <w15:docId w15:val="{6EB96B5C-D6C1-C841-9E7D-AB5E66C0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019A8"/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pple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Badri Thiruvenkatachari</cp:lastModifiedBy>
  <cp:revision>3</cp:revision>
  <dcterms:created xsi:type="dcterms:W3CDTF">2024-05-31T13:58:00Z</dcterms:created>
  <dcterms:modified xsi:type="dcterms:W3CDTF">2024-05-31T16:14:00Z</dcterms:modified>
</cp:coreProperties>
</file>