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5C04C" w14:textId="111E6EE4" w:rsidR="003A3438" w:rsidRDefault="003A3438" w:rsidP="00597DE6">
      <w:pPr>
        <w:keepNext/>
        <w:numPr>
          <w:ilvl w:val="1"/>
          <w:numId w:val="0"/>
        </w:numPr>
        <w:spacing w:before="240" w:after="240" w:line="240" w:lineRule="auto"/>
        <w:ind w:left="718" w:hanging="576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0"/>
          <w:lang w:eastAsia="en-US"/>
        </w:rPr>
      </w:pPr>
      <w:bookmarkStart w:id="0" w:name="_Toc136338143"/>
      <w:r w:rsidRPr="00597DE6">
        <w:rPr>
          <w:rFonts w:ascii="Times New Roman" w:eastAsia="Times New Roman" w:hAnsi="Times New Roman" w:cs="Times New Roman"/>
          <w:b/>
          <w:caps/>
          <w:sz w:val="36"/>
          <w:szCs w:val="20"/>
          <w:lang w:eastAsia="en-US"/>
        </w:rPr>
        <w:t>S</w:t>
      </w:r>
      <w:r w:rsidRPr="00597DE6">
        <w:rPr>
          <w:rFonts w:ascii="Times New Roman" w:eastAsia="Times New Roman" w:hAnsi="Times New Roman" w:cs="Times New Roman"/>
          <w:b/>
          <w:sz w:val="36"/>
          <w:szCs w:val="20"/>
          <w:lang w:eastAsia="en-US"/>
        </w:rPr>
        <w:t>upporting information</w:t>
      </w:r>
      <w:bookmarkEnd w:id="0"/>
    </w:p>
    <w:p w14:paraId="5790CB50" w14:textId="77777777" w:rsidR="00597DE6" w:rsidRDefault="00597DE6" w:rsidP="00597DE6">
      <w:pPr>
        <w:keepNext/>
        <w:numPr>
          <w:ilvl w:val="1"/>
          <w:numId w:val="0"/>
        </w:numPr>
        <w:spacing w:before="240" w:after="240" w:line="240" w:lineRule="auto"/>
        <w:ind w:left="718" w:hanging="576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0"/>
          <w:lang w:eastAsia="en-US"/>
        </w:rPr>
      </w:pPr>
    </w:p>
    <w:p w14:paraId="532FD171" w14:textId="77777777" w:rsidR="00597DE6" w:rsidRPr="00597DE6" w:rsidRDefault="00597DE6" w:rsidP="00597DE6">
      <w:pPr>
        <w:spacing w:after="0" w:line="480" w:lineRule="auto"/>
        <w:jc w:val="both"/>
        <w:rPr>
          <w:rFonts w:ascii="Times New Roman" w:eastAsia="SimSun" w:hAnsi="Times New Roman" w:cs="Times New Roman"/>
          <w:b/>
          <w:bCs/>
          <w:sz w:val="32"/>
          <w:szCs w:val="32"/>
          <w:lang w:val="en-US" w:eastAsia="en-US"/>
        </w:rPr>
      </w:pPr>
      <w:r w:rsidRPr="00597DE6">
        <w:rPr>
          <w:rFonts w:ascii="Times New Roman" w:eastAsia="SimSun" w:hAnsi="Times New Roman" w:cs="Times New Roman"/>
          <w:b/>
          <w:bCs/>
          <w:sz w:val="32"/>
          <w:szCs w:val="32"/>
          <w:lang w:val="en-US" w:eastAsia="en-US"/>
        </w:rPr>
        <w:t>Effect of mechanochemically modified MoO</w:t>
      </w:r>
      <w:r w:rsidRPr="00597DE6">
        <w:rPr>
          <w:rFonts w:ascii="Times New Roman" w:eastAsia="SimSun" w:hAnsi="Times New Roman" w:cs="Times New Roman"/>
          <w:b/>
          <w:bCs/>
          <w:sz w:val="32"/>
          <w:szCs w:val="32"/>
          <w:vertAlign w:val="subscript"/>
          <w:lang w:val="en-US" w:eastAsia="en-US"/>
        </w:rPr>
        <w:t>3</w:t>
      </w:r>
      <w:r w:rsidRPr="00597DE6">
        <w:rPr>
          <w:rFonts w:ascii="Times New Roman" w:eastAsia="SimSun" w:hAnsi="Times New Roman" w:cs="Times New Roman"/>
          <w:b/>
          <w:bCs/>
          <w:sz w:val="32"/>
          <w:szCs w:val="32"/>
          <w:lang w:val="en-US" w:eastAsia="en-US"/>
        </w:rPr>
        <w:t xml:space="preserve">-ZnO on Mo supply to plants when co-granulated with macronutrient fertilizers </w:t>
      </w:r>
    </w:p>
    <w:p w14:paraId="6C82C699" w14:textId="77777777" w:rsidR="00597DE6" w:rsidRPr="00597DE6" w:rsidRDefault="00597DE6" w:rsidP="00597DE6">
      <w:pPr>
        <w:spacing w:after="0" w:line="48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en-US"/>
        </w:rPr>
      </w:pPr>
    </w:p>
    <w:p w14:paraId="7009C0A8" w14:textId="77777777" w:rsidR="00597DE6" w:rsidRPr="00597DE6" w:rsidRDefault="00597DE6" w:rsidP="00597DE6">
      <w:pPr>
        <w:spacing w:after="240" w:line="480" w:lineRule="auto"/>
        <w:jc w:val="center"/>
        <w:rPr>
          <w:rFonts w:ascii="Times" w:eastAsia="Times New Roman" w:hAnsi="Times" w:cs="Times New Roman"/>
          <w:i/>
          <w:color w:val="000000"/>
          <w:sz w:val="24"/>
          <w:szCs w:val="20"/>
          <w:vertAlign w:val="superscript"/>
          <w:lang w:val="en-US" w:eastAsia="en-US"/>
        </w:rPr>
      </w:pPr>
      <w:r w:rsidRPr="00597DE6">
        <w:rPr>
          <w:rFonts w:ascii="Times" w:eastAsia="Times New Roman" w:hAnsi="Times" w:cs="Times New Roman"/>
          <w:i/>
          <w:sz w:val="24"/>
          <w:szCs w:val="20"/>
          <w:lang w:val="en-US" w:eastAsia="en-US"/>
        </w:rPr>
        <w:t>Bo Zheng</w:t>
      </w:r>
      <w:r w:rsidRPr="00597DE6">
        <w:rPr>
          <w:rFonts w:ascii="Times" w:eastAsia="Times New Roman" w:hAnsi="Times" w:cs="Times New Roman"/>
          <w:i/>
          <w:color w:val="000000"/>
          <w:sz w:val="24"/>
          <w:szCs w:val="20"/>
          <w:vertAlign w:val="superscript"/>
          <w:lang w:val="en-US" w:eastAsia="en-US"/>
        </w:rPr>
        <w:t>†*</w:t>
      </w:r>
      <w:r w:rsidRPr="00597DE6">
        <w:rPr>
          <w:rFonts w:ascii="Times" w:eastAsia="Times New Roman" w:hAnsi="Times" w:cs="Times New Roman"/>
          <w:i/>
          <w:sz w:val="24"/>
          <w:szCs w:val="20"/>
          <w:lang w:val="en-US" w:eastAsia="en-US"/>
        </w:rPr>
        <w:t>, Fien Degryse</w:t>
      </w:r>
      <w:r w:rsidRPr="00597DE6">
        <w:rPr>
          <w:rFonts w:ascii="Times" w:eastAsia="Times New Roman" w:hAnsi="Times" w:cs="Times New Roman"/>
          <w:i/>
          <w:color w:val="000000"/>
          <w:sz w:val="24"/>
          <w:szCs w:val="20"/>
          <w:vertAlign w:val="superscript"/>
          <w:lang w:val="en-US" w:eastAsia="en-US"/>
        </w:rPr>
        <w:t>†</w:t>
      </w:r>
      <w:r w:rsidRPr="00597DE6">
        <w:rPr>
          <w:rFonts w:ascii="Times" w:eastAsia="Times New Roman" w:hAnsi="Times" w:cs="Times New Roman"/>
          <w:i/>
          <w:sz w:val="24"/>
          <w:szCs w:val="20"/>
          <w:lang w:val="en-US" w:eastAsia="en-US"/>
        </w:rPr>
        <w:t>, Ivan B. Andelkovic</w:t>
      </w:r>
      <w:r w:rsidRPr="00597DE6">
        <w:rPr>
          <w:rFonts w:ascii="Times" w:eastAsia="Times New Roman" w:hAnsi="Times" w:cs="Times New Roman"/>
          <w:i/>
          <w:color w:val="000000"/>
          <w:sz w:val="24"/>
          <w:szCs w:val="20"/>
          <w:vertAlign w:val="superscript"/>
          <w:lang w:val="en-US" w:eastAsia="en-US"/>
        </w:rPr>
        <w:t>†</w:t>
      </w:r>
      <w:r w:rsidRPr="00597DE6">
        <w:rPr>
          <w:rFonts w:ascii="Times" w:eastAsia="Times New Roman" w:hAnsi="Times" w:cs="Times New Roman"/>
          <w:i/>
          <w:sz w:val="24"/>
          <w:szCs w:val="20"/>
          <w:lang w:val="en-US" w:eastAsia="en-US"/>
        </w:rPr>
        <w:t>, Roslyn Baird</w:t>
      </w:r>
      <w:r w:rsidRPr="00597DE6">
        <w:rPr>
          <w:rFonts w:ascii="Times" w:eastAsia="Times New Roman" w:hAnsi="Times" w:cs="Times New Roman"/>
          <w:i/>
          <w:color w:val="000000"/>
          <w:sz w:val="24"/>
          <w:szCs w:val="20"/>
          <w:vertAlign w:val="superscript"/>
          <w:lang w:val="en-US" w:eastAsia="en-US"/>
        </w:rPr>
        <w:t>†</w:t>
      </w:r>
      <w:r w:rsidRPr="00597DE6">
        <w:rPr>
          <w:rFonts w:ascii="Times" w:eastAsia="Times New Roman" w:hAnsi="Times" w:cs="Times New Roman"/>
          <w:i/>
          <w:sz w:val="24"/>
          <w:szCs w:val="20"/>
          <w:lang w:val="en-US" w:eastAsia="en-US"/>
        </w:rPr>
        <w:t>, Mike John McLaughlin</w:t>
      </w:r>
      <w:r w:rsidRPr="00597DE6">
        <w:rPr>
          <w:rFonts w:ascii="Times" w:eastAsia="Times New Roman" w:hAnsi="Times" w:cs="Times New Roman"/>
          <w:i/>
          <w:color w:val="000000"/>
          <w:sz w:val="24"/>
          <w:szCs w:val="20"/>
          <w:vertAlign w:val="superscript"/>
          <w:lang w:val="en-US" w:eastAsia="en-US"/>
        </w:rPr>
        <w:t>†</w:t>
      </w:r>
    </w:p>
    <w:p w14:paraId="4130EE95" w14:textId="77777777" w:rsidR="00597DE6" w:rsidRPr="00597DE6" w:rsidRDefault="00597DE6" w:rsidP="00597DE6">
      <w:pPr>
        <w:spacing w:after="240" w:line="480" w:lineRule="auto"/>
        <w:jc w:val="center"/>
        <w:rPr>
          <w:rFonts w:ascii="Times" w:eastAsia="Times New Roman" w:hAnsi="Times" w:cs="Times New Roman"/>
          <w:sz w:val="24"/>
          <w:szCs w:val="20"/>
          <w:vertAlign w:val="superscript"/>
          <w:lang w:val="en-US" w:eastAsia="en-US"/>
        </w:rPr>
      </w:pPr>
      <w:r w:rsidRPr="00597DE6">
        <w:rPr>
          <w:rFonts w:ascii="Times" w:eastAsia="Times New Roman" w:hAnsi="Times" w:cs="Times New Roman"/>
          <w:sz w:val="24"/>
          <w:szCs w:val="20"/>
          <w:lang w:val="en-US" w:eastAsia="en-US"/>
        </w:rPr>
        <w:t>†Fertilizer Technology Research Centre, School of Agriculture, Food and Wine, The University of Adelaide, Waite Campus PMB 1, Glen Osmond, SA, 5064, Australia</w:t>
      </w:r>
    </w:p>
    <w:p w14:paraId="48581019" w14:textId="756E6C71" w:rsidR="00597DE6" w:rsidRPr="00597DE6" w:rsidRDefault="00597DE6" w:rsidP="00597DE6">
      <w:pPr>
        <w:spacing w:after="200" w:line="480" w:lineRule="auto"/>
        <w:jc w:val="both"/>
        <w:rPr>
          <w:rFonts w:ascii="Times" w:eastAsia="Times New Roman" w:hAnsi="Times" w:cs="Times New Roman"/>
          <w:sz w:val="24"/>
          <w:szCs w:val="20"/>
          <w:lang w:val="en-US" w:eastAsia="en-US"/>
        </w:rPr>
      </w:pPr>
      <w:r w:rsidRPr="00597DE6">
        <w:rPr>
          <w:rFonts w:ascii="Times" w:eastAsia="Times New Roman" w:hAnsi="Times" w:cs="Times New Roman"/>
          <w:sz w:val="24"/>
          <w:szCs w:val="20"/>
          <w:lang w:val="en-US" w:eastAsia="en-US"/>
        </w:rPr>
        <w:t xml:space="preserve">*Corresponding author: Bo Zheng. E-mail: </w:t>
      </w:r>
      <w:hyperlink r:id="rId6" w:history="1">
        <w:r w:rsidRPr="00597D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/>
          </w:rPr>
          <w:t>bo.zheng@adelaide.edu.au</w:t>
        </w:r>
      </w:hyperlink>
      <w:r w:rsidRPr="00597DE6">
        <w:rPr>
          <w:rFonts w:ascii="Times" w:eastAsia="Times New Roman" w:hAnsi="Times" w:cs="Times New Roman"/>
          <w:sz w:val="24"/>
          <w:szCs w:val="20"/>
          <w:lang w:val="en-US" w:eastAsia="en-US"/>
        </w:rPr>
        <w:t xml:space="preserve"> .</w:t>
      </w:r>
      <w:r>
        <w:rPr>
          <w:rFonts w:ascii="Times" w:eastAsia="Times New Roman" w:hAnsi="Times" w:cs="Times New Roman"/>
          <w:sz w:val="24"/>
          <w:szCs w:val="20"/>
          <w:lang w:val="en-US" w:eastAsia="en-US"/>
        </w:rPr>
        <w:br w:type="page"/>
      </w:r>
      <w:bookmarkStart w:id="1" w:name="_GoBack"/>
      <w:bookmarkEnd w:id="1"/>
    </w:p>
    <w:p w14:paraId="26922D1E" w14:textId="50D9932B" w:rsidR="00252683" w:rsidRPr="00252683" w:rsidRDefault="003A3438" w:rsidP="00252683">
      <w:pPr>
        <w:tabs>
          <w:tab w:val="left" w:pos="567"/>
          <w:tab w:val="left" w:pos="720"/>
          <w:tab w:val="left" w:pos="851"/>
          <w:tab w:val="left" w:pos="1440"/>
          <w:tab w:val="left" w:pos="1701"/>
          <w:tab w:val="left" w:pos="2160"/>
          <w:tab w:val="left" w:pos="2835"/>
          <w:tab w:val="left" w:pos="2880"/>
          <w:tab w:val="left" w:pos="3402"/>
          <w:tab w:val="left" w:pos="3600"/>
          <w:tab w:val="left" w:pos="3969"/>
          <w:tab w:val="left" w:pos="4320"/>
          <w:tab w:val="left" w:pos="4536"/>
          <w:tab w:val="left" w:pos="4820"/>
          <w:tab w:val="left" w:pos="5040"/>
          <w:tab w:val="left" w:pos="5103"/>
          <w:tab w:val="left" w:pos="5387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_Ref135231222"/>
      <w:bookmarkStart w:id="3" w:name="_Toc136431979"/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lastRenderedPageBreak/>
        <w:t>Table S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begin"/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instrText xml:space="preserve"> SEQ Table_S \* ARABIC \s 1 </w:instrTex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separate"/>
      </w:r>
      <w:r w:rsidRPr="00EC47EF">
        <w:rPr>
          <w:rFonts w:ascii="Times New Roman" w:eastAsia="Times New Roman" w:hAnsi="Times New Roman" w:cs="Times New Roman"/>
          <w:b/>
          <w:noProof/>
          <w:sz w:val="24"/>
          <w:szCs w:val="20"/>
          <w:lang w:eastAsia="en-US"/>
        </w:rPr>
        <w:t>1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end"/>
      </w:r>
      <w:bookmarkEnd w:id="2"/>
      <w:r w:rsidRPr="00EC47EF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 w:rsidR="007E3370">
        <w:rPr>
          <w:rFonts w:ascii="Times New Roman" w:eastAsia="SimSun" w:hAnsi="Times New Roman" w:cs="Times New Roman"/>
          <w:sz w:val="24"/>
          <w:szCs w:val="24"/>
          <w:lang w:val="en-US" w:eastAsia="en-US"/>
        </w:rPr>
        <w:t>M</w:t>
      </w:r>
      <w:r w:rsidRPr="00EC47EF">
        <w:rPr>
          <w:rFonts w:ascii="Times New Roman" w:eastAsia="SimSun" w:hAnsi="Times New Roman" w:cs="Times New Roman"/>
          <w:sz w:val="24"/>
          <w:szCs w:val="24"/>
          <w:lang w:val="en-US" w:eastAsia="en-US"/>
        </w:rPr>
        <w:t>echanochemical treatment</w:t>
      </w:r>
      <w:r w:rsidR="007E3370">
        <w:rPr>
          <w:rFonts w:ascii="Times New Roman" w:eastAsia="SimSun" w:hAnsi="Times New Roman" w:cs="Times New Roman"/>
          <w:sz w:val="24"/>
          <w:szCs w:val="24"/>
          <w:lang w:val="en-US" w:eastAsia="en-US"/>
        </w:rPr>
        <w:t>s</w:t>
      </w:r>
      <w:r w:rsidRPr="00EC47EF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 of AMT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and </w:t>
      </w:r>
      <w:proofErr w:type="spellStart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ZnO</w:t>
      </w:r>
      <w:proofErr w:type="spellEnd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with </w:t>
      </w:r>
      <w:r w:rsidRPr="00EC47EF">
        <w:rPr>
          <w:rFonts w:ascii="Times New Roman" w:eastAsia="SimSun" w:hAnsi="Times New Roman" w:cs="Times New Roman"/>
          <w:sz w:val="24"/>
          <w:szCs w:val="24"/>
          <w:lang w:val="en-US" w:eastAsia="en-US"/>
        </w:rPr>
        <w:t xml:space="preserve">different Zn: Mo ratios 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milled </w:t>
      </w:r>
      <w:r w:rsidR="000C63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for 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8h.</w:t>
      </w:r>
      <w:bookmarkEnd w:id="3"/>
    </w:p>
    <w:tbl>
      <w:tblPr>
        <w:tblStyle w:val="PlainTable2"/>
        <w:tblW w:w="8243" w:type="dxa"/>
        <w:tblLook w:val="04A0" w:firstRow="1" w:lastRow="0" w:firstColumn="1" w:lastColumn="0" w:noHBand="0" w:noVBand="1"/>
      </w:tblPr>
      <w:tblGrid>
        <w:gridCol w:w="1894"/>
        <w:gridCol w:w="1507"/>
        <w:gridCol w:w="1400"/>
        <w:gridCol w:w="1165"/>
        <w:gridCol w:w="1013"/>
        <w:gridCol w:w="1264"/>
      </w:tblGrid>
      <w:tr w:rsidR="003A3438" w:rsidRPr="00597DE6" w14:paraId="47621C94" w14:textId="77777777" w:rsidTr="002526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nil"/>
            </w:tcBorders>
            <w:noWrap/>
          </w:tcPr>
          <w:p w14:paraId="4A38A46F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7F7F7F" w:themeColor="text1" w:themeTint="80"/>
              <w:bottom w:val="nil"/>
            </w:tcBorders>
            <w:noWrap/>
          </w:tcPr>
          <w:p w14:paraId="7A090718" w14:textId="77777777" w:rsidR="003A3438" w:rsidRPr="00597DE6" w:rsidRDefault="003A3438" w:rsidP="00F45B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AMT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en-US"/>
              </w:rPr>
              <w:t>a</w:t>
            </w:r>
            <w:proofErr w:type="spellEnd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ZnO</w:t>
            </w:r>
            <w:proofErr w:type="spellEnd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treatments</w:t>
            </w:r>
          </w:p>
        </w:tc>
      </w:tr>
      <w:tr w:rsidR="003A3438" w:rsidRPr="00597DE6" w14:paraId="7F2A6153" w14:textId="77777777" w:rsidTr="0025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19EF3328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Treatments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088A53C3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AMT (g)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3DBC053B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ZnO</w:t>
            </w:r>
            <w:proofErr w:type="spellEnd"/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(g)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71217469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Mo 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2B7BC107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Zn%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45A8FE23" w14:textId="00B17066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Zn</w:t>
            </w:r>
            <w:r w:rsidR="000C6360"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:</w:t>
            </w: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Mo</w:t>
            </w:r>
            <w:proofErr w:type="spellEnd"/>
            <w:proofErr w:type="gramEnd"/>
          </w:p>
        </w:tc>
      </w:tr>
      <w:tr w:rsidR="003A3438" w:rsidRPr="00597DE6" w14:paraId="70886C01" w14:textId="77777777" w:rsidTr="00252683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7E49A7A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33% Mo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806EE65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1.76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7CF47BBE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1.24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4A3C2D2C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19DC249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1C332112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1.0</w:t>
            </w:r>
          </w:p>
        </w:tc>
      </w:tr>
      <w:tr w:rsidR="003A3438" w:rsidRPr="00597DE6" w14:paraId="722BF0AA" w14:textId="77777777" w:rsidTr="0025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14:paraId="3CA45E1C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10% Mo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08BB1E15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0D7DD12A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2ECE0150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01537B9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9078FFF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6.6</w:t>
            </w:r>
          </w:p>
        </w:tc>
      </w:tr>
      <w:tr w:rsidR="003A3438" w:rsidRPr="00597DE6" w14:paraId="43A6D39F" w14:textId="77777777" w:rsidTr="00252683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14:paraId="1ABCB175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8% Mo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53F0872E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4D7ED9F5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67C7B93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409D7BA3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749CEFC2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8.6</w:t>
            </w:r>
          </w:p>
        </w:tc>
      </w:tr>
      <w:tr w:rsidR="003A3438" w:rsidRPr="00597DE6" w14:paraId="762B1B41" w14:textId="77777777" w:rsidTr="0025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14:paraId="72115533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4% Mo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DFE6896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43FEFB10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2.79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27F273F9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B57E529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5FF173C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18.7</w:t>
            </w:r>
          </w:p>
        </w:tc>
      </w:tr>
      <w:tr w:rsidR="003A3438" w:rsidRPr="00597DE6" w14:paraId="68EE3EF3" w14:textId="77777777" w:rsidTr="00252683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14:paraId="6EC1913C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2% Mo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2ED981F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FF19156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161734C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02910966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12238EB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38.8</w:t>
            </w:r>
          </w:p>
        </w:tc>
      </w:tr>
      <w:tr w:rsidR="003A3438" w:rsidRPr="00597DE6" w14:paraId="044FEFA1" w14:textId="77777777" w:rsidTr="0025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noWrap/>
            <w:hideMark/>
          </w:tcPr>
          <w:p w14:paraId="16F1EE3C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1% Mo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5A4D343C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0.05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5ED9C3BA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2.95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63369FEB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41A1E30C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7A9013AE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78.9</w:t>
            </w:r>
          </w:p>
        </w:tc>
      </w:tr>
    </w:tbl>
    <w:p w14:paraId="09A898E2" w14:textId="77777777" w:rsidR="003A3438" w:rsidRDefault="003A3438" w:rsidP="003A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C47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a</w:t>
      </w:r>
      <w:proofErr w:type="gramEnd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AMT-(NH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4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6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Mo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7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O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24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·4H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2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page"/>
      </w:r>
    </w:p>
    <w:p w14:paraId="23FDBBB8" w14:textId="2B217A6D" w:rsidR="003A3438" w:rsidRDefault="003A3438" w:rsidP="00252683">
      <w:pPr>
        <w:tabs>
          <w:tab w:val="left" w:pos="567"/>
          <w:tab w:val="left" w:pos="720"/>
          <w:tab w:val="left" w:pos="851"/>
          <w:tab w:val="left" w:pos="1440"/>
          <w:tab w:val="left" w:pos="1701"/>
          <w:tab w:val="left" w:pos="2160"/>
          <w:tab w:val="left" w:pos="2835"/>
          <w:tab w:val="left" w:pos="2880"/>
          <w:tab w:val="left" w:pos="3402"/>
          <w:tab w:val="left" w:pos="3600"/>
          <w:tab w:val="left" w:pos="3969"/>
          <w:tab w:val="left" w:pos="4320"/>
          <w:tab w:val="left" w:pos="4536"/>
          <w:tab w:val="left" w:pos="4820"/>
          <w:tab w:val="left" w:pos="5040"/>
          <w:tab w:val="left" w:pos="5103"/>
          <w:tab w:val="left" w:pos="5387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4" w:name="_Ref134041162"/>
      <w:bookmarkStart w:id="5" w:name="_Toc136431980"/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lastRenderedPageBreak/>
        <w:t>Table S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begin"/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instrText xml:space="preserve"> SEQ Table_S \* ARABIC \s 1 </w:instrTex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separate"/>
      </w:r>
      <w:r w:rsidRPr="00EC47EF">
        <w:rPr>
          <w:rFonts w:ascii="Times New Roman" w:eastAsia="Times New Roman" w:hAnsi="Times New Roman" w:cs="Times New Roman"/>
          <w:b/>
          <w:noProof/>
          <w:sz w:val="24"/>
          <w:szCs w:val="20"/>
          <w:lang w:eastAsia="en-US"/>
        </w:rPr>
        <w:t>2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end"/>
      </w:r>
      <w:bookmarkEnd w:id="4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3370">
        <w:rPr>
          <w:rFonts w:ascii="Times New Roman" w:eastAsia="Times New Roman" w:hAnsi="Times New Roman" w:cs="Times New Roman"/>
          <w:sz w:val="24"/>
          <w:szCs w:val="24"/>
          <w:lang w:eastAsia="en-US"/>
        </w:rPr>
        <w:t>C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haracteristics of the two soils for column leaching.</w:t>
      </w:r>
      <w:bookmarkEnd w:id="5"/>
    </w:p>
    <w:p w14:paraId="3E627E4A" w14:textId="77777777" w:rsidR="00597DE6" w:rsidRPr="00EC47EF" w:rsidRDefault="00597DE6" w:rsidP="00252683">
      <w:pPr>
        <w:tabs>
          <w:tab w:val="left" w:pos="567"/>
          <w:tab w:val="left" w:pos="720"/>
          <w:tab w:val="left" w:pos="851"/>
          <w:tab w:val="left" w:pos="1440"/>
          <w:tab w:val="left" w:pos="1701"/>
          <w:tab w:val="left" w:pos="2160"/>
          <w:tab w:val="left" w:pos="2835"/>
          <w:tab w:val="left" w:pos="2880"/>
          <w:tab w:val="left" w:pos="3402"/>
          <w:tab w:val="left" w:pos="3600"/>
          <w:tab w:val="left" w:pos="3969"/>
          <w:tab w:val="left" w:pos="4320"/>
          <w:tab w:val="left" w:pos="4536"/>
          <w:tab w:val="left" w:pos="4820"/>
          <w:tab w:val="left" w:pos="5040"/>
          <w:tab w:val="left" w:pos="5103"/>
          <w:tab w:val="left" w:pos="5387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PlainTable2"/>
        <w:tblW w:w="8159" w:type="dxa"/>
        <w:tblLook w:val="04A0" w:firstRow="1" w:lastRow="0" w:firstColumn="1" w:lastColumn="0" w:noHBand="0" w:noVBand="1"/>
      </w:tblPr>
      <w:tblGrid>
        <w:gridCol w:w="4815"/>
        <w:gridCol w:w="1701"/>
        <w:gridCol w:w="1643"/>
      </w:tblGrid>
      <w:tr w:rsidR="003A3438" w:rsidRPr="00EC47EF" w14:paraId="0273D5FC" w14:textId="77777777" w:rsidTr="00597D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  <w:tcBorders>
              <w:top w:val="single" w:sz="4" w:space="0" w:color="7F7F7F" w:themeColor="text1" w:themeTint="80"/>
            </w:tcBorders>
            <w:noWrap/>
            <w:hideMark/>
          </w:tcPr>
          <w:p w14:paraId="58173C5D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3344" w:type="dxa"/>
            <w:gridSpan w:val="2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14:paraId="0E73904F" w14:textId="77777777" w:rsidR="003A3438" w:rsidRPr="00597DE6" w:rsidRDefault="003A3438" w:rsidP="00F45B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</w:tr>
      <w:tr w:rsidR="003A3438" w:rsidRPr="00EC47EF" w14:paraId="6214E411" w14:textId="77777777" w:rsidTr="0059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  <w:tcBorders>
              <w:bottom w:val="single" w:sz="4" w:space="0" w:color="auto"/>
            </w:tcBorders>
            <w:hideMark/>
          </w:tcPr>
          <w:p w14:paraId="30E4C943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409E955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Ngarkat</w:t>
            </w:r>
            <w:proofErr w:type="spellEnd"/>
          </w:p>
        </w:tc>
        <w:tc>
          <w:tcPr>
            <w:tcW w:w="164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B493221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Streaky Bay</w:t>
            </w:r>
          </w:p>
        </w:tc>
      </w:tr>
      <w:tr w:rsidR="003A3438" w:rsidRPr="00EC47EF" w14:paraId="03F1EA54" w14:textId="77777777" w:rsidTr="00597DE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67E5656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 (H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O: soil -5:1)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7C30C3D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64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0B968B0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</w:tr>
      <w:tr w:rsidR="003A3438" w:rsidRPr="00EC47EF" w14:paraId="615780BE" w14:textId="77777777" w:rsidTr="0059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il"/>
              <w:bottom w:val="nil"/>
            </w:tcBorders>
            <w:noWrap/>
            <w:hideMark/>
          </w:tcPr>
          <w:p w14:paraId="72B74971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 (0.01 M CaCl</w:t>
            </w:r>
            <w:proofErr w:type="gramStart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:soil</w:t>
            </w:r>
            <w:proofErr w:type="gramEnd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- 5:1)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C896557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643" w:type="dxa"/>
            <w:tcBorders>
              <w:top w:val="nil"/>
              <w:bottom w:val="nil"/>
            </w:tcBorders>
            <w:noWrap/>
            <w:hideMark/>
          </w:tcPr>
          <w:p w14:paraId="3E01AD05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</w:tr>
      <w:tr w:rsidR="003A3438" w:rsidRPr="00EC47EF" w14:paraId="0EFB8B19" w14:textId="77777777" w:rsidTr="00597DE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il"/>
              <w:bottom w:val="nil"/>
            </w:tcBorders>
            <w:noWrap/>
            <w:hideMark/>
          </w:tcPr>
          <w:p w14:paraId="74F2D063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Organic carbon (%)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2315E3A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643" w:type="dxa"/>
            <w:tcBorders>
              <w:top w:val="nil"/>
              <w:bottom w:val="nil"/>
            </w:tcBorders>
            <w:noWrap/>
            <w:hideMark/>
          </w:tcPr>
          <w:p w14:paraId="5AF89F13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</w:tr>
      <w:tr w:rsidR="003A3438" w:rsidRPr="00EC47EF" w14:paraId="4FCEA4FA" w14:textId="77777777" w:rsidTr="0059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il"/>
              <w:bottom w:val="nil"/>
            </w:tcBorders>
            <w:noWrap/>
            <w:hideMark/>
          </w:tcPr>
          <w:p w14:paraId="631406D6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Exchangeable K (</w:t>
            </w:r>
            <w:proofErr w:type="spellStart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cmol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c</w:t>
            </w:r>
            <w:proofErr w:type="spellEnd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kg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25727E5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&lt;0.2</w:t>
            </w:r>
          </w:p>
        </w:tc>
        <w:tc>
          <w:tcPr>
            <w:tcW w:w="1643" w:type="dxa"/>
            <w:tcBorders>
              <w:top w:val="nil"/>
              <w:bottom w:val="nil"/>
            </w:tcBorders>
            <w:noWrap/>
            <w:hideMark/>
          </w:tcPr>
          <w:p w14:paraId="34A2421A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3A3438" w:rsidRPr="00EC47EF" w14:paraId="1601F54D" w14:textId="77777777" w:rsidTr="00597DE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il"/>
              <w:bottom w:val="nil"/>
            </w:tcBorders>
            <w:noWrap/>
            <w:hideMark/>
          </w:tcPr>
          <w:p w14:paraId="459BFA3D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Exchangeable Ca (</w:t>
            </w:r>
            <w:proofErr w:type="spellStart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cmol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c</w:t>
            </w:r>
            <w:proofErr w:type="spellEnd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kg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BDBD3D3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643" w:type="dxa"/>
            <w:tcBorders>
              <w:top w:val="nil"/>
              <w:bottom w:val="nil"/>
            </w:tcBorders>
            <w:noWrap/>
            <w:hideMark/>
          </w:tcPr>
          <w:p w14:paraId="0B59FB14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</w:tr>
      <w:tr w:rsidR="003A3438" w:rsidRPr="00EC47EF" w14:paraId="026CA021" w14:textId="77777777" w:rsidTr="0059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il"/>
              <w:bottom w:val="nil"/>
            </w:tcBorders>
            <w:noWrap/>
            <w:hideMark/>
          </w:tcPr>
          <w:p w14:paraId="642C45F0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Exchangeable Mg (</w:t>
            </w:r>
            <w:proofErr w:type="spellStart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cmol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c</w:t>
            </w:r>
            <w:proofErr w:type="spellEnd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kg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1840685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643" w:type="dxa"/>
            <w:tcBorders>
              <w:top w:val="nil"/>
              <w:bottom w:val="nil"/>
            </w:tcBorders>
            <w:noWrap/>
            <w:hideMark/>
          </w:tcPr>
          <w:p w14:paraId="10FAD93C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</w:tr>
      <w:tr w:rsidR="003A3438" w:rsidRPr="00EC47EF" w14:paraId="32E8CE73" w14:textId="77777777" w:rsidTr="00597DE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il"/>
              <w:bottom w:val="nil"/>
            </w:tcBorders>
            <w:noWrap/>
            <w:hideMark/>
          </w:tcPr>
          <w:p w14:paraId="1C47B07D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CEC-Cation Exchange Capacity (</w:t>
            </w:r>
            <w:proofErr w:type="spellStart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cmol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c</w:t>
            </w:r>
            <w:proofErr w:type="spellEnd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kg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54A5C1F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643" w:type="dxa"/>
            <w:tcBorders>
              <w:top w:val="nil"/>
              <w:bottom w:val="nil"/>
            </w:tcBorders>
            <w:noWrap/>
            <w:hideMark/>
          </w:tcPr>
          <w:p w14:paraId="10BCB7EE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</w:tr>
      <w:tr w:rsidR="003A3438" w:rsidRPr="00EC47EF" w14:paraId="55C032FA" w14:textId="77777777" w:rsidTr="0059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il"/>
              <w:bottom w:val="nil"/>
            </w:tcBorders>
            <w:noWrap/>
            <w:hideMark/>
          </w:tcPr>
          <w:p w14:paraId="2844D2F7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Clay (g kg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35E289E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3" w:type="dxa"/>
            <w:tcBorders>
              <w:top w:val="nil"/>
              <w:bottom w:val="nil"/>
            </w:tcBorders>
            <w:noWrap/>
            <w:hideMark/>
          </w:tcPr>
          <w:p w14:paraId="7E491BE6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A3438" w:rsidRPr="00EC47EF" w14:paraId="157457F2" w14:textId="77777777" w:rsidTr="00597DE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il"/>
              <w:bottom w:val="nil"/>
            </w:tcBorders>
            <w:noWrap/>
            <w:hideMark/>
          </w:tcPr>
          <w:p w14:paraId="4970745D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Silt (g kg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A2D01ED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nil"/>
              <w:bottom w:val="nil"/>
            </w:tcBorders>
            <w:noWrap/>
            <w:hideMark/>
          </w:tcPr>
          <w:p w14:paraId="2BAFE1C0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A3438" w:rsidRPr="00EC47EF" w14:paraId="61007E19" w14:textId="77777777" w:rsidTr="0059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il"/>
              <w:bottom w:val="nil"/>
            </w:tcBorders>
            <w:noWrap/>
            <w:hideMark/>
          </w:tcPr>
          <w:p w14:paraId="2B5EA68C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Sand (g kg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9281536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643" w:type="dxa"/>
            <w:tcBorders>
              <w:top w:val="nil"/>
              <w:bottom w:val="nil"/>
            </w:tcBorders>
            <w:noWrap/>
            <w:hideMark/>
          </w:tcPr>
          <w:p w14:paraId="41C295FA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A3438" w:rsidRPr="00EC47EF" w14:paraId="2D5A9FDF" w14:textId="77777777" w:rsidTr="00597DE6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il"/>
            </w:tcBorders>
            <w:noWrap/>
            <w:hideMark/>
          </w:tcPr>
          <w:p w14:paraId="6AF25C99" w14:textId="77777777" w:rsidR="003A3438" w:rsidRPr="00597DE6" w:rsidRDefault="003A3438" w:rsidP="00F45BB3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CaCO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ED7396A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&lt;0.2</w:t>
            </w:r>
          </w:p>
        </w:tc>
        <w:tc>
          <w:tcPr>
            <w:tcW w:w="1643" w:type="dxa"/>
            <w:tcBorders>
              <w:top w:val="nil"/>
            </w:tcBorders>
            <w:noWrap/>
            <w:hideMark/>
          </w:tcPr>
          <w:p w14:paraId="51C27DA2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</w:tbl>
    <w:p w14:paraId="08B3F6B2" w14:textId="77777777" w:rsidR="003A3438" w:rsidRPr="00EC47EF" w:rsidRDefault="003A3438" w:rsidP="003A3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 w:type="page"/>
      </w:r>
    </w:p>
    <w:p w14:paraId="7B0BC57B" w14:textId="4BABDF09" w:rsidR="003A3438" w:rsidRPr="00EC47EF" w:rsidRDefault="003A3438" w:rsidP="003A3438">
      <w:pPr>
        <w:tabs>
          <w:tab w:val="left" w:pos="567"/>
          <w:tab w:val="left" w:pos="720"/>
          <w:tab w:val="left" w:pos="851"/>
          <w:tab w:val="left" w:pos="1440"/>
          <w:tab w:val="left" w:pos="1701"/>
          <w:tab w:val="left" w:pos="2160"/>
          <w:tab w:val="left" w:pos="2835"/>
          <w:tab w:val="left" w:pos="2880"/>
          <w:tab w:val="left" w:pos="3402"/>
          <w:tab w:val="left" w:pos="3600"/>
          <w:tab w:val="left" w:pos="3969"/>
          <w:tab w:val="left" w:pos="4320"/>
          <w:tab w:val="left" w:pos="4536"/>
          <w:tab w:val="left" w:pos="4820"/>
          <w:tab w:val="left" w:pos="5040"/>
          <w:tab w:val="left" w:pos="5103"/>
          <w:tab w:val="left" w:pos="5387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tLeast"/>
        <w:jc w:val="both"/>
        <w:rPr>
          <w:rFonts w:asciiTheme="minorEastAsia" w:hAnsiTheme="minorEastAsia" w:cs="Times New Roman"/>
          <w:sz w:val="24"/>
          <w:szCs w:val="24"/>
        </w:rPr>
      </w:pPr>
      <w:bookmarkStart w:id="6" w:name="_Ref134041264"/>
      <w:bookmarkStart w:id="7" w:name="_Toc136431981"/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lastRenderedPageBreak/>
        <w:t>Table S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begin"/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instrText xml:space="preserve"> SEQ Table_S \* ARABIC \s 1 </w:instrTex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separate"/>
      </w:r>
      <w:r w:rsidRPr="00EC47EF">
        <w:rPr>
          <w:rFonts w:ascii="Times New Roman" w:eastAsia="Times New Roman" w:hAnsi="Times New Roman" w:cs="Times New Roman"/>
          <w:b/>
          <w:noProof/>
          <w:sz w:val="24"/>
          <w:szCs w:val="20"/>
          <w:lang w:eastAsia="en-US"/>
        </w:rPr>
        <w:t>3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end"/>
      </w:r>
      <w:bookmarkEnd w:id="6"/>
      <w:r w:rsidRPr="00EC47EF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Experimentally determined (recovered) and expected Mo and Zn concentration</w:t>
      </w:r>
      <w:r w:rsidR="007E3370">
        <w:rPr>
          <w:rFonts w:ascii="Times New Roman" w:eastAsia="Times New Roman" w:hAnsi="Times New Roman" w:cs="Times New Roman"/>
          <w:sz w:val="24"/>
          <w:szCs w:val="24"/>
          <w:lang w:eastAsia="en-US"/>
        </w:rPr>
        <w:t>s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the mechanochemically synthesized Mo + </w:t>
      </w:r>
      <w:proofErr w:type="spellStart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ZnO</w:t>
      </w:r>
      <w:proofErr w:type="spellEnd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treatments.</w:t>
      </w:r>
      <w:bookmarkEnd w:id="7"/>
    </w:p>
    <w:tbl>
      <w:tblPr>
        <w:tblStyle w:val="PlainTable2"/>
        <w:tblW w:w="8239" w:type="dxa"/>
        <w:tblLook w:val="04A0" w:firstRow="1" w:lastRow="0" w:firstColumn="1" w:lastColumn="0" w:noHBand="0" w:noVBand="1"/>
      </w:tblPr>
      <w:tblGrid>
        <w:gridCol w:w="1403"/>
        <w:gridCol w:w="1008"/>
        <w:gridCol w:w="1008"/>
        <w:gridCol w:w="803"/>
        <w:gridCol w:w="750"/>
        <w:gridCol w:w="1008"/>
        <w:gridCol w:w="1008"/>
        <w:gridCol w:w="803"/>
        <w:gridCol w:w="750"/>
      </w:tblGrid>
      <w:tr w:rsidR="003A3438" w:rsidRPr="00597DE6" w14:paraId="0E7D7841" w14:textId="77777777" w:rsidTr="00597D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14:paraId="0DA3F014" w14:textId="77777777" w:rsidR="003A3438" w:rsidRPr="00597DE6" w:rsidRDefault="003A3438" w:rsidP="00F45BB3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Treatments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653DF46C" w14:textId="77777777" w:rsidR="003A3438" w:rsidRPr="00597DE6" w:rsidRDefault="003A3438" w:rsidP="00F45B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MoO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eastAsia="en-US"/>
              </w:rPr>
              <w:t>3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ZnO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14D6C62D" w14:textId="77777777" w:rsidR="003A3438" w:rsidRPr="00597DE6" w:rsidRDefault="003A3438" w:rsidP="00F45B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AMT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en-US"/>
              </w:rPr>
              <w:t>a</w:t>
            </w:r>
            <w:proofErr w:type="spellEnd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ZnO</w:t>
            </w:r>
            <w:proofErr w:type="spellEnd"/>
          </w:p>
        </w:tc>
      </w:tr>
      <w:tr w:rsidR="003A3438" w:rsidRPr="00597DE6" w14:paraId="2044D669" w14:textId="77777777" w:rsidTr="0059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noWrap/>
          </w:tcPr>
          <w:p w14:paraId="7E7B0929" w14:textId="77777777" w:rsidR="003A3438" w:rsidRPr="00597DE6" w:rsidRDefault="003A3438" w:rsidP="00F45BB3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noWrap/>
          </w:tcPr>
          <w:p w14:paraId="511B68E6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Recovered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239414E6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Expected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noWrap/>
          </w:tcPr>
          <w:p w14:paraId="02F29120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Recovered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2EB63CBC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Expected</w:t>
            </w:r>
          </w:p>
        </w:tc>
      </w:tr>
      <w:tr w:rsidR="003A3438" w:rsidRPr="00597DE6" w14:paraId="7B8CBA43" w14:textId="77777777" w:rsidTr="00597DE6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single" w:sz="4" w:space="0" w:color="auto"/>
            </w:tcBorders>
            <w:noWrap/>
          </w:tcPr>
          <w:p w14:paraId="0BE24A06" w14:textId="77777777" w:rsidR="003A3438" w:rsidRPr="00597DE6" w:rsidRDefault="003A3438" w:rsidP="00F45BB3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33E6D6C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Mo%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CF88647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Zn%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544148F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Mo%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FD5765A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Zn%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B2A1F12" w14:textId="77777777" w:rsidR="003A3438" w:rsidRPr="00597DE6" w:rsidRDefault="003A3438" w:rsidP="00F45B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Mo%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9F6B27E" w14:textId="77777777" w:rsidR="003A3438" w:rsidRPr="00597DE6" w:rsidRDefault="003A3438" w:rsidP="00F45B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Zn%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82A6FC4" w14:textId="77777777" w:rsidR="003A3438" w:rsidRPr="00597DE6" w:rsidRDefault="003A3438" w:rsidP="00F45B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Mo%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F0E8838" w14:textId="77777777" w:rsidR="003A3438" w:rsidRPr="00597DE6" w:rsidRDefault="003A3438" w:rsidP="00F45B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Zn%</w:t>
            </w:r>
          </w:p>
        </w:tc>
      </w:tr>
      <w:tr w:rsidR="003A3438" w:rsidRPr="00597DE6" w14:paraId="0A750A5C" w14:textId="77777777" w:rsidTr="0059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60D28816" w14:textId="77777777" w:rsidR="003A3438" w:rsidRPr="00597DE6" w:rsidRDefault="003A3438" w:rsidP="00F45BB3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36/33%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07BB95A1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36.3 ± 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4267E89A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38.3 ± 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27532EBE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D34FDD9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4FB4AF8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30.0 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± 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2777DD78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29.4 </w:t>
            </w: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± 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3C78021C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</w:tcPr>
          <w:p w14:paraId="62F5CAE1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</w:tr>
      <w:tr w:rsidR="003A3438" w:rsidRPr="00597DE6" w14:paraId="22AD4048" w14:textId="77777777" w:rsidTr="00597DE6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14:paraId="471B1F1F" w14:textId="77777777" w:rsidR="003A3438" w:rsidRPr="00597DE6" w:rsidRDefault="003A3438" w:rsidP="00F45BB3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10% Mo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7685CED6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10.1 ± 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065CDB23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70.1 ± 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34F76B4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0A899895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BAF40A7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11.0 ± 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6D502D2B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64.7 ± 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7E1B70B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6937F48A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66</w:t>
            </w:r>
          </w:p>
        </w:tc>
      </w:tr>
      <w:tr w:rsidR="003A3438" w:rsidRPr="00597DE6" w14:paraId="173E9EE0" w14:textId="77777777" w:rsidTr="0059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14:paraId="6B87BE14" w14:textId="77777777" w:rsidR="003A3438" w:rsidRPr="00597DE6" w:rsidRDefault="003A3438" w:rsidP="00F45BB3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8% Mo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519400BF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8.6 ± 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5ED866A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74.2 ± 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744A60FA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64775A2B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1CB0D7E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9.0 ± 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5D18DDC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70.1 ± 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033C3121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7356A5F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69</w:t>
            </w:r>
          </w:p>
        </w:tc>
      </w:tr>
      <w:tr w:rsidR="003A3438" w:rsidRPr="00597DE6" w14:paraId="6E66AB3C" w14:textId="77777777" w:rsidTr="00597DE6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14:paraId="5861B21E" w14:textId="77777777" w:rsidR="003A3438" w:rsidRPr="00597DE6" w:rsidRDefault="003A3438" w:rsidP="00F45BB3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4% Mo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6FB1253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4.3 ± 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58FAC36E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77.5 ± 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27284587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4F001B77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522A92C0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4.0 ± 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64CA684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74.4 ± 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059CFCD5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729C39EA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75</w:t>
            </w:r>
          </w:p>
        </w:tc>
      </w:tr>
      <w:tr w:rsidR="003A3438" w:rsidRPr="00597DE6" w14:paraId="74DF93C8" w14:textId="77777777" w:rsidTr="00597D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14:paraId="73C405EB" w14:textId="77777777" w:rsidR="003A3438" w:rsidRPr="00597DE6" w:rsidRDefault="003A3438" w:rsidP="00F45BB3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2% Mo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42240294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2.1 ± 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7A83CB7E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78.1 ± 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2D2297E9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232A984B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4213623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2.5 ± 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79269BBA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76.7 ± 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5931258E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4D7AA382" w14:textId="77777777" w:rsidR="003A3438" w:rsidRPr="00597DE6" w:rsidRDefault="003A3438" w:rsidP="00F45B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77</w:t>
            </w:r>
          </w:p>
        </w:tc>
      </w:tr>
      <w:tr w:rsidR="003A3438" w:rsidRPr="00597DE6" w14:paraId="2D65963E" w14:textId="77777777" w:rsidTr="00597DE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noWrap/>
            <w:hideMark/>
          </w:tcPr>
          <w:p w14:paraId="40354C87" w14:textId="77777777" w:rsidR="003A3438" w:rsidRPr="00597DE6" w:rsidRDefault="003A3438" w:rsidP="00F45BB3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1% Mo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57C5AE09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1.1 ± 0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55B264B0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77.3 ± 2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37CD907A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642C584F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1444AD30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1.3 ± 0</w:t>
            </w:r>
          </w:p>
        </w:tc>
        <w:tc>
          <w:tcPr>
            <w:tcW w:w="0" w:type="auto"/>
            <w:tcBorders>
              <w:top w:val="nil"/>
            </w:tcBorders>
            <w:noWrap/>
          </w:tcPr>
          <w:p w14:paraId="29B4BFCA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75.8 ± 4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162E6873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0D69C2DF" w14:textId="77777777" w:rsidR="003A3438" w:rsidRPr="00597DE6" w:rsidRDefault="003A3438" w:rsidP="00F45B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97D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79</w:t>
            </w:r>
          </w:p>
        </w:tc>
      </w:tr>
    </w:tbl>
    <w:p w14:paraId="2D4188F7" w14:textId="77777777" w:rsidR="003A3438" w:rsidRPr="00EC47EF" w:rsidRDefault="003A3438" w:rsidP="003A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C47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a</w:t>
      </w:r>
      <w:proofErr w:type="gramEnd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bookmarkStart w:id="8" w:name="_Hlk130641097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AMT-(NH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4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6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Mo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7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O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24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·4H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2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O</w:t>
      </w:r>
      <w:bookmarkEnd w:id="8"/>
    </w:p>
    <w:p w14:paraId="4630274C" w14:textId="77777777" w:rsidR="003A3438" w:rsidRPr="00EC47EF" w:rsidRDefault="003A3438" w:rsidP="003A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EC47EF">
        <w:rPr>
          <w:rFonts w:ascii="Times New Roman" w:eastAsia="Times New Roman" w:hAnsi="Times New Roman" w:cs="Times New Roman"/>
          <w:sz w:val="24"/>
          <w:szCs w:val="20"/>
          <w:lang w:eastAsia="en-US"/>
        </w:rPr>
        <w:br w:type="page"/>
      </w:r>
    </w:p>
    <w:bookmarkStart w:id="9" w:name="_Ref134041465"/>
    <w:p w14:paraId="406077F5" w14:textId="77777777" w:rsidR="003A3438" w:rsidRPr="00EC47EF" w:rsidRDefault="003A3438" w:rsidP="003A3438">
      <w:pPr>
        <w:tabs>
          <w:tab w:val="left" w:pos="567"/>
          <w:tab w:val="left" w:pos="720"/>
          <w:tab w:val="left" w:pos="851"/>
          <w:tab w:val="left" w:pos="1440"/>
          <w:tab w:val="left" w:pos="1701"/>
          <w:tab w:val="left" w:pos="2160"/>
          <w:tab w:val="left" w:pos="2835"/>
          <w:tab w:val="left" w:pos="2880"/>
          <w:tab w:val="left" w:pos="3402"/>
          <w:tab w:val="left" w:pos="3600"/>
          <w:tab w:val="left" w:pos="3969"/>
          <w:tab w:val="left" w:pos="4320"/>
          <w:tab w:val="left" w:pos="4536"/>
          <w:tab w:val="left" w:pos="4820"/>
          <w:tab w:val="left" w:pos="5040"/>
          <w:tab w:val="left" w:pos="5103"/>
          <w:tab w:val="left" w:pos="5387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5655" w:dyaOrig="5974" w14:anchorId="4820F3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8pt;height:154.45pt" o:ole="">
            <v:imagedata r:id="rId7" o:title="" croptop="2124f" cropbottom="2360f" cropleft="2058f" cropright="2155f"/>
          </v:shape>
          <o:OLEObject Type="Embed" ProgID="Prism9.Document" ShapeID="_x0000_i1025" DrawAspect="Content" ObjectID="_1777358475" r:id="rId8"/>
        </w:object>
      </w:r>
    </w:p>
    <w:p w14:paraId="4FE6DAAE" w14:textId="3392ABE1" w:rsidR="003A3438" w:rsidRPr="003A3438" w:rsidRDefault="003A3438" w:rsidP="003A3438">
      <w:pPr>
        <w:tabs>
          <w:tab w:val="left" w:pos="567"/>
          <w:tab w:val="left" w:pos="720"/>
          <w:tab w:val="left" w:pos="851"/>
          <w:tab w:val="left" w:pos="1440"/>
          <w:tab w:val="left" w:pos="1701"/>
          <w:tab w:val="left" w:pos="2160"/>
          <w:tab w:val="left" w:pos="2835"/>
          <w:tab w:val="left" w:pos="2880"/>
          <w:tab w:val="left" w:pos="3402"/>
          <w:tab w:val="left" w:pos="3600"/>
          <w:tab w:val="left" w:pos="3969"/>
          <w:tab w:val="left" w:pos="4320"/>
          <w:tab w:val="left" w:pos="4536"/>
          <w:tab w:val="left" w:pos="4820"/>
          <w:tab w:val="left" w:pos="5040"/>
          <w:tab w:val="left" w:pos="5103"/>
          <w:tab w:val="left" w:pos="5387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0" w:name="_Toc136431972"/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Figure S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begin"/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instrText xml:space="preserve"> SEQ Figure_S \* ARABIC \s 1 </w:instrTex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separate"/>
      </w:r>
      <w:r w:rsidRPr="00EC47EF">
        <w:rPr>
          <w:rFonts w:ascii="Times New Roman" w:eastAsia="Times New Roman" w:hAnsi="Times New Roman" w:cs="Times New Roman"/>
          <w:b/>
          <w:noProof/>
          <w:sz w:val="24"/>
          <w:szCs w:val="20"/>
          <w:lang w:eastAsia="en-US"/>
        </w:rPr>
        <w:t>1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end"/>
      </w:r>
      <w:bookmarkEnd w:id="9"/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</w:t>
      </w:r>
      <w:r w:rsidR="007E3370">
        <w:rPr>
          <w:rFonts w:ascii="Times New Roman" w:eastAsia="Times New Roman" w:hAnsi="Times New Roman" w:cs="Times New Roman"/>
          <w:sz w:val="24"/>
          <w:szCs w:val="24"/>
          <w:lang w:eastAsia="en-US"/>
        </w:rPr>
        <w:t>T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heoretical XRD peaks </w:t>
      </w:r>
      <w:r w:rsidR="007E3370">
        <w:rPr>
          <w:rFonts w:ascii="Times New Roman" w:eastAsia="Times New Roman" w:hAnsi="Times New Roman" w:cs="Times New Roman"/>
          <w:sz w:val="24"/>
          <w:szCs w:val="24"/>
          <w:lang w:eastAsia="en-US"/>
        </w:rPr>
        <w:t>for</w:t>
      </w:r>
      <w:r w:rsidR="000C63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the reactants and several </w:t>
      </w:r>
      <w:r w:rsidR="000C63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reference 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zinc molybdate and zinc molybdenum oxide</w:t>
      </w:r>
      <w:r w:rsidR="007E3370">
        <w:rPr>
          <w:rFonts w:ascii="Times New Roman" w:eastAsia="Times New Roman" w:hAnsi="Times New Roman" w:cs="Times New Roman"/>
          <w:sz w:val="24"/>
          <w:szCs w:val="24"/>
          <w:lang w:eastAsia="en-US"/>
        </w:rPr>
        <w:t>s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bookmarkEnd w:id="10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page"/>
      </w:r>
    </w:p>
    <w:p w14:paraId="66601588" w14:textId="77777777" w:rsidR="003A3438" w:rsidRPr="00EC47EF" w:rsidRDefault="003A3438" w:rsidP="003A343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en-US"/>
        </w:rPr>
      </w:pPr>
      <w:r w:rsidRPr="00EC47EF">
        <w:rPr>
          <w:rFonts w:ascii="Times New Roman" w:eastAsia="Times New Roman" w:hAnsi="Times New Roman" w:cs="Times New Roman"/>
          <w:noProof/>
          <w:sz w:val="24"/>
          <w:szCs w:val="20"/>
          <w:lang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204347" wp14:editId="77C1C5A5">
                <wp:simplePos x="0" y="0"/>
                <wp:positionH relativeFrom="column">
                  <wp:posOffset>66675</wp:posOffset>
                </wp:positionH>
                <wp:positionV relativeFrom="paragraph">
                  <wp:posOffset>2498725</wp:posOffset>
                </wp:positionV>
                <wp:extent cx="2343150" cy="3619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589A7" w14:textId="77777777" w:rsidR="003A3438" w:rsidRPr="00270402" w:rsidRDefault="003A3438" w:rsidP="003A343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70402">
                              <w:rPr>
                                <w:rFonts w:ascii="Times New Roman" w:hAnsi="Times New Roman" w:cs="Times New Roman"/>
                                <w:b/>
                              </w:rPr>
                              <w:t>36% MoO</w:t>
                            </w:r>
                            <w:r w:rsidRPr="00270402">
                              <w:rPr>
                                <w:rFonts w:ascii="Times New Roman" w:hAnsi="Times New Roman" w:cs="Times New Roman"/>
                                <w:b/>
                                <w:vertAlign w:val="subscript"/>
                              </w:rPr>
                              <w:t>3</w:t>
                            </w:r>
                            <w:r w:rsidRPr="00270402">
                              <w:rPr>
                                <w:rFonts w:ascii="Times New Roman" w:hAnsi="Times New Roman" w:cs="Times New Roman"/>
                                <w:b/>
                              </w:rPr>
                              <w:t>- 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043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25pt;margin-top:196.75pt;width:184.5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" filled="f" stroked="f">
                <v:textbox>
                  <w:txbxContent>
                    <w:p w14:paraId="16C589A7" w14:textId="77777777" w:rsidR="003A3438" w:rsidRPr="00270402" w:rsidRDefault="003A3438" w:rsidP="003A343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70402">
                        <w:rPr>
                          <w:rFonts w:ascii="Times New Roman" w:hAnsi="Times New Roman" w:cs="Times New Roman"/>
                          <w:b/>
                        </w:rPr>
                        <w:t>36% MoO</w:t>
                      </w:r>
                      <w:r w:rsidRPr="00270402">
                        <w:rPr>
                          <w:rFonts w:ascii="Times New Roman" w:hAnsi="Times New Roman" w:cs="Times New Roman"/>
                          <w:b/>
                          <w:vertAlign w:val="subscript"/>
                        </w:rPr>
                        <w:t>3</w:t>
                      </w:r>
                      <w:r w:rsidRPr="00270402">
                        <w:rPr>
                          <w:rFonts w:ascii="Times New Roman" w:hAnsi="Times New Roman" w:cs="Times New Roman"/>
                          <w:b/>
                        </w:rPr>
                        <w:t>- Control</w:t>
                      </w:r>
                    </w:p>
                  </w:txbxContent>
                </v:textbox>
              </v:shape>
            </w:pict>
          </mc:Fallback>
        </mc:AlternateContent>
      </w:r>
      <w:r w:rsidRPr="00EC47EF">
        <w:rPr>
          <w:rFonts w:ascii="Times New Roman" w:eastAsia="Times New Roman" w:hAnsi="Times New Roman" w:cs="Times New Roman"/>
          <w:noProof/>
          <w:sz w:val="24"/>
          <w:szCs w:val="20"/>
          <w:lang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C83663" wp14:editId="1EDB6017">
                <wp:simplePos x="0" y="0"/>
                <wp:positionH relativeFrom="column">
                  <wp:posOffset>171450</wp:posOffset>
                </wp:positionH>
                <wp:positionV relativeFrom="paragraph">
                  <wp:posOffset>66675</wp:posOffset>
                </wp:positionV>
                <wp:extent cx="2360930" cy="140462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473B4" w14:textId="77777777" w:rsidR="003A3438" w:rsidRPr="00270402" w:rsidRDefault="003A3438" w:rsidP="003A343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70402">
                              <w:rPr>
                                <w:rFonts w:ascii="Times New Roman" w:hAnsi="Times New Roman" w:cs="Times New Roman"/>
                                <w:b/>
                              </w:rPr>
                              <w:t>4% MoO</w:t>
                            </w:r>
                            <w:r w:rsidRPr="00270402">
                              <w:rPr>
                                <w:rFonts w:ascii="Times New Roman" w:hAnsi="Times New Roman" w:cs="Times New Roman"/>
                                <w:b/>
                                <w:vertAlign w:val="subscript"/>
                              </w:rPr>
                              <w:t>3</w:t>
                            </w:r>
                            <w:r w:rsidRPr="00270402">
                              <w:rPr>
                                <w:rFonts w:ascii="Times New Roman" w:hAnsi="Times New Roman" w:cs="Times New Roman"/>
                                <w:b/>
                              </w:rPr>
                              <w:t>- 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C83663" id="_x0000_s1027" type="#_x0000_t202" style="position:absolute;left:0;text-align:left;margin-left:13.5pt;margin-top:5.2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" filled="f" stroked="f">
                <v:textbox style="mso-fit-shape-to-text:t">
                  <w:txbxContent>
                    <w:p w14:paraId="00B473B4" w14:textId="77777777" w:rsidR="003A3438" w:rsidRPr="00270402" w:rsidRDefault="003A3438" w:rsidP="003A343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70402">
                        <w:rPr>
                          <w:rFonts w:ascii="Times New Roman" w:hAnsi="Times New Roman" w:cs="Times New Roman"/>
                          <w:b/>
                        </w:rPr>
                        <w:t>4% MoO</w:t>
                      </w:r>
                      <w:r w:rsidRPr="00270402">
                        <w:rPr>
                          <w:rFonts w:ascii="Times New Roman" w:hAnsi="Times New Roman" w:cs="Times New Roman"/>
                          <w:b/>
                          <w:vertAlign w:val="subscript"/>
                        </w:rPr>
                        <w:t>3</w:t>
                      </w:r>
                      <w:r w:rsidRPr="00270402">
                        <w:rPr>
                          <w:rFonts w:ascii="Times New Roman" w:hAnsi="Times New Roman" w:cs="Times New Roman"/>
                          <w:b/>
                        </w:rPr>
                        <w:t>- Control</w:t>
                      </w:r>
                    </w:p>
                  </w:txbxContent>
                </v:textbox>
              </v:shape>
            </w:pict>
          </mc:Fallback>
        </mc:AlternateContent>
      </w:r>
      <w:r w:rsidRPr="00EC47EF">
        <w:rPr>
          <w:rFonts w:ascii="Times New Roman" w:eastAsia="Times New Roman" w:hAnsi="Times New Roman" w:cs="Times New Roman"/>
          <w:noProof/>
          <w:sz w:val="24"/>
          <w:szCs w:val="20"/>
          <w:lang w:eastAsia="en-AU"/>
        </w:rPr>
        <w:drawing>
          <wp:inline distT="0" distB="0" distL="0" distR="0" wp14:anchorId="610209F3" wp14:editId="2644A6F1">
            <wp:extent cx="4051005" cy="246109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0"/>
                    <a:stretch/>
                  </pic:blipFill>
                  <pic:spPr bwMode="auto">
                    <a:xfrm>
                      <a:off x="0" y="0"/>
                      <a:ext cx="4137218" cy="251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47EF">
        <w:rPr>
          <w:rFonts w:ascii="Times New Roman" w:eastAsia="Times New Roman" w:hAnsi="Times New Roman" w:cs="Times New Roman"/>
          <w:noProof/>
          <w:sz w:val="24"/>
          <w:szCs w:val="20"/>
          <w:lang w:eastAsia="en-AU"/>
        </w:rPr>
        <w:drawing>
          <wp:inline distT="0" distB="0" distL="0" distR="0" wp14:anchorId="32C5221A" wp14:editId="4FB9FBE9">
            <wp:extent cx="4002578" cy="235223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85"/>
                    <a:stretch/>
                  </pic:blipFill>
                  <pic:spPr bwMode="auto">
                    <a:xfrm>
                      <a:off x="0" y="0"/>
                      <a:ext cx="4084730" cy="240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6F7D2" w14:textId="77777777" w:rsidR="003A3438" w:rsidRPr="00EC47EF" w:rsidRDefault="003A3438" w:rsidP="003A3438">
      <w:pPr>
        <w:tabs>
          <w:tab w:val="left" w:pos="567"/>
          <w:tab w:val="left" w:pos="720"/>
          <w:tab w:val="left" w:pos="851"/>
          <w:tab w:val="left" w:pos="1440"/>
          <w:tab w:val="left" w:pos="1701"/>
          <w:tab w:val="left" w:pos="2160"/>
          <w:tab w:val="left" w:pos="2835"/>
          <w:tab w:val="left" w:pos="2880"/>
          <w:tab w:val="left" w:pos="3402"/>
          <w:tab w:val="left" w:pos="3600"/>
          <w:tab w:val="left" w:pos="3969"/>
          <w:tab w:val="left" w:pos="4320"/>
          <w:tab w:val="left" w:pos="4536"/>
          <w:tab w:val="left" w:pos="4820"/>
          <w:tab w:val="left" w:pos="5040"/>
          <w:tab w:val="left" w:pos="5103"/>
          <w:tab w:val="left" w:pos="5387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1" w:name="_Ref135232069"/>
      <w:bookmarkStart w:id="12" w:name="_Toc136431973"/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Figure S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begin"/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instrText xml:space="preserve"> SEQ Figure_S \* ARABIC \s 1 </w:instrTex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separate"/>
      </w:r>
      <w:r w:rsidRPr="00EC47EF">
        <w:rPr>
          <w:rFonts w:ascii="Times New Roman" w:eastAsia="Times New Roman" w:hAnsi="Times New Roman" w:cs="Times New Roman"/>
          <w:b/>
          <w:noProof/>
          <w:sz w:val="24"/>
          <w:szCs w:val="20"/>
          <w:lang w:eastAsia="en-US"/>
        </w:rPr>
        <w:t>2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end"/>
      </w:r>
      <w:bookmarkEnd w:id="11"/>
      <w:r w:rsidRPr="00EC47EF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 w:rsidRPr="00EC47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The XRD spectrum of </w:t>
      </w:r>
      <w:proofErr w:type="spellStart"/>
      <w:r w:rsidRPr="00EC47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ZnO</w:t>
      </w:r>
      <w:proofErr w:type="spellEnd"/>
      <w:r w:rsidRPr="00EC47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with (a) 4% and (b) 36% of MoO</w:t>
      </w:r>
      <w:r w:rsidRPr="00EC47E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en-US"/>
        </w:rPr>
        <w:t>3</w:t>
      </w:r>
      <w:r w:rsidRPr="00EC47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without mechanochemical treatment as controls.</w:t>
      </w:r>
      <w:bookmarkEnd w:id="12"/>
    </w:p>
    <w:p w14:paraId="64FDFEF7" w14:textId="77777777" w:rsidR="003A3438" w:rsidRPr="00EC47EF" w:rsidRDefault="003A3438" w:rsidP="003A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EC47EF">
        <w:rPr>
          <w:rFonts w:ascii="Times New Roman" w:eastAsia="Times New Roman" w:hAnsi="Times New Roman" w:cs="Times New Roman"/>
          <w:sz w:val="24"/>
          <w:szCs w:val="20"/>
          <w:lang w:eastAsia="en-US"/>
        </w:rPr>
        <w:br w:type="page"/>
      </w:r>
    </w:p>
    <w:p w14:paraId="7F2B3519" w14:textId="77777777" w:rsidR="003A3438" w:rsidRPr="00EC47EF" w:rsidRDefault="003A3438" w:rsidP="003A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13836" w:dyaOrig="8107" w14:anchorId="2D0209E3">
          <v:shape id="_x0000_i1026" type="#_x0000_t75" style="width:406.1pt;height:233.5pt" o:ole="">
            <v:imagedata r:id="rId11" o:title="" croptop="2671f" cropbottom="1581f" cropleft="907f" cropright="2211f"/>
          </v:shape>
          <o:OLEObject Type="Embed" ProgID="Prism9.Document" ShapeID="_x0000_i1026" DrawAspect="Content" ObjectID="_1777358476" r:id="rId12"/>
        </w:object>
      </w:r>
    </w:p>
    <w:p w14:paraId="37A10B73" w14:textId="77777777" w:rsidR="003A3438" w:rsidRPr="00EC47EF" w:rsidRDefault="003A3438" w:rsidP="003A3438">
      <w:pPr>
        <w:tabs>
          <w:tab w:val="left" w:pos="567"/>
          <w:tab w:val="left" w:pos="720"/>
          <w:tab w:val="left" w:pos="851"/>
          <w:tab w:val="left" w:pos="1440"/>
          <w:tab w:val="left" w:pos="1701"/>
          <w:tab w:val="left" w:pos="2160"/>
          <w:tab w:val="left" w:pos="2835"/>
          <w:tab w:val="left" w:pos="2880"/>
          <w:tab w:val="left" w:pos="3402"/>
          <w:tab w:val="left" w:pos="3600"/>
          <w:tab w:val="left" w:pos="3969"/>
          <w:tab w:val="left" w:pos="4320"/>
          <w:tab w:val="left" w:pos="4536"/>
          <w:tab w:val="left" w:pos="4820"/>
          <w:tab w:val="left" w:pos="5040"/>
          <w:tab w:val="left" w:pos="5103"/>
          <w:tab w:val="left" w:pos="5387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3" w:name="_Ref134041547"/>
      <w:bookmarkStart w:id="14" w:name="_Toc136431974"/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Figure S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begin"/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instrText xml:space="preserve"> SEQ Figure_S \* ARABIC \s 1 </w:instrTex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separate"/>
      </w:r>
      <w:r w:rsidRPr="00EC47EF">
        <w:rPr>
          <w:rFonts w:ascii="Times New Roman" w:eastAsia="Times New Roman" w:hAnsi="Times New Roman" w:cs="Times New Roman"/>
          <w:b/>
          <w:noProof/>
          <w:sz w:val="24"/>
          <w:szCs w:val="20"/>
          <w:lang w:eastAsia="en-US"/>
        </w:rPr>
        <w:t>3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end"/>
      </w:r>
      <w:bookmarkEnd w:id="13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cumulative release over 72 h of (a, c) P and K (as % of added) and (b, d) pH of the percolation solution at each collection time from MAP, MOP and DAP, compacted with mechanochemically treated 4% and 36% Mo (MoO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3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-ZnO) and 4% Mo. The Control was without mechanochemical treatment. Error bars represent standard errors of duplicate samples.</w:t>
      </w:r>
      <w:bookmarkEnd w:id="14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page"/>
      </w:r>
    </w:p>
    <w:p w14:paraId="38410EEC" w14:textId="77777777" w:rsidR="003A3438" w:rsidRPr="00EC47EF" w:rsidRDefault="003A3438" w:rsidP="003A34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EC47EF">
        <w:rPr>
          <w:rFonts w:ascii="Times New Roman" w:eastAsia="Times New Roman" w:hAnsi="Times New Roman" w:cs="Times New Roman"/>
          <w:sz w:val="24"/>
          <w:szCs w:val="20"/>
          <w:lang w:eastAsia="en-US"/>
        </w:rPr>
        <w:object w:dxaOrig="11162" w:dyaOrig="3293" w14:anchorId="4242270D">
          <v:shape id="_x0000_i1027" type="#_x0000_t75" style="width:400.7pt;height:108.2pt" o:ole="">
            <v:imagedata r:id="rId13" o:title="" croptop="5660f" cropbottom="4766f" cropleft="1235f" cropright="3616f"/>
          </v:shape>
          <o:OLEObject Type="Embed" ProgID="Prism9.Document" ShapeID="_x0000_i1027" DrawAspect="Content" ObjectID="_1777358477" r:id="rId14"/>
        </w:object>
      </w:r>
    </w:p>
    <w:p w14:paraId="32E64CE6" w14:textId="5FBE4B4F" w:rsidR="003A3438" w:rsidRPr="003A3438" w:rsidRDefault="003A3438" w:rsidP="003A3438">
      <w:pPr>
        <w:tabs>
          <w:tab w:val="left" w:pos="567"/>
          <w:tab w:val="left" w:pos="720"/>
          <w:tab w:val="left" w:pos="851"/>
          <w:tab w:val="left" w:pos="1440"/>
          <w:tab w:val="left" w:pos="1701"/>
          <w:tab w:val="left" w:pos="2160"/>
          <w:tab w:val="left" w:pos="2835"/>
          <w:tab w:val="left" w:pos="2880"/>
          <w:tab w:val="left" w:pos="3402"/>
          <w:tab w:val="left" w:pos="3600"/>
          <w:tab w:val="left" w:pos="3969"/>
          <w:tab w:val="left" w:pos="4320"/>
          <w:tab w:val="left" w:pos="4536"/>
          <w:tab w:val="left" w:pos="4820"/>
          <w:tab w:val="left" w:pos="5040"/>
          <w:tab w:val="left" w:pos="5103"/>
          <w:tab w:val="left" w:pos="5387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5" w:name="_Ref134042400"/>
      <w:bookmarkStart w:id="16" w:name="_Toc136431975"/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Figure S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begin"/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instrText xml:space="preserve"> SEQ Figure_S \* ARABIC \s 1 </w:instrTex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separate"/>
      </w:r>
      <w:r w:rsidRPr="00EC47EF">
        <w:rPr>
          <w:rFonts w:ascii="Times New Roman" w:eastAsia="Times New Roman" w:hAnsi="Times New Roman" w:cs="Times New Roman"/>
          <w:b/>
          <w:noProof/>
          <w:sz w:val="24"/>
          <w:szCs w:val="20"/>
          <w:lang w:eastAsia="en-US"/>
        </w:rPr>
        <w:t>4</w:t>
      </w:r>
      <w:r w:rsidRPr="00EC47EF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fldChar w:fldCharType="end"/>
      </w:r>
      <w:bookmarkEnd w:id="15"/>
      <w:r w:rsidRPr="00EC47EF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The percentage of total Zn recovered in the leachate from (a) MAP or (b) DAP </w:t>
      </w:r>
      <w:bookmarkStart w:id="17" w:name="_Hlk130643270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alone N (no micronutrient source), or compacted with AMT </w:t>
      </w:r>
      <w:bookmarkStart w:id="18" w:name="_Hlk130643607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((NH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4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6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Mo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7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O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24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·4H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2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 + </w:t>
      </w:r>
      <w:r w:rsidRPr="00EC47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>ZnSO</w:t>
      </w:r>
      <w:r w:rsidRPr="00EC47EF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bscript"/>
          <w:lang w:eastAsia="en-US"/>
        </w:rPr>
        <w:t>4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·7H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2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O)</w:t>
      </w:r>
      <w:bookmarkEnd w:id="18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, C (4% MoO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3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+ </w:t>
      </w:r>
      <w:proofErr w:type="spellStart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ZnO</w:t>
      </w:r>
      <w:proofErr w:type="spellEnd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or MC </w:t>
      </w:r>
      <w:bookmarkStart w:id="19" w:name="_Hlk130643625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(Mechanochemically treated 4% MoO</w:t>
      </w:r>
      <w:r w:rsidRPr="00EC47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3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+ </w:t>
      </w:r>
      <w:proofErr w:type="spellStart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ZnO</w:t>
      </w:r>
      <w:proofErr w:type="spellEnd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bookmarkEnd w:id="19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bookmarkEnd w:id="17"/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collected after 4 consecutive 350 ml leaching events (L1 to L4) </w:t>
      </w:r>
      <w:r w:rsidR="00C84000"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in the pot experiment</w:t>
      </w:r>
      <w:r w:rsidR="00C84000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C84000"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C47EF">
        <w:rPr>
          <w:rFonts w:ascii="Times New Roman" w:eastAsia="Times New Roman" w:hAnsi="Times New Roman" w:cs="Times New Roman"/>
          <w:sz w:val="24"/>
          <w:szCs w:val="24"/>
          <w:lang w:eastAsia="en-US"/>
        </w:rPr>
        <w:t>Error bars present the standard error of the mean (n = 4).</w:t>
      </w:r>
      <w:bookmarkEnd w:id="16"/>
    </w:p>
    <w:sectPr w:rsidR="003A3438" w:rsidRPr="003A34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25524"/>
    <w:multiLevelType w:val="hybridMultilevel"/>
    <w:tmpl w:val="3EBADC34"/>
    <w:lvl w:ilvl="0" w:tplc="0ADE3C8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6BED"/>
    <w:multiLevelType w:val="hybridMultilevel"/>
    <w:tmpl w:val="89364374"/>
    <w:lvl w:ilvl="0" w:tplc="2848CE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3MLc0MDc1NDUyNTNX0lEKTi0uzszPAykwqQUA6RUWPCwAAAA="/>
  </w:docVars>
  <w:rsids>
    <w:rsidRoot w:val="003A3438"/>
    <w:rsid w:val="000B5F50"/>
    <w:rsid w:val="000C6360"/>
    <w:rsid w:val="00252683"/>
    <w:rsid w:val="003A3438"/>
    <w:rsid w:val="00597DE6"/>
    <w:rsid w:val="006975B9"/>
    <w:rsid w:val="007142CA"/>
    <w:rsid w:val="007E3370"/>
    <w:rsid w:val="00891F0F"/>
    <w:rsid w:val="00A67375"/>
    <w:rsid w:val="00C84000"/>
    <w:rsid w:val="00D92542"/>
    <w:rsid w:val="00DD31D3"/>
    <w:rsid w:val="00E3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BCF298A"/>
  <w15:chartTrackingRefBased/>
  <w15:docId w15:val="{DE5B8DC6-13D2-4BB9-9D77-47CAEC16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34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3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438"/>
    <w:pPr>
      <w:spacing w:after="0" w:line="240" w:lineRule="auto"/>
      <w:ind w:left="720"/>
      <w:contextualSpacing/>
    </w:pPr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1D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E3370"/>
    <w:pPr>
      <w:spacing w:after="0" w:line="240" w:lineRule="auto"/>
    </w:pPr>
  </w:style>
  <w:style w:type="table" w:styleId="PlainTable2">
    <w:name w:val="Plain Table 2"/>
    <w:basedOn w:val="TableNormal"/>
    <w:uiPriority w:val="42"/>
    <w:rsid w:val="002526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bo.zheng@adelaide.edu.au" TargetMode="Externa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23E6D006-4C11-450B-A70E-76C983F52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Zheng</dc:creator>
  <cp:keywords/>
  <dc:description/>
  <cp:lastModifiedBy>Bo Zheng</cp:lastModifiedBy>
  <cp:revision>3</cp:revision>
  <dcterms:created xsi:type="dcterms:W3CDTF">2024-03-12T06:32:00Z</dcterms:created>
  <dcterms:modified xsi:type="dcterms:W3CDTF">2024-05-16T00:25:00Z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484331</vt:lpwstr>
  </property>
  <property fmtid="{D5CDD505-2E9C-101B-9397-08002B2CF9AE}" pid="3" name="NXPowerLiteSettings">
    <vt:lpwstr>C70005D002A000</vt:lpwstr>
  </property>
  <property fmtid="{D5CDD505-2E9C-101B-9397-08002B2CF9AE}" pid="4" name="NXPowerLiteVersion">
    <vt:lpwstr>D10.0.1</vt:lpwstr>
  </property>
</Properties>
</file>