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632A49" w14:textId="77777777" w:rsidR="005100A5" w:rsidRDefault="005100A5" w:rsidP="005100A5">
      <w:pPr>
        <w:bidi/>
        <w:spacing w:after="0" w:line="240" w:lineRule="auto"/>
        <w:jc w:val="center"/>
        <w:rPr>
          <w:rFonts w:ascii="Times New Roman" w:eastAsia="Times New Roman" w:hAnsi="Times New Roman" w:cs="2  Nazanin"/>
          <w:b/>
          <w:bCs/>
          <w:kern w:val="0"/>
          <w:sz w:val="24"/>
          <w:szCs w:val="24"/>
          <w14:ligatures w14:val="none"/>
        </w:rPr>
      </w:pPr>
    </w:p>
    <w:p w14:paraId="335A1A25" w14:textId="77777777" w:rsidR="005100A5" w:rsidRDefault="005100A5" w:rsidP="005100A5">
      <w:pPr>
        <w:bidi/>
        <w:spacing w:after="0" w:line="240" w:lineRule="auto"/>
        <w:jc w:val="center"/>
        <w:rPr>
          <w:rFonts w:ascii="Times New Roman" w:eastAsia="Times New Roman" w:hAnsi="Times New Roman" w:cs="2  Nazanin"/>
          <w:b/>
          <w:bCs/>
          <w:kern w:val="0"/>
          <w:sz w:val="32"/>
          <w:szCs w:val="28"/>
          <w14:ligatures w14:val="none"/>
        </w:rPr>
      </w:pPr>
      <w:r>
        <w:rPr>
          <w:rFonts w:ascii="Times New Roman" w:eastAsia="Times New Roman" w:hAnsi="Times New Roman" w:cs="2  Nazanin"/>
          <w:b/>
          <w:bCs/>
          <w:kern w:val="0"/>
          <w:sz w:val="32"/>
          <w:szCs w:val="28"/>
          <w14:ligatures w14:val="none"/>
        </w:rPr>
        <w:t>CASPRI Score</w:t>
      </w:r>
    </w:p>
    <w:p w14:paraId="22A9DF60" w14:textId="77777777" w:rsidR="005100A5" w:rsidRDefault="005100A5" w:rsidP="005100A5">
      <w:pPr>
        <w:bidi/>
        <w:spacing w:after="0" w:line="240" w:lineRule="auto"/>
        <w:jc w:val="center"/>
        <w:rPr>
          <w:rFonts w:ascii="Times New Roman" w:eastAsia="Times New Roman" w:hAnsi="Times New Roman" w:cs="2  Nazanin"/>
          <w:b/>
          <w:bCs/>
          <w:kern w:val="0"/>
          <w:sz w:val="24"/>
          <w:szCs w:val="24"/>
          <w14:ligatures w14:val="none"/>
        </w:rPr>
      </w:pPr>
    </w:p>
    <w:p w14:paraId="69EB28DC" w14:textId="77777777" w:rsidR="005100A5" w:rsidRDefault="005100A5" w:rsidP="005100A5">
      <w:pPr>
        <w:bidi/>
        <w:spacing w:after="0" w:line="240" w:lineRule="auto"/>
        <w:jc w:val="center"/>
        <w:rPr>
          <w:rFonts w:ascii="Times New Roman" w:eastAsia="Times New Roman" w:hAnsi="Times New Roman" w:cs="2  Nazanin"/>
          <w:b/>
          <w:bCs/>
          <w:kern w:val="0"/>
          <w:sz w:val="24"/>
          <w:szCs w:val="24"/>
          <w14:ligatures w14:val="none"/>
        </w:rPr>
      </w:pPr>
    </w:p>
    <w:tbl>
      <w:tblPr>
        <w:tblW w:w="0" w:type="auto"/>
        <w:tblInd w:w="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0"/>
        <w:gridCol w:w="4606"/>
      </w:tblGrid>
      <w:tr w:rsidR="005100A5" w14:paraId="327C9EF6" w14:textId="77777777" w:rsidTr="005100A5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6898" w14:textId="77777777" w:rsidR="005100A5" w:rsidRDefault="005100A5">
            <w:pPr>
              <w:tabs>
                <w:tab w:val="left" w:pos="4845"/>
              </w:tabs>
              <w:spacing w:after="0" w:line="240" w:lineRule="auto"/>
              <w:rPr>
                <w:rFonts w:ascii="Times New Roman" w:eastAsia="Times New Roman" w:hAnsi="Times New Roman" w:cs="B Nazanin"/>
                <w:kern w:val="0"/>
                <w:sz w:val="36"/>
                <w:szCs w:val="36"/>
                <w:rtl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B Nazanin"/>
                <w:kern w:val="0"/>
                <w:sz w:val="36"/>
                <w:szCs w:val="36"/>
                <w:lang w:bidi="fa-IR"/>
                <w14:ligatures w14:val="none"/>
              </w:rPr>
              <w:t>Predictor</w:t>
            </w:r>
            <w:r>
              <w:rPr>
                <w:rFonts w:ascii="Times New Roman" w:eastAsia="Times New Roman" w:hAnsi="Times New Roman" w:cs="B Nazanin" w:hint="cs"/>
                <w:kern w:val="0"/>
                <w:sz w:val="36"/>
                <w:szCs w:val="36"/>
                <w:rtl/>
                <w:lang w:bidi="fa-IR"/>
                <w14:ligatures w14:val="none"/>
              </w:rPr>
              <w:t xml:space="preserve">           </w:t>
            </w:r>
            <w:r>
              <w:rPr>
                <w:rFonts w:ascii="Times New Roman" w:eastAsia="Times New Roman" w:hAnsi="Times New Roman" w:cs="B Nazanin"/>
                <w:kern w:val="0"/>
                <w:sz w:val="36"/>
                <w:szCs w:val="36"/>
                <w:lang w:bidi="fa-IR"/>
                <w14:ligatures w14:val="none"/>
              </w:rPr>
              <w:t>Point</w:t>
            </w:r>
          </w:p>
          <w:p w14:paraId="683885E7" w14:textId="77777777" w:rsidR="005100A5" w:rsidRDefault="005100A5">
            <w:pPr>
              <w:tabs>
                <w:tab w:val="left" w:pos="4845"/>
              </w:tabs>
              <w:spacing w:after="0" w:line="240" w:lineRule="auto"/>
              <w:jc w:val="center"/>
              <w:rPr>
                <w:rFonts w:ascii="Times New Roman" w:eastAsia="Times New Roman" w:hAnsi="Times New Roman" w:cs="B Nazanin"/>
                <w:kern w:val="0"/>
                <w:sz w:val="36"/>
                <w:szCs w:val="36"/>
                <w:lang w:bidi="fa-IR"/>
                <w14:ligatures w14:val="none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5E454" w14:textId="77777777" w:rsidR="005100A5" w:rsidRDefault="005100A5">
            <w:pPr>
              <w:tabs>
                <w:tab w:val="left" w:pos="4845"/>
              </w:tabs>
              <w:spacing w:after="0" w:line="240" w:lineRule="auto"/>
              <w:rPr>
                <w:rFonts w:ascii="Times New Roman" w:eastAsia="Times New Roman" w:hAnsi="Times New Roman" w:cs="B Nazanin"/>
                <w:kern w:val="0"/>
                <w:sz w:val="36"/>
                <w:szCs w:val="36"/>
                <w:rtl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B Nazanin"/>
                <w:kern w:val="0"/>
                <w:sz w:val="36"/>
                <w:szCs w:val="36"/>
                <w:lang w:bidi="fa-IR"/>
                <w14:ligatures w14:val="none"/>
              </w:rPr>
              <w:t>Predictor</w:t>
            </w:r>
            <w:r>
              <w:rPr>
                <w:rFonts w:ascii="Times New Roman" w:eastAsia="Times New Roman" w:hAnsi="Times New Roman" w:cs="B Nazanin" w:hint="cs"/>
                <w:kern w:val="0"/>
                <w:sz w:val="36"/>
                <w:szCs w:val="36"/>
                <w:rtl/>
                <w:lang w:bidi="fa-IR"/>
                <w14:ligatures w14:val="none"/>
              </w:rPr>
              <w:t xml:space="preserve">           </w:t>
            </w:r>
            <w:r>
              <w:rPr>
                <w:rFonts w:ascii="Times New Roman" w:eastAsia="Times New Roman" w:hAnsi="Times New Roman" w:cs="B Nazanin"/>
                <w:kern w:val="0"/>
                <w:sz w:val="36"/>
                <w:szCs w:val="36"/>
                <w:lang w:bidi="fa-IR"/>
                <w14:ligatures w14:val="none"/>
              </w:rPr>
              <w:t>Point</w:t>
            </w:r>
          </w:p>
          <w:p w14:paraId="54C55C8E" w14:textId="77777777" w:rsidR="005100A5" w:rsidRDefault="005100A5">
            <w:pPr>
              <w:tabs>
                <w:tab w:val="left" w:pos="4845"/>
              </w:tabs>
              <w:spacing w:after="0" w:line="240" w:lineRule="auto"/>
              <w:rPr>
                <w:rFonts w:ascii="Times New Roman" w:eastAsia="Times New Roman" w:hAnsi="Times New Roman" w:cs="B Nazanin"/>
                <w:kern w:val="0"/>
                <w:sz w:val="48"/>
                <w:szCs w:val="48"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B Nazanin"/>
                <w:kern w:val="0"/>
                <w:sz w:val="48"/>
                <w:szCs w:val="48"/>
                <w:lang w:bidi="fa-IR"/>
                <w14:ligatures w14:val="none"/>
              </w:rPr>
              <w:t xml:space="preserve"> </w:t>
            </w:r>
          </w:p>
        </w:tc>
      </w:tr>
      <w:tr w:rsidR="005100A5" w14:paraId="7B32C40F" w14:textId="77777777" w:rsidTr="005100A5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0201" w14:textId="77777777" w:rsidR="005100A5" w:rsidRDefault="005100A5">
            <w:pPr>
              <w:tabs>
                <w:tab w:val="left" w:pos="4845"/>
              </w:tabs>
              <w:spacing w:after="0" w:line="240" w:lineRule="auto"/>
              <w:rPr>
                <w:rFonts w:ascii="Times New Roman" w:eastAsia="Times New Roman" w:hAnsi="Times New Roman" w:cs="B Nazanin"/>
                <w:kern w:val="0"/>
                <w:sz w:val="32"/>
                <w:szCs w:val="32"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B Nazanin"/>
                <w:kern w:val="0"/>
                <w:sz w:val="32"/>
                <w:szCs w:val="32"/>
                <w:lang w:bidi="fa-IR"/>
                <w14:ligatures w14:val="none"/>
              </w:rPr>
              <w:t xml:space="preserve">1) Age Group, yrs  </w:t>
            </w:r>
          </w:p>
          <w:p w14:paraId="5FB8DADF" w14:textId="77777777" w:rsidR="005100A5" w:rsidRDefault="005100A5">
            <w:pPr>
              <w:tabs>
                <w:tab w:val="left" w:pos="4845"/>
              </w:tabs>
              <w:spacing w:after="0" w:line="240" w:lineRule="auto"/>
              <w:rPr>
                <w:rFonts w:ascii="Times New Roman" w:eastAsia="Times New Roman" w:hAnsi="Times New Roman" w:cs="B Nazanin"/>
                <w:kern w:val="0"/>
                <w:sz w:val="32"/>
                <w:szCs w:val="32"/>
                <w:lang w:bidi="fa-IR"/>
                <w14:ligatures w14:val="none"/>
              </w:rPr>
            </w:pPr>
          </w:p>
          <w:p w14:paraId="51B17640" w14:textId="77777777" w:rsidR="005100A5" w:rsidRDefault="005100A5">
            <w:pPr>
              <w:tabs>
                <w:tab w:val="left" w:pos="4845"/>
              </w:tabs>
              <w:spacing w:after="0" w:line="240" w:lineRule="auto"/>
              <w:rPr>
                <w:rFonts w:ascii="Times New Roman" w:eastAsia="Times New Roman" w:hAnsi="Times New Roman" w:cs="B Nazanin"/>
                <w:kern w:val="0"/>
                <w:sz w:val="28"/>
                <w:szCs w:val="28"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bidi="fa-IR"/>
                <w14:ligatures w14:val="none"/>
              </w:rPr>
              <w:t>&lt;</w:t>
            </w:r>
            <w:r>
              <w:rPr>
                <w:rFonts w:ascii="Times New Roman" w:eastAsia="Times New Roman" w:hAnsi="Times New Roman" w:cs="B Nazanin"/>
                <w:kern w:val="0"/>
                <w:sz w:val="28"/>
                <w:szCs w:val="28"/>
                <w:lang w:bidi="fa-IR"/>
                <w14:ligatures w14:val="none"/>
              </w:rPr>
              <w:t>50                                    0</w:t>
            </w:r>
          </w:p>
          <w:p w14:paraId="20125BE7" w14:textId="77777777" w:rsidR="005100A5" w:rsidRDefault="005100A5">
            <w:pPr>
              <w:tabs>
                <w:tab w:val="left" w:pos="4845"/>
              </w:tabs>
              <w:spacing w:after="0" w:line="240" w:lineRule="auto"/>
              <w:rPr>
                <w:rFonts w:ascii="Times New Roman" w:eastAsia="Times New Roman" w:hAnsi="Times New Roman" w:cs="B Nazanin"/>
                <w:kern w:val="0"/>
                <w:sz w:val="28"/>
                <w:szCs w:val="28"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B Nazanin"/>
                <w:kern w:val="0"/>
                <w:sz w:val="28"/>
                <w:szCs w:val="28"/>
                <w:lang w:bidi="fa-IR"/>
                <w14:ligatures w14:val="none"/>
              </w:rPr>
              <w:t>50-59                                 0</w:t>
            </w:r>
          </w:p>
          <w:p w14:paraId="7B5C80E9" w14:textId="77777777" w:rsidR="005100A5" w:rsidRDefault="005100A5">
            <w:pPr>
              <w:tabs>
                <w:tab w:val="left" w:pos="2475"/>
              </w:tabs>
              <w:spacing w:after="0" w:line="240" w:lineRule="auto"/>
              <w:rPr>
                <w:rFonts w:ascii="Times New Roman" w:eastAsia="Times New Roman" w:hAnsi="Times New Roman" w:cs="B Nazanin"/>
                <w:kern w:val="0"/>
                <w:sz w:val="28"/>
                <w:szCs w:val="28"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B Nazanin"/>
                <w:kern w:val="0"/>
                <w:sz w:val="28"/>
                <w:szCs w:val="28"/>
                <w:lang w:bidi="fa-IR"/>
                <w14:ligatures w14:val="none"/>
              </w:rPr>
              <w:t>60-69                                 1</w:t>
            </w:r>
          </w:p>
          <w:p w14:paraId="26CA5C3D" w14:textId="77777777" w:rsidR="005100A5" w:rsidRDefault="005100A5">
            <w:pPr>
              <w:tabs>
                <w:tab w:val="left" w:pos="4845"/>
              </w:tabs>
              <w:spacing w:after="0" w:line="240" w:lineRule="auto"/>
              <w:rPr>
                <w:rFonts w:ascii="Times New Roman" w:eastAsia="Times New Roman" w:hAnsi="Times New Roman" w:cs="B Nazanin"/>
                <w:kern w:val="0"/>
                <w:sz w:val="28"/>
                <w:szCs w:val="28"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B Nazanin"/>
                <w:kern w:val="0"/>
                <w:sz w:val="28"/>
                <w:szCs w:val="28"/>
                <w:lang w:bidi="fa-IR"/>
                <w14:ligatures w14:val="none"/>
              </w:rPr>
              <w:t xml:space="preserve">70-79                                 2  </w:t>
            </w:r>
          </w:p>
          <w:p w14:paraId="3C4151B9" w14:textId="77777777" w:rsidR="005100A5" w:rsidRDefault="005100A5">
            <w:pPr>
              <w:tabs>
                <w:tab w:val="left" w:pos="4845"/>
              </w:tabs>
              <w:spacing w:after="0" w:line="240" w:lineRule="auto"/>
              <w:rPr>
                <w:rFonts w:ascii="Times New Roman" w:eastAsia="Times New Roman" w:hAnsi="Times New Roman" w:cs="B Nazanin"/>
                <w:kern w:val="0"/>
                <w:sz w:val="28"/>
                <w:szCs w:val="28"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bidi="fa-IR"/>
                <w14:ligatures w14:val="none"/>
              </w:rPr>
              <w:t>≥</w:t>
            </w:r>
            <w:r>
              <w:rPr>
                <w:rFonts w:ascii="Times New Roman" w:eastAsia="Times New Roman" w:hAnsi="Times New Roman" w:cs="B Nazanin"/>
                <w:kern w:val="0"/>
                <w:sz w:val="28"/>
                <w:szCs w:val="28"/>
                <w:lang w:bidi="fa-IR"/>
                <w14:ligatures w14:val="none"/>
              </w:rPr>
              <w:t>80                                    4</w:t>
            </w:r>
          </w:p>
          <w:p w14:paraId="30E8FD93" w14:textId="77777777" w:rsidR="005100A5" w:rsidRDefault="005100A5">
            <w:pPr>
              <w:tabs>
                <w:tab w:val="left" w:pos="4845"/>
              </w:tabs>
              <w:spacing w:after="0" w:line="240" w:lineRule="auto"/>
              <w:rPr>
                <w:rFonts w:ascii="Times New Roman" w:eastAsia="Times New Roman" w:hAnsi="Times New Roman" w:cs="B Nazanin"/>
                <w:kern w:val="0"/>
                <w:sz w:val="28"/>
                <w:szCs w:val="28"/>
                <w:lang w:bidi="fa-IR"/>
                <w14:ligatures w14:val="none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C24C" w14:textId="77777777" w:rsidR="005100A5" w:rsidRDefault="005100A5">
            <w:pPr>
              <w:tabs>
                <w:tab w:val="left" w:pos="48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4) Hospital location</w:t>
            </w:r>
          </w:p>
          <w:p w14:paraId="4FAECBE7" w14:textId="77777777" w:rsidR="005100A5" w:rsidRDefault="005100A5">
            <w:pPr>
              <w:tabs>
                <w:tab w:val="left" w:pos="48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7FD14524" w14:textId="77777777" w:rsidR="005100A5" w:rsidRDefault="005100A5">
            <w:pPr>
              <w:autoSpaceDE w:val="0"/>
              <w:autoSpaceDN w:val="0"/>
              <w:adjustRightInd w:val="0"/>
              <w:spacing w:after="0" w:line="240" w:lineRule="auto"/>
              <w:rPr>
                <w:rFonts w:ascii="GuardianAgateSans1GR-Regular" w:eastAsia="Times New Roman" w:hAnsi="GuardianAgateSans1GR-Regular" w:cs="GuardianAgateSans1GR-Regular"/>
                <w:kern w:val="0"/>
                <w:sz w:val="26"/>
                <w:szCs w:val="26"/>
                <w14:ligatures w14:val="none"/>
              </w:rPr>
            </w:pPr>
            <w:r>
              <w:rPr>
                <w:rFonts w:ascii="GuardianAgateSans1GR-Regular" w:eastAsia="Times New Roman" w:hAnsi="GuardianAgateSans1GR-Regular" w:cs="GuardianAgateSans1GR-Regular"/>
                <w:kern w:val="0"/>
                <w:sz w:val="26"/>
                <w:szCs w:val="26"/>
                <w14:ligatures w14:val="none"/>
              </w:rPr>
              <w:t>Telemetry unit                          0</w:t>
            </w:r>
          </w:p>
          <w:p w14:paraId="1A566952" w14:textId="77777777" w:rsidR="005100A5" w:rsidRDefault="005100A5">
            <w:pPr>
              <w:autoSpaceDE w:val="0"/>
              <w:autoSpaceDN w:val="0"/>
              <w:adjustRightInd w:val="0"/>
              <w:spacing w:after="0" w:line="240" w:lineRule="auto"/>
              <w:rPr>
                <w:rFonts w:ascii="GuardianAgateSans1GR-Regular" w:eastAsia="Times New Roman" w:hAnsi="GuardianAgateSans1GR-Regular" w:cs="GuardianAgateSans1GR-Regular"/>
                <w:kern w:val="0"/>
                <w:sz w:val="26"/>
                <w:szCs w:val="26"/>
                <w14:ligatures w14:val="none"/>
              </w:rPr>
            </w:pPr>
            <w:r>
              <w:rPr>
                <w:rFonts w:ascii="GuardianAgateSans1GR-Regular" w:eastAsia="Times New Roman" w:hAnsi="GuardianAgateSans1GR-Regular" w:cs="GuardianAgateSans1GR-Regular"/>
                <w:kern w:val="0"/>
                <w:sz w:val="26"/>
                <w:szCs w:val="26"/>
                <w14:ligatures w14:val="none"/>
              </w:rPr>
              <w:t>Intensive care                           1</w:t>
            </w:r>
          </w:p>
          <w:p w14:paraId="0013305B" w14:textId="77777777" w:rsidR="005100A5" w:rsidRDefault="005100A5">
            <w:pPr>
              <w:tabs>
                <w:tab w:val="left" w:pos="484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96"/>
                <w:szCs w:val="96"/>
                <w:lang w:bidi="fa-IR"/>
                <w14:ligatures w14:val="none"/>
              </w:rPr>
            </w:pPr>
            <w:r>
              <w:rPr>
                <w:rFonts w:ascii="GuardianAgateSans1GR-Regular" w:eastAsia="Times New Roman" w:hAnsi="GuardianAgateSans1GR-Regular" w:cs="GuardianAgateSans1GR-Regular"/>
                <w:kern w:val="0"/>
                <w:sz w:val="26"/>
                <w:szCs w:val="26"/>
                <w14:ligatures w14:val="none"/>
              </w:rPr>
              <w:t>Non-monitored unit                 3</w:t>
            </w:r>
          </w:p>
        </w:tc>
      </w:tr>
      <w:tr w:rsidR="005100A5" w14:paraId="5BDCF7C8" w14:textId="77777777" w:rsidTr="005100A5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BB5" w14:textId="77777777" w:rsidR="005100A5" w:rsidRDefault="005100A5">
            <w:pPr>
              <w:tabs>
                <w:tab w:val="left" w:pos="4845"/>
              </w:tabs>
              <w:spacing w:after="0" w:line="240" w:lineRule="auto"/>
              <w:rPr>
                <w:rFonts w:ascii="Times New Roman" w:eastAsia="Times New Roman" w:hAnsi="Times New Roman" w:cs="B Nazanin"/>
                <w:kern w:val="0"/>
                <w:sz w:val="32"/>
                <w:szCs w:val="32"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B Nazanin"/>
                <w:kern w:val="0"/>
                <w:sz w:val="32"/>
                <w:szCs w:val="32"/>
                <w:lang w:bidi="fa-IR"/>
                <w14:ligatures w14:val="none"/>
              </w:rPr>
              <w:t>2) Initial Arrest Rhythm</w:t>
            </w:r>
          </w:p>
          <w:p w14:paraId="2368FAC3" w14:textId="77777777" w:rsidR="005100A5" w:rsidRDefault="005100A5">
            <w:pPr>
              <w:tabs>
                <w:tab w:val="left" w:pos="4845"/>
              </w:tabs>
              <w:spacing w:after="0" w:line="240" w:lineRule="auto"/>
              <w:rPr>
                <w:rFonts w:ascii="Times New Roman" w:eastAsia="Times New Roman" w:hAnsi="Times New Roman" w:cs="B Nazanin"/>
                <w:kern w:val="0"/>
                <w:sz w:val="28"/>
                <w:szCs w:val="28"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B Nazanin"/>
                <w:kern w:val="0"/>
                <w:sz w:val="28"/>
                <w:szCs w:val="28"/>
                <w:lang w:bidi="fa-IR"/>
                <w14:ligatures w14:val="none"/>
              </w:rPr>
              <w:t>VF/VT, Time to Defibrillation</w:t>
            </w:r>
          </w:p>
          <w:p w14:paraId="0D68D5EC" w14:textId="77777777" w:rsidR="005100A5" w:rsidRDefault="005100A5">
            <w:pPr>
              <w:tabs>
                <w:tab w:val="left" w:pos="484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bidi="fa-IR"/>
                <w14:ligatures w14:val="none"/>
              </w:rPr>
              <w:t>≤ 2 minutes                               0</w:t>
            </w:r>
          </w:p>
          <w:p w14:paraId="09E3725D" w14:textId="77777777" w:rsidR="005100A5" w:rsidRDefault="005100A5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B Nazanin"/>
                <w:kern w:val="0"/>
                <w:sz w:val="28"/>
                <w:szCs w:val="28"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bidi="fa-IR"/>
                <w14:ligatures w14:val="none"/>
              </w:rPr>
              <w:t>3 minutes                                  0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bidi="fa-IR"/>
                <w14:ligatures w14:val="none"/>
              </w:rPr>
              <w:tab/>
            </w:r>
          </w:p>
          <w:p w14:paraId="75A71307" w14:textId="77777777" w:rsidR="005100A5" w:rsidRDefault="005100A5">
            <w:pPr>
              <w:tabs>
                <w:tab w:val="center" w:pos="1917"/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B Nazanin"/>
                <w:kern w:val="0"/>
                <w:sz w:val="28"/>
                <w:szCs w:val="28"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B Nazanin"/>
                <w:kern w:val="0"/>
                <w:sz w:val="28"/>
                <w:szCs w:val="28"/>
                <w:lang w:bidi="fa-IR"/>
                <w14:ligatures w14:val="none"/>
              </w:rPr>
              <w:t>4-5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bidi="fa-IR"/>
                <w14:ligatures w14:val="none"/>
              </w:rPr>
              <w:t xml:space="preserve"> minutes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bidi="fa-IR"/>
                <w14:ligatures w14:val="none"/>
              </w:rPr>
              <w:tab/>
              <w:t xml:space="preserve">               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bidi="fa-IR"/>
                <w14:ligatures w14:val="none"/>
              </w:rPr>
              <w:tab/>
              <w:t>2</w:t>
            </w:r>
          </w:p>
          <w:p w14:paraId="2591EB0E" w14:textId="77777777" w:rsidR="005100A5" w:rsidRDefault="005100A5">
            <w:pPr>
              <w:tabs>
                <w:tab w:val="left" w:pos="484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bidi="fa-IR"/>
                <w14:ligatures w14:val="none"/>
              </w:rPr>
              <w:t>&gt;</w:t>
            </w:r>
            <w:r>
              <w:rPr>
                <w:rFonts w:ascii="Times New Roman" w:eastAsia="Times New Roman" w:hAnsi="Times New Roman" w:cs="B Nazanin"/>
                <w:kern w:val="0"/>
                <w:sz w:val="28"/>
                <w:szCs w:val="28"/>
                <w:lang w:bidi="fa-IR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bidi="fa-IR"/>
                <w14:ligatures w14:val="none"/>
              </w:rPr>
              <w:t xml:space="preserve"> minutes                               3</w:t>
            </w:r>
          </w:p>
          <w:p w14:paraId="69F34722" w14:textId="77777777" w:rsidR="005100A5" w:rsidRDefault="005100A5">
            <w:pPr>
              <w:tabs>
                <w:tab w:val="left" w:pos="484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bidi="fa-IR"/>
                <w14:ligatures w14:val="none"/>
              </w:rPr>
            </w:pPr>
          </w:p>
          <w:p w14:paraId="34FCD565" w14:textId="77777777" w:rsidR="005100A5" w:rsidRDefault="005100A5">
            <w:pPr>
              <w:tabs>
                <w:tab w:val="left" w:pos="4845"/>
              </w:tabs>
              <w:spacing w:after="0" w:line="240" w:lineRule="auto"/>
              <w:rPr>
                <w:rFonts w:ascii="Times New Roman" w:eastAsia="Times New Roman" w:hAnsi="Times New Roman" w:cs="B Nazanin"/>
                <w:kern w:val="0"/>
                <w:sz w:val="24"/>
                <w:szCs w:val="24"/>
                <w:lang w:bidi="fa-IR"/>
                <w14:ligatures w14:val="none"/>
              </w:rPr>
            </w:pPr>
            <w:r>
              <w:rPr>
                <w:rFonts w:ascii="GuardianAgateSans1GR-Regular" w:eastAsia="Times New Roman" w:hAnsi="GuardianAgateSans1GR-Regular" w:cs="GuardianAgateSans1GR-Regular"/>
                <w:kern w:val="0"/>
                <w:sz w:val="28"/>
                <w:szCs w:val="28"/>
                <w14:ligatures w14:val="none"/>
              </w:rPr>
              <w:t>Pulseless electrical activity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bidi="fa-IR"/>
                <w14:ligatures w14:val="none"/>
              </w:rPr>
              <w:t xml:space="preserve">    6</w:t>
            </w:r>
            <w:r>
              <w:rPr>
                <w:rFonts w:ascii="GuardianAgateSans1GR-Regular" w:eastAsia="Times New Roman" w:hAnsi="GuardianAgateSans1GR-Regular" w:cs="GuardianAgateSans1GR-Regular"/>
                <w:kern w:val="0"/>
                <w:sz w:val="28"/>
                <w:szCs w:val="28"/>
                <w14:ligatures w14:val="none"/>
              </w:rPr>
              <w:t xml:space="preserve"> Asystole                                    7          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fa-IR"/>
                <w14:ligatures w14:val="none"/>
              </w:rPr>
              <w:tab/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48B3" w14:textId="77777777" w:rsidR="005100A5" w:rsidRDefault="005100A5">
            <w:pPr>
              <w:tabs>
                <w:tab w:val="left" w:pos="48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5) Duration of resuscitation, min</w:t>
            </w:r>
          </w:p>
          <w:p w14:paraId="4758E008" w14:textId="77777777" w:rsidR="005100A5" w:rsidRDefault="005100A5">
            <w:pPr>
              <w:tabs>
                <w:tab w:val="left" w:pos="48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3797670D" w14:textId="77777777" w:rsidR="005100A5" w:rsidRDefault="005100A5">
            <w:pPr>
              <w:tabs>
                <w:tab w:val="left" w:pos="3120"/>
              </w:tabs>
              <w:spacing w:after="0" w:line="240" w:lineRule="auto"/>
              <w:rPr>
                <w:rFonts w:ascii="GuardianAgateSans1GR-Regular" w:eastAsia="Times New Roman" w:hAnsi="GuardianAgateSans1GR-Regular" w:cs="Arial"/>
                <w:kern w:val="0"/>
                <w:sz w:val="26"/>
                <w:szCs w:val="26"/>
                <w:lang w:bidi="fa-IR"/>
                <w14:ligatures w14:val="none"/>
              </w:rPr>
            </w:pPr>
            <w:r>
              <w:rPr>
                <w:rFonts w:ascii="GuardianAgateSans1GR-Regular" w:eastAsia="Times New Roman" w:hAnsi="GuardianAgateSans1GR-Regular" w:cs="GuardianAgateSans1GR-Regular"/>
                <w:kern w:val="0"/>
                <w:sz w:val="26"/>
                <w:szCs w:val="26"/>
                <w14:ligatures w14:val="none"/>
              </w:rPr>
              <w:t>&lt;2</w:t>
            </w:r>
            <w:r>
              <w:rPr>
                <w:rFonts w:ascii="GuardianAgateSans1GR-Regular" w:eastAsia="Times New Roman" w:hAnsi="GuardianAgateSans1GR-Regular" w:cs="Arial"/>
                <w:kern w:val="0"/>
                <w:sz w:val="26"/>
                <w:szCs w:val="26"/>
                <w:rtl/>
                <w:lang w:bidi="fa-IR"/>
                <w14:ligatures w14:val="none"/>
              </w:rPr>
              <w:t xml:space="preserve">                       </w:t>
            </w:r>
            <w:r>
              <w:rPr>
                <w:rFonts w:ascii="GuardianAgateSans1GR-Regular" w:eastAsia="Times New Roman" w:hAnsi="GuardianAgateSans1GR-Regular" w:cs="Arial"/>
                <w:kern w:val="0"/>
                <w:sz w:val="26"/>
                <w:szCs w:val="26"/>
                <w:rtl/>
                <w:lang w:bidi="fa-IR"/>
                <w14:ligatures w14:val="none"/>
              </w:rPr>
              <w:tab/>
            </w:r>
            <w:r>
              <w:rPr>
                <w:rFonts w:ascii="GuardianAgateSans1GR-Regular" w:eastAsia="Times New Roman" w:hAnsi="GuardianAgateSans1GR-Regular" w:cs="Arial"/>
                <w:kern w:val="0"/>
                <w:sz w:val="26"/>
                <w:szCs w:val="26"/>
                <w:lang w:bidi="fa-IR"/>
                <w14:ligatures w14:val="none"/>
              </w:rPr>
              <w:t>0</w:t>
            </w:r>
          </w:p>
          <w:p w14:paraId="465936E3" w14:textId="77777777" w:rsidR="005100A5" w:rsidRDefault="005100A5">
            <w:pPr>
              <w:tabs>
                <w:tab w:val="left" w:pos="3120"/>
              </w:tabs>
              <w:spacing w:after="0" w:line="240" w:lineRule="auto"/>
              <w:rPr>
                <w:rFonts w:ascii="GuardianAgateSans1GR-Regular" w:eastAsia="Times New Roman" w:hAnsi="GuardianAgateSans1GR-Regular" w:cs="GuardianAgateSans1GR-Regular"/>
                <w:kern w:val="0"/>
                <w:sz w:val="26"/>
                <w:szCs w:val="26"/>
                <w14:ligatures w14:val="none"/>
              </w:rPr>
            </w:pPr>
            <w:r>
              <w:rPr>
                <w:rFonts w:ascii="GuardianAgateSans1GR-Regular" w:eastAsia="Times New Roman" w:hAnsi="GuardianAgateSans1GR-Regular" w:cs="GuardianAgateSans1GR-Regular"/>
                <w:kern w:val="0"/>
                <w:sz w:val="26"/>
                <w:szCs w:val="26"/>
                <w14:ligatures w14:val="none"/>
              </w:rPr>
              <w:t>2-4</w:t>
            </w:r>
            <w:r>
              <w:rPr>
                <w:rFonts w:ascii="GuardianAgateSans1GR-Regular" w:eastAsia="Times New Roman" w:hAnsi="GuardianAgateSans1GR-Regular" w:cs="GuardianAgateSans1GR-Regular"/>
                <w:kern w:val="0"/>
                <w:sz w:val="26"/>
                <w:szCs w:val="26"/>
                <w14:ligatures w14:val="none"/>
              </w:rPr>
              <w:tab/>
              <w:t>0</w:t>
            </w:r>
          </w:p>
          <w:p w14:paraId="679B8225" w14:textId="77777777" w:rsidR="005100A5" w:rsidRDefault="005100A5">
            <w:pPr>
              <w:tabs>
                <w:tab w:val="left" w:pos="3120"/>
              </w:tabs>
              <w:spacing w:after="0" w:line="240" w:lineRule="auto"/>
              <w:rPr>
                <w:rFonts w:ascii="GuardianAgateSans1GR-Regular" w:eastAsia="Times New Roman" w:hAnsi="GuardianAgateSans1GR-Regular" w:cs="GuardianAgateSans1GR-Regular"/>
                <w:kern w:val="0"/>
                <w:sz w:val="26"/>
                <w:szCs w:val="26"/>
                <w14:ligatures w14:val="none"/>
              </w:rPr>
            </w:pPr>
            <w:r>
              <w:rPr>
                <w:rFonts w:ascii="GuardianAgateSans1GR-Regular" w:eastAsia="Times New Roman" w:hAnsi="GuardianAgateSans1GR-Regular" w:cs="GuardianAgateSans1GR-Regular"/>
                <w:kern w:val="0"/>
                <w:sz w:val="26"/>
                <w:szCs w:val="26"/>
                <w14:ligatures w14:val="none"/>
              </w:rPr>
              <w:t>5-9</w:t>
            </w:r>
            <w:r>
              <w:rPr>
                <w:rFonts w:ascii="GuardianAgateSans1GR-Regular" w:eastAsia="Times New Roman" w:hAnsi="GuardianAgateSans1GR-Regular" w:cs="GuardianAgateSans1GR-Regular"/>
                <w:kern w:val="0"/>
                <w:sz w:val="26"/>
                <w:szCs w:val="26"/>
                <w14:ligatures w14:val="none"/>
              </w:rPr>
              <w:tab/>
              <w:t>3</w:t>
            </w:r>
          </w:p>
          <w:p w14:paraId="53DCC3EB" w14:textId="77777777" w:rsidR="005100A5" w:rsidRDefault="005100A5">
            <w:pPr>
              <w:tabs>
                <w:tab w:val="left" w:pos="3120"/>
              </w:tabs>
              <w:spacing w:after="0" w:line="240" w:lineRule="auto"/>
              <w:rPr>
                <w:rFonts w:ascii="GuardianAgateSans1GR-Regular" w:eastAsia="Times New Roman" w:hAnsi="GuardianAgateSans1GR-Regular" w:cs="GuardianAgateSans1GR-Regular"/>
                <w:kern w:val="0"/>
                <w:sz w:val="26"/>
                <w:szCs w:val="26"/>
                <w14:ligatures w14:val="none"/>
              </w:rPr>
            </w:pPr>
            <w:r>
              <w:rPr>
                <w:rFonts w:ascii="GuardianAgateSans1GR-Regular" w:eastAsia="Times New Roman" w:hAnsi="GuardianAgateSans1GR-Regular" w:cs="GuardianAgateSans1GR-Regular"/>
                <w:kern w:val="0"/>
                <w:sz w:val="26"/>
                <w:szCs w:val="26"/>
                <w14:ligatures w14:val="none"/>
              </w:rPr>
              <w:t>10-14</w:t>
            </w:r>
            <w:r>
              <w:rPr>
                <w:rFonts w:ascii="GuardianAgateSans1GR-Regular" w:eastAsia="Times New Roman" w:hAnsi="GuardianAgateSans1GR-Regular" w:cs="GuardianAgateSans1GR-Regular"/>
                <w:kern w:val="0"/>
                <w:sz w:val="26"/>
                <w:szCs w:val="26"/>
                <w14:ligatures w14:val="none"/>
              </w:rPr>
              <w:tab/>
              <w:t>5</w:t>
            </w:r>
          </w:p>
          <w:p w14:paraId="5754FF96" w14:textId="77777777" w:rsidR="005100A5" w:rsidRDefault="005100A5">
            <w:pPr>
              <w:tabs>
                <w:tab w:val="left" w:pos="3120"/>
              </w:tabs>
              <w:spacing w:after="0" w:line="240" w:lineRule="auto"/>
              <w:rPr>
                <w:rFonts w:ascii="GuardianAgateSans1GR-Regular" w:eastAsia="Times New Roman" w:hAnsi="GuardianAgateSans1GR-Regular" w:cs="GuardianAgateSans1GR-Regular"/>
                <w:kern w:val="0"/>
                <w:sz w:val="26"/>
                <w:szCs w:val="26"/>
                <w14:ligatures w14:val="none"/>
              </w:rPr>
            </w:pPr>
            <w:r>
              <w:rPr>
                <w:rFonts w:ascii="GuardianAgateSans1GR-Regular" w:eastAsia="Times New Roman" w:hAnsi="GuardianAgateSans1GR-Regular" w:cs="GuardianAgateSans1GR-Regular"/>
                <w:kern w:val="0"/>
                <w:sz w:val="26"/>
                <w:szCs w:val="26"/>
                <w14:ligatures w14:val="none"/>
              </w:rPr>
              <w:t>15-19</w:t>
            </w:r>
            <w:r>
              <w:rPr>
                <w:rFonts w:ascii="GuardianAgateSans1GR-Regular" w:eastAsia="Times New Roman" w:hAnsi="GuardianAgateSans1GR-Regular" w:cs="GuardianAgateSans1GR-Regular"/>
                <w:kern w:val="0"/>
                <w:sz w:val="26"/>
                <w:szCs w:val="26"/>
                <w14:ligatures w14:val="none"/>
              </w:rPr>
              <w:tab/>
              <w:t>6</w:t>
            </w:r>
          </w:p>
          <w:p w14:paraId="72DE08F0" w14:textId="77777777" w:rsidR="005100A5" w:rsidRDefault="005100A5">
            <w:pPr>
              <w:tabs>
                <w:tab w:val="left" w:pos="3120"/>
              </w:tabs>
              <w:spacing w:after="0" w:line="240" w:lineRule="auto"/>
              <w:rPr>
                <w:rFonts w:ascii="GuardianAgateSans1GR-Regular" w:eastAsia="Times New Roman" w:hAnsi="GuardianAgateSans1GR-Regular" w:cs="GuardianAgateSans1GR-Regular"/>
                <w:kern w:val="0"/>
                <w:sz w:val="26"/>
                <w:szCs w:val="26"/>
                <w14:ligatures w14:val="none"/>
              </w:rPr>
            </w:pPr>
            <w:r>
              <w:rPr>
                <w:rFonts w:ascii="GuardianAgateSans1GR-Regular" w:eastAsia="Times New Roman" w:hAnsi="GuardianAgateSans1GR-Regular" w:cs="GuardianAgateSans1GR-Regular"/>
                <w:kern w:val="0"/>
                <w:sz w:val="26"/>
                <w:szCs w:val="26"/>
                <w14:ligatures w14:val="none"/>
              </w:rPr>
              <w:t>20-24</w:t>
            </w:r>
            <w:r>
              <w:rPr>
                <w:rFonts w:ascii="GuardianAgateSans1GR-Regular" w:eastAsia="Times New Roman" w:hAnsi="GuardianAgateSans1GR-Regular" w:cs="GuardianAgateSans1GR-Regular"/>
                <w:kern w:val="0"/>
                <w:sz w:val="26"/>
                <w:szCs w:val="26"/>
                <w14:ligatures w14:val="none"/>
              </w:rPr>
              <w:tab/>
              <w:t>6</w:t>
            </w:r>
          </w:p>
          <w:p w14:paraId="4B09CB29" w14:textId="77777777" w:rsidR="005100A5" w:rsidRDefault="005100A5">
            <w:pPr>
              <w:tabs>
                <w:tab w:val="left" w:pos="3120"/>
              </w:tabs>
              <w:spacing w:after="0" w:line="240" w:lineRule="auto"/>
              <w:rPr>
                <w:rFonts w:ascii="GuardianAgateSans1GR-Regular" w:eastAsia="Times New Roman" w:hAnsi="GuardianAgateSans1GR-Regular" w:cs="GuardianAgateSans1GR-Regular"/>
                <w:kern w:val="0"/>
                <w:sz w:val="26"/>
                <w:szCs w:val="26"/>
                <w14:ligatures w14:val="none"/>
              </w:rPr>
            </w:pPr>
            <w:r>
              <w:rPr>
                <w:rFonts w:ascii="GuardianAgateSans1GR-Regular" w:eastAsia="Times New Roman" w:hAnsi="GuardianAgateSans1GR-Regular" w:cs="GuardianAgateSans1GR-Regular"/>
                <w:kern w:val="0"/>
                <w:sz w:val="26"/>
                <w:szCs w:val="26"/>
                <w14:ligatures w14:val="none"/>
              </w:rPr>
              <w:t>25-29</w:t>
            </w:r>
            <w:r>
              <w:rPr>
                <w:rFonts w:ascii="GuardianAgateSans1GR-Regular" w:eastAsia="Times New Roman" w:hAnsi="GuardianAgateSans1GR-Regular" w:cs="GuardianAgateSans1GR-Regular"/>
                <w:kern w:val="0"/>
                <w:sz w:val="26"/>
                <w:szCs w:val="26"/>
                <w14:ligatures w14:val="none"/>
              </w:rPr>
              <w:tab/>
              <w:t>6</w:t>
            </w:r>
          </w:p>
          <w:p w14:paraId="51C3B3FE" w14:textId="77777777" w:rsidR="005100A5" w:rsidRDefault="005100A5">
            <w:pPr>
              <w:tabs>
                <w:tab w:val="left" w:pos="3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bidi="fa-I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6"/>
                <w:szCs w:val="26"/>
                <w14:ligatures w14:val="none"/>
              </w:rPr>
              <w:t>≥</w:t>
            </w:r>
            <w:r>
              <w:rPr>
                <w:rFonts w:ascii="GuardianAgateSans1GR-Regular" w:eastAsia="Times New Roman" w:hAnsi="GuardianAgateSans1GR-Regular" w:cs="GuardianAgateSans1GR-Regular"/>
                <w:kern w:val="0"/>
                <w:sz w:val="26"/>
                <w:szCs w:val="26"/>
                <w14:ligatures w14:val="none"/>
              </w:rPr>
              <w:t>30</w:t>
            </w:r>
            <w:r>
              <w:rPr>
                <w:rFonts w:ascii="GuardianAgateSans1GR-Regular" w:eastAsia="Times New Roman" w:hAnsi="GuardianAgateSans1GR-Regular" w:cs="GuardianAgateSans1GR-Regular"/>
                <w:kern w:val="0"/>
                <w:sz w:val="26"/>
                <w:szCs w:val="26"/>
                <w14:ligatures w14:val="none"/>
              </w:rPr>
              <w:tab/>
              <w:t>8</w:t>
            </w:r>
          </w:p>
        </w:tc>
      </w:tr>
      <w:tr w:rsidR="005100A5" w14:paraId="406867A6" w14:textId="77777777" w:rsidTr="005100A5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A8BB2" w14:textId="77777777" w:rsidR="005100A5" w:rsidRDefault="005100A5">
            <w:pPr>
              <w:tabs>
                <w:tab w:val="left" w:pos="48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GuardianAgateSansGR-Medium" w:eastAsia="Times New Roman" w:hAnsi="GuardianAgateSansGR-Medium" w:cs="GuardianAgateSansGR-Medium"/>
                <w:color w:val="000000"/>
                <w:kern w:val="0"/>
                <w:sz w:val="28"/>
                <w:szCs w:val="28"/>
                <w14:ligatures w14:val="none"/>
              </w:rPr>
              <w:t xml:space="preserve">3)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Prearrest CPC score</w:t>
            </w:r>
          </w:p>
          <w:p w14:paraId="606E15E9" w14:textId="77777777" w:rsidR="005100A5" w:rsidRDefault="005100A5">
            <w:pPr>
              <w:tabs>
                <w:tab w:val="left" w:pos="4845"/>
              </w:tabs>
              <w:spacing w:after="0" w:line="240" w:lineRule="auto"/>
              <w:rPr>
                <w:rFonts w:ascii="Times New Roman" w:eastAsia="Times New Roman" w:hAnsi="Times New Roman" w:cs="B Nazanin"/>
                <w:kern w:val="0"/>
                <w:sz w:val="32"/>
                <w:szCs w:val="32"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B Nazanin"/>
                <w:kern w:val="0"/>
                <w:sz w:val="32"/>
                <w:szCs w:val="32"/>
                <w:lang w:bidi="fa-IR"/>
                <w14:ligatures w14:val="none"/>
              </w:rPr>
              <w:t>1                                   0</w:t>
            </w:r>
          </w:p>
          <w:p w14:paraId="7A4B7B36" w14:textId="77777777" w:rsidR="005100A5" w:rsidRDefault="005100A5">
            <w:pPr>
              <w:tabs>
                <w:tab w:val="left" w:pos="4845"/>
              </w:tabs>
              <w:spacing w:after="0" w:line="240" w:lineRule="auto"/>
              <w:rPr>
                <w:rFonts w:ascii="Times New Roman" w:eastAsia="Times New Roman" w:hAnsi="Times New Roman" w:cs="B Nazanin"/>
                <w:kern w:val="0"/>
                <w:sz w:val="32"/>
                <w:szCs w:val="32"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B Nazanin"/>
                <w:kern w:val="0"/>
                <w:sz w:val="32"/>
                <w:szCs w:val="32"/>
                <w:lang w:bidi="fa-IR"/>
                <w14:ligatures w14:val="none"/>
              </w:rPr>
              <w:t>2                                   2</w:t>
            </w:r>
          </w:p>
          <w:p w14:paraId="3CC2B237" w14:textId="77777777" w:rsidR="005100A5" w:rsidRDefault="005100A5">
            <w:pPr>
              <w:tabs>
                <w:tab w:val="left" w:pos="4845"/>
              </w:tabs>
              <w:spacing w:after="0" w:line="240" w:lineRule="auto"/>
              <w:rPr>
                <w:rFonts w:ascii="Times New Roman" w:eastAsia="Times New Roman" w:hAnsi="Times New Roman" w:cs="B Nazanin"/>
                <w:kern w:val="0"/>
                <w:sz w:val="32"/>
                <w:szCs w:val="32"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B Nazanin"/>
                <w:kern w:val="0"/>
                <w:sz w:val="32"/>
                <w:szCs w:val="32"/>
                <w:lang w:bidi="fa-IR"/>
                <w14:ligatures w14:val="none"/>
              </w:rPr>
              <w:t>3                                   9</w:t>
            </w:r>
          </w:p>
          <w:p w14:paraId="143BBB87" w14:textId="77777777" w:rsidR="005100A5" w:rsidRDefault="005100A5">
            <w:pPr>
              <w:tabs>
                <w:tab w:val="left" w:pos="4845"/>
              </w:tabs>
              <w:spacing w:after="0" w:line="240" w:lineRule="auto"/>
              <w:rPr>
                <w:rFonts w:ascii="Times New Roman" w:eastAsia="Times New Roman" w:hAnsi="Times New Roman" w:cs="B Nazanin"/>
                <w:kern w:val="0"/>
                <w:sz w:val="32"/>
                <w:szCs w:val="32"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bidi="fa-IR"/>
                <w14:ligatures w14:val="none"/>
              </w:rPr>
              <w:t>≥</w:t>
            </w:r>
            <w:r>
              <w:rPr>
                <w:rFonts w:ascii="Times New Roman" w:eastAsia="Times New Roman" w:hAnsi="Times New Roman" w:cs="B Nazanin"/>
                <w:kern w:val="0"/>
                <w:sz w:val="32"/>
                <w:szCs w:val="32"/>
                <w:lang w:bidi="fa-IR"/>
                <w14:ligatures w14:val="none"/>
              </w:rPr>
              <w:t>4                                 9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F1D3" w14:textId="77777777" w:rsidR="005100A5" w:rsidRDefault="005100A5">
            <w:pPr>
              <w:tabs>
                <w:tab w:val="left" w:pos="48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  <w:t>Factors present prior to arrest</w:t>
            </w:r>
          </w:p>
          <w:p w14:paraId="5D6B05F1" w14:textId="77777777" w:rsidR="005100A5" w:rsidRDefault="005100A5">
            <w:pPr>
              <w:tabs>
                <w:tab w:val="left" w:pos="48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</w:p>
          <w:p w14:paraId="6DCFC3AB" w14:textId="77777777" w:rsidR="005100A5" w:rsidRDefault="005100A5">
            <w:pPr>
              <w:tabs>
                <w:tab w:val="left" w:pos="48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6) Mechanical ventilation         3</w:t>
            </w:r>
          </w:p>
          <w:p w14:paraId="56925E25" w14:textId="77777777" w:rsidR="005100A5" w:rsidRDefault="005100A5">
            <w:pPr>
              <w:tabs>
                <w:tab w:val="left" w:pos="35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7) Renal insufficiency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ab/>
              <w:t>2</w:t>
            </w:r>
          </w:p>
          <w:p w14:paraId="4832A85A" w14:textId="77777777" w:rsidR="005100A5" w:rsidRDefault="005100A5">
            <w:pPr>
              <w:tabs>
                <w:tab w:val="left" w:pos="35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8)  Hepatic insufficiency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ab/>
              <w:t>4</w:t>
            </w:r>
          </w:p>
          <w:p w14:paraId="5A7168A6" w14:textId="77777777" w:rsidR="005100A5" w:rsidRDefault="005100A5">
            <w:pPr>
              <w:tabs>
                <w:tab w:val="left" w:pos="35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9) Sepsis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ab/>
              <w:t>3</w:t>
            </w:r>
          </w:p>
          <w:p w14:paraId="4BC88DFB" w14:textId="77777777" w:rsidR="005100A5" w:rsidRDefault="005100A5">
            <w:pPr>
              <w:tabs>
                <w:tab w:val="left" w:pos="35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10) Malignant disease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ab/>
              <w:t>4</w:t>
            </w:r>
          </w:p>
          <w:p w14:paraId="67FBC2AD" w14:textId="77777777" w:rsidR="005100A5" w:rsidRDefault="005100A5">
            <w:pPr>
              <w:tabs>
                <w:tab w:val="left" w:pos="351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11) Hypotension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ab/>
              <w:t>3</w:t>
            </w:r>
          </w:p>
        </w:tc>
      </w:tr>
    </w:tbl>
    <w:p w14:paraId="005D2E5D" w14:textId="77777777" w:rsidR="005100A5" w:rsidRDefault="005100A5" w:rsidP="005100A5">
      <w:pPr>
        <w:bidi/>
        <w:spacing w:after="0" w:line="240" w:lineRule="auto"/>
        <w:jc w:val="center"/>
        <w:rPr>
          <w:rFonts w:ascii="Times New Roman" w:eastAsia="Times New Roman" w:hAnsi="Times New Roman" w:cs="2  Nazanin"/>
          <w:b/>
          <w:bCs/>
          <w:kern w:val="0"/>
          <w:sz w:val="24"/>
          <w:szCs w:val="24"/>
          <w14:ligatures w14:val="none"/>
        </w:rPr>
      </w:pPr>
    </w:p>
    <w:p w14:paraId="11C85E36" w14:textId="77777777" w:rsidR="005100A5" w:rsidRDefault="005100A5" w:rsidP="005100A5">
      <w:pPr>
        <w:bidi/>
        <w:spacing w:after="0" w:line="240" w:lineRule="auto"/>
        <w:rPr>
          <w:rFonts w:ascii="Times New Roman" w:eastAsia="Times New Roman" w:hAnsi="Times New Roman" w:cs="2  Nazanin"/>
          <w:b/>
          <w:bCs/>
          <w:kern w:val="0"/>
          <w:sz w:val="24"/>
          <w:szCs w:val="24"/>
          <w:rtl/>
          <w14:ligatures w14:val="none"/>
        </w:rPr>
      </w:pPr>
    </w:p>
    <w:p w14:paraId="4ED2E87A" w14:textId="77777777" w:rsidR="005100A5" w:rsidRDefault="005100A5" w:rsidP="005100A5">
      <w:pPr>
        <w:rPr>
          <w:rFonts w:asciiTheme="majorBidi" w:hAnsiTheme="majorBidi" w:cs="B Nazanin"/>
          <w:sz w:val="24"/>
          <w:szCs w:val="24"/>
          <w:lang w:bidi="fa-IR"/>
        </w:rPr>
      </w:pPr>
    </w:p>
    <w:p w14:paraId="24E1A545" w14:textId="77777777" w:rsidR="005100A5" w:rsidRDefault="005100A5" w:rsidP="005100A5">
      <w:pPr>
        <w:rPr>
          <w:rFonts w:asciiTheme="majorBidi" w:hAnsiTheme="majorBidi" w:cs="B Nazanin"/>
          <w:sz w:val="24"/>
          <w:szCs w:val="24"/>
          <w:rtl/>
          <w:lang w:bidi="fa-IR"/>
        </w:rPr>
      </w:pPr>
    </w:p>
    <w:p w14:paraId="0C2D74A2" w14:textId="77777777" w:rsidR="005100A5" w:rsidRDefault="005100A5" w:rsidP="005100A5">
      <w:pPr>
        <w:jc w:val="center"/>
        <w:rPr>
          <w:rFonts w:asciiTheme="majorBidi" w:hAnsiTheme="majorBidi" w:cs="B Nazanin"/>
          <w:b/>
          <w:bCs/>
          <w:sz w:val="32"/>
          <w:szCs w:val="32"/>
          <w:lang w:bidi="fa-IR"/>
        </w:rPr>
      </w:pPr>
      <w:r>
        <w:rPr>
          <w:rFonts w:asciiTheme="majorBidi" w:hAnsiTheme="majorBidi" w:cs="B Nazanin"/>
          <w:b/>
          <w:bCs/>
          <w:sz w:val="32"/>
          <w:szCs w:val="32"/>
          <w:lang w:bidi="fa-IR"/>
        </w:rPr>
        <w:lastRenderedPageBreak/>
        <w:t>GOFAR Score</w:t>
      </w:r>
    </w:p>
    <w:p w14:paraId="46E02E83" w14:textId="77777777" w:rsidR="005100A5" w:rsidRDefault="005100A5" w:rsidP="005100A5">
      <w:pPr>
        <w:rPr>
          <w:rFonts w:asciiTheme="majorBidi" w:hAnsiTheme="majorBidi" w:cs="B Nazanin"/>
          <w:sz w:val="24"/>
          <w:szCs w:val="24"/>
          <w:lang w:bidi="fa-IR"/>
        </w:rPr>
      </w:pPr>
    </w:p>
    <w:p w14:paraId="21653241" w14:textId="77777777" w:rsidR="005100A5" w:rsidRDefault="005100A5" w:rsidP="005100A5">
      <w:pPr>
        <w:rPr>
          <w:rFonts w:asciiTheme="majorBidi" w:hAnsiTheme="majorBidi" w:cs="B Nazanin"/>
          <w:sz w:val="24"/>
          <w:szCs w:val="24"/>
          <w:lang w:bidi="fa-IR"/>
        </w:rPr>
      </w:pPr>
    </w:p>
    <w:tbl>
      <w:tblPr>
        <w:tblStyle w:val="TableGrid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4609"/>
        <w:gridCol w:w="4610"/>
      </w:tblGrid>
      <w:tr w:rsidR="005100A5" w14:paraId="187E2C90" w14:textId="77777777" w:rsidTr="005100A5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5B936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</w:rPr>
            </w:pPr>
            <w:r>
              <w:rPr>
                <w:rFonts w:cs="2  Nazanin"/>
                <w:sz w:val="24"/>
                <w:szCs w:val="24"/>
              </w:rPr>
              <w:t>GO-FAR</w:t>
            </w:r>
          </w:p>
          <w:p w14:paraId="07DF1F0B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</w:rPr>
            </w:pPr>
            <w:r>
              <w:rPr>
                <w:rFonts w:cs="2  Nazanin"/>
                <w:sz w:val="24"/>
                <w:szCs w:val="24"/>
              </w:rPr>
              <w:t>Score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694FB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/>
                <w:sz w:val="24"/>
                <w:szCs w:val="24"/>
              </w:rPr>
              <w:t>Variable</w:t>
            </w:r>
          </w:p>
        </w:tc>
      </w:tr>
      <w:tr w:rsidR="005100A5" w14:paraId="4C8C909E" w14:textId="77777777" w:rsidTr="005100A5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5FD0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</w:p>
          <w:p w14:paraId="46E87DB0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</w:rPr>
            </w:pPr>
            <w:r>
              <w:rPr>
                <w:rFonts w:cs="2  Nazanin"/>
                <w:sz w:val="24"/>
                <w:szCs w:val="24"/>
              </w:rPr>
              <w:t>-15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9B95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/>
                <w:sz w:val="24"/>
                <w:szCs w:val="24"/>
              </w:rPr>
              <w:t>Neurologically intact or with minimal deficits at</w:t>
            </w:r>
          </w:p>
          <w:p w14:paraId="5D9F8A61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b/>
                <w:bCs/>
                <w:sz w:val="24"/>
                <w:szCs w:val="24"/>
              </w:rPr>
            </w:pPr>
            <w:r>
              <w:rPr>
                <w:rFonts w:cs="2  Nazanin"/>
                <w:sz w:val="24"/>
                <w:szCs w:val="24"/>
              </w:rPr>
              <w:t>Admission (CPC 1)</w:t>
            </w:r>
            <w:r>
              <w:rPr>
                <w:rFonts w:cs="2 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5100A5" w14:paraId="3847B438" w14:textId="77777777" w:rsidTr="005100A5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4CE05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/>
                <w:sz w:val="24"/>
                <w:szCs w:val="24"/>
              </w:rPr>
              <w:t>+10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080BD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/>
                <w:sz w:val="24"/>
                <w:szCs w:val="24"/>
              </w:rPr>
              <w:t>Major trauma</w:t>
            </w:r>
          </w:p>
        </w:tc>
      </w:tr>
      <w:tr w:rsidR="005100A5" w14:paraId="6F8BDEFC" w14:textId="77777777" w:rsidTr="005100A5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98EDA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/>
                <w:sz w:val="24"/>
                <w:szCs w:val="24"/>
              </w:rPr>
              <w:t>+8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A181E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/>
                <w:sz w:val="24"/>
                <w:szCs w:val="24"/>
              </w:rPr>
              <w:t>Acute stroke</w:t>
            </w:r>
          </w:p>
        </w:tc>
      </w:tr>
      <w:tr w:rsidR="005100A5" w14:paraId="3612CD50" w14:textId="77777777" w:rsidTr="005100A5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4A34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/>
                <w:sz w:val="24"/>
                <w:szCs w:val="24"/>
              </w:rPr>
              <w:t>+7</w:t>
            </w:r>
          </w:p>
          <w:p w14:paraId="7A89A9F1" w14:textId="77777777" w:rsidR="005100A5" w:rsidRDefault="005100A5">
            <w:pPr>
              <w:bidi/>
              <w:spacing w:line="360" w:lineRule="auto"/>
              <w:rPr>
                <w:rFonts w:cs="2  Nazanin"/>
                <w:sz w:val="24"/>
                <w:szCs w:val="24"/>
              </w:rPr>
            </w:pP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988D3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/>
                <w:sz w:val="24"/>
                <w:szCs w:val="24"/>
              </w:rPr>
              <w:t>Metastatic or hematologic cancer</w:t>
            </w:r>
          </w:p>
        </w:tc>
      </w:tr>
      <w:tr w:rsidR="005100A5" w14:paraId="4777DA27" w14:textId="77777777" w:rsidTr="005100A5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B348E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/>
                <w:sz w:val="24"/>
                <w:szCs w:val="24"/>
              </w:rPr>
              <w:t>+7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BF1CB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/>
                <w:sz w:val="24"/>
                <w:szCs w:val="24"/>
              </w:rPr>
              <w:t>Septicemia</w:t>
            </w:r>
          </w:p>
        </w:tc>
      </w:tr>
      <w:tr w:rsidR="005100A5" w14:paraId="3EC72D02" w14:textId="77777777" w:rsidTr="005100A5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8E91A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/>
                <w:sz w:val="24"/>
                <w:szCs w:val="24"/>
              </w:rPr>
              <w:t>+7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3699A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/>
                <w:sz w:val="24"/>
                <w:szCs w:val="24"/>
              </w:rPr>
              <w:t>Medical noncardiac diagnosis</w:t>
            </w:r>
          </w:p>
        </w:tc>
      </w:tr>
      <w:tr w:rsidR="005100A5" w14:paraId="6F04B262" w14:textId="77777777" w:rsidTr="005100A5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8D80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/>
                <w:sz w:val="24"/>
                <w:szCs w:val="24"/>
              </w:rPr>
              <w:t>+6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574B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/>
                <w:sz w:val="24"/>
                <w:szCs w:val="24"/>
              </w:rPr>
              <w:t>Hepatic insufficiency</w:t>
            </w:r>
          </w:p>
        </w:tc>
      </w:tr>
      <w:tr w:rsidR="005100A5" w14:paraId="09BEE696" w14:textId="77777777" w:rsidTr="005100A5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C4726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/>
                <w:sz w:val="24"/>
                <w:szCs w:val="24"/>
              </w:rPr>
              <w:t>+6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245DB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/>
                <w:sz w:val="24"/>
                <w:szCs w:val="24"/>
              </w:rPr>
              <w:t>Admit from skilled nursing facility</w:t>
            </w:r>
          </w:p>
        </w:tc>
      </w:tr>
      <w:tr w:rsidR="005100A5" w14:paraId="3789CFAF" w14:textId="77777777" w:rsidTr="005100A5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0BE10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/>
                <w:sz w:val="24"/>
                <w:szCs w:val="24"/>
              </w:rPr>
              <w:t>+5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86725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/>
                <w:sz w:val="24"/>
                <w:szCs w:val="24"/>
              </w:rPr>
              <w:t>Hypotension or hypoperfusion</w:t>
            </w:r>
          </w:p>
        </w:tc>
      </w:tr>
      <w:tr w:rsidR="005100A5" w14:paraId="078C0B63" w14:textId="77777777" w:rsidTr="005100A5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12CDD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/>
                <w:sz w:val="24"/>
                <w:szCs w:val="24"/>
              </w:rPr>
              <w:t>+4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2EE49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/>
                <w:sz w:val="24"/>
                <w:szCs w:val="24"/>
              </w:rPr>
              <w:t>Renal insufficiency or dialysis</w:t>
            </w:r>
          </w:p>
        </w:tc>
      </w:tr>
      <w:tr w:rsidR="005100A5" w14:paraId="4E44DE0A" w14:textId="77777777" w:rsidTr="005100A5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9687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/>
                <w:sz w:val="24"/>
                <w:szCs w:val="24"/>
              </w:rPr>
              <w:t>+4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4906A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/>
                <w:sz w:val="24"/>
                <w:szCs w:val="24"/>
              </w:rPr>
              <w:t>Respiratory insufficiency</w:t>
            </w:r>
          </w:p>
        </w:tc>
      </w:tr>
      <w:tr w:rsidR="005100A5" w14:paraId="324D6408" w14:textId="77777777" w:rsidTr="005100A5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713ED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/>
                <w:sz w:val="24"/>
                <w:szCs w:val="24"/>
              </w:rPr>
              <w:t>+1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45354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/>
                <w:sz w:val="24"/>
                <w:szCs w:val="24"/>
              </w:rPr>
              <w:t>Pneumonia</w:t>
            </w:r>
          </w:p>
        </w:tc>
      </w:tr>
      <w:tr w:rsidR="005100A5" w14:paraId="2277E998" w14:textId="77777777" w:rsidTr="005100A5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4851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A46B8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/>
                <w:sz w:val="24"/>
                <w:szCs w:val="24"/>
              </w:rPr>
              <w:t>Age, y</w:t>
            </w:r>
          </w:p>
        </w:tc>
      </w:tr>
      <w:tr w:rsidR="005100A5" w14:paraId="27EC915F" w14:textId="77777777" w:rsidTr="005100A5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94382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/>
                <w:sz w:val="24"/>
                <w:szCs w:val="24"/>
              </w:rPr>
              <w:t>0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FC385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 xml:space="preserve"> 70</w:t>
            </w:r>
            <w:r>
              <w:rPr>
                <w:sz w:val="24"/>
                <w:szCs w:val="24"/>
                <w:rtl/>
              </w:rPr>
              <w:t>&lt;</w:t>
            </w:r>
          </w:p>
        </w:tc>
      </w:tr>
      <w:tr w:rsidR="005100A5" w14:paraId="2941F213" w14:textId="77777777" w:rsidTr="005100A5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1AB00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/>
                <w:sz w:val="24"/>
                <w:szCs w:val="24"/>
              </w:rPr>
              <w:t>+2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9EF66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/>
                <w:sz w:val="24"/>
                <w:szCs w:val="24"/>
              </w:rPr>
              <w:t>70-74</w:t>
            </w:r>
          </w:p>
        </w:tc>
      </w:tr>
      <w:tr w:rsidR="005100A5" w14:paraId="6C1CF6BB" w14:textId="77777777" w:rsidTr="005100A5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08A75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/>
                <w:sz w:val="24"/>
                <w:szCs w:val="24"/>
              </w:rPr>
              <w:t>+5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C9640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/>
                <w:sz w:val="24"/>
                <w:szCs w:val="24"/>
              </w:rPr>
              <w:t>75-79</w:t>
            </w:r>
          </w:p>
        </w:tc>
      </w:tr>
      <w:tr w:rsidR="005100A5" w14:paraId="01E4D3BC" w14:textId="77777777" w:rsidTr="005100A5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249D6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/>
                <w:sz w:val="24"/>
                <w:szCs w:val="24"/>
              </w:rPr>
              <w:t>+6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771C7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/>
                <w:sz w:val="24"/>
                <w:szCs w:val="24"/>
              </w:rPr>
              <w:t>80-84</w:t>
            </w:r>
          </w:p>
        </w:tc>
      </w:tr>
      <w:tr w:rsidR="005100A5" w14:paraId="5220B840" w14:textId="77777777" w:rsidTr="005100A5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B911D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/>
                <w:sz w:val="24"/>
                <w:szCs w:val="24"/>
              </w:rPr>
              <w:t>+11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AD9C1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 xml:space="preserve"> 85</w:t>
            </w:r>
            <w:r>
              <w:rPr>
                <w:sz w:val="24"/>
                <w:szCs w:val="24"/>
                <w:rtl/>
              </w:rPr>
              <w:t>≤</w:t>
            </w:r>
          </w:p>
        </w:tc>
      </w:tr>
    </w:tbl>
    <w:p w14:paraId="4C4941BF" w14:textId="77777777" w:rsidR="005100A5" w:rsidRDefault="005100A5" w:rsidP="005100A5">
      <w:pPr>
        <w:bidi/>
        <w:spacing w:after="0" w:line="240" w:lineRule="auto"/>
        <w:jc w:val="center"/>
        <w:rPr>
          <w:rFonts w:ascii="Times New Roman" w:eastAsia="Times New Roman" w:hAnsi="Times New Roman" w:cs="2  Nazanin"/>
          <w:b/>
          <w:bCs/>
          <w:kern w:val="0"/>
          <w:sz w:val="48"/>
          <w:szCs w:val="36"/>
          <w:rtl/>
          <w14:ligatures w14:val="none"/>
        </w:rPr>
      </w:pPr>
    </w:p>
    <w:p w14:paraId="316C15B4" w14:textId="77777777" w:rsidR="005100A5" w:rsidRDefault="005100A5" w:rsidP="005100A5">
      <w:pPr>
        <w:bidi/>
        <w:spacing w:after="0" w:line="240" w:lineRule="auto"/>
        <w:jc w:val="center"/>
        <w:rPr>
          <w:rFonts w:ascii="Times New Roman" w:eastAsia="Times New Roman" w:hAnsi="Times New Roman" w:cs="2  Nazanin"/>
          <w:b/>
          <w:bCs/>
          <w:kern w:val="0"/>
          <w:sz w:val="48"/>
          <w:szCs w:val="36"/>
          <w14:ligatures w14:val="none"/>
        </w:rPr>
      </w:pPr>
    </w:p>
    <w:p w14:paraId="07B5359E" w14:textId="77777777" w:rsidR="005100A5" w:rsidRDefault="005100A5" w:rsidP="005100A5">
      <w:pPr>
        <w:bidi/>
        <w:spacing w:after="0" w:line="240" w:lineRule="auto"/>
        <w:jc w:val="center"/>
        <w:rPr>
          <w:rFonts w:ascii="Times New Roman" w:eastAsia="Times New Roman" w:hAnsi="Times New Roman" w:cs="2  Nazanin"/>
          <w:b/>
          <w:bCs/>
          <w:kern w:val="0"/>
          <w:sz w:val="48"/>
          <w:szCs w:val="36"/>
          <w:rtl/>
          <w14:ligatures w14:val="none"/>
        </w:rPr>
      </w:pPr>
    </w:p>
    <w:p w14:paraId="1A8961A6" w14:textId="77777777" w:rsidR="005100A5" w:rsidRDefault="005100A5" w:rsidP="005100A5">
      <w:pPr>
        <w:bidi/>
        <w:spacing w:after="0" w:line="240" w:lineRule="auto"/>
        <w:jc w:val="center"/>
        <w:rPr>
          <w:rFonts w:ascii="Times New Roman" w:eastAsia="Times New Roman" w:hAnsi="Times New Roman" w:cs="2  Nazanin"/>
          <w:b/>
          <w:bCs/>
          <w:kern w:val="0"/>
          <w:sz w:val="48"/>
          <w:szCs w:val="36"/>
          <w:rtl/>
          <w14:ligatures w14:val="none"/>
        </w:rPr>
      </w:pPr>
      <w:r>
        <w:rPr>
          <w:rFonts w:ascii="Times New Roman" w:eastAsia="Times New Roman" w:hAnsi="Times New Roman" w:cs="2  Nazanin"/>
          <w:b/>
          <w:bCs/>
          <w:kern w:val="0"/>
          <w:sz w:val="48"/>
          <w:szCs w:val="36"/>
          <w14:ligatures w14:val="none"/>
        </w:rPr>
        <w:lastRenderedPageBreak/>
        <w:t>PIHCA Score</w:t>
      </w:r>
    </w:p>
    <w:p w14:paraId="2373ED2E" w14:textId="77777777" w:rsidR="005100A5" w:rsidRDefault="005100A5" w:rsidP="005100A5">
      <w:pPr>
        <w:bidi/>
        <w:spacing w:after="0" w:line="240" w:lineRule="auto"/>
        <w:rPr>
          <w:rFonts w:ascii="Times New Roman" w:eastAsia="Times New Roman" w:hAnsi="Times New Roman" w:cs="2  Nazanin"/>
          <w:b/>
          <w:bCs/>
          <w:kern w:val="0"/>
          <w:sz w:val="48"/>
          <w:szCs w:val="36"/>
          <w:rtl/>
          <w14:ligatures w14:val="none"/>
        </w:rPr>
      </w:pPr>
    </w:p>
    <w:p w14:paraId="315EC951" w14:textId="77777777" w:rsidR="005100A5" w:rsidRDefault="005100A5" w:rsidP="005100A5">
      <w:pPr>
        <w:bidi/>
        <w:spacing w:after="0" w:line="240" w:lineRule="auto"/>
        <w:jc w:val="center"/>
        <w:rPr>
          <w:rFonts w:ascii="Times New Roman" w:eastAsia="Times New Roman" w:hAnsi="Times New Roman" w:cs="2  Nazanin"/>
          <w:b/>
          <w:bCs/>
          <w:kern w:val="0"/>
          <w:sz w:val="48"/>
          <w:szCs w:val="36"/>
          <w:rtl/>
          <w14:ligatures w14:val="none"/>
        </w:rPr>
      </w:pPr>
    </w:p>
    <w:p w14:paraId="1C5DE678" w14:textId="77777777" w:rsidR="005100A5" w:rsidRDefault="005100A5" w:rsidP="005100A5">
      <w:pPr>
        <w:jc w:val="center"/>
        <w:rPr>
          <w:rFonts w:asciiTheme="majorBidi" w:hAnsiTheme="majorBidi" w:cs="B Nazanin"/>
          <w:sz w:val="24"/>
          <w:szCs w:val="24"/>
          <w:lang w:bidi="fa-IR"/>
        </w:rPr>
      </w:pPr>
    </w:p>
    <w:tbl>
      <w:tblPr>
        <w:tblStyle w:val="TableGrid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4609"/>
        <w:gridCol w:w="4610"/>
      </w:tblGrid>
      <w:tr w:rsidR="005100A5" w14:paraId="4B656651" w14:textId="77777777" w:rsidTr="005100A5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4C5B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b/>
                <w:bCs/>
                <w:sz w:val="28"/>
                <w:szCs w:val="26"/>
              </w:rPr>
            </w:pPr>
            <w:r>
              <w:rPr>
                <w:rFonts w:cs="2  Nazanin"/>
                <w:b/>
                <w:bCs/>
                <w:sz w:val="28"/>
                <w:szCs w:val="26"/>
              </w:rPr>
              <w:t>PIHCA Score</w:t>
            </w:r>
          </w:p>
          <w:p w14:paraId="380112D4" w14:textId="77777777" w:rsidR="005100A5" w:rsidRDefault="005100A5">
            <w:pPr>
              <w:bidi/>
              <w:spacing w:line="360" w:lineRule="auto"/>
              <w:rPr>
                <w:rFonts w:cs="2  Nazanin"/>
                <w:b/>
                <w:bCs/>
                <w:sz w:val="28"/>
                <w:szCs w:val="26"/>
              </w:rPr>
            </w:pP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C2BB4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b/>
                <w:bCs/>
                <w:sz w:val="28"/>
                <w:szCs w:val="26"/>
                <w:rtl/>
              </w:rPr>
            </w:pPr>
            <w:r>
              <w:rPr>
                <w:rFonts w:cs="2  Nazanin"/>
                <w:b/>
                <w:bCs/>
                <w:sz w:val="28"/>
                <w:szCs w:val="26"/>
              </w:rPr>
              <w:t>Predictors</w:t>
            </w:r>
          </w:p>
        </w:tc>
      </w:tr>
      <w:tr w:rsidR="005100A5" w14:paraId="4E168A32" w14:textId="77777777" w:rsidTr="005100A5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307AC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8"/>
                <w:szCs w:val="26"/>
                <w:rtl/>
              </w:rPr>
            </w:pPr>
            <w:r>
              <w:rPr>
                <w:rFonts w:cs="2  Nazanin"/>
                <w:sz w:val="28"/>
                <w:szCs w:val="26"/>
              </w:rPr>
              <w:t>-15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A0795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8"/>
                <w:szCs w:val="26"/>
                <w:rtl/>
              </w:rPr>
            </w:pPr>
            <w:r>
              <w:rPr>
                <w:rFonts w:cs="2  Nazanin"/>
                <w:sz w:val="28"/>
                <w:szCs w:val="26"/>
              </w:rPr>
              <w:t>Neurologically intact at</w:t>
            </w:r>
          </w:p>
          <w:p w14:paraId="6EA1BE83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8"/>
                <w:szCs w:val="26"/>
              </w:rPr>
            </w:pPr>
            <w:r>
              <w:rPr>
                <w:rFonts w:cs="2  Nazanin"/>
                <w:sz w:val="28"/>
                <w:szCs w:val="26"/>
              </w:rPr>
              <w:t>Admission (CPC 1-2)</w:t>
            </w:r>
          </w:p>
        </w:tc>
      </w:tr>
      <w:tr w:rsidR="005100A5" w14:paraId="49465A79" w14:textId="77777777" w:rsidTr="005100A5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07B80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8"/>
                <w:szCs w:val="26"/>
                <w:rtl/>
              </w:rPr>
            </w:pPr>
            <w:r>
              <w:rPr>
                <w:rFonts w:cs="2  Nazanin"/>
                <w:sz w:val="28"/>
                <w:szCs w:val="26"/>
              </w:rPr>
              <w:t>+7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EC772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8"/>
                <w:szCs w:val="26"/>
                <w:rtl/>
              </w:rPr>
            </w:pPr>
            <w:r>
              <w:rPr>
                <w:rFonts w:cs="2  Nazanin"/>
                <w:sz w:val="28"/>
                <w:szCs w:val="26"/>
              </w:rPr>
              <w:t>Sepsis</w:t>
            </w:r>
          </w:p>
        </w:tc>
      </w:tr>
      <w:tr w:rsidR="005100A5" w14:paraId="3BD0DE0F" w14:textId="77777777" w:rsidTr="005100A5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9A9AD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8"/>
                <w:szCs w:val="26"/>
                <w:rtl/>
              </w:rPr>
            </w:pPr>
            <w:r>
              <w:rPr>
                <w:rFonts w:cs="2  Nazanin"/>
                <w:sz w:val="28"/>
                <w:szCs w:val="26"/>
              </w:rPr>
              <w:t>+1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F23E5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8"/>
                <w:szCs w:val="26"/>
                <w:rtl/>
              </w:rPr>
            </w:pPr>
            <w:r>
              <w:rPr>
                <w:rFonts w:cs="2  Nazanin"/>
                <w:sz w:val="28"/>
                <w:szCs w:val="26"/>
              </w:rPr>
              <w:t>Pneumonia</w:t>
            </w:r>
          </w:p>
        </w:tc>
      </w:tr>
      <w:tr w:rsidR="005100A5" w14:paraId="2FA34B03" w14:textId="77777777" w:rsidTr="005100A5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3C56E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8"/>
                <w:szCs w:val="26"/>
                <w:rtl/>
              </w:rPr>
            </w:pPr>
            <w:r>
              <w:rPr>
                <w:rFonts w:cs="2  Nazanin"/>
                <w:sz w:val="28"/>
                <w:szCs w:val="26"/>
              </w:rPr>
              <w:t>+5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A00F2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8"/>
                <w:szCs w:val="26"/>
                <w:rtl/>
              </w:rPr>
            </w:pPr>
            <w:r>
              <w:rPr>
                <w:rFonts w:cs="2  Nazanin"/>
                <w:sz w:val="28"/>
                <w:szCs w:val="26"/>
              </w:rPr>
              <w:t>Hypotension</w:t>
            </w:r>
          </w:p>
        </w:tc>
      </w:tr>
      <w:tr w:rsidR="005100A5" w14:paraId="7C023CBA" w14:textId="77777777" w:rsidTr="005100A5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178C0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8"/>
                <w:szCs w:val="26"/>
                <w:rtl/>
              </w:rPr>
            </w:pPr>
            <w:r>
              <w:rPr>
                <w:rFonts w:cs="2  Nazanin"/>
                <w:sz w:val="28"/>
                <w:szCs w:val="26"/>
              </w:rPr>
              <w:t>+4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1C3D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8"/>
                <w:szCs w:val="26"/>
                <w:rtl/>
              </w:rPr>
            </w:pPr>
            <w:r>
              <w:rPr>
                <w:rFonts w:cs="2  Nazanin"/>
                <w:sz w:val="28"/>
                <w:szCs w:val="26"/>
              </w:rPr>
              <w:t>Respiratory insufficiency</w:t>
            </w:r>
          </w:p>
        </w:tc>
      </w:tr>
      <w:tr w:rsidR="005100A5" w14:paraId="7613CAD0" w14:textId="77777777" w:rsidTr="005100A5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0B356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8"/>
                <w:szCs w:val="26"/>
                <w:rtl/>
              </w:rPr>
            </w:pPr>
            <w:r>
              <w:rPr>
                <w:rFonts w:cs="2  Nazanin"/>
                <w:sz w:val="28"/>
                <w:szCs w:val="26"/>
              </w:rPr>
              <w:t>+7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CEF8A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8"/>
                <w:szCs w:val="26"/>
                <w:rtl/>
              </w:rPr>
            </w:pPr>
            <w:r>
              <w:rPr>
                <w:rFonts w:cs="2  Nazanin"/>
                <w:sz w:val="28"/>
                <w:szCs w:val="26"/>
              </w:rPr>
              <w:t>Medical non-cardiac</w:t>
            </w:r>
          </w:p>
          <w:p w14:paraId="498E605E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b/>
                <w:bCs/>
                <w:sz w:val="28"/>
                <w:szCs w:val="26"/>
              </w:rPr>
            </w:pPr>
            <w:r>
              <w:rPr>
                <w:rFonts w:cs="2  Nazanin"/>
                <w:sz w:val="28"/>
                <w:szCs w:val="26"/>
              </w:rPr>
              <w:t xml:space="preserve">Admission </w:t>
            </w:r>
          </w:p>
        </w:tc>
      </w:tr>
      <w:tr w:rsidR="005100A5" w14:paraId="05063580" w14:textId="77777777" w:rsidTr="005100A5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89781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8"/>
                <w:szCs w:val="26"/>
                <w:rtl/>
              </w:rPr>
            </w:pPr>
            <w:r>
              <w:rPr>
                <w:rFonts w:cs="2  Nazanin"/>
                <w:sz w:val="28"/>
                <w:szCs w:val="26"/>
              </w:rPr>
              <w:t>+4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91924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8"/>
                <w:szCs w:val="26"/>
                <w:rtl/>
              </w:rPr>
            </w:pPr>
            <w:r>
              <w:rPr>
                <w:rFonts w:cs="2  Nazanin"/>
                <w:sz w:val="28"/>
                <w:szCs w:val="26"/>
              </w:rPr>
              <w:t>Acute Kidney Injury</w:t>
            </w:r>
          </w:p>
        </w:tc>
      </w:tr>
      <w:tr w:rsidR="005100A5" w14:paraId="548644DE" w14:textId="77777777" w:rsidTr="005100A5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248C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9FFC7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8"/>
                <w:szCs w:val="26"/>
                <w:rtl/>
              </w:rPr>
            </w:pPr>
            <w:r>
              <w:rPr>
                <w:rFonts w:cs="2  Nazanin"/>
                <w:sz w:val="28"/>
                <w:szCs w:val="26"/>
              </w:rPr>
              <w:t>CCI</w:t>
            </w:r>
          </w:p>
        </w:tc>
      </w:tr>
      <w:tr w:rsidR="005100A5" w14:paraId="77CE6B7B" w14:textId="77777777" w:rsidTr="005100A5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CEBE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b/>
                <w:bCs/>
                <w:sz w:val="28"/>
                <w:szCs w:val="26"/>
                <w:rtl/>
              </w:rPr>
            </w:pP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41D8D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8"/>
                <w:szCs w:val="26"/>
                <w:rtl/>
              </w:rPr>
            </w:pPr>
            <w:r>
              <w:rPr>
                <w:rFonts w:cs="2  Nazanin"/>
                <w:sz w:val="28"/>
                <w:szCs w:val="26"/>
              </w:rPr>
              <w:t>Age, y</w:t>
            </w:r>
          </w:p>
        </w:tc>
      </w:tr>
      <w:tr w:rsidR="005100A5" w14:paraId="63D14D25" w14:textId="77777777" w:rsidTr="005100A5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E55E7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8"/>
                <w:szCs w:val="26"/>
                <w:rtl/>
              </w:rPr>
            </w:pPr>
            <w:r>
              <w:rPr>
                <w:rFonts w:cs="2  Nazanin"/>
                <w:sz w:val="28"/>
                <w:szCs w:val="26"/>
              </w:rPr>
              <w:t>0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26172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8"/>
                <w:szCs w:val="26"/>
                <w:rtl/>
              </w:rPr>
            </w:pPr>
            <w:r>
              <w:rPr>
                <w:sz w:val="28"/>
                <w:szCs w:val="26"/>
              </w:rPr>
              <w:t xml:space="preserve"> 70</w:t>
            </w:r>
            <w:r>
              <w:rPr>
                <w:sz w:val="28"/>
                <w:szCs w:val="26"/>
                <w:rtl/>
              </w:rPr>
              <w:t>&gt;</w:t>
            </w:r>
          </w:p>
        </w:tc>
      </w:tr>
      <w:tr w:rsidR="005100A5" w14:paraId="3DD33DD1" w14:textId="77777777" w:rsidTr="005100A5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72A9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8"/>
                <w:szCs w:val="26"/>
              </w:rPr>
            </w:pPr>
            <w:r>
              <w:rPr>
                <w:rFonts w:cs="2  Nazanin"/>
                <w:sz w:val="28"/>
                <w:szCs w:val="26"/>
              </w:rPr>
              <w:t>+2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09EA8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8"/>
                <w:szCs w:val="26"/>
                <w:rtl/>
              </w:rPr>
            </w:pPr>
            <w:r>
              <w:rPr>
                <w:rFonts w:cs="2  Nazanin"/>
                <w:sz w:val="28"/>
                <w:szCs w:val="26"/>
              </w:rPr>
              <w:t>70-74</w:t>
            </w:r>
          </w:p>
        </w:tc>
      </w:tr>
      <w:tr w:rsidR="005100A5" w14:paraId="50F4D4B1" w14:textId="77777777" w:rsidTr="005100A5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749E6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8"/>
                <w:szCs w:val="26"/>
              </w:rPr>
            </w:pPr>
            <w:r>
              <w:rPr>
                <w:rFonts w:cs="2  Nazanin"/>
                <w:sz w:val="28"/>
                <w:szCs w:val="26"/>
              </w:rPr>
              <w:t>+5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AE7A2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8"/>
                <w:szCs w:val="26"/>
                <w:rtl/>
              </w:rPr>
            </w:pPr>
            <w:r>
              <w:rPr>
                <w:rFonts w:cs="2  Nazanin"/>
                <w:sz w:val="28"/>
                <w:szCs w:val="26"/>
              </w:rPr>
              <w:t>75-79</w:t>
            </w:r>
          </w:p>
        </w:tc>
      </w:tr>
      <w:tr w:rsidR="005100A5" w14:paraId="562DC93A" w14:textId="77777777" w:rsidTr="005100A5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075E5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8"/>
                <w:szCs w:val="26"/>
              </w:rPr>
            </w:pPr>
            <w:r>
              <w:rPr>
                <w:rFonts w:cs="2  Nazanin"/>
                <w:sz w:val="28"/>
                <w:szCs w:val="26"/>
              </w:rPr>
              <w:t>+6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7CC19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8"/>
                <w:szCs w:val="26"/>
                <w:rtl/>
              </w:rPr>
            </w:pPr>
            <w:r>
              <w:rPr>
                <w:rFonts w:cs="2  Nazanin"/>
                <w:sz w:val="28"/>
                <w:szCs w:val="26"/>
              </w:rPr>
              <w:t>80-84</w:t>
            </w:r>
          </w:p>
        </w:tc>
      </w:tr>
      <w:tr w:rsidR="005100A5" w14:paraId="66B70B28" w14:textId="77777777" w:rsidTr="005100A5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D905C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8"/>
                <w:szCs w:val="26"/>
              </w:rPr>
            </w:pPr>
            <w:r>
              <w:rPr>
                <w:rFonts w:cs="2  Nazanin"/>
                <w:sz w:val="28"/>
                <w:szCs w:val="26"/>
              </w:rPr>
              <w:t>+11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7EE8B" w14:textId="77777777" w:rsidR="005100A5" w:rsidRDefault="005100A5">
            <w:pPr>
              <w:bidi/>
              <w:spacing w:line="360" w:lineRule="auto"/>
              <w:jc w:val="center"/>
              <w:rPr>
                <w:rFonts w:cs="2  Nazanin"/>
                <w:sz w:val="28"/>
                <w:szCs w:val="26"/>
                <w:rtl/>
              </w:rPr>
            </w:pPr>
            <w:r>
              <w:rPr>
                <w:sz w:val="28"/>
                <w:szCs w:val="26"/>
              </w:rPr>
              <w:t xml:space="preserve"> 85</w:t>
            </w:r>
            <w:r>
              <w:rPr>
                <w:sz w:val="28"/>
                <w:szCs w:val="26"/>
                <w:rtl/>
              </w:rPr>
              <w:t>≤</w:t>
            </w:r>
          </w:p>
        </w:tc>
      </w:tr>
    </w:tbl>
    <w:p w14:paraId="1733F45F" w14:textId="77777777" w:rsidR="005100A5" w:rsidRDefault="005100A5" w:rsidP="005100A5">
      <w:pPr>
        <w:jc w:val="center"/>
        <w:rPr>
          <w:rFonts w:asciiTheme="majorBidi" w:hAnsiTheme="majorBidi" w:cs="B Nazanin"/>
          <w:sz w:val="24"/>
          <w:szCs w:val="24"/>
          <w:lang w:bidi="fa-IR"/>
        </w:rPr>
      </w:pPr>
      <w:r>
        <w:rPr>
          <w:rFonts w:asciiTheme="majorBidi" w:hAnsiTheme="majorBidi" w:cs="B Nazanin"/>
          <w:sz w:val="24"/>
          <w:szCs w:val="24"/>
          <w:lang w:bidi="fa-IR"/>
        </w:rPr>
        <w:t xml:space="preserve"> </w:t>
      </w:r>
    </w:p>
    <w:p w14:paraId="1C1A4190" w14:textId="77777777" w:rsidR="00E47176" w:rsidRDefault="00E47176"/>
    <w:sectPr w:rsidR="00E471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GuardianAgateSans1GR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uardianAgateSansGR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176"/>
    <w:rsid w:val="002105DD"/>
    <w:rsid w:val="0043060E"/>
    <w:rsid w:val="005100A5"/>
    <w:rsid w:val="00E4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E328D"/>
  <w15:chartTrackingRefBased/>
  <w15:docId w15:val="{48383B8D-CAF4-4BDF-B8C4-A921CF39E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0A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100A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bidi="fa-I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71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eyesun.net</cp:lastModifiedBy>
  <cp:revision>2</cp:revision>
  <dcterms:created xsi:type="dcterms:W3CDTF">2024-05-20T15:42:00Z</dcterms:created>
  <dcterms:modified xsi:type="dcterms:W3CDTF">2024-05-20T15:42:00Z</dcterms:modified>
</cp:coreProperties>
</file>