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8B9B0F" w14:textId="77777777" w:rsidR="00973028" w:rsidRDefault="00973028" w:rsidP="00973028">
      <w:pPr>
        <w:rPr>
          <w:b/>
          <w:bCs/>
        </w:rPr>
      </w:pPr>
      <w:r>
        <w:rPr>
          <w:b/>
          <w:bCs/>
        </w:rPr>
        <w:t>APPENDIX 1: Survey</w:t>
      </w:r>
    </w:p>
    <w:p w14:paraId="76C85CAC" w14:textId="77777777" w:rsidR="00973028" w:rsidRPr="00521139" w:rsidRDefault="00973028" w:rsidP="00973028">
      <w:pPr>
        <w:rPr>
          <w:b/>
          <w:bCs/>
        </w:rPr>
      </w:pPr>
      <w:r>
        <w:rPr>
          <w:b/>
          <w:bCs/>
        </w:rPr>
        <w:br/>
      </w:r>
      <w:r w:rsidRPr="00521139">
        <w:rPr>
          <w:b/>
          <w:bCs/>
        </w:rPr>
        <w:t>I</w:t>
      </w:r>
      <w:r>
        <w:rPr>
          <w:b/>
          <w:bCs/>
        </w:rPr>
        <w:t xml:space="preserve">mplementing a post-amputation Lower Extremity Amputation Protocol (LEAP) </w:t>
      </w:r>
    </w:p>
    <w:p w14:paraId="7F982499" w14:textId="77777777" w:rsidR="00973028" w:rsidRPr="00521139" w:rsidRDefault="00973028" w:rsidP="00973028">
      <w:r w:rsidRPr="00521139">
        <w:t>XXXXXXXXXXXXXX Medical Center Institutional Review Board #XXXX-XXXX</w:t>
      </w:r>
    </w:p>
    <w:p w14:paraId="0AC0F400" w14:textId="77777777" w:rsidR="00973028" w:rsidRPr="00521139" w:rsidRDefault="00973028" w:rsidP="00973028"/>
    <w:p w14:paraId="275D6590" w14:textId="77777777" w:rsidR="00973028" w:rsidRPr="00521139" w:rsidRDefault="00973028" w:rsidP="00973028">
      <w:r w:rsidRPr="00521139">
        <w:rPr>
          <w:u w:val="single"/>
        </w:rPr>
        <w:t>Survey Purpose</w:t>
      </w:r>
      <w:r w:rsidRPr="00521139">
        <w:t xml:space="preserve">: This survey is intended to identify barriers and support to implementing a lower extremity amputation protocol that includes post-amputation wound dressing and early mobilization with or without a temporary prosthesis in the acute care facilities of XXXXXXXXXXX. </w:t>
      </w:r>
    </w:p>
    <w:p w14:paraId="450E1CAE" w14:textId="77777777" w:rsidR="00973028" w:rsidRPr="00521139" w:rsidRDefault="00973028" w:rsidP="00973028">
      <w:r w:rsidRPr="00521139">
        <w:t xml:space="preserve">You were sent this survey because as a hospital clinician you could potentially be involved in this protocol. However, your email will not be associated with your responses. </w:t>
      </w:r>
    </w:p>
    <w:p w14:paraId="496F111B" w14:textId="77777777" w:rsidR="00973028" w:rsidRPr="00521139" w:rsidRDefault="00973028" w:rsidP="00973028">
      <w:r w:rsidRPr="00521139">
        <w:t>Thank you for taking the time to complete the survey. Your contribution will aid the development and implementation of this protocol. Your genuine responses are valuable, this survey is anonymous. We estimate the survey can be completed in 5-10 minutes.</w:t>
      </w:r>
    </w:p>
    <w:p w14:paraId="44F0271A" w14:textId="77777777" w:rsidR="00973028" w:rsidRPr="00521139" w:rsidRDefault="00973028" w:rsidP="00973028"/>
    <w:p w14:paraId="4C18F8AC" w14:textId="77777777" w:rsidR="00973028" w:rsidRDefault="00973028" w:rsidP="00973028">
      <w:pPr>
        <w:rPr>
          <w:b/>
        </w:rPr>
      </w:pPr>
      <w:r w:rsidRPr="00521139">
        <w:rPr>
          <w:b/>
        </w:rPr>
        <w:t>WHO ARE YOU</w:t>
      </w:r>
    </w:p>
    <w:p w14:paraId="7508AB5C" w14:textId="77777777" w:rsidR="00973028" w:rsidRPr="00521139" w:rsidRDefault="00973028" w:rsidP="00973028">
      <w:pPr>
        <w:rPr>
          <w:b/>
        </w:rPr>
      </w:pPr>
    </w:p>
    <w:p w14:paraId="68A2D032" w14:textId="77777777" w:rsidR="00973028" w:rsidRPr="00521139" w:rsidRDefault="00973028" w:rsidP="00973028">
      <w:pPr>
        <w:pStyle w:val="ListParagraph"/>
        <w:numPr>
          <w:ilvl w:val="0"/>
          <w:numId w:val="1"/>
        </w:numPr>
      </w:pPr>
      <w:r w:rsidRPr="00521139">
        <w:t>What is your professional discipline?</w:t>
      </w:r>
    </w:p>
    <w:p w14:paraId="4919FE08" w14:textId="77777777" w:rsidR="00973028" w:rsidRPr="00521139" w:rsidRDefault="00973028" w:rsidP="00973028">
      <w:pPr>
        <w:pStyle w:val="ListParagraph"/>
        <w:numPr>
          <w:ilvl w:val="2"/>
          <w:numId w:val="1"/>
        </w:numPr>
      </w:pPr>
      <w:r w:rsidRPr="00521139">
        <w:t>MD/DO-surgery</w:t>
      </w:r>
    </w:p>
    <w:p w14:paraId="05335A04" w14:textId="77777777" w:rsidR="00973028" w:rsidRPr="00521139" w:rsidRDefault="00973028" w:rsidP="00973028">
      <w:pPr>
        <w:pStyle w:val="ListParagraph"/>
        <w:numPr>
          <w:ilvl w:val="2"/>
          <w:numId w:val="1"/>
        </w:numPr>
      </w:pPr>
      <w:r w:rsidRPr="00521139">
        <w:t>MD/DO-medicine/rehabilitation</w:t>
      </w:r>
    </w:p>
    <w:p w14:paraId="1E110E84" w14:textId="77777777" w:rsidR="00973028" w:rsidRPr="00521139" w:rsidRDefault="00973028" w:rsidP="00973028">
      <w:pPr>
        <w:pStyle w:val="ListParagraph"/>
        <w:numPr>
          <w:ilvl w:val="2"/>
          <w:numId w:val="1"/>
        </w:numPr>
      </w:pPr>
      <w:r w:rsidRPr="00521139">
        <w:t>RN-nursing</w:t>
      </w:r>
    </w:p>
    <w:p w14:paraId="0F66A73C" w14:textId="77777777" w:rsidR="00973028" w:rsidRPr="00521139" w:rsidRDefault="00973028" w:rsidP="00973028">
      <w:pPr>
        <w:pStyle w:val="ListParagraph"/>
        <w:numPr>
          <w:ilvl w:val="2"/>
          <w:numId w:val="1"/>
        </w:numPr>
      </w:pPr>
      <w:r w:rsidRPr="00521139">
        <w:t>OT-occupational therapy</w:t>
      </w:r>
    </w:p>
    <w:p w14:paraId="702A74FF" w14:textId="77777777" w:rsidR="00973028" w:rsidRPr="00521139" w:rsidRDefault="00973028" w:rsidP="00973028">
      <w:pPr>
        <w:pStyle w:val="ListParagraph"/>
        <w:numPr>
          <w:ilvl w:val="2"/>
          <w:numId w:val="1"/>
        </w:numPr>
      </w:pPr>
      <w:r w:rsidRPr="00521139">
        <w:t>PT-physical therapy</w:t>
      </w:r>
    </w:p>
    <w:p w14:paraId="27D7506D" w14:textId="77777777" w:rsidR="00973028" w:rsidRPr="00521139" w:rsidRDefault="00973028" w:rsidP="00973028">
      <w:pPr>
        <w:pStyle w:val="ListParagraph"/>
        <w:numPr>
          <w:ilvl w:val="2"/>
          <w:numId w:val="1"/>
        </w:numPr>
      </w:pPr>
      <w:r w:rsidRPr="00521139">
        <w:t xml:space="preserve">CP-prosthetics </w:t>
      </w:r>
    </w:p>
    <w:p w14:paraId="0A352DC2" w14:textId="77777777" w:rsidR="00973028" w:rsidRPr="00521139" w:rsidRDefault="00973028" w:rsidP="00973028">
      <w:pPr>
        <w:pStyle w:val="ListParagraph"/>
        <w:numPr>
          <w:ilvl w:val="2"/>
          <w:numId w:val="1"/>
        </w:numPr>
      </w:pPr>
      <w:r w:rsidRPr="00521139">
        <w:t>Other (social work, recreational therapy, etc.)</w:t>
      </w:r>
      <w:r>
        <w:br/>
      </w:r>
    </w:p>
    <w:p w14:paraId="35291BE2" w14:textId="77777777" w:rsidR="00973028" w:rsidRPr="00521139" w:rsidRDefault="00973028" w:rsidP="00973028">
      <w:pPr>
        <w:pStyle w:val="ListParagraph"/>
        <w:numPr>
          <w:ilvl w:val="0"/>
          <w:numId w:val="1"/>
        </w:numPr>
      </w:pPr>
      <w:r w:rsidRPr="00521139">
        <w:t xml:space="preserve">How long have you been in your profession?    </w:t>
      </w:r>
    </w:p>
    <w:p w14:paraId="051F6D9E" w14:textId="77777777" w:rsidR="00973028" w:rsidRPr="00521139" w:rsidRDefault="00973028" w:rsidP="00973028">
      <w:pPr>
        <w:pStyle w:val="ListParagraph"/>
        <w:numPr>
          <w:ilvl w:val="2"/>
          <w:numId w:val="1"/>
        </w:numPr>
      </w:pPr>
      <w:r w:rsidRPr="00521139">
        <w:t>&lt;2 years</w:t>
      </w:r>
    </w:p>
    <w:p w14:paraId="21BD08F0" w14:textId="77777777" w:rsidR="00973028" w:rsidRPr="00521139" w:rsidRDefault="00973028" w:rsidP="00973028">
      <w:pPr>
        <w:pStyle w:val="ListParagraph"/>
        <w:numPr>
          <w:ilvl w:val="2"/>
          <w:numId w:val="1"/>
        </w:numPr>
      </w:pPr>
      <w:r w:rsidRPr="00521139">
        <w:t>2-5 years</w:t>
      </w:r>
    </w:p>
    <w:p w14:paraId="6C0C9E0D" w14:textId="77777777" w:rsidR="00973028" w:rsidRPr="00521139" w:rsidRDefault="00973028" w:rsidP="00973028">
      <w:pPr>
        <w:pStyle w:val="ListParagraph"/>
        <w:numPr>
          <w:ilvl w:val="2"/>
          <w:numId w:val="1"/>
        </w:numPr>
      </w:pPr>
      <w:r w:rsidRPr="00521139">
        <w:t>6-10 years</w:t>
      </w:r>
    </w:p>
    <w:p w14:paraId="3B1841C6" w14:textId="77777777" w:rsidR="00973028" w:rsidRPr="00521139" w:rsidRDefault="00973028" w:rsidP="00973028">
      <w:pPr>
        <w:pStyle w:val="ListParagraph"/>
        <w:numPr>
          <w:ilvl w:val="2"/>
          <w:numId w:val="1"/>
        </w:numPr>
      </w:pPr>
      <w:r w:rsidRPr="00521139">
        <w:t>11-15 years</w:t>
      </w:r>
    </w:p>
    <w:p w14:paraId="2CA015E2" w14:textId="77777777" w:rsidR="00973028" w:rsidRPr="00521139" w:rsidRDefault="00973028" w:rsidP="00973028">
      <w:pPr>
        <w:pStyle w:val="ListParagraph"/>
        <w:numPr>
          <w:ilvl w:val="2"/>
          <w:numId w:val="1"/>
        </w:numPr>
      </w:pPr>
      <w:r w:rsidRPr="00521139">
        <w:t>15+ years</w:t>
      </w:r>
    </w:p>
    <w:p w14:paraId="1474477C" w14:textId="77777777" w:rsidR="00973028" w:rsidRPr="00521139" w:rsidRDefault="00973028" w:rsidP="00973028"/>
    <w:p w14:paraId="4BE7255B" w14:textId="77777777" w:rsidR="00973028" w:rsidRDefault="00973028" w:rsidP="00973028">
      <w:r w:rsidRPr="00521139">
        <w:rPr>
          <w:b/>
        </w:rPr>
        <w:t>YOUR EXPERIENCE WITH MAJOR AMPUTATION REHABILTIATION</w:t>
      </w:r>
      <w:r w:rsidRPr="00521139">
        <w:t xml:space="preserve"> </w:t>
      </w:r>
    </w:p>
    <w:p w14:paraId="7D90EE92" w14:textId="77777777" w:rsidR="00973028" w:rsidRPr="00521139" w:rsidRDefault="00973028" w:rsidP="00973028"/>
    <w:p w14:paraId="3C1D4110" w14:textId="77777777" w:rsidR="00973028" w:rsidRPr="00521139" w:rsidRDefault="00973028" w:rsidP="00973028">
      <w:pPr>
        <w:pStyle w:val="ListParagraph"/>
        <w:numPr>
          <w:ilvl w:val="0"/>
          <w:numId w:val="1"/>
        </w:numPr>
      </w:pPr>
      <w:r w:rsidRPr="00521139">
        <w:t>How would you describe your experience with rehabilitation after major amputation?</w:t>
      </w:r>
    </w:p>
    <w:p w14:paraId="4955DD8D" w14:textId="77777777" w:rsidR="00973028" w:rsidRPr="00521139" w:rsidRDefault="00973028" w:rsidP="00973028">
      <w:pPr>
        <w:pStyle w:val="ListParagraph"/>
        <w:numPr>
          <w:ilvl w:val="2"/>
          <w:numId w:val="1"/>
        </w:numPr>
      </w:pPr>
      <w:r w:rsidRPr="00521139">
        <w:t>Very experienced</w:t>
      </w:r>
    </w:p>
    <w:p w14:paraId="7E2142C9" w14:textId="77777777" w:rsidR="00973028" w:rsidRPr="00521139" w:rsidRDefault="00973028" w:rsidP="00973028">
      <w:pPr>
        <w:pStyle w:val="ListParagraph"/>
        <w:numPr>
          <w:ilvl w:val="2"/>
          <w:numId w:val="1"/>
        </w:numPr>
      </w:pPr>
      <w:r w:rsidRPr="00521139">
        <w:t>Experienced</w:t>
      </w:r>
    </w:p>
    <w:p w14:paraId="5D0C0DAE" w14:textId="77777777" w:rsidR="00973028" w:rsidRPr="00521139" w:rsidRDefault="00973028" w:rsidP="00973028">
      <w:pPr>
        <w:pStyle w:val="ListParagraph"/>
        <w:numPr>
          <w:ilvl w:val="2"/>
          <w:numId w:val="1"/>
        </w:numPr>
      </w:pPr>
      <w:r w:rsidRPr="00521139">
        <w:t>Some experience</w:t>
      </w:r>
    </w:p>
    <w:p w14:paraId="3275C55F" w14:textId="77777777" w:rsidR="00973028" w:rsidRPr="00521139" w:rsidRDefault="00973028" w:rsidP="00973028">
      <w:pPr>
        <w:pStyle w:val="ListParagraph"/>
        <w:numPr>
          <w:ilvl w:val="2"/>
          <w:numId w:val="1"/>
        </w:numPr>
      </w:pPr>
      <w:r>
        <w:t>Little</w:t>
      </w:r>
      <w:r w:rsidRPr="00521139">
        <w:t xml:space="preserve"> experience</w:t>
      </w:r>
    </w:p>
    <w:p w14:paraId="6B219C55" w14:textId="77777777" w:rsidR="00973028" w:rsidRPr="00521139" w:rsidRDefault="00973028" w:rsidP="00973028">
      <w:pPr>
        <w:pStyle w:val="ListParagraph"/>
        <w:numPr>
          <w:ilvl w:val="2"/>
          <w:numId w:val="1"/>
        </w:numPr>
      </w:pPr>
      <w:r w:rsidRPr="00521139">
        <w:t>No experience</w:t>
      </w:r>
      <w:r>
        <w:br/>
      </w:r>
    </w:p>
    <w:p w14:paraId="03776C62" w14:textId="77777777" w:rsidR="00973028" w:rsidRPr="00521139" w:rsidRDefault="00973028" w:rsidP="00973028">
      <w:pPr>
        <w:pStyle w:val="ListParagraph"/>
        <w:numPr>
          <w:ilvl w:val="0"/>
          <w:numId w:val="1"/>
        </w:numPr>
      </w:pPr>
      <w:r w:rsidRPr="00521139">
        <w:t>How many patients with major amputations have you seen in the past year?</w:t>
      </w:r>
    </w:p>
    <w:p w14:paraId="178596B0" w14:textId="77777777" w:rsidR="00973028" w:rsidRPr="00521139" w:rsidRDefault="00973028" w:rsidP="00973028">
      <w:pPr>
        <w:pStyle w:val="ListParagraph"/>
        <w:numPr>
          <w:ilvl w:val="2"/>
          <w:numId w:val="1"/>
        </w:numPr>
      </w:pPr>
      <w:r w:rsidRPr="00521139">
        <w:t>0</w:t>
      </w:r>
    </w:p>
    <w:p w14:paraId="7AF2A26B" w14:textId="77777777" w:rsidR="00973028" w:rsidRPr="00521139" w:rsidRDefault="00973028" w:rsidP="00973028">
      <w:pPr>
        <w:pStyle w:val="ListParagraph"/>
        <w:numPr>
          <w:ilvl w:val="2"/>
          <w:numId w:val="1"/>
        </w:numPr>
      </w:pPr>
      <w:r w:rsidRPr="00521139">
        <w:t>1-5</w:t>
      </w:r>
    </w:p>
    <w:p w14:paraId="494DE3D3" w14:textId="77777777" w:rsidR="00973028" w:rsidRPr="00521139" w:rsidRDefault="00973028" w:rsidP="00973028">
      <w:pPr>
        <w:pStyle w:val="ListParagraph"/>
        <w:numPr>
          <w:ilvl w:val="2"/>
          <w:numId w:val="1"/>
        </w:numPr>
      </w:pPr>
      <w:r w:rsidRPr="00521139">
        <w:t>6-10</w:t>
      </w:r>
    </w:p>
    <w:p w14:paraId="4C29E05B" w14:textId="77777777" w:rsidR="00973028" w:rsidRPr="00521139" w:rsidRDefault="00973028" w:rsidP="00973028">
      <w:pPr>
        <w:pStyle w:val="ListParagraph"/>
        <w:numPr>
          <w:ilvl w:val="2"/>
          <w:numId w:val="1"/>
        </w:numPr>
      </w:pPr>
      <w:r w:rsidRPr="00521139">
        <w:lastRenderedPageBreak/>
        <w:t>11-19</w:t>
      </w:r>
    </w:p>
    <w:p w14:paraId="7D90E091" w14:textId="77777777" w:rsidR="00973028" w:rsidRDefault="00973028" w:rsidP="00973028">
      <w:pPr>
        <w:pStyle w:val="ListParagraph"/>
        <w:numPr>
          <w:ilvl w:val="2"/>
          <w:numId w:val="1"/>
        </w:numPr>
      </w:pPr>
      <w:r w:rsidRPr="00521139">
        <w:t>20+</w:t>
      </w:r>
      <w:r w:rsidRPr="00521139">
        <w:br/>
      </w:r>
    </w:p>
    <w:p w14:paraId="3A040EE4" w14:textId="77777777" w:rsidR="00973028" w:rsidRDefault="00973028" w:rsidP="00973028"/>
    <w:p w14:paraId="48BC102D" w14:textId="77777777" w:rsidR="00973028" w:rsidRDefault="00973028" w:rsidP="00973028"/>
    <w:p w14:paraId="71C575E5" w14:textId="77777777" w:rsidR="00973028" w:rsidRPr="00E03BEC" w:rsidRDefault="00973028" w:rsidP="00973028"/>
    <w:p w14:paraId="3F48D371" w14:textId="77777777" w:rsidR="00973028" w:rsidRDefault="00973028" w:rsidP="00973028">
      <w:pPr>
        <w:rPr>
          <w:b/>
        </w:rPr>
      </w:pPr>
      <w:r w:rsidRPr="00521139">
        <w:rPr>
          <w:b/>
        </w:rPr>
        <w:t xml:space="preserve">KNOWLEDGE OF THE EVIDENCE </w:t>
      </w:r>
    </w:p>
    <w:p w14:paraId="67E47CA0" w14:textId="77777777" w:rsidR="00973028" w:rsidRPr="00521139" w:rsidRDefault="00973028" w:rsidP="00973028">
      <w:pPr>
        <w:rPr>
          <w:b/>
        </w:rPr>
      </w:pPr>
    </w:p>
    <w:p w14:paraId="438DF984" w14:textId="77777777" w:rsidR="00973028" w:rsidRPr="00521139" w:rsidRDefault="00973028" w:rsidP="00973028">
      <w:pPr>
        <w:pStyle w:val="ListParagraph"/>
        <w:numPr>
          <w:ilvl w:val="0"/>
          <w:numId w:val="1"/>
        </w:numPr>
      </w:pPr>
      <w:r w:rsidRPr="00521139">
        <w:t>How familiar are you with the amputation rehabilitation clinical practice guidelines from the Veterans Affairs/Defense Departments and the European Union?</w:t>
      </w:r>
    </w:p>
    <w:p w14:paraId="38AA0C4E" w14:textId="77777777" w:rsidR="00973028" w:rsidRPr="00521139" w:rsidRDefault="00973028" w:rsidP="00973028">
      <w:pPr>
        <w:pStyle w:val="ListParagraph"/>
        <w:numPr>
          <w:ilvl w:val="2"/>
          <w:numId w:val="1"/>
        </w:numPr>
      </w:pPr>
      <w:r w:rsidRPr="00521139">
        <w:t>I am familiar with both</w:t>
      </w:r>
    </w:p>
    <w:p w14:paraId="6EA6CD85" w14:textId="77777777" w:rsidR="00973028" w:rsidRPr="00521139" w:rsidRDefault="00973028" w:rsidP="00973028">
      <w:pPr>
        <w:pStyle w:val="ListParagraph"/>
        <w:numPr>
          <w:ilvl w:val="2"/>
          <w:numId w:val="1"/>
        </w:numPr>
      </w:pPr>
      <w:r w:rsidRPr="00521139">
        <w:t>I am familiar with one</w:t>
      </w:r>
    </w:p>
    <w:p w14:paraId="10276892" w14:textId="77777777" w:rsidR="00973028" w:rsidRPr="00521139" w:rsidRDefault="00973028" w:rsidP="00973028">
      <w:pPr>
        <w:pStyle w:val="ListParagraph"/>
        <w:numPr>
          <w:ilvl w:val="2"/>
          <w:numId w:val="1"/>
        </w:numPr>
      </w:pPr>
      <w:r w:rsidRPr="00521139">
        <w:t xml:space="preserve">I know one/both exist but am not familiar with the details </w:t>
      </w:r>
    </w:p>
    <w:p w14:paraId="52E36940" w14:textId="77777777" w:rsidR="00973028" w:rsidRPr="00521139" w:rsidRDefault="00973028" w:rsidP="00973028">
      <w:pPr>
        <w:pStyle w:val="ListParagraph"/>
        <w:numPr>
          <w:ilvl w:val="2"/>
          <w:numId w:val="1"/>
        </w:numPr>
      </w:pPr>
      <w:r w:rsidRPr="00521139">
        <w:t>I am not familiar with either</w:t>
      </w:r>
    </w:p>
    <w:p w14:paraId="7949AFA3" w14:textId="77777777" w:rsidR="00973028" w:rsidRPr="00521139" w:rsidRDefault="00973028" w:rsidP="00973028">
      <w:pPr>
        <w:pStyle w:val="ListParagraph"/>
        <w:numPr>
          <w:ilvl w:val="0"/>
          <w:numId w:val="1"/>
        </w:numPr>
        <w:rPr>
          <w:bCs/>
          <w:iCs/>
        </w:rPr>
      </w:pPr>
      <w:r w:rsidRPr="00521139">
        <w:rPr>
          <w:bCs/>
          <w:iCs/>
        </w:rPr>
        <w:t xml:space="preserve">How familiar are you with factors that lead to delayed hospital discharge and increased length of stay for people after amputation?  </w:t>
      </w:r>
    </w:p>
    <w:p w14:paraId="1AE3F5EE" w14:textId="77777777" w:rsidR="00973028" w:rsidRPr="00521139" w:rsidRDefault="00973028" w:rsidP="00973028">
      <w:pPr>
        <w:pStyle w:val="ListParagraph"/>
        <w:numPr>
          <w:ilvl w:val="2"/>
          <w:numId w:val="1"/>
        </w:numPr>
      </w:pPr>
      <w:r w:rsidRPr="00521139">
        <w:t>Very familiar</w:t>
      </w:r>
    </w:p>
    <w:p w14:paraId="365E6CB9" w14:textId="77777777" w:rsidR="00973028" w:rsidRPr="00521139" w:rsidRDefault="00973028" w:rsidP="00973028">
      <w:pPr>
        <w:pStyle w:val="ListParagraph"/>
        <w:numPr>
          <w:ilvl w:val="2"/>
          <w:numId w:val="1"/>
        </w:numPr>
      </w:pPr>
      <w:r w:rsidRPr="00521139">
        <w:t>Somewhat familiar</w:t>
      </w:r>
    </w:p>
    <w:p w14:paraId="5F7DD710" w14:textId="77777777" w:rsidR="00973028" w:rsidRPr="00521139" w:rsidRDefault="00973028" w:rsidP="00973028">
      <w:pPr>
        <w:pStyle w:val="ListParagraph"/>
        <w:numPr>
          <w:ilvl w:val="2"/>
          <w:numId w:val="1"/>
        </w:numPr>
      </w:pPr>
      <w:r>
        <w:t>Little</w:t>
      </w:r>
      <w:r w:rsidRPr="00521139">
        <w:t xml:space="preserve"> familiar</w:t>
      </w:r>
    </w:p>
    <w:p w14:paraId="79B06331" w14:textId="77777777" w:rsidR="00973028" w:rsidRPr="00521139" w:rsidRDefault="00973028" w:rsidP="00973028">
      <w:pPr>
        <w:pStyle w:val="ListParagraph"/>
        <w:numPr>
          <w:ilvl w:val="2"/>
          <w:numId w:val="1"/>
        </w:numPr>
      </w:pPr>
      <w:r w:rsidRPr="00521139">
        <w:t>Not familiar</w:t>
      </w:r>
    </w:p>
    <w:p w14:paraId="7EDA3B98" w14:textId="77777777" w:rsidR="00973028" w:rsidRPr="00521139" w:rsidRDefault="00973028" w:rsidP="00973028">
      <w:pPr>
        <w:pStyle w:val="ListParagraph"/>
        <w:numPr>
          <w:ilvl w:val="0"/>
          <w:numId w:val="1"/>
        </w:numPr>
      </w:pPr>
      <w:r w:rsidRPr="00521139">
        <w:t>How familiar are you with these elements of amputation rehabilitation?</w:t>
      </w:r>
    </w:p>
    <w:p w14:paraId="152D2C89" w14:textId="77777777" w:rsidR="00973028" w:rsidRPr="00521139" w:rsidRDefault="00973028" w:rsidP="00973028">
      <w:pPr>
        <w:pStyle w:val="ListParagraph"/>
        <w:numPr>
          <w:ilvl w:val="2"/>
          <w:numId w:val="1"/>
        </w:numPr>
      </w:pPr>
      <w:r w:rsidRPr="00521139">
        <w:t>Very familiar</w:t>
      </w:r>
    </w:p>
    <w:p w14:paraId="0112300E" w14:textId="77777777" w:rsidR="00973028" w:rsidRPr="00521139" w:rsidRDefault="00973028" w:rsidP="00973028">
      <w:pPr>
        <w:pStyle w:val="ListParagraph"/>
        <w:numPr>
          <w:ilvl w:val="2"/>
          <w:numId w:val="1"/>
        </w:numPr>
      </w:pPr>
      <w:r w:rsidRPr="00521139">
        <w:t>Somewhat familiar</w:t>
      </w:r>
    </w:p>
    <w:p w14:paraId="31CA49FA" w14:textId="77777777" w:rsidR="00973028" w:rsidRPr="00521139" w:rsidRDefault="00973028" w:rsidP="00973028">
      <w:pPr>
        <w:pStyle w:val="ListParagraph"/>
        <w:numPr>
          <w:ilvl w:val="2"/>
          <w:numId w:val="1"/>
        </w:numPr>
      </w:pPr>
      <w:r>
        <w:t>Little</w:t>
      </w:r>
      <w:r w:rsidRPr="00521139">
        <w:t xml:space="preserve"> familiar</w:t>
      </w:r>
    </w:p>
    <w:p w14:paraId="3884BAD6" w14:textId="77777777" w:rsidR="00973028" w:rsidRPr="00521139" w:rsidRDefault="00973028" w:rsidP="00973028">
      <w:pPr>
        <w:pStyle w:val="ListParagraph"/>
        <w:numPr>
          <w:ilvl w:val="2"/>
          <w:numId w:val="1"/>
        </w:numPr>
      </w:pPr>
      <w:r w:rsidRPr="00521139">
        <w:t>Not familiar</w:t>
      </w:r>
    </w:p>
    <w:p w14:paraId="57007FDE" w14:textId="77777777" w:rsidR="00973028" w:rsidRPr="00521139" w:rsidRDefault="00973028" w:rsidP="00973028">
      <w:pPr>
        <w:pStyle w:val="ListParagraph"/>
        <w:numPr>
          <w:ilvl w:val="0"/>
          <w:numId w:val="2"/>
        </w:numPr>
      </w:pPr>
      <w:r w:rsidRPr="00521139">
        <w:t>Soft dressings (elastic) for limb wrapping</w:t>
      </w:r>
    </w:p>
    <w:p w14:paraId="49363AD2" w14:textId="77777777" w:rsidR="00973028" w:rsidRPr="00521139" w:rsidRDefault="00973028" w:rsidP="00973028">
      <w:pPr>
        <w:pStyle w:val="ListParagraph"/>
        <w:numPr>
          <w:ilvl w:val="0"/>
          <w:numId w:val="2"/>
        </w:numPr>
      </w:pPr>
      <w:r w:rsidRPr="00521139">
        <w:t>Semi-rigid or rigid dressings for limb wrapping</w:t>
      </w:r>
    </w:p>
    <w:p w14:paraId="407B5598" w14:textId="77777777" w:rsidR="00973028" w:rsidRPr="00521139" w:rsidRDefault="00973028" w:rsidP="00973028">
      <w:pPr>
        <w:pStyle w:val="ListParagraph"/>
        <w:numPr>
          <w:ilvl w:val="0"/>
          <w:numId w:val="2"/>
        </w:numPr>
      </w:pPr>
      <w:r w:rsidRPr="00521139">
        <w:t>Early mobilization on Day 1</w:t>
      </w:r>
    </w:p>
    <w:p w14:paraId="568F70C0" w14:textId="77777777" w:rsidR="00973028" w:rsidRPr="00521139" w:rsidRDefault="00973028" w:rsidP="00973028">
      <w:pPr>
        <w:pStyle w:val="ListParagraph"/>
        <w:numPr>
          <w:ilvl w:val="0"/>
          <w:numId w:val="2"/>
        </w:numPr>
      </w:pPr>
      <w:r w:rsidRPr="00521139">
        <w:t>Temporary “bypass” prostheses that uses ischial tuberosity weight bearing not the residual limb</w:t>
      </w:r>
    </w:p>
    <w:p w14:paraId="57E548FF" w14:textId="77777777" w:rsidR="00973028" w:rsidRPr="00521139" w:rsidRDefault="00973028" w:rsidP="00973028"/>
    <w:p w14:paraId="122E30E9" w14:textId="77777777" w:rsidR="00973028" w:rsidRDefault="00973028" w:rsidP="00973028">
      <w:pPr>
        <w:rPr>
          <w:b/>
        </w:rPr>
      </w:pPr>
      <w:r w:rsidRPr="00521139">
        <w:rPr>
          <w:b/>
        </w:rPr>
        <w:t>YOUR EXPERIENCE WITH SPECIFIC THERAPEUTIC INTERVENTIONS</w:t>
      </w:r>
    </w:p>
    <w:p w14:paraId="11171F0F" w14:textId="77777777" w:rsidR="00973028" w:rsidRPr="00521139" w:rsidRDefault="00973028" w:rsidP="00973028">
      <w:pPr>
        <w:rPr>
          <w:b/>
        </w:rPr>
      </w:pPr>
    </w:p>
    <w:p w14:paraId="3F0F2FB5" w14:textId="77777777" w:rsidR="00973028" w:rsidRPr="00521139" w:rsidRDefault="00973028" w:rsidP="00973028">
      <w:pPr>
        <w:pStyle w:val="ListParagraph"/>
        <w:numPr>
          <w:ilvl w:val="0"/>
          <w:numId w:val="1"/>
        </w:numPr>
      </w:pPr>
      <w:r w:rsidRPr="00521139">
        <w:t xml:space="preserve">Have you performed these elements of amputation rehabilitation? </w:t>
      </w:r>
    </w:p>
    <w:p w14:paraId="44A60181" w14:textId="77777777" w:rsidR="00973028" w:rsidRPr="00521139" w:rsidRDefault="00973028" w:rsidP="00973028">
      <w:pPr>
        <w:pStyle w:val="ListParagraph"/>
        <w:numPr>
          <w:ilvl w:val="2"/>
          <w:numId w:val="1"/>
        </w:numPr>
      </w:pPr>
      <w:r w:rsidRPr="00521139">
        <w:t>Frequently</w:t>
      </w:r>
    </w:p>
    <w:p w14:paraId="2F948808" w14:textId="77777777" w:rsidR="00973028" w:rsidRPr="00521139" w:rsidRDefault="00973028" w:rsidP="00973028">
      <w:pPr>
        <w:pStyle w:val="ListParagraph"/>
        <w:numPr>
          <w:ilvl w:val="2"/>
          <w:numId w:val="1"/>
        </w:numPr>
      </w:pPr>
      <w:r w:rsidRPr="00521139">
        <w:t>Once in a while</w:t>
      </w:r>
    </w:p>
    <w:p w14:paraId="70337066" w14:textId="77777777" w:rsidR="00973028" w:rsidRPr="00521139" w:rsidRDefault="00973028" w:rsidP="00973028">
      <w:pPr>
        <w:pStyle w:val="ListParagraph"/>
        <w:numPr>
          <w:ilvl w:val="2"/>
          <w:numId w:val="1"/>
        </w:numPr>
      </w:pPr>
      <w:r w:rsidRPr="00521139">
        <w:t>Never</w:t>
      </w:r>
    </w:p>
    <w:p w14:paraId="006BDC90" w14:textId="77777777" w:rsidR="00973028" w:rsidRPr="00521139" w:rsidRDefault="00973028" w:rsidP="00973028">
      <w:pPr>
        <w:pStyle w:val="ListParagraph"/>
        <w:numPr>
          <w:ilvl w:val="0"/>
          <w:numId w:val="3"/>
        </w:numPr>
      </w:pPr>
      <w:r w:rsidRPr="00521139">
        <w:t>Soft bandages for limb wrapping</w:t>
      </w:r>
    </w:p>
    <w:p w14:paraId="44F93C2E" w14:textId="77777777" w:rsidR="00973028" w:rsidRPr="00521139" w:rsidRDefault="00973028" w:rsidP="00973028">
      <w:pPr>
        <w:pStyle w:val="ListParagraph"/>
        <w:numPr>
          <w:ilvl w:val="0"/>
          <w:numId w:val="3"/>
        </w:numPr>
      </w:pPr>
      <w:r w:rsidRPr="00521139">
        <w:t>Semi-rigid or rigid dressings for limb wrapping</w:t>
      </w:r>
    </w:p>
    <w:p w14:paraId="28868F93" w14:textId="77777777" w:rsidR="00973028" w:rsidRPr="00521139" w:rsidRDefault="00973028" w:rsidP="00973028">
      <w:pPr>
        <w:pStyle w:val="ListParagraph"/>
        <w:numPr>
          <w:ilvl w:val="0"/>
          <w:numId w:val="3"/>
        </w:numPr>
      </w:pPr>
      <w:r w:rsidRPr="00521139">
        <w:t>Early mobilization including transfers and gait post-operative Day 1-2</w:t>
      </w:r>
    </w:p>
    <w:p w14:paraId="4D3EB7B1" w14:textId="77777777" w:rsidR="00973028" w:rsidRPr="00521139" w:rsidRDefault="00973028" w:rsidP="00973028">
      <w:pPr>
        <w:pStyle w:val="ListParagraph"/>
        <w:numPr>
          <w:ilvl w:val="0"/>
          <w:numId w:val="3"/>
        </w:numPr>
      </w:pPr>
      <w:r w:rsidRPr="00521139">
        <w:t>Temporary “bypass” prostheses that uses ischial tuberosity weight bearing not the residual limb for early upright functional mobility</w:t>
      </w:r>
      <w:r>
        <w:br/>
      </w:r>
    </w:p>
    <w:p w14:paraId="7A19F177" w14:textId="77777777" w:rsidR="00973028" w:rsidRPr="00521139" w:rsidRDefault="00973028" w:rsidP="00973028">
      <w:pPr>
        <w:pStyle w:val="ListParagraph"/>
        <w:numPr>
          <w:ilvl w:val="0"/>
          <w:numId w:val="1"/>
        </w:numPr>
      </w:pPr>
      <w:r w:rsidRPr="00521139">
        <w:t xml:space="preserve">Have you seen or helped perform these elements of amputation rehabilitation? </w:t>
      </w:r>
    </w:p>
    <w:p w14:paraId="50515F36" w14:textId="77777777" w:rsidR="00973028" w:rsidRPr="00521139" w:rsidRDefault="00973028" w:rsidP="00973028">
      <w:pPr>
        <w:pStyle w:val="ListParagraph"/>
        <w:numPr>
          <w:ilvl w:val="2"/>
          <w:numId w:val="1"/>
        </w:numPr>
      </w:pPr>
      <w:r w:rsidRPr="00521139">
        <w:t>Frequently</w:t>
      </w:r>
    </w:p>
    <w:p w14:paraId="5CBE738E" w14:textId="77777777" w:rsidR="00973028" w:rsidRPr="00521139" w:rsidRDefault="00973028" w:rsidP="00973028">
      <w:pPr>
        <w:pStyle w:val="ListParagraph"/>
        <w:numPr>
          <w:ilvl w:val="2"/>
          <w:numId w:val="1"/>
        </w:numPr>
      </w:pPr>
      <w:r w:rsidRPr="00521139">
        <w:t>Once in a while</w:t>
      </w:r>
    </w:p>
    <w:p w14:paraId="1163FFBB" w14:textId="77777777" w:rsidR="00973028" w:rsidRPr="00521139" w:rsidRDefault="00973028" w:rsidP="00973028">
      <w:pPr>
        <w:pStyle w:val="ListParagraph"/>
        <w:numPr>
          <w:ilvl w:val="2"/>
          <w:numId w:val="1"/>
        </w:numPr>
      </w:pPr>
      <w:r w:rsidRPr="00521139">
        <w:lastRenderedPageBreak/>
        <w:t>Never</w:t>
      </w:r>
    </w:p>
    <w:p w14:paraId="4456670D" w14:textId="77777777" w:rsidR="00973028" w:rsidRPr="00521139" w:rsidRDefault="00973028" w:rsidP="00973028">
      <w:pPr>
        <w:pStyle w:val="ListParagraph"/>
        <w:numPr>
          <w:ilvl w:val="0"/>
          <w:numId w:val="4"/>
        </w:numPr>
      </w:pPr>
      <w:r w:rsidRPr="00521139">
        <w:t>Soft bandages for limb wrapping</w:t>
      </w:r>
    </w:p>
    <w:p w14:paraId="41BC2774" w14:textId="77777777" w:rsidR="00973028" w:rsidRPr="00521139" w:rsidRDefault="00973028" w:rsidP="00973028">
      <w:pPr>
        <w:pStyle w:val="ListParagraph"/>
        <w:numPr>
          <w:ilvl w:val="0"/>
          <w:numId w:val="4"/>
        </w:numPr>
      </w:pPr>
      <w:r w:rsidRPr="00521139">
        <w:t>Semi-rigid or rigid dressings for limb wrapping</w:t>
      </w:r>
    </w:p>
    <w:p w14:paraId="6A425CCA" w14:textId="77777777" w:rsidR="00973028" w:rsidRPr="00521139" w:rsidRDefault="00973028" w:rsidP="00973028">
      <w:pPr>
        <w:pStyle w:val="ListParagraph"/>
        <w:numPr>
          <w:ilvl w:val="0"/>
          <w:numId w:val="4"/>
        </w:numPr>
      </w:pPr>
      <w:r w:rsidRPr="00521139">
        <w:t>Early mobilization including transfers and gait post-operative Day 1-2</w:t>
      </w:r>
    </w:p>
    <w:p w14:paraId="0EEE8E72" w14:textId="77777777" w:rsidR="00973028" w:rsidRPr="00521139" w:rsidRDefault="00973028" w:rsidP="00973028">
      <w:pPr>
        <w:pStyle w:val="ListParagraph"/>
        <w:numPr>
          <w:ilvl w:val="0"/>
          <w:numId w:val="4"/>
        </w:numPr>
      </w:pPr>
      <w:r w:rsidRPr="00521139">
        <w:t>Temporary “bypass” prostheses that uses ischial tuberosity weight bearing not the residual limb for early upright functional mobility</w:t>
      </w:r>
      <w:r>
        <w:br/>
      </w:r>
    </w:p>
    <w:p w14:paraId="70DB75D1" w14:textId="77777777" w:rsidR="00973028" w:rsidRPr="00521139" w:rsidRDefault="00973028" w:rsidP="00973028">
      <w:pPr>
        <w:pStyle w:val="ListParagraph"/>
        <w:numPr>
          <w:ilvl w:val="0"/>
          <w:numId w:val="1"/>
        </w:numPr>
      </w:pPr>
      <w:r w:rsidRPr="00521139">
        <w:t>How competent are you in performing these therapeutic interventions?</w:t>
      </w:r>
    </w:p>
    <w:p w14:paraId="2E43BAED" w14:textId="77777777" w:rsidR="00973028" w:rsidRPr="00521139" w:rsidRDefault="00973028" w:rsidP="00973028">
      <w:pPr>
        <w:pStyle w:val="ListParagraph"/>
        <w:numPr>
          <w:ilvl w:val="2"/>
          <w:numId w:val="1"/>
        </w:numPr>
      </w:pPr>
      <w:r w:rsidRPr="00521139">
        <w:t xml:space="preserve">Very </w:t>
      </w:r>
    </w:p>
    <w:p w14:paraId="7766F46E" w14:textId="77777777" w:rsidR="00973028" w:rsidRPr="00521139" w:rsidRDefault="00973028" w:rsidP="00973028">
      <w:pPr>
        <w:pStyle w:val="ListParagraph"/>
        <w:numPr>
          <w:ilvl w:val="2"/>
          <w:numId w:val="1"/>
        </w:numPr>
      </w:pPr>
      <w:r w:rsidRPr="00521139">
        <w:t xml:space="preserve">Somewhat </w:t>
      </w:r>
    </w:p>
    <w:p w14:paraId="43BC141A" w14:textId="77777777" w:rsidR="00973028" w:rsidRPr="00521139" w:rsidRDefault="00973028" w:rsidP="00973028">
      <w:pPr>
        <w:pStyle w:val="ListParagraph"/>
        <w:numPr>
          <w:ilvl w:val="2"/>
          <w:numId w:val="1"/>
        </w:numPr>
      </w:pPr>
      <w:r>
        <w:t>Little</w:t>
      </w:r>
      <w:r w:rsidRPr="00521139">
        <w:t xml:space="preserve"> </w:t>
      </w:r>
    </w:p>
    <w:p w14:paraId="215BF1E7" w14:textId="77777777" w:rsidR="00973028" w:rsidRPr="00521139" w:rsidRDefault="00973028" w:rsidP="00973028">
      <w:pPr>
        <w:pStyle w:val="ListParagraph"/>
        <w:numPr>
          <w:ilvl w:val="2"/>
          <w:numId w:val="1"/>
        </w:numPr>
      </w:pPr>
      <w:r w:rsidRPr="00521139">
        <w:t>Not at all</w:t>
      </w:r>
    </w:p>
    <w:p w14:paraId="5F5BF732" w14:textId="77777777" w:rsidR="00973028" w:rsidRPr="00521139" w:rsidRDefault="00973028" w:rsidP="00973028">
      <w:pPr>
        <w:pStyle w:val="ListParagraph"/>
        <w:numPr>
          <w:ilvl w:val="0"/>
          <w:numId w:val="5"/>
        </w:numPr>
      </w:pPr>
      <w:r w:rsidRPr="00521139">
        <w:t>Soft bandages for limb wrapping</w:t>
      </w:r>
    </w:p>
    <w:p w14:paraId="66270F8E" w14:textId="77777777" w:rsidR="00973028" w:rsidRPr="00521139" w:rsidRDefault="00973028" w:rsidP="00973028">
      <w:pPr>
        <w:pStyle w:val="ListParagraph"/>
        <w:numPr>
          <w:ilvl w:val="0"/>
          <w:numId w:val="5"/>
        </w:numPr>
      </w:pPr>
      <w:r w:rsidRPr="00521139">
        <w:t>Semi-rigid or rigid dressings for limb wrapping</w:t>
      </w:r>
    </w:p>
    <w:p w14:paraId="038CA4FD" w14:textId="77777777" w:rsidR="00973028" w:rsidRPr="00521139" w:rsidRDefault="00973028" w:rsidP="00973028">
      <w:pPr>
        <w:pStyle w:val="ListParagraph"/>
        <w:numPr>
          <w:ilvl w:val="0"/>
          <w:numId w:val="5"/>
        </w:numPr>
      </w:pPr>
      <w:r w:rsidRPr="00521139">
        <w:t>Early mobilization including transfers and gait post-operative Day 1-2</w:t>
      </w:r>
    </w:p>
    <w:p w14:paraId="45A22EB0" w14:textId="77777777" w:rsidR="00973028" w:rsidRPr="00521139" w:rsidRDefault="00973028" w:rsidP="00973028">
      <w:pPr>
        <w:pStyle w:val="ListParagraph"/>
        <w:numPr>
          <w:ilvl w:val="0"/>
          <w:numId w:val="5"/>
        </w:numPr>
      </w:pPr>
      <w:r w:rsidRPr="00521139">
        <w:t>Temporary “bypass” prostheses that uses ischial tuberosity weight bearing not the residual limb for early upright functional mobility</w:t>
      </w:r>
      <w:r>
        <w:br/>
      </w:r>
    </w:p>
    <w:p w14:paraId="79E5F94A" w14:textId="77777777" w:rsidR="00973028" w:rsidRPr="00521139" w:rsidRDefault="00973028" w:rsidP="00973028">
      <w:pPr>
        <w:pStyle w:val="ListParagraph"/>
        <w:numPr>
          <w:ilvl w:val="0"/>
          <w:numId w:val="1"/>
        </w:numPr>
      </w:pPr>
      <w:r w:rsidRPr="00521139">
        <w:t>How comfortable would you be in adopting these therapeutic interventions into everyday practice?</w:t>
      </w:r>
    </w:p>
    <w:p w14:paraId="0699868B" w14:textId="77777777" w:rsidR="00973028" w:rsidRPr="00521139" w:rsidRDefault="00973028" w:rsidP="00973028">
      <w:pPr>
        <w:pStyle w:val="ListParagraph"/>
        <w:numPr>
          <w:ilvl w:val="2"/>
          <w:numId w:val="1"/>
        </w:numPr>
      </w:pPr>
      <w:r w:rsidRPr="00521139">
        <w:t xml:space="preserve">Very </w:t>
      </w:r>
    </w:p>
    <w:p w14:paraId="4ACB434F" w14:textId="77777777" w:rsidR="00973028" w:rsidRPr="00521139" w:rsidRDefault="00973028" w:rsidP="00973028">
      <w:pPr>
        <w:pStyle w:val="ListParagraph"/>
        <w:numPr>
          <w:ilvl w:val="2"/>
          <w:numId w:val="1"/>
        </w:numPr>
      </w:pPr>
      <w:r w:rsidRPr="00521139">
        <w:t xml:space="preserve">Somewhat </w:t>
      </w:r>
    </w:p>
    <w:p w14:paraId="72E20C1B" w14:textId="77777777" w:rsidR="00973028" w:rsidRPr="00521139" w:rsidRDefault="00973028" w:rsidP="00973028">
      <w:pPr>
        <w:pStyle w:val="ListParagraph"/>
        <w:numPr>
          <w:ilvl w:val="2"/>
          <w:numId w:val="1"/>
        </w:numPr>
      </w:pPr>
      <w:r>
        <w:t>Little</w:t>
      </w:r>
      <w:r w:rsidRPr="00521139">
        <w:t xml:space="preserve"> </w:t>
      </w:r>
    </w:p>
    <w:p w14:paraId="64F762EA" w14:textId="77777777" w:rsidR="00973028" w:rsidRPr="00521139" w:rsidRDefault="00973028" w:rsidP="00973028">
      <w:pPr>
        <w:pStyle w:val="ListParagraph"/>
        <w:numPr>
          <w:ilvl w:val="2"/>
          <w:numId w:val="1"/>
        </w:numPr>
      </w:pPr>
      <w:r w:rsidRPr="00521139">
        <w:t>Not at all</w:t>
      </w:r>
    </w:p>
    <w:p w14:paraId="019A95A3" w14:textId="77777777" w:rsidR="00973028" w:rsidRPr="00521139" w:rsidRDefault="00973028" w:rsidP="00973028">
      <w:pPr>
        <w:pStyle w:val="ListParagraph"/>
        <w:numPr>
          <w:ilvl w:val="0"/>
          <w:numId w:val="6"/>
        </w:numPr>
      </w:pPr>
      <w:r w:rsidRPr="00521139">
        <w:t>Soft bandages for limb wrapping</w:t>
      </w:r>
    </w:p>
    <w:p w14:paraId="226B2D89" w14:textId="77777777" w:rsidR="00973028" w:rsidRPr="00521139" w:rsidRDefault="00973028" w:rsidP="00973028">
      <w:pPr>
        <w:pStyle w:val="ListParagraph"/>
        <w:numPr>
          <w:ilvl w:val="0"/>
          <w:numId w:val="6"/>
        </w:numPr>
      </w:pPr>
      <w:r w:rsidRPr="00521139">
        <w:t>Semi-rigid or rigid dressings for limb wrapping</w:t>
      </w:r>
    </w:p>
    <w:p w14:paraId="04BEB7C4" w14:textId="77777777" w:rsidR="00973028" w:rsidRPr="00521139" w:rsidRDefault="00973028" w:rsidP="00973028">
      <w:pPr>
        <w:pStyle w:val="ListParagraph"/>
        <w:numPr>
          <w:ilvl w:val="0"/>
          <w:numId w:val="6"/>
        </w:numPr>
      </w:pPr>
      <w:r w:rsidRPr="00521139">
        <w:t>Early mobilization post-operative Day 1-2</w:t>
      </w:r>
    </w:p>
    <w:p w14:paraId="239C94C3" w14:textId="77777777" w:rsidR="00973028" w:rsidRPr="00521139" w:rsidRDefault="00973028" w:rsidP="00973028">
      <w:pPr>
        <w:pStyle w:val="ListParagraph"/>
        <w:numPr>
          <w:ilvl w:val="0"/>
          <w:numId w:val="6"/>
        </w:numPr>
      </w:pPr>
      <w:r w:rsidRPr="00521139">
        <w:t>Temporary “bypass” prostheses that uses ischial tuberosity weight bearing not the residual limb for early upright functional mobility</w:t>
      </w:r>
    </w:p>
    <w:p w14:paraId="4903C1A9" w14:textId="77777777" w:rsidR="00973028" w:rsidRPr="00521139" w:rsidRDefault="00973028" w:rsidP="00973028">
      <w:pPr>
        <w:pStyle w:val="ListParagraph"/>
        <w:numPr>
          <w:ilvl w:val="0"/>
          <w:numId w:val="1"/>
        </w:numPr>
      </w:pPr>
      <w:r w:rsidRPr="00521139">
        <w:t>To what degree do the following personal potential barriers inhibit adoption of these therapeutic interventions into everyday practice? (Complete all that apply)</w:t>
      </w:r>
    </w:p>
    <w:p w14:paraId="30295729" w14:textId="77777777" w:rsidR="00973028" w:rsidRPr="00521139" w:rsidRDefault="00973028" w:rsidP="00973028">
      <w:pPr>
        <w:pStyle w:val="ListParagraph"/>
        <w:numPr>
          <w:ilvl w:val="2"/>
          <w:numId w:val="1"/>
        </w:numPr>
      </w:pPr>
      <w:r w:rsidRPr="00521139">
        <w:t xml:space="preserve">Very </w:t>
      </w:r>
    </w:p>
    <w:p w14:paraId="3D018B1F" w14:textId="77777777" w:rsidR="00973028" w:rsidRPr="00521139" w:rsidRDefault="00973028" w:rsidP="00973028">
      <w:pPr>
        <w:pStyle w:val="ListParagraph"/>
        <w:numPr>
          <w:ilvl w:val="2"/>
          <w:numId w:val="1"/>
        </w:numPr>
      </w:pPr>
      <w:r w:rsidRPr="00521139">
        <w:t xml:space="preserve">Somewhat </w:t>
      </w:r>
    </w:p>
    <w:p w14:paraId="7F430C2F" w14:textId="77777777" w:rsidR="00973028" w:rsidRPr="00521139" w:rsidRDefault="00973028" w:rsidP="00973028">
      <w:pPr>
        <w:pStyle w:val="ListParagraph"/>
        <w:numPr>
          <w:ilvl w:val="2"/>
          <w:numId w:val="1"/>
        </w:numPr>
      </w:pPr>
      <w:r>
        <w:t>Little</w:t>
      </w:r>
    </w:p>
    <w:p w14:paraId="4A3764CE" w14:textId="77777777" w:rsidR="00973028" w:rsidRPr="00521139" w:rsidRDefault="00973028" w:rsidP="00973028">
      <w:pPr>
        <w:pStyle w:val="ListParagraph"/>
        <w:numPr>
          <w:ilvl w:val="0"/>
          <w:numId w:val="7"/>
        </w:numPr>
      </w:pPr>
      <w:r w:rsidRPr="00521139">
        <w:t>Knowledge of the problem</w:t>
      </w:r>
    </w:p>
    <w:p w14:paraId="4A2304E2" w14:textId="77777777" w:rsidR="00973028" w:rsidRPr="00521139" w:rsidRDefault="00973028" w:rsidP="00973028">
      <w:pPr>
        <w:pStyle w:val="ListParagraph"/>
        <w:numPr>
          <w:ilvl w:val="0"/>
          <w:numId w:val="7"/>
        </w:numPr>
      </w:pPr>
      <w:r w:rsidRPr="00521139">
        <w:t>Knowledge of the evidence supporting wound dressing</w:t>
      </w:r>
    </w:p>
    <w:p w14:paraId="3C7F27F8" w14:textId="77777777" w:rsidR="00973028" w:rsidRPr="00521139" w:rsidRDefault="00973028" w:rsidP="00973028">
      <w:pPr>
        <w:pStyle w:val="ListParagraph"/>
        <w:numPr>
          <w:ilvl w:val="0"/>
          <w:numId w:val="7"/>
        </w:numPr>
      </w:pPr>
      <w:r w:rsidRPr="00521139">
        <w:t>Knowledge of the evidence supporting early mobilization</w:t>
      </w:r>
    </w:p>
    <w:p w14:paraId="752D3513" w14:textId="77777777" w:rsidR="00973028" w:rsidRPr="00521139" w:rsidRDefault="00973028" w:rsidP="00973028">
      <w:pPr>
        <w:pStyle w:val="ListParagraph"/>
        <w:numPr>
          <w:ilvl w:val="0"/>
          <w:numId w:val="7"/>
        </w:numPr>
      </w:pPr>
      <w:r w:rsidRPr="00521139">
        <w:t>Knowledge of the evidence supporting temporary prostheses</w:t>
      </w:r>
    </w:p>
    <w:p w14:paraId="625A0DE4" w14:textId="77777777" w:rsidR="00973028" w:rsidRPr="00521139" w:rsidRDefault="00973028" w:rsidP="00973028">
      <w:pPr>
        <w:pStyle w:val="ListParagraph"/>
        <w:numPr>
          <w:ilvl w:val="0"/>
          <w:numId w:val="7"/>
        </w:numPr>
      </w:pPr>
      <w:r w:rsidRPr="00521139">
        <w:t>Clinician training</w:t>
      </w:r>
    </w:p>
    <w:p w14:paraId="33D3C490" w14:textId="77777777" w:rsidR="00973028" w:rsidRPr="00521139" w:rsidRDefault="00973028" w:rsidP="00973028">
      <w:pPr>
        <w:pStyle w:val="ListParagraph"/>
        <w:numPr>
          <w:ilvl w:val="0"/>
          <w:numId w:val="7"/>
        </w:numPr>
      </w:pPr>
      <w:r w:rsidRPr="00521139">
        <w:t>Clinician experience</w:t>
      </w:r>
    </w:p>
    <w:p w14:paraId="5E288EE5" w14:textId="77777777" w:rsidR="00973028" w:rsidRPr="00521139" w:rsidRDefault="00973028" w:rsidP="00973028">
      <w:pPr>
        <w:pStyle w:val="ListParagraph"/>
        <w:numPr>
          <w:ilvl w:val="0"/>
          <w:numId w:val="7"/>
        </w:numPr>
      </w:pPr>
      <w:r w:rsidRPr="00521139">
        <w:t>Clinician comfort and confidence in wound dressing</w:t>
      </w:r>
    </w:p>
    <w:p w14:paraId="54FEC513" w14:textId="77777777" w:rsidR="00973028" w:rsidRPr="00521139" w:rsidRDefault="00973028" w:rsidP="00973028">
      <w:pPr>
        <w:pStyle w:val="ListParagraph"/>
        <w:numPr>
          <w:ilvl w:val="0"/>
          <w:numId w:val="7"/>
        </w:numPr>
      </w:pPr>
      <w:r w:rsidRPr="00521139">
        <w:t>Clinician comfort and confidence in using a temporary prosthesis</w:t>
      </w:r>
    </w:p>
    <w:p w14:paraId="4CDB5A98" w14:textId="77777777" w:rsidR="00973028" w:rsidRPr="00521139" w:rsidRDefault="00973028" w:rsidP="00973028">
      <w:pPr>
        <w:pStyle w:val="ListParagraph"/>
        <w:numPr>
          <w:ilvl w:val="0"/>
          <w:numId w:val="7"/>
        </w:numPr>
      </w:pPr>
      <w:r w:rsidRPr="00521139">
        <w:t>Clinician attitude/readiness to change</w:t>
      </w:r>
    </w:p>
    <w:p w14:paraId="162F5A41" w14:textId="77777777" w:rsidR="00973028" w:rsidRPr="00521139" w:rsidRDefault="00973028" w:rsidP="00973028">
      <w:pPr>
        <w:pStyle w:val="ListParagraph"/>
        <w:numPr>
          <w:ilvl w:val="0"/>
          <w:numId w:val="7"/>
        </w:numPr>
      </w:pPr>
      <w:r w:rsidRPr="00521139">
        <w:t xml:space="preserve">Departmental productivity demands for clinicians </w:t>
      </w:r>
    </w:p>
    <w:p w14:paraId="31A62BB5" w14:textId="77777777" w:rsidR="00973028" w:rsidRPr="00521139" w:rsidRDefault="00973028" w:rsidP="00973028">
      <w:pPr>
        <w:pStyle w:val="ListParagraph"/>
        <w:numPr>
          <w:ilvl w:val="0"/>
          <w:numId w:val="7"/>
        </w:numPr>
      </w:pPr>
      <w:r w:rsidRPr="00521139">
        <w:t>Access to current evidence and clinical practice guidelines</w:t>
      </w:r>
    </w:p>
    <w:p w14:paraId="4EE78C27" w14:textId="77777777" w:rsidR="00973028" w:rsidRPr="00E03BEC" w:rsidRDefault="00973028" w:rsidP="00973028">
      <w:pPr>
        <w:pStyle w:val="ListParagraph"/>
        <w:numPr>
          <w:ilvl w:val="0"/>
          <w:numId w:val="7"/>
        </w:numPr>
      </w:pPr>
      <w:r w:rsidRPr="00521139">
        <w:t>Access to professional clinical training</w:t>
      </w:r>
    </w:p>
    <w:p w14:paraId="23F8A65C" w14:textId="77777777" w:rsidR="00973028" w:rsidRPr="00521139" w:rsidRDefault="00973028" w:rsidP="00973028">
      <w:pPr>
        <w:pStyle w:val="ListParagraph"/>
        <w:numPr>
          <w:ilvl w:val="0"/>
          <w:numId w:val="1"/>
        </w:numPr>
      </w:pPr>
      <w:r w:rsidRPr="00521139">
        <w:lastRenderedPageBreak/>
        <w:t>To what degree do the following institutional potential barriers inhibit adoption of these therapeutic interventions into everyday practice? (Complete all that apply)</w:t>
      </w:r>
    </w:p>
    <w:p w14:paraId="1512EA5F" w14:textId="77777777" w:rsidR="00973028" w:rsidRPr="00521139" w:rsidRDefault="00973028" w:rsidP="00973028">
      <w:pPr>
        <w:pStyle w:val="ListParagraph"/>
        <w:numPr>
          <w:ilvl w:val="2"/>
          <w:numId w:val="1"/>
        </w:numPr>
      </w:pPr>
      <w:r w:rsidRPr="00521139">
        <w:t xml:space="preserve">Very </w:t>
      </w:r>
    </w:p>
    <w:p w14:paraId="11B5F4EA" w14:textId="77777777" w:rsidR="00973028" w:rsidRPr="00521139" w:rsidRDefault="00973028" w:rsidP="00973028">
      <w:pPr>
        <w:pStyle w:val="ListParagraph"/>
        <w:numPr>
          <w:ilvl w:val="2"/>
          <w:numId w:val="1"/>
        </w:numPr>
      </w:pPr>
      <w:r w:rsidRPr="00521139">
        <w:t xml:space="preserve">Somewhat </w:t>
      </w:r>
    </w:p>
    <w:p w14:paraId="0C81638B" w14:textId="77777777" w:rsidR="00973028" w:rsidRPr="00521139" w:rsidRDefault="00973028" w:rsidP="00973028">
      <w:pPr>
        <w:pStyle w:val="ListParagraph"/>
        <w:numPr>
          <w:ilvl w:val="2"/>
          <w:numId w:val="1"/>
        </w:numPr>
      </w:pPr>
      <w:r>
        <w:t>Little</w:t>
      </w:r>
    </w:p>
    <w:p w14:paraId="5AD47741" w14:textId="77777777" w:rsidR="00973028" w:rsidRPr="00521139" w:rsidRDefault="00973028" w:rsidP="00973028">
      <w:pPr>
        <w:pStyle w:val="ListParagraph"/>
        <w:numPr>
          <w:ilvl w:val="0"/>
          <w:numId w:val="8"/>
        </w:numPr>
      </w:pPr>
      <w:r w:rsidRPr="00521139">
        <w:t>Insufficient number of people with amputation for practice/experience</w:t>
      </w:r>
    </w:p>
    <w:p w14:paraId="23EFD574" w14:textId="77777777" w:rsidR="00973028" w:rsidRPr="00521139" w:rsidRDefault="00973028" w:rsidP="00973028">
      <w:pPr>
        <w:pStyle w:val="ListParagraph"/>
        <w:numPr>
          <w:ilvl w:val="0"/>
          <w:numId w:val="8"/>
        </w:numPr>
      </w:pPr>
      <w:r w:rsidRPr="00521139">
        <w:t>Communication between surgeons/physicians and rehabilitation team</w:t>
      </w:r>
    </w:p>
    <w:p w14:paraId="42DC78A4" w14:textId="77777777" w:rsidR="00973028" w:rsidRPr="00521139" w:rsidRDefault="00973028" w:rsidP="00973028">
      <w:pPr>
        <w:pStyle w:val="ListParagraph"/>
        <w:numPr>
          <w:ilvl w:val="0"/>
          <w:numId w:val="8"/>
        </w:numPr>
      </w:pPr>
      <w:r w:rsidRPr="00521139">
        <w:t xml:space="preserve">Communication with prosthetic team </w:t>
      </w:r>
    </w:p>
    <w:p w14:paraId="1F0CF995" w14:textId="77777777" w:rsidR="00973028" w:rsidRPr="00521139" w:rsidRDefault="00973028" w:rsidP="00973028">
      <w:pPr>
        <w:pStyle w:val="ListParagraph"/>
        <w:numPr>
          <w:ilvl w:val="0"/>
          <w:numId w:val="8"/>
        </w:numPr>
      </w:pPr>
      <w:r w:rsidRPr="00521139">
        <w:t>Communication with patients who are non-English language speakers?</w:t>
      </w:r>
    </w:p>
    <w:p w14:paraId="4FCF7FFA" w14:textId="77777777" w:rsidR="00973028" w:rsidRPr="00521139" w:rsidRDefault="00973028" w:rsidP="00973028">
      <w:pPr>
        <w:pStyle w:val="ListParagraph"/>
        <w:numPr>
          <w:ilvl w:val="0"/>
          <w:numId w:val="8"/>
        </w:numPr>
      </w:pPr>
      <w:r w:rsidRPr="00521139">
        <w:t xml:space="preserve">Timely prosthetic support </w:t>
      </w:r>
    </w:p>
    <w:p w14:paraId="666D7229" w14:textId="77777777" w:rsidR="00973028" w:rsidRPr="00521139" w:rsidRDefault="00973028" w:rsidP="00973028">
      <w:pPr>
        <w:pStyle w:val="ListParagraph"/>
        <w:numPr>
          <w:ilvl w:val="0"/>
          <w:numId w:val="8"/>
        </w:numPr>
      </w:pPr>
      <w:r w:rsidRPr="00521139">
        <w:t xml:space="preserve">Sufficient wound care and prosthetics supplies  </w:t>
      </w:r>
    </w:p>
    <w:p w14:paraId="0FC16EA8" w14:textId="77777777" w:rsidR="00973028" w:rsidRPr="00521139" w:rsidRDefault="00973028" w:rsidP="00973028">
      <w:pPr>
        <w:pStyle w:val="ListParagraph"/>
        <w:numPr>
          <w:ilvl w:val="0"/>
          <w:numId w:val="8"/>
        </w:numPr>
      </w:pPr>
      <w:r w:rsidRPr="00521139">
        <w:t>Interdisciplinary coordination</w:t>
      </w:r>
    </w:p>
    <w:p w14:paraId="0ABEDBC1" w14:textId="77777777" w:rsidR="00973028" w:rsidRPr="00521139" w:rsidRDefault="00973028" w:rsidP="00973028">
      <w:pPr>
        <w:pStyle w:val="ListParagraph"/>
        <w:numPr>
          <w:ilvl w:val="0"/>
          <w:numId w:val="8"/>
        </w:numPr>
      </w:pPr>
      <w:r w:rsidRPr="00521139">
        <w:t>Lack of administrative/institutional directives</w:t>
      </w:r>
    </w:p>
    <w:p w14:paraId="570141D8" w14:textId="77777777" w:rsidR="00973028" w:rsidRPr="00521139" w:rsidRDefault="00973028" w:rsidP="00973028">
      <w:pPr>
        <w:pStyle w:val="ListParagraph"/>
        <w:numPr>
          <w:ilvl w:val="0"/>
          <w:numId w:val="8"/>
        </w:numPr>
      </w:pPr>
      <w:r w:rsidRPr="00521139">
        <w:t>Lack of automated referral system</w:t>
      </w:r>
    </w:p>
    <w:p w14:paraId="6647E74A" w14:textId="77777777" w:rsidR="00973028" w:rsidRPr="00521139" w:rsidRDefault="00973028" w:rsidP="00973028">
      <w:pPr>
        <w:pStyle w:val="ListParagraph"/>
        <w:numPr>
          <w:ilvl w:val="0"/>
          <w:numId w:val="8"/>
        </w:numPr>
      </w:pPr>
      <w:r w:rsidRPr="00521139">
        <w:t>Documentation system complexity (please describe)</w:t>
      </w:r>
    </w:p>
    <w:p w14:paraId="6F80EA55" w14:textId="77777777" w:rsidR="00973028" w:rsidRPr="00521139" w:rsidRDefault="00973028" w:rsidP="00973028">
      <w:pPr>
        <w:pStyle w:val="ListParagraph"/>
        <w:numPr>
          <w:ilvl w:val="0"/>
          <w:numId w:val="8"/>
        </w:numPr>
      </w:pPr>
      <w:r w:rsidRPr="00521139">
        <w:t xml:space="preserve">Hospital culture (please describe) </w:t>
      </w:r>
    </w:p>
    <w:p w14:paraId="3FAAA0A9" w14:textId="77777777" w:rsidR="00973028" w:rsidRPr="00521139" w:rsidRDefault="00973028" w:rsidP="00973028">
      <w:pPr>
        <w:pStyle w:val="ListParagraph"/>
        <w:numPr>
          <w:ilvl w:val="0"/>
          <w:numId w:val="8"/>
        </w:numPr>
      </w:pPr>
      <w:r w:rsidRPr="00521139">
        <w:t>Other (please describe any other barriers)</w:t>
      </w:r>
      <w:r>
        <w:br/>
      </w:r>
    </w:p>
    <w:p w14:paraId="0FE24EE3" w14:textId="77777777" w:rsidR="00973028" w:rsidRPr="00521139" w:rsidRDefault="00973028" w:rsidP="00973028">
      <w:pPr>
        <w:pStyle w:val="ListParagraph"/>
        <w:numPr>
          <w:ilvl w:val="0"/>
          <w:numId w:val="1"/>
        </w:numPr>
      </w:pPr>
      <w:r w:rsidRPr="00521139">
        <w:t>In your opinion, what are the biggest barriers to implementing this protocol? Please list examples:</w:t>
      </w:r>
      <w:r>
        <w:br/>
      </w:r>
    </w:p>
    <w:p w14:paraId="77F9059F" w14:textId="77777777" w:rsidR="00973028" w:rsidRPr="00521139" w:rsidRDefault="00973028" w:rsidP="00973028">
      <w:pPr>
        <w:pStyle w:val="ListParagraph"/>
        <w:numPr>
          <w:ilvl w:val="0"/>
          <w:numId w:val="1"/>
        </w:numPr>
      </w:pPr>
      <w:r w:rsidRPr="00521139">
        <w:t>What would facilitate implement of this protocol? Please list examples:</w:t>
      </w:r>
      <w:r>
        <w:br/>
      </w:r>
    </w:p>
    <w:p w14:paraId="27599694" w14:textId="77777777" w:rsidR="00973028" w:rsidRPr="00521139" w:rsidRDefault="00973028" w:rsidP="00973028">
      <w:pPr>
        <w:pStyle w:val="ListParagraph"/>
        <w:numPr>
          <w:ilvl w:val="0"/>
          <w:numId w:val="1"/>
        </w:numPr>
      </w:pPr>
      <w:r w:rsidRPr="00521139">
        <w:t>In your opinion, what are the biggest factors contributing to increased length of stay for people with major amputations? Please list examples:</w:t>
      </w:r>
    </w:p>
    <w:p w14:paraId="32F2824F" w14:textId="77777777" w:rsidR="00973028" w:rsidRPr="00521139" w:rsidRDefault="00973028" w:rsidP="00973028"/>
    <w:p w14:paraId="1C7DE2AC" w14:textId="77777777" w:rsidR="00973028" w:rsidRPr="00521139" w:rsidRDefault="00973028" w:rsidP="00973028">
      <w:r w:rsidRPr="00521139">
        <w:t xml:space="preserve">Thank you for taking the time to complete this survey. Your perspective contributes to the development of this protocol. If you would like to make further comment, please contact: </w:t>
      </w:r>
      <w:r w:rsidRPr="00521139">
        <w:br/>
        <w:t>XXXXXXXXXXXXXXXX at XXXXXXXXXXXXXXXXX</w:t>
      </w:r>
    </w:p>
    <w:p w14:paraId="246DAF63" w14:textId="77777777" w:rsidR="00973028" w:rsidRPr="00521139" w:rsidRDefault="00973028" w:rsidP="00973028">
      <w:r w:rsidRPr="00521139">
        <w:t>XXXXXXXXXXXXXXXX at XXXXXXXXXXXXXXXXX</w:t>
      </w:r>
    </w:p>
    <w:p w14:paraId="1EEE26B5" w14:textId="77777777" w:rsidR="00973028" w:rsidRPr="00521139" w:rsidRDefault="00973028" w:rsidP="00973028"/>
    <w:p w14:paraId="314FBB02" w14:textId="77777777" w:rsidR="00973028" w:rsidRPr="00521139" w:rsidRDefault="00973028" w:rsidP="00973028"/>
    <w:p w14:paraId="5AC5F99E" w14:textId="77777777" w:rsidR="00973028" w:rsidRPr="00521139" w:rsidRDefault="00973028" w:rsidP="00973028"/>
    <w:p w14:paraId="7805FD95" w14:textId="77777777" w:rsidR="00973028" w:rsidRPr="00521139" w:rsidRDefault="00973028" w:rsidP="00973028"/>
    <w:p w14:paraId="18DE3F82" w14:textId="77777777" w:rsidR="00973028" w:rsidRPr="00521139" w:rsidRDefault="00973028" w:rsidP="00973028"/>
    <w:p w14:paraId="213713CD" w14:textId="77777777" w:rsidR="00973028" w:rsidRPr="00521139" w:rsidRDefault="00973028" w:rsidP="00973028"/>
    <w:p w14:paraId="58FF7471" w14:textId="77777777" w:rsidR="00973028" w:rsidRPr="00521139" w:rsidRDefault="00973028" w:rsidP="00973028"/>
    <w:p w14:paraId="5B22EC24" w14:textId="77777777" w:rsidR="00973028" w:rsidRPr="00521139" w:rsidRDefault="00973028" w:rsidP="00973028"/>
    <w:p w14:paraId="65C9F9CB" w14:textId="77777777" w:rsidR="00973028" w:rsidRPr="00521139" w:rsidRDefault="00973028" w:rsidP="00973028"/>
    <w:p w14:paraId="1080BCFC" w14:textId="77777777" w:rsidR="00973028" w:rsidRPr="00521139" w:rsidRDefault="00973028" w:rsidP="00973028"/>
    <w:p w14:paraId="35DEDA07" w14:textId="77777777" w:rsidR="00973028" w:rsidRPr="00521139" w:rsidRDefault="00973028" w:rsidP="00973028"/>
    <w:p w14:paraId="415F0726" w14:textId="77777777" w:rsidR="00973028" w:rsidRPr="00521139" w:rsidRDefault="00973028" w:rsidP="00973028"/>
    <w:p w14:paraId="75A21704" w14:textId="77777777" w:rsidR="00973028" w:rsidRPr="00521139" w:rsidRDefault="00973028" w:rsidP="00973028">
      <w:pPr>
        <w:pStyle w:val="NormalWeb"/>
        <w:spacing w:before="0" w:beforeAutospacing="0" w:after="0" w:afterAutospacing="0"/>
        <w:rPr>
          <w:color w:val="242424"/>
        </w:rPr>
      </w:pPr>
      <w:r w:rsidRPr="00521139">
        <w:t xml:space="preserve">The anonymous survey can be found on Qualtrix here: </w:t>
      </w:r>
      <w:r w:rsidRPr="00521139">
        <w:br/>
      </w:r>
      <w:hyperlink w:history="1">
        <w:r w:rsidRPr="00521139">
          <w:rPr>
            <w:rStyle w:val="Hyperlink"/>
            <w:sz w:val="22"/>
            <w:szCs w:val="22"/>
            <w:bdr w:val="none" w:sz="0" w:space="0" w:color="auto" w:frame="1"/>
          </w:rPr>
          <w:t>https://</w:t>
        </w:r>
      </w:hyperlink>
      <w:r w:rsidRPr="00521139">
        <w:rPr>
          <w:color w:val="242424"/>
        </w:rPr>
        <w:t>xxxxxxxxxxxxxxxxxxx</w:t>
      </w:r>
    </w:p>
    <w:p w14:paraId="6659E8F7" w14:textId="77777777" w:rsidR="00973028" w:rsidRDefault="00973028" w:rsidP="00973028">
      <w:pPr>
        <w:rPr>
          <w:b/>
          <w:bCs/>
          <w:color w:val="000000"/>
        </w:rPr>
      </w:pPr>
    </w:p>
    <w:p w14:paraId="224B36F4" w14:textId="77777777" w:rsidR="00973028" w:rsidRDefault="00973028" w:rsidP="00973028">
      <w:pPr>
        <w:rPr>
          <w:b/>
          <w:bCs/>
          <w:color w:val="000000"/>
        </w:rPr>
      </w:pPr>
    </w:p>
    <w:p w14:paraId="3A8805B5" w14:textId="77777777" w:rsidR="00973028" w:rsidRDefault="00973028" w:rsidP="00973028">
      <w:pPr>
        <w:rPr>
          <w:b/>
          <w:bCs/>
          <w:color w:val="000000"/>
        </w:rPr>
      </w:pPr>
      <w:r>
        <w:rPr>
          <w:b/>
          <w:bCs/>
          <w:color w:val="000000"/>
        </w:rPr>
        <w:lastRenderedPageBreak/>
        <w:br w:type="page"/>
      </w:r>
    </w:p>
    <w:p w14:paraId="0F4FCD25" w14:textId="77777777" w:rsidR="00973028" w:rsidRDefault="00973028" w:rsidP="00973028">
      <w:pPr>
        <w:tabs>
          <w:tab w:val="left" w:pos="6123"/>
        </w:tabs>
        <w:spacing w:line="360" w:lineRule="auto"/>
        <w:rPr>
          <w:b/>
          <w:bCs/>
          <w:color w:val="000000"/>
        </w:rPr>
      </w:pPr>
      <w:r>
        <w:rPr>
          <w:b/>
          <w:bCs/>
          <w:color w:val="000000"/>
        </w:rPr>
        <w:lastRenderedPageBreak/>
        <w:t>APPENDIX 2: Tables of Respondent Experience, Competence, and Confidence with Specific Aspects of Amputation Rehabilitation</w:t>
      </w:r>
    </w:p>
    <w:p w14:paraId="037DB67F" w14:textId="77777777" w:rsidR="00973028" w:rsidRDefault="00973028" w:rsidP="00973028">
      <w:pPr>
        <w:tabs>
          <w:tab w:val="left" w:pos="6123"/>
        </w:tabs>
        <w:spacing w:line="360" w:lineRule="auto"/>
        <w:rPr>
          <w:b/>
          <w:bCs/>
          <w:color w:val="000000"/>
        </w:rPr>
      </w:pPr>
    </w:p>
    <w:p w14:paraId="08CEE681" w14:textId="77777777" w:rsidR="00973028" w:rsidRPr="00926CC9" w:rsidRDefault="00973028" w:rsidP="00973028">
      <w:pPr>
        <w:tabs>
          <w:tab w:val="left" w:pos="6123"/>
        </w:tabs>
        <w:spacing w:line="360" w:lineRule="auto"/>
        <w:rPr>
          <w:b/>
        </w:rPr>
      </w:pPr>
      <w:r w:rsidRPr="00BA5F9A">
        <w:rPr>
          <w:b/>
          <w:bCs/>
          <w:color w:val="000000"/>
        </w:rPr>
        <w:t xml:space="preserve">TABLE </w:t>
      </w:r>
      <w:r>
        <w:rPr>
          <w:b/>
          <w:bCs/>
          <w:color w:val="000000"/>
        </w:rPr>
        <w:t>A2.1</w:t>
      </w:r>
      <w:r w:rsidRPr="00BA5F9A">
        <w:rPr>
          <w:b/>
          <w:bCs/>
          <w:color w:val="000000"/>
        </w:rPr>
        <w:t xml:space="preserve">: Self-Reported Clinical </w:t>
      </w:r>
      <w:r w:rsidRPr="00926CC9">
        <w:rPr>
          <w:b/>
          <w:bCs/>
          <w:color w:val="000000"/>
        </w:rPr>
        <w:t>Experience</w:t>
      </w:r>
      <w:r w:rsidRPr="00BA5F9A">
        <w:rPr>
          <w:b/>
          <w:bCs/>
          <w:color w:val="000000"/>
        </w:rPr>
        <w:t xml:space="preserve"> by </w:t>
      </w:r>
      <w:r>
        <w:rPr>
          <w:b/>
          <w:bCs/>
          <w:color w:val="000000"/>
        </w:rPr>
        <w:t xml:space="preserve">Professional </w:t>
      </w:r>
      <w:r w:rsidRPr="00BA5F9A">
        <w:rPr>
          <w:b/>
          <w:bCs/>
          <w:color w:val="000000"/>
        </w:rPr>
        <w:t>Experience (%</w:t>
      </w:r>
      <w:r>
        <w:rPr>
          <w:b/>
          <w:bCs/>
          <w:color w:val="000000"/>
        </w:rPr>
        <w:t xml:space="preserve"> of all respondents, </w:t>
      </w:r>
      <w:r w:rsidRPr="00BA5F9A">
        <w:rPr>
          <w:b/>
        </w:rPr>
        <w:t>modes bolded</w:t>
      </w:r>
      <w:r w:rsidRPr="00BA5F9A">
        <w:rPr>
          <w:b/>
          <w:bCs/>
          <w:color w:val="000000"/>
        </w:rPr>
        <w:t>)</w:t>
      </w:r>
    </w:p>
    <w:tbl>
      <w:tblPr>
        <w:tblW w:w="10035" w:type="dxa"/>
        <w:tblBorders>
          <w:top w:val="thinThickSmallGap" w:sz="24" w:space="0" w:color="auto"/>
          <w:left w:val="thinThickSmallGap" w:sz="24" w:space="0" w:color="auto"/>
          <w:bottom w:val="thickThinSmallGap" w:sz="24" w:space="0" w:color="auto"/>
          <w:right w:val="thickThinSmallGap" w:sz="24" w:space="0" w:color="auto"/>
        </w:tblBorders>
        <w:tblLayout w:type="fixed"/>
        <w:tblLook w:val="04A0" w:firstRow="1" w:lastRow="0" w:firstColumn="1" w:lastColumn="0" w:noHBand="0" w:noVBand="1"/>
      </w:tblPr>
      <w:tblGrid>
        <w:gridCol w:w="4905"/>
        <w:gridCol w:w="810"/>
        <w:gridCol w:w="810"/>
        <w:gridCol w:w="810"/>
        <w:gridCol w:w="900"/>
        <w:gridCol w:w="720"/>
        <w:gridCol w:w="1080"/>
      </w:tblGrid>
      <w:tr w:rsidR="00973028" w:rsidRPr="00BA5F9A" w14:paraId="08BD7D65" w14:textId="77777777" w:rsidTr="00570407">
        <w:trPr>
          <w:trHeight w:val="106"/>
        </w:trPr>
        <w:tc>
          <w:tcPr>
            <w:tcW w:w="4905" w:type="dxa"/>
            <w:tcBorders>
              <w:top w:val="thinThickSmallGap" w:sz="24" w:space="0" w:color="auto"/>
              <w:bottom w:val="single" w:sz="18" w:space="0" w:color="auto"/>
            </w:tcBorders>
            <w:shd w:val="clear" w:color="auto" w:fill="auto"/>
            <w:noWrap/>
            <w:vAlign w:val="bottom"/>
          </w:tcPr>
          <w:p w14:paraId="046D9778" w14:textId="77777777" w:rsidR="00973028" w:rsidRPr="00BA5F9A" w:rsidRDefault="00973028" w:rsidP="00570407">
            <w:pPr>
              <w:spacing w:line="360" w:lineRule="auto"/>
              <w:rPr>
                <w:b/>
                <w:bCs/>
                <w:color w:val="000000"/>
              </w:rPr>
            </w:pPr>
            <w:r>
              <w:rPr>
                <w:b/>
                <w:bCs/>
                <w:color w:val="000000"/>
              </w:rPr>
              <w:t>Years of Professional Experience</w:t>
            </w:r>
          </w:p>
        </w:tc>
        <w:tc>
          <w:tcPr>
            <w:tcW w:w="810" w:type="dxa"/>
            <w:tcBorders>
              <w:top w:val="thinThickSmallGap" w:sz="24" w:space="0" w:color="auto"/>
              <w:bottom w:val="single" w:sz="18" w:space="0" w:color="auto"/>
            </w:tcBorders>
            <w:shd w:val="clear" w:color="auto" w:fill="auto"/>
            <w:noWrap/>
            <w:vAlign w:val="bottom"/>
            <w:hideMark/>
          </w:tcPr>
          <w:p w14:paraId="7B587756" w14:textId="77777777" w:rsidR="00973028" w:rsidRPr="00BA5F9A" w:rsidRDefault="00973028" w:rsidP="00570407">
            <w:pPr>
              <w:spacing w:line="360" w:lineRule="auto"/>
              <w:jc w:val="center"/>
              <w:rPr>
                <w:b/>
                <w:bCs/>
                <w:color w:val="000000"/>
              </w:rPr>
            </w:pPr>
            <w:r w:rsidRPr="00BA5F9A">
              <w:rPr>
                <w:b/>
                <w:bCs/>
                <w:color w:val="000000"/>
              </w:rPr>
              <w:t>&lt;2y</w:t>
            </w:r>
          </w:p>
        </w:tc>
        <w:tc>
          <w:tcPr>
            <w:tcW w:w="810" w:type="dxa"/>
            <w:tcBorders>
              <w:top w:val="thinThickSmallGap" w:sz="24" w:space="0" w:color="auto"/>
              <w:bottom w:val="single" w:sz="18" w:space="0" w:color="auto"/>
            </w:tcBorders>
            <w:shd w:val="clear" w:color="auto" w:fill="auto"/>
            <w:noWrap/>
            <w:vAlign w:val="bottom"/>
            <w:hideMark/>
          </w:tcPr>
          <w:p w14:paraId="0BE7068C" w14:textId="77777777" w:rsidR="00973028" w:rsidRPr="00BA5F9A" w:rsidRDefault="00973028" w:rsidP="00570407">
            <w:pPr>
              <w:spacing w:line="360" w:lineRule="auto"/>
              <w:jc w:val="center"/>
              <w:rPr>
                <w:b/>
                <w:bCs/>
                <w:color w:val="000000"/>
              </w:rPr>
            </w:pPr>
            <w:r w:rsidRPr="00BA5F9A">
              <w:rPr>
                <w:b/>
                <w:bCs/>
                <w:color w:val="000000"/>
              </w:rPr>
              <w:t>2-5y</w:t>
            </w:r>
          </w:p>
        </w:tc>
        <w:tc>
          <w:tcPr>
            <w:tcW w:w="810" w:type="dxa"/>
            <w:tcBorders>
              <w:top w:val="thinThickSmallGap" w:sz="24" w:space="0" w:color="auto"/>
              <w:bottom w:val="single" w:sz="18" w:space="0" w:color="auto"/>
            </w:tcBorders>
            <w:shd w:val="clear" w:color="auto" w:fill="auto"/>
            <w:noWrap/>
            <w:vAlign w:val="bottom"/>
            <w:hideMark/>
          </w:tcPr>
          <w:p w14:paraId="38F2D657" w14:textId="77777777" w:rsidR="00973028" w:rsidRPr="00BA5F9A" w:rsidRDefault="00973028" w:rsidP="00570407">
            <w:pPr>
              <w:spacing w:line="360" w:lineRule="auto"/>
              <w:jc w:val="center"/>
              <w:rPr>
                <w:b/>
                <w:bCs/>
                <w:color w:val="000000"/>
              </w:rPr>
            </w:pPr>
            <w:r w:rsidRPr="00BA5F9A">
              <w:rPr>
                <w:b/>
                <w:bCs/>
                <w:color w:val="000000"/>
              </w:rPr>
              <w:t>6-10y</w:t>
            </w:r>
          </w:p>
        </w:tc>
        <w:tc>
          <w:tcPr>
            <w:tcW w:w="900" w:type="dxa"/>
            <w:tcBorders>
              <w:top w:val="thinThickSmallGap" w:sz="24" w:space="0" w:color="auto"/>
              <w:bottom w:val="single" w:sz="18" w:space="0" w:color="auto"/>
            </w:tcBorders>
            <w:shd w:val="clear" w:color="auto" w:fill="auto"/>
            <w:noWrap/>
            <w:vAlign w:val="bottom"/>
            <w:hideMark/>
          </w:tcPr>
          <w:p w14:paraId="5715AB42" w14:textId="77777777" w:rsidR="00973028" w:rsidRPr="00BA5F9A" w:rsidRDefault="00973028" w:rsidP="00570407">
            <w:pPr>
              <w:spacing w:line="360" w:lineRule="auto"/>
              <w:jc w:val="center"/>
              <w:rPr>
                <w:b/>
                <w:bCs/>
                <w:color w:val="000000"/>
              </w:rPr>
            </w:pPr>
            <w:r w:rsidRPr="00BA5F9A">
              <w:rPr>
                <w:b/>
                <w:bCs/>
                <w:color w:val="000000"/>
              </w:rPr>
              <w:t>11-15y</w:t>
            </w:r>
          </w:p>
        </w:tc>
        <w:tc>
          <w:tcPr>
            <w:tcW w:w="720" w:type="dxa"/>
            <w:tcBorders>
              <w:top w:val="thinThickSmallGap" w:sz="24" w:space="0" w:color="auto"/>
              <w:bottom w:val="single" w:sz="18" w:space="0" w:color="auto"/>
              <w:right w:val="nil"/>
            </w:tcBorders>
            <w:shd w:val="clear" w:color="auto" w:fill="auto"/>
            <w:noWrap/>
            <w:vAlign w:val="bottom"/>
            <w:hideMark/>
          </w:tcPr>
          <w:p w14:paraId="7557F324" w14:textId="77777777" w:rsidR="00973028" w:rsidRPr="00BA5F9A" w:rsidRDefault="00973028" w:rsidP="00570407">
            <w:pPr>
              <w:spacing w:line="360" w:lineRule="auto"/>
              <w:jc w:val="center"/>
              <w:rPr>
                <w:b/>
                <w:bCs/>
                <w:color w:val="000000"/>
              </w:rPr>
            </w:pPr>
            <w:r w:rsidRPr="00BA5F9A">
              <w:rPr>
                <w:b/>
                <w:bCs/>
                <w:color w:val="000000"/>
              </w:rPr>
              <w:t>&gt;15y</w:t>
            </w:r>
          </w:p>
        </w:tc>
        <w:tc>
          <w:tcPr>
            <w:tcW w:w="1080" w:type="dxa"/>
            <w:tcBorders>
              <w:top w:val="thinThickSmallGap" w:sz="24" w:space="0" w:color="auto"/>
              <w:left w:val="nil"/>
              <w:bottom w:val="single" w:sz="18" w:space="0" w:color="auto"/>
            </w:tcBorders>
          </w:tcPr>
          <w:p w14:paraId="4A17A90F" w14:textId="77777777" w:rsidR="00973028" w:rsidRPr="00BA5F9A" w:rsidRDefault="00973028" w:rsidP="00570407">
            <w:pPr>
              <w:spacing w:line="360" w:lineRule="auto"/>
              <w:jc w:val="center"/>
              <w:rPr>
                <w:b/>
                <w:bCs/>
                <w:color w:val="000000"/>
              </w:rPr>
            </w:pPr>
            <w:r w:rsidRPr="00BA5F9A">
              <w:rPr>
                <w:b/>
                <w:bCs/>
                <w:color w:val="000000"/>
              </w:rPr>
              <w:t>Total %</w:t>
            </w:r>
          </w:p>
        </w:tc>
      </w:tr>
      <w:tr w:rsidR="00973028" w:rsidRPr="00BA5F9A" w14:paraId="73FEAE49" w14:textId="77777777" w:rsidTr="00570407">
        <w:trPr>
          <w:trHeight w:val="54"/>
        </w:trPr>
        <w:tc>
          <w:tcPr>
            <w:tcW w:w="5715" w:type="dxa"/>
            <w:gridSpan w:val="2"/>
            <w:tcBorders>
              <w:top w:val="single" w:sz="18" w:space="0" w:color="auto"/>
              <w:bottom w:val="single" w:sz="12" w:space="0" w:color="auto"/>
            </w:tcBorders>
            <w:shd w:val="clear" w:color="auto" w:fill="auto"/>
            <w:noWrap/>
            <w:vAlign w:val="bottom"/>
            <w:hideMark/>
          </w:tcPr>
          <w:p w14:paraId="6880301B" w14:textId="77777777" w:rsidR="00973028" w:rsidRPr="00BA5F9A" w:rsidRDefault="00973028" w:rsidP="00570407">
            <w:pPr>
              <w:spacing w:line="360" w:lineRule="auto"/>
              <w:rPr>
                <w:b/>
                <w:bCs/>
                <w:color w:val="000000"/>
              </w:rPr>
            </w:pPr>
            <w:r w:rsidRPr="00BA5F9A">
              <w:rPr>
                <w:b/>
                <w:bCs/>
                <w:color w:val="000000"/>
              </w:rPr>
              <w:t xml:space="preserve">Direct Experience - Performed </w:t>
            </w:r>
          </w:p>
        </w:tc>
        <w:tc>
          <w:tcPr>
            <w:tcW w:w="810" w:type="dxa"/>
            <w:tcBorders>
              <w:top w:val="single" w:sz="18" w:space="0" w:color="auto"/>
              <w:bottom w:val="single" w:sz="12" w:space="0" w:color="auto"/>
            </w:tcBorders>
            <w:shd w:val="clear" w:color="auto" w:fill="auto"/>
            <w:noWrap/>
            <w:vAlign w:val="bottom"/>
            <w:hideMark/>
          </w:tcPr>
          <w:p w14:paraId="18C2604A" w14:textId="77777777" w:rsidR="00973028" w:rsidRPr="00BA5F9A" w:rsidRDefault="00973028" w:rsidP="00570407">
            <w:pPr>
              <w:spacing w:line="360" w:lineRule="auto"/>
              <w:rPr>
                <w:b/>
                <w:bCs/>
                <w:color w:val="000000"/>
              </w:rPr>
            </w:pPr>
          </w:p>
        </w:tc>
        <w:tc>
          <w:tcPr>
            <w:tcW w:w="810" w:type="dxa"/>
            <w:tcBorders>
              <w:top w:val="single" w:sz="18" w:space="0" w:color="auto"/>
              <w:bottom w:val="single" w:sz="12" w:space="0" w:color="auto"/>
            </w:tcBorders>
            <w:shd w:val="clear" w:color="auto" w:fill="auto"/>
            <w:noWrap/>
            <w:vAlign w:val="bottom"/>
            <w:hideMark/>
          </w:tcPr>
          <w:p w14:paraId="73F4C09C" w14:textId="77777777" w:rsidR="00973028" w:rsidRPr="00BA5F9A" w:rsidRDefault="00973028" w:rsidP="00570407">
            <w:pPr>
              <w:spacing w:line="360" w:lineRule="auto"/>
            </w:pPr>
          </w:p>
        </w:tc>
        <w:tc>
          <w:tcPr>
            <w:tcW w:w="900" w:type="dxa"/>
            <w:tcBorders>
              <w:top w:val="single" w:sz="18" w:space="0" w:color="auto"/>
              <w:bottom w:val="single" w:sz="12" w:space="0" w:color="auto"/>
            </w:tcBorders>
            <w:shd w:val="clear" w:color="auto" w:fill="auto"/>
            <w:noWrap/>
            <w:vAlign w:val="bottom"/>
            <w:hideMark/>
          </w:tcPr>
          <w:p w14:paraId="0F8E16B0" w14:textId="77777777" w:rsidR="00973028" w:rsidRPr="00BA5F9A" w:rsidRDefault="00973028" w:rsidP="00570407">
            <w:pPr>
              <w:spacing w:line="360" w:lineRule="auto"/>
            </w:pPr>
          </w:p>
        </w:tc>
        <w:tc>
          <w:tcPr>
            <w:tcW w:w="720" w:type="dxa"/>
            <w:tcBorders>
              <w:top w:val="single" w:sz="18" w:space="0" w:color="auto"/>
              <w:bottom w:val="single" w:sz="12" w:space="0" w:color="auto"/>
              <w:right w:val="nil"/>
            </w:tcBorders>
            <w:shd w:val="clear" w:color="auto" w:fill="auto"/>
            <w:noWrap/>
            <w:vAlign w:val="bottom"/>
            <w:hideMark/>
          </w:tcPr>
          <w:p w14:paraId="590914B5" w14:textId="77777777" w:rsidR="00973028" w:rsidRPr="00BA5F9A" w:rsidRDefault="00973028" w:rsidP="00570407">
            <w:pPr>
              <w:spacing w:line="360" w:lineRule="auto"/>
            </w:pPr>
          </w:p>
        </w:tc>
        <w:tc>
          <w:tcPr>
            <w:tcW w:w="1080" w:type="dxa"/>
            <w:tcBorders>
              <w:top w:val="single" w:sz="18" w:space="0" w:color="auto"/>
              <w:left w:val="nil"/>
              <w:bottom w:val="single" w:sz="12" w:space="0" w:color="auto"/>
            </w:tcBorders>
          </w:tcPr>
          <w:p w14:paraId="4C6C5B7D" w14:textId="77777777" w:rsidR="00973028" w:rsidRPr="00BA5F9A" w:rsidRDefault="00973028" w:rsidP="00570407">
            <w:pPr>
              <w:spacing w:line="360" w:lineRule="auto"/>
            </w:pPr>
          </w:p>
        </w:tc>
      </w:tr>
      <w:tr w:rsidR="00973028" w:rsidRPr="00BA5F9A" w14:paraId="23508AC2" w14:textId="77777777" w:rsidTr="00570407">
        <w:trPr>
          <w:trHeight w:val="180"/>
        </w:trPr>
        <w:tc>
          <w:tcPr>
            <w:tcW w:w="5715" w:type="dxa"/>
            <w:gridSpan w:val="2"/>
            <w:tcBorders>
              <w:top w:val="single" w:sz="12" w:space="0" w:color="auto"/>
            </w:tcBorders>
            <w:shd w:val="clear" w:color="auto" w:fill="auto"/>
            <w:noWrap/>
            <w:vAlign w:val="bottom"/>
            <w:hideMark/>
          </w:tcPr>
          <w:p w14:paraId="0C712B98" w14:textId="77777777" w:rsidR="00973028" w:rsidRPr="00BA5F9A" w:rsidRDefault="00973028" w:rsidP="00570407">
            <w:pPr>
              <w:spacing w:line="360" w:lineRule="auto"/>
              <w:rPr>
                <w:b/>
                <w:bCs/>
                <w:color w:val="000000"/>
              </w:rPr>
            </w:pPr>
            <w:r w:rsidRPr="00BA5F9A">
              <w:rPr>
                <w:b/>
                <w:bCs/>
                <w:color w:val="000000"/>
              </w:rPr>
              <w:t xml:space="preserve">Soft Dressings for limb wrapping </w:t>
            </w:r>
            <w:r w:rsidRPr="00BA5F9A">
              <w:rPr>
                <w:b/>
                <w:bCs/>
                <w:color w:val="000000"/>
                <w:vertAlign w:val="superscript"/>
              </w:rPr>
              <w:t>1</w:t>
            </w:r>
          </w:p>
        </w:tc>
        <w:tc>
          <w:tcPr>
            <w:tcW w:w="810" w:type="dxa"/>
            <w:tcBorders>
              <w:top w:val="single" w:sz="12" w:space="0" w:color="auto"/>
            </w:tcBorders>
            <w:shd w:val="clear" w:color="auto" w:fill="auto"/>
            <w:noWrap/>
            <w:vAlign w:val="bottom"/>
            <w:hideMark/>
          </w:tcPr>
          <w:p w14:paraId="6CA23078" w14:textId="77777777" w:rsidR="00973028" w:rsidRPr="00BA5F9A" w:rsidRDefault="00973028" w:rsidP="00570407">
            <w:pPr>
              <w:spacing w:line="360" w:lineRule="auto"/>
              <w:rPr>
                <w:b/>
                <w:bCs/>
                <w:color w:val="000000"/>
              </w:rPr>
            </w:pPr>
          </w:p>
        </w:tc>
        <w:tc>
          <w:tcPr>
            <w:tcW w:w="810" w:type="dxa"/>
            <w:tcBorders>
              <w:top w:val="single" w:sz="12" w:space="0" w:color="auto"/>
            </w:tcBorders>
            <w:shd w:val="clear" w:color="auto" w:fill="auto"/>
            <w:noWrap/>
            <w:vAlign w:val="bottom"/>
            <w:hideMark/>
          </w:tcPr>
          <w:p w14:paraId="252A6C06" w14:textId="77777777" w:rsidR="00973028" w:rsidRPr="00BA5F9A" w:rsidRDefault="00973028" w:rsidP="00570407">
            <w:pPr>
              <w:spacing w:line="360" w:lineRule="auto"/>
            </w:pPr>
          </w:p>
        </w:tc>
        <w:tc>
          <w:tcPr>
            <w:tcW w:w="900" w:type="dxa"/>
            <w:tcBorders>
              <w:top w:val="single" w:sz="12" w:space="0" w:color="auto"/>
            </w:tcBorders>
            <w:shd w:val="clear" w:color="auto" w:fill="auto"/>
            <w:noWrap/>
            <w:vAlign w:val="bottom"/>
            <w:hideMark/>
          </w:tcPr>
          <w:p w14:paraId="677EE28A" w14:textId="77777777" w:rsidR="00973028" w:rsidRPr="00BA5F9A" w:rsidRDefault="00973028" w:rsidP="00570407">
            <w:pPr>
              <w:spacing w:line="360" w:lineRule="auto"/>
            </w:pPr>
          </w:p>
        </w:tc>
        <w:tc>
          <w:tcPr>
            <w:tcW w:w="720" w:type="dxa"/>
            <w:tcBorders>
              <w:top w:val="single" w:sz="12" w:space="0" w:color="auto"/>
              <w:right w:val="nil"/>
            </w:tcBorders>
            <w:shd w:val="clear" w:color="auto" w:fill="auto"/>
            <w:noWrap/>
            <w:vAlign w:val="bottom"/>
            <w:hideMark/>
          </w:tcPr>
          <w:p w14:paraId="09C5C976" w14:textId="77777777" w:rsidR="00973028" w:rsidRPr="00BA5F9A" w:rsidRDefault="00973028" w:rsidP="00570407">
            <w:pPr>
              <w:spacing w:line="360" w:lineRule="auto"/>
            </w:pPr>
          </w:p>
        </w:tc>
        <w:tc>
          <w:tcPr>
            <w:tcW w:w="1080" w:type="dxa"/>
            <w:tcBorders>
              <w:top w:val="single" w:sz="12" w:space="0" w:color="auto"/>
              <w:left w:val="nil"/>
            </w:tcBorders>
          </w:tcPr>
          <w:p w14:paraId="03CE7AFA" w14:textId="77777777" w:rsidR="00973028" w:rsidRPr="00BA5F9A" w:rsidRDefault="00973028" w:rsidP="00570407">
            <w:pPr>
              <w:spacing w:line="360" w:lineRule="auto"/>
            </w:pPr>
          </w:p>
        </w:tc>
      </w:tr>
      <w:tr w:rsidR="00973028" w:rsidRPr="00BA5F9A" w14:paraId="54FE4F47" w14:textId="77777777" w:rsidTr="00570407">
        <w:trPr>
          <w:trHeight w:val="223"/>
        </w:trPr>
        <w:tc>
          <w:tcPr>
            <w:tcW w:w="4905" w:type="dxa"/>
            <w:shd w:val="clear" w:color="auto" w:fill="auto"/>
            <w:noWrap/>
            <w:vAlign w:val="bottom"/>
            <w:hideMark/>
          </w:tcPr>
          <w:p w14:paraId="63E80852"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57941571" w14:textId="77777777" w:rsidR="00973028" w:rsidRPr="00BA5F9A" w:rsidRDefault="00973028" w:rsidP="00570407">
            <w:pPr>
              <w:spacing w:line="360" w:lineRule="auto"/>
              <w:jc w:val="center"/>
              <w:rPr>
                <w:color w:val="000000"/>
              </w:rPr>
            </w:pPr>
            <w:r w:rsidRPr="00BA5F9A">
              <w:rPr>
                <w:color w:val="000000"/>
              </w:rPr>
              <w:t>0.9</w:t>
            </w:r>
          </w:p>
        </w:tc>
        <w:tc>
          <w:tcPr>
            <w:tcW w:w="810" w:type="dxa"/>
            <w:shd w:val="clear" w:color="auto" w:fill="auto"/>
            <w:noWrap/>
            <w:vAlign w:val="bottom"/>
            <w:hideMark/>
          </w:tcPr>
          <w:p w14:paraId="67078037" w14:textId="77777777" w:rsidR="00973028" w:rsidRPr="00BA5F9A" w:rsidRDefault="00973028" w:rsidP="00570407">
            <w:pPr>
              <w:spacing w:line="360" w:lineRule="auto"/>
              <w:jc w:val="center"/>
              <w:rPr>
                <w:color w:val="000000"/>
              </w:rPr>
            </w:pPr>
            <w:r w:rsidRPr="00BA5F9A">
              <w:rPr>
                <w:color w:val="000000"/>
              </w:rPr>
              <w:t>1.8</w:t>
            </w:r>
          </w:p>
        </w:tc>
        <w:tc>
          <w:tcPr>
            <w:tcW w:w="810" w:type="dxa"/>
            <w:shd w:val="clear" w:color="auto" w:fill="auto"/>
            <w:noWrap/>
            <w:vAlign w:val="bottom"/>
            <w:hideMark/>
          </w:tcPr>
          <w:p w14:paraId="25CEBAF6" w14:textId="77777777" w:rsidR="00973028" w:rsidRPr="00BA5F9A" w:rsidRDefault="00973028" w:rsidP="00570407">
            <w:pPr>
              <w:spacing w:line="360" w:lineRule="auto"/>
              <w:jc w:val="center"/>
              <w:rPr>
                <w:color w:val="000000"/>
              </w:rPr>
            </w:pPr>
            <w:r w:rsidRPr="00BA5F9A">
              <w:rPr>
                <w:color w:val="000000"/>
              </w:rPr>
              <w:t>2.3</w:t>
            </w:r>
          </w:p>
        </w:tc>
        <w:tc>
          <w:tcPr>
            <w:tcW w:w="900" w:type="dxa"/>
            <w:shd w:val="clear" w:color="auto" w:fill="auto"/>
            <w:noWrap/>
            <w:vAlign w:val="bottom"/>
            <w:hideMark/>
          </w:tcPr>
          <w:p w14:paraId="06E74850" w14:textId="77777777" w:rsidR="00973028" w:rsidRPr="00BA5F9A" w:rsidRDefault="00973028" w:rsidP="00570407">
            <w:pPr>
              <w:spacing w:line="360" w:lineRule="auto"/>
              <w:jc w:val="center"/>
              <w:rPr>
                <w:color w:val="000000"/>
              </w:rPr>
            </w:pPr>
            <w:r w:rsidRPr="00BA5F9A">
              <w:rPr>
                <w:color w:val="000000"/>
              </w:rPr>
              <w:t>0.9</w:t>
            </w:r>
          </w:p>
        </w:tc>
        <w:tc>
          <w:tcPr>
            <w:tcW w:w="720" w:type="dxa"/>
            <w:tcBorders>
              <w:right w:val="nil"/>
            </w:tcBorders>
            <w:shd w:val="clear" w:color="auto" w:fill="auto"/>
            <w:noWrap/>
            <w:vAlign w:val="bottom"/>
            <w:hideMark/>
          </w:tcPr>
          <w:p w14:paraId="71CDC97A" w14:textId="77777777" w:rsidR="00973028" w:rsidRPr="00BA5F9A" w:rsidRDefault="00973028" w:rsidP="00570407">
            <w:pPr>
              <w:spacing w:line="360" w:lineRule="auto"/>
              <w:jc w:val="center"/>
              <w:rPr>
                <w:color w:val="000000"/>
              </w:rPr>
            </w:pPr>
            <w:r w:rsidRPr="00BA5F9A">
              <w:rPr>
                <w:color w:val="000000"/>
              </w:rPr>
              <w:t>6.9</w:t>
            </w:r>
          </w:p>
        </w:tc>
        <w:tc>
          <w:tcPr>
            <w:tcW w:w="1080" w:type="dxa"/>
            <w:tcBorders>
              <w:left w:val="nil"/>
            </w:tcBorders>
          </w:tcPr>
          <w:p w14:paraId="7EB731CC" w14:textId="77777777" w:rsidR="00973028" w:rsidRPr="00BA5F9A" w:rsidRDefault="00973028" w:rsidP="00570407">
            <w:pPr>
              <w:spacing w:line="360" w:lineRule="auto"/>
              <w:jc w:val="center"/>
              <w:rPr>
                <w:color w:val="000000"/>
              </w:rPr>
            </w:pPr>
            <w:r w:rsidRPr="00BA5F9A">
              <w:rPr>
                <w:color w:val="000000"/>
              </w:rPr>
              <w:t>12.9</w:t>
            </w:r>
          </w:p>
        </w:tc>
      </w:tr>
      <w:tr w:rsidR="00973028" w:rsidRPr="00BA5F9A" w14:paraId="42A7C9ED" w14:textId="77777777" w:rsidTr="00570407">
        <w:trPr>
          <w:trHeight w:val="251"/>
        </w:trPr>
        <w:tc>
          <w:tcPr>
            <w:tcW w:w="4905" w:type="dxa"/>
            <w:shd w:val="clear" w:color="auto" w:fill="auto"/>
            <w:noWrap/>
            <w:vAlign w:val="bottom"/>
            <w:hideMark/>
          </w:tcPr>
          <w:p w14:paraId="3B342D7C" w14:textId="77777777" w:rsidR="00973028" w:rsidRPr="00BA5F9A" w:rsidRDefault="00973028" w:rsidP="00570407">
            <w:pPr>
              <w:spacing w:line="360" w:lineRule="auto"/>
              <w:jc w:val="right"/>
              <w:rPr>
                <w:color w:val="000000"/>
              </w:rPr>
            </w:pPr>
            <w:r w:rsidRPr="00BA5F9A">
              <w:rPr>
                <w:color w:val="000000"/>
              </w:rPr>
              <w:t>Once in a while</w:t>
            </w:r>
          </w:p>
        </w:tc>
        <w:tc>
          <w:tcPr>
            <w:tcW w:w="810" w:type="dxa"/>
            <w:shd w:val="clear" w:color="auto" w:fill="auto"/>
            <w:noWrap/>
            <w:vAlign w:val="bottom"/>
            <w:hideMark/>
          </w:tcPr>
          <w:p w14:paraId="5BC1CDF4" w14:textId="77777777" w:rsidR="00973028" w:rsidRPr="00BA5F9A" w:rsidRDefault="00973028" w:rsidP="00570407">
            <w:pPr>
              <w:spacing w:line="360" w:lineRule="auto"/>
              <w:jc w:val="center"/>
              <w:rPr>
                <w:color w:val="000000"/>
              </w:rPr>
            </w:pPr>
            <w:r w:rsidRPr="00BA5F9A">
              <w:rPr>
                <w:color w:val="000000"/>
              </w:rPr>
              <w:t>6.0</w:t>
            </w:r>
          </w:p>
        </w:tc>
        <w:tc>
          <w:tcPr>
            <w:tcW w:w="810" w:type="dxa"/>
            <w:shd w:val="clear" w:color="auto" w:fill="auto"/>
            <w:noWrap/>
            <w:vAlign w:val="bottom"/>
            <w:hideMark/>
          </w:tcPr>
          <w:p w14:paraId="3506F6AA" w14:textId="77777777" w:rsidR="00973028" w:rsidRPr="00BA5F9A" w:rsidRDefault="00973028" w:rsidP="00570407">
            <w:pPr>
              <w:spacing w:line="360" w:lineRule="auto"/>
              <w:jc w:val="center"/>
              <w:rPr>
                <w:color w:val="000000"/>
              </w:rPr>
            </w:pPr>
            <w:r w:rsidRPr="00BA5F9A">
              <w:rPr>
                <w:color w:val="000000"/>
              </w:rPr>
              <w:t>12.0</w:t>
            </w:r>
          </w:p>
        </w:tc>
        <w:tc>
          <w:tcPr>
            <w:tcW w:w="810" w:type="dxa"/>
            <w:shd w:val="clear" w:color="auto" w:fill="auto"/>
            <w:noWrap/>
            <w:vAlign w:val="bottom"/>
            <w:hideMark/>
          </w:tcPr>
          <w:p w14:paraId="6731963F" w14:textId="77777777" w:rsidR="00973028" w:rsidRPr="00BA5F9A" w:rsidRDefault="00973028" w:rsidP="00570407">
            <w:pPr>
              <w:spacing w:line="360" w:lineRule="auto"/>
              <w:jc w:val="center"/>
              <w:rPr>
                <w:b/>
                <w:bCs/>
                <w:color w:val="000000"/>
              </w:rPr>
            </w:pPr>
            <w:r w:rsidRPr="00BA5F9A">
              <w:rPr>
                <w:b/>
                <w:bCs/>
                <w:color w:val="000000"/>
              </w:rPr>
              <w:t>7.4</w:t>
            </w:r>
          </w:p>
        </w:tc>
        <w:tc>
          <w:tcPr>
            <w:tcW w:w="900" w:type="dxa"/>
            <w:shd w:val="clear" w:color="auto" w:fill="auto"/>
            <w:noWrap/>
            <w:vAlign w:val="bottom"/>
            <w:hideMark/>
          </w:tcPr>
          <w:p w14:paraId="745DDB74" w14:textId="77777777" w:rsidR="00973028" w:rsidRPr="00BA5F9A" w:rsidRDefault="00973028" w:rsidP="00570407">
            <w:pPr>
              <w:spacing w:line="360" w:lineRule="auto"/>
              <w:jc w:val="center"/>
              <w:rPr>
                <w:b/>
                <w:bCs/>
                <w:color w:val="000000"/>
              </w:rPr>
            </w:pPr>
            <w:r w:rsidRPr="00BA5F9A">
              <w:rPr>
                <w:b/>
                <w:bCs/>
                <w:color w:val="000000"/>
              </w:rPr>
              <w:t>6.5</w:t>
            </w:r>
          </w:p>
        </w:tc>
        <w:tc>
          <w:tcPr>
            <w:tcW w:w="720" w:type="dxa"/>
            <w:tcBorders>
              <w:right w:val="nil"/>
            </w:tcBorders>
            <w:shd w:val="clear" w:color="auto" w:fill="auto"/>
            <w:noWrap/>
            <w:vAlign w:val="bottom"/>
            <w:hideMark/>
          </w:tcPr>
          <w:p w14:paraId="4FB8F8E9" w14:textId="77777777" w:rsidR="00973028" w:rsidRPr="00BA5F9A" w:rsidRDefault="00973028" w:rsidP="00570407">
            <w:pPr>
              <w:spacing w:line="360" w:lineRule="auto"/>
              <w:jc w:val="center"/>
              <w:rPr>
                <w:b/>
                <w:bCs/>
                <w:color w:val="000000"/>
              </w:rPr>
            </w:pPr>
            <w:r w:rsidRPr="00BA5F9A">
              <w:rPr>
                <w:b/>
                <w:bCs/>
                <w:color w:val="000000"/>
              </w:rPr>
              <w:t>15.2</w:t>
            </w:r>
          </w:p>
        </w:tc>
        <w:tc>
          <w:tcPr>
            <w:tcW w:w="1080" w:type="dxa"/>
            <w:tcBorders>
              <w:left w:val="nil"/>
            </w:tcBorders>
          </w:tcPr>
          <w:p w14:paraId="0631E195" w14:textId="77777777" w:rsidR="00973028" w:rsidRPr="00BA5F9A" w:rsidRDefault="00973028" w:rsidP="00570407">
            <w:pPr>
              <w:spacing w:line="360" w:lineRule="auto"/>
              <w:jc w:val="center"/>
              <w:rPr>
                <w:b/>
                <w:bCs/>
                <w:color w:val="000000"/>
              </w:rPr>
            </w:pPr>
            <w:r w:rsidRPr="00BA5F9A">
              <w:rPr>
                <w:b/>
                <w:bCs/>
                <w:color w:val="000000"/>
              </w:rPr>
              <w:t>47.0</w:t>
            </w:r>
          </w:p>
        </w:tc>
      </w:tr>
      <w:tr w:rsidR="00973028" w:rsidRPr="00BA5F9A" w14:paraId="4EAF8DF5" w14:textId="77777777" w:rsidTr="00570407">
        <w:trPr>
          <w:trHeight w:val="237"/>
        </w:trPr>
        <w:tc>
          <w:tcPr>
            <w:tcW w:w="4905" w:type="dxa"/>
            <w:shd w:val="clear" w:color="auto" w:fill="auto"/>
            <w:noWrap/>
            <w:vAlign w:val="bottom"/>
            <w:hideMark/>
          </w:tcPr>
          <w:p w14:paraId="39FA56CD"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53E0B7CF" w14:textId="77777777" w:rsidR="00973028" w:rsidRPr="00BA5F9A" w:rsidRDefault="00973028" w:rsidP="00570407">
            <w:pPr>
              <w:spacing w:line="360" w:lineRule="auto"/>
              <w:jc w:val="center"/>
              <w:rPr>
                <w:b/>
                <w:bCs/>
                <w:color w:val="000000"/>
              </w:rPr>
            </w:pPr>
            <w:r w:rsidRPr="00BA5F9A">
              <w:rPr>
                <w:b/>
                <w:bCs/>
                <w:color w:val="000000"/>
              </w:rPr>
              <w:t>9.7</w:t>
            </w:r>
          </w:p>
        </w:tc>
        <w:tc>
          <w:tcPr>
            <w:tcW w:w="810" w:type="dxa"/>
            <w:shd w:val="clear" w:color="auto" w:fill="auto"/>
            <w:noWrap/>
            <w:vAlign w:val="bottom"/>
            <w:hideMark/>
          </w:tcPr>
          <w:p w14:paraId="6EF86905" w14:textId="77777777" w:rsidR="00973028" w:rsidRPr="00BA5F9A" w:rsidRDefault="00973028" w:rsidP="00570407">
            <w:pPr>
              <w:spacing w:line="360" w:lineRule="auto"/>
              <w:jc w:val="center"/>
              <w:rPr>
                <w:b/>
                <w:bCs/>
                <w:color w:val="000000"/>
              </w:rPr>
            </w:pPr>
            <w:r w:rsidRPr="00BA5F9A">
              <w:rPr>
                <w:b/>
                <w:bCs/>
                <w:color w:val="000000"/>
              </w:rPr>
              <w:t>12.9</w:t>
            </w:r>
          </w:p>
        </w:tc>
        <w:tc>
          <w:tcPr>
            <w:tcW w:w="810" w:type="dxa"/>
            <w:shd w:val="clear" w:color="auto" w:fill="auto"/>
            <w:noWrap/>
            <w:vAlign w:val="bottom"/>
            <w:hideMark/>
          </w:tcPr>
          <w:p w14:paraId="4AE1E970" w14:textId="77777777" w:rsidR="00973028" w:rsidRPr="00BA5F9A" w:rsidRDefault="00973028" w:rsidP="00570407">
            <w:pPr>
              <w:spacing w:line="360" w:lineRule="auto"/>
              <w:jc w:val="center"/>
              <w:rPr>
                <w:color w:val="000000"/>
              </w:rPr>
            </w:pPr>
            <w:r w:rsidRPr="00BA5F9A">
              <w:rPr>
                <w:color w:val="000000"/>
              </w:rPr>
              <w:t>6.5</w:t>
            </w:r>
          </w:p>
        </w:tc>
        <w:tc>
          <w:tcPr>
            <w:tcW w:w="900" w:type="dxa"/>
            <w:shd w:val="clear" w:color="auto" w:fill="auto"/>
            <w:noWrap/>
            <w:vAlign w:val="bottom"/>
            <w:hideMark/>
          </w:tcPr>
          <w:p w14:paraId="57C55B02" w14:textId="77777777" w:rsidR="00973028" w:rsidRPr="00BA5F9A" w:rsidRDefault="00973028" w:rsidP="00570407">
            <w:pPr>
              <w:spacing w:line="360" w:lineRule="auto"/>
              <w:jc w:val="center"/>
              <w:rPr>
                <w:color w:val="000000"/>
              </w:rPr>
            </w:pPr>
            <w:r w:rsidRPr="00BA5F9A">
              <w:rPr>
                <w:color w:val="000000"/>
              </w:rPr>
              <w:t>4.1</w:t>
            </w:r>
          </w:p>
        </w:tc>
        <w:tc>
          <w:tcPr>
            <w:tcW w:w="720" w:type="dxa"/>
            <w:tcBorders>
              <w:right w:val="nil"/>
            </w:tcBorders>
            <w:shd w:val="clear" w:color="auto" w:fill="auto"/>
            <w:noWrap/>
            <w:vAlign w:val="bottom"/>
            <w:hideMark/>
          </w:tcPr>
          <w:p w14:paraId="49413617" w14:textId="77777777" w:rsidR="00973028" w:rsidRPr="00BA5F9A" w:rsidRDefault="00973028" w:rsidP="00570407">
            <w:pPr>
              <w:spacing w:line="360" w:lineRule="auto"/>
              <w:jc w:val="center"/>
              <w:rPr>
                <w:color w:val="000000"/>
              </w:rPr>
            </w:pPr>
            <w:r w:rsidRPr="00BA5F9A">
              <w:rPr>
                <w:color w:val="000000"/>
              </w:rPr>
              <w:t>6.9</w:t>
            </w:r>
          </w:p>
        </w:tc>
        <w:tc>
          <w:tcPr>
            <w:tcW w:w="1080" w:type="dxa"/>
            <w:tcBorders>
              <w:left w:val="nil"/>
            </w:tcBorders>
          </w:tcPr>
          <w:p w14:paraId="65C4EC71" w14:textId="77777777" w:rsidR="00973028" w:rsidRPr="00BA5F9A" w:rsidRDefault="00973028" w:rsidP="00570407">
            <w:pPr>
              <w:spacing w:line="360" w:lineRule="auto"/>
              <w:jc w:val="center"/>
              <w:rPr>
                <w:color w:val="000000"/>
              </w:rPr>
            </w:pPr>
            <w:r w:rsidRPr="00BA5F9A">
              <w:rPr>
                <w:color w:val="000000"/>
              </w:rPr>
              <w:t>40.1</w:t>
            </w:r>
          </w:p>
        </w:tc>
      </w:tr>
      <w:tr w:rsidR="00973028" w:rsidRPr="00BA5F9A" w14:paraId="5C5B2CB8" w14:textId="77777777" w:rsidTr="00570407">
        <w:trPr>
          <w:trHeight w:val="195"/>
        </w:trPr>
        <w:tc>
          <w:tcPr>
            <w:tcW w:w="4905" w:type="dxa"/>
            <w:shd w:val="clear" w:color="auto" w:fill="auto"/>
            <w:noWrap/>
            <w:vAlign w:val="bottom"/>
            <w:hideMark/>
          </w:tcPr>
          <w:p w14:paraId="3FE5C0DA" w14:textId="77777777" w:rsidR="00973028" w:rsidRPr="00BA5F9A" w:rsidRDefault="00973028" w:rsidP="00570407">
            <w:pPr>
              <w:spacing w:line="360" w:lineRule="auto"/>
              <w:rPr>
                <w:b/>
                <w:bCs/>
                <w:color w:val="000000"/>
              </w:rPr>
            </w:pPr>
            <w:r w:rsidRPr="00BA5F9A">
              <w:rPr>
                <w:b/>
                <w:bCs/>
                <w:color w:val="000000"/>
              </w:rPr>
              <w:t xml:space="preserve">Semirigid/rigid dressings for limb wrapping </w:t>
            </w:r>
            <w:r w:rsidRPr="00BA5F9A">
              <w:rPr>
                <w:b/>
                <w:bCs/>
                <w:color w:val="000000"/>
                <w:vertAlign w:val="superscript"/>
              </w:rPr>
              <w:t>2</w:t>
            </w:r>
          </w:p>
        </w:tc>
        <w:tc>
          <w:tcPr>
            <w:tcW w:w="810" w:type="dxa"/>
            <w:shd w:val="clear" w:color="auto" w:fill="auto"/>
            <w:noWrap/>
            <w:vAlign w:val="bottom"/>
          </w:tcPr>
          <w:p w14:paraId="6C2444A8" w14:textId="77777777" w:rsidR="00973028" w:rsidRPr="00BA5F9A" w:rsidRDefault="00973028" w:rsidP="00570407">
            <w:pPr>
              <w:spacing w:line="360" w:lineRule="auto"/>
              <w:jc w:val="center"/>
              <w:rPr>
                <w:color w:val="000000"/>
              </w:rPr>
            </w:pPr>
          </w:p>
        </w:tc>
        <w:tc>
          <w:tcPr>
            <w:tcW w:w="810" w:type="dxa"/>
            <w:shd w:val="clear" w:color="auto" w:fill="auto"/>
            <w:noWrap/>
            <w:vAlign w:val="bottom"/>
          </w:tcPr>
          <w:p w14:paraId="466ADC97" w14:textId="77777777" w:rsidR="00973028" w:rsidRPr="00BA5F9A" w:rsidRDefault="00973028" w:rsidP="00570407">
            <w:pPr>
              <w:spacing w:line="360" w:lineRule="auto"/>
              <w:jc w:val="center"/>
              <w:rPr>
                <w:color w:val="000000"/>
              </w:rPr>
            </w:pPr>
          </w:p>
        </w:tc>
        <w:tc>
          <w:tcPr>
            <w:tcW w:w="810" w:type="dxa"/>
            <w:shd w:val="clear" w:color="auto" w:fill="auto"/>
            <w:noWrap/>
            <w:vAlign w:val="bottom"/>
          </w:tcPr>
          <w:p w14:paraId="0C9D5491" w14:textId="77777777" w:rsidR="00973028" w:rsidRPr="00BA5F9A" w:rsidRDefault="00973028" w:rsidP="00570407">
            <w:pPr>
              <w:spacing w:line="360" w:lineRule="auto"/>
              <w:jc w:val="center"/>
              <w:rPr>
                <w:color w:val="000000"/>
              </w:rPr>
            </w:pPr>
          </w:p>
        </w:tc>
        <w:tc>
          <w:tcPr>
            <w:tcW w:w="900" w:type="dxa"/>
            <w:shd w:val="clear" w:color="auto" w:fill="auto"/>
            <w:noWrap/>
            <w:vAlign w:val="bottom"/>
          </w:tcPr>
          <w:p w14:paraId="0AC1EBA3" w14:textId="77777777" w:rsidR="00973028" w:rsidRPr="00BA5F9A" w:rsidRDefault="00973028" w:rsidP="00570407">
            <w:pPr>
              <w:spacing w:line="360" w:lineRule="auto"/>
              <w:jc w:val="center"/>
              <w:rPr>
                <w:color w:val="000000"/>
              </w:rPr>
            </w:pPr>
          </w:p>
        </w:tc>
        <w:tc>
          <w:tcPr>
            <w:tcW w:w="720" w:type="dxa"/>
            <w:tcBorders>
              <w:right w:val="nil"/>
            </w:tcBorders>
            <w:shd w:val="clear" w:color="auto" w:fill="auto"/>
            <w:noWrap/>
            <w:vAlign w:val="bottom"/>
          </w:tcPr>
          <w:p w14:paraId="4C797F17" w14:textId="77777777" w:rsidR="00973028" w:rsidRPr="00BA5F9A" w:rsidRDefault="00973028" w:rsidP="00570407">
            <w:pPr>
              <w:spacing w:line="360" w:lineRule="auto"/>
              <w:jc w:val="center"/>
              <w:rPr>
                <w:color w:val="000000"/>
              </w:rPr>
            </w:pPr>
          </w:p>
        </w:tc>
        <w:tc>
          <w:tcPr>
            <w:tcW w:w="1080" w:type="dxa"/>
            <w:tcBorders>
              <w:left w:val="nil"/>
            </w:tcBorders>
          </w:tcPr>
          <w:p w14:paraId="6C0D7C01" w14:textId="77777777" w:rsidR="00973028" w:rsidRPr="00BA5F9A" w:rsidRDefault="00973028" w:rsidP="00570407">
            <w:pPr>
              <w:spacing w:line="360" w:lineRule="auto"/>
              <w:jc w:val="center"/>
              <w:rPr>
                <w:color w:val="000000"/>
              </w:rPr>
            </w:pPr>
          </w:p>
        </w:tc>
      </w:tr>
      <w:tr w:rsidR="00973028" w:rsidRPr="00BA5F9A" w14:paraId="783A924E" w14:textId="77777777" w:rsidTr="00570407">
        <w:trPr>
          <w:trHeight w:val="223"/>
        </w:trPr>
        <w:tc>
          <w:tcPr>
            <w:tcW w:w="4905" w:type="dxa"/>
            <w:shd w:val="clear" w:color="auto" w:fill="auto"/>
            <w:noWrap/>
            <w:vAlign w:val="bottom"/>
            <w:hideMark/>
          </w:tcPr>
          <w:p w14:paraId="30CF8083"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2381EA1F" w14:textId="77777777" w:rsidR="00973028" w:rsidRPr="00BA5F9A" w:rsidRDefault="00973028" w:rsidP="00570407">
            <w:pPr>
              <w:spacing w:line="360" w:lineRule="auto"/>
              <w:jc w:val="center"/>
              <w:rPr>
                <w:color w:val="000000"/>
              </w:rPr>
            </w:pPr>
            <w:r w:rsidRPr="00BA5F9A">
              <w:rPr>
                <w:color w:val="000000"/>
              </w:rPr>
              <w:t>0.5</w:t>
            </w:r>
          </w:p>
        </w:tc>
        <w:tc>
          <w:tcPr>
            <w:tcW w:w="810" w:type="dxa"/>
            <w:shd w:val="clear" w:color="auto" w:fill="auto"/>
            <w:noWrap/>
            <w:vAlign w:val="bottom"/>
            <w:hideMark/>
          </w:tcPr>
          <w:p w14:paraId="49FF7A82" w14:textId="77777777" w:rsidR="00973028" w:rsidRPr="00BA5F9A" w:rsidRDefault="00973028" w:rsidP="00570407">
            <w:pPr>
              <w:spacing w:line="360" w:lineRule="auto"/>
              <w:jc w:val="center"/>
              <w:rPr>
                <w:color w:val="000000"/>
              </w:rPr>
            </w:pPr>
            <w:r w:rsidRPr="00BA5F9A">
              <w:rPr>
                <w:color w:val="000000"/>
              </w:rPr>
              <w:t>0.9</w:t>
            </w:r>
          </w:p>
        </w:tc>
        <w:tc>
          <w:tcPr>
            <w:tcW w:w="810" w:type="dxa"/>
            <w:shd w:val="clear" w:color="auto" w:fill="auto"/>
            <w:noWrap/>
            <w:vAlign w:val="bottom"/>
            <w:hideMark/>
          </w:tcPr>
          <w:p w14:paraId="690B9F7F" w14:textId="77777777" w:rsidR="00973028" w:rsidRPr="00BA5F9A" w:rsidRDefault="00973028" w:rsidP="00570407">
            <w:pPr>
              <w:spacing w:line="360" w:lineRule="auto"/>
              <w:jc w:val="center"/>
              <w:rPr>
                <w:color w:val="000000"/>
              </w:rPr>
            </w:pPr>
            <w:r w:rsidRPr="00BA5F9A">
              <w:rPr>
                <w:color w:val="000000"/>
              </w:rPr>
              <w:t>0.5</w:t>
            </w:r>
          </w:p>
        </w:tc>
        <w:tc>
          <w:tcPr>
            <w:tcW w:w="900" w:type="dxa"/>
            <w:shd w:val="clear" w:color="auto" w:fill="auto"/>
            <w:noWrap/>
            <w:vAlign w:val="bottom"/>
            <w:hideMark/>
          </w:tcPr>
          <w:p w14:paraId="7DF2B5E8" w14:textId="77777777" w:rsidR="00973028" w:rsidRPr="00BA5F9A" w:rsidRDefault="00973028" w:rsidP="00570407">
            <w:pPr>
              <w:spacing w:line="360" w:lineRule="auto"/>
              <w:jc w:val="center"/>
              <w:rPr>
                <w:color w:val="000000"/>
              </w:rPr>
            </w:pPr>
            <w:r w:rsidRPr="00BA5F9A">
              <w:rPr>
                <w:color w:val="000000"/>
              </w:rPr>
              <w:t>0.5</w:t>
            </w:r>
          </w:p>
        </w:tc>
        <w:tc>
          <w:tcPr>
            <w:tcW w:w="720" w:type="dxa"/>
            <w:tcBorders>
              <w:right w:val="nil"/>
            </w:tcBorders>
            <w:shd w:val="clear" w:color="auto" w:fill="auto"/>
            <w:noWrap/>
            <w:vAlign w:val="bottom"/>
            <w:hideMark/>
          </w:tcPr>
          <w:p w14:paraId="63397F43" w14:textId="77777777" w:rsidR="00973028" w:rsidRPr="00BA5F9A" w:rsidRDefault="00973028" w:rsidP="00570407">
            <w:pPr>
              <w:spacing w:line="360" w:lineRule="auto"/>
              <w:jc w:val="center"/>
              <w:rPr>
                <w:color w:val="000000"/>
              </w:rPr>
            </w:pPr>
            <w:r w:rsidRPr="00BA5F9A">
              <w:rPr>
                <w:color w:val="000000"/>
              </w:rPr>
              <w:t>3.2</w:t>
            </w:r>
          </w:p>
        </w:tc>
        <w:tc>
          <w:tcPr>
            <w:tcW w:w="1080" w:type="dxa"/>
            <w:tcBorders>
              <w:left w:val="nil"/>
            </w:tcBorders>
          </w:tcPr>
          <w:p w14:paraId="2FD42274" w14:textId="77777777" w:rsidR="00973028" w:rsidRPr="00BA5F9A" w:rsidRDefault="00973028" w:rsidP="00570407">
            <w:pPr>
              <w:spacing w:line="360" w:lineRule="auto"/>
              <w:jc w:val="center"/>
              <w:rPr>
                <w:color w:val="000000"/>
              </w:rPr>
            </w:pPr>
            <w:r w:rsidRPr="00BA5F9A">
              <w:rPr>
                <w:color w:val="000000"/>
              </w:rPr>
              <w:t>5.5</w:t>
            </w:r>
          </w:p>
        </w:tc>
      </w:tr>
      <w:tr w:rsidR="00973028" w:rsidRPr="00BA5F9A" w14:paraId="1C6AA611" w14:textId="77777777" w:rsidTr="00570407">
        <w:trPr>
          <w:trHeight w:val="237"/>
        </w:trPr>
        <w:tc>
          <w:tcPr>
            <w:tcW w:w="4905" w:type="dxa"/>
            <w:shd w:val="clear" w:color="auto" w:fill="auto"/>
            <w:noWrap/>
            <w:vAlign w:val="bottom"/>
            <w:hideMark/>
          </w:tcPr>
          <w:p w14:paraId="7A0BB630" w14:textId="77777777" w:rsidR="00973028" w:rsidRPr="00BA5F9A" w:rsidRDefault="00973028" w:rsidP="00570407">
            <w:pPr>
              <w:spacing w:line="360" w:lineRule="auto"/>
              <w:jc w:val="right"/>
              <w:rPr>
                <w:color w:val="000000"/>
              </w:rPr>
            </w:pPr>
            <w:r w:rsidRPr="00BA5F9A">
              <w:rPr>
                <w:color w:val="000000"/>
              </w:rPr>
              <w:t>Once in a while</w:t>
            </w:r>
          </w:p>
        </w:tc>
        <w:tc>
          <w:tcPr>
            <w:tcW w:w="810" w:type="dxa"/>
            <w:shd w:val="clear" w:color="auto" w:fill="auto"/>
            <w:noWrap/>
            <w:vAlign w:val="bottom"/>
            <w:hideMark/>
          </w:tcPr>
          <w:p w14:paraId="2E595962" w14:textId="77777777" w:rsidR="00973028" w:rsidRPr="00BA5F9A" w:rsidRDefault="00973028" w:rsidP="00570407">
            <w:pPr>
              <w:spacing w:line="360" w:lineRule="auto"/>
              <w:jc w:val="center"/>
              <w:rPr>
                <w:color w:val="000000"/>
              </w:rPr>
            </w:pPr>
            <w:r w:rsidRPr="00BA5F9A">
              <w:rPr>
                <w:color w:val="000000"/>
              </w:rPr>
              <w:t>2.3</w:t>
            </w:r>
          </w:p>
        </w:tc>
        <w:tc>
          <w:tcPr>
            <w:tcW w:w="810" w:type="dxa"/>
            <w:shd w:val="clear" w:color="auto" w:fill="auto"/>
            <w:noWrap/>
            <w:vAlign w:val="bottom"/>
            <w:hideMark/>
          </w:tcPr>
          <w:p w14:paraId="34C6C783" w14:textId="77777777" w:rsidR="00973028" w:rsidRPr="00BA5F9A" w:rsidRDefault="00973028" w:rsidP="00570407">
            <w:pPr>
              <w:spacing w:line="360" w:lineRule="auto"/>
              <w:jc w:val="center"/>
              <w:rPr>
                <w:color w:val="000000"/>
              </w:rPr>
            </w:pPr>
            <w:r w:rsidRPr="00BA5F9A">
              <w:rPr>
                <w:color w:val="000000"/>
              </w:rPr>
              <w:t>6.5</w:t>
            </w:r>
          </w:p>
        </w:tc>
        <w:tc>
          <w:tcPr>
            <w:tcW w:w="810" w:type="dxa"/>
            <w:shd w:val="clear" w:color="auto" w:fill="auto"/>
            <w:noWrap/>
            <w:vAlign w:val="bottom"/>
            <w:hideMark/>
          </w:tcPr>
          <w:p w14:paraId="48E0CE4C" w14:textId="77777777" w:rsidR="00973028" w:rsidRPr="00BA5F9A" w:rsidRDefault="00973028" w:rsidP="00570407">
            <w:pPr>
              <w:spacing w:line="360" w:lineRule="auto"/>
              <w:jc w:val="center"/>
              <w:rPr>
                <w:color w:val="000000"/>
              </w:rPr>
            </w:pPr>
            <w:r w:rsidRPr="00BA5F9A">
              <w:rPr>
                <w:color w:val="000000"/>
              </w:rPr>
              <w:t>4.6</w:t>
            </w:r>
          </w:p>
        </w:tc>
        <w:tc>
          <w:tcPr>
            <w:tcW w:w="900" w:type="dxa"/>
            <w:shd w:val="clear" w:color="auto" w:fill="auto"/>
            <w:noWrap/>
            <w:vAlign w:val="bottom"/>
            <w:hideMark/>
          </w:tcPr>
          <w:p w14:paraId="73570E0D" w14:textId="77777777" w:rsidR="00973028" w:rsidRPr="00BA5F9A" w:rsidRDefault="00973028" w:rsidP="00570407">
            <w:pPr>
              <w:spacing w:line="360" w:lineRule="auto"/>
              <w:jc w:val="center"/>
              <w:rPr>
                <w:color w:val="000000"/>
              </w:rPr>
            </w:pPr>
            <w:r w:rsidRPr="00BA5F9A">
              <w:rPr>
                <w:color w:val="000000"/>
              </w:rPr>
              <w:t>1.8</w:t>
            </w:r>
          </w:p>
        </w:tc>
        <w:tc>
          <w:tcPr>
            <w:tcW w:w="720" w:type="dxa"/>
            <w:tcBorders>
              <w:right w:val="nil"/>
            </w:tcBorders>
            <w:shd w:val="clear" w:color="auto" w:fill="auto"/>
            <w:noWrap/>
            <w:vAlign w:val="bottom"/>
            <w:hideMark/>
          </w:tcPr>
          <w:p w14:paraId="6DC2FDC2" w14:textId="77777777" w:rsidR="00973028" w:rsidRPr="00BA5F9A" w:rsidRDefault="00973028" w:rsidP="00570407">
            <w:pPr>
              <w:spacing w:line="360" w:lineRule="auto"/>
              <w:jc w:val="center"/>
              <w:rPr>
                <w:b/>
                <w:bCs/>
                <w:color w:val="000000"/>
              </w:rPr>
            </w:pPr>
            <w:r w:rsidRPr="00BA5F9A">
              <w:rPr>
                <w:b/>
                <w:bCs/>
                <w:color w:val="000000"/>
              </w:rPr>
              <w:t>9.2</w:t>
            </w:r>
          </w:p>
        </w:tc>
        <w:tc>
          <w:tcPr>
            <w:tcW w:w="1080" w:type="dxa"/>
            <w:tcBorders>
              <w:left w:val="nil"/>
            </w:tcBorders>
          </w:tcPr>
          <w:p w14:paraId="6C8DF130" w14:textId="77777777" w:rsidR="00973028" w:rsidRPr="00BA5F9A" w:rsidRDefault="00973028" w:rsidP="00570407">
            <w:pPr>
              <w:spacing w:line="360" w:lineRule="auto"/>
              <w:jc w:val="center"/>
              <w:rPr>
                <w:bCs/>
                <w:color w:val="000000"/>
              </w:rPr>
            </w:pPr>
            <w:r w:rsidRPr="00BA5F9A">
              <w:rPr>
                <w:bCs/>
                <w:color w:val="000000"/>
              </w:rPr>
              <w:t>24.4</w:t>
            </w:r>
          </w:p>
        </w:tc>
      </w:tr>
      <w:tr w:rsidR="00973028" w:rsidRPr="00BA5F9A" w14:paraId="151448E1" w14:textId="77777777" w:rsidTr="00570407">
        <w:trPr>
          <w:trHeight w:val="210"/>
        </w:trPr>
        <w:tc>
          <w:tcPr>
            <w:tcW w:w="4905" w:type="dxa"/>
            <w:shd w:val="clear" w:color="auto" w:fill="auto"/>
            <w:noWrap/>
            <w:vAlign w:val="bottom"/>
            <w:hideMark/>
          </w:tcPr>
          <w:p w14:paraId="427195BE"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1A8A8360" w14:textId="77777777" w:rsidR="00973028" w:rsidRPr="00BA5F9A" w:rsidRDefault="00973028" w:rsidP="00570407">
            <w:pPr>
              <w:spacing w:line="360" w:lineRule="auto"/>
              <w:jc w:val="center"/>
              <w:rPr>
                <w:b/>
                <w:bCs/>
                <w:color w:val="000000"/>
              </w:rPr>
            </w:pPr>
            <w:r w:rsidRPr="00BA5F9A">
              <w:rPr>
                <w:b/>
                <w:bCs/>
                <w:color w:val="000000"/>
              </w:rPr>
              <w:t>13.8</w:t>
            </w:r>
          </w:p>
        </w:tc>
        <w:tc>
          <w:tcPr>
            <w:tcW w:w="810" w:type="dxa"/>
            <w:shd w:val="clear" w:color="auto" w:fill="auto"/>
            <w:noWrap/>
            <w:vAlign w:val="bottom"/>
            <w:hideMark/>
          </w:tcPr>
          <w:p w14:paraId="4EDEBC30" w14:textId="77777777" w:rsidR="00973028" w:rsidRPr="00BA5F9A" w:rsidRDefault="00973028" w:rsidP="00570407">
            <w:pPr>
              <w:spacing w:line="360" w:lineRule="auto"/>
              <w:jc w:val="center"/>
              <w:rPr>
                <w:b/>
                <w:bCs/>
                <w:color w:val="000000"/>
              </w:rPr>
            </w:pPr>
            <w:r w:rsidRPr="00BA5F9A">
              <w:rPr>
                <w:b/>
                <w:bCs/>
                <w:color w:val="000000"/>
              </w:rPr>
              <w:t>19.4</w:t>
            </w:r>
          </w:p>
        </w:tc>
        <w:tc>
          <w:tcPr>
            <w:tcW w:w="810" w:type="dxa"/>
            <w:shd w:val="clear" w:color="auto" w:fill="auto"/>
            <w:noWrap/>
            <w:vAlign w:val="bottom"/>
            <w:hideMark/>
          </w:tcPr>
          <w:p w14:paraId="51E64DC3" w14:textId="77777777" w:rsidR="00973028" w:rsidRPr="00BA5F9A" w:rsidRDefault="00973028" w:rsidP="00570407">
            <w:pPr>
              <w:spacing w:line="360" w:lineRule="auto"/>
              <w:jc w:val="center"/>
              <w:rPr>
                <w:b/>
                <w:bCs/>
                <w:color w:val="000000"/>
              </w:rPr>
            </w:pPr>
            <w:r w:rsidRPr="00BA5F9A">
              <w:rPr>
                <w:b/>
                <w:bCs/>
                <w:color w:val="000000"/>
              </w:rPr>
              <w:t>11.1</w:t>
            </w:r>
          </w:p>
        </w:tc>
        <w:tc>
          <w:tcPr>
            <w:tcW w:w="900" w:type="dxa"/>
            <w:shd w:val="clear" w:color="auto" w:fill="auto"/>
            <w:noWrap/>
            <w:vAlign w:val="bottom"/>
            <w:hideMark/>
          </w:tcPr>
          <w:p w14:paraId="0B4200E5" w14:textId="77777777" w:rsidR="00973028" w:rsidRPr="00BA5F9A" w:rsidRDefault="00973028" w:rsidP="00570407">
            <w:pPr>
              <w:spacing w:line="360" w:lineRule="auto"/>
              <w:jc w:val="center"/>
              <w:rPr>
                <w:b/>
                <w:bCs/>
                <w:color w:val="000000"/>
              </w:rPr>
            </w:pPr>
            <w:r w:rsidRPr="00BA5F9A">
              <w:rPr>
                <w:b/>
                <w:bCs/>
                <w:color w:val="000000"/>
              </w:rPr>
              <w:t>9.2</w:t>
            </w:r>
          </w:p>
        </w:tc>
        <w:tc>
          <w:tcPr>
            <w:tcW w:w="720" w:type="dxa"/>
            <w:tcBorders>
              <w:right w:val="nil"/>
            </w:tcBorders>
            <w:shd w:val="clear" w:color="auto" w:fill="auto"/>
            <w:noWrap/>
            <w:vAlign w:val="bottom"/>
            <w:hideMark/>
          </w:tcPr>
          <w:p w14:paraId="7E28F681" w14:textId="77777777" w:rsidR="00973028" w:rsidRPr="00BA5F9A" w:rsidRDefault="00973028" w:rsidP="00570407">
            <w:pPr>
              <w:spacing w:line="360" w:lineRule="auto"/>
              <w:jc w:val="center"/>
              <w:rPr>
                <w:color w:val="000000"/>
              </w:rPr>
            </w:pPr>
            <w:r w:rsidRPr="00BA5F9A">
              <w:rPr>
                <w:color w:val="000000"/>
              </w:rPr>
              <w:t>16.6</w:t>
            </w:r>
          </w:p>
        </w:tc>
        <w:tc>
          <w:tcPr>
            <w:tcW w:w="1080" w:type="dxa"/>
            <w:tcBorders>
              <w:left w:val="nil"/>
            </w:tcBorders>
          </w:tcPr>
          <w:p w14:paraId="04859E3D" w14:textId="77777777" w:rsidR="00973028" w:rsidRPr="00BA5F9A" w:rsidRDefault="00973028" w:rsidP="00570407">
            <w:pPr>
              <w:spacing w:line="360" w:lineRule="auto"/>
              <w:jc w:val="center"/>
              <w:rPr>
                <w:b/>
                <w:color w:val="000000"/>
              </w:rPr>
            </w:pPr>
            <w:r w:rsidRPr="00BA5F9A">
              <w:rPr>
                <w:b/>
                <w:color w:val="000000"/>
              </w:rPr>
              <w:t>70.0</w:t>
            </w:r>
          </w:p>
        </w:tc>
      </w:tr>
      <w:tr w:rsidR="00973028" w:rsidRPr="00BA5F9A" w14:paraId="382D05D0" w14:textId="77777777" w:rsidTr="00570407">
        <w:trPr>
          <w:trHeight w:val="223"/>
        </w:trPr>
        <w:tc>
          <w:tcPr>
            <w:tcW w:w="4905" w:type="dxa"/>
            <w:shd w:val="clear" w:color="auto" w:fill="auto"/>
            <w:noWrap/>
            <w:vAlign w:val="bottom"/>
            <w:hideMark/>
          </w:tcPr>
          <w:p w14:paraId="463C947D" w14:textId="77777777" w:rsidR="00973028" w:rsidRPr="00BA5F9A" w:rsidRDefault="00973028" w:rsidP="00570407">
            <w:pPr>
              <w:spacing w:line="360" w:lineRule="auto"/>
              <w:rPr>
                <w:b/>
                <w:bCs/>
                <w:color w:val="000000"/>
              </w:rPr>
            </w:pPr>
            <w:r w:rsidRPr="00BA5F9A">
              <w:rPr>
                <w:b/>
                <w:bCs/>
                <w:color w:val="000000"/>
              </w:rPr>
              <w:t xml:space="preserve">Early mobilization on Day 1 </w:t>
            </w:r>
            <w:r w:rsidRPr="00BA5F9A">
              <w:rPr>
                <w:b/>
                <w:bCs/>
                <w:color w:val="000000"/>
                <w:vertAlign w:val="superscript"/>
              </w:rPr>
              <w:t>3</w:t>
            </w:r>
          </w:p>
        </w:tc>
        <w:tc>
          <w:tcPr>
            <w:tcW w:w="810" w:type="dxa"/>
            <w:shd w:val="clear" w:color="auto" w:fill="auto"/>
            <w:noWrap/>
            <w:vAlign w:val="bottom"/>
          </w:tcPr>
          <w:p w14:paraId="1D195475" w14:textId="77777777" w:rsidR="00973028" w:rsidRPr="00BA5F9A" w:rsidRDefault="00973028" w:rsidP="00570407">
            <w:pPr>
              <w:spacing w:line="360" w:lineRule="auto"/>
              <w:jc w:val="center"/>
              <w:rPr>
                <w:color w:val="000000"/>
              </w:rPr>
            </w:pPr>
          </w:p>
        </w:tc>
        <w:tc>
          <w:tcPr>
            <w:tcW w:w="810" w:type="dxa"/>
            <w:shd w:val="clear" w:color="auto" w:fill="auto"/>
            <w:noWrap/>
            <w:vAlign w:val="bottom"/>
          </w:tcPr>
          <w:p w14:paraId="6FC9C632" w14:textId="77777777" w:rsidR="00973028" w:rsidRPr="00BA5F9A" w:rsidRDefault="00973028" w:rsidP="00570407">
            <w:pPr>
              <w:spacing w:line="360" w:lineRule="auto"/>
              <w:jc w:val="center"/>
              <w:rPr>
                <w:color w:val="000000"/>
              </w:rPr>
            </w:pPr>
          </w:p>
        </w:tc>
        <w:tc>
          <w:tcPr>
            <w:tcW w:w="810" w:type="dxa"/>
            <w:shd w:val="clear" w:color="auto" w:fill="auto"/>
            <w:noWrap/>
            <w:vAlign w:val="bottom"/>
          </w:tcPr>
          <w:p w14:paraId="2AC5671F" w14:textId="77777777" w:rsidR="00973028" w:rsidRPr="00BA5F9A" w:rsidRDefault="00973028" w:rsidP="00570407">
            <w:pPr>
              <w:spacing w:line="360" w:lineRule="auto"/>
              <w:jc w:val="center"/>
              <w:rPr>
                <w:color w:val="000000"/>
              </w:rPr>
            </w:pPr>
          </w:p>
        </w:tc>
        <w:tc>
          <w:tcPr>
            <w:tcW w:w="900" w:type="dxa"/>
            <w:shd w:val="clear" w:color="auto" w:fill="auto"/>
            <w:noWrap/>
            <w:vAlign w:val="bottom"/>
          </w:tcPr>
          <w:p w14:paraId="7211ECF2" w14:textId="77777777" w:rsidR="00973028" w:rsidRPr="00BA5F9A" w:rsidRDefault="00973028" w:rsidP="00570407">
            <w:pPr>
              <w:spacing w:line="360" w:lineRule="auto"/>
              <w:jc w:val="center"/>
              <w:rPr>
                <w:color w:val="000000"/>
              </w:rPr>
            </w:pPr>
          </w:p>
        </w:tc>
        <w:tc>
          <w:tcPr>
            <w:tcW w:w="720" w:type="dxa"/>
            <w:tcBorders>
              <w:right w:val="nil"/>
            </w:tcBorders>
            <w:shd w:val="clear" w:color="auto" w:fill="auto"/>
            <w:noWrap/>
            <w:vAlign w:val="bottom"/>
          </w:tcPr>
          <w:p w14:paraId="34BBF434" w14:textId="77777777" w:rsidR="00973028" w:rsidRPr="00BA5F9A" w:rsidRDefault="00973028" w:rsidP="00570407">
            <w:pPr>
              <w:spacing w:line="360" w:lineRule="auto"/>
              <w:jc w:val="center"/>
              <w:rPr>
                <w:color w:val="000000"/>
              </w:rPr>
            </w:pPr>
          </w:p>
        </w:tc>
        <w:tc>
          <w:tcPr>
            <w:tcW w:w="1080" w:type="dxa"/>
            <w:tcBorders>
              <w:left w:val="nil"/>
            </w:tcBorders>
          </w:tcPr>
          <w:p w14:paraId="29944523" w14:textId="77777777" w:rsidR="00973028" w:rsidRPr="00BA5F9A" w:rsidRDefault="00973028" w:rsidP="00570407">
            <w:pPr>
              <w:spacing w:line="360" w:lineRule="auto"/>
              <w:jc w:val="center"/>
              <w:rPr>
                <w:color w:val="000000"/>
              </w:rPr>
            </w:pPr>
          </w:p>
        </w:tc>
      </w:tr>
      <w:tr w:rsidR="00973028" w:rsidRPr="00BA5F9A" w14:paraId="2365E950" w14:textId="77777777" w:rsidTr="00570407">
        <w:trPr>
          <w:trHeight w:val="279"/>
        </w:trPr>
        <w:tc>
          <w:tcPr>
            <w:tcW w:w="4905" w:type="dxa"/>
            <w:shd w:val="clear" w:color="auto" w:fill="auto"/>
            <w:noWrap/>
            <w:vAlign w:val="bottom"/>
            <w:hideMark/>
          </w:tcPr>
          <w:p w14:paraId="3244DBF3"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16B6B586" w14:textId="77777777" w:rsidR="00973028" w:rsidRPr="00BA5F9A" w:rsidRDefault="00973028" w:rsidP="00570407">
            <w:pPr>
              <w:spacing w:line="360" w:lineRule="auto"/>
              <w:jc w:val="center"/>
              <w:rPr>
                <w:color w:val="000000"/>
              </w:rPr>
            </w:pPr>
            <w:r w:rsidRPr="00BA5F9A">
              <w:rPr>
                <w:color w:val="000000"/>
              </w:rPr>
              <w:t>4.2</w:t>
            </w:r>
          </w:p>
        </w:tc>
        <w:tc>
          <w:tcPr>
            <w:tcW w:w="810" w:type="dxa"/>
            <w:shd w:val="clear" w:color="auto" w:fill="auto"/>
            <w:noWrap/>
            <w:vAlign w:val="bottom"/>
            <w:hideMark/>
          </w:tcPr>
          <w:p w14:paraId="7A5E8AA7" w14:textId="77777777" w:rsidR="00973028" w:rsidRPr="00BA5F9A" w:rsidRDefault="00973028" w:rsidP="00570407">
            <w:pPr>
              <w:spacing w:line="360" w:lineRule="auto"/>
              <w:jc w:val="center"/>
              <w:rPr>
                <w:color w:val="000000"/>
              </w:rPr>
            </w:pPr>
            <w:r w:rsidRPr="00BA5F9A">
              <w:rPr>
                <w:color w:val="000000"/>
              </w:rPr>
              <w:t>3.7</w:t>
            </w:r>
          </w:p>
        </w:tc>
        <w:tc>
          <w:tcPr>
            <w:tcW w:w="810" w:type="dxa"/>
            <w:shd w:val="clear" w:color="auto" w:fill="auto"/>
            <w:noWrap/>
            <w:vAlign w:val="bottom"/>
            <w:hideMark/>
          </w:tcPr>
          <w:p w14:paraId="17FA129F" w14:textId="77777777" w:rsidR="00973028" w:rsidRPr="00BA5F9A" w:rsidRDefault="00973028" w:rsidP="00570407">
            <w:pPr>
              <w:spacing w:line="360" w:lineRule="auto"/>
              <w:jc w:val="center"/>
              <w:rPr>
                <w:color w:val="000000"/>
              </w:rPr>
            </w:pPr>
            <w:r w:rsidRPr="00BA5F9A">
              <w:rPr>
                <w:color w:val="000000"/>
              </w:rPr>
              <w:t>3.7</w:t>
            </w:r>
          </w:p>
        </w:tc>
        <w:tc>
          <w:tcPr>
            <w:tcW w:w="900" w:type="dxa"/>
            <w:shd w:val="clear" w:color="auto" w:fill="auto"/>
            <w:noWrap/>
            <w:vAlign w:val="bottom"/>
            <w:hideMark/>
          </w:tcPr>
          <w:p w14:paraId="6FA90B3E" w14:textId="77777777" w:rsidR="00973028" w:rsidRPr="00BA5F9A" w:rsidRDefault="00973028" w:rsidP="00570407">
            <w:pPr>
              <w:spacing w:line="360" w:lineRule="auto"/>
              <w:jc w:val="center"/>
              <w:rPr>
                <w:color w:val="000000"/>
              </w:rPr>
            </w:pPr>
            <w:r w:rsidRPr="00BA5F9A">
              <w:rPr>
                <w:color w:val="000000"/>
              </w:rPr>
              <w:t>1.9</w:t>
            </w:r>
          </w:p>
        </w:tc>
        <w:tc>
          <w:tcPr>
            <w:tcW w:w="720" w:type="dxa"/>
            <w:tcBorders>
              <w:right w:val="nil"/>
            </w:tcBorders>
            <w:shd w:val="clear" w:color="auto" w:fill="auto"/>
            <w:noWrap/>
            <w:vAlign w:val="bottom"/>
            <w:hideMark/>
          </w:tcPr>
          <w:p w14:paraId="43212D2E" w14:textId="77777777" w:rsidR="00973028" w:rsidRPr="00BA5F9A" w:rsidRDefault="00973028" w:rsidP="00570407">
            <w:pPr>
              <w:spacing w:line="360" w:lineRule="auto"/>
              <w:jc w:val="center"/>
              <w:rPr>
                <w:color w:val="000000"/>
              </w:rPr>
            </w:pPr>
            <w:r w:rsidRPr="00BA5F9A">
              <w:rPr>
                <w:color w:val="000000"/>
              </w:rPr>
              <w:t>6.9</w:t>
            </w:r>
          </w:p>
        </w:tc>
        <w:tc>
          <w:tcPr>
            <w:tcW w:w="1080" w:type="dxa"/>
            <w:tcBorders>
              <w:left w:val="nil"/>
            </w:tcBorders>
          </w:tcPr>
          <w:p w14:paraId="6ACF07AA" w14:textId="77777777" w:rsidR="00973028" w:rsidRPr="00BA5F9A" w:rsidRDefault="00973028" w:rsidP="00570407">
            <w:pPr>
              <w:spacing w:line="360" w:lineRule="auto"/>
              <w:jc w:val="center"/>
              <w:rPr>
                <w:color w:val="000000"/>
              </w:rPr>
            </w:pPr>
            <w:r w:rsidRPr="00BA5F9A">
              <w:rPr>
                <w:color w:val="000000"/>
              </w:rPr>
              <w:t>20.4</w:t>
            </w:r>
          </w:p>
        </w:tc>
      </w:tr>
      <w:tr w:rsidR="00973028" w:rsidRPr="00BA5F9A" w14:paraId="3D09D0CF" w14:textId="77777777" w:rsidTr="00570407">
        <w:trPr>
          <w:trHeight w:val="279"/>
        </w:trPr>
        <w:tc>
          <w:tcPr>
            <w:tcW w:w="4905" w:type="dxa"/>
            <w:shd w:val="clear" w:color="auto" w:fill="auto"/>
            <w:noWrap/>
            <w:vAlign w:val="bottom"/>
            <w:hideMark/>
          </w:tcPr>
          <w:p w14:paraId="17B472EA" w14:textId="77777777" w:rsidR="00973028" w:rsidRPr="00BA5F9A" w:rsidRDefault="00973028" w:rsidP="00570407">
            <w:pPr>
              <w:spacing w:line="360" w:lineRule="auto"/>
              <w:jc w:val="right"/>
              <w:rPr>
                <w:color w:val="000000"/>
              </w:rPr>
            </w:pPr>
            <w:r w:rsidRPr="00BA5F9A">
              <w:rPr>
                <w:color w:val="000000"/>
              </w:rPr>
              <w:t>Once in a while</w:t>
            </w:r>
          </w:p>
        </w:tc>
        <w:tc>
          <w:tcPr>
            <w:tcW w:w="810" w:type="dxa"/>
            <w:shd w:val="clear" w:color="auto" w:fill="auto"/>
            <w:noWrap/>
            <w:vAlign w:val="bottom"/>
            <w:hideMark/>
          </w:tcPr>
          <w:p w14:paraId="00A92E1D" w14:textId="77777777" w:rsidR="00973028" w:rsidRPr="00BA5F9A" w:rsidRDefault="00973028" w:rsidP="00570407">
            <w:pPr>
              <w:spacing w:line="360" w:lineRule="auto"/>
              <w:jc w:val="center"/>
              <w:rPr>
                <w:color w:val="000000"/>
              </w:rPr>
            </w:pPr>
            <w:r w:rsidRPr="00BA5F9A">
              <w:rPr>
                <w:color w:val="000000"/>
              </w:rPr>
              <w:t>4.6</w:t>
            </w:r>
          </w:p>
        </w:tc>
        <w:tc>
          <w:tcPr>
            <w:tcW w:w="810" w:type="dxa"/>
            <w:shd w:val="clear" w:color="auto" w:fill="auto"/>
            <w:noWrap/>
            <w:vAlign w:val="bottom"/>
            <w:hideMark/>
          </w:tcPr>
          <w:p w14:paraId="755ABD5D" w14:textId="77777777" w:rsidR="00973028" w:rsidRPr="00BA5F9A" w:rsidRDefault="00973028" w:rsidP="00570407">
            <w:pPr>
              <w:spacing w:line="360" w:lineRule="auto"/>
              <w:jc w:val="center"/>
              <w:rPr>
                <w:color w:val="000000"/>
              </w:rPr>
            </w:pPr>
            <w:r w:rsidRPr="00BA5F9A">
              <w:rPr>
                <w:color w:val="000000"/>
              </w:rPr>
              <w:t>8.8</w:t>
            </w:r>
          </w:p>
        </w:tc>
        <w:tc>
          <w:tcPr>
            <w:tcW w:w="810" w:type="dxa"/>
            <w:shd w:val="clear" w:color="auto" w:fill="auto"/>
            <w:noWrap/>
            <w:vAlign w:val="bottom"/>
            <w:hideMark/>
          </w:tcPr>
          <w:p w14:paraId="351F86C8" w14:textId="77777777" w:rsidR="00973028" w:rsidRPr="00BA5F9A" w:rsidRDefault="00973028" w:rsidP="00570407">
            <w:pPr>
              <w:spacing w:line="360" w:lineRule="auto"/>
              <w:jc w:val="center"/>
              <w:rPr>
                <w:b/>
                <w:bCs/>
                <w:color w:val="000000"/>
              </w:rPr>
            </w:pPr>
            <w:r w:rsidRPr="00BA5F9A">
              <w:rPr>
                <w:b/>
                <w:bCs/>
                <w:color w:val="000000"/>
              </w:rPr>
              <w:t>6.9</w:t>
            </w:r>
          </w:p>
        </w:tc>
        <w:tc>
          <w:tcPr>
            <w:tcW w:w="900" w:type="dxa"/>
            <w:shd w:val="clear" w:color="auto" w:fill="auto"/>
            <w:noWrap/>
            <w:vAlign w:val="bottom"/>
            <w:hideMark/>
          </w:tcPr>
          <w:p w14:paraId="15827E8D" w14:textId="77777777" w:rsidR="00973028" w:rsidRPr="00BA5F9A" w:rsidRDefault="00973028" w:rsidP="00570407">
            <w:pPr>
              <w:spacing w:line="360" w:lineRule="auto"/>
              <w:jc w:val="center"/>
              <w:rPr>
                <w:b/>
                <w:bCs/>
                <w:color w:val="000000"/>
              </w:rPr>
            </w:pPr>
            <w:r w:rsidRPr="00BA5F9A">
              <w:rPr>
                <w:b/>
                <w:bCs/>
                <w:color w:val="000000"/>
              </w:rPr>
              <w:t>6.5</w:t>
            </w:r>
          </w:p>
        </w:tc>
        <w:tc>
          <w:tcPr>
            <w:tcW w:w="720" w:type="dxa"/>
            <w:tcBorders>
              <w:right w:val="nil"/>
            </w:tcBorders>
            <w:shd w:val="clear" w:color="auto" w:fill="auto"/>
            <w:noWrap/>
            <w:vAlign w:val="bottom"/>
            <w:hideMark/>
          </w:tcPr>
          <w:p w14:paraId="4A3D9D2C" w14:textId="77777777" w:rsidR="00973028" w:rsidRPr="00BA5F9A" w:rsidRDefault="00973028" w:rsidP="00570407">
            <w:pPr>
              <w:spacing w:line="360" w:lineRule="auto"/>
              <w:jc w:val="center"/>
              <w:rPr>
                <w:color w:val="000000"/>
              </w:rPr>
            </w:pPr>
            <w:r w:rsidRPr="00BA5F9A">
              <w:rPr>
                <w:color w:val="000000"/>
              </w:rPr>
              <w:t>10.6</w:t>
            </w:r>
          </w:p>
        </w:tc>
        <w:tc>
          <w:tcPr>
            <w:tcW w:w="1080" w:type="dxa"/>
            <w:tcBorders>
              <w:left w:val="nil"/>
            </w:tcBorders>
          </w:tcPr>
          <w:p w14:paraId="38C3726F" w14:textId="77777777" w:rsidR="00973028" w:rsidRPr="00BA5F9A" w:rsidRDefault="00973028" w:rsidP="00570407">
            <w:pPr>
              <w:spacing w:line="360" w:lineRule="auto"/>
              <w:jc w:val="center"/>
              <w:rPr>
                <w:color w:val="000000"/>
              </w:rPr>
            </w:pPr>
            <w:r w:rsidRPr="00BA5F9A">
              <w:rPr>
                <w:color w:val="000000"/>
              </w:rPr>
              <w:t>37.5</w:t>
            </w:r>
          </w:p>
        </w:tc>
      </w:tr>
      <w:tr w:rsidR="00973028" w:rsidRPr="00BA5F9A" w14:paraId="26A62076" w14:textId="77777777" w:rsidTr="00570407">
        <w:trPr>
          <w:trHeight w:val="209"/>
        </w:trPr>
        <w:tc>
          <w:tcPr>
            <w:tcW w:w="4905" w:type="dxa"/>
            <w:shd w:val="clear" w:color="auto" w:fill="auto"/>
            <w:noWrap/>
            <w:vAlign w:val="bottom"/>
            <w:hideMark/>
          </w:tcPr>
          <w:p w14:paraId="3C9C6FCA"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58796303" w14:textId="77777777" w:rsidR="00973028" w:rsidRPr="00BA5F9A" w:rsidRDefault="00973028" w:rsidP="00570407">
            <w:pPr>
              <w:spacing w:line="360" w:lineRule="auto"/>
              <w:jc w:val="center"/>
              <w:rPr>
                <w:b/>
                <w:bCs/>
                <w:color w:val="000000"/>
              </w:rPr>
            </w:pPr>
            <w:r w:rsidRPr="00BA5F9A">
              <w:rPr>
                <w:b/>
                <w:bCs/>
                <w:color w:val="000000"/>
              </w:rPr>
              <w:t>7.9</w:t>
            </w:r>
          </w:p>
        </w:tc>
        <w:tc>
          <w:tcPr>
            <w:tcW w:w="810" w:type="dxa"/>
            <w:shd w:val="clear" w:color="auto" w:fill="auto"/>
            <w:noWrap/>
            <w:vAlign w:val="bottom"/>
            <w:hideMark/>
          </w:tcPr>
          <w:p w14:paraId="43D840A2" w14:textId="77777777" w:rsidR="00973028" w:rsidRPr="00BA5F9A" w:rsidRDefault="00973028" w:rsidP="00570407">
            <w:pPr>
              <w:spacing w:line="360" w:lineRule="auto"/>
              <w:jc w:val="center"/>
              <w:rPr>
                <w:b/>
                <w:bCs/>
                <w:color w:val="000000"/>
              </w:rPr>
            </w:pPr>
            <w:r w:rsidRPr="00BA5F9A">
              <w:rPr>
                <w:b/>
                <w:bCs/>
                <w:color w:val="000000"/>
              </w:rPr>
              <w:t>13.9</w:t>
            </w:r>
          </w:p>
        </w:tc>
        <w:tc>
          <w:tcPr>
            <w:tcW w:w="810" w:type="dxa"/>
            <w:shd w:val="clear" w:color="auto" w:fill="auto"/>
            <w:noWrap/>
            <w:vAlign w:val="bottom"/>
            <w:hideMark/>
          </w:tcPr>
          <w:p w14:paraId="5A3458D2" w14:textId="77777777" w:rsidR="00973028" w:rsidRPr="00BA5F9A" w:rsidRDefault="00973028" w:rsidP="00570407">
            <w:pPr>
              <w:spacing w:line="360" w:lineRule="auto"/>
              <w:jc w:val="center"/>
              <w:rPr>
                <w:color w:val="000000"/>
              </w:rPr>
            </w:pPr>
            <w:r w:rsidRPr="00BA5F9A">
              <w:rPr>
                <w:color w:val="000000"/>
              </w:rPr>
              <w:t>5.6</w:t>
            </w:r>
          </w:p>
        </w:tc>
        <w:tc>
          <w:tcPr>
            <w:tcW w:w="900" w:type="dxa"/>
            <w:shd w:val="clear" w:color="auto" w:fill="auto"/>
            <w:noWrap/>
            <w:vAlign w:val="bottom"/>
            <w:hideMark/>
          </w:tcPr>
          <w:p w14:paraId="2540658E" w14:textId="77777777" w:rsidR="00973028" w:rsidRPr="00BA5F9A" w:rsidRDefault="00973028" w:rsidP="00570407">
            <w:pPr>
              <w:spacing w:line="360" w:lineRule="auto"/>
              <w:jc w:val="center"/>
              <w:rPr>
                <w:color w:val="000000"/>
              </w:rPr>
            </w:pPr>
            <w:r w:rsidRPr="00BA5F9A">
              <w:rPr>
                <w:color w:val="000000"/>
              </w:rPr>
              <w:t>3.2</w:t>
            </w:r>
          </w:p>
        </w:tc>
        <w:tc>
          <w:tcPr>
            <w:tcW w:w="720" w:type="dxa"/>
            <w:tcBorders>
              <w:right w:val="nil"/>
            </w:tcBorders>
            <w:shd w:val="clear" w:color="auto" w:fill="auto"/>
            <w:noWrap/>
            <w:vAlign w:val="bottom"/>
            <w:hideMark/>
          </w:tcPr>
          <w:p w14:paraId="3284B654" w14:textId="77777777" w:rsidR="00973028" w:rsidRPr="00BA5F9A" w:rsidRDefault="00973028" w:rsidP="00570407">
            <w:pPr>
              <w:spacing w:line="360" w:lineRule="auto"/>
              <w:jc w:val="center"/>
              <w:rPr>
                <w:b/>
                <w:bCs/>
                <w:color w:val="000000"/>
              </w:rPr>
            </w:pPr>
            <w:r w:rsidRPr="00BA5F9A">
              <w:rPr>
                <w:b/>
                <w:bCs/>
                <w:color w:val="000000"/>
              </w:rPr>
              <w:t>11.6</w:t>
            </w:r>
          </w:p>
        </w:tc>
        <w:tc>
          <w:tcPr>
            <w:tcW w:w="1080" w:type="dxa"/>
            <w:tcBorders>
              <w:left w:val="nil"/>
            </w:tcBorders>
          </w:tcPr>
          <w:p w14:paraId="285381C5" w14:textId="77777777" w:rsidR="00973028" w:rsidRPr="00BA5F9A" w:rsidRDefault="00973028" w:rsidP="00570407">
            <w:pPr>
              <w:spacing w:line="360" w:lineRule="auto"/>
              <w:jc w:val="center"/>
              <w:rPr>
                <w:b/>
                <w:bCs/>
                <w:color w:val="000000"/>
              </w:rPr>
            </w:pPr>
            <w:r w:rsidRPr="00BA5F9A">
              <w:rPr>
                <w:b/>
                <w:bCs/>
                <w:color w:val="000000"/>
              </w:rPr>
              <w:t>42.1</w:t>
            </w:r>
          </w:p>
        </w:tc>
      </w:tr>
      <w:tr w:rsidR="00973028" w:rsidRPr="00BA5F9A" w14:paraId="185BAF51" w14:textId="77777777" w:rsidTr="00570407">
        <w:trPr>
          <w:trHeight w:val="251"/>
        </w:trPr>
        <w:tc>
          <w:tcPr>
            <w:tcW w:w="4905" w:type="dxa"/>
            <w:shd w:val="clear" w:color="auto" w:fill="auto"/>
            <w:noWrap/>
            <w:vAlign w:val="bottom"/>
            <w:hideMark/>
          </w:tcPr>
          <w:p w14:paraId="4E3803B1" w14:textId="77777777" w:rsidR="00973028" w:rsidRPr="00BA5F9A" w:rsidRDefault="00973028" w:rsidP="00570407">
            <w:pPr>
              <w:spacing w:line="360" w:lineRule="auto"/>
              <w:rPr>
                <w:b/>
                <w:bCs/>
                <w:color w:val="000000"/>
              </w:rPr>
            </w:pPr>
            <w:r w:rsidRPr="00BA5F9A">
              <w:rPr>
                <w:b/>
                <w:bCs/>
                <w:color w:val="000000"/>
              </w:rPr>
              <w:t xml:space="preserve">Temporary "bypass" prosthesis use </w:t>
            </w:r>
          </w:p>
        </w:tc>
        <w:tc>
          <w:tcPr>
            <w:tcW w:w="810" w:type="dxa"/>
            <w:shd w:val="clear" w:color="auto" w:fill="auto"/>
            <w:noWrap/>
            <w:vAlign w:val="bottom"/>
          </w:tcPr>
          <w:p w14:paraId="55F27950" w14:textId="77777777" w:rsidR="00973028" w:rsidRPr="00BA5F9A" w:rsidRDefault="00973028" w:rsidP="00570407">
            <w:pPr>
              <w:spacing w:line="360" w:lineRule="auto"/>
              <w:jc w:val="center"/>
              <w:rPr>
                <w:color w:val="000000"/>
              </w:rPr>
            </w:pPr>
          </w:p>
        </w:tc>
        <w:tc>
          <w:tcPr>
            <w:tcW w:w="810" w:type="dxa"/>
            <w:shd w:val="clear" w:color="auto" w:fill="auto"/>
            <w:noWrap/>
            <w:vAlign w:val="bottom"/>
          </w:tcPr>
          <w:p w14:paraId="5224CE00" w14:textId="77777777" w:rsidR="00973028" w:rsidRPr="00BA5F9A" w:rsidRDefault="00973028" w:rsidP="00570407">
            <w:pPr>
              <w:spacing w:line="360" w:lineRule="auto"/>
              <w:jc w:val="center"/>
              <w:rPr>
                <w:color w:val="000000"/>
              </w:rPr>
            </w:pPr>
          </w:p>
        </w:tc>
        <w:tc>
          <w:tcPr>
            <w:tcW w:w="810" w:type="dxa"/>
            <w:shd w:val="clear" w:color="auto" w:fill="auto"/>
            <w:noWrap/>
            <w:vAlign w:val="bottom"/>
          </w:tcPr>
          <w:p w14:paraId="68FFAAF7" w14:textId="77777777" w:rsidR="00973028" w:rsidRPr="00BA5F9A" w:rsidRDefault="00973028" w:rsidP="00570407">
            <w:pPr>
              <w:spacing w:line="360" w:lineRule="auto"/>
              <w:jc w:val="center"/>
              <w:rPr>
                <w:color w:val="000000"/>
              </w:rPr>
            </w:pPr>
          </w:p>
        </w:tc>
        <w:tc>
          <w:tcPr>
            <w:tcW w:w="900" w:type="dxa"/>
            <w:shd w:val="clear" w:color="auto" w:fill="auto"/>
            <w:noWrap/>
            <w:vAlign w:val="bottom"/>
          </w:tcPr>
          <w:p w14:paraId="334EC52F" w14:textId="77777777" w:rsidR="00973028" w:rsidRPr="00BA5F9A" w:rsidRDefault="00973028" w:rsidP="00570407">
            <w:pPr>
              <w:spacing w:line="360" w:lineRule="auto"/>
              <w:jc w:val="center"/>
              <w:rPr>
                <w:color w:val="000000"/>
              </w:rPr>
            </w:pPr>
          </w:p>
        </w:tc>
        <w:tc>
          <w:tcPr>
            <w:tcW w:w="720" w:type="dxa"/>
            <w:tcBorders>
              <w:right w:val="nil"/>
            </w:tcBorders>
            <w:shd w:val="clear" w:color="auto" w:fill="auto"/>
            <w:noWrap/>
            <w:vAlign w:val="bottom"/>
          </w:tcPr>
          <w:p w14:paraId="6FEF74C9" w14:textId="77777777" w:rsidR="00973028" w:rsidRPr="00BA5F9A" w:rsidRDefault="00973028" w:rsidP="00570407">
            <w:pPr>
              <w:spacing w:line="360" w:lineRule="auto"/>
              <w:jc w:val="center"/>
              <w:rPr>
                <w:color w:val="000000"/>
              </w:rPr>
            </w:pPr>
          </w:p>
        </w:tc>
        <w:tc>
          <w:tcPr>
            <w:tcW w:w="1080" w:type="dxa"/>
            <w:tcBorders>
              <w:left w:val="nil"/>
            </w:tcBorders>
          </w:tcPr>
          <w:p w14:paraId="5060459E" w14:textId="77777777" w:rsidR="00973028" w:rsidRPr="00BA5F9A" w:rsidRDefault="00973028" w:rsidP="00570407">
            <w:pPr>
              <w:spacing w:line="360" w:lineRule="auto"/>
              <w:jc w:val="center"/>
              <w:rPr>
                <w:color w:val="000000"/>
              </w:rPr>
            </w:pPr>
          </w:p>
        </w:tc>
      </w:tr>
      <w:tr w:rsidR="00973028" w:rsidRPr="00BA5F9A" w14:paraId="28127485" w14:textId="77777777" w:rsidTr="00570407">
        <w:trPr>
          <w:trHeight w:val="209"/>
        </w:trPr>
        <w:tc>
          <w:tcPr>
            <w:tcW w:w="4905" w:type="dxa"/>
            <w:shd w:val="clear" w:color="auto" w:fill="auto"/>
            <w:noWrap/>
            <w:vAlign w:val="bottom"/>
            <w:hideMark/>
          </w:tcPr>
          <w:p w14:paraId="10618601"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085E8419" w14:textId="77777777" w:rsidR="00973028" w:rsidRPr="00BA5F9A" w:rsidRDefault="00973028" w:rsidP="00570407">
            <w:pPr>
              <w:spacing w:line="360" w:lineRule="auto"/>
              <w:jc w:val="center"/>
              <w:rPr>
                <w:color w:val="000000"/>
              </w:rPr>
            </w:pPr>
            <w:r w:rsidRPr="00BA5F9A">
              <w:rPr>
                <w:color w:val="000000"/>
              </w:rPr>
              <w:t>0.5</w:t>
            </w:r>
          </w:p>
        </w:tc>
        <w:tc>
          <w:tcPr>
            <w:tcW w:w="810" w:type="dxa"/>
            <w:shd w:val="clear" w:color="auto" w:fill="auto"/>
            <w:noWrap/>
            <w:vAlign w:val="bottom"/>
            <w:hideMark/>
          </w:tcPr>
          <w:p w14:paraId="2CFE5B3F" w14:textId="77777777" w:rsidR="00973028" w:rsidRPr="00BA5F9A" w:rsidRDefault="00973028" w:rsidP="00570407">
            <w:pPr>
              <w:spacing w:line="360" w:lineRule="auto"/>
              <w:jc w:val="center"/>
              <w:rPr>
                <w:color w:val="000000"/>
              </w:rPr>
            </w:pPr>
            <w:r w:rsidRPr="00BA5F9A">
              <w:rPr>
                <w:color w:val="000000"/>
              </w:rPr>
              <w:t>0.0</w:t>
            </w:r>
          </w:p>
        </w:tc>
        <w:tc>
          <w:tcPr>
            <w:tcW w:w="810" w:type="dxa"/>
            <w:shd w:val="clear" w:color="auto" w:fill="auto"/>
            <w:noWrap/>
            <w:vAlign w:val="bottom"/>
            <w:hideMark/>
          </w:tcPr>
          <w:p w14:paraId="34FF4126" w14:textId="77777777" w:rsidR="00973028" w:rsidRPr="00BA5F9A" w:rsidRDefault="00973028" w:rsidP="00570407">
            <w:pPr>
              <w:spacing w:line="360" w:lineRule="auto"/>
              <w:jc w:val="center"/>
              <w:rPr>
                <w:color w:val="000000"/>
              </w:rPr>
            </w:pPr>
            <w:r w:rsidRPr="00BA5F9A">
              <w:rPr>
                <w:color w:val="000000"/>
              </w:rPr>
              <w:t>0.5</w:t>
            </w:r>
          </w:p>
        </w:tc>
        <w:tc>
          <w:tcPr>
            <w:tcW w:w="900" w:type="dxa"/>
            <w:shd w:val="clear" w:color="auto" w:fill="auto"/>
            <w:noWrap/>
            <w:vAlign w:val="bottom"/>
            <w:hideMark/>
          </w:tcPr>
          <w:p w14:paraId="3F7330A9" w14:textId="77777777" w:rsidR="00973028" w:rsidRPr="00BA5F9A" w:rsidRDefault="00973028" w:rsidP="00570407">
            <w:pPr>
              <w:spacing w:line="360" w:lineRule="auto"/>
              <w:jc w:val="center"/>
              <w:rPr>
                <w:color w:val="000000"/>
              </w:rPr>
            </w:pPr>
            <w:r w:rsidRPr="00BA5F9A">
              <w:rPr>
                <w:color w:val="000000"/>
              </w:rPr>
              <w:t>0.0</w:t>
            </w:r>
          </w:p>
        </w:tc>
        <w:tc>
          <w:tcPr>
            <w:tcW w:w="720" w:type="dxa"/>
            <w:tcBorders>
              <w:right w:val="nil"/>
            </w:tcBorders>
            <w:shd w:val="clear" w:color="auto" w:fill="auto"/>
            <w:noWrap/>
            <w:vAlign w:val="bottom"/>
            <w:hideMark/>
          </w:tcPr>
          <w:p w14:paraId="411EA5C7" w14:textId="77777777" w:rsidR="00973028" w:rsidRPr="00BA5F9A" w:rsidRDefault="00973028" w:rsidP="00570407">
            <w:pPr>
              <w:spacing w:line="360" w:lineRule="auto"/>
              <w:jc w:val="center"/>
              <w:rPr>
                <w:color w:val="000000"/>
              </w:rPr>
            </w:pPr>
            <w:r w:rsidRPr="00BA5F9A">
              <w:rPr>
                <w:color w:val="000000"/>
              </w:rPr>
              <w:t>1.4</w:t>
            </w:r>
          </w:p>
        </w:tc>
        <w:tc>
          <w:tcPr>
            <w:tcW w:w="1080" w:type="dxa"/>
            <w:tcBorders>
              <w:left w:val="nil"/>
            </w:tcBorders>
          </w:tcPr>
          <w:p w14:paraId="4FCA89BA" w14:textId="77777777" w:rsidR="00973028" w:rsidRPr="00BA5F9A" w:rsidRDefault="00973028" w:rsidP="00570407">
            <w:pPr>
              <w:spacing w:line="360" w:lineRule="auto"/>
              <w:jc w:val="center"/>
              <w:rPr>
                <w:color w:val="000000"/>
              </w:rPr>
            </w:pPr>
            <w:r w:rsidRPr="00BA5F9A">
              <w:rPr>
                <w:color w:val="000000"/>
              </w:rPr>
              <w:t>2.3</w:t>
            </w:r>
          </w:p>
        </w:tc>
      </w:tr>
      <w:tr w:rsidR="00973028" w:rsidRPr="00BA5F9A" w14:paraId="593BAF6C" w14:textId="77777777" w:rsidTr="00570407">
        <w:trPr>
          <w:trHeight w:val="279"/>
        </w:trPr>
        <w:tc>
          <w:tcPr>
            <w:tcW w:w="4905" w:type="dxa"/>
            <w:shd w:val="clear" w:color="auto" w:fill="auto"/>
            <w:noWrap/>
            <w:vAlign w:val="bottom"/>
            <w:hideMark/>
          </w:tcPr>
          <w:p w14:paraId="670CE4E3" w14:textId="77777777" w:rsidR="00973028" w:rsidRPr="00BA5F9A" w:rsidRDefault="00973028" w:rsidP="00570407">
            <w:pPr>
              <w:spacing w:line="360" w:lineRule="auto"/>
              <w:jc w:val="right"/>
              <w:rPr>
                <w:color w:val="000000"/>
              </w:rPr>
            </w:pPr>
            <w:r w:rsidRPr="00BA5F9A">
              <w:rPr>
                <w:color w:val="000000"/>
              </w:rPr>
              <w:t>Once in a while</w:t>
            </w:r>
          </w:p>
        </w:tc>
        <w:tc>
          <w:tcPr>
            <w:tcW w:w="810" w:type="dxa"/>
            <w:shd w:val="clear" w:color="auto" w:fill="auto"/>
            <w:noWrap/>
            <w:vAlign w:val="bottom"/>
            <w:hideMark/>
          </w:tcPr>
          <w:p w14:paraId="74B5B8BF" w14:textId="77777777" w:rsidR="00973028" w:rsidRPr="00BA5F9A" w:rsidRDefault="00973028" w:rsidP="00570407">
            <w:pPr>
              <w:spacing w:line="360" w:lineRule="auto"/>
              <w:jc w:val="center"/>
              <w:rPr>
                <w:color w:val="000000"/>
              </w:rPr>
            </w:pPr>
            <w:r w:rsidRPr="00BA5F9A">
              <w:rPr>
                <w:color w:val="000000"/>
              </w:rPr>
              <w:t>0.0</w:t>
            </w:r>
          </w:p>
        </w:tc>
        <w:tc>
          <w:tcPr>
            <w:tcW w:w="810" w:type="dxa"/>
            <w:shd w:val="clear" w:color="auto" w:fill="auto"/>
            <w:noWrap/>
            <w:vAlign w:val="bottom"/>
            <w:hideMark/>
          </w:tcPr>
          <w:p w14:paraId="7A7D60E2" w14:textId="77777777" w:rsidR="00973028" w:rsidRPr="00BA5F9A" w:rsidRDefault="00973028" w:rsidP="00570407">
            <w:pPr>
              <w:spacing w:line="360" w:lineRule="auto"/>
              <w:jc w:val="center"/>
              <w:rPr>
                <w:color w:val="000000"/>
              </w:rPr>
            </w:pPr>
            <w:r w:rsidRPr="00BA5F9A">
              <w:rPr>
                <w:color w:val="000000"/>
              </w:rPr>
              <w:t>2.3</w:t>
            </w:r>
          </w:p>
        </w:tc>
        <w:tc>
          <w:tcPr>
            <w:tcW w:w="810" w:type="dxa"/>
            <w:shd w:val="clear" w:color="auto" w:fill="auto"/>
            <w:noWrap/>
            <w:vAlign w:val="bottom"/>
            <w:hideMark/>
          </w:tcPr>
          <w:p w14:paraId="36FAB4B7" w14:textId="77777777" w:rsidR="00973028" w:rsidRPr="00BA5F9A" w:rsidRDefault="00973028" w:rsidP="00570407">
            <w:pPr>
              <w:spacing w:line="360" w:lineRule="auto"/>
              <w:jc w:val="center"/>
              <w:rPr>
                <w:color w:val="000000"/>
              </w:rPr>
            </w:pPr>
            <w:r w:rsidRPr="00BA5F9A">
              <w:rPr>
                <w:color w:val="000000"/>
              </w:rPr>
              <w:t>2.8</w:t>
            </w:r>
          </w:p>
        </w:tc>
        <w:tc>
          <w:tcPr>
            <w:tcW w:w="900" w:type="dxa"/>
            <w:shd w:val="clear" w:color="auto" w:fill="auto"/>
            <w:noWrap/>
            <w:vAlign w:val="bottom"/>
            <w:hideMark/>
          </w:tcPr>
          <w:p w14:paraId="4AF398A3" w14:textId="77777777" w:rsidR="00973028" w:rsidRPr="00BA5F9A" w:rsidRDefault="00973028" w:rsidP="00570407">
            <w:pPr>
              <w:spacing w:line="360" w:lineRule="auto"/>
              <w:jc w:val="center"/>
              <w:rPr>
                <w:color w:val="000000"/>
              </w:rPr>
            </w:pPr>
            <w:r w:rsidRPr="00BA5F9A">
              <w:rPr>
                <w:color w:val="000000"/>
              </w:rPr>
              <w:t>0.5</w:t>
            </w:r>
          </w:p>
        </w:tc>
        <w:tc>
          <w:tcPr>
            <w:tcW w:w="720" w:type="dxa"/>
            <w:tcBorders>
              <w:right w:val="nil"/>
            </w:tcBorders>
            <w:shd w:val="clear" w:color="auto" w:fill="auto"/>
            <w:noWrap/>
            <w:vAlign w:val="bottom"/>
            <w:hideMark/>
          </w:tcPr>
          <w:p w14:paraId="7E337BFA" w14:textId="77777777" w:rsidR="00973028" w:rsidRPr="00BA5F9A" w:rsidRDefault="00973028" w:rsidP="00570407">
            <w:pPr>
              <w:spacing w:line="360" w:lineRule="auto"/>
              <w:jc w:val="center"/>
              <w:rPr>
                <w:color w:val="000000"/>
              </w:rPr>
            </w:pPr>
            <w:r w:rsidRPr="00BA5F9A">
              <w:rPr>
                <w:color w:val="000000"/>
              </w:rPr>
              <w:t>3.7</w:t>
            </w:r>
          </w:p>
        </w:tc>
        <w:tc>
          <w:tcPr>
            <w:tcW w:w="1080" w:type="dxa"/>
            <w:tcBorders>
              <w:left w:val="nil"/>
            </w:tcBorders>
          </w:tcPr>
          <w:p w14:paraId="18283310" w14:textId="77777777" w:rsidR="00973028" w:rsidRPr="00BA5F9A" w:rsidRDefault="00973028" w:rsidP="00570407">
            <w:pPr>
              <w:spacing w:line="360" w:lineRule="auto"/>
              <w:jc w:val="center"/>
              <w:rPr>
                <w:color w:val="000000"/>
              </w:rPr>
            </w:pPr>
            <w:r w:rsidRPr="00BA5F9A">
              <w:rPr>
                <w:color w:val="000000"/>
              </w:rPr>
              <w:t>9.2</w:t>
            </w:r>
          </w:p>
        </w:tc>
      </w:tr>
      <w:tr w:rsidR="00973028" w:rsidRPr="00BA5F9A" w14:paraId="521204DD" w14:textId="77777777" w:rsidTr="00570407">
        <w:trPr>
          <w:trHeight w:val="265"/>
        </w:trPr>
        <w:tc>
          <w:tcPr>
            <w:tcW w:w="4905" w:type="dxa"/>
            <w:shd w:val="clear" w:color="auto" w:fill="auto"/>
            <w:noWrap/>
            <w:vAlign w:val="bottom"/>
            <w:hideMark/>
          </w:tcPr>
          <w:p w14:paraId="61C5AE6E"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77C196E3" w14:textId="77777777" w:rsidR="00973028" w:rsidRPr="00BA5F9A" w:rsidRDefault="00973028" w:rsidP="00570407">
            <w:pPr>
              <w:spacing w:line="360" w:lineRule="auto"/>
              <w:jc w:val="center"/>
              <w:rPr>
                <w:b/>
                <w:bCs/>
                <w:color w:val="000000"/>
              </w:rPr>
            </w:pPr>
            <w:r w:rsidRPr="00BA5F9A">
              <w:rPr>
                <w:b/>
                <w:bCs/>
                <w:color w:val="000000"/>
              </w:rPr>
              <w:t>16.1</w:t>
            </w:r>
          </w:p>
        </w:tc>
        <w:tc>
          <w:tcPr>
            <w:tcW w:w="810" w:type="dxa"/>
            <w:shd w:val="clear" w:color="auto" w:fill="auto"/>
            <w:noWrap/>
            <w:vAlign w:val="bottom"/>
            <w:hideMark/>
          </w:tcPr>
          <w:p w14:paraId="58C67601" w14:textId="77777777" w:rsidR="00973028" w:rsidRPr="00BA5F9A" w:rsidRDefault="00973028" w:rsidP="00570407">
            <w:pPr>
              <w:spacing w:line="360" w:lineRule="auto"/>
              <w:jc w:val="center"/>
              <w:rPr>
                <w:b/>
                <w:bCs/>
                <w:color w:val="000000"/>
              </w:rPr>
            </w:pPr>
            <w:r w:rsidRPr="00BA5F9A">
              <w:rPr>
                <w:b/>
                <w:bCs/>
                <w:color w:val="000000"/>
              </w:rPr>
              <w:t>24.4</w:t>
            </w:r>
          </w:p>
        </w:tc>
        <w:tc>
          <w:tcPr>
            <w:tcW w:w="810" w:type="dxa"/>
            <w:shd w:val="clear" w:color="auto" w:fill="auto"/>
            <w:noWrap/>
            <w:vAlign w:val="bottom"/>
            <w:hideMark/>
          </w:tcPr>
          <w:p w14:paraId="50A9E1CC" w14:textId="77777777" w:rsidR="00973028" w:rsidRPr="00BA5F9A" w:rsidRDefault="00973028" w:rsidP="00570407">
            <w:pPr>
              <w:spacing w:line="360" w:lineRule="auto"/>
              <w:jc w:val="center"/>
              <w:rPr>
                <w:b/>
                <w:bCs/>
                <w:color w:val="000000"/>
              </w:rPr>
            </w:pPr>
            <w:r w:rsidRPr="00BA5F9A">
              <w:rPr>
                <w:b/>
                <w:bCs/>
                <w:color w:val="000000"/>
              </w:rPr>
              <w:t>12.9</w:t>
            </w:r>
          </w:p>
        </w:tc>
        <w:tc>
          <w:tcPr>
            <w:tcW w:w="900" w:type="dxa"/>
            <w:shd w:val="clear" w:color="auto" w:fill="auto"/>
            <w:noWrap/>
            <w:vAlign w:val="bottom"/>
            <w:hideMark/>
          </w:tcPr>
          <w:p w14:paraId="20483C5B" w14:textId="77777777" w:rsidR="00973028" w:rsidRPr="00BA5F9A" w:rsidRDefault="00973028" w:rsidP="00570407">
            <w:pPr>
              <w:spacing w:line="360" w:lineRule="auto"/>
              <w:jc w:val="center"/>
              <w:rPr>
                <w:b/>
                <w:bCs/>
                <w:color w:val="000000"/>
              </w:rPr>
            </w:pPr>
            <w:r w:rsidRPr="00BA5F9A">
              <w:rPr>
                <w:b/>
                <w:bCs/>
                <w:color w:val="000000"/>
              </w:rPr>
              <w:t>11.1</w:t>
            </w:r>
          </w:p>
        </w:tc>
        <w:tc>
          <w:tcPr>
            <w:tcW w:w="720" w:type="dxa"/>
            <w:tcBorders>
              <w:right w:val="nil"/>
            </w:tcBorders>
            <w:shd w:val="clear" w:color="auto" w:fill="auto"/>
            <w:noWrap/>
            <w:vAlign w:val="bottom"/>
            <w:hideMark/>
          </w:tcPr>
          <w:p w14:paraId="0E404275" w14:textId="77777777" w:rsidR="00973028" w:rsidRPr="00BA5F9A" w:rsidRDefault="00973028" w:rsidP="00570407">
            <w:pPr>
              <w:spacing w:line="360" w:lineRule="auto"/>
              <w:jc w:val="center"/>
              <w:rPr>
                <w:b/>
                <w:bCs/>
                <w:color w:val="000000"/>
              </w:rPr>
            </w:pPr>
            <w:r w:rsidRPr="00BA5F9A">
              <w:rPr>
                <w:b/>
                <w:bCs/>
                <w:color w:val="000000"/>
              </w:rPr>
              <w:t>24.0</w:t>
            </w:r>
          </w:p>
        </w:tc>
        <w:tc>
          <w:tcPr>
            <w:tcW w:w="1080" w:type="dxa"/>
            <w:tcBorders>
              <w:left w:val="nil"/>
            </w:tcBorders>
          </w:tcPr>
          <w:p w14:paraId="52423C59" w14:textId="77777777" w:rsidR="00973028" w:rsidRPr="00BA5F9A" w:rsidRDefault="00973028" w:rsidP="00570407">
            <w:pPr>
              <w:spacing w:line="360" w:lineRule="auto"/>
              <w:jc w:val="center"/>
              <w:rPr>
                <w:b/>
                <w:bCs/>
                <w:color w:val="000000"/>
              </w:rPr>
            </w:pPr>
            <w:r w:rsidRPr="00BA5F9A">
              <w:rPr>
                <w:b/>
                <w:bCs/>
                <w:color w:val="000000"/>
              </w:rPr>
              <w:t>88.5</w:t>
            </w:r>
          </w:p>
        </w:tc>
      </w:tr>
      <w:tr w:rsidR="00973028" w:rsidRPr="00BA5F9A" w14:paraId="41867C84" w14:textId="77777777" w:rsidTr="00570407">
        <w:trPr>
          <w:trHeight w:val="221"/>
        </w:trPr>
        <w:tc>
          <w:tcPr>
            <w:tcW w:w="4905" w:type="dxa"/>
            <w:tcBorders>
              <w:top w:val="single" w:sz="12" w:space="0" w:color="auto"/>
              <w:bottom w:val="single" w:sz="12" w:space="0" w:color="auto"/>
            </w:tcBorders>
            <w:shd w:val="clear" w:color="auto" w:fill="auto"/>
            <w:noWrap/>
            <w:vAlign w:val="bottom"/>
            <w:hideMark/>
          </w:tcPr>
          <w:p w14:paraId="185166A8" w14:textId="77777777" w:rsidR="00973028" w:rsidRPr="00BA5F9A" w:rsidRDefault="00973028" w:rsidP="00570407">
            <w:pPr>
              <w:spacing w:line="360" w:lineRule="auto"/>
              <w:rPr>
                <w:b/>
                <w:bCs/>
                <w:color w:val="000000"/>
              </w:rPr>
            </w:pPr>
            <w:r w:rsidRPr="00BA5F9A">
              <w:rPr>
                <w:b/>
                <w:bCs/>
                <w:color w:val="000000"/>
              </w:rPr>
              <w:t>Indirect Experience - Seen or Assisted</w:t>
            </w:r>
          </w:p>
        </w:tc>
        <w:tc>
          <w:tcPr>
            <w:tcW w:w="810" w:type="dxa"/>
            <w:tcBorders>
              <w:top w:val="single" w:sz="12" w:space="0" w:color="auto"/>
              <w:bottom w:val="single" w:sz="12" w:space="0" w:color="auto"/>
            </w:tcBorders>
            <w:shd w:val="clear" w:color="auto" w:fill="auto"/>
            <w:noWrap/>
            <w:vAlign w:val="bottom"/>
            <w:hideMark/>
          </w:tcPr>
          <w:p w14:paraId="05DC02BE" w14:textId="77777777" w:rsidR="00973028" w:rsidRPr="00BA5F9A" w:rsidRDefault="00973028" w:rsidP="00570407">
            <w:pPr>
              <w:spacing w:line="360" w:lineRule="auto"/>
              <w:jc w:val="center"/>
              <w:rPr>
                <w:b/>
                <w:bCs/>
                <w:color w:val="000000"/>
              </w:rPr>
            </w:pPr>
            <w:r w:rsidRPr="00BA5F9A">
              <w:rPr>
                <w:b/>
                <w:bCs/>
                <w:color w:val="000000"/>
              </w:rPr>
              <w:t>&lt;2</w:t>
            </w:r>
          </w:p>
        </w:tc>
        <w:tc>
          <w:tcPr>
            <w:tcW w:w="810" w:type="dxa"/>
            <w:tcBorders>
              <w:top w:val="single" w:sz="12" w:space="0" w:color="auto"/>
              <w:bottom w:val="single" w:sz="12" w:space="0" w:color="auto"/>
            </w:tcBorders>
            <w:shd w:val="clear" w:color="auto" w:fill="auto"/>
            <w:noWrap/>
            <w:vAlign w:val="bottom"/>
            <w:hideMark/>
          </w:tcPr>
          <w:p w14:paraId="6461DFFB" w14:textId="77777777" w:rsidR="00973028" w:rsidRPr="00BA5F9A" w:rsidRDefault="00973028" w:rsidP="00570407">
            <w:pPr>
              <w:spacing w:line="360" w:lineRule="auto"/>
              <w:jc w:val="center"/>
              <w:rPr>
                <w:b/>
                <w:bCs/>
                <w:color w:val="000000"/>
              </w:rPr>
            </w:pPr>
            <w:r w:rsidRPr="00BA5F9A">
              <w:rPr>
                <w:b/>
                <w:bCs/>
                <w:color w:val="000000"/>
              </w:rPr>
              <w:t>2-5</w:t>
            </w:r>
          </w:p>
        </w:tc>
        <w:tc>
          <w:tcPr>
            <w:tcW w:w="810" w:type="dxa"/>
            <w:tcBorders>
              <w:top w:val="single" w:sz="12" w:space="0" w:color="auto"/>
              <w:bottom w:val="single" w:sz="12" w:space="0" w:color="auto"/>
            </w:tcBorders>
            <w:shd w:val="clear" w:color="auto" w:fill="auto"/>
            <w:noWrap/>
            <w:vAlign w:val="bottom"/>
            <w:hideMark/>
          </w:tcPr>
          <w:p w14:paraId="19DA796D" w14:textId="77777777" w:rsidR="00973028" w:rsidRPr="00BA5F9A" w:rsidRDefault="00973028" w:rsidP="00570407">
            <w:pPr>
              <w:spacing w:line="360" w:lineRule="auto"/>
              <w:jc w:val="center"/>
              <w:rPr>
                <w:b/>
                <w:bCs/>
                <w:color w:val="000000"/>
              </w:rPr>
            </w:pPr>
            <w:r w:rsidRPr="00BA5F9A">
              <w:rPr>
                <w:b/>
                <w:bCs/>
                <w:color w:val="000000"/>
              </w:rPr>
              <w:t>6-10</w:t>
            </w:r>
          </w:p>
        </w:tc>
        <w:tc>
          <w:tcPr>
            <w:tcW w:w="900" w:type="dxa"/>
            <w:tcBorders>
              <w:top w:val="single" w:sz="12" w:space="0" w:color="auto"/>
              <w:bottom w:val="single" w:sz="12" w:space="0" w:color="auto"/>
            </w:tcBorders>
            <w:shd w:val="clear" w:color="auto" w:fill="auto"/>
            <w:noWrap/>
            <w:vAlign w:val="bottom"/>
            <w:hideMark/>
          </w:tcPr>
          <w:p w14:paraId="6D710AE2" w14:textId="77777777" w:rsidR="00973028" w:rsidRPr="00BA5F9A" w:rsidRDefault="00973028" w:rsidP="00570407">
            <w:pPr>
              <w:spacing w:line="360" w:lineRule="auto"/>
              <w:jc w:val="center"/>
              <w:rPr>
                <w:b/>
                <w:bCs/>
                <w:color w:val="000000"/>
              </w:rPr>
            </w:pPr>
            <w:r w:rsidRPr="00BA5F9A">
              <w:rPr>
                <w:b/>
                <w:bCs/>
                <w:color w:val="000000"/>
              </w:rPr>
              <w:t>11-15</w:t>
            </w:r>
          </w:p>
        </w:tc>
        <w:tc>
          <w:tcPr>
            <w:tcW w:w="720" w:type="dxa"/>
            <w:tcBorders>
              <w:top w:val="single" w:sz="12" w:space="0" w:color="auto"/>
              <w:bottom w:val="single" w:sz="12" w:space="0" w:color="auto"/>
              <w:right w:val="nil"/>
            </w:tcBorders>
            <w:shd w:val="clear" w:color="auto" w:fill="auto"/>
            <w:noWrap/>
            <w:vAlign w:val="bottom"/>
            <w:hideMark/>
          </w:tcPr>
          <w:p w14:paraId="24BB7A76" w14:textId="77777777" w:rsidR="00973028" w:rsidRPr="00BA5F9A" w:rsidRDefault="00973028" w:rsidP="00570407">
            <w:pPr>
              <w:spacing w:line="360" w:lineRule="auto"/>
              <w:jc w:val="center"/>
              <w:rPr>
                <w:b/>
                <w:bCs/>
                <w:color w:val="000000"/>
              </w:rPr>
            </w:pPr>
            <w:r w:rsidRPr="00BA5F9A">
              <w:rPr>
                <w:b/>
                <w:bCs/>
                <w:color w:val="000000"/>
              </w:rPr>
              <w:t>&gt;15</w:t>
            </w:r>
          </w:p>
        </w:tc>
        <w:tc>
          <w:tcPr>
            <w:tcW w:w="1080" w:type="dxa"/>
            <w:tcBorders>
              <w:top w:val="single" w:sz="12" w:space="0" w:color="auto"/>
              <w:left w:val="nil"/>
              <w:bottom w:val="single" w:sz="12" w:space="0" w:color="auto"/>
            </w:tcBorders>
          </w:tcPr>
          <w:p w14:paraId="4755CC2C" w14:textId="77777777" w:rsidR="00973028" w:rsidRPr="00BA5F9A" w:rsidRDefault="00973028" w:rsidP="00570407">
            <w:pPr>
              <w:spacing w:line="360" w:lineRule="auto"/>
              <w:jc w:val="center"/>
              <w:rPr>
                <w:b/>
                <w:bCs/>
                <w:color w:val="000000"/>
              </w:rPr>
            </w:pPr>
            <w:r w:rsidRPr="00BA5F9A">
              <w:rPr>
                <w:b/>
                <w:bCs/>
                <w:color w:val="000000"/>
              </w:rPr>
              <w:t>Total %</w:t>
            </w:r>
          </w:p>
        </w:tc>
      </w:tr>
      <w:tr w:rsidR="00973028" w:rsidRPr="00BA5F9A" w14:paraId="3918E3A1" w14:textId="77777777" w:rsidTr="00570407">
        <w:trPr>
          <w:trHeight w:val="249"/>
        </w:trPr>
        <w:tc>
          <w:tcPr>
            <w:tcW w:w="5715" w:type="dxa"/>
            <w:gridSpan w:val="2"/>
            <w:tcBorders>
              <w:top w:val="single" w:sz="12" w:space="0" w:color="auto"/>
            </w:tcBorders>
            <w:shd w:val="clear" w:color="auto" w:fill="auto"/>
            <w:noWrap/>
            <w:vAlign w:val="bottom"/>
            <w:hideMark/>
          </w:tcPr>
          <w:p w14:paraId="5F63A732" w14:textId="77777777" w:rsidR="00973028" w:rsidRPr="00BA5F9A" w:rsidRDefault="00973028" w:rsidP="00570407">
            <w:pPr>
              <w:spacing w:line="360" w:lineRule="auto"/>
              <w:rPr>
                <w:b/>
                <w:bCs/>
                <w:color w:val="000000"/>
              </w:rPr>
            </w:pPr>
            <w:r w:rsidRPr="00BA5F9A">
              <w:rPr>
                <w:b/>
                <w:bCs/>
                <w:color w:val="000000"/>
              </w:rPr>
              <w:t>Soft Dressings for limb wrapping</w:t>
            </w:r>
          </w:p>
        </w:tc>
        <w:tc>
          <w:tcPr>
            <w:tcW w:w="810" w:type="dxa"/>
            <w:tcBorders>
              <w:top w:val="single" w:sz="12" w:space="0" w:color="auto"/>
            </w:tcBorders>
            <w:shd w:val="clear" w:color="auto" w:fill="auto"/>
            <w:noWrap/>
            <w:vAlign w:val="bottom"/>
            <w:hideMark/>
          </w:tcPr>
          <w:p w14:paraId="0D1221CD" w14:textId="77777777" w:rsidR="00973028" w:rsidRPr="00BA5F9A" w:rsidRDefault="00973028" w:rsidP="00570407">
            <w:pPr>
              <w:spacing w:line="360" w:lineRule="auto"/>
              <w:rPr>
                <w:b/>
                <w:bCs/>
                <w:color w:val="000000"/>
              </w:rPr>
            </w:pPr>
          </w:p>
        </w:tc>
        <w:tc>
          <w:tcPr>
            <w:tcW w:w="810" w:type="dxa"/>
            <w:tcBorders>
              <w:top w:val="single" w:sz="12" w:space="0" w:color="auto"/>
            </w:tcBorders>
            <w:shd w:val="clear" w:color="auto" w:fill="auto"/>
            <w:noWrap/>
            <w:vAlign w:val="bottom"/>
            <w:hideMark/>
          </w:tcPr>
          <w:p w14:paraId="0BA779E3" w14:textId="77777777" w:rsidR="00973028" w:rsidRPr="00BA5F9A" w:rsidRDefault="00973028" w:rsidP="00570407">
            <w:pPr>
              <w:spacing w:line="360" w:lineRule="auto"/>
            </w:pPr>
          </w:p>
        </w:tc>
        <w:tc>
          <w:tcPr>
            <w:tcW w:w="900" w:type="dxa"/>
            <w:tcBorders>
              <w:top w:val="single" w:sz="12" w:space="0" w:color="auto"/>
            </w:tcBorders>
            <w:shd w:val="clear" w:color="auto" w:fill="auto"/>
            <w:noWrap/>
            <w:vAlign w:val="bottom"/>
            <w:hideMark/>
          </w:tcPr>
          <w:p w14:paraId="32FBA6B9" w14:textId="77777777" w:rsidR="00973028" w:rsidRPr="00BA5F9A" w:rsidRDefault="00973028" w:rsidP="00570407">
            <w:pPr>
              <w:spacing w:line="360" w:lineRule="auto"/>
            </w:pPr>
          </w:p>
        </w:tc>
        <w:tc>
          <w:tcPr>
            <w:tcW w:w="720" w:type="dxa"/>
            <w:tcBorders>
              <w:top w:val="single" w:sz="12" w:space="0" w:color="auto"/>
              <w:right w:val="nil"/>
            </w:tcBorders>
            <w:shd w:val="clear" w:color="auto" w:fill="auto"/>
            <w:noWrap/>
            <w:vAlign w:val="bottom"/>
            <w:hideMark/>
          </w:tcPr>
          <w:p w14:paraId="7B37D5F4" w14:textId="77777777" w:rsidR="00973028" w:rsidRPr="00BA5F9A" w:rsidRDefault="00973028" w:rsidP="00570407">
            <w:pPr>
              <w:spacing w:line="360" w:lineRule="auto"/>
            </w:pPr>
          </w:p>
        </w:tc>
        <w:tc>
          <w:tcPr>
            <w:tcW w:w="1080" w:type="dxa"/>
            <w:tcBorders>
              <w:top w:val="single" w:sz="12" w:space="0" w:color="auto"/>
              <w:left w:val="nil"/>
            </w:tcBorders>
          </w:tcPr>
          <w:p w14:paraId="2817EE2C" w14:textId="77777777" w:rsidR="00973028" w:rsidRPr="00BA5F9A" w:rsidRDefault="00973028" w:rsidP="00570407">
            <w:pPr>
              <w:spacing w:line="360" w:lineRule="auto"/>
            </w:pPr>
          </w:p>
        </w:tc>
      </w:tr>
      <w:tr w:rsidR="00973028" w:rsidRPr="00BA5F9A" w14:paraId="07E4273B" w14:textId="77777777" w:rsidTr="00570407">
        <w:trPr>
          <w:trHeight w:val="265"/>
        </w:trPr>
        <w:tc>
          <w:tcPr>
            <w:tcW w:w="4905" w:type="dxa"/>
            <w:shd w:val="clear" w:color="auto" w:fill="auto"/>
            <w:noWrap/>
            <w:vAlign w:val="bottom"/>
            <w:hideMark/>
          </w:tcPr>
          <w:p w14:paraId="0AE16292"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038F2EAB" w14:textId="77777777" w:rsidR="00973028" w:rsidRPr="00BA5F9A" w:rsidRDefault="00973028" w:rsidP="00570407">
            <w:pPr>
              <w:spacing w:line="360" w:lineRule="auto"/>
              <w:jc w:val="center"/>
              <w:rPr>
                <w:color w:val="000000"/>
              </w:rPr>
            </w:pPr>
            <w:r w:rsidRPr="00BA5F9A">
              <w:rPr>
                <w:color w:val="000000"/>
              </w:rPr>
              <w:t>0.9</w:t>
            </w:r>
          </w:p>
        </w:tc>
        <w:tc>
          <w:tcPr>
            <w:tcW w:w="810" w:type="dxa"/>
            <w:shd w:val="clear" w:color="auto" w:fill="auto"/>
            <w:noWrap/>
            <w:vAlign w:val="bottom"/>
            <w:hideMark/>
          </w:tcPr>
          <w:p w14:paraId="26FE0F5E" w14:textId="77777777" w:rsidR="00973028" w:rsidRPr="00BA5F9A" w:rsidRDefault="00973028" w:rsidP="00570407">
            <w:pPr>
              <w:spacing w:line="360" w:lineRule="auto"/>
              <w:jc w:val="center"/>
              <w:rPr>
                <w:color w:val="000000"/>
              </w:rPr>
            </w:pPr>
            <w:r w:rsidRPr="00BA5F9A">
              <w:rPr>
                <w:color w:val="000000"/>
              </w:rPr>
              <w:t>4.2</w:t>
            </w:r>
          </w:p>
        </w:tc>
        <w:tc>
          <w:tcPr>
            <w:tcW w:w="810" w:type="dxa"/>
            <w:shd w:val="clear" w:color="auto" w:fill="auto"/>
            <w:noWrap/>
            <w:vAlign w:val="bottom"/>
            <w:hideMark/>
          </w:tcPr>
          <w:p w14:paraId="7BA05A4B" w14:textId="77777777" w:rsidR="00973028" w:rsidRPr="00BA5F9A" w:rsidRDefault="00973028" w:rsidP="00570407">
            <w:pPr>
              <w:spacing w:line="360" w:lineRule="auto"/>
              <w:jc w:val="center"/>
              <w:rPr>
                <w:color w:val="000000"/>
              </w:rPr>
            </w:pPr>
            <w:r w:rsidRPr="00BA5F9A">
              <w:rPr>
                <w:color w:val="000000"/>
              </w:rPr>
              <w:t>2.8</w:t>
            </w:r>
          </w:p>
        </w:tc>
        <w:tc>
          <w:tcPr>
            <w:tcW w:w="900" w:type="dxa"/>
            <w:shd w:val="clear" w:color="auto" w:fill="auto"/>
            <w:noWrap/>
            <w:vAlign w:val="bottom"/>
            <w:hideMark/>
          </w:tcPr>
          <w:p w14:paraId="51B4E495" w14:textId="77777777" w:rsidR="00973028" w:rsidRPr="00BA5F9A" w:rsidRDefault="00973028" w:rsidP="00570407">
            <w:pPr>
              <w:spacing w:line="360" w:lineRule="auto"/>
              <w:jc w:val="center"/>
              <w:rPr>
                <w:color w:val="000000"/>
              </w:rPr>
            </w:pPr>
            <w:r w:rsidRPr="00BA5F9A">
              <w:rPr>
                <w:color w:val="000000"/>
              </w:rPr>
              <w:t>0.9</w:t>
            </w:r>
          </w:p>
        </w:tc>
        <w:tc>
          <w:tcPr>
            <w:tcW w:w="720" w:type="dxa"/>
            <w:tcBorders>
              <w:right w:val="nil"/>
            </w:tcBorders>
            <w:shd w:val="clear" w:color="auto" w:fill="auto"/>
            <w:noWrap/>
            <w:vAlign w:val="bottom"/>
            <w:hideMark/>
          </w:tcPr>
          <w:p w14:paraId="23B2135A" w14:textId="77777777" w:rsidR="00973028" w:rsidRPr="00BA5F9A" w:rsidRDefault="00973028" w:rsidP="00570407">
            <w:pPr>
              <w:spacing w:line="360" w:lineRule="auto"/>
              <w:jc w:val="center"/>
              <w:rPr>
                <w:color w:val="000000"/>
              </w:rPr>
            </w:pPr>
            <w:r w:rsidRPr="00BA5F9A">
              <w:rPr>
                <w:color w:val="000000"/>
              </w:rPr>
              <w:t>6.5</w:t>
            </w:r>
          </w:p>
        </w:tc>
        <w:tc>
          <w:tcPr>
            <w:tcW w:w="1080" w:type="dxa"/>
            <w:tcBorders>
              <w:left w:val="nil"/>
            </w:tcBorders>
          </w:tcPr>
          <w:p w14:paraId="019D3AC4" w14:textId="77777777" w:rsidR="00973028" w:rsidRPr="00BA5F9A" w:rsidRDefault="00973028" w:rsidP="00570407">
            <w:pPr>
              <w:spacing w:line="360" w:lineRule="auto"/>
              <w:jc w:val="center"/>
              <w:rPr>
                <w:color w:val="000000"/>
              </w:rPr>
            </w:pPr>
            <w:r w:rsidRPr="00BA5F9A">
              <w:rPr>
                <w:color w:val="000000"/>
              </w:rPr>
              <w:t>15.3</w:t>
            </w:r>
          </w:p>
        </w:tc>
      </w:tr>
      <w:tr w:rsidR="00973028" w:rsidRPr="00BA5F9A" w14:paraId="63718424" w14:textId="77777777" w:rsidTr="00570407">
        <w:trPr>
          <w:trHeight w:val="265"/>
        </w:trPr>
        <w:tc>
          <w:tcPr>
            <w:tcW w:w="4905" w:type="dxa"/>
            <w:shd w:val="clear" w:color="auto" w:fill="auto"/>
            <w:noWrap/>
            <w:vAlign w:val="bottom"/>
            <w:hideMark/>
          </w:tcPr>
          <w:p w14:paraId="56C1B47C" w14:textId="77777777" w:rsidR="00973028" w:rsidRPr="00BA5F9A" w:rsidRDefault="00973028" w:rsidP="00570407">
            <w:pPr>
              <w:spacing w:line="360" w:lineRule="auto"/>
              <w:jc w:val="right"/>
              <w:rPr>
                <w:color w:val="000000"/>
              </w:rPr>
            </w:pPr>
            <w:r w:rsidRPr="00BA5F9A">
              <w:rPr>
                <w:color w:val="000000"/>
              </w:rPr>
              <w:t>Once in a while</w:t>
            </w:r>
          </w:p>
        </w:tc>
        <w:tc>
          <w:tcPr>
            <w:tcW w:w="810" w:type="dxa"/>
            <w:shd w:val="clear" w:color="auto" w:fill="auto"/>
            <w:noWrap/>
            <w:vAlign w:val="bottom"/>
            <w:hideMark/>
          </w:tcPr>
          <w:p w14:paraId="6035EB46" w14:textId="77777777" w:rsidR="00973028" w:rsidRPr="00BA5F9A" w:rsidRDefault="00973028" w:rsidP="00570407">
            <w:pPr>
              <w:spacing w:line="360" w:lineRule="auto"/>
              <w:jc w:val="center"/>
              <w:rPr>
                <w:b/>
                <w:bCs/>
                <w:color w:val="000000"/>
              </w:rPr>
            </w:pPr>
            <w:r w:rsidRPr="00BA5F9A">
              <w:rPr>
                <w:b/>
                <w:bCs/>
                <w:color w:val="000000"/>
              </w:rPr>
              <w:t>13.0</w:t>
            </w:r>
          </w:p>
        </w:tc>
        <w:tc>
          <w:tcPr>
            <w:tcW w:w="810" w:type="dxa"/>
            <w:shd w:val="clear" w:color="auto" w:fill="auto"/>
            <w:noWrap/>
            <w:vAlign w:val="bottom"/>
            <w:hideMark/>
          </w:tcPr>
          <w:p w14:paraId="0F8FC615" w14:textId="77777777" w:rsidR="00973028" w:rsidRPr="00BA5F9A" w:rsidRDefault="00973028" w:rsidP="00570407">
            <w:pPr>
              <w:spacing w:line="360" w:lineRule="auto"/>
              <w:jc w:val="center"/>
              <w:rPr>
                <w:b/>
                <w:bCs/>
                <w:color w:val="000000"/>
              </w:rPr>
            </w:pPr>
            <w:r w:rsidRPr="00BA5F9A">
              <w:rPr>
                <w:b/>
                <w:bCs/>
                <w:color w:val="000000"/>
              </w:rPr>
              <w:t>15.3</w:t>
            </w:r>
          </w:p>
        </w:tc>
        <w:tc>
          <w:tcPr>
            <w:tcW w:w="810" w:type="dxa"/>
            <w:shd w:val="clear" w:color="auto" w:fill="auto"/>
            <w:noWrap/>
            <w:vAlign w:val="bottom"/>
            <w:hideMark/>
          </w:tcPr>
          <w:p w14:paraId="19AECB74" w14:textId="77777777" w:rsidR="00973028" w:rsidRPr="00BA5F9A" w:rsidRDefault="00973028" w:rsidP="00570407">
            <w:pPr>
              <w:spacing w:line="360" w:lineRule="auto"/>
              <w:jc w:val="center"/>
              <w:rPr>
                <w:b/>
                <w:bCs/>
                <w:color w:val="000000"/>
              </w:rPr>
            </w:pPr>
            <w:r w:rsidRPr="00BA5F9A">
              <w:rPr>
                <w:b/>
                <w:bCs/>
                <w:color w:val="000000"/>
              </w:rPr>
              <w:t>8.3</w:t>
            </w:r>
          </w:p>
        </w:tc>
        <w:tc>
          <w:tcPr>
            <w:tcW w:w="900" w:type="dxa"/>
            <w:shd w:val="clear" w:color="auto" w:fill="auto"/>
            <w:noWrap/>
            <w:vAlign w:val="bottom"/>
            <w:hideMark/>
          </w:tcPr>
          <w:p w14:paraId="61BFE0FA" w14:textId="77777777" w:rsidR="00973028" w:rsidRPr="00BA5F9A" w:rsidRDefault="00973028" w:rsidP="00570407">
            <w:pPr>
              <w:spacing w:line="360" w:lineRule="auto"/>
              <w:jc w:val="center"/>
              <w:rPr>
                <w:b/>
                <w:bCs/>
                <w:color w:val="000000"/>
              </w:rPr>
            </w:pPr>
            <w:r w:rsidRPr="00BA5F9A">
              <w:rPr>
                <w:b/>
                <w:bCs/>
                <w:color w:val="000000"/>
              </w:rPr>
              <w:t>6.5</w:t>
            </w:r>
          </w:p>
        </w:tc>
        <w:tc>
          <w:tcPr>
            <w:tcW w:w="720" w:type="dxa"/>
            <w:tcBorders>
              <w:right w:val="nil"/>
            </w:tcBorders>
            <w:shd w:val="clear" w:color="auto" w:fill="auto"/>
            <w:noWrap/>
            <w:vAlign w:val="bottom"/>
            <w:hideMark/>
          </w:tcPr>
          <w:p w14:paraId="1926CDBC" w14:textId="77777777" w:rsidR="00973028" w:rsidRPr="00BA5F9A" w:rsidRDefault="00973028" w:rsidP="00570407">
            <w:pPr>
              <w:spacing w:line="360" w:lineRule="auto"/>
              <w:jc w:val="center"/>
              <w:rPr>
                <w:b/>
                <w:bCs/>
                <w:color w:val="000000"/>
              </w:rPr>
            </w:pPr>
            <w:r w:rsidRPr="00BA5F9A">
              <w:rPr>
                <w:b/>
                <w:bCs/>
                <w:color w:val="000000"/>
              </w:rPr>
              <w:t>16.7</w:t>
            </w:r>
          </w:p>
        </w:tc>
        <w:tc>
          <w:tcPr>
            <w:tcW w:w="1080" w:type="dxa"/>
            <w:tcBorders>
              <w:left w:val="nil"/>
            </w:tcBorders>
          </w:tcPr>
          <w:p w14:paraId="00AF62E4" w14:textId="77777777" w:rsidR="00973028" w:rsidRPr="00BA5F9A" w:rsidRDefault="00973028" w:rsidP="00570407">
            <w:pPr>
              <w:spacing w:line="360" w:lineRule="auto"/>
              <w:jc w:val="center"/>
              <w:rPr>
                <w:b/>
                <w:bCs/>
                <w:color w:val="000000"/>
              </w:rPr>
            </w:pPr>
            <w:r w:rsidRPr="00BA5F9A">
              <w:rPr>
                <w:b/>
                <w:bCs/>
                <w:color w:val="000000"/>
              </w:rPr>
              <w:t>59.7</w:t>
            </w:r>
          </w:p>
        </w:tc>
      </w:tr>
      <w:tr w:rsidR="00973028" w:rsidRPr="00BA5F9A" w14:paraId="020D32EF" w14:textId="77777777" w:rsidTr="00570407">
        <w:trPr>
          <w:trHeight w:val="279"/>
        </w:trPr>
        <w:tc>
          <w:tcPr>
            <w:tcW w:w="4905" w:type="dxa"/>
            <w:shd w:val="clear" w:color="auto" w:fill="auto"/>
            <w:noWrap/>
            <w:vAlign w:val="bottom"/>
            <w:hideMark/>
          </w:tcPr>
          <w:p w14:paraId="14E74594"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0764FE4F" w14:textId="77777777" w:rsidR="00973028" w:rsidRPr="00BA5F9A" w:rsidRDefault="00973028" w:rsidP="00570407">
            <w:pPr>
              <w:spacing w:line="360" w:lineRule="auto"/>
              <w:jc w:val="center"/>
              <w:rPr>
                <w:color w:val="000000"/>
              </w:rPr>
            </w:pPr>
            <w:r w:rsidRPr="00BA5F9A">
              <w:rPr>
                <w:color w:val="000000"/>
              </w:rPr>
              <w:t>2.8</w:t>
            </w:r>
          </w:p>
        </w:tc>
        <w:tc>
          <w:tcPr>
            <w:tcW w:w="810" w:type="dxa"/>
            <w:shd w:val="clear" w:color="auto" w:fill="auto"/>
            <w:noWrap/>
            <w:vAlign w:val="bottom"/>
            <w:hideMark/>
          </w:tcPr>
          <w:p w14:paraId="487CD160" w14:textId="77777777" w:rsidR="00973028" w:rsidRPr="00BA5F9A" w:rsidRDefault="00973028" w:rsidP="00570407">
            <w:pPr>
              <w:spacing w:line="360" w:lineRule="auto"/>
              <w:jc w:val="center"/>
              <w:rPr>
                <w:color w:val="000000"/>
              </w:rPr>
            </w:pPr>
            <w:r w:rsidRPr="00BA5F9A">
              <w:rPr>
                <w:color w:val="000000"/>
              </w:rPr>
              <w:t>7.4</w:t>
            </w:r>
          </w:p>
        </w:tc>
        <w:tc>
          <w:tcPr>
            <w:tcW w:w="810" w:type="dxa"/>
            <w:shd w:val="clear" w:color="auto" w:fill="auto"/>
            <w:noWrap/>
            <w:vAlign w:val="bottom"/>
            <w:hideMark/>
          </w:tcPr>
          <w:p w14:paraId="77791DF2" w14:textId="77777777" w:rsidR="00973028" w:rsidRPr="00BA5F9A" w:rsidRDefault="00973028" w:rsidP="00570407">
            <w:pPr>
              <w:spacing w:line="360" w:lineRule="auto"/>
              <w:jc w:val="center"/>
              <w:rPr>
                <w:color w:val="000000"/>
              </w:rPr>
            </w:pPr>
            <w:r w:rsidRPr="00BA5F9A">
              <w:rPr>
                <w:color w:val="000000"/>
              </w:rPr>
              <w:t>5.1</w:t>
            </w:r>
          </w:p>
        </w:tc>
        <w:tc>
          <w:tcPr>
            <w:tcW w:w="900" w:type="dxa"/>
            <w:shd w:val="clear" w:color="auto" w:fill="auto"/>
            <w:noWrap/>
            <w:vAlign w:val="bottom"/>
            <w:hideMark/>
          </w:tcPr>
          <w:p w14:paraId="7C7ED774" w14:textId="77777777" w:rsidR="00973028" w:rsidRPr="00BA5F9A" w:rsidRDefault="00973028" w:rsidP="00570407">
            <w:pPr>
              <w:spacing w:line="360" w:lineRule="auto"/>
              <w:jc w:val="center"/>
              <w:rPr>
                <w:color w:val="000000"/>
              </w:rPr>
            </w:pPr>
            <w:r w:rsidRPr="00BA5F9A">
              <w:rPr>
                <w:color w:val="000000"/>
              </w:rPr>
              <w:t>4.2</w:t>
            </w:r>
          </w:p>
        </w:tc>
        <w:tc>
          <w:tcPr>
            <w:tcW w:w="720" w:type="dxa"/>
            <w:tcBorders>
              <w:right w:val="nil"/>
            </w:tcBorders>
            <w:shd w:val="clear" w:color="auto" w:fill="auto"/>
            <w:noWrap/>
            <w:vAlign w:val="bottom"/>
            <w:hideMark/>
          </w:tcPr>
          <w:p w14:paraId="291C77CD" w14:textId="77777777" w:rsidR="00973028" w:rsidRPr="00BA5F9A" w:rsidRDefault="00973028" w:rsidP="00570407">
            <w:pPr>
              <w:spacing w:line="360" w:lineRule="auto"/>
              <w:jc w:val="center"/>
              <w:rPr>
                <w:color w:val="000000"/>
              </w:rPr>
            </w:pPr>
            <w:r w:rsidRPr="00BA5F9A">
              <w:rPr>
                <w:color w:val="000000"/>
              </w:rPr>
              <w:t>5.6</w:t>
            </w:r>
          </w:p>
        </w:tc>
        <w:tc>
          <w:tcPr>
            <w:tcW w:w="1080" w:type="dxa"/>
            <w:tcBorders>
              <w:left w:val="nil"/>
            </w:tcBorders>
          </w:tcPr>
          <w:p w14:paraId="442CB449" w14:textId="77777777" w:rsidR="00973028" w:rsidRPr="00BA5F9A" w:rsidRDefault="00973028" w:rsidP="00570407">
            <w:pPr>
              <w:spacing w:line="360" w:lineRule="auto"/>
              <w:jc w:val="center"/>
              <w:rPr>
                <w:color w:val="000000"/>
              </w:rPr>
            </w:pPr>
            <w:r w:rsidRPr="00BA5F9A">
              <w:rPr>
                <w:color w:val="000000"/>
              </w:rPr>
              <w:t>25.0</w:t>
            </w:r>
          </w:p>
        </w:tc>
      </w:tr>
      <w:tr w:rsidR="00973028" w:rsidRPr="00BA5F9A" w14:paraId="430C26C6" w14:textId="77777777" w:rsidTr="00570407">
        <w:trPr>
          <w:trHeight w:val="265"/>
        </w:trPr>
        <w:tc>
          <w:tcPr>
            <w:tcW w:w="6525" w:type="dxa"/>
            <w:gridSpan w:val="3"/>
            <w:shd w:val="clear" w:color="auto" w:fill="auto"/>
            <w:noWrap/>
            <w:vAlign w:val="bottom"/>
            <w:hideMark/>
          </w:tcPr>
          <w:p w14:paraId="4F67A934" w14:textId="77777777" w:rsidR="00973028" w:rsidRPr="00BA5F9A" w:rsidRDefault="00973028" w:rsidP="00570407">
            <w:pPr>
              <w:spacing w:line="360" w:lineRule="auto"/>
              <w:rPr>
                <w:b/>
                <w:bCs/>
                <w:color w:val="000000"/>
              </w:rPr>
            </w:pPr>
            <w:r w:rsidRPr="00BA5F9A">
              <w:rPr>
                <w:b/>
                <w:bCs/>
                <w:color w:val="000000"/>
              </w:rPr>
              <w:t>Semirigid/rigid dressings for limb wrapping</w:t>
            </w:r>
          </w:p>
        </w:tc>
        <w:tc>
          <w:tcPr>
            <w:tcW w:w="810" w:type="dxa"/>
            <w:shd w:val="clear" w:color="auto" w:fill="auto"/>
            <w:noWrap/>
            <w:vAlign w:val="bottom"/>
            <w:hideMark/>
          </w:tcPr>
          <w:p w14:paraId="56D31A71" w14:textId="77777777" w:rsidR="00973028" w:rsidRPr="00BA5F9A" w:rsidRDefault="00973028" w:rsidP="00570407">
            <w:pPr>
              <w:spacing w:line="360" w:lineRule="auto"/>
              <w:rPr>
                <w:b/>
                <w:bCs/>
                <w:color w:val="000000"/>
              </w:rPr>
            </w:pPr>
          </w:p>
        </w:tc>
        <w:tc>
          <w:tcPr>
            <w:tcW w:w="900" w:type="dxa"/>
            <w:shd w:val="clear" w:color="auto" w:fill="auto"/>
            <w:noWrap/>
            <w:vAlign w:val="bottom"/>
            <w:hideMark/>
          </w:tcPr>
          <w:p w14:paraId="7BAA36C4" w14:textId="77777777" w:rsidR="00973028" w:rsidRPr="00BA5F9A" w:rsidRDefault="00973028" w:rsidP="00570407">
            <w:pPr>
              <w:spacing w:line="360" w:lineRule="auto"/>
            </w:pPr>
          </w:p>
        </w:tc>
        <w:tc>
          <w:tcPr>
            <w:tcW w:w="720" w:type="dxa"/>
            <w:tcBorders>
              <w:right w:val="nil"/>
            </w:tcBorders>
            <w:shd w:val="clear" w:color="auto" w:fill="auto"/>
            <w:noWrap/>
            <w:vAlign w:val="bottom"/>
            <w:hideMark/>
          </w:tcPr>
          <w:p w14:paraId="4C03F59D" w14:textId="77777777" w:rsidR="00973028" w:rsidRPr="00BA5F9A" w:rsidRDefault="00973028" w:rsidP="00570407">
            <w:pPr>
              <w:spacing w:line="360" w:lineRule="auto"/>
            </w:pPr>
          </w:p>
        </w:tc>
        <w:tc>
          <w:tcPr>
            <w:tcW w:w="1080" w:type="dxa"/>
            <w:tcBorders>
              <w:left w:val="nil"/>
            </w:tcBorders>
          </w:tcPr>
          <w:p w14:paraId="4EF25DFA" w14:textId="77777777" w:rsidR="00973028" w:rsidRPr="00BA5F9A" w:rsidRDefault="00973028" w:rsidP="00570407">
            <w:pPr>
              <w:spacing w:line="360" w:lineRule="auto"/>
            </w:pPr>
          </w:p>
        </w:tc>
      </w:tr>
      <w:tr w:rsidR="00973028" w:rsidRPr="00BA5F9A" w14:paraId="5F2836BC" w14:textId="77777777" w:rsidTr="00570407">
        <w:trPr>
          <w:trHeight w:val="237"/>
        </w:trPr>
        <w:tc>
          <w:tcPr>
            <w:tcW w:w="4905" w:type="dxa"/>
            <w:shd w:val="clear" w:color="auto" w:fill="auto"/>
            <w:noWrap/>
            <w:vAlign w:val="bottom"/>
            <w:hideMark/>
          </w:tcPr>
          <w:p w14:paraId="4438436F"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3D7FDA6F" w14:textId="77777777" w:rsidR="00973028" w:rsidRPr="00BA5F9A" w:rsidRDefault="00973028" w:rsidP="00570407">
            <w:pPr>
              <w:spacing w:line="360" w:lineRule="auto"/>
              <w:jc w:val="center"/>
              <w:rPr>
                <w:color w:val="000000"/>
              </w:rPr>
            </w:pPr>
            <w:r w:rsidRPr="00BA5F9A">
              <w:rPr>
                <w:color w:val="000000"/>
              </w:rPr>
              <w:t>0.0</w:t>
            </w:r>
          </w:p>
        </w:tc>
        <w:tc>
          <w:tcPr>
            <w:tcW w:w="810" w:type="dxa"/>
            <w:shd w:val="clear" w:color="auto" w:fill="auto"/>
            <w:noWrap/>
            <w:vAlign w:val="bottom"/>
            <w:hideMark/>
          </w:tcPr>
          <w:p w14:paraId="6CEB9762" w14:textId="77777777" w:rsidR="00973028" w:rsidRPr="00BA5F9A" w:rsidRDefault="00973028" w:rsidP="00570407">
            <w:pPr>
              <w:spacing w:line="360" w:lineRule="auto"/>
              <w:jc w:val="center"/>
              <w:rPr>
                <w:color w:val="000000"/>
              </w:rPr>
            </w:pPr>
            <w:r w:rsidRPr="00BA5F9A">
              <w:rPr>
                <w:color w:val="000000"/>
              </w:rPr>
              <w:t>1.4</w:t>
            </w:r>
          </w:p>
        </w:tc>
        <w:tc>
          <w:tcPr>
            <w:tcW w:w="810" w:type="dxa"/>
            <w:shd w:val="clear" w:color="auto" w:fill="auto"/>
            <w:noWrap/>
            <w:vAlign w:val="bottom"/>
            <w:hideMark/>
          </w:tcPr>
          <w:p w14:paraId="251B7A3F" w14:textId="77777777" w:rsidR="00973028" w:rsidRPr="00BA5F9A" w:rsidRDefault="00973028" w:rsidP="00570407">
            <w:pPr>
              <w:spacing w:line="360" w:lineRule="auto"/>
              <w:jc w:val="center"/>
              <w:rPr>
                <w:color w:val="000000"/>
              </w:rPr>
            </w:pPr>
            <w:r w:rsidRPr="00BA5F9A">
              <w:rPr>
                <w:color w:val="000000"/>
              </w:rPr>
              <w:t>0.5</w:t>
            </w:r>
          </w:p>
        </w:tc>
        <w:tc>
          <w:tcPr>
            <w:tcW w:w="900" w:type="dxa"/>
            <w:shd w:val="clear" w:color="auto" w:fill="auto"/>
            <w:noWrap/>
            <w:vAlign w:val="bottom"/>
            <w:hideMark/>
          </w:tcPr>
          <w:p w14:paraId="2A2D8F3E" w14:textId="77777777" w:rsidR="00973028" w:rsidRPr="00BA5F9A" w:rsidRDefault="00973028" w:rsidP="00570407">
            <w:pPr>
              <w:spacing w:line="360" w:lineRule="auto"/>
              <w:jc w:val="center"/>
              <w:rPr>
                <w:color w:val="000000"/>
              </w:rPr>
            </w:pPr>
            <w:r w:rsidRPr="00BA5F9A">
              <w:rPr>
                <w:color w:val="000000"/>
              </w:rPr>
              <w:t>0.5</w:t>
            </w:r>
          </w:p>
        </w:tc>
        <w:tc>
          <w:tcPr>
            <w:tcW w:w="720" w:type="dxa"/>
            <w:tcBorders>
              <w:right w:val="nil"/>
            </w:tcBorders>
            <w:shd w:val="clear" w:color="auto" w:fill="auto"/>
            <w:noWrap/>
            <w:vAlign w:val="bottom"/>
            <w:hideMark/>
          </w:tcPr>
          <w:p w14:paraId="30DCF486" w14:textId="77777777" w:rsidR="00973028" w:rsidRPr="00BA5F9A" w:rsidRDefault="00973028" w:rsidP="00570407">
            <w:pPr>
              <w:spacing w:line="360" w:lineRule="auto"/>
              <w:jc w:val="center"/>
              <w:rPr>
                <w:color w:val="000000"/>
              </w:rPr>
            </w:pPr>
            <w:r w:rsidRPr="00BA5F9A">
              <w:rPr>
                <w:color w:val="000000"/>
              </w:rPr>
              <w:t>3.2</w:t>
            </w:r>
          </w:p>
        </w:tc>
        <w:tc>
          <w:tcPr>
            <w:tcW w:w="1080" w:type="dxa"/>
            <w:tcBorders>
              <w:left w:val="nil"/>
            </w:tcBorders>
          </w:tcPr>
          <w:p w14:paraId="279D7898" w14:textId="77777777" w:rsidR="00973028" w:rsidRPr="00BA5F9A" w:rsidRDefault="00973028" w:rsidP="00570407">
            <w:pPr>
              <w:spacing w:line="360" w:lineRule="auto"/>
              <w:jc w:val="center"/>
              <w:rPr>
                <w:color w:val="000000"/>
              </w:rPr>
            </w:pPr>
            <w:r w:rsidRPr="00BA5F9A">
              <w:rPr>
                <w:color w:val="000000"/>
              </w:rPr>
              <w:t>5.6</w:t>
            </w:r>
          </w:p>
        </w:tc>
      </w:tr>
      <w:tr w:rsidR="00973028" w:rsidRPr="00BA5F9A" w14:paraId="6A727B1F" w14:textId="77777777" w:rsidTr="00570407">
        <w:trPr>
          <w:trHeight w:val="223"/>
        </w:trPr>
        <w:tc>
          <w:tcPr>
            <w:tcW w:w="4905" w:type="dxa"/>
            <w:shd w:val="clear" w:color="auto" w:fill="auto"/>
            <w:noWrap/>
            <w:vAlign w:val="bottom"/>
            <w:hideMark/>
          </w:tcPr>
          <w:p w14:paraId="24C8AA22" w14:textId="77777777" w:rsidR="00973028" w:rsidRPr="00BA5F9A" w:rsidRDefault="00973028" w:rsidP="00570407">
            <w:pPr>
              <w:spacing w:line="360" w:lineRule="auto"/>
              <w:jc w:val="right"/>
              <w:rPr>
                <w:color w:val="000000"/>
              </w:rPr>
            </w:pPr>
            <w:r w:rsidRPr="00BA5F9A">
              <w:rPr>
                <w:color w:val="000000"/>
              </w:rPr>
              <w:lastRenderedPageBreak/>
              <w:t>Once in a while</w:t>
            </w:r>
          </w:p>
        </w:tc>
        <w:tc>
          <w:tcPr>
            <w:tcW w:w="810" w:type="dxa"/>
            <w:shd w:val="clear" w:color="auto" w:fill="auto"/>
            <w:noWrap/>
            <w:vAlign w:val="bottom"/>
            <w:hideMark/>
          </w:tcPr>
          <w:p w14:paraId="41339A0A" w14:textId="77777777" w:rsidR="00973028" w:rsidRPr="00BA5F9A" w:rsidRDefault="00973028" w:rsidP="00570407">
            <w:pPr>
              <w:spacing w:line="360" w:lineRule="auto"/>
              <w:jc w:val="center"/>
              <w:rPr>
                <w:b/>
                <w:bCs/>
                <w:color w:val="000000"/>
              </w:rPr>
            </w:pPr>
            <w:r w:rsidRPr="00BA5F9A">
              <w:rPr>
                <w:b/>
                <w:bCs/>
                <w:color w:val="000000"/>
              </w:rPr>
              <w:t>8.8</w:t>
            </w:r>
          </w:p>
        </w:tc>
        <w:tc>
          <w:tcPr>
            <w:tcW w:w="810" w:type="dxa"/>
            <w:shd w:val="clear" w:color="auto" w:fill="auto"/>
            <w:noWrap/>
            <w:vAlign w:val="bottom"/>
            <w:hideMark/>
          </w:tcPr>
          <w:p w14:paraId="73A95A9B" w14:textId="77777777" w:rsidR="00973028" w:rsidRPr="00BA5F9A" w:rsidRDefault="00973028" w:rsidP="00570407">
            <w:pPr>
              <w:spacing w:line="360" w:lineRule="auto"/>
              <w:jc w:val="center"/>
              <w:rPr>
                <w:color w:val="000000"/>
              </w:rPr>
            </w:pPr>
            <w:r w:rsidRPr="00BA5F9A">
              <w:rPr>
                <w:color w:val="000000"/>
              </w:rPr>
              <w:t>10.2</w:t>
            </w:r>
          </w:p>
        </w:tc>
        <w:tc>
          <w:tcPr>
            <w:tcW w:w="810" w:type="dxa"/>
            <w:shd w:val="clear" w:color="auto" w:fill="auto"/>
            <w:noWrap/>
            <w:vAlign w:val="bottom"/>
            <w:hideMark/>
          </w:tcPr>
          <w:p w14:paraId="4305D881" w14:textId="77777777" w:rsidR="00973028" w:rsidRPr="00BA5F9A" w:rsidRDefault="00973028" w:rsidP="00570407">
            <w:pPr>
              <w:spacing w:line="360" w:lineRule="auto"/>
              <w:jc w:val="center"/>
              <w:rPr>
                <w:color w:val="000000"/>
              </w:rPr>
            </w:pPr>
            <w:r w:rsidRPr="00BA5F9A">
              <w:rPr>
                <w:color w:val="000000"/>
              </w:rPr>
              <w:t>6.0</w:t>
            </w:r>
          </w:p>
        </w:tc>
        <w:tc>
          <w:tcPr>
            <w:tcW w:w="900" w:type="dxa"/>
            <w:shd w:val="clear" w:color="auto" w:fill="auto"/>
            <w:noWrap/>
            <w:vAlign w:val="bottom"/>
            <w:hideMark/>
          </w:tcPr>
          <w:p w14:paraId="524FB1CA" w14:textId="77777777" w:rsidR="00973028" w:rsidRPr="00BA5F9A" w:rsidRDefault="00973028" w:rsidP="00570407">
            <w:pPr>
              <w:spacing w:line="360" w:lineRule="auto"/>
              <w:jc w:val="center"/>
              <w:rPr>
                <w:color w:val="000000"/>
              </w:rPr>
            </w:pPr>
            <w:r w:rsidRPr="00BA5F9A">
              <w:rPr>
                <w:color w:val="000000"/>
              </w:rPr>
              <w:t>2.8</w:t>
            </w:r>
          </w:p>
        </w:tc>
        <w:tc>
          <w:tcPr>
            <w:tcW w:w="720" w:type="dxa"/>
            <w:tcBorders>
              <w:right w:val="nil"/>
            </w:tcBorders>
            <w:shd w:val="clear" w:color="auto" w:fill="auto"/>
            <w:noWrap/>
            <w:vAlign w:val="bottom"/>
            <w:hideMark/>
          </w:tcPr>
          <w:p w14:paraId="566485EC" w14:textId="77777777" w:rsidR="00973028" w:rsidRPr="00BA5F9A" w:rsidRDefault="00973028" w:rsidP="00570407">
            <w:pPr>
              <w:spacing w:line="360" w:lineRule="auto"/>
              <w:jc w:val="center"/>
              <w:rPr>
                <w:color w:val="000000"/>
              </w:rPr>
            </w:pPr>
            <w:r w:rsidRPr="00BA5F9A">
              <w:rPr>
                <w:color w:val="000000"/>
              </w:rPr>
              <w:t>11.6</w:t>
            </w:r>
          </w:p>
        </w:tc>
        <w:tc>
          <w:tcPr>
            <w:tcW w:w="1080" w:type="dxa"/>
            <w:tcBorders>
              <w:left w:val="nil"/>
            </w:tcBorders>
          </w:tcPr>
          <w:p w14:paraId="69728C05" w14:textId="77777777" w:rsidR="00973028" w:rsidRPr="00BA5F9A" w:rsidRDefault="00973028" w:rsidP="00570407">
            <w:pPr>
              <w:spacing w:line="360" w:lineRule="auto"/>
              <w:jc w:val="center"/>
              <w:rPr>
                <w:color w:val="000000"/>
              </w:rPr>
            </w:pPr>
            <w:r w:rsidRPr="00BA5F9A">
              <w:rPr>
                <w:color w:val="000000"/>
              </w:rPr>
              <w:t>39.4</w:t>
            </w:r>
          </w:p>
        </w:tc>
      </w:tr>
      <w:tr w:rsidR="00973028" w:rsidRPr="00BA5F9A" w14:paraId="2BD2E1B1" w14:textId="77777777" w:rsidTr="00570407">
        <w:trPr>
          <w:trHeight w:val="237"/>
        </w:trPr>
        <w:tc>
          <w:tcPr>
            <w:tcW w:w="4905" w:type="dxa"/>
            <w:shd w:val="clear" w:color="auto" w:fill="auto"/>
            <w:noWrap/>
            <w:vAlign w:val="bottom"/>
            <w:hideMark/>
          </w:tcPr>
          <w:p w14:paraId="44EA5643"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6CFC27CC" w14:textId="77777777" w:rsidR="00973028" w:rsidRPr="00BA5F9A" w:rsidRDefault="00973028" w:rsidP="00570407">
            <w:pPr>
              <w:spacing w:line="360" w:lineRule="auto"/>
              <w:jc w:val="center"/>
              <w:rPr>
                <w:color w:val="000000"/>
              </w:rPr>
            </w:pPr>
            <w:r w:rsidRPr="00BA5F9A">
              <w:rPr>
                <w:color w:val="000000"/>
              </w:rPr>
              <w:t>7.9</w:t>
            </w:r>
          </w:p>
        </w:tc>
        <w:tc>
          <w:tcPr>
            <w:tcW w:w="810" w:type="dxa"/>
            <w:shd w:val="clear" w:color="auto" w:fill="auto"/>
            <w:noWrap/>
            <w:vAlign w:val="bottom"/>
            <w:hideMark/>
          </w:tcPr>
          <w:p w14:paraId="208FA6B0" w14:textId="77777777" w:rsidR="00973028" w:rsidRPr="00BA5F9A" w:rsidRDefault="00973028" w:rsidP="00570407">
            <w:pPr>
              <w:spacing w:line="360" w:lineRule="auto"/>
              <w:jc w:val="center"/>
              <w:rPr>
                <w:b/>
                <w:bCs/>
                <w:color w:val="000000"/>
              </w:rPr>
            </w:pPr>
            <w:r w:rsidRPr="00BA5F9A">
              <w:rPr>
                <w:b/>
                <w:bCs/>
                <w:color w:val="000000"/>
              </w:rPr>
              <w:t>15.3</w:t>
            </w:r>
          </w:p>
        </w:tc>
        <w:tc>
          <w:tcPr>
            <w:tcW w:w="810" w:type="dxa"/>
            <w:shd w:val="clear" w:color="auto" w:fill="auto"/>
            <w:noWrap/>
            <w:vAlign w:val="bottom"/>
            <w:hideMark/>
          </w:tcPr>
          <w:p w14:paraId="41FA5EDE" w14:textId="77777777" w:rsidR="00973028" w:rsidRPr="00BA5F9A" w:rsidRDefault="00973028" w:rsidP="00570407">
            <w:pPr>
              <w:spacing w:line="360" w:lineRule="auto"/>
              <w:jc w:val="center"/>
              <w:rPr>
                <w:b/>
                <w:bCs/>
                <w:color w:val="000000"/>
              </w:rPr>
            </w:pPr>
            <w:r w:rsidRPr="00BA5F9A">
              <w:rPr>
                <w:b/>
                <w:bCs/>
                <w:color w:val="000000"/>
              </w:rPr>
              <w:t>9.7</w:t>
            </w:r>
          </w:p>
        </w:tc>
        <w:tc>
          <w:tcPr>
            <w:tcW w:w="900" w:type="dxa"/>
            <w:shd w:val="clear" w:color="auto" w:fill="auto"/>
            <w:noWrap/>
            <w:vAlign w:val="bottom"/>
            <w:hideMark/>
          </w:tcPr>
          <w:p w14:paraId="3D163594" w14:textId="77777777" w:rsidR="00973028" w:rsidRPr="00BA5F9A" w:rsidRDefault="00973028" w:rsidP="00570407">
            <w:pPr>
              <w:spacing w:line="360" w:lineRule="auto"/>
              <w:jc w:val="center"/>
              <w:rPr>
                <w:b/>
                <w:bCs/>
                <w:color w:val="000000"/>
              </w:rPr>
            </w:pPr>
            <w:r w:rsidRPr="00BA5F9A">
              <w:rPr>
                <w:b/>
                <w:bCs/>
                <w:color w:val="000000"/>
              </w:rPr>
              <w:t>8.3</w:t>
            </w:r>
          </w:p>
        </w:tc>
        <w:tc>
          <w:tcPr>
            <w:tcW w:w="720" w:type="dxa"/>
            <w:tcBorders>
              <w:right w:val="nil"/>
            </w:tcBorders>
            <w:shd w:val="clear" w:color="auto" w:fill="auto"/>
            <w:noWrap/>
            <w:vAlign w:val="bottom"/>
            <w:hideMark/>
          </w:tcPr>
          <w:p w14:paraId="18123AD2" w14:textId="77777777" w:rsidR="00973028" w:rsidRPr="00BA5F9A" w:rsidRDefault="00973028" w:rsidP="00570407">
            <w:pPr>
              <w:spacing w:line="360" w:lineRule="auto"/>
              <w:jc w:val="center"/>
              <w:rPr>
                <w:b/>
                <w:bCs/>
                <w:color w:val="000000"/>
              </w:rPr>
            </w:pPr>
            <w:r w:rsidRPr="00BA5F9A">
              <w:rPr>
                <w:b/>
                <w:bCs/>
                <w:color w:val="000000"/>
              </w:rPr>
              <w:t>13.9</w:t>
            </w:r>
          </w:p>
        </w:tc>
        <w:tc>
          <w:tcPr>
            <w:tcW w:w="1080" w:type="dxa"/>
            <w:tcBorders>
              <w:left w:val="nil"/>
            </w:tcBorders>
          </w:tcPr>
          <w:p w14:paraId="0E674BC8" w14:textId="77777777" w:rsidR="00973028" w:rsidRPr="00BA5F9A" w:rsidRDefault="00973028" w:rsidP="00570407">
            <w:pPr>
              <w:spacing w:line="360" w:lineRule="auto"/>
              <w:jc w:val="center"/>
              <w:rPr>
                <w:b/>
                <w:bCs/>
                <w:color w:val="000000"/>
              </w:rPr>
            </w:pPr>
            <w:r w:rsidRPr="00BA5F9A">
              <w:rPr>
                <w:b/>
                <w:bCs/>
                <w:color w:val="000000"/>
              </w:rPr>
              <w:t>55.1</w:t>
            </w:r>
          </w:p>
        </w:tc>
      </w:tr>
      <w:tr w:rsidR="00973028" w:rsidRPr="00BA5F9A" w14:paraId="1A15D8E3" w14:textId="77777777" w:rsidTr="00570407">
        <w:trPr>
          <w:trHeight w:val="237"/>
        </w:trPr>
        <w:tc>
          <w:tcPr>
            <w:tcW w:w="5715" w:type="dxa"/>
            <w:gridSpan w:val="2"/>
            <w:shd w:val="clear" w:color="auto" w:fill="auto"/>
            <w:noWrap/>
            <w:vAlign w:val="bottom"/>
            <w:hideMark/>
          </w:tcPr>
          <w:p w14:paraId="54291951" w14:textId="77777777" w:rsidR="00973028" w:rsidRPr="00BA5F9A" w:rsidRDefault="00973028" w:rsidP="00570407">
            <w:pPr>
              <w:spacing w:line="360" w:lineRule="auto"/>
              <w:rPr>
                <w:b/>
                <w:bCs/>
                <w:color w:val="000000"/>
              </w:rPr>
            </w:pPr>
            <w:r w:rsidRPr="00BA5F9A">
              <w:rPr>
                <w:b/>
                <w:bCs/>
                <w:color w:val="000000"/>
              </w:rPr>
              <w:t>Early mobilization on Day 1</w:t>
            </w:r>
          </w:p>
        </w:tc>
        <w:tc>
          <w:tcPr>
            <w:tcW w:w="810" w:type="dxa"/>
            <w:shd w:val="clear" w:color="auto" w:fill="auto"/>
            <w:noWrap/>
            <w:vAlign w:val="bottom"/>
            <w:hideMark/>
          </w:tcPr>
          <w:p w14:paraId="47BD2658" w14:textId="77777777" w:rsidR="00973028" w:rsidRPr="00BA5F9A" w:rsidRDefault="00973028" w:rsidP="00570407">
            <w:pPr>
              <w:spacing w:line="360" w:lineRule="auto"/>
              <w:rPr>
                <w:b/>
                <w:bCs/>
                <w:color w:val="000000"/>
              </w:rPr>
            </w:pPr>
          </w:p>
        </w:tc>
        <w:tc>
          <w:tcPr>
            <w:tcW w:w="810" w:type="dxa"/>
            <w:shd w:val="clear" w:color="auto" w:fill="auto"/>
            <w:noWrap/>
            <w:vAlign w:val="bottom"/>
            <w:hideMark/>
          </w:tcPr>
          <w:p w14:paraId="3E74E9B7" w14:textId="77777777" w:rsidR="00973028" w:rsidRPr="00BA5F9A" w:rsidRDefault="00973028" w:rsidP="00570407">
            <w:pPr>
              <w:spacing w:line="360" w:lineRule="auto"/>
            </w:pPr>
          </w:p>
        </w:tc>
        <w:tc>
          <w:tcPr>
            <w:tcW w:w="900" w:type="dxa"/>
            <w:shd w:val="clear" w:color="auto" w:fill="auto"/>
            <w:noWrap/>
            <w:vAlign w:val="bottom"/>
            <w:hideMark/>
          </w:tcPr>
          <w:p w14:paraId="2636F2F7" w14:textId="77777777" w:rsidR="00973028" w:rsidRPr="00BA5F9A" w:rsidRDefault="00973028" w:rsidP="00570407">
            <w:pPr>
              <w:spacing w:line="360" w:lineRule="auto"/>
            </w:pPr>
          </w:p>
        </w:tc>
        <w:tc>
          <w:tcPr>
            <w:tcW w:w="720" w:type="dxa"/>
            <w:tcBorders>
              <w:right w:val="nil"/>
            </w:tcBorders>
            <w:shd w:val="clear" w:color="auto" w:fill="auto"/>
            <w:noWrap/>
            <w:vAlign w:val="bottom"/>
            <w:hideMark/>
          </w:tcPr>
          <w:p w14:paraId="2513AD46" w14:textId="77777777" w:rsidR="00973028" w:rsidRPr="00BA5F9A" w:rsidRDefault="00973028" w:rsidP="00570407">
            <w:pPr>
              <w:spacing w:line="360" w:lineRule="auto"/>
            </w:pPr>
          </w:p>
        </w:tc>
        <w:tc>
          <w:tcPr>
            <w:tcW w:w="1080" w:type="dxa"/>
            <w:tcBorders>
              <w:left w:val="nil"/>
            </w:tcBorders>
          </w:tcPr>
          <w:p w14:paraId="7EEB0B1A" w14:textId="77777777" w:rsidR="00973028" w:rsidRPr="00BA5F9A" w:rsidRDefault="00973028" w:rsidP="00570407">
            <w:pPr>
              <w:spacing w:line="360" w:lineRule="auto"/>
            </w:pPr>
          </w:p>
        </w:tc>
      </w:tr>
      <w:tr w:rsidR="00973028" w:rsidRPr="00BA5F9A" w14:paraId="0B980C6A" w14:textId="77777777" w:rsidTr="00570407">
        <w:trPr>
          <w:trHeight w:val="209"/>
        </w:trPr>
        <w:tc>
          <w:tcPr>
            <w:tcW w:w="4905" w:type="dxa"/>
            <w:shd w:val="clear" w:color="auto" w:fill="auto"/>
            <w:noWrap/>
            <w:vAlign w:val="bottom"/>
            <w:hideMark/>
          </w:tcPr>
          <w:p w14:paraId="532E3A6E"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2F84701E" w14:textId="77777777" w:rsidR="00973028" w:rsidRPr="00BA5F9A" w:rsidRDefault="00973028" w:rsidP="00570407">
            <w:pPr>
              <w:spacing w:line="360" w:lineRule="auto"/>
              <w:jc w:val="center"/>
              <w:rPr>
                <w:color w:val="000000"/>
              </w:rPr>
            </w:pPr>
            <w:r w:rsidRPr="00BA5F9A">
              <w:rPr>
                <w:color w:val="000000"/>
              </w:rPr>
              <w:t>3.2</w:t>
            </w:r>
          </w:p>
        </w:tc>
        <w:tc>
          <w:tcPr>
            <w:tcW w:w="810" w:type="dxa"/>
            <w:shd w:val="clear" w:color="auto" w:fill="auto"/>
            <w:noWrap/>
            <w:vAlign w:val="bottom"/>
            <w:hideMark/>
          </w:tcPr>
          <w:p w14:paraId="06CE06CB" w14:textId="77777777" w:rsidR="00973028" w:rsidRPr="00BA5F9A" w:rsidRDefault="00973028" w:rsidP="00570407">
            <w:pPr>
              <w:spacing w:line="360" w:lineRule="auto"/>
              <w:jc w:val="center"/>
              <w:rPr>
                <w:color w:val="000000"/>
              </w:rPr>
            </w:pPr>
            <w:r w:rsidRPr="00BA5F9A">
              <w:rPr>
                <w:color w:val="000000"/>
              </w:rPr>
              <w:t>3.7</w:t>
            </w:r>
          </w:p>
        </w:tc>
        <w:tc>
          <w:tcPr>
            <w:tcW w:w="810" w:type="dxa"/>
            <w:shd w:val="clear" w:color="auto" w:fill="auto"/>
            <w:noWrap/>
            <w:vAlign w:val="bottom"/>
            <w:hideMark/>
          </w:tcPr>
          <w:p w14:paraId="28E74FB2" w14:textId="77777777" w:rsidR="00973028" w:rsidRPr="00BA5F9A" w:rsidRDefault="00973028" w:rsidP="00570407">
            <w:pPr>
              <w:spacing w:line="360" w:lineRule="auto"/>
              <w:jc w:val="center"/>
              <w:rPr>
                <w:color w:val="000000"/>
              </w:rPr>
            </w:pPr>
            <w:r w:rsidRPr="00BA5F9A">
              <w:rPr>
                <w:color w:val="000000"/>
              </w:rPr>
              <w:t>4.2</w:t>
            </w:r>
          </w:p>
        </w:tc>
        <w:tc>
          <w:tcPr>
            <w:tcW w:w="900" w:type="dxa"/>
            <w:shd w:val="clear" w:color="auto" w:fill="auto"/>
            <w:noWrap/>
            <w:vAlign w:val="bottom"/>
            <w:hideMark/>
          </w:tcPr>
          <w:p w14:paraId="4CE9311C" w14:textId="77777777" w:rsidR="00973028" w:rsidRPr="00BA5F9A" w:rsidRDefault="00973028" w:rsidP="00570407">
            <w:pPr>
              <w:spacing w:line="360" w:lineRule="auto"/>
              <w:jc w:val="center"/>
              <w:rPr>
                <w:color w:val="000000"/>
              </w:rPr>
            </w:pPr>
            <w:r w:rsidRPr="00BA5F9A">
              <w:rPr>
                <w:color w:val="000000"/>
              </w:rPr>
              <w:t>2.3</w:t>
            </w:r>
          </w:p>
        </w:tc>
        <w:tc>
          <w:tcPr>
            <w:tcW w:w="720" w:type="dxa"/>
            <w:tcBorders>
              <w:right w:val="nil"/>
            </w:tcBorders>
            <w:shd w:val="clear" w:color="auto" w:fill="auto"/>
            <w:noWrap/>
            <w:vAlign w:val="bottom"/>
            <w:hideMark/>
          </w:tcPr>
          <w:p w14:paraId="290DEA05" w14:textId="77777777" w:rsidR="00973028" w:rsidRPr="00BA5F9A" w:rsidRDefault="00973028" w:rsidP="00570407">
            <w:pPr>
              <w:spacing w:line="360" w:lineRule="auto"/>
              <w:jc w:val="center"/>
              <w:rPr>
                <w:color w:val="000000"/>
              </w:rPr>
            </w:pPr>
            <w:r w:rsidRPr="00BA5F9A">
              <w:rPr>
                <w:color w:val="000000"/>
              </w:rPr>
              <w:t>6.0</w:t>
            </w:r>
          </w:p>
        </w:tc>
        <w:tc>
          <w:tcPr>
            <w:tcW w:w="1080" w:type="dxa"/>
            <w:tcBorders>
              <w:left w:val="nil"/>
            </w:tcBorders>
          </w:tcPr>
          <w:p w14:paraId="15D79C68" w14:textId="77777777" w:rsidR="00973028" w:rsidRPr="00BA5F9A" w:rsidRDefault="00973028" w:rsidP="00570407">
            <w:pPr>
              <w:spacing w:line="360" w:lineRule="auto"/>
              <w:jc w:val="center"/>
              <w:rPr>
                <w:color w:val="000000"/>
              </w:rPr>
            </w:pPr>
            <w:r w:rsidRPr="00BA5F9A">
              <w:rPr>
                <w:color w:val="000000"/>
              </w:rPr>
              <w:t>19.4</w:t>
            </w:r>
          </w:p>
        </w:tc>
      </w:tr>
      <w:tr w:rsidR="00973028" w:rsidRPr="00BA5F9A" w14:paraId="2B0719F2" w14:textId="77777777" w:rsidTr="00570407">
        <w:trPr>
          <w:trHeight w:val="307"/>
        </w:trPr>
        <w:tc>
          <w:tcPr>
            <w:tcW w:w="4905" w:type="dxa"/>
            <w:shd w:val="clear" w:color="auto" w:fill="auto"/>
            <w:noWrap/>
            <w:vAlign w:val="bottom"/>
            <w:hideMark/>
          </w:tcPr>
          <w:p w14:paraId="6320EEAF" w14:textId="77777777" w:rsidR="00973028" w:rsidRPr="00BA5F9A" w:rsidRDefault="00973028" w:rsidP="00570407">
            <w:pPr>
              <w:spacing w:line="360" w:lineRule="auto"/>
              <w:jc w:val="right"/>
              <w:rPr>
                <w:color w:val="000000"/>
              </w:rPr>
            </w:pPr>
            <w:r w:rsidRPr="00BA5F9A">
              <w:rPr>
                <w:color w:val="000000"/>
              </w:rPr>
              <w:t>Once in a while</w:t>
            </w:r>
          </w:p>
        </w:tc>
        <w:tc>
          <w:tcPr>
            <w:tcW w:w="810" w:type="dxa"/>
            <w:shd w:val="clear" w:color="auto" w:fill="auto"/>
            <w:noWrap/>
            <w:vAlign w:val="bottom"/>
            <w:hideMark/>
          </w:tcPr>
          <w:p w14:paraId="0171A7EA" w14:textId="77777777" w:rsidR="00973028" w:rsidRPr="00BA5F9A" w:rsidRDefault="00973028" w:rsidP="00570407">
            <w:pPr>
              <w:spacing w:line="360" w:lineRule="auto"/>
              <w:jc w:val="center"/>
              <w:rPr>
                <w:b/>
                <w:bCs/>
                <w:color w:val="000000"/>
              </w:rPr>
            </w:pPr>
            <w:r w:rsidRPr="00BA5F9A">
              <w:rPr>
                <w:b/>
                <w:bCs/>
                <w:color w:val="000000"/>
              </w:rPr>
              <w:t>7.4</w:t>
            </w:r>
          </w:p>
        </w:tc>
        <w:tc>
          <w:tcPr>
            <w:tcW w:w="810" w:type="dxa"/>
            <w:shd w:val="clear" w:color="auto" w:fill="auto"/>
            <w:noWrap/>
            <w:vAlign w:val="bottom"/>
            <w:hideMark/>
          </w:tcPr>
          <w:p w14:paraId="0043648C" w14:textId="77777777" w:rsidR="00973028" w:rsidRPr="00BA5F9A" w:rsidRDefault="00973028" w:rsidP="00570407">
            <w:pPr>
              <w:spacing w:line="360" w:lineRule="auto"/>
              <w:jc w:val="center"/>
              <w:rPr>
                <w:color w:val="000000"/>
              </w:rPr>
            </w:pPr>
            <w:r w:rsidRPr="00BA5F9A">
              <w:rPr>
                <w:color w:val="000000"/>
              </w:rPr>
              <w:t>11.1</w:t>
            </w:r>
          </w:p>
        </w:tc>
        <w:tc>
          <w:tcPr>
            <w:tcW w:w="810" w:type="dxa"/>
            <w:shd w:val="clear" w:color="auto" w:fill="auto"/>
            <w:noWrap/>
            <w:vAlign w:val="bottom"/>
            <w:hideMark/>
          </w:tcPr>
          <w:p w14:paraId="34750C9A" w14:textId="77777777" w:rsidR="00973028" w:rsidRPr="00BA5F9A" w:rsidRDefault="00973028" w:rsidP="00570407">
            <w:pPr>
              <w:spacing w:line="360" w:lineRule="auto"/>
              <w:jc w:val="center"/>
              <w:rPr>
                <w:b/>
                <w:bCs/>
                <w:color w:val="000000"/>
              </w:rPr>
            </w:pPr>
            <w:r w:rsidRPr="00BA5F9A">
              <w:rPr>
                <w:b/>
                <w:bCs/>
                <w:color w:val="000000"/>
              </w:rPr>
              <w:t>6.9</w:t>
            </w:r>
          </w:p>
        </w:tc>
        <w:tc>
          <w:tcPr>
            <w:tcW w:w="900" w:type="dxa"/>
            <w:shd w:val="clear" w:color="auto" w:fill="auto"/>
            <w:noWrap/>
            <w:vAlign w:val="bottom"/>
            <w:hideMark/>
          </w:tcPr>
          <w:p w14:paraId="097148B3" w14:textId="77777777" w:rsidR="00973028" w:rsidRPr="00BA5F9A" w:rsidRDefault="00973028" w:rsidP="00570407">
            <w:pPr>
              <w:spacing w:line="360" w:lineRule="auto"/>
              <w:jc w:val="center"/>
              <w:rPr>
                <w:b/>
                <w:bCs/>
                <w:color w:val="000000"/>
              </w:rPr>
            </w:pPr>
            <w:r w:rsidRPr="00BA5F9A">
              <w:rPr>
                <w:b/>
                <w:bCs/>
                <w:color w:val="000000"/>
              </w:rPr>
              <w:t>6.0</w:t>
            </w:r>
          </w:p>
        </w:tc>
        <w:tc>
          <w:tcPr>
            <w:tcW w:w="720" w:type="dxa"/>
            <w:tcBorders>
              <w:right w:val="nil"/>
            </w:tcBorders>
            <w:shd w:val="clear" w:color="auto" w:fill="auto"/>
            <w:noWrap/>
            <w:vAlign w:val="bottom"/>
            <w:hideMark/>
          </w:tcPr>
          <w:p w14:paraId="59FEB372" w14:textId="77777777" w:rsidR="00973028" w:rsidRPr="00BA5F9A" w:rsidRDefault="00973028" w:rsidP="00570407">
            <w:pPr>
              <w:spacing w:line="360" w:lineRule="auto"/>
              <w:jc w:val="center"/>
              <w:rPr>
                <w:color w:val="000000"/>
              </w:rPr>
            </w:pPr>
            <w:r w:rsidRPr="00BA5F9A">
              <w:rPr>
                <w:color w:val="000000"/>
              </w:rPr>
              <w:t>10.6</w:t>
            </w:r>
          </w:p>
        </w:tc>
        <w:tc>
          <w:tcPr>
            <w:tcW w:w="1080" w:type="dxa"/>
            <w:tcBorders>
              <w:left w:val="nil"/>
            </w:tcBorders>
          </w:tcPr>
          <w:p w14:paraId="1B371401" w14:textId="77777777" w:rsidR="00973028" w:rsidRPr="00BA5F9A" w:rsidRDefault="00973028" w:rsidP="00570407">
            <w:pPr>
              <w:spacing w:line="360" w:lineRule="auto"/>
              <w:jc w:val="center"/>
              <w:rPr>
                <w:b/>
                <w:color w:val="000000"/>
              </w:rPr>
            </w:pPr>
            <w:r w:rsidRPr="00BA5F9A">
              <w:rPr>
                <w:b/>
                <w:color w:val="000000"/>
              </w:rPr>
              <w:t>42.1</w:t>
            </w:r>
          </w:p>
        </w:tc>
      </w:tr>
      <w:tr w:rsidR="00973028" w:rsidRPr="00BA5F9A" w14:paraId="74924326" w14:textId="77777777" w:rsidTr="00570407">
        <w:trPr>
          <w:trHeight w:val="237"/>
        </w:trPr>
        <w:tc>
          <w:tcPr>
            <w:tcW w:w="4905" w:type="dxa"/>
            <w:shd w:val="clear" w:color="auto" w:fill="auto"/>
            <w:noWrap/>
            <w:vAlign w:val="bottom"/>
            <w:hideMark/>
          </w:tcPr>
          <w:p w14:paraId="4A7B1980"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6F8E335E" w14:textId="77777777" w:rsidR="00973028" w:rsidRPr="00BA5F9A" w:rsidRDefault="00973028" w:rsidP="00570407">
            <w:pPr>
              <w:spacing w:line="360" w:lineRule="auto"/>
              <w:jc w:val="center"/>
              <w:rPr>
                <w:color w:val="000000"/>
              </w:rPr>
            </w:pPr>
            <w:r w:rsidRPr="00BA5F9A">
              <w:rPr>
                <w:color w:val="000000"/>
              </w:rPr>
              <w:t>6.0</w:t>
            </w:r>
          </w:p>
        </w:tc>
        <w:tc>
          <w:tcPr>
            <w:tcW w:w="810" w:type="dxa"/>
            <w:shd w:val="clear" w:color="auto" w:fill="auto"/>
            <w:noWrap/>
            <w:vAlign w:val="bottom"/>
            <w:hideMark/>
          </w:tcPr>
          <w:p w14:paraId="3D557E42" w14:textId="77777777" w:rsidR="00973028" w:rsidRPr="00BA5F9A" w:rsidRDefault="00973028" w:rsidP="00570407">
            <w:pPr>
              <w:spacing w:line="360" w:lineRule="auto"/>
              <w:jc w:val="center"/>
              <w:rPr>
                <w:b/>
                <w:bCs/>
                <w:color w:val="000000"/>
              </w:rPr>
            </w:pPr>
            <w:r w:rsidRPr="00BA5F9A">
              <w:rPr>
                <w:b/>
                <w:bCs/>
                <w:color w:val="000000"/>
              </w:rPr>
              <w:t>12.0</w:t>
            </w:r>
          </w:p>
        </w:tc>
        <w:tc>
          <w:tcPr>
            <w:tcW w:w="810" w:type="dxa"/>
            <w:shd w:val="clear" w:color="auto" w:fill="auto"/>
            <w:noWrap/>
            <w:vAlign w:val="bottom"/>
            <w:hideMark/>
          </w:tcPr>
          <w:p w14:paraId="13D96D0A" w14:textId="77777777" w:rsidR="00973028" w:rsidRPr="00BA5F9A" w:rsidRDefault="00973028" w:rsidP="00570407">
            <w:pPr>
              <w:spacing w:line="360" w:lineRule="auto"/>
              <w:jc w:val="center"/>
              <w:rPr>
                <w:color w:val="000000"/>
              </w:rPr>
            </w:pPr>
            <w:r w:rsidRPr="00BA5F9A">
              <w:rPr>
                <w:color w:val="000000"/>
              </w:rPr>
              <w:t>5.1</w:t>
            </w:r>
          </w:p>
        </w:tc>
        <w:tc>
          <w:tcPr>
            <w:tcW w:w="900" w:type="dxa"/>
            <w:shd w:val="clear" w:color="auto" w:fill="auto"/>
            <w:noWrap/>
            <w:vAlign w:val="bottom"/>
            <w:hideMark/>
          </w:tcPr>
          <w:p w14:paraId="1738E1EA" w14:textId="77777777" w:rsidR="00973028" w:rsidRPr="00BA5F9A" w:rsidRDefault="00973028" w:rsidP="00570407">
            <w:pPr>
              <w:spacing w:line="360" w:lineRule="auto"/>
              <w:jc w:val="center"/>
              <w:rPr>
                <w:color w:val="000000"/>
              </w:rPr>
            </w:pPr>
            <w:r w:rsidRPr="00BA5F9A">
              <w:rPr>
                <w:color w:val="000000"/>
              </w:rPr>
              <w:t>3.2</w:t>
            </w:r>
          </w:p>
        </w:tc>
        <w:tc>
          <w:tcPr>
            <w:tcW w:w="720" w:type="dxa"/>
            <w:tcBorders>
              <w:right w:val="nil"/>
            </w:tcBorders>
            <w:shd w:val="clear" w:color="auto" w:fill="auto"/>
            <w:noWrap/>
            <w:vAlign w:val="bottom"/>
            <w:hideMark/>
          </w:tcPr>
          <w:p w14:paraId="7C3F9A35" w14:textId="77777777" w:rsidR="00973028" w:rsidRPr="00BA5F9A" w:rsidRDefault="00973028" w:rsidP="00570407">
            <w:pPr>
              <w:spacing w:line="360" w:lineRule="auto"/>
              <w:jc w:val="center"/>
              <w:rPr>
                <w:b/>
                <w:bCs/>
                <w:color w:val="000000"/>
              </w:rPr>
            </w:pPr>
            <w:r w:rsidRPr="00BA5F9A">
              <w:rPr>
                <w:b/>
                <w:bCs/>
                <w:color w:val="000000"/>
              </w:rPr>
              <w:t>12.0</w:t>
            </w:r>
          </w:p>
        </w:tc>
        <w:tc>
          <w:tcPr>
            <w:tcW w:w="1080" w:type="dxa"/>
            <w:tcBorders>
              <w:left w:val="nil"/>
            </w:tcBorders>
          </w:tcPr>
          <w:p w14:paraId="2F0BD90B" w14:textId="77777777" w:rsidR="00973028" w:rsidRPr="00BA5F9A" w:rsidRDefault="00973028" w:rsidP="00570407">
            <w:pPr>
              <w:spacing w:line="360" w:lineRule="auto"/>
              <w:jc w:val="center"/>
              <w:rPr>
                <w:bCs/>
                <w:color w:val="000000"/>
              </w:rPr>
            </w:pPr>
            <w:r w:rsidRPr="00BA5F9A">
              <w:rPr>
                <w:bCs/>
                <w:color w:val="000000"/>
              </w:rPr>
              <w:t>38.4</w:t>
            </w:r>
          </w:p>
        </w:tc>
      </w:tr>
      <w:tr w:rsidR="00973028" w:rsidRPr="00BA5F9A" w14:paraId="595DE3AB" w14:textId="77777777" w:rsidTr="00570407">
        <w:trPr>
          <w:trHeight w:val="251"/>
        </w:trPr>
        <w:tc>
          <w:tcPr>
            <w:tcW w:w="8955" w:type="dxa"/>
            <w:gridSpan w:val="6"/>
            <w:tcBorders>
              <w:right w:val="nil"/>
            </w:tcBorders>
            <w:shd w:val="clear" w:color="auto" w:fill="auto"/>
            <w:noWrap/>
            <w:vAlign w:val="bottom"/>
            <w:hideMark/>
          </w:tcPr>
          <w:p w14:paraId="2A2705F0" w14:textId="77777777" w:rsidR="00973028" w:rsidRPr="00BA5F9A" w:rsidRDefault="00973028" w:rsidP="00570407">
            <w:pPr>
              <w:spacing w:line="360" w:lineRule="auto"/>
              <w:rPr>
                <w:b/>
                <w:bCs/>
                <w:color w:val="000000"/>
              </w:rPr>
            </w:pPr>
            <w:r w:rsidRPr="00BA5F9A">
              <w:rPr>
                <w:b/>
                <w:bCs/>
                <w:color w:val="000000"/>
              </w:rPr>
              <w:t xml:space="preserve">Temporary "bypass" prosthesis use </w:t>
            </w:r>
          </w:p>
        </w:tc>
        <w:tc>
          <w:tcPr>
            <w:tcW w:w="1080" w:type="dxa"/>
            <w:tcBorders>
              <w:left w:val="nil"/>
            </w:tcBorders>
          </w:tcPr>
          <w:p w14:paraId="361B88DA" w14:textId="77777777" w:rsidR="00973028" w:rsidRPr="00BA5F9A" w:rsidRDefault="00973028" w:rsidP="00570407">
            <w:pPr>
              <w:spacing w:line="360" w:lineRule="auto"/>
              <w:rPr>
                <w:b/>
                <w:bCs/>
                <w:color w:val="000000"/>
              </w:rPr>
            </w:pPr>
          </w:p>
        </w:tc>
      </w:tr>
      <w:tr w:rsidR="00973028" w:rsidRPr="00BA5F9A" w14:paraId="5E58EFBD" w14:textId="77777777" w:rsidTr="00570407">
        <w:trPr>
          <w:trHeight w:val="223"/>
        </w:trPr>
        <w:tc>
          <w:tcPr>
            <w:tcW w:w="4905" w:type="dxa"/>
            <w:shd w:val="clear" w:color="auto" w:fill="auto"/>
            <w:noWrap/>
            <w:vAlign w:val="bottom"/>
            <w:hideMark/>
          </w:tcPr>
          <w:p w14:paraId="01F3F41C" w14:textId="77777777" w:rsidR="00973028" w:rsidRPr="00BA5F9A" w:rsidRDefault="00973028" w:rsidP="00570407">
            <w:pPr>
              <w:spacing w:line="360" w:lineRule="auto"/>
              <w:jc w:val="right"/>
              <w:rPr>
                <w:color w:val="000000"/>
              </w:rPr>
            </w:pPr>
            <w:r w:rsidRPr="00BA5F9A">
              <w:rPr>
                <w:color w:val="000000"/>
              </w:rPr>
              <w:t>Frequently</w:t>
            </w:r>
          </w:p>
        </w:tc>
        <w:tc>
          <w:tcPr>
            <w:tcW w:w="810" w:type="dxa"/>
            <w:shd w:val="clear" w:color="auto" w:fill="auto"/>
            <w:noWrap/>
            <w:vAlign w:val="bottom"/>
            <w:hideMark/>
          </w:tcPr>
          <w:p w14:paraId="06E8999C" w14:textId="77777777" w:rsidR="00973028" w:rsidRPr="00BA5F9A" w:rsidRDefault="00973028" w:rsidP="00570407">
            <w:pPr>
              <w:spacing w:line="360" w:lineRule="auto"/>
              <w:jc w:val="center"/>
              <w:rPr>
                <w:color w:val="000000"/>
              </w:rPr>
            </w:pPr>
            <w:r w:rsidRPr="00BA5F9A">
              <w:rPr>
                <w:color w:val="000000"/>
              </w:rPr>
              <w:t>0.0</w:t>
            </w:r>
          </w:p>
        </w:tc>
        <w:tc>
          <w:tcPr>
            <w:tcW w:w="810" w:type="dxa"/>
            <w:shd w:val="clear" w:color="auto" w:fill="auto"/>
            <w:noWrap/>
            <w:vAlign w:val="bottom"/>
            <w:hideMark/>
          </w:tcPr>
          <w:p w14:paraId="2459BB6F" w14:textId="77777777" w:rsidR="00973028" w:rsidRPr="00BA5F9A" w:rsidRDefault="00973028" w:rsidP="00570407">
            <w:pPr>
              <w:spacing w:line="360" w:lineRule="auto"/>
              <w:jc w:val="center"/>
              <w:rPr>
                <w:color w:val="000000"/>
              </w:rPr>
            </w:pPr>
            <w:r w:rsidRPr="00BA5F9A">
              <w:rPr>
                <w:color w:val="000000"/>
              </w:rPr>
              <w:t>0.0</w:t>
            </w:r>
          </w:p>
        </w:tc>
        <w:tc>
          <w:tcPr>
            <w:tcW w:w="810" w:type="dxa"/>
            <w:shd w:val="clear" w:color="auto" w:fill="auto"/>
            <w:noWrap/>
            <w:vAlign w:val="bottom"/>
            <w:hideMark/>
          </w:tcPr>
          <w:p w14:paraId="21785FEB" w14:textId="77777777" w:rsidR="00973028" w:rsidRPr="00BA5F9A" w:rsidRDefault="00973028" w:rsidP="00570407">
            <w:pPr>
              <w:spacing w:line="360" w:lineRule="auto"/>
              <w:jc w:val="center"/>
              <w:rPr>
                <w:color w:val="000000"/>
              </w:rPr>
            </w:pPr>
            <w:r w:rsidRPr="00BA5F9A">
              <w:rPr>
                <w:color w:val="000000"/>
              </w:rPr>
              <w:t>0.5</w:t>
            </w:r>
          </w:p>
        </w:tc>
        <w:tc>
          <w:tcPr>
            <w:tcW w:w="900" w:type="dxa"/>
            <w:shd w:val="clear" w:color="auto" w:fill="auto"/>
            <w:noWrap/>
            <w:vAlign w:val="bottom"/>
            <w:hideMark/>
          </w:tcPr>
          <w:p w14:paraId="2204735B" w14:textId="77777777" w:rsidR="00973028" w:rsidRPr="00BA5F9A" w:rsidRDefault="00973028" w:rsidP="00570407">
            <w:pPr>
              <w:spacing w:line="360" w:lineRule="auto"/>
              <w:jc w:val="center"/>
              <w:rPr>
                <w:color w:val="000000"/>
              </w:rPr>
            </w:pPr>
            <w:r w:rsidRPr="00BA5F9A">
              <w:rPr>
                <w:color w:val="000000"/>
              </w:rPr>
              <w:t>0.0</w:t>
            </w:r>
          </w:p>
        </w:tc>
        <w:tc>
          <w:tcPr>
            <w:tcW w:w="720" w:type="dxa"/>
            <w:tcBorders>
              <w:right w:val="nil"/>
            </w:tcBorders>
            <w:shd w:val="clear" w:color="auto" w:fill="auto"/>
            <w:noWrap/>
            <w:vAlign w:val="bottom"/>
            <w:hideMark/>
          </w:tcPr>
          <w:p w14:paraId="1FCA3600" w14:textId="77777777" w:rsidR="00973028" w:rsidRPr="00BA5F9A" w:rsidRDefault="00973028" w:rsidP="00570407">
            <w:pPr>
              <w:spacing w:line="360" w:lineRule="auto"/>
              <w:jc w:val="center"/>
              <w:rPr>
                <w:color w:val="000000"/>
              </w:rPr>
            </w:pPr>
            <w:r w:rsidRPr="00BA5F9A">
              <w:rPr>
                <w:color w:val="000000"/>
              </w:rPr>
              <w:t>1.4</w:t>
            </w:r>
          </w:p>
        </w:tc>
        <w:tc>
          <w:tcPr>
            <w:tcW w:w="1080" w:type="dxa"/>
            <w:tcBorders>
              <w:left w:val="nil"/>
            </w:tcBorders>
          </w:tcPr>
          <w:p w14:paraId="2B866838" w14:textId="77777777" w:rsidR="00973028" w:rsidRPr="00BA5F9A" w:rsidRDefault="00973028" w:rsidP="00570407">
            <w:pPr>
              <w:spacing w:line="360" w:lineRule="auto"/>
              <w:jc w:val="center"/>
              <w:rPr>
                <w:color w:val="000000"/>
              </w:rPr>
            </w:pPr>
            <w:r w:rsidRPr="00BA5F9A">
              <w:rPr>
                <w:color w:val="000000"/>
              </w:rPr>
              <w:t>1.9</w:t>
            </w:r>
          </w:p>
        </w:tc>
      </w:tr>
      <w:tr w:rsidR="00973028" w:rsidRPr="00BA5F9A" w14:paraId="7571D79C" w14:textId="77777777" w:rsidTr="00570407">
        <w:trPr>
          <w:trHeight w:val="237"/>
        </w:trPr>
        <w:tc>
          <w:tcPr>
            <w:tcW w:w="4905" w:type="dxa"/>
            <w:shd w:val="clear" w:color="auto" w:fill="auto"/>
            <w:noWrap/>
            <w:vAlign w:val="bottom"/>
            <w:hideMark/>
          </w:tcPr>
          <w:p w14:paraId="14F2217B" w14:textId="77777777" w:rsidR="00973028" w:rsidRPr="00BA5F9A" w:rsidRDefault="00973028" w:rsidP="00570407">
            <w:pPr>
              <w:spacing w:line="360" w:lineRule="auto"/>
              <w:jc w:val="right"/>
              <w:rPr>
                <w:color w:val="000000"/>
              </w:rPr>
            </w:pPr>
            <w:r w:rsidRPr="00BA5F9A">
              <w:rPr>
                <w:color w:val="000000"/>
              </w:rPr>
              <w:t>Once in a while</w:t>
            </w:r>
          </w:p>
        </w:tc>
        <w:tc>
          <w:tcPr>
            <w:tcW w:w="810" w:type="dxa"/>
            <w:shd w:val="clear" w:color="auto" w:fill="auto"/>
            <w:noWrap/>
            <w:vAlign w:val="bottom"/>
            <w:hideMark/>
          </w:tcPr>
          <w:p w14:paraId="27FB3890" w14:textId="77777777" w:rsidR="00973028" w:rsidRPr="00BA5F9A" w:rsidRDefault="00973028" w:rsidP="00570407">
            <w:pPr>
              <w:spacing w:line="360" w:lineRule="auto"/>
              <w:jc w:val="center"/>
              <w:rPr>
                <w:color w:val="000000"/>
              </w:rPr>
            </w:pPr>
            <w:r w:rsidRPr="00BA5F9A">
              <w:rPr>
                <w:color w:val="000000"/>
              </w:rPr>
              <w:t>1.9</w:t>
            </w:r>
          </w:p>
        </w:tc>
        <w:tc>
          <w:tcPr>
            <w:tcW w:w="810" w:type="dxa"/>
            <w:shd w:val="clear" w:color="auto" w:fill="auto"/>
            <w:noWrap/>
            <w:vAlign w:val="bottom"/>
            <w:hideMark/>
          </w:tcPr>
          <w:p w14:paraId="6BB5ADB9" w14:textId="77777777" w:rsidR="00973028" w:rsidRPr="00BA5F9A" w:rsidRDefault="00973028" w:rsidP="00570407">
            <w:pPr>
              <w:spacing w:line="360" w:lineRule="auto"/>
              <w:jc w:val="center"/>
              <w:rPr>
                <w:color w:val="000000"/>
              </w:rPr>
            </w:pPr>
            <w:r w:rsidRPr="00BA5F9A">
              <w:rPr>
                <w:color w:val="000000"/>
              </w:rPr>
              <w:t>3.2</w:t>
            </w:r>
          </w:p>
        </w:tc>
        <w:tc>
          <w:tcPr>
            <w:tcW w:w="810" w:type="dxa"/>
            <w:shd w:val="clear" w:color="auto" w:fill="auto"/>
            <w:noWrap/>
            <w:vAlign w:val="bottom"/>
            <w:hideMark/>
          </w:tcPr>
          <w:p w14:paraId="33D68200" w14:textId="77777777" w:rsidR="00973028" w:rsidRPr="00BA5F9A" w:rsidRDefault="00973028" w:rsidP="00570407">
            <w:pPr>
              <w:spacing w:line="360" w:lineRule="auto"/>
              <w:jc w:val="center"/>
              <w:rPr>
                <w:color w:val="000000"/>
              </w:rPr>
            </w:pPr>
            <w:r w:rsidRPr="00BA5F9A">
              <w:rPr>
                <w:color w:val="000000"/>
              </w:rPr>
              <w:t>3.7</w:t>
            </w:r>
          </w:p>
        </w:tc>
        <w:tc>
          <w:tcPr>
            <w:tcW w:w="900" w:type="dxa"/>
            <w:shd w:val="clear" w:color="auto" w:fill="auto"/>
            <w:noWrap/>
            <w:vAlign w:val="bottom"/>
            <w:hideMark/>
          </w:tcPr>
          <w:p w14:paraId="47461423" w14:textId="77777777" w:rsidR="00973028" w:rsidRPr="00BA5F9A" w:rsidRDefault="00973028" w:rsidP="00570407">
            <w:pPr>
              <w:spacing w:line="360" w:lineRule="auto"/>
              <w:jc w:val="center"/>
              <w:rPr>
                <w:color w:val="000000"/>
              </w:rPr>
            </w:pPr>
            <w:r w:rsidRPr="00BA5F9A">
              <w:rPr>
                <w:color w:val="000000"/>
              </w:rPr>
              <w:t>1.4</w:t>
            </w:r>
          </w:p>
        </w:tc>
        <w:tc>
          <w:tcPr>
            <w:tcW w:w="720" w:type="dxa"/>
            <w:tcBorders>
              <w:right w:val="nil"/>
            </w:tcBorders>
            <w:shd w:val="clear" w:color="auto" w:fill="auto"/>
            <w:noWrap/>
            <w:vAlign w:val="bottom"/>
            <w:hideMark/>
          </w:tcPr>
          <w:p w14:paraId="667F7042" w14:textId="77777777" w:rsidR="00973028" w:rsidRPr="00BA5F9A" w:rsidRDefault="00973028" w:rsidP="00570407">
            <w:pPr>
              <w:spacing w:line="360" w:lineRule="auto"/>
              <w:jc w:val="center"/>
              <w:rPr>
                <w:color w:val="000000"/>
              </w:rPr>
            </w:pPr>
            <w:r w:rsidRPr="00BA5F9A">
              <w:rPr>
                <w:color w:val="000000"/>
              </w:rPr>
              <w:t>4.6</w:t>
            </w:r>
          </w:p>
        </w:tc>
        <w:tc>
          <w:tcPr>
            <w:tcW w:w="1080" w:type="dxa"/>
            <w:tcBorders>
              <w:left w:val="nil"/>
            </w:tcBorders>
          </w:tcPr>
          <w:p w14:paraId="4202833F" w14:textId="77777777" w:rsidR="00973028" w:rsidRPr="00BA5F9A" w:rsidRDefault="00973028" w:rsidP="00570407">
            <w:pPr>
              <w:spacing w:line="360" w:lineRule="auto"/>
              <w:jc w:val="center"/>
              <w:rPr>
                <w:color w:val="000000"/>
              </w:rPr>
            </w:pPr>
            <w:r w:rsidRPr="00BA5F9A">
              <w:rPr>
                <w:color w:val="000000"/>
              </w:rPr>
              <w:t>14.8</w:t>
            </w:r>
          </w:p>
        </w:tc>
      </w:tr>
      <w:tr w:rsidR="00973028" w:rsidRPr="00BA5F9A" w14:paraId="02E03BDA" w14:textId="77777777" w:rsidTr="00570407">
        <w:trPr>
          <w:trHeight w:val="265"/>
        </w:trPr>
        <w:tc>
          <w:tcPr>
            <w:tcW w:w="4905" w:type="dxa"/>
            <w:shd w:val="clear" w:color="auto" w:fill="auto"/>
            <w:noWrap/>
            <w:vAlign w:val="bottom"/>
            <w:hideMark/>
          </w:tcPr>
          <w:p w14:paraId="2B695FB4" w14:textId="77777777" w:rsidR="00973028" w:rsidRPr="00BA5F9A" w:rsidRDefault="00973028" w:rsidP="00570407">
            <w:pPr>
              <w:spacing w:line="360" w:lineRule="auto"/>
              <w:jc w:val="right"/>
              <w:rPr>
                <w:color w:val="000000"/>
              </w:rPr>
            </w:pPr>
            <w:r w:rsidRPr="00BA5F9A">
              <w:rPr>
                <w:color w:val="000000"/>
              </w:rPr>
              <w:t>Never</w:t>
            </w:r>
          </w:p>
        </w:tc>
        <w:tc>
          <w:tcPr>
            <w:tcW w:w="810" w:type="dxa"/>
            <w:shd w:val="clear" w:color="auto" w:fill="auto"/>
            <w:noWrap/>
            <w:vAlign w:val="bottom"/>
            <w:hideMark/>
          </w:tcPr>
          <w:p w14:paraId="048942C1" w14:textId="77777777" w:rsidR="00973028" w:rsidRPr="00BA5F9A" w:rsidRDefault="00973028" w:rsidP="00570407">
            <w:pPr>
              <w:spacing w:line="360" w:lineRule="auto"/>
              <w:jc w:val="center"/>
              <w:rPr>
                <w:b/>
                <w:bCs/>
                <w:color w:val="000000"/>
              </w:rPr>
            </w:pPr>
            <w:r w:rsidRPr="00BA5F9A">
              <w:rPr>
                <w:b/>
                <w:bCs/>
                <w:color w:val="000000"/>
              </w:rPr>
              <w:t>14.8</w:t>
            </w:r>
          </w:p>
        </w:tc>
        <w:tc>
          <w:tcPr>
            <w:tcW w:w="810" w:type="dxa"/>
            <w:shd w:val="clear" w:color="auto" w:fill="auto"/>
            <w:noWrap/>
            <w:vAlign w:val="bottom"/>
            <w:hideMark/>
          </w:tcPr>
          <w:p w14:paraId="20D288BB" w14:textId="77777777" w:rsidR="00973028" w:rsidRPr="00BA5F9A" w:rsidRDefault="00973028" w:rsidP="00570407">
            <w:pPr>
              <w:spacing w:line="360" w:lineRule="auto"/>
              <w:jc w:val="center"/>
              <w:rPr>
                <w:b/>
                <w:bCs/>
                <w:color w:val="000000"/>
              </w:rPr>
            </w:pPr>
            <w:r w:rsidRPr="00BA5F9A">
              <w:rPr>
                <w:b/>
                <w:bCs/>
                <w:color w:val="000000"/>
              </w:rPr>
              <w:t>23.6</w:t>
            </w:r>
          </w:p>
        </w:tc>
        <w:tc>
          <w:tcPr>
            <w:tcW w:w="810" w:type="dxa"/>
            <w:shd w:val="clear" w:color="auto" w:fill="auto"/>
            <w:noWrap/>
            <w:vAlign w:val="bottom"/>
            <w:hideMark/>
          </w:tcPr>
          <w:p w14:paraId="47D444A0" w14:textId="77777777" w:rsidR="00973028" w:rsidRPr="00BA5F9A" w:rsidRDefault="00973028" w:rsidP="00570407">
            <w:pPr>
              <w:spacing w:line="360" w:lineRule="auto"/>
              <w:jc w:val="center"/>
              <w:rPr>
                <w:b/>
                <w:bCs/>
                <w:color w:val="000000"/>
              </w:rPr>
            </w:pPr>
            <w:r w:rsidRPr="00BA5F9A">
              <w:rPr>
                <w:b/>
                <w:bCs/>
                <w:color w:val="000000"/>
              </w:rPr>
              <w:t>12.0</w:t>
            </w:r>
          </w:p>
        </w:tc>
        <w:tc>
          <w:tcPr>
            <w:tcW w:w="900" w:type="dxa"/>
            <w:shd w:val="clear" w:color="auto" w:fill="auto"/>
            <w:noWrap/>
            <w:vAlign w:val="bottom"/>
            <w:hideMark/>
          </w:tcPr>
          <w:p w14:paraId="35598E09" w14:textId="77777777" w:rsidR="00973028" w:rsidRPr="00BA5F9A" w:rsidRDefault="00973028" w:rsidP="00570407">
            <w:pPr>
              <w:spacing w:line="360" w:lineRule="auto"/>
              <w:jc w:val="center"/>
              <w:rPr>
                <w:b/>
                <w:bCs/>
                <w:color w:val="000000"/>
              </w:rPr>
            </w:pPr>
            <w:r w:rsidRPr="00BA5F9A">
              <w:rPr>
                <w:b/>
                <w:bCs/>
                <w:color w:val="000000"/>
              </w:rPr>
              <w:t>10.2</w:t>
            </w:r>
          </w:p>
        </w:tc>
        <w:tc>
          <w:tcPr>
            <w:tcW w:w="720" w:type="dxa"/>
            <w:tcBorders>
              <w:bottom w:val="thickThinSmallGap" w:sz="24" w:space="0" w:color="auto"/>
              <w:right w:val="nil"/>
            </w:tcBorders>
            <w:shd w:val="clear" w:color="auto" w:fill="auto"/>
            <w:noWrap/>
            <w:vAlign w:val="bottom"/>
            <w:hideMark/>
          </w:tcPr>
          <w:p w14:paraId="47AAB5ED" w14:textId="77777777" w:rsidR="00973028" w:rsidRPr="00BA5F9A" w:rsidRDefault="00973028" w:rsidP="00570407">
            <w:pPr>
              <w:spacing w:line="360" w:lineRule="auto"/>
              <w:jc w:val="center"/>
              <w:rPr>
                <w:b/>
                <w:bCs/>
                <w:color w:val="000000"/>
              </w:rPr>
            </w:pPr>
            <w:r w:rsidRPr="00BA5F9A">
              <w:rPr>
                <w:b/>
                <w:bCs/>
                <w:color w:val="000000"/>
              </w:rPr>
              <w:t>22.7</w:t>
            </w:r>
          </w:p>
        </w:tc>
        <w:tc>
          <w:tcPr>
            <w:tcW w:w="1080" w:type="dxa"/>
            <w:tcBorders>
              <w:left w:val="nil"/>
              <w:bottom w:val="thickThinSmallGap" w:sz="24" w:space="0" w:color="auto"/>
            </w:tcBorders>
          </w:tcPr>
          <w:p w14:paraId="7B1229F3" w14:textId="77777777" w:rsidR="00973028" w:rsidRPr="00BA5F9A" w:rsidRDefault="00973028" w:rsidP="00570407">
            <w:pPr>
              <w:spacing w:line="360" w:lineRule="auto"/>
              <w:jc w:val="center"/>
              <w:rPr>
                <w:b/>
                <w:bCs/>
                <w:color w:val="000000"/>
              </w:rPr>
            </w:pPr>
            <w:r w:rsidRPr="00BA5F9A">
              <w:rPr>
                <w:b/>
                <w:bCs/>
                <w:color w:val="000000"/>
              </w:rPr>
              <w:t>83.3</w:t>
            </w:r>
          </w:p>
        </w:tc>
      </w:tr>
    </w:tbl>
    <w:p w14:paraId="6F64D550" w14:textId="77777777" w:rsidR="00973028" w:rsidRPr="00BA5F9A" w:rsidRDefault="00973028" w:rsidP="00973028">
      <w:pPr>
        <w:tabs>
          <w:tab w:val="left" w:pos="4320"/>
          <w:tab w:val="left" w:pos="6123"/>
        </w:tabs>
      </w:pPr>
      <w:r w:rsidRPr="00BA5F9A">
        <w:t>Note: some totals do not add up due to rounding.</w:t>
      </w:r>
    </w:p>
    <w:p w14:paraId="0A5843F9" w14:textId="77777777" w:rsidR="00973028" w:rsidRPr="00926CC9" w:rsidRDefault="00973028" w:rsidP="00973028">
      <w:pPr>
        <w:tabs>
          <w:tab w:val="left" w:pos="6123"/>
        </w:tabs>
        <w:rPr>
          <w:iCs/>
        </w:rPr>
      </w:pPr>
      <w:r w:rsidRPr="00926CC9">
        <w:rPr>
          <w:iCs/>
          <w:vertAlign w:val="superscript"/>
        </w:rPr>
        <w:t xml:space="preserve">1 </w:t>
      </w:r>
      <w:r w:rsidRPr="00926CC9">
        <w:rPr>
          <w:iCs/>
        </w:rPr>
        <w:t>40.1% never performed</w:t>
      </w:r>
    </w:p>
    <w:p w14:paraId="77344CD8" w14:textId="77777777" w:rsidR="00973028" w:rsidRPr="00926CC9" w:rsidRDefault="00973028" w:rsidP="00973028">
      <w:pPr>
        <w:tabs>
          <w:tab w:val="left" w:pos="6123"/>
        </w:tabs>
        <w:rPr>
          <w:iCs/>
        </w:rPr>
      </w:pPr>
      <w:r w:rsidRPr="00926CC9">
        <w:rPr>
          <w:iCs/>
          <w:vertAlign w:val="superscript"/>
        </w:rPr>
        <w:t>2</w:t>
      </w:r>
      <w:r w:rsidRPr="00926CC9">
        <w:rPr>
          <w:iCs/>
        </w:rPr>
        <w:t xml:space="preserve"> 70.0% never performed</w:t>
      </w:r>
    </w:p>
    <w:p w14:paraId="2C74ECD0" w14:textId="77777777" w:rsidR="00973028" w:rsidRPr="00926CC9" w:rsidRDefault="00973028" w:rsidP="00973028">
      <w:pPr>
        <w:tabs>
          <w:tab w:val="left" w:pos="6123"/>
        </w:tabs>
        <w:rPr>
          <w:iCs/>
        </w:rPr>
      </w:pPr>
      <w:r w:rsidRPr="00926CC9">
        <w:rPr>
          <w:iCs/>
          <w:vertAlign w:val="superscript"/>
        </w:rPr>
        <w:t>3</w:t>
      </w:r>
      <w:r w:rsidRPr="00926CC9">
        <w:rPr>
          <w:iCs/>
        </w:rPr>
        <w:t xml:space="preserve"> 42.1% never performed</w:t>
      </w:r>
    </w:p>
    <w:p w14:paraId="1CADA23C" w14:textId="77777777" w:rsidR="00973028" w:rsidRDefault="00973028" w:rsidP="00973028">
      <w:pPr>
        <w:rPr>
          <w:b/>
          <w:bCs/>
          <w:color w:val="000000"/>
        </w:rPr>
      </w:pPr>
      <w:r>
        <w:rPr>
          <w:b/>
          <w:bCs/>
          <w:color w:val="000000"/>
        </w:rPr>
        <w:br w:type="page"/>
      </w:r>
    </w:p>
    <w:p w14:paraId="2F9DF9CB" w14:textId="77777777" w:rsidR="00973028" w:rsidRDefault="00973028"/>
    <w:sectPr w:rsidR="009730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25A6F"/>
    <w:multiLevelType w:val="hybridMultilevel"/>
    <w:tmpl w:val="2FAC61E4"/>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CA41107"/>
    <w:multiLevelType w:val="hybridMultilevel"/>
    <w:tmpl w:val="D6980ACE"/>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5AA1C5A"/>
    <w:multiLevelType w:val="hybridMultilevel"/>
    <w:tmpl w:val="D60E888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1A9678D"/>
    <w:multiLevelType w:val="hybridMultilevel"/>
    <w:tmpl w:val="D116AF64"/>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5763F75"/>
    <w:multiLevelType w:val="hybridMultilevel"/>
    <w:tmpl w:val="4E406746"/>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681160E"/>
    <w:multiLevelType w:val="hybridMultilevel"/>
    <w:tmpl w:val="84F4F41E"/>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8BC5124"/>
    <w:multiLevelType w:val="hybridMultilevel"/>
    <w:tmpl w:val="4FB414E0"/>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EFD7E46"/>
    <w:multiLevelType w:val="hybridMultilevel"/>
    <w:tmpl w:val="0BEEEC00"/>
    <w:lvl w:ilvl="0" w:tplc="08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974361805">
    <w:abstractNumId w:val="2"/>
  </w:num>
  <w:num w:numId="2" w16cid:durableId="882013614">
    <w:abstractNumId w:val="3"/>
  </w:num>
  <w:num w:numId="3" w16cid:durableId="1583295220">
    <w:abstractNumId w:val="5"/>
  </w:num>
  <w:num w:numId="4" w16cid:durableId="1677876911">
    <w:abstractNumId w:val="1"/>
  </w:num>
  <w:num w:numId="5" w16cid:durableId="2124299480">
    <w:abstractNumId w:val="0"/>
  </w:num>
  <w:num w:numId="6" w16cid:durableId="1576666017">
    <w:abstractNumId w:val="4"/>
  </w:num>
  <w:num w:numId="7" w16cid:durableId="1250235219">
    <w:abstractNumId w:val="6"/>
  </w:num>
  <w:num w:numId="8" w16cid:durableId="30802097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028"/>
    <w:rsid w:val="00973028"/>
    <w:rsid w:val="00CB6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7FA6E"/>
  <w15:chartTrackingRefBased/>
  <w15:docId w15:val="{3D857C38-65EA-472A-A0E6-286CD27D6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028"/>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9730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30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30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30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30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30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30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30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30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30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30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30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30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30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30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30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30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3028"/>
    <w:rPr>
      <w:rFonts w:eastAsiaTheme="majorEastAsia" w:cstheme="majorBidi"/>
      <w:color w:val="272727" w:themeColor="text1" w:themeTint="D8"/>
    </w:rPr>
  </w:style>
  <w:style w:type="paragraph" w:styleId="Title">
    <w:name w:val="Title"/>
    <w:basedOn w:val="Normal"/>
    <w:next w:val="Normal"/>
    <w:link w:val="TitleChar"/>
    <w:uiPriority w:val="10"/>
    <w:qFormat/>
    <w:rsid w:val="009730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30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30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30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3028"/>
    <w:pPr>
      <w:spacing w:before="160"/>
      <w:jc w:val="center"/>
    </w:pPr>
    <w:rPr>
      <w:i/>
      <w:iCs/>
      <w:color w:val="404040" w:themeColor="text1" w:themeTint="BF"/>
    </w:rPr>
  </w:style>
  <w:style w:type="character" w:customStyle="1" w:styleId="QuoteChar">
    <w:name w:val="Quote Char"/>
    <w:basedOn w:val="DefaultParagraphFont"/>
    <w:link w:val="Quote"/>
    <w:uiPriority w:val="29"/>
    <w:rsid w:val="00973028"/>
    <w:rPr>
      <w:i/>
      <w:iCs/>
      <w:color w:val="404040" w:themeColor="text1" w:themeTint="BF"/>
    </w:rPr>
  </w:style>
  <w:style w:type="paragraph" w:styleId="ListParagraph">
    <w:name w:val="List Paragraph"/>
    <w:basedOn w:val="Normal"/>
    <w:uiPriority w:val="34"/>
    <w:qFormat/>
    <w:rsid w:val="00973028"/>
    <w:pPr>
      <w:ind w:left="720"/>
      <w:contextualSpacing/>
    </w:pPr>
  </w:style>
  <w:style w:type="character" w:styleId="IntenseEmphasis">
    <w:name w:val="Intense Emphasis"/>
    <w:basedOn w:val="DefaultParagraphFont"/>
    <w:uiPriority w:val="21"/>
    <w:qFormat/>
    <w:rsid w:val="00973028"/>
    <w:rPr>
      <w:i/>
      <w:iCs/>
      <w:color w:val="0F4761" w:themeColor="accent1" w:themeShade="BF"/>
    </w:rPr>
  </w:style>
  <w:style w:type="paragraph" w:styleId="IntenseQuote">
    <w:name w:val="Intense Quote"/>
    <w:basedOn w:val="Normal"/>
    <w:next w:val="Normal"/>
    <w:link w:val="IntenseQuoteChar"/>
    <w:uiPriority w:val="30"/>
    <w:qFormat/>
    <w:rsid w:val="009730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3028"/>
    <w:rPr>
      <w:i/>
      <w:iCs/>
      <w:color w:val="0F4761" w:themeColor="accent1" w:themeShade="BF"/>
    </w:rPr>
  </w:style>
  <w:style w:type="character" w:styleId="IntenseReference">
    <w:name w:val="Intense Reference"/>
    <w:basedOn w:val="DefaultParagraphFont"/>
    <w:uiPriority w:val="32"/>
    <w:qFormat/>
    <w:rsid w:val="00973028"/>
    <w:rPr>
      <w:b/>
      <w:bCs/>
      <w:smallCaps/>
      <w:color w:val="0F4761" w:themeColor="accent1" w:themeShade="BF"/>
      <w:spacing w:val="5"/>
    </w:rPr>
  </w:style>
  <w:style w:type="character" w:styleId="Hyperlink">
    <w:name w:val="Hyperlink"/>
    <w:basedOn w:val="DefaultParagraphFont"/>
    <w:uiPriority w:val="99"/>
    <w:unhideWhenUsed/>
    <w:rsid w:val="00973028"/>
    <w:rPr>
      <w:color w:val="467886" w:themeColor="hyperlink"/>
      <w:u w:val="single"/>
    </w:rPr>
  </w:style>
  <w:style w:type="paragraph" w:styleId="NormalWeb">
    <w:name w:val="Normal (Web)"/>
    <w:basedOn w:val="Normal"/>
    <w:uiPriority w:val="99"/>
    <w:unhideWhenUsed/>
    <w:rsid w:val="0097302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1181</Words>
  <Characters>6737</Characters>
  <Application>Microsoft Office Word</Application>
  <DocSecurity>0</DocSecurity>
  <Lines>56</Lines>
  <Paragraphs>15</Paragraphs>
  <ScaleCrop>false</ScaleCrop>
  <Company>Springer Nature</Company>
  <LinksUpToDate>false</LinksUpToDate>
  <CharactersWithSpaces>7903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2024-07-11T16:18:00Z</dcterms:created>
  <dcterms:modified xsi:type="dcterms:W3CDTF">2024-07-11T16:19:00Z</dcterms:modified>
</cp:coreProperties>
</file>