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98B6" w14:textId="77777777" w:rsidR="003E2535" w:rsidRDefault="003E2535" w:rsidP="003E2535">
      <w:pPr>
        <w:jc w:val="center"/>
        <w:rPr>
          <w:b/>
        </w:rPr>
      </w:pPr>
      <w:r w:rsidRPr="003E2535">
        <w:rPr>
          <w:rFonts w:hint="eastAsia"/>
          <w:b/>
        </w:rPr>
        <w:t>Highlight</w:t>
      </w:r>
    </w:p>
    <w:p w14:paraId="43486944" w14:textId="77777777" w:rsidR="003E2535" w:rsidRPr="003E2535" w:rsidRDefault="003E2535" w:rsidP="003E2535">
      <w:pPr>
        <w:jc w:val="center"/>
        <w:rPr>
          <w:b/>
        </w:rPr>
      </w:pPr>
    </w:p>
    <w:p w14:paraId="4BFB25F3" w14:textId="3094F1EE" w:rsidR="003E2535" w:rsidRDefault="003E2535" w:rsidP="003E2535">
      <w:r>
        <w:t xml:space="preserve">1. </w:t>
      </w:r>
      <w:r w:rsidR="00E459C9">
        <w:rPr>
          <w:rFonts w:ascii="Times New Roman" w:hAnsi="Times New Roman" w:hint="eastAsia"/>
          <w:color w:val="231F20"/>
        </w:rPr>
        <w:t>biochar facilitate</w:t>
      </w:r>
      <w:r w:rsidR="00E1583A">
        <w:rPr>
          <w:rFonts w:ascii="Times New Roman" w:hAnsi="Times New Roman"/>
          <w:color w:val="231F20"/>
        </w:rPr>
        <w:t>s</w:t>
      </w:r>
      <w:r w:rsidR="00E459C9">
        <w:rPr>
          <w:rFonts w:ascii="Times New Roman" w:hAnsi="Times New Roman" w:hint="eastAsia"/>
          <w:color w:val="231F20"/>
        </w:rPr>
        <w:t xml:space="preserve"> bacterial Cr(VI) removal</w:t>
      </w:r>
      <w:r>
        <w:t xml:space="preserve">. </w:t>
      </w:r>
    </w:p>
    <w:p w14:paraId="7CEBC9B8" w14:textId="196DC5CD" w:rsidR="003E2535" w:rsidRDefault="003E2535" w:rsidP="003E2535">
      <w:r>
        <w:t xml:space="preserve">2. </w:t>
      </w:r>
      <w:r w:rsidR="00E459C9">
        <w:rPr>
          <w:rFonts w:ascii="Times New Roman" w:hAnsi="Times New Roman" w:hint="eastAsia"/>
          <w:color w:val="231F20"/>
        </w:rPr>
        <w:t>bacteria-loaded biochar effectively remediate</w:t>
      </w:r>
      <w:r w:rsidR="00E1583A">
        <w:rPr>
          <w:rFonts w:ascii="Times New Roman" w:hAnsi="Times New Roman"/>
          <w:color w:val="231F20"/>
        </w:rPr>
        <w:t>s</w:t>
      </w:r>
      <w:r w:rsidR="00E459C9">
        <w:rPr>
          <w:rFonts w:ascii="Times New Roman" w:hAnsi="Times New Roman" w:hint="eastAsia"/>
          <w:color w:val="231F20"/>
        </w:rPr>
        <w:t xml:space="preserve"> Cr (VI)-contaminated soil</w:t>
      </w:r>
      <w:r w:rsidR="00C653A2">
        <w:rPr>
          <w:rFonts w:hint="eastAsia"/>
        </w:rPr>
        <w:t>.</w:t>
      </w:r>
    </w:p>
    <w:p w14:paraId="7CA68E01" w14:textId="77777777" w:rsidR="00E459C9" w:rsidRDefault="00E459C9" w:rsidP="003E2535">
      <w:r>
        <w:rPr>
          <w:rFonts w:ascii="Times New Roman" w:hAnsi="Times New Roman"/>
          <w:color w:val="231F20"/>
        </w:rPr>
        <w:t xml:space="preserve">3. </w:t>
      </w:r>
      <w:r>
        <w:rPr>
          <w:rFonts w:ascii="Times New Roman" w:hAnsi="Times New Roman" w:hint="eastAsia"/>
          <w:color w:val="231F20"/>
        </w:rPr>
        <w:t>biochar immobilizes Cr(VI) by adsorption and abiotically reduction</w:t>
      </w:r>
      <w:r w:rsidR="00C36A02">
        <w:rPr>
          <w:rFonts w:ascii="Times New Roman" w:hAnsi="Times New Roman"/>
          <w:color w:val="231F20"/>
        </w:rPr>
        <w:t>.</w:t>
      </w:r>
    </w:p>
    <w:p w14:paraId="1CA2A770" w14:textId="6C119E90" w:rsidR="003E2535" w:rsidRDefault="00E459C9" w:rsidP="003E2535">
      <w:r>
        <w:t>4</w:t>
      </w:r>
      <w:r w:rsidR="003E2535">
        <w:t xml:space="preserve">. </w:t>
      </w:r>
      <w:r w:rsidR="00C36A02">
        <w:rPr>
          <w:rFonts w:ascii="Times New Roman" w:hAnsi="Times New Roman" w:hint="eastAsia"/>
          <w:color w:val="231F20"/>
        </w:rPr>
        <w:t>bacteria-loaded biochar immobilize</w:t>
      </w:r>
      <w:r w:rsidR="00E1583A">
        <w:rPr>
          <w:rFonts w:ascii="Times New Roman" w:hAnsi="Times New Roman"/>
          <w:color w:val="231F20"/>
        </w:rPr>
        <w:t>s</w:t>
      </w:r>
      <w:r w:rsidR="00C36A02">
        <w:rPr>
          <w:rFonts w:ascii="Times New Roman" w:hAnsi="Times New Roman" w:hint="eastAsia"/>
          <w:color w:val="231F20"/>
        </w:rPr>
        <w:t xml:space="preserve"> Cr(</w:t>
      </w:r>
      <w:r w:rsidR="00FC14A3">
        <w:rPr>
          <w:rFonts w:ascii="Times New Roman" w:hAnsi="Times New Roman"/>
          <w:color w:val="231F20"/>
        </w:rPr>
        <w:t>VI</w:t>
      </w:r>
      <w:r w:rsidR="00C36A02">
        <w:rPr>
          <w:rFonts w:ascii="Times New Roman" w:hAnsi="Times New Roman" w:hint="eastAsia"/>
          <w:color w:val="231F20"/>
        </w:rPr>
        <w:t>) by impacting soil bacterial communities</w:t>
      </w:r>
      <w:r w:rsidR="003E2535">
        <w:t>.</w:t>
      </w:r>
    </w:p>
    <w:p w14:paraId="26FE3CE5" w14:textId="77777777" w:rsidR="0014497D" w:rsidRDefault="0014497D" w:rsidP="003E2535"/>
    <w:sectPr w:rsidR="00144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74F1" w14:textId="77777777" w:rsidR="00535615" w:rsidRDefault="00535615" w:rsidP="00FC14A3">
      <w:r>
        <w:separator/>
      </w:r>
    </w:p>
  </w:endnote>
  <w:endnote w:type="continuationSeparator" w:id="0">
    <w:p w14:paraId="3AA3E79B" w14:textId="77777777" w:rsidR="00535615" w:rsidRDefault="00535615" w:rsidP="00FC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1AB4" w14:textId="77777777" w:rsidR="00535615" w:rsidRDefault="00535615" w:rsidP="00FC14A3">
      <w:r>
        <w:separator/>
      </w:r>
    </w:p>
  </w:footnote>
  <w:footnote w:type="continuationSeparator" w:id="0">
    <w:p w14:paraId="3FFEB2C0" w14:textId="77777777" w:rsidR="00535615" w:rsidRDefault="00535615" w:rsidP="00FC1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800"/>
    <w:rsid w:val="0014497D"/>
    <w:rsid w:val="002B6800"/>
    <w:rsid w:val="003E2535"/>
    <w:rsid w:val="00535615"/>
    <w:rsid w:val="00C36A02"/>
    <w:rsid w:val="00C653A2"/>
    <w:rsid w:val="00E1583A"/>
    <w:rsid w:val="00E35083"/>
    <w:rsid w:val="00E459C9"/>
    <w:rsid w:val="00FC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CDD48"/>
  <w15:docId w15:val="{6E437EAA-73D3-4BFE-A291-B83F3B3E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4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14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14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14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huang mingyu</cp:lastModifiedBy>
  <cp:revision>7</cp:revision>
  <dcterms:created xsi:type="dcterms:W3CDTF">2022-03-12T12:42:00Z</dcterms:created>
  <dcterms:modified xsi:type="dcterms:W3CDTF">2023-03-06T14:23:00Z</dcterms:modified>
</cp:coreProperties>
</file>