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7B644" w14:textId="75E77CA4" w:rsidR="00C86DDD" w:rsidRDefault="00FA47C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835851"/>
      <w:bookmarkEnd w:id="0"/>
      <w:r w:rsidRPr="00FA47C3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204283">
        <w:rPr>
          <w:rFonts w:ascii="Times New Roman" w:hAnsi="Times New Roman" w:cs="Times New Roman"/>
          <w:b/>
          <w:bCs/>
          <w:sz w:val="24"/>
          <w:szCs w:val="24"/>
        </w:rPr>
        <w:t xml:space="preserve"> materials</w:t>
      </w:r>
    </w:p>
    <w:p w14:paraId="61465CCC" w14:textId="77777777" w:rsidR="00383C15" w:rsidRDefault="00383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D4D67D" w14:textId="77777777" w:rsidR="00383C15" w:rsidRDefault="00383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2C4BC8" w14:textId="77777777" w:rsidR="00E90A6E" w:rsidRDefault="00E90A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BE462E" wp14:editId="75F23FF2">
                <wp:simplePos x="0" y="0"/>
                <wp:positionH relativeFrom="column">
                  <wp:posOffset>-346710</wp:posOffset>
                </wp:positionH>
                <wp:positionV relativeFrom="paragraph">
                  <wp:posOffset>1078865</wp:posOffset>
                </wp:positionV>
                <wp:extent cx="251460" cy="289560"/>
                <wp:effectExtent l="0" t="0" r="15240" b="15240"/>
                <wp:wrapNone/>
                <wp:docPr id="6187791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54BC141" w14:textId="52E2B88E" w:rsidR="00E90A6E" w:rsidRPr="00E90A6E" w:rsidRDefault="00E90A6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90A6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BE46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.3pt;margin-top:84.95pt;width:19.8pt;height:22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" fillcolor="white [3201]" strokecolor="white [3212]" strokeweight=".5pt">
                <v:textbox>
                  <w:txbxContent>
                    <w:p w14:paraId="354BC141" w14:textId="52E2B88E" w:rsidR="00E90A6E" w:rsidRPr="00E90A6E" w:rsidRDefault="00E90A6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E90A6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39559" wp14:editId="6DC99B7E">
                <wp:simplePos x="0" y="0"/>
                <wp:positionH relativeFrom="column">
                  <wp:posOffset>-1032510</wp:posOffset>
                </wp:positionH>
                <wp:positionV relativeFrom="paragraph">
                  <wp:posOffset>3364865</wp:posOffset>
                </wp:positionV>
                <wp:extent cx="1402080" cy="289560"/>
                <wp:effectExtent l="3810" t="0" r="11430" b="11430"/>
                <wp:wrapNone/>
                <wp:docPr id="8606088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0208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E8ACF86" w14:textId="1D2C5AA0" w:rsidR="00E90A6E" w:rsidRPr="00E90A6E" w:rsidRDefault="00E90A6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0A6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Prevalence (%)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39559" id="Text Box 1" o:spid="_x0000_s1027" type="#_x0000_t202" style="position:absolute;margin-left:-81.3pt;margin-top:264.95pt;width:110.4pt;height:22.8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" fillcolor="white [3201]" strokecolor="white [3212]" strokeweight=".5pt">
                <v:textbox>
                  <w:txbxContent>
                    <w:p w14:paraId="3E8ACF86" w14:textId="1D2C5AA0" w:rsidR="00E90A6E" w:rsidRPr="00E90A6E" w:rsidRDefault="00E90A6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0A6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Prevalence (%)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0A2AFA0" wp14:editId="6373FC2F">
            <wp:extent cx="5166360" cy="3322320"/>
            <wp:effectExtent l="0" t="0" r="15240" b="11430"/>
            <wp:docPr id="49162676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E693AF9-FBFD-DC54-C3CE-89D2C3814E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CE1EE7C" w14:textId="2D294626" w:rsidR="00383C15" w:rsidRDefault="00D511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BB3EDC" wp14:editId="5B4FF28C">
                <wp:simplePos x="0" y="0"/>
                <wp:positionH relativeFrom="column">
                  <wp:posOffset>-346710</wp:posOffset>
                </wp:positionH>
                <wp:positionV relativeFrom="paragraph">
                  <wp:posOffset>902335</wp:posOffset>
                </wp:positionV>
                <wp:extent cx="251460" cy="289560"/>
                <wp:effectExtent l="0" t="0" r="15240" b="15240"/>
                <wp:wrapNone/>
                <wp:docPr id="21104815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47C84E" w14:textId="1935456C" w:rsidR="00E90A6E" w:rsidRPr="00E90A6E" w:rsidRDefault="00E90A6E" w:rsidP="00E90A6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B3EDC" id="_x0000_s1028" type="#_x0000_t202" style="position:absolute;margin-left:-27.3pt;margin-top:71.05pt;width:19.8pt;height:22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" fillcolor="window" strokecolor="white [3212]" strokeweight=".5pt">
                <v:textbox>
                  <w:txbxContent>
                    <w:p w14:paraId="0247C84E" w14:textId="1935456C" w:rsidR="00E90A6E" w:rsidRPr="00E90A6E" w:rsidRDefault="00E90A6E" w:rsidP="00E90A6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383C15" w:rsidRPr="00383C15">
        <w:rPr>
          <w:rFonts w:ascii="Times New Roman" w:hAnsi="Times New Roman" w:cs="Times New Roman"/>
          <w:noProof/>
        </w:rPr>
        <w:drawing>
          <wp:inline distT="0" distB="0" distL="0" distR="0" wp14:anchorId="0B242EF4" wp14:editId="04B9B57C">
            <wp:extent cx="5158740" cy="3406140"/>
            <wp:effectExtent l="0" t="0" r="3810" b="3810"/>
            <wp:docPr id="8067797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865B9E9-27A7-18CD-31FD-89245ABA1D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E8E6D09" w14:textId="32A63418" w:rsidR="00383C15" w:rsidRDefault="00383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CC89CE" w14:textId="0BB26EE2" w:rsidR="00383C15" w:rsidRDefault="005854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</w:t>
      </w:r>
      <w:r w:rsidR="00511852">
        <w:rPr>
          <w:rFonts w:ascii="Times New Roman" w:hAnsi="Times New Roman" w:cs="Times New Roman"/>
          <w:b/>
          <w:bCs/>
          <w:sz w:val="24"/>
          <w:szCs w:val="24"/>
        </w:rPr>
        <w:t xml:space="preserve">pplementary Figure </w:t>
      </w:r>
      <w:r w:rsidR="002F74A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118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90A6E" w:rsidRPr="00975EFE">
        <w:rPr>
          <w:rFonts w:ascii="Times New Roman" w:hAnsi="Times New Roman" w:cs="Times New Roman"/>
          <w:b/>
          <w:bCs/>
          <w:sz w:val="20"/>
          <w:szCs w:val="20"/>
        </w:rPr>
        <w:t>Yearly</w:t>
      </w:r>
      <w:r w:rsidR="00E90A6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90A6E" w:rsidRPr="00E90A6E">
        <w:rPr>
          <w:rFonts w:ascii="Times New Roman" w:hAnsi="Times New Roman" w:cs="Times New Roman"/>
          <w:b/>
          <w:bCs/>
          <w:sz w:val="20"/>
          <w:szCs w:val="20"/>
        </w:rPr>
        <w:t xml:space="preserve">malaria </w:t>
      </w:r>
      <w:r w:rsidR="00E90A6E" w:rsidRPr="00975EFE">
        <w:rPr>
          <w:rFonts w:ascii="Times New Roman" w:hAnsi="Times New Roman" w:cs="Times New Roman"/>
          <w:b/>
          <w:bCs/>
          <w:sz w:val="20"/>
          <w:szCs w:val="20"/>
        </w:rPr>
        <w:t>prevalence by polymerase chain reaction</w:t>
      </w:r>
      <w:r w:rsidR="00E90A6E">
        <w:rPr>
          <w:rFonts w:ascii="Times New Roman" w:hAnsi="Times New Roman" w:cs="Times New Roman"/>
          <w:b/>
          <w:bCs/>
          <w:sz w:val="20"/>
          <w:szCs w:val="20"/>
        </w:rPr>
        <w:t xml:space="preserve"> (PCR) and Microscopy</w:t>
      </w:r>
      <w:r w:rsidR="00E90A6E" w:rsidRPr="00975EF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E90A6E" w:rsidRPr="00975EFE">
        <w:rPr>
          <w:rFonts w:ascii="Times New Roman" w:hAnsi="Times New Roman" w:cs="Times New Roman"/>
          <w:sz w:val="20"/>
          <w:szCs w:val="20"/>
        </w:rPr>
        <w:t xml:space="preserve"> A) Ungoye</w:t>
      </w:r>
      <w:r w:rsidR="00E90A6E">
        <w:rPr>
          <w:rFonts w:ascii="Times New Roman" w:hAnsi="Times New Roman" w:cs="Times New Roman"/>
          <w:sz w:val="20"/>
          <w:szCs w:val="20"/>
        </w:rPr>
        <w:t>.</w:t>
      </w:r>
      <w:r w:rsidR="00E90A6E" w:rsidRPr="00975EFE">
        <w:rPr>
          <w:rFonts w:ascii="Times New Roman" w:hAnsi="Times New Roman" w:cs="Times New Roman"/>
          <w:sz w:val="20"/>
          <w:szCs w:val="20"/>
        </w:rPr>
        <w:t xml:space="preserve"> B) Mfangano island. Error bars represent 95% confidence intervals. </w:t>
      </w:r>
      <w:r w:rsidR="00E90A6E">
        <w:rPr>
          <w:rFonts w:ascii="Times New Roman" w:hAnsi="Times New Roman" w:cs="Times New Roman"/>
          <w:sz w:val="20"/>
          <w:szCs w:val="20"/>
        </w:rPr>
        <w:t>No surveys were conducted in 2016.</w:t>
      </w:r>
    </w:p>
    <w:p w14:paraId="680C30E3" w14:textId="0A3AB426" w:rsidR="00383C15" w:rsidRDefault="00383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2BAB76" w14:textId="77777777" w:rsidR="00383C15" w:rsidRPr="00FA47C3" w:rsidRDefault="00383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59A728" w14:textId="5754894D" w:rsidR="00625207" w:rsidRPr="009A338F" w:rsidRDefault="00D511BB" w:rsidP="009A33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CD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7B990C" wp14:editId="0C54A54B">
            <wp:extent cx="5731510" cy="3486150"/>
            <wp:effectExtent l="0" t="0" r="2540" b="0"/>
            <wp:docPr id="1143851415" name="Picture 1" descr="A graph with different colored rect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851415" name="Picture 1" descr="A graph with different colored rectangle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37FD" w:rsidRPr="002137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36DCE0" wp14:editId="4A7144C5">
            <wp:extent cx="5766570" cy="3441031"/>
            <wp:effectExtent l="0" t="0" r="5715" b="7620"/>
            <wp:docPr id="1398893781" name="Picture 1" descr="A graph with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893781" name="Picture 1" descr="A graph with different colored bar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6645" cy="344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5662EB" w:rsidRPr="0049169C">
        <w:rPr>
          <w:rFonts w:ascii="Times New Roman" w:hAnsi="Times New Roman" w:cs="Times New Roman"/>
          <w:b/>
          <w:bCs/>
        </w:rPr>
        <w:t>Sup</w:t>
      </w:r>
      <w:r w:rsidR="0049169C" w:rsidRPr="0049169C">
        <w:rPr>
          <w:rFonts w:ascii="Times New Roman" w:hAnsi="Times New Roman" w:cs="Times New Roman"/>
          <w:b/>
          <w:bCs/>
        </w:rPr>
        <w:t>lementary</w:t>
      </w:r>
      <w:proofErr w:type="spellEnd"/>
      <w:r w:rsidR="0049169C" w:rsidRPr="0049169C">
        <w:rPr>
          <w:rFonts w:ascii="Times New Roman" w:hAnsi="Times New Roman" w:cs="Times New Roman"/>
          <w:b/>
          <w:bCs/>
        </w:rPr>
        <w:t xml:space="preserve"> Figure </w:t>
      </w:r>
      <w:r>
        <w:rPr>
          <w:rFonts w:ascii="Times New Roman" w:hAnsi="Times New Roman" w:cs="Times New Roman"/>
          <w:b/>
          <w:bCs/>
        </w:rPr>
        <w:t>2</w:t>
      </w:r>
      <w:r w:rsidR="0049169C" w:rsidRPr="0049169C">
        <w:rPr>
          <w:rFonts w:ascii="Times New Roman" w:hAnsi="Times New Roman" w:cs="Times New Roman"/>
          <w:b/>
          <w:bCs/>
        </w:rPr>
        <w:t>.</w:t>
      </w:r>
      <w:r w:rsidR="0049169C" w:rsidRPr="0049169C">
        <w:rPr>
          <w:rFonts w:ascii="Times New Roman" w:hAnsi="Times New Roman" w:cs="Times New Roman"/>
        </w:rPr>
        <w:t xml:space="preserve"> </w:t>
      </w:r>
      <w:r w:rsidR="0049169C" w:rsidRPr="002F74A7">
        <w:rPr>
          <w:rFonts w:ascii="Times New Roman" w:hAnsi="Times New Roman" w:cs="Times New Roman"/>
          <w:b/>
          <w:bCs/>
        </w:rPr>
        <w:t>The p</w:t>
      </w:r>
      <w:r w:rsidR="009E1174" w:rsidRPr="002F74A7">
        <w:rPr>
          <w:rFonts w:ascii="Times New Roman" w:hAnsi="Times New Roman" w:cs="Times New Roman"/>
          <w:b/>
          <w:bCs/>
        </w:rPr>
        <w:t xml:space="preserve">roportion of </w:t>
      </w:r>
      <w:r w:rsidR="009E1174" w:rsidRPr="002F74A7">
        <w:rPr>
          <w:rFonts w:ascii="Times New Roman" w:hAnsi="Times New Roman" w:cs="Times New Roman"/>
          <w:b/>
          <w:bCs/>
          <w:i/>
          <w:iCs/>
        </w:rPr>
        <w:t>Plasmodium</w:t>
      </w:r>
      <w:r w:rsidR="009E1174" w:rsidRPr="002F74A7">
        <w:rPr>
          <w:rFonts w:ascii="Times New Roman" w:hAnsi="Times New Roman" w:cs="Times New Roman"/>
          <w:b/>
          <w:bCs/>
        </w:rPr>
        <w:t xml:space="preserve"> mono and mixed-species infections among the positive cases by polymerase chain reaction</w:t>
      </w:r>
      <w:r w:rsidR="00D773F0" w:rsidRPr="002F74A7">
        <w:rPr>
          <w:rFonts w:ascii="Times New Roman" w:hAnsi="Times New Roman" w:cs="Times New Roman"/>
          <w:b/>
          <w:bCs/>
        </w:rPr>
        <w:t xml:space="preserve"> </w:t>
      </w:r>
      <w:r w:rsidR="00AF51CC" w:rsidRPr="002F74A7">
        <w:rPr>
          <w:rFonts w:ascii="Times New Roman" w:hAnsi="Times New Roman" w:cs="Times New Roman"/>
          <w:b/>
          <w:bCs/>
        </w:rPr>
        <w:t xml:space="preserve">in </w:t>
      </w:r>
      <w:r w:rsidR="00D773F0" w:rsidRPr="002F74A7">
        <w:rPr>
          <w:rFonts w:ascii="Times New Roman" w:hAnsi="Times New Roman" w:cs="Times New Roman"/>
          <w:b/>
          <w:bCs/>
        </w:rPr>
        <w:t>Mfangano island (n=</w:t>
      </w:r>
      <w:r w:rsidR="002306FF" w:rsidRPr="002F74A7">
        <w:rPr>
          <w:rFonts w:ascii="Times New Roman" w:hAnsi="Times New Roman" w:cs="Times New Roman"/>
          <w:b/>
          <w:bCs/>
        </w:rPr>
        <w:t>2709</w:t>
      </w:r>
      <w:r w:rsidR="00D773F0" w:rsidRPr="002F74A7">
        <w:rPr>
          <w:rFonts w:ascii="Times New Roman" w:hAnsi="Times New Roman" w:cs="Times New Roman"/>
          <w:b/>
          <w:bCs/>
        </w:rPr>
        <w:t>)</w:t>
      </w:r>
      <w:r w:rsidR="00AF51CC" w:rsidRPr="002F74A7">
        <w:rPr>
          <w:rFonts w:ascii="Times New Roman" w:hAnsi="Times New Roman" w:cs="Times New Roman"/>
          <w:b/>
          <w:bCs/>
        </w:rPr>
        <w:t xml:space="preserve"> and</w:t>
      </w:r>
      <w:r w:rsidR="002306FF" w:rsidRPr="002F74A7">
        <w:rPr>
          <w:rFonts w:ascii="Times New Roman" w:hAnsi="Times New Roman" w:cs="Times New Roman"/>
          <w:b/>
          <w:bCs/>
        </w:rPr>
        <w:t xml:space="preserve"> Ungoye (n=</w:t>
      </w:r>
      <w:r w:rsidR="00AF51CC" w:rsidRPr="002F74A7">
        <w:rPr>
          <w:rFonts w:ascii="Times New Roman" w:hAnsi="Times New Roman" w:cs="Times New Roman"/>
          <w:b/>
          <w:bCs/>
        </w:rPr>
        <w:t>2260)</w:t>
      </w:r>
      <w:r w:rsidR="002F74A7">
        <w:rPr>
          <w:rFonts w:ascii="Times New Roman" w:hAnsi="Times New Roman" w:cs="Times New Roman"/>
          <w:i/>
          <w:iCs/>
        </w:rPr>
        <w:t>.</w:t>
      </w:r>
      <w:r w:rsidR="009E1174" w:rsidRPr="0049169C">
        <w:rPr>
          <w:rFonts w:ascii="Times New Roman" w:hAnsi="Times New Roman" w:cs="Times New Roman"/>
          <w:i/>
          <w:iCs/>
        </w:rPr>
        <w:t xml:space="preserve"> </w:t>
      </w:r>
      <w:r w:rsidR="009E1174" w:rsidRPr="0049169C">
        <w:rPr>
          <w:rFonts w:ascii="Times New Roman" w:hAnsi="Times New Roman" w:cs="Times New Roman"/>
        </w:rPr>
        <w:t>The error bars represent a 95% confidence interval (CI). Abbreviations; CI, confidence interval; Pf,</w:t>
      </w:r>
      <w:r w:rsidR="009E1174" w:rsidRPr="0049169C">
        <w:rPr>
          <w:rFonts w:ascii="Times New Roman" w:hAnsi="Times New Roman" w:cs="Times New Roman"/>
          <w:i/>
          <w:iCs/>
        </w:rPr>
        <w:t xml:space="preserve"> Plasmodium falciparum; </w:t>
      </w:r>
      <w:r w:rsidR="009E1174" w:rsidRPr="0049169C">
        <w:rPr>
          <w:rFonts w:ascii="Times New Roman" w:hAnsi="Times New Roman" w:cs="Times New Roman"/>
        </w:rPr>
        <w:t>Pm</w:t>
      </w:r>
      <w:r w:rsidR="009E1174" w:rsidRPr="0049169C">
        <w:rPr>
          <w:rFonts w:ascii="Times New Roman" w:hAnsi="Times New Roman" w:cs="Times New Roman"/>
          <w:i/>
          <w:iCs/>
        </w:rPr>
        <w:t xml:space="preserve">, Plasmodium malariae; </w:t>
      </w:r>
      <w:r w:rsidR="009E1174" w:rsidRPr="0049169C">
        <w:rPr>
          <w:rFonts w:ascii="Times New Roman" w:hAnsi="Times New Roman" w:cs="Times New Roman"/>
        </w:rPr>
        <w:t>Po</w:t>
      </w:r>
      <w:r w:rsidR="009E1174" w:rsidRPr="0049169C">
        <w:rPr>
          <w:rFonts w:ascii="Times New Roman" w:hAnsi="Times New Roman" w:cs="Times New Roman"/>
          <w:i/>
          <w:iCs/>
        </w:rPr>
        <w:t>, Plasmodium ovale</w:t>
      </w:r>
      <w:r w:rsidR="009E1174" w:rsidRPr="0049169C">
        <w:rPr>
          <w:rFonts w:ascii="Times New Roman" w:hAnsi="Times New Roman" w:cs="Times New Roman"/>
        </w:rPr>
        <w:t>.</w:t>
      </w:r>
    </w:p>
    <w:p w14:paraId="4AB01848" w14:textId="2CEB8CD4" w:rsidR="00D51F04" w:rsidRDefault="00E06777" w:rsidP="00D511B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768BF1" wp14:editId="47A2EC57">
                <wp:simplePos x="0" y="0"/>
                <wp:positionH relativeFrom="column">
                  <wp:posOffset>327660</wp:posOffset>
                </wp:positionH>
                <wp:positionV relativeFrom="paragraph">
                  <wp:posOffset>3345180</wp:posOffset>
                </wp:positionV>
                <wp:extent cx="232410" cy="323850"/>
                <wp:effectExtent l="0" t="0" r="0" b="0"/>
                <wp:wrapNone/>
                <wp:docPr id="795595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D6BBD6" w14:textId="147C9711" w:rsidR="00E06777" w:rsidRPr="00231E45" w:rsidRDefault="00E06777" w:rsidP="00E067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68BF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5.8pt;margin-top:263.4pt;width:18.3pt;height:25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" fillcolor="window" stroked="f" strokeweight=".5pt">
                <v:textbox>
                  <w:txbxContent>
                    <w:p w14:paraId="7FD6BBD6" w14:textId="147C9711" w:rsidR="00E06777" w:rsidRPr="00231E45" w:rsidRDefault="00E06777" w:rsidP="00E0677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18CC51" wp14:editId="0E8DB30A">
                <wp:simplePos x="0" y="0"/>
                <wp:positionH relativeFrom="column">
                  <wp:posOffset>4229100</wp:posOffset>
                </wp:positionH>
                <wp:positionV relativeFrom="paragraph">
                  <wp:posOffset>1760220</wp:posOffset>
                </wp:positionV>
                <wp:extent cx="232410" cy="323850"/>
                <wp:effectExtent l="0" t="0" r="0" b="0"/>
                <wp:wrapNone/>
                <wp:docPr id="1140384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065241" w14:textId="61D7D0CB" w:rsidR="00E06777" w:rsidRPr="00231E45" w:rsidRDefault="00E06777" w:rsidP="00E067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8CC51" id="_x0000_s1030" type="#_x0000_t202" style="position:absolute;margin-left:333pt;margin-top:138.6pt;width:18.3pt;height:25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" fillcolor="window" stroked="f" strokeweight=".5pt">
                <v:textbox>
                  <w:txbxContent>
                    <w:p w14:paraId="36065241" w14:textId="61D7D0CB" w:rsidR="00E06777" w:rsidRPr="00231E45" w:rsidRDefault="00E06777" w:rsidP="00E0677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D9F756" wp14:editId="34F37BD3">
                <wp:simplePos x="0" y="0"/>
                <wp:positionH relativeFrom="column">
                  <wp:posOffset>2270760</wp:posOffset>
                </wp:positionH>
                <wp:positionV relativeFrom="paragraph">
                  <wp:posOffset>1760220</wp:posOffset>
                </wp:positionV>
                <wp:extent cx="232410" cy="323850"/>
                <wp:effectExtent l="0" t="0" r="0" b="0"/>
                <wp:wrapNone/>
                <wp:docPr id="10513940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E8B15F" w14:textId="33D26450" w:rsidR="00E06777" w:rsidRPr="00231E45" w:rsidRDefault="00E06777" w:rsidP="00E067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9F756" id="_x0000_s1031" type="#_x0000_t202" style="position:absolute;margin-left:178.8pt;margin-top:138.6pt;width:18.3pt;height:25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" fillcolor="window" stroked="f" strokeweight=".5pt">
                <v:textbox>
                  <w:txbxContent>
                    <w:p w14:paraId="08E8B15F" w14:textId="33D26450" w:rsidR="00E06777" w:rsidRPr="00231E45" w:rsidRDefault="00E06777" w:rsidP="00E06777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8E5318" wp14:editId="6C62543E">
                <wp:simplePos x="0" y="0"/>
                <wp:positionH relativeFrom="column">
                  <wp:posOffset>350520</wp:posOffset>
                </wp:positionH>
                <wp:positionV relativeFrom="paragraph">
                  <wp:posOffset>1783080</wp:posOffset>
                </wp:positionV>
                <wp:extent cx="232410" cy="323850"/>
                <wp:effectExtent l="0" t="0" r="0" b="0"/>
                <wp:wrapNone/>
                <wp:docPr id="18881534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74C80B" w14:textId="50E6D60E" w:rsidR="00231E45" w:rsidRPr="00231E45" w:rsidRDefault="00231E45" w:rsidP="00231E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E5318" id="_x0000_s1032" type="#_x0000_t202" style="position:absolute;margin-left:27.6pt;margin-top:140.4pt;width:18.3pt;height:25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" fillcolor="window" stroked="f" strokeweight=".5pt">
                <v:textbox>
                  <w:txbxContent>
                    <w:p w14:paraId="2E74C80B" w14:textId="50E6D60E" w:rsidR="00231E45" w:rsidRPr="00231E45" w:rsidRDefault="00231E45" w:rsidP="00231E4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B6DADA" wp14:editId="4CCE25E6">
                <wp:simplePos x="0" y="0"/>
                <wp:positionH relativeFrom="column">
                  <wp:posOffset>327660</wp:posOffset>
                </wp:positionH>
                <wp:positionV relativeFrom="paragraph">
                  <wp:posOffset>190500</wp:posOffset>
                </wp:positionV>
                <wp:extent cx="232410" cy="243840"/>
                <wp:effectExtent l="0" t="0" r="0" b="3810"/>
                <wp:wrapNone/>
                <wp:docPr id="10815340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EEA5BF" w14:textId="5B91440A" w:rsidR="00231E45" w:rsidRPr="00231E45" w:rsidRDefault="00231E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31E4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DADA" id="_x0000_s1033" type="#_x0000_t202" style="position:absolute;margin-left:25.8pt;margin-top:15pt;width:18.3pt;height:19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" fillcolor="white [3201]" stroked="f" strokeweight=".5pt">
                <v:textbox>
                  <w:txbxContent>
                    <w:p w14:paraId="4EEEA5BF" w14:textId="5B91440A" w:rsidR="00231E45" w:rsidRPr="00231E45" w:rsidRDefault="00231E4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31E45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149748" wp14:editId="6D54DBBE">
                <wp:simplePos x="0" y="0"/>
                <wp:positionH relativeFrom="column">
                  <wp:posOffset>2270760</wp:posOffset>
                </wp:positionH>
                <wp:positionV relativeFrom="paragraph">
                  <wp:posOffset>190500</wp:posOffset>
                </wp:positionV>
                <wp:extent cx="232410" cy="270510"/>
                <wp:effectExtent l="0" t="0" r="0" b="0"/>
                <wp:wrapNone/>
                <wp:docPr id="16817336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70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B48D82" w14:textId="41BB31C6" w:rsidR="00231E45" w:rsidRPr="00231E45" w:rsidRDefault="00231E45" w:rsidP="00231E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49748" id="_x0000_s1034" type="#_x0000_t202" style="position:absolute;margin-left:178.8pt;margin-top:15pt;width:18.3pt;height:21.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" fillcolor="window" stroked="f" strokeweight=".5pt">
                <v:textbox>
                  <w:txbxContent>
                    <w:p w14:paraId="3BB48D82" w14:textId="41BB31C6" w:rsidR="00231E45" w:rsidRPr="00231E45" w:rsidRDefault="00231E45" w:rsidP="00231E4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D57392" wp14:editId="27D8C342">
                <wp:simplePos x="0" y="0"/>
                <wp:positionH relativeFrom="column">
                  <wp:posOffset>4202430</wp:posOffset>
                </wp:positionH>
                <wp:positionV relativeFrom="paragraph">
                  <wp:posOffset>217170</wp:posOffset>
                </wp:positionV>
                <wp:extent cx="232410" cy="243840"/>
                <wp:effectExtent l="0" t="0" r="0" b="3810"/>
                <wp:wrapNone/>
                <wp:docPr id="1029172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81436E" w14:textId="799ED84D" w:rsidR="00231E45" w:rsidRPr="00231E45" w:rsidRDefault="00231E45" w:rsidP="00231E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57392" id="_x0000_s1035" type="#_x0000_t202" style="position:absolute;margin-left:330.9pt;margin-top:17.1pt;width:18.3pt;height:19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" fillcolor="window" stroked="f" strokeweight=".5pt">
                <v:textbox>
                  <w:txbxContent>
                    <w:p w14:paraId="0481436E" w14:textId="799ED84D" w:rsidR="00231E45" w:rsidRPr="00231E45" w:rsidRDefault="00231E45" w:rsidP="00231E4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7B7E4A">
        <w:rPr>
          <w:rFonts w:ascii="Times New Roman" w:hAnsi="Times New Roman" w:cs="Times New Roman"/>
          <w:sz w:val="24"/>
          <w:szCs w:val="24"/>
        </w:rPr>
        <w:t xml:space="preserve"> </w:t>
      </w:r>
      <w:r w:rsidR="00D51F04" w:rsidRPr="00244A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5C69C1" wp14:editId="756E7418">
            <wp:extent cx="6019800" cy="4777958"/>
            <wp:effectExtent l="0" t="0" r="0" b="3810"/>
            <wp:docPr id="36508473" name="Picture 1" descr="A group of graphs showing the results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8473" name="Picture 1" descr="A group of graphs showing the results of a graph&#10;&#10;Description automatically generated with medium confidence"/>
                    <pic:cNvPicPr/>
                  </pic:nvPicPr>
                  <pic:blipFill rotWithShape="1">
                    <a:blip r:embed="rId10"/>
                    <a:srcRect t="831"/>
                    <a:stretch/>
                  </pic:blipFill>
                  <pic:spPr bwMode="auto">
                    <a:xfrm>
                      <a:off x="0" y="0"/>
                      <a:ext cx="6021905" cy="4779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E6D97" w14:textId="1F94C2A7" w:rsidR="00D511BB" w:rsidRPr="000B65EB" w:rsidRDefault="00D511BB" w:rsidP="00D511BB">
      <w:r>
        <w:rPr>
          <w:rFonts w:ascii="Times New Roman" w:hAnsi="Times New Roman" w:cs="Times New Roman"/>
          <w:b/>
          <w:bCs/>
        </w:rPr>
        <w:t>Supplementary Figure 3</w:t>
      </w:r>
      <w:r w:rsidRPr="00024300">
        <w:rPr>
          <w:rFonts w:ascii="Times New Roman" w:hAnsi="Times New Roman" w:cs="Times New Roman"/>
          <w:b/>
          <w:bCs/>
        </w:rPr>
        <w:t xml:space="preserve">. </w:t>
      </w:r>
      <w:r w:rsidRPr="00024300">
        <w:rPr>
          <w:rFonts w:ascii="Times New Roman" w:hAnsi="Times New Roman" w:cs="Times New Roman"/>
          <w:b/>
          <w:bCs/>
          <w:sz w:val="20"/>
          <w:szCs w:val="20"/>
        </w:rPr>
        <w:t xml:space="preserve">Multinomial logistic model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adjusted </w:t>
      </w:r>
      <w:r w:rsidRPr="00024300">
        <w:rPr>
          <w:rFonts w:ascii="Times New Roman" w:hAnsi="Times New Roman" w:cs="Times New Roman"/>
          <w:b/>
          <w:bCs/>
          <w:sz w:val="20"/>
          <w:szCs w:val="20"/>
        </w:rPr>
        <w:t>predicted probabilities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B5D15">
        <w:rPr>
          <w:rFonts w:ascii="Times New Roman" w:hAnsi="Times New Roman" w:cs="Times New Roman"/>
          <w:b/>
          <w:bCs/>
          <w:i/>
          <w:iCs/>
          <w:sz w:val="20"/>
          <w:szCs w:val="20"/>
        </w:rPr>
        <w:t>Plasmodium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infections overtime. </w:t>
      </w:r>
      <w:r w:rsidRPr="00A2138E">
        <w:rPr>
          <w:rFonts w:ascii="Times New Roman" w:hAnsi="Times New Roman" w:cs="Times New Roman"/>
          <w:sz w:val="20"/>
          <w:szCs w:val="20"/>
        </w:rPr>
        <w:t xml:space="preserve">A) </w:t>
      </w:r>
      <w:r w:rsidRPr="00A2138E">
        <w:rPr>
          <w:rFonts w:ascii="Times New Roman" w:hAnsi="Times New Roman" w:cs="Times New Roman"/>
          <w:i/>
          <w:iCs/>
          <w:sz w:val="20"/>
          <w:szCs w:val="20"/>
        </w:rPr>
        <w:t>P. falciparum</w:t>
      </w:r>
      <w:r w:rsidRPr="00A2138E">
        <w:rPr>
          <w:rFonts w:ascii="Times New Roman" w:hAnsi="Times New Roman" w:cs="Times New Roman"/>
          <w:sz w:val="20"/>
          <w:szCs w:val="20"/>
        </w:rPr>
        <w:t xml:space="preserve"> mono-infection, </w:t>
      </w:r>
      <w:r w:rsidR="00D51F04" w:rsidRPr="00A2138E">
        <w:rPr>
          <w:rFonts w:ascii="Times New Roman" w:hAnsi="Times New Roman" w:cs="Times New Roman"/>
          <w:sz w:val="20"/>
          <w:szCs w:val="20"/>
        </w:rPr>
        <w:t>B</w:t>
      </w:r>
      <w:r w:rsidRPr="00A2138E">
        <w:rPr>
          <w:rFonts w:ascii="Times New Roman" w:hAnsi="Times New Roman" w:cs="Times New Roman"/>
          <w:sz w:val="20"/>
          <w:szCs w:val="20"/>
        </w:rPr>
        <w:t xml:space="preserve">) </w:t>
      </w:r>
      <w:r w:rsidRPr="00A2138E">
        <w:rPr>
          <w:rFonts w:ascii="Times New Roman" w:hAnsi="Times New Roman" w:cs="Times New Roman"/>
          <w:i/>
          <w:iCs/>
          <w:sz w:val="20"/>
          <w:szCs w:val="20"/>
        </w:rPr>
        <w:t>P. malariae</w:t>
      </w:r>
      <w:r w:rsidRPr="00A2138E">
        <w:rPr>
          <w:rFonts w:ascii="Times New Roman" w:hAnsi="Times New Roman" w:cs="Times New Roman"/>
          <w:sz w:val="20"/>
          <w:szCs w:val="20"/>
        </w:rPr>
        <w:t xml:space="preserve"> mono</w:t>
      </w:r>
      <w:r w:rsidR="00E06777" w:rsidRPr="00A2138E">
        <w:rPr>
          <w:rFonts w:ascii="Times New Roman" w:hAnsi="Times New Roman" w:cs="Times New Roman"/>
          <w:sz w:val="20"/>
          <w:szCs w:val="20"/>
        </w:rPr>
        <w:t>-</w:t>
      </w:r>
      <w:r w:rsidRPr="00A2138E">
        <w:rPr>
          <w:rFonts w:ascii="Times New Roman" w:hAnsi="Times New Roman" w:cs="Times New Roman"/>
          <w:sz w:val="20"/>
          <w:szCs w:val="20"/>
        </w:rPr>
        <w:t>infection</w:t>
      </w:r>
      <w:r w:rsidR="00A2138E">
        <w:rPr>
          <w:rFonts w:ascii="Times New Roman" w:hAnsi="Times New Roman" w:cs="Times New Roman"/>
          <w:sz w:val="20"/>
          <w:szCs w:val="20"/>
        </w:rPr>
        <w:t>,</w:t>
      </w:r>
      <w:r w:rsidRPr="00A2138E">
        <w:rPr>
          <w:rFonts w:ascii="Times New Roman" w:hAnsi="Times New Roman" w:cs="Times New Roman"/>
          <w:sz w:val="20"/>
          <w:szCs w:val="20"/>
        </w:rPr>
        <w:t xml:space="preserve"> </w:t>
      </w:r>
      <w:r w:rsidR="00D51F04" w:rsidRPr="00A2138E">
        <w:rPr>
          <w:rFonts w:ascii="Times New Roman" w:hAnsi="Times New Roman" w:cs="Times New Roman"/>
          <w:sz w:val="20"/>
          <w:szCs w:val="20"/>
        </w:rPr>
        <w:t>C</w:t>
      </w:r>
      <w:r w:rsidRPr="00A2138E">
        <w:rPr>
          <w:rFonts w:ascii="Times New Roman" w:hAnsi="Times New Roman" w:cs="Times New Roman"/>
          <w:sz w:val="20"/>
          <w:szCs w:val="20"/>
        </w:rPr>
        <w:t xml:space="preserve">) </w:t>
      </w:r>
      <w:r w:rsidRPr="00A2138E">
        <w:rPr>
          <w:rFonts w:ascii="Times New Roman" w:hAnsi="Times New Roman" w:cs="Times New Roman"/>
          <w:i/>
          <w:iCs/>
          <w:sz w:val="20"/>
          <w:szCs w:val="20"/>
        </w:rPr>
        <w:t xml:space="preserve">P. ovale </w:t>
      </w:r>
      <w:r w:rsidRPr="00A2138E">
        <w:rPr>
          <w:rFonts w:ascii="Times New Roman" w:hAnsi="Times New Roman" w:cs="Times New Roman"/>
          <w:sz w:val="20"/>
          <w:szCs w:val="20"/>
        </w:rPr>
        <w:t>mono</w:t>
      </w:r>
      <w:r w:rsidRPr="00A2138E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A2138E">
        <w:rPr>
          <w:rFonts w:ascii="Times New Roman" w:hAnsi="Times New Roman" w:cs="Times New Roman"/>
          <w:sz w:val="20"/>
          <w:szCs w:val="20"/>
        </w:rPr>
        <w:t>infection</w:t>
      </w:r>
      <w:r w:rsidR="00A2138E">
        <w:rPr>
          <w:rFonts w:ascii="Times New Roman" w:hAnsi="Times New Roman" w:cs="Times New Roman"/>
          <w:sz w:val="20"/>
          <w:szCs w:val="20"/>
        </w:rPr>
        <w:t>,</w:t>
      </w:r>
      <w:r w:rsidRPr="00A2138E">
        <w:rPr>
          <w:rFonts w:ascii="Times New Roman" w:hAnsi="Times New Roman" w:cs="Times New Roman"/>
          <w:sz w:val="20"/>
          <w:szCs w:val="20"/>
        </w:rPr>
        <w:t xml:space="preserve"> </w:t>
      </w:r>
      <w:r w:rsidR="00D51F04" w:rsidRPr="00A2138E">
        <w:rPr>
          <w:rFonts w:ascii="Times New Roman" w:hAnsi="Times New Roman" w:cs="Times New Roman"/>
          <w:sz w:val="20"/>
          <w:szCs w:val="20"/>
        </w:rPr>
        <w:t>D</w:t>
      </w:r>
      <w:r w:rsidRPr="00A2138E">
        <w:rPr>
          <w:rFonts w:ascii="Times New Roman" w:hAnsi="Times New Roman" w:cs="Times New Roman"/>
          <w:sz w:val="20"/>
          <w:szCs w:val="20"/>
        </w:rPr>
        <w:t>)</w:t>
      </w:r>
      <w:r w:rsidR="00D51F04" w:rsidRPr="00A2138E">
        <w:rPr>
          <w:rFonts w:ascii="Times New Roman" w:hAnsi="Times New Roman" w:cs="Times New Roman"/>
          <w:sz w:val="20"/>
          <w:szCs w:val="20"/>
        </w:rPr>
        <w:t xml:space="preserve"> </w:t>
      </w:r>
      <w:r w:rsidR="00D51F04" w:rsidRPr="00A2138E">
        <w:rPr>
          <w:rFonts w:ascii="Times New Roman" w:hAnsi="Times New Roman" w:cs="Times New Roman"/>
          <w:i/>
          <w:iCs/>
          <w:sz w:val="20"/>
          <w:szCs w:val="20"/>
        </w:rPr>
        <w:t xml:space="preserve">P. falciparum + P. malariae </w:t>
      </w:r>
      <w:r w:rsidR="00D51F04" w:rsidRPr="00A2138E">
        <w:rPr>
          <w:rFonts w:ascii="Times New Roman" w:hAnsi="Times New Roman" w:cs="Times New Roman"/>
          <w:sz w:val="20"/>
          <w:szCs w:val="20"/>
        </w:rPr>
        <w:t xml:space="preserve">mixed </w:t>
      </w:r>
      <w:r w:rsidR="00E06777" w:rsidRPr="00A2138E">
        <w:rPr>
          <w:rFonts w:ascii="Times New Roman" w:hAnsi="Times New Roman" w:cs="Times New Roman"/>
          <w:sz w:val="20"/>
          <w:szCs w:val="20"/>
        </w:rPr>
        <w:t>infection</w:t>
      </w:r>
      <w:r w:rsidR="00A2138E">
        <w:rPr>
          <w:rFonts w:ascii="Times New Roman" w:hAnsi="Times New Roman" w:cs="Times New Roman"/>
          <w:sz w:val="20"/>
          <w:szCs w:val="20"/>
        </w:rPr>
        <w:t>,</w:t>
      </w:r>
      <w:r w:rsidR="00E06777" w:rsidRPr="00A2138E">
        <w:rPr>
          <w:rFonts w:ascii="Times New Roman" w:hAnsi="Times New Roman" w:cs="Times New Roman"/>
          <w:sz w:val="20"/>
          <w:szCs w:val="20"/>
        </w:rPr>
        <w:t xml:space="preserve"> E) </w:t>
      </w:r>
      <w:r w:rsidR="00E06777" w:rsidRPr="00A2138E">
        <w:rPr>
          <w:rFonts w:ascii="Times New Roman" w:hAnsi="Times New Roman" w:cs="Times New Roman"/>
          <w:i/>
          <w:iCs/>
          <w:sz w:val="20"/>
          <w:szCs w:val="20"/>
        </w:rPr>
        <w:t>P. falciparum + P. ovale</w:t>
      </w:r>
      <w:r w:rsidR="00E06777" w:rsidRPr="00A2138E">
        <w:rPr>
          <w:rFonts w:ascii="Times New Roman" w:hAnsi="Times New Roman" w:cs="Times New Roman"/>
          <w:sz w:val="20"/>
          <w:szCs w:val="20"/>
        </w:rPr>
        <w:t xml:space="preserve"> mixed infection</w:t>
      </w:r>
      <w:r w:rsidR="00A2138E">
        <w:rPr>
          <w:rFonts w:ascii="Times New Roman" w:hAnsi="Times New Roman" w:cs="Times New Roman"/>
          <w:sz w:val="20"/>
          <w:szCs w:val="20"/>
        </w:rPr>
        <w:t>,</w:t>
      </w:r>
      <w:r w:rsidR="00E06777" w:rsidRPr="00A2138E">
        <w:rPr>
          <w:rFonts w:ascii="Times New Roman" w:hAnsi="Times New Roman" w:cs="Times New Roman"/>
          <w:sz w:val="20"/>
          <w:szCs w:val="20"/>
        </w:rPr>
        <w:t xml:space="preserve"> F) </w:t>
      </w:r>
      <w:r w:rsidR="00E06777" w:rsidRPr="00A2138E">
        <w:rPr>
          <w:rFonts w:ascii="Times New Roman" w:hAnsi="Times New Roman" w:cs="Times New Roman"/>
          <w:i/>
          <w:iCs/>
          <w:sz w:val="20"/>
          <w:szCs w:val="20"/>
        </w:rPr>
        <w:t>P. malariae + P. ovale</w:t>
      </w:r>
      <w:r w:rsidR="00E06777" w:rsidRPr="00A2138E">
        <w:rPr>
          <w:rFonts w:ascii="Times New Roman" w:hAnsi="Times New Roman" w:cs="Times New Roman"/>
          <w:sz w:val="20"/>
          <w:szCs w:val="20"/>
        </w:rPr>
        <w:t xml:space="preserve"> mixed infection</w:t>
      </w:r>
      <w:r w:rsidR="00A2138E">
        <w:rPr>
          <w:rFonts w:ascii="Times New Roman" w:hAnsi="Times New Roman" w:cs="Times New Roman"/>
          <w:sz w:val="20"/>
          <w:szCs w:val="20"/>
        </w:rPr>
        <w:t>,</w:t>
      </w:r>
      <w:r w:rsidR="00A2138E" w:rsidRPr="00A2138E">
        <w:rPr>
          <w:rFonts w:ascii="Times New Roman" w:hAnsi="Times New Roman" w:cs="Times New Roman"/>
          <w:sz w:val="20"/>
          <w:szCs w:val="20"/>
        </w:rPr>
        <w:t xml:space="preserve"> G) </w:t>
      </w:r>
      <w:r w:rsidR="00A2138E" w:rsidRPr="00A2138E">
        <w:rPr>
          <w:rFonts w:ascii="Times New Roman" w:hAnsi="Times New Roman" w:cs="Times New Roman"/>
          <w:i/>
          <w:iCs/>
          <w:sz w:val="20"/>
          <w:szCs w:val="20"/>
        </w:rPr>
        <w:t>P. falciparum + P. malariae</w:t>
      </w:r>
      <w:r w:rsidR="00A2138E" w:rsidRPr="00A2138E">
        <w:rPr>
          <w:rFonts w:ascii="Times New Roman" w:hAnsi="Times New Roman" w:cs="Times New Roman"/>
          <w:sz w:val="20"/>
          <w:szCs w:val="20"/>
        </w:rPr>
        <w:t xml:space="preserve"> + </w:t>
      </w:r>
      <w:r w:rsidR="00A2138E" w:rsidRPr="00A2138E">
        <w:rPr>
          <w:rFonts w:ascii="Times New Roman" w:hAnsi="Times New Roman" w:cs="Times New Roman"/>
          <w:i/>
          <w:iCs/>
          <w:sz w:val="20"/>
          <w:szCs w:val="20"/>
        </w:rPr>
        <w:t>P. ovale</w:t>
      </w:r>
      <w:r w:rsidR="00A2138E" w:rsidRPr="00A2138E">
        <w:rPr>
          <w:rFonts w:ascii="Times New Roman" w:hAnsi="Times New Roman" w:cs="Times New Roman"/>
          <w:sz w:val="20"/>
          <w:szCs w:val="20"/>
        </w:rPr>
        <w:t xml:space="preserve"> mixed infection</w:t>
      </w:r>
      <w:r w:rsidRPr="00A2138E">
        <w:rPr>
          <w:rFonts w:ascii="Times New Roman" w:hAnsi="Times New Roman" w:cs="Times New Roman"/>
          <w:sz w:val="20"/>
          <w:szCs w:val="20"/>
        </w:rPr>
        <w:t xml:space="preserve">.  The model predicted the probability of infection over time. Predictions are </w:t>
      </w:r>
      <w:bookmarkStart w:id="1" w:name="_Hlk149646806"/>
      <w:bookmarkStart w:id="2" w:name="_Hlk153993643"/>
      <w:r w:rsidRPr="00A2138E">
        <w:rPr>
          <w:rFonts w:ascii="Times New Roman" w:hAnsi="Times New Roman" w:cs="Times New Roman"/>
          <w:sz w:val="20"/>
          <w:szCs w:val="20"/>
        </w:rPr>
        <w:t xml:space="preserve">adjusted for age, </w:t>
      </w:r>
      <w:proofErr w:type="gramStart"/>
      <w:r w:rsidRPr="00A2138E">
        <w:rPr>
          <w:rFonts w:ascii="Times New Roman" w:hAnsi="Times New Roman" w:cs="Times New Roman"/>
          <w:sz w:val="20"/>
          <w:szCs w:val="20"/>
        </w:rPr>
        <w:t>sex</w:t>
      </w:r>
      <w:proofErr w:type="gramEnd"/>
      <w:r w:rsidR="00A2138E">
        <w:rPr>
          <w:rFonts w:ascii="Times New Roman" w:hAnsi="Times New Roman" w:cs="Times New Roman"/>
          <w:sz w:val="20"/>
          <w:szCs w:val="20"/>
        </w:rPr>
        <w:t xml:space="preserve"> and </w:t>
      </w:r>
      <w:r w:rsidRPr="00A2138E">
        <w:rPr>
          <w:rFonts w:ascii="Times New Roman" w:hAnsi="Times New Roman" w:cs="Times New Roman"/>
          <w:sz w:val="20"/>
          <w:szCs w:val="20"/>
        </w:rPr>
        <w:t xml:space="preserve">study site </w:t>
      </w:r>
      <w:bookmarkEnd w:id="1"/>
      <w:r w:rsidRPr="00A2138E">
        <w:rPr>
          <w:rFonts w:ascii="Times New Roman" w:hAnsi="Times New Roman" w:cs="Times New Roman"/>
          <w:sz w:val="20"/>
          <w:szCs w:val="20"/>
        </w:rPr>
        <w:t>with all covariates at their respective means. The error bars indicate the 95% confidence interval</w:t>
      </w:r>
      <w:bookmarkEnd w:id="2"/>
      <w:r w:rsidRPr="00A2138E">
        <w:rPr>
          <w:rFonts w:ascii="Times New Roman" w:hAnsi="Times New Roman" w:cs="Times New Roman"/>
          <w:sz w:val="20"/>
          <w:szCs w:val="20"/>
        </w:rPr>
        <w:t xml:space="preserve"> of the prediction. No surveys were conducted in 2016.</w:t>
      </w:r>
    </w:p>
    <w:p w14:paraId="346822F3" w14:textId="7D9A217D" w:rsidR="00E57E8E" w:rsidRDefault="00E57E8E" w:rsidP="00E57E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AE4189" w14:textId="77777777" w:rsidR="00D511BB" w:rsidRDefault="00D511BB" w:rsidP="00E57E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D62394" w14:textId="77777777" w:rsidR="00D511BB" w:rsidRDefault="00D511BB" w:rsidP="00E57E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E803B4" w14:textId="77777777" w:rsidR="00D511BB" w:rsidRDefault="00D511BB" w:rsidP="00E57E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075933" w14:textId="77777777" w:rsidR="00D511BB" w:rsidRPr="009E1174" w:rsidRDefault="00D511BB" w:rsidP="00E57E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A119DF8" w14:textId="2777CA32" w:rsidR="00E57E8E" w:rsidRPr="002A2A77" w:rsidRDefault="00E57E8E" w:rsidP="00E57E8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E5F6D5" w14:textId="2BF1CDF3" w:rsidR="00E57E8E" w:rsidRDefault="00E57E8E" w:rsidP="00E57E8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DB41B" w14:textId="77777777" w:rsidR="005F04A1" w:rsidRPr="002A2A77" w:rsidRDefault="005F04A1" w:rsidP="00E57E8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0DD7C" w14:textId="7676A270" w:rsidR="00A2791B" w:rsidRPr="002A2A77" w:rsidRDefault="00A2791B" w:rsidP="00087583">
      <w:pPr>
        <w:rPr>
          <w:rFonts w:ascii="Times New Roman" w:hAnsi="Times New Roman" w:cs="Times New Roman"/>
          <w:sz w:val="24"/>
          <w:szCs w:val="24"/>
        </w:rPr>
      </w:pPr>
    </w:p>
    <w:sectPr w:rsidR="00A2791B" w:rsidRPr="002A2A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C1F4D" w14:textId="77777777" w:rsidR="00F10FB1" w:rsidRDefault="00F10FB1" w:rsidP="00231E45">
      <w:pPr>
        <w:spacing w:after="0" w:line="240" w:lineRule="auto"/>
      </w:pPr>
      <w:r>
        <w:separator/>
      </w:r>
    </w:p>
  </w:endnote>
  <w:endnote w:type="continuationSeparator" w:id="0">
    <w:p w14:paraId="462BBB67" w14:textId="77777777" w:rsidR="00F10FB1" w:rsidRDefault="00F10FB1" w:rsidP="0023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741A5" w14:textId="77777777" w:rsidR="00F10FB1" w:rsidRDefault="00F10FB1" w:rsidP="00231E45">
      <w:pPr>
        <w:spacing w:after="0" w:line="240" w:lineRule="auto"/>
      </w:pPr>
      <w:r>
        <w:separator/>
      </w:r>
    </w:p>
  </w:footnote>
  <w:footnote w:type="continuationSeparator" w:id="0">
    <w:p w14:paraId="62BF5A75" w14:textId="77777777" w:rsidR="00F10FB1" w:rsidRDefault="00F10FB1" w:rsidP="00231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UyMDIyNTY1NDc3NDcyUdpeDU4uLM/DyQAkPTWgAcz1toLQAAAA=="/>
  </w:docVars>
  <w:rsids>
    <w:rsidRoot w:val="00C86DDD"/>
    <w:rsid w:val="000536BA"/>
    <w:rsid w:val="00056580"/>
    <w:rsid w:val="00065360"/>
    <w:rsid w:val="00087583"/>
    <w:rsid w:val="00095133"/>
    <w:rsid w:val="001012A9"/>
    <w:rsid w:val="001160A6"/>
    <w:rsid w:val="00143631"/>
    <w:rsid w:val="00155ACB"/>
    <w:rsid w:val="001A5B94"/>
    <w:rsid w:val="001D740A"/>
    <w:rsid w:val="001E3558"/>
    <w:rsid w:val="001F458F"/>
    <w:rsid w:val="00204283"/>
    <w:rsid w:val="002134DB"/>
    <w:rsid w:val="002137FD"/>
    <w:rsid w:val="00222F09"/>
    <w:rsid w:val="002306FF"/>
    <w:rsid w:val="00231E45"/>
    <w:rsid w:val="00255CD6"/>
    <w:rsid w:val="002A2A77"/>
    <w:rsid w:val="002F11D9"/>
    <w:rsid w:val="002F74A7"/>
    <w:rsid w:val="003725AD"/>
    <w:rsid w:val="00372F85"/>
    <w:rsid w:val="00383C15"/>
    <w:rsid w:val="003C43FF"/>
    <w:rsid w:val="003C4AE5"/>
    <w:rsid w:val="003E3659"/>
    <w:rsid w:val="0044052D"/>
    <w:rsid w:val="00465F33"/>
    <w:rsid w:val="0049169C"/>
    <w:rsid w:val="004C33E9"/>
    <w:rsid w:val="004E5573"/>
    <w:rsid w:val="004F49B4"/>
    <w:rsid w:val="00511852"/>
    <w:rsid w:val="00515BD1"/>
    <w:rsid w:val="00525C8B"/>
    <w:rsid w:val="00530DE8"/>
    <w:rsid w:val="005342C9"/>
    <w:rsid w:val="005635C8"/>
    <w:rsid w:val="005662EB"/>
    <w:rsid w:val="005854EC"/>
    <w:rsid w:val="005F04A1"/>
    <w:rsid w:val="005F53D7"/>
    <w:rsid w:val="0062464E"/>
    <w:rsid w:val="00625207"/>
    <w:rsid w:val="00630B05"/>
    <w:rsid w:val="00784D98"/>
    <w:rsid w:val="007B7E4A"/>
    <w:rsid w:val="0081015E"/>
    <w:rsid w:val="008C25D9"/>
    <w:rsid w:val="008C4D8D"/>
    <w:rsid w:val="008D3907"/>
    <w:rsid w:val="009140C8"/>
    <w:rsid w:val="00964080"/>
    <w:rsid w:val="009A338F"/>
    <w:rsid w:val="009C2EBC"/>
    <w:rsid w:val="009D2BC3"/>
    <w:rsid w:val="009E1174"/>
    <w:rsid w:val="009E443C"/>
    <w:rsid w:val="00A00249"/>
    <w:rsid w:val="00A2138E"/>
    <w:rsid w:val="00A2791B"/>
    <w:rsid w:val="00AB0583"/>
    <w:rsid w:val="00AB6E44"/>
    <w:rsid w:val="00AC4087"/>
    <w:rsid w:val="00AF51CC"/>
    <w:rsid w:val="00B2740C"/>
    <w:rsid w:val="00BA3718"/>
    <w:rsid w:val="00BA402F"/>
    <w:rsid w:val="00BB0498"/>
    <w:rsid w:val="00C01F9A"/>
    <w:rsid w:val="00C12C3A"/>
    <w:rsid w:val="00C20E6D"/>
    <w:rsid w:val="00C22CA7"/>
    <w:rsid w:val="00C34BF3"/>
    <w:rsid w:val="00C402CD"/>
    <w:rsid w:val="00C405E1"/>
    <w:rsid w:val="00C86DDD"/>
    <w:rsid w:val="00CB1FD8"/>
    <w:rsid w:val="00CB3BD8"/>
    <w:rsid w:val="00CD0EED"/>
    <w:rsid w:val="00CD1971"/>
    <w:rsid w:val="00CF74C2"/>
    <w:rsid w:val="00CF7BF8"/>
    <w:rsid w:val="00D14187"/>
    <w:rsid w:val="00D511BB"/>
    <w:rsid w:val="00D51F04"/>
    <w:rsid w:val="00D773F0"/>
    <w:rsid w:val="00DC0612"/>
    <w:rsid w:val="00E06777"/>
    <w:rsid w:val="00E20C24"/>
    <w:rsid w:val="00E57E8E"/>
    <w:rsid w:val="00E6195D"/>
    <w:rsid w:val="00E66555"/>
    <w:rsid w:val="00E90A6E"/>
    <w:rsid w:val="00EA78EE"/>
    <w:rsid w:val="00F10FB1"/>
    <w:rsid w:val="00F40538"/>
    <w:rsid w:val="00F64FFD"/>
    <w:rsid w:val="00F80002"/>
    <w:rsid w:val="00FA47C3"/>
    <w:rsid w:val="00FC384E"/>
    <w:rsid w:val="00FD1D6C"/>
    <w:rsid w:val="00FE15FC"/>
    <w:rsid w:val="00F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BA088"/>
  <w15:chartTrackingRefBased/>
  <w15:docId w15:val="{3F66B4DD-1482-4951-9369-590AD212F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E4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3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E4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400" b="1" cap="none">
                <a:latin typeface="Times New Roman" panose="02020603050405020304" pitchFamily="18" charset="0"/>
                <a:cs typeface="Times New Roman" panose="02020603050405020304" pitchFamily="18" charset="0"/>
              </a:rPr>
              <a:t>Ungoye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KE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'Ung_Micro vs PCR'!$F$19</c:f>
              <c:strCache>
                <c:ptCount val="1"/>
                <c:pt idx="0">
                  <c:v>PCR</c:v>
                </c:pt>
              </c:strCache>
            </c:strRef>
          </c:tx>
          <c:spPr>
            <a:ln w="22225" cap="rnd">
              <a:solidFill>
                <a:srgbClr val="C00000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rgbClr val="C00000"/>
              </a:solidFill>
              <a:ln w="9525">
                <a:solidFill>
                  <a:srgbClr val="C00000"/>
                </a:solidFill>
                <a:round/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13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'Ung_Micro vs PCR'!$E$20:$E$25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2017</c:v>
                </c:pt>
                <c:pt idx="5">
                  <c:v>2018</c:v>
                </c:pt>
              </c:numCache>
            </c:numRef>
          </c:cat>
          <c:val>
            <c:numRef>
              <c:f>'Ung_Micro vs PCR'!$F$20:$F$25</c:f>
              <c:numCache>
                <c:formatCode>General</c:formatCode>
                <c:ptCount val="6"/>
                <c:pt idx="0">
                  <c:v>56.167176350662587</c:v>
                </c:pt>
                <c:pt idx="1">
                  <c:v>77.661431064572426</c:v>
                </c:pt>
                <c:pt idx="2">
                  <c:v>59.838895281933254</c:v>
                </c:pt>
                <c:pt idx="3">
                  <c:v>71.641791044776113</c:v>
                </c:pt>
                <c:pt idx="4">
                  <c:v>77.567140600315952</c:v>
                </c:pt>
                <c:pt idx="5">
                  <c:v>63.306451612903224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8DC-47BD-BAAD-D7BCBC6C2B80}"/>
            </c:ext>
          </c:extLst>
        </c:ser>
        <c:ser>
          <c:idx val="1"/>
          <c:order val="1"/>
          <c:tx>
            <c:strRef>
              <c:f>'Ung_Micro vs PCR'!$G$19</c:f>
              <c:strCache>
                <c:ptCount val="1"/>
                <c:pt idx="0">
                  <c:v>Microscopy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6"/>
              </a:solidFill>
              <a:ln w="9525">
                <a:solidFill>
                  <a:schemeClr val="accent6"/>
                </a:solidFill>
                <a:round/>
              </a:ln>
              <a:effectLst/>
            </c:spPr>
          </c:marker>
          <c:errBars>
            <c:errDir val="y"/>
            <c:errBarType val="both"/>
            <c:errValType val="percentage"/>
            <c:noEndCap val="0"/>
            <c:val val="21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'Ung_Micro vs PCR'!$E$20:$E$25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2017</c:v>
                </c:pt>
                <c:pt idx="5">
                  <c:v>2018</c:v>
                </c:pt>
              </c:numCache>
            </c:numRef>
          </c:cat>
          <c:val>
            <c:numRef>
              <c:f>'Ung_Micro vs PCR'!$G$20:$G$25</c:f>
              <c:numCache>
                <c:formatCode>General</c:formatCode>
                <c:ptCount val="6"/>
                <c:pt idx="0">
                  <c:v>34.14882772680938</c:v>
                </c:pt>
                <c:pt idx="1">
                  <c:v>55.497382198952884</c:v>
                </c:pt>
                <c:pt idx="2">
                  <c:v>40.046029919447641</c:v>
                </c:pt>
                <c:pt idx="3">
                  <c:v>50</c:v>
                </c:pt>
                <c:pt idx="4">
                  <c:v>30.489731437598738</c:v>
                </c:pt>
                <c:pt idx="5">
                  <c:v>37.903225806451616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8DC-47BD-BAAD-D7BCBC6C2B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7806223"/>
        <c:axId val="603332223"/>
      </c:lineChart>
      <c:dateAx>
        <c:axId val="477806223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KE"/>
          </a:p>
        </c:txPr>
        <c:crossAx val="603332223"/>
        <c:crosses val="autoZero"/>
        <c:auto val="0"/>
        <c:lblOffset val="100"/>
        <c:baseTimeUnit val="days"/>
        <c:majorUnit val="2"/>
        <c:majorTimeUnit val="days"/>
      </c:dateAx>
      <c:valAx>
        <c:axId val="603332223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KE"/>
          </a:p>
        </c:txPr>
        <c:crossAx val="477806223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K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400" b="1" cap="none">
                <a:latin typeface="Times New Roman" panose="02020603050405020304" pitchFamily="18" charset="0"/>
                <a:cs typeface="Times New Roman" panose="02020603050405020304" pitchFamily="18" charset="0"/>
              </a:rPr>
              <a:t>Mfangano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KE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'Mf_Micro vs PCR'!$F$24</c:f>
              <c:strCache>
                <c:ptCount val="1"/>
                <c:pt idx="0">
                  <c:v> PCR</c:v>
                </c:pt>
              </c:strCache>
            </c:strRef>
          </c:tx>
          <c:spPr>
            <a:ln w="22225" cap="rnd">
              <a:solidFill>
                <a:srgbClr val="C00000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rgbClr val="C00000"/>
              </a:solidFill>
              <a:ln w="9525">
                <a:solidFill>
                  <a:srgbClr val="C00000"/>
                </a:solidFill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'Mf_Micro vs PCR'!$T$25:$T$30</c:f>
                <c:numCache>
                  <c:formatCode>General</c:formatCode>
                  <c:ptCount val="6"/>
                  <c:pt idx="0">
                    <c:v>7</c:v>
                  </c:pt>
                  <c:pt idx="1">
                    <c:v>7</c:v>
                  </c:pt>
                  <c:pt idx="2">
                    <c:v>8</c:v>
                  </c:pt>
                  <c:pt idx="3">
                    <c:v>9</c:v>
                  </c:pt>
                  <c:pt idx="4">
                    <c:v>7</c:v>
                  </c:pt>
                  <c:pt idx="5">
                    <c:v>8</c:v>
                  </c:pt>
                </c:numCache>
              </c:numRef>
            </c:plus>
            <c:minus>
              <c:numRef>
                <c:f>'Mf_Micro vs PCR'!$S$25:$S$30</c:f>
                <c:numCache>
                  <c:formatCode>General</c:formatCode>
                  <c:ptCount val="6"/>
                  <c:pt idx="0">
                    <c:v>6</c:v>
                  </c:pt>
                  <c:pt idx="1">
                    <c:v>7</c:v>
                  </c:pt>
                  <c:pt idx="2">
                    <c:v>7</c:v>
                  </c:pt>
                  <c:pt idx="3">
                    <c:v>9</c:v>
                  </c:pt>
                  <c:pt idx="4">
                    <c:v>7</c:v>
                  </c:pt>
                  <c:pt idx="5">
                    <c:v>8</c:v>
                  </c:pt>
                </c:numCache>
              </c:numRef>
            </c:minus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'Mf_Micro vs PCR'!$E$25:$E$30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2017</c:v>
                </c:pt>
                <c:pt idx="5">
                  <c:v>2018</c:v>
                </c:pt>
              </c:numCache>
            </c:numRef>
          </c:cat>
          <c:val>
            <c:numRef>
              <c:f>'Mf_Micro vs PCR'!$F$25:$F$30</c:f>
              <c:numCache>
                <c:formatCode>General</c:formatCode>
                <c:ptCount val="6"/>
                <c:pt idx="0">
                  <c:v>42.82744282744283</c:v>
                </c:pt>
                <c:pt idx="1">
                  <c:v>39.772727272727273</c:v>
                </c:pt>
                <c:pt idx="2">
                  <c:v>46.587537091988132</c:v>
                </c:pt>
                <c:pt idx="3">
                  <c:v>44.206008583690988</c:v>
                </c:pt>
                <c:pt idx="4">
                  <c:v>43.027522935779814</c:v>
                </c:pt>
                <c:pt idx="5">
                  <c:v>41.498791297340851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AC-4315-A9DD-56B938677D55}"/>
            </c:ext>
          </c:extLst>
        </c:ser>
        <c:ser>
          <c:idx val="1"/>
          <c:order val="1"/>
          <c:tx>
            <c:strRef>
              <c:f>'Mf_Micro vs PCR'!$G$24</c:f>
              <c:strCache>
                <c:ptCount val="1"/>
                <c:pt idx="0">
                  <c:v>Microscopy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6"/>
              </a:solidFill>
              <a:ln w="9525">
                <a:solidFill>
                  <a:schemeClr val="accent6"/>
                </a:solidFill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'Mf_Micro vs PCR'!$T$34:$T$39</c:f>
                <c:numCache>
                  <c:formatCode>General</c:formatCode>
                  <c:ptCount val="6"/>
                  <c:pt idx="0">
                    <c:v>5</c:v>
                  </c:pt>
                  <c:pt idx="1">
                    <c:v>5</c:v>
                  </c:pt>
                  <c:pt idx="2">
                    <c:v>4</c:v>
                  </c:pt>
                  <c:pt idx="3">
                    <c:v>7</c:v>
                  </c:pt>
                  <c:pt idx="4">
                    <c:v>6</c:v>
                  </c:pt>
                  <c:pt idx="5">
                    <c:v>5</c:v>
                  </c:pt>
                </c:numCache>
              </c:numRef>
            </c:plus>
            <c:minus>
              <c:numRef>
                <c:f>'Mf_Micro vs PCR'!$S$34:$S$39</c:f>
                <c:numCache>
                  <c:formatCode>General</c:formatCode>
                  <c:ptCount val="6"/>
                  <c:pt idx="0">
                    <c:v>5</c:v>
                  </c:pt>
                  <c:pt idx="1">
                    <c:v>4</c:v>
                  </c:pt>
                  <c:pt idx="2">
                    <c:v>4</c:v>
                  </c:pt>
                  <c:pt idx="3">
                    <c:v>6</c:v>
                  </c:pt>
                  <c:pt idx="4">
                    <c:v>5</c:v>
                  </c:pt>
                  <c:pt idx="5">
                    <c:v>4</c:v>
                  </c:pt>
                </c:numCache>
              </c:numRef>
            </c:minus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'Mf_Micro vs PCR'!$E$25:$E$30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2017</c:v>
                </c:pt>
                <c:pt idx="5">
                  <c:v>2018</c:v>
                </c:pt>
              </c:numCache>
            </c:numRef>
          </c:cat>
          <c:val>
            <c:numRef>
              <c:f>'Mf_Micro vs PCR'!$G$25:$G$30</c:f>
              <c:numCache>
                <c:formatCode>General</c:formatCode>
                <c:ptCount val="6"/>
                <c:pt idx="0">
                  <c:v>20.85932085932086</c:v>
                </c:pt>
                <c:pt idx="1">
                  <c:v>23.18181818181818</c:v>
                </c:pt>
                <c:pt idx="2">
                  <c:v>25.667655786350146</c:v>
                </c:pt>
                <c:pt idx="3">
                  <c:v>17.453505007153076</c:v>
                </c:pt>
                <c:pt idx="4">
                  <c:v>19.724770642201836</c:v>
                </c:pt>
                <c:pt idx="5">
                  <c:v>10.556003223207092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AC-4315-A9DD-56B938677D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4929039"/>
        <c:axId val="467803967"/>
      </c:lineChart>
      <c:dateAx>
        <c:axId val="150492903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200" cap="none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KE"/>
            </a:p>
          </c:txPr>
        </c:title>
        <c:numFmt formatCode="General" sourceLinked="1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KE"/>
          </a:p>
        </c:txPr>
        <c:crossAx val="467803967"/>
        <c:crosses val="autoZero"/>
        <c:auto val="0"/>
        <c:lblOffset val="100"/>
        <c:baseTimeUnit val="days"/>
        <c:majorUnit val="2"/>
        <c:majorTimeUnit val="days"/>
      </c:dateAx>
      <c:valAx>
        <c:axId val="467803967"/>
        <c:scaling>
          <c:orientation val="minMax"/>
          <c:max val="10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KE"/>
          </a:p>
        </c:txPr>
        <c:crossAx val="1504929039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633887344584144"/>
          <c:y val="0.90620027362351518"/>
          <c:w val="0.38701698476759833"/>
          <c:h val="7.14283617232409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KE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K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ＯＭＯＮＤＩ　ＰＲＯＴＵＳ　ＯＫＷＡＴＯ</dc:creator>
  <cp:keywords/>
  <dc:description/>
  <cp:lastModifiedBy>ＯＭＯＮＤＩ　ＰＲＯＴＵＳ　ＯＫＷＡＴＯ</cp:lastModifiedBy>
  <cp:revision>8</cp:revision>
  <dcterms:created xsi:type="dcterms:W3CDTF">2024-01-07T04:48:00Z</dcterms:created>
  <dcterms:modified xsi:type="dcterms:W3CDTF">2024-03-07T09:33:00Z</dcterms:modified>
</cp:coreProperties>
</file>