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64" w:rsidRDefault="003C0864" w:rsidP="003C0864">
      <w:pPr>
        <w:spacing w:before="240" w:after="0"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“Unravelling 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t>wheat genotypic responses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: insights into salinity stress tolerance in relation to oxidative stress, antioxidant 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t>mechanisms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osmolyte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accumulation 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t>and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grain quality parameters”</w:t>
      </w:r>
    </w:p>
    <w:p w:rsidR="003C0864" w:rsidRDefault="003C0864" w:rsidP="003C0864">
      <w:pPr>
        <w:spacing w:before="24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Neha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Patwa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,2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Vanita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Pandey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1*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Om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Parkash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Gupta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Anita Yadav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Mintu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Ram Meena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Sewa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Ram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bscript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Gyanendra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Singh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Neha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Patwa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,2</w:t>
      </w:r>
      <w:proofErr w:type="gramEnd"/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Indian Institute of Wheat and Barley Research,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Karnal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India, 132001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Biotechnology,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Kurukshetra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University,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Kurukshetra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India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s-GT"/>
        </w:rPr>
      </w:pPr>
      <w:hyperlink r:id="rId4" w:history="1">
        <w:r>
          <w:rPr>
            <w:rStyle w:val="Hyperlink"/>
            <w:rFonts w:ascii="Times New Roman" w:hAnsi="Times New Roman" w:cs="Times New Roman"/>
            <w:sz w:val="20"/>
            <w:szCs w:val="20"/>
            <w:lang w:val="es-GT"/>
          </w:rPr>
          <w:t>patwanp19@gmail.com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es-GT"/>
        </w:rPr>
        <w:t>;  9468318825</w:t>
      </w:r>
    </w:p>
    <w:p w:rsidR="003C0864" w:rsidRDefault="003C0864" w:rsidP="003C0864">
      <w:pPr>
        <w:spacing w:before="240"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GT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s-GT"/>
        </w:rPr>
        <w:t>Vanita Pandey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GT"/>
        </w:rPr>
        <w:t>1*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A scientist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(Sr. Scale)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Indian Institute of Wheat and Barley Research,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Karnal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India, 132001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5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pandey.vanita@gmail.com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; </w:t>
      </w: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Vanita.pandey@icar.gov.in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; 9013074695</w:t>
      </w:r>
    </w:p>
    <w:p w:rsidR="003C0864" w:rsidRDefault="003C0864" w:rsidP="003C0864">
      <w:pPr>
        <w:spacing w:before="240"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Om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Parkash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Gupta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Indian Institute of Wheat and Barley Research,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Karnal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India, 132001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7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op.gupta@icar.gov.in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; 8700187119</w:t>
      </w:r>
    </w:p>
    <w:p w:rsidR="003C0864" w:rsidRDefault="003C0864" w:rsidP="003C0864">
      <w:pPr>
        <w:spacing w:before="240"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Anita Yadav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Biotechnology,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Kurukshetra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University,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Kurukshetra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India, 136119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8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ayadav@kuk.ac.in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; 9416291480</w:t>
      </w:r>
    </w:p>
    <w:p w:rsidR="003C0864" w:rsidRDefault="003C0864" w:rsidP="003C0864">
      <w:pPr>
        <w:spacing w:before="240"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Mintu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Ram Meena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ICAR-Sugarcane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Breeding Institute, Regional Station,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Karnal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India, 132001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9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meena.mintu7@gmail.com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; 9996000537</w:t>
      </w:r>
    </w:p>
    <w:p w:rsidR="003C0864" w:rsidRDefault="003C0864" w:rsidP="003C0864">
      <w:pPr>
        <w:spacing w:before="240"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Sewa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Ram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Indian Institute of Wheat and Barley Research,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Karnal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India, 132001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0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sewa.ram@icar.gov.in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; 9416236739</w:t>
      </w:r>
    </w:p>
    <w:p w:rsidR="003C0864" w:rsidRDefault="003C0864" w:rsidP="003C0864">
      <w:pPr>
        <w:spacing w:before="240"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Gyanendra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Singh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Indian Institute of Wheat and Barley Research,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Karnal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India, 132001</w:t>
      </w:r>
    </w:p>
    <w:p w:rsidR="003C0864" w:rsidRDefault="003C0864" w:rsidP="003C086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1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gyanendra.Singh@icar.gov.in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; 9416109950</w:t>
      </w:r>
    </w:p>
    <w:p w:rsidR="003C0864" w:rsidRDefault="003C0864" w:rsidP="003C0864">
      <w:pPr>
        <w:spacing w:before="24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Corresponding author</w:t>
      </w:r>
    </w:p>
    <w:p w:rsidR="003C0864" w:rsidRDefault="003C0864" w:rsidP="00257A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0864" w:rsidRDefault="003C0864" w:rsidP="00257A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0864" w:rsidRDefault="003C0864" w:rsidP="00257A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0864" w:rsidRDefault="003C0864" w:rsidP="00257A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0864" w:rsidRDefault="003C0864" w:rsidP="00257A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0864" w:rsidRDefault="003C0864" w:rsidP="00257A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0864" w:rsidRDefault="003C0864" w:rsidP="00257A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0864" w:rsidRDefault="003C0864" w:rsidP="00257A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7AAB" w:rsidRPr="00272142" w:rsidRDefault="00257AAB" w:rsidP="00257A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lastRenderedPageBreak/>
        <w:t>Supplementary Table 1.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W w:w="12724" w:type="dxa"/>
        <w:tblLayout w:type="fixed"/>
        <w:tblLook w:val="04A0"/>
      </w:tblPr>
      <w:tblGrid>
        <w:gridCol w:w="2120"/>
        <w:gridCol w:w="2121"/>
        <w:gridCol w:w="2121"/>
        <w:gridCol w:w="2120"/>
        <w:gridCol w:w="2121"/>
        <w:gridCol w:w="2121"/>
      </w:tblGrid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b/>
                <w:sz w:val="18"/>
                <w:szCs w:val="18"/>
              </w:rPr>
              <w:t>Genotype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b/>
                <w:sz w:val="18"/>
                <w:szCs w:val="18"/>
              </w:rPr>
              <w:t>Pedigree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b/>
                <w:sz w:val="18"/>
                <w:szCs w:val="18"/>
              </w:rPr>
              <w:t>Notification no. and Year of release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Salinity stress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b/>
                <w:sz w:val="18"/>
                <w:szCs w:val="18"/>
              </w:rPr>
              <w:t>Yield Potential (t/ha)</w:t>
            </w:r>
          </w:p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IN"/>
              </w:rPr>
            </w:pP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b/>
                <w:sz w:val="18"/>
                <w:szCs w:val="18"/>
              </w:rPr>
              <w:t>Key characteristics or Special features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AJANTA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PW5/Y53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01.01.1983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Tolerant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Tolerance to heat and drought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KH65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KHARCHIA LOCAL/ EG 953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716(E) 20.02.1970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Tolerant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tolerance to salinity</w:t>
            </w:r>
          </w:p>
        </w:tc>
      </w:tr>
      <w:tr w:rsidR="00257AAB" w:rsidTr="00257AAB">
        <w:trPr>
          <w:trHeight w:val="551"/>
        </w:trPr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KRL210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PBW 65/2*PASTOR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456(E) 16.03.2012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Tolerant</w:t>
            </w:r>
          </w:p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4.93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Resistance to yellow rust and </w:t>
            </w:r>
            <w:proofErr w:type="spellStart"/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karnal</w:t>
            </w:r>
            <w:proofErr w:type="spellEnd"/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bunt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DWR162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KVZ/BUHO//KAL/BB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615(E) 17.08.1993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Tolerant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5.49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Tolerance to brown and black rust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GW190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VEE/3/BB'S7SKA//ARJUN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636(E) 02.09.1994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Tolerant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5.22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Tolerance to root rot nematode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GW503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CPAN 1582 / J142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639(E) 17.08.1990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Tolerant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6.59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Long narrow erect flag leaf</w:t>
            </w:r>
          </w:p>
        </w:tc>
      </w:tr>
      <w:tr w:rsidR="00257AAB" w:rsidTr="00257AAB">
        <w:trPr>
          <w:trHeight w:val="115"/>
        </w:trPr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DBW17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CMH79A.95/3*CNO 79//RAJ3777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122(E) 06.02.2007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Tolerance to terminal heat and resistance to yellow rust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NI5643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NEW THATCH /D221 NI 284-S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13(E) 19.12.1978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NW1014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HAHN 'S'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401(E) 15.05.1998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High degree of resistance against all the three rusts, leaf blight and </w:t>
            </w:r>
            <w:proofErr w:type="spellStart"/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karnal</w:t>
            </w:r>
            <w:proofErr w:type="spellEnd"/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bunt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PBW65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USA 255/K 816 /3/ WL 202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165(E) 06.03.1987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5.35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Good for chapatti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PBW502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W 485 / PBW 343 // RAJ 1482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161(E) 04.02.2004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6.00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Resistance to yellow rust, brown rust and </w:t>
            </w:r>
            <w:proofErr w:type="spellStart"/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karnal</w:t>
            </w:r>
            <w:proofErr w:type="spellEnd"/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bunt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DBW187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(NAC/TH.AC//3*PVN/3/</w:t>
            </w:r>
            <w:r w:rsidRPr="002721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MIRLO/BUC/ 4/2*PASTOR/5/KACHU/6/KACHU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1498(E) 01.04.2019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 tolerance level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64.4 (q/ha)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Resistance to yellow and </w:t>
            </w:r>
            <w:r w:rsidRPr="002721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brown rust, good nutritional quality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DBW222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(KACHU/SAUAL/8/ATTILA*2/PBW65 /6/ PVN//CAR422/ANA/5/BOW/CROW//BUC/PVN/3/ YR/4/TRAP#1/7/ATTILA/2*PASTOR)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 tolerance level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78.6 (q/ha)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Highest yielding under timely and late sown conditions, resistant to foliar diseases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DBW303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tabs>
                <w:tab w:val="center" w:pos="4680"/>
                <w:tab w:val="right" w:pos="9360"/>
              </w:tabs>
              <w:spacing w:after="20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B0528">
              <w:rPr>
                <w:rFonts w:ascii="Times New Roman" w:hAnsi="Times New Roman" w:cs="Times New Roman"/>
                <w:sz w:val="18"/>
                <w:szCs w:val="18"/>
              </w:rPr>
              <w:t>WBLL1*2/BRAMBLING/4/BABAX/LR42/ /BABAX* 2 /3/SHAMA*2/5/PBW343*2/ KUKUNA*2//FRTL/PIFED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 tolerance level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80.3 (q/ha)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Resistance to yellow and brown rust. Good chapatti quality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NW1076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OPATA/KILL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2004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Sensitive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HD1941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E 5477 / S64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01.01.1972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Sensitive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Good for chapatti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HD2009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LR 64A /NAI 60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193(E) 30.04.1975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Sensitive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4.62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Resistance to all the three rusts, good for chapatti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HD3086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DBW14/HD2733//HUW468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224 (E) 24.01.2014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Sensitive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7.11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Resistance to yellow and brown rust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GW89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KAL'S'/LR 64A//SKA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1984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Sensitive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257AAB" w:rsidTr="00257AAB">
        <w:tc>
          <w:tcPr>
            <w:tcW w:w="2120" w:type="dxa"/>
          </w:tcPr>
          <w:p w:rsidR="00257AAB" w:rsidRPr="00272142" w:rsidRDefault="00257AAB" w:rsidP="003136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K9162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K 7827/HD 2204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92(E) 02.02.2001</w:t>
            </w:r>
          </w:p>
        </w:tc>
        <w:tc>
          <w:tcPr>
            <w:tcW w:w="2120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Sensitive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2121" w:type="dxa"/>
          </w:tcPr>
          <w:p w:rsidR="00257AAB" w:rsidRPr="00272142" w:rsidRDefault="00257AAB" w:rsidP="0031369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Resistance to brown rust</w:t>
            </w:r>
          </w:p>
        </w:tc>
      </w:tr>
    </w:tbl>
    <w:p w:rsidR="00257AAB" w:rsidRPr="00272142" w:rsidRDefault="00257AAB" w:rsidP="00257A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2430" w:rsidRDefault="003C0864"/>
    <w:sectPr w:rsidR="00232430" w:rsidSect="003C086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57AAB"/>
    <w:rsid w:val="00257AAB"/>
    <w:rsid w:val="00321A47"/>
    <w:rsid w:val="003C0864"/>
    <w:rsid w:val="004B45CA"/>
    <w:rsid w:val="00643760"/>
    <w:rsid w:val="0068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AA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7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C08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adav@kuk.ac.i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op.gupta@icar.gov.i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nita.pandey@icar.gov.in" TargetMode="External"/><Relationship Id="rId11" Type="http://schemas.openxmlformats.org/officeDocument/2006/relationships/hyperlink" Target="mailto:gyanendra.Singh@icar.gov.in" TargetMode="External"/><Relationship Id="rId5" Type="http://schemas.openxmlformats.org/officeDocument/2006/relationships/hyperlink" Target="mailto:pandey.vanita@gmail.com" TargetMode="External"/><Relationship Id="rId10" Type="http://schemas.openxmlformats.org/officeDocument/2006/relationships/hyperlink" Target="mailto:sewa.ram@icar.gov.in" TargetMode="External"/><Relationship Id="rId4" Type="http://schemas.openxmlformats.org/officeDocument/2006/relationships/hyperlink" Target="mailto:patwanp19@gmail.com" TargetMode="External"/><Relationship Id="rId9" Type="http://schemas.openxmlformats.org/officeDocument/2006/relationships/hyperlink" Target="mailto:meena.mintu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</dc:creator>
  <cp:lastModifiedBy>Np</cp:lastModifiedBy>
  <cp:revision>2</cp:revision>
  <dcterms:created xsi:type="dcterms:W3CDTF">2024-05-21T07:36:00Z</dcterms:created>
  <dcterms:modified xsi:type="dcterms:W3CDTF">2024-05-24T04:18:00Z</dcterms:modified>
</cp:coreProperties>
</file>