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609595" w14:textId="77777777" w:rsidR="00762A1A" w:rsidRPr="00C5308E" w:rsidRDefault="00762A1A" w:rsidP="00762A1A">
      <w:pPr>
        <w:pStyle w:val="ANMapapertitle"/>
      </w:pPr>
      <w:r>
        <w:t xml:space="preserve">Elucidating the impact of feeding behaviour on body composition in finishing pigs fed </w:t>
      </w:r>
      <w:r w:rsidRPr="00763ABA">
        <w:rPr>
          <w:i/>
          <w:iCs/>
        </w:rPr>
        <w:t>ad</w:t>
      </w:r>
      <w:r>
        <w:rPr>
          <w:i/>
          <w:iCs/>
        </w:rPr>
        <w:t xml:space="preserve"> </w:t>
      </w:r>
      <w:r w:rsidRPr="00763ABA">
        <w:rPr>
          <w:i/>
          <w:iCs/>
        </w:rPr>
        <w:t>libitum</w:t>
      </w:r>
      <w:r>
        <w:t xml:space="preserve"> using an integrative feeding behaviour index</w:t>
      </w:r>
    </w:p>
    <w:p w14:paraId="026B4116" w14:textId="77777777" w:rsidR="007D5FB2" w:rsidRPr="007D5FB2" w:rsidRDefault="007D5FB2" w:rsidP="007D5FB2">
      <w:pPr>
        <w:rPr>
          <w:lang w:val="en-GB" w:eastAsia="fr-FR"/>
        </w:rPr>
      </w:pPr>
    </w:p>
    <w:p w14:paraId="67ACA528" w14:textId="77777777" w:rsidR="00C02CCE" w:rsidRDefault="00C02CCE" w:rsidP="00C02CCE">
      <w:pPr>
        <w:pStyle w:val="ANMapapertitle"/>
        <w:spacing w:line="240" w:lineRule="auto"/>
        <w:rPr>
          <w:b w:val="0"/>
        </w:rPr>
      </w:pPr>
      <w:r w:rsidRPr="00C02CCE">
        <w:rPr>
          <w:b w:val="0"/>
        </w:rPr>
        <w:t xml:space="preserve">H. H. Salgado </w:t>
      </w:r>
      <w:r w:rsidRPr="00C85DFF">
        <w:rPr>
          <w:b w:val="0"/>
          <w:vertAlign w:val="superscript"/>
        </w:rPr>
        <w:t>1,2</w:t>
      </w:r>
      <w:r w:rsidRPr="00C02CCE">
        <w:rPr>
          <w:b w:val="0"/>
        </w:rPr>
        <w:t xml:space="preserve">, S. </w:t>
      </w:r>
      <w:proofErr w:type="spellStart"/>
      <w:r w:rsidRPr="00C02CCE">
        <w:rPr>
          <w:b w:val="0"/>
        </w:rPr>
        <w:t>Méthot</w:t>
      </w:r>
      <w:proofErr w:type="spellEnd"/>
      <w:r w:rsidRPr="00C02CCE">
        <w:rPr>
          <w:b w:val="0"/>
        </w:rPr>
        <w:t xml:space="preserve"> </w:t>
      </w:r>
      <w:r w:rsidRPr="00C85DFF">
        <w:rPr>
          <w:b w:val="0"/>
          <w:vertAlign w:val="superscript"/>
        </w:rPr>
        <w:t>1</w:t>
      </w:r>
      <w:r w:rsidRPr="00C02CCE">
        <w:rPr>
          <w:b w:val="0"/>
        </w:rPr>
        <w:t xml:space="preserve">, A. Remus </w:t>
      </w:r>
      <w:r w:rsidRPr="00C85DFF">
        <w:rPr>
          <w:b w:val="0"/>
          <w:vertAlign w:val="superscript"/>
        </w:rPr>
        <w:t>1</w:t>
      </w:r>
      <w:r w:rsidRPr="00C02CCE">
        <w:rPr>
          <w:b w:val="0"/>
        </w:rPr>
        <w:t xml:space="preserve"> M.P. Létourneau-Montminy </w:t>
      </w:r>
      <w:r w:rsidRPr="00C85DFF">
        <w:rPr>
          <w:b w:val="0"/>
          <w:vertAlign w:val="superscript"/>
        </w:rPr>
        <w:t>2</w:t>
      </w:r>
      <w:r w:rsidRPr="00C02CCE">
        <w:rPr>
          <w:b w:val="0"/>
        </w:rPr>
        <w:t xml:space="preserve"> and C. Pomar</w:t>
      </w:r>
      <w:r w:rsidRPr="005F0ACF">
        <w:rPr>
          <w:b w:val="0"/>
        </w:rPr>
        <w:t xml:space="preserve"> </w:t>
      </w:r>
    </w:p>
    <w:p w14:paraId="6548EA44" w14:textId="77777777" w:rsidR="00C85DFF" w:rsidRDefault="00C85DFF" w:rsidP="00C85DFF">
      <w:pPr>
        <w:rPr>
          <w:lang w:val="en-GB" w:eastAsia="fr-FR"/>
        </w:rPr>
      </w:pPr>
    </w:p>
    <w:p w14:paraId="3950116A" w14:textId="77777777" w:rsidR="00C85DFF" w:rsidRPr="00762A1A" w:rsidRDefault="00C85DFF" w:rsidP="00C85DFF">
      <w:pPr>
        <w:pStyle w:val="ANMmaintext"/>
        <w:tabs>
          <w:tab w:val="left" w:pos="9000"/>
        </w:tabs>
        <w:spacing w:line="240" w:lineRule="auto"/>
        <w:jc w:val="both"/>
        <w:rPr>
          <w:rStyle w:val="ANMauthorsaddressCarCar"/>
          <w:sz w:val="21"/>
          <w:szCs w:val="21"/>
          <w:lang w:val="en-US"/>
        </w:rPr>
      </w:pPr>
      <w:r w:rsidRPr="00762A1A">
        <w:rPr>
          <w:rStyle w:val="ANMauthorsaddressCarCar"/>
          <w:sz w:val="21"/>
          <w:szCs w:val="21"/>
          <w:vertAlign w:val="superscript"/>
          <w:lang w:val="en-US"/>
        </w:rPr>
        <w:t>1</w:t>
      </w:r>
      <w:r w:rsidRPr="00762A1A">
        <w:rPr>
          <w:rStyle w:val="ANMauthorsaddressCarCar"/>
          <w:sz w:val="21"/>
          <w:szCs w:val="21"/>
          <w:lang w:val="en-US"/>
        </w:rPr>
        <w:t> Sherbrooke Research and Development Centre, Agriculture and Agri-Food Canada, Sherbrooke, Quebec, Canada, J1M 0C8</w:t>
      </w:r>
    </w:p>
    <w:p w14:paraId="4FB8D9C3" w14:textId="77777777" w:rsidR="00C85DFF" w:rsidRPr="00762A1A" w:rsidRDefault="00C85DFF" w:rsidP="00C85DFF">
      <w:pPr>
        <w:pStyle w:val="ANMmaintext"/>
        <w:tabs>
          <w:tab w:val="left" w:pos="9000"/>
        </w:tabs>
        <w:spacing w:line="240" w:lineRule="auto"/>
        <w:jc w:val="both"/>
        <w:rPr>
          <w:rStyle w:val="ANMauthorsaddressCarCar"/>
          <w:sz w:val="21"/>
          <w:szCs w:val="21"/>
          <w:lang w:val="en-US"/>
        </w:rPr>
      </w:pPr>
      <w:r w:rsidRPr="00762A1A">
        <w:rPr>
          <w:rStyle w:val="ANMauthorsaddressCarCar"/>
          <w:sz w:val="21"/>
          <w:szCs w:val="21"/>
          <w:vertAlign w:val="superscript"/>
          <w:lang w:val="en-US"/>
        </w:rPr>
        <w:t>2</w:t>
      </w:r>
      <w:r w:rsidRPr="00762A1A">
        <w:rPr>
          <w:rStyle w:val="ANMauthorsaddressCarCar"/>
          <w:sz w:val="21"/>
          <w:szCs w:val="21"/>
          <w:lang w:val="en-US"/>
        </w:rPr>
        <w:t xml:space="preserve"> Department of Animal Science, </w:t>
      </w:r>
      <w:proofErr w:type="spellStart"/>
      <w:r w:rsidRPr="00762A1A">
        <w:rPr>
          <w:rStyle w:val="ANMauthorsaddressCarCar"/>
          <w:sz w:val="21"/>
          <w:szCs w:val="21"/>
          <w:lang w:val="en-US"/>
        </w:rPr>
        <w:t>Université</w:t>
      </w:r>
      <w:proofErr w:type="spellEnd"/>
      <w:r w:rsidRPr="00762A1A">
        <w:rPr>
          <w:rStyle w:val="ANMauthorsaddressCarCar"/>
          <w:sz w:val="21"/>
          <w:szCs w:val="21"/>
          <w:lang w:val="en-US"/>
        </w:rPr>
        <w:t xml:space="preserve"> Laval, Quebec City, Canada, G1V 0A6</w:t>
      </w:r>
    </w:p>
    <w:p w14:paraId="0186E7E8" w14:textId="77777777" w:rsidR="00C85DFF" w:rsidRPr="00762A1A" w:rsidRDefault="00C85DFF" w:rsidP="00C85DFF">
      <w:pPr>
        <w:rPr>
          <w:sz w:val="28"/>
          <w:szCs w:val="28"/>
          <w:lang w:val="en-US" w:eastAsia="fr-FR"/>
        </w:rPr>
      </w:pPr>
    </w:p>
    <w:p w14:paraId="2F7B6F7F" w14:textId="77777777" w:rsidR="00C85DFF" w:rsidRPr="00762A1A" w:rsidRDefault="00C85DFF" w:rsidP="00C85DFF">
      <w:pPr>
        <w:rPr>
          <w:sz w:val="28"/>
          <w:szCs w:val="28"/>
          <w:lang w:val="en-US" w:eastAsia="fr-FR"/>
        </w:rPr>
      </w:pPr>
      <w:r w:rsidRPr="00762A1A">
        <w:rPr>
          <w:sz w:val="21"/>
          <w:szCs w:val="21"/>
          <w:lang w:val="en-US"/>
        </w:rPr>
        <w:t>Corresponding author: Candido Pomar. Email: candido.pomar@canada.ca [Sherbrooke Research and Development Centre, Agriculture and Agri-Food Canada, Sherbrooke, Quebec, Canada, J1M 0C8]</w:t>
      </w:r>
    </w:p>
    <w:p w14:paraId="2D71282A" w14:textId="77777777" w:rsidR="00C02CCE" w:rsidRDefault="00C02CCE" w:rsidP="00C02CCE">
      <w:pPr>
        <w:rPr>
          <w:rFonts w:cs="Arial"/>
          <w:b/>
          <w:iCs/>
          <w:color w:val="000000"/>
          <w:sz w:val="28"/>
          <w:szCs w:val="28"/>
          <w:lang w:val="en-GB"/>
        </w:rPr>
      </w:pPr>
    </w:p>
    <w:p w14:paraId="13A866C0" w14:textId="6AE673E0" w:rsidR="00C357D3" w:rsidRPr="00762A1A" w:rsidRDefault="00781D18" w:rsidP="00762A1A">
      <w:pPr>
        <w:pStyle w:val="ANMTabtitle"/>
        <w:tabs>
          <w:tab w:val="left" w:pos="2694"/>
        </w:tabs>
        <w:rPr>
          <w:sz w:val="22"/>
          <w:szCs w:val="22"/>
        </w:rPr>
      </w:pPr>
      <w:r>
        <w:rPr>
          <w:rFonts w:cs="Arial"/>
          <w:b/>
          <w:lang w:val="en-US"/>
        </w:rPr>
        <w:t xml:space="preserve">Supplementary </w:t>
      </w:r>
      <w:r w:rsidR="001264AF">
        <w:rPr>
          <w:rFonts w:cs="Arial"/>
          <w:b/>
          <w:lang w:val="en-US"/>
        </w:rPr>
        <w:t>t</w:t>
      </w:r>
      <w:r w:rsidRPr="00E242BF">
        <w:rPr>
          <w:rFonts w:cs="Arial"/>
          <w:b/>
          <w:lang w:val="en-US"/>
        </w:rPr>
        <w:t>able</w:t>
      </w:r>
      <w:r>
        <w:rPr>
          <w:rFonts w:cs="Arial"/>
          <w:b/>
          <w:lang w:val="en-US"/>
        </w:rPr>
        <w:t> S1</w:t>
      </w:r>
      <w:r w:rsidR="00C357D3" w:rsidRPr="00CA7476">
        <w:rPr>
          <w:rStyle w:val="ANMheading1Car"/>
        </w:rPr>
        <w:t xml:space="preserve"> </w:t>
      </w:r>
      <w:r w:rsidR="00762A1A" w:rsidRPr="009474EC">
        <w:rPr>
          <w:rFonts w:cs="Arial"/>
        </w:rPr>
        <w:t>Spearman'</w:t>
      </w:r>
      <w:r w:rsidR="000A3429">
        <w:t>s</w:t>
      </w:r>
      <w:r w:rsidR="00C357D3">
        <w:t xml:space="preserve"> correlations </w:t>
      </w:r>
      <w:r w:rsidR="00762A1A">
        <w:t xml:space="preserve">of </w:t>
      </w:r>
      <w:r w:rsidR="00762A1A" w:rsidRPr="00801D59">
        <w:rPr>
          <w:sz w:val="22"/>
          <w:szCs w:val="22"/>
        </w:rPr>
        <w:t>the index of irregularity of feed intake (IIFI)</w:t>
      </w:r>
      <w:r w:rsidR="00762A1A">
        <w:rPr>
          <w:sz w:val="22"/>
          <w:szCs w:val="22"/>
        </w:rPr>
        <w:t>and conventional feeding behaviour parameters</w:t>
      </w:r>
      <w:r w:rsidR="00762A1A" w:rsidRPr="00801D59">
        <w:rPr>
          <w:sz w:val="22"/>
          <w:szCs w:val="22"/>
        </w:rPr>
        <w:t xml:space="preserve"> with growth performance and the body gain composition of finishing pigs in datasets 1, 2 and 3.</w:t>
      </w:r>
    </w:p>
    <w:tbl>
      <w:tblPr>
        <w:tblW w:w="5187" w:type="pct"/>
        <w:tblLook w:val="04A0" w:firstRow="1" w:lastRow="0" w:firstColumn="1" w:lastColumn="0" w:noHBand="0" w:noVBand="1"/>
      </w:tblPr>
      <w:tblGrid>
        <w:gridCol w:w="1150"/>
        <w:gridCol w:w="839"/>
        <w:gridCol w:w="839"/>
        <w:gridCol w:w="839"/>
        <w:gridCol w:w="833"/>
        <w:gridCol w:w="828"/>
        <w:gridCol w:w="272"/>
        <w:gridCol w:w="839"/>
        <w:gridCol w:w="839"/>
        <w:gridCol w:w="761"/>
        <w:gridCol w:w="906"/>
        <w:gridCol w:w="906"/>
        <w:gridCol w:w="272"/>
        <w:gridCol w:w="672"/>
        <w:gridCol w:w="906"/>
        <w:gridCol w:w="839"/>
        <w:gridCol w:w="761"/>
        <w:gridCol w:w="739"/>
      </w:tblGrid>
      <w:tr w:rsidR="00C357D3" w:rsidRPr="000A3429" w14:paraId="16CD1036" w14:textId="77777777" w:rsidTr="005F59C1">
        <w:trPr>
          <w:trHeight w:val="313"/>
        </w:trPr>
        <w:tc>
          <w:tcPr>
            <w:tcW w:w="26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A83EE" w14:textId="77777777" w:rsidR="00C357D3" w:rsidRPr="000A3429" w:rsidRDefault="00C357D3" w:rsidP="005F59C1">
            <w:pPr>
              <w:overflowPunct/>
              <w:autoSpaceDE/>
              <w:autoSpaceDN/>
              <w:adjustRightInd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517" w:type="pct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24136E" w14:textId="62C8C55A" w:rsidR="00C357D3" w:rsidRPr="000A3429" w:rsidRDefault="001C6078" w:rsidP="005F59C1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>
              <w:rPr>
                <w:rFonts w:cs="Arial"/>
                <w:color w:val="000000"/>
                <w:sz w:val="20"/>
                <w:szCs w:val="20"/>
                <w:lang w:eastAsia="en-CA"/>
              </w:rPr>
              <w:t>Dataset</w:t>
            </w:r>
            <w:r w:rsidR="00C357D3"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 xml:space="preserve"> 1</w:t>
            </w:r>
          </w:p>
        </w:tc>
        <w:tc>
          <w:tcPr>
            <w:tcW w:w="9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A5839" w14:textId="77777777" w:rsidR="00C357D3" w:rsidRPr="000A3429" w:rsidRDefault="00C357D3" w:rsidP="005F59C1">
            <w:pPr>
              <w:overflowPunct/>
              <w:autoSpaceDE/>
              <w:autoSpaceDN/>
              <w:adjustRightInd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560" w:type="pct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E766E2" w14:textId="219B689A" w:rsidR="00C357D3" w:rsidRPr="000A3429" w:rsidRDefault="001C6078" w:rsidP="005F59C1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>
              <w:rPr>
                <w:rFonts w:cs="Arial"/>
                <w:color w:val="000000"/>
                <w:sz w:val="20"/>
                <w:szCs w:val="20"/>
                <w:lang w:eastAsia="en-CA"/>
              </w:rPr>
              <w:t xml:space="preserve">Dataset </w:t>
            </w:r>
            <w:r w:rsidR="00C357D3"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2</w:t>
            </w:r>
          </w:p>
        </w:tc>
        <w:tc>
          <w:tcPr>
            <w:tcW w:w="9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2E6C2" w14:textId="77777777" w:rsidR="00C357D3" w:rsidRPr="000A3429" w:rsidRDefault="00C357D3" w:rsidP="005F59C1">
            <w:pPr>
              <w:overflowPunct/>
              <w:autoSpaceDE/>
              <w:autoSpaceDN/>
              <w:adjustRightInd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1463" w:type="pct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3B8794" w14:textId="7F4B4E4A" w:rsidR="00C357D3" w:rsidRPr="000A3429" w:rsidRDefault="001C6078" w:rsidP="005F59C1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>
              <w:rPr>
                <w:rFonts w:cs="Arial"/>
                <w:color w:val="000000"/>
                <w:sz w:val="20"/>
                <w:szCs w:val="20"/>
                <w:lang w:eastAsia="en-CA"/>
              </w:rPr>
              <w:t>Dataset</w:t>
            </w:r>
            <w:r w:rsidR="00C357D3"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 xml:space="preserve"> 3</w:t>
            </w:r>
          </w:p>
        </w:tc>
      </w:tr>
      <w:tr w:rsidR="00C357D3" w:rsidRPr="000A3429" w14:paraId="5A9FC039" w14:textId="77777777" w:rsidTr="005F59C1">
        <w:trPr>
          <w:trHeight w:val="313"/>
        </w:trPr>
        <w:tc>
          <w:tcPr>
            <w:tcW w:w="26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F39A1E" w14:textId="16635A20" w:rsidR="00C357D3" w:rsidRPr="000A3429" w:rsidRDefault="001264AF" w:rsidP="005F59C1">
            <w:pPr>
              <w:overflowPunct/>
              <w:autoSpaceDE/>
              <w:autoSpaceDN/>
              <w:adjustRightInd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>
              <w:rPr>
                <w:rFonts w:cs="Arial"/>
                <w:color w:val="000000"/>
                <w:sz w:val="20"/>
                <w:szCs w:val="20"/>
                <w:lang w:eastAsia="en-CA"/>
              </w:rPr>
              <w:t>Parameter</w:t>
            </w:r>
          </w:p>
        </w:tc>
        <w:tc>
          <w:tcPr>
            <w:tcW w:w="31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6C5B12" w14:textId="77777777" w:rsidR="00C357D3" w:rsidRPr="000A3429" w:rsidRDefault="00C357D3" w:rsidP="005F59C1">
            <w:pPr>
              <w:overflowPunct/>
              <w:autoSpaceDE/>
              <w:autoSpaceDN/>
              <w:adjustRightInd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ADG</w:t>
            </w:r>
          </w:p>
        </w:tc>
        <w:tc>
          <w:tcPr>
            <w:tcW w:w="31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EEAA24" w14:textId="77777777" w:rsidR="00C357D3" w:rsidRPr="000A3429" w:rsidRDefault="000A3429" w:rsidP="005F59C1">
            <w:pPr>
              <w:overflowPunct/>
              <w:autoSpaceDE/>
              <w:autoSpaceDN/>
              <w:adjustRightInd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A</w:t>
            </w:r>
            <w:r w:rsidR="00C357D3"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DFI</w:t>
            </w:r>
          </w:p>
        </w:tc>
        <w:tc>
          <w:tcPr>
            <w:tcW w:w="28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01F070" w14:textId="77777777" w:rsidR="00C357D3" w:rsidRPr="000A3429" w:rsidRDefault="00C357D3" w:rsidP="005F59C1">
            <w:pPr>
              <w:overflowPunct/>
              <w:autoSpaceDE/>
              <w:autoSpaceDN/>
              <w:adjustRightInd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FE</w:t>
            </w:r>
          </w:p>
        </w:tc>
        <w:tc>
          <w:tcPr>
            <w:tcW w:w="30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71A580" w14:textId="77777777" w:rsidR="00C357D3" w:rsidRPr="000A3429" w:rsidRDefault="00C357D3" w:rsidP="005F59C1">
            <w:pPr>
              <w:overflowPunct/>
              <w:autoSpaceDE/>
              <w:autoSpaceDN/>
              <w:adjustRightInd/>
              <w:textAlignment w:val="auto"/>
              <w:rPr>
                <w:rFonts w:cs="Arial"/>
                <w:color w:val="000000"/>
                <w:sz w:val="20"/>
                <w:szCs w:val="20"/>
                <w:vertAlign w:val="superscript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PdDG</w:t>
            </w:r>
            <w:r w:rsidRPr="000A3429">
              <w:rPr>
                <w:rFonts w:cs="Arial"/>
                <w:color w:val="000000"/>
                <w:sz w:val="20"/>
                <w:szCs w:val="20"/>
                <w:vertAlign w:val="superscript"/>
                <w:lang w:eastAsia="en-CA"/>
              </w:rPr>
              <w:t>1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E6C470" w14:textId="77777777" w:rsidR="00C357D3" w:rsidRPr="000A3429" w:rsidRDefault="00C357D3" w:rsidP="005F59C1">
            <w:pPr>
              <w:overflowPunct/>
              <w:autoSpaceDE/>
              <w:autoSpaceDN/>
              <w:adjustRightInd/>
              <w:textAlignment w:val="auto"/>
              <w:rPr>
                <w:rFonts w:cs="Arial"/>
                <w:color w:val="000000"/>
                <w:sz w:val="20"/>
                <w:szCs w:val="20"/>
                <w:vertAlign w:val="superscript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LdDG</w:t>
            </w:r>
            <w:r w:rsidRPr="000A3429">
              <w:rPr>
                <w:rFonts w:cs="Arial"/>
                <w:color w:val="000000"/>
                <w:sz w:val="20"/>
                <w:szCs w:val="20"/>
                <w:vertAlign w:val="superscript"/>
                <w:lang w:eastAsia="en-CA"/>
              </w:rPr>
              <w:t>2</w:t>
            </w:r>
          </w:p>
        </w:tc>
        <w:tc>
          <w:tcPr>
            <w:tcW w:w="9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0AEB95" w14:textId="77777777" w:rsidR="00C357D3" w:rsidRPr="000A3429" w:rsidRDefault="00C357D3" w:rsidP="005F59C1">
            <w:pPr>
              <w:overflowPunct/>
              <w:autoSpaceDE/>
              <w:autoSpaceDN/>
              <w:adjustRightInd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31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FC865F" w14:textId="77777777" w:rsidR="00C357D3" w:rsidRPr="000A3429" w:rsidRDefault="00C357D3" w:rsidP="005F59C1">
            <w:pPr>
              <w:overflowPunct/>
              <w:autoSpaceDE/>
              <w:autoSpaceDN/>
              <w:adjustRightInd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ADG</w:t>
            </w:r>
          </w:p>
        </w:tc>
        <w:tc>
          <w:tcPr>
            <w:tcW w:w="31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BBE325" w14:textId="77777777" w:rsidR="00C357D3" w:rsidRPr="000A3429" w:rsidRDefault="00722C04" w:rsidP="005F59C1">
            <w:pPr>
              <w:overflowPunct/>
              <w:autoSpaceDE/>
              <w:autoSpaceDN/>
              <w:adjustRightInd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>
              <w:rPr>
                <w:rFonts w:cs="Arial"/>
                <w:color w:val="000000"/>
                <w:sz w:val="20"/>
                <w:szCs w:val="20"/>
                <w:lang w:eastAsia="en-CA"/>
              </w:rPr>
              <w:t>A</w:t>
            </w:r>
            <w:r w:rsidR="00C357D3"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DFI</w:t>
            </w:r>
          </w:p>
        </w:tc>
        <w:tc>
          <w:tcPr>
            <w:tcW w:w="2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05ED5D" w14:textId="77777777" w:rsidR="00C357D3" w:rsidRPr="000A3429" w:rsidRDefault="00C357D3" w:rsidP="005F59C1">
            <w:pPr>
              <w:overflowPunct/>
              <w:autoSpaceDE/>
              <w:autoSpaceDN/>
              <w:adjustRightInd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FE</w:t>
            </w:r>
          </w:p>
        </w:tc>
        <w:tc>
          <w:tcPr>
            <w:tcW w:w="3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6FEA57" w14:textId="77777777" w:rsidR="00C357D3" w:rsidRPr="000A3429" w:rsidRDefault="00C357D3" w:rsidP="005F59C1">
            <w:pPr>
              <w:overflowPunct/>
              <w:autoSpaceDE/>
              <w:autoSpaceDN/>
              <w:adjustRightInd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PdDG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7DF87B" w14:textId="77777777" w:rsidR="00C357D3" w:rsidRPr="000A3429" w:rsidRDefault="00C357D3" w:rsidP="005F59C1">
            <w:pPr>
              <w:overflowPunct/>
              <w:autoSpaceDE/>
              <w:autoSpaceDN/>
              <w:adjustRightInd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LdDG</w:t>
            </w:r>
          </w:p>
        </w:tc>
        <w:tc>
          <w:tcPr>
            <w:tcW w:w="9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B2373C" w14:textId="77777777" w:rsidR="00C357D3" w:rsidRPr="000A3429" w:rsidRDefault="00C357D3" w:rsidP="005F59C1">
            <w:pPr>
              <w:overflowPunct/>
              <w:autoSpaceDE/>
              <w:autoSpaceDN/>
              <w:adjustRightInd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 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FDED9C" w14:textId="77777777" w:rsidR="00C357D3" w:rsidRPr="000A3429" w:rsidRDefault="00C357D3" w:rsidP="005F59C1">
            <w:pPr>
              <w:overflowPunct/>
              <w:autoSpaceDE/>
              <w:autoSpaceDN/>
              <w:adjustRightInd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ADG</w:t>
            </w:r>
          </w:p>
        </w:tc>
        <w:tc>
          <w:tcPr>
            <w:tcW w:w="3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915A55" w14:textId="77777777" w:rsidR="00C357D3" w:rsidRPr="000A3429" w:rsidRDefault="00722C04" w:rsidP="005F59C1">
            <w:pPr>
              <w:overflowPunct/>
              <w:autoSpaceDE/>
              <w:autoSpaceDN/>
              <w:adjustRightInd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>
              <w:rPr>
                <w:rFonts w:cs="Arial"/>
                <w:color w:val="000000"/>
                <w:sz w:val="20"/>
                <w:szCs w:val="20"/>
                <w:lang w:eastAsia="en-CA"/>
              </w:rPr>
              <w:t>A</w:t>
            </w:r>
            <w:r w:rsidR="00C357D3"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DFI</w:t>
            </w:r>
          </w:p>
        </w:tc>
        <w:tc>
          <w:tcPr>
            <w:tcW w:w="31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432E7E" w14:textId="77777777" w:rsidR="00C357D3" w:rsidRPr="000A3429" w:rsidRDefault="00C357D3" w:rsidP="005F59C1">
            <w:pPr>
              <w:overflowPunct/>
              <w:autoSpaceDE/>
              <w:autoSpaceDN/>
              <w:adjustRightInd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FE</w:t>
            </w:r>
          </w:p>
        </w:tc>
        <w:tc>
          <w:tcPr>
            <w:tcW w:w="28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5B79C7" w14:textId="77777777" w:rsidR="00C357D3" w:rsidRPr="000A3429" w:rsidRDefault="00C357D3" w:rsidP="005F59C1">
            <w:pPr>
              <w:overflowPunct/>
              <w:autoSpaceDE/>
              <w:autoSpaceDN/>
              <w:adjustRightInd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PdDG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5BB79C" w14:textId="77777777" w:rsidR="00C357D3" w:rsidRPr="000A3429" w:rsidRDefault="00C357D3" w:rsidP="005F59C1">
            <w:pPr>
              <w:overflowPunct/>
              <w:autoSpaceDE/>
              <w:autoSpaceDN/>
              <w:adjustRightInd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LdDG</w:t>
            </w:r>
          </w:p>
        </w:tc>
      </w:tr>
      <w:tr w:rsidR="00C357D3" w:rsidRPr="000A3429" w14:paraId="46779529" w14:textId="77777777" w:rsidTr="005F59C1">
        <w:trPr>
          <w:trHeight w:val="298"/>
        </w:trPr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E41EB" w14:textId="77777777" w:rsidR="00C357D3" w:rsidRPr="000A3429" w:rsidRDefault="000A3429" w:rsidP="005F59C1">
            <w:pPr>
              <w:overflowPunct/>
              <w:autoSpaceDE/>
              <w:autoSpaceDN/>
              <w:adjustRightInd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>
              <w:rPr>
                <w:rFonts w:cs="Arial"/>
                <w:color w:val="000000"/>
                <w:sz w:val="20"/>
                <w:szCs w:val="20"/>
                <w:lang w:eastAsia="en-CA"/>
              </w:rPr>
              <w:t>A</w:t>
            </w:r>
            <w:r w:rsidR="00C357D3"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DFI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3ADD5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0.63***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0BFEF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-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021E5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0.42**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12183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-0.18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F77D5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0.20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4E6AB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2021D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0.59***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80420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-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3278D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0.32*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12397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-0.59***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F29C1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0.59***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1990B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92339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0.23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90E95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-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151E8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0.55***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FFAB6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-0.05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1F241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0.09</w:t>
            </w:r>
          </w:p>
        </w:tc>
      </w:tr>
      <w:tr w:rsidR="00C357D3" w:rsidRPr="000A3429" w14:paraId="570ED624" w14:textId="77777777" w:rsidTr="005F59C1">
        <w:trPr>
          <w:trHeight w:val="298"/>
        </w:trPr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20ECC" w14:textId="287491C0" w:rsidR="00C357D3" w:rsidRPr="000A3429" w:rsidRDefault="00C357D3" w:rsidP="005F59C1">
            <w:pPr>
              <w:overflowPunct/>
              <w:autoSpaceDE/>
              <w:autoSpaceDN/>
              <w:adjustRightInd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I</w:t>
            </w:r>
            <w:r w:rsidR="00762A1A">
              <w:rPr>
                <w:rFonts w:cs="Arial"/>
                <w:color w:val="000000"/>
                <w:sz w:val="20"/>
                <w:szCs w:val="20"/>
                <w:lang w:eastAsia="en-CA"/>
              </w:rPr>
              <w:t>I</w:t>
            </w: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FI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E9E33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0.07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7C832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0.04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7EC72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-0.11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6B9CA" w14:textId="2763BA8E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0.3</w:t>
            </w:r>
            <w:r w:rsidR="00762A1A">
              <w:rPr>
                <w:rFonts w:cs="Arial"/>
                <w:color w:val="000000"/>
                <w:sz w:val="20"/>
                <w:szCs w:val="20"/>
                <w:lang w:eastAsia="en-CA"/>
              </w:rPr>
              <w:t>6</w:t>
            </w: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*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25532" w14:textId="5AE88FB1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-0.3</w:t>
            </w:r>
            <w:r w:rsidR="00762A1A">
              <w:rPr>
                <w:rFonts w:cs="Arial"/>
                <w:color w:val="000000"/>
                <w:sz w:val="20"/>
                <w:szCs w:val="20"/>
                <w:lang w:eastAsia="en-CA"/>
              </w:rPr>
              <w:t>7</w:t>
            </w: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**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B3EB2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12335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-0.25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07B7F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-0.52**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EAFC5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-0.25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A0358" w14:textId="570F3CF1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0.</w:t>
            </w:r>
            <w:r w:rsidR="00762A1A">
              <w:rPr>
                <w:rFonts w:cs="Arial"/>
                <w:color w:val="000000"/>
                <w:sz w:val="20"/>
                <w:szCs w:val="20"/>
                <w:lang w:eastAsia="en-CA"/>
              </w:rPr>
              <w:t>31</w:t>
            </w: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*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EF43A" w14:textId="3265EF9D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-0.3</w:t>
            </w:r>
            <w:r w:rsidR="00762A1A">
              <w:rPr>
                <w:rFonts w:cs="Arial"/>
                <w:color w:val="000000"/>
                <w:sz w:val="20"/>
                <w:szCs w:val="20"/>
                <w:lang w:eastAsia="en-CA"/>
              </w:rPr>
              <w:t>2</w:t>
            </w: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*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C23D3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70576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-0.15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92F00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-0.59***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CD025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0.41**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9D74F" w14:textId="4E3A794D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0.</w:t>
            </w:r>
            <w:r w:rsidR="00762A1A">
              <w:rPr>
                <w:rFonts w:cs="Arial"/>
                <w:color w:val="000000"/>
                <w:sz w:val="20"/>
                <w:szCs w:val="20"/>
                <w:lang w:eastAsia="en-CA"/>
              </w:rPr>
              <w:t>17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5D090" w14:textId="2761D32F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-0.</w:t>
            </w:r>
            <w:r w:rsidR="00762A1A">
              <w:rPr>
                <w:rFonts w:cs="Arial"/>
                <w:color w:val="000000"/>
                <w:sz w:val="20"/>
                <w:szCs w:val="20"/>
                <w:lang w:eastAsia="en-CA"/>
              </w:rPr>
              <w:t>11</w:t>
            </w:r>
          </w:p>
        </w:tc>
      </w:tr>
      <w:tr w:rsidR="00C357D3" w:rsidRPr="000A3429" w14:paraId="76B88259" w14:textId="77777777" w:rsidTr="005F59C1">
        <w:trPr>
          <w:trHeight w:val="298"/>
        </w:trPr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9F4E6" w14:textId="77777777" w:rsidR="00C357D3" w:rsidRPr="000A3429" w:rsidRDefault="00C357D3" w:rsidP="000A3429">
            <w:pPr>
              <w:overflowPunct/>
              <w:autoSpaceDE/>
              <w:autoSpaceDN/>
              <w:adjustRightInd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N</w:t>
            </w:r>
            <w:r w:rsidR="000A3429">
              <w:rPr>
                <w:rFonts w:cs="Arial"/>
                <w:color w:val="000000"/>
                <w:sz w:val="20"/>
                <w:szCs w:val="20"/>
                <w:lang w:eastAsia="en-CA"/>
              </w:rPr>
              <w:t>DM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502E2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0.36**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C5E29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-0.24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51E5D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-0.04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ABCF7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-0.38**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007C7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0.37**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73209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76DD1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0.09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CD000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0.11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4917B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0.01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DCA5D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-0.06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931D9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0.06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A000F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1426C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-0.04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E168E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0.28*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42007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0.17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D693C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-0.13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B0195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0.06</w:t>
            </w:r>
          </w:p>
        </w:tc>
      </w:tr>
      <w:tr w:rsidR="00C357D3" w:rsidRPr="000A3429" w14:paraId="319B24EA" w14:textId="77777777" w:rsidTr="005F59C1">
        <w:trPr>
          <w:trHeight w:val="298"/>
        </w:trPr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D8CA4" w14:textId="77777777" w:rsidR="00C357D3" w:rsidRPr="000A3429" w:rsidRDefault="00C357D3" w:rsidP="000A3429">
            <w:pPr>
              <w:overflowPunct/>
              <w:autoSpaceDE/>
              <w:autoSpaceDN/>
              <w:adjustRightInd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F</w:t>
            </w:r>
            <w:r w:rsidR="000A3429">
              <w:rPr>
                <w:rFonts w:cs="Arial"/>
                <w:color w:val="000000"/>
                <w:sz w:val="20"/>
                <w:szCs w:val="20"/>
                <w:lang w:eastAsia="en-CA"/>
              </w:rPr>
              <w:t>IM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9303E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0.59***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C8B00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0.66***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D359F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0.17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EFE90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0.22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8A012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-0.22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1B080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CEFCC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0.33*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84205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0.68***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99CA7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0.41**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B562F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-0.49***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626AA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-0.50***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60D37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5DF6E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0.07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960E4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0.24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6F42D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0.11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24B05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0.04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4F581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0.04</w:t>
            </w:r>
          </w:p>
        </w:tc>
      </w:tr>
      <w:tr w:rsidR="00C357D3" w:rsidRPr="000A3429" w14:paraId="3998A102" w14:textId="77777777" w:rsidTr="005F59C1">
        <w:trPr>
          <w:trHeight w:val="298"/>
        </w:trPr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3F0B0" w14:textId="77777777" w:rsidR="00C357D3" w:rsidRPr="000A3429" w:rsidRDefault="00C357D3" w:rsidP="000A3429">
            <w:pPr>
              <w:overflowPunct/>
              <w:autoSpaceDE/>
              <w:autoSpaceDN/>
              <w:adjustRightInd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D</w:t>
            </w:r>
            <w:r w:rsidR="000A3429">
              <w:rPr>
                <w:rFonts w:cs="Arial"/>
                <w:color w:val="000000"/>
                <w:sz w:val="20"/>
                <w:szCs w:val="20"/>
                <w:lang w:eastAsia="en-CA"/>
              </w:rPr>
              <w:t>UM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554F2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0.53***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8ACEA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0.35*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E8785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-0.13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1AC32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0.29*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7BA75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-0.28*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8C823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2B1F1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0.18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1527A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0.20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5E9B0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0.11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2D6D6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-0.33*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897AC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0.33*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F89B5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2D7FE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0.09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5130C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0.13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8A328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0.08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7E94E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-0.06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E42E1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0.15</w:t>
            </w:r>
          </w:p>
        </w:tc>
      </w:tr>
      <w:tr w:rsidR="00C357D3" w:rsidRPr="000A3429" w14:paraId="48D0FB0A" w14:textId="77777777" w:rsidTr="005F59C1">
        <w:trPr>
          <w:trHeight w:val="313"/>
        </w:trPr>
        <w:tc>
          <w:tcPr>
            <w:tcW w:w="26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659974" w14:textId="77777777" w:rsidR="00C357D3" w:rsidRPr="000A3429" w:rsidRDefault="000A3429" w:rsidP="005F59C1">
            <w:pPr>
              <w:overflowPunct/>
              <w:autoSpaceDE/>
              <w:autoSpaceDN/>
              <w:adjustRightInd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>
              <w:rPr>
                <w:rFonts w:cs="Arial"/>
                <w:color w:val="000000"/>
                <w:sz w:val="20"/>
                <w:szCs w:val="20"/>
                <w:lang w:eastAsia="en-CA"/>
              </w:rPr>
              <w:t>F</w:t>
            </w:r>
            <w:r w:rsidR="00C357D3"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IR</w:t>
            </w:r>
          </w:p>
        </w:tc>
        <w:tc>
          <w:tcPr>
            <w:tcW w:w="31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BCB4CE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0.23</w:t>
            </w:r>
          </w:p>
        </w:tc>
        <w:tc>
          <w:tcPr>
            <w:tcW w:w="31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712F7B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0.44**</w:t>
            </w:r>
          </w:p>
        </w:tc>
        <w:tc>
          <w:tcPr>
            <w:tcW w:w="28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376A10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0.48***</w:t>
            </w:r>
          </w:p>
        </w:tc>
        <w:tc>
          <w:tcPr>
            <w:tcW w:w="30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EC9C44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0.08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3395E0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-0.07</w:t>
            </w:r>
          </w:p>
        </w:tc>
        <w:tc>
          <w:tcPr>
            <w:tcW w:w="9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097C8F" w14:textId="50106F28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FC26AF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0.28*</w:t>
            </w:r>
          </w:p>
        </w:tc>
        <w:tc>
          <w:tcPr>
            <w:tcW w:w="31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64CBEA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0.52***</w:t>
            </w:r>
          </w:p>
        </w:tc>
        <w:tc>
          <w:tcPr>
            <w:tcW w:w="2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EF83F4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0.15</w:t>
            </w:r>
          </w:p>
        </w:tc>
        <w:tc>
          <w:tcPr>
            <w:tcW w:w="3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A5F4E9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-0.15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B16B09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0.15</w:t>
            </w:r>
          </w:p>
        </w:tc>
        <w:tc>
          <w:tcPr>
            <w:tcW w:w="9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63EA53" w14:textId="218526F4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213284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-0.14</w:t>
            </w:r>
          </w:p>
        </w:tc>
        <w:tc>
          <w:tcPr>
            <w:tcW w:w="3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9BCCEB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0.08</w:t>
            </w:r>
          </w:p>
        </w:tc>
        <w:tc>
          <w:tcPr>
            <w:tcW w:w="31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111A7A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0.08</w:t>
            </w:r>
          </w:p>
        </w:tc>
        <w:tc>
          <w:tcPr>
            <w:tcW w:w="28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31A29E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0.27*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38819C" w14:textId="77777777" w:rsidR="00C357D3" w:rsidRPr="000A3429" w:rsidRDefault="00C357D3" w:rsidP="00762A1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cs="Arial"/>
                <w:color w:val="000000"/>
                <w:sz w:val="20"/>
                <w:szCs w:val="20"/>
                <w:lang w:eastAsia="en-CA"/>
              </w:rPr>
            </w:pPr>
            <w:r w:rsidRPr="000A3429">
              <w:rPr>
                <w:rFonts w:cs="Arial"/>
                <w:color w:val="000000"/>
                <w:sz w:val="20"/>
                <w:szCs w:val="20"/>
                <w:lang w:eastAsia="en-CA"/>
              </w:rPr>
              <w:t>-0.24</w:t>
            </w:r>
          </w:p>
        </w:tc>
      </w:tr>
    </w:tbl>
    <w:p w14:paraId="143B7F69" w14:textId="40EB4E05" w:rsidR="00C357D3" w:rsidRPr="000A3429" w:rsidRDefault="000A3429" w:rsidP="00762A1A">
      <w:pPr>
        <w:pStyle w:val="ANMmaintext"/>
        <w:spacing w:line="240" w:lineRule="auto"/>
        <w:rPr>
          <w:sz w:val="18"/>
          <w:szCs w:val="18"/>
          <w:lang w:val="en-CA"/>
        </w:rPr>
      </w:pPr>
      <w:r w:rsidRPr="000A3429">
        <w:rPr>
          <w:rFonts w:cs="Arial"/>
          <w:color w:val="000000"/>
          <w:sz w:val="18"/>
          <w:szCs w:val="18"/>
          <w:lang w:val="en-CA" w:eastAsia="en-CA"/>
        </w:rPr>
        <w:t>A</w:t>
      </w:r>
      <w:r w:rsidR="00C357D3" w:rsidRPr="000A3429">
        <w:rPr>
          <w:rFonts w:cs="Arial"/>
          <w:color w:val="000000"/>
          <w:sz w:val="18"/>
          <w:szCs w:val="18"/>
          <w:lang w:val="en-CA" w:eastAsia="en-CA"/>
        </w:rPr>
        <w:t xml:space="preserve">DFI </w:t>
      </w:r>
      <w:r w:rsidR="00C357D3" w:rsidRPr="000A3429">
        <w:rPr>
          <w:sz w:val="18"/>
          <w:szCs w:val="18"/>
          <w:lang w:val="nl-NL"/>
        </w:rPr>
        <w:t xml:space="preserve">= </w:t>
      </w:r>
      <w:proofErr w:type="spellStart"/>
      <w:r w:rsidRPr="000A3429">
        <w:rPr>
          <w:sz w:val="18"/>
          <w:szCs w:val="18"/>
          <w:lang w:val="nl-NL"/>
        </w:rPr>
        <w:t>Average</w:t>
      </w:r>
      <w:proofErr w:type="spellEnd"/>
      <w:r w:rsidRPr="000A3429">
        <w:rPr>
          <w:sz w:val="18"/>
          <w:szCs w:val="18"/>
          <w:lang w:val="nl-NL"/>
        </w:rPr>
        <w:t xml:space="preserve"> </w:t>
      </w:r>
      <w:proofErr w:type="spellStart"/>
      <w:r w:rsidRPr="000A3429">
        <w:rPr>
          <w:sz w:val="18"/>
          <w:szCs w:val="18"/>
          <w:lang w:val="nl-NL"/>
        </w:rPr>
        <w:t>d</w:t>
      </w:r>
      <w:r w:rsidR="00C357D3" w:rsidRPr="000A3429">
        <w:rPr>
          <w:sz w:val="18"/>
          <w:szCs w:val="18"/>
          <w:lang w:val="nl-NL"/>
        </w:rPr>
        <w:t>aily</w:t>
      </w:r>
      <w:proofErr w:type="spellEnd"/>
      <w:r w:rsidR="00C357D3" w:rsidRPr="000A3429">
        <w:rPr>
          <w:sz w:val="18"/>
          <w:szCs w:val="18"/>
          <w:lang w:val="nl-NL"/>
        </w:rPr>
        <w:t xml:space="preserve"> feed intake</w:t>
      </w:r>
      <w:r w:rsidRPr="000A3429">
        <w:rPr>
          <w:sz w:val="18"/>
          <w:szCs w:val="18"/>
          <w:lang w:val="nl-NL"/>
        </w:rPr>
        <w:t xml:space="preserve"> (g)</w:t>
      </w:r>
      <w:r w:rsidR="00C357D3" w:rsidRPr="000A3429">
        <w:rPr>
          <w:sz w:val="18"/>
          <w:szCs w:val="18"/>
          <w:lang w:val="nl-NL"/>
        </w:rPr>
        <w:t>;</w:t>
      </w:r>
      <w:r w:rsidR="00C357D3">
        <w:rPr>
          <w:lang w:val="nl-NL"/>
        </w:rPr>
        <w:t xml:space="preserve"> </w:t>
      </w:r>
      <w:r w:rsidRPr="00372F23">
        <w:rPr>
          <w:sz w:val="18"/>
          <w:szCs w:val="18"/>
          <w:lang w:val="en-CA"/>
        </w:rPr>
        <w:t>NDM = Number of daily meals; DUM = Duration of meal</w:t>
      </w:r>
      <w:r>
        <w:rPr>
          <w:sz w:val="18"/>
          <w:szCs w:val="18"/>
          <w:lang w:val="en-CA"/>
        </w:rPr>
        <w:t xml:space="preserve"> (min)</w:t>
      </w:r>
      <w:r w:rsidRPr="00372F23">
        <w:rPr>
          <w:sz w:val="18"/>
          <w:szCs w:val="18"/>
          <w:lang w:val="en-CA"/>
        </w:rPr>
        <w:t>; FIM= Feed intake per meal</w:t>
      </w:r>
      <w:r>
        <w:rPr>
          <w:sz w:val="18"/>
          <w:szCs w:val="18"/>
          <w:lang w:val="en-CA"/>
        </w:rPr>
        <w:t xml:space="preserve"> (g)</w:t>
      </w:r>
      <w:r w:rsidRPr="00372F23">
        <w:rPr>
          <w:sz w:val="18"/>
          <w:szCs w:val="18"/>
          <w:lang w:val="en-CA"/>
        </w:rPr>
        <w:t>; I</w:t>
      </w:r>
      <w:r w:rsidR="001C6078">
        <w:rPr>
          <w:sz w:val="18"/>
          <w:szCs w:val="18"/>
          <w:lang w:val="en-CA"/>
        </w:rPr>
        <w:t>I</w:t>
      </w:r>
      <w:r w:rsidRPr="00372F23">
        <w:rPr>
          <w:sz w:val="18"/>
          <w:szCs w:val="18"/>
          <w:lang w:val="en-CA"/>
        </w:rPr>
        <w:t>FI = Index of regularity of feed intake; FIR = Feed intake rate</w:t>
      </w:r>
      <w:r>
        <w:rPr>
          <w:sz w:val="18"/>
          <w:szCs w:val="18"/>
          <w:lang w:val="en-CA"/>
        </w:rPr>
        <w:t xml:space="preserve"> (g/min)</w:t>
      </w:r>
      <w:r w:rsidRPr="00372F23">
        <w:rPr>
          <w:sz w:val="18"/>
          <w:szCs w:val="18"/>
          <w:lang w:val="en-CA"/>
        </w:rPr>
        <w:t>; ADG= average daily gain</w:t>
      </w:r>
      <w:r>
        <w:rPr>
          <w:sz w:val="18"/>
          <w:szCs w:val="18"/>
          <w:lang w:val="en-CA"/>
        </w:rPr>
        <w:t xml:space="preserve"> (g/d)</w:t>
      </w:r>
      <w:r w:rsidRPr="00372F23">
        <w:rPr>
          <w:sz w:val="18"/>
          <w:szCs w:val="18"/>
          <w:lang w:val="en-CA"/>
        </w:rPr>
        <w:t>; FE = Feed efficiency; PdDG = Protein deposition in body weight gain</w:t>
      </w:r>
      <w:r>
        <w:rPr>
          <w:sz w:val="18"/>
          <w:szCs w:val="18"/>
          <w:lang w:val="en-CA"/>
        </w:rPr>
        <w:t xml:space="preserve"> (%)</w:t>
      </w:r>
      <w:r w:rsidRPr="00372F23">
        <w:rPr>
          <w:sz w:val="18"/>
          <w:szCs w:val="18"/>
          <w:lang w:val="en-CA"/>
        </w:rPr>
        <w:t xml:space="preserve">; LdDG = </w:t>
      </w:r>
      <w:r>
        <w:rPr>
          <w:sz w:val="18"/>
          <w:szCs w:val="18"/>
          <w:lang w:val="en-CA"/>
        </w:rPr>
        <w:t>Lipid</w:t>
      </w:r>
      <w:r w:rsidRPr="00372F23">
        <w:rPr>
          <w:sz w:val="18"/>
          <w:szCs w:val="18"/>
          <w:lang w:val="en-CA"/>
        </w:rPr>
        <w:t xml:space="preserve"> deposition in body weight gain</w:t>
      </w:r>
      <w:r>
        <w:rPr>
          <w:sz w:val="18"/>
          <w:szCs w:val="18"/>
          <w:lang w:val="en-CA"/>
        </w:rPr>
        <w:t xml:space="preserve"> (%)</w:t>
      </w:r>
      <w:r w:rsidRPr="00372F23">
        <w:rPr>
          <w:sz w:val="18"/>
          <w:szCs w:val="18"/>
          <w:lang w:val="en-CA"/>
        </w:rPr>
        <w:t>.</w:t>
      </w:r>
    </w:p>
    <w:p w14:paraId="49938B47" w14:textId="77777777" w:rsidR="00C357D3" w:rsidRPr="000A3429" w:rsidRDefault="00C357D3" w:rsidP="00762A1A">
      <w:pPr>
        <w:pStyle w:val="ANMTabFootnote"/>
        <w:spacing w:line="240" w:lineRule="auto"/>
        <w:rPr>
          <w:sz w:val="18"/>
          <w:szCs w:val="18"/>
        </w:rPr>
      </w:pPr>
      <w:r w:rsidRPr="000A3429">
        <w:rPr>
          <w:sz w:val="18"/>
          <w:szCs w:val="18"/>
          <w:vertAlign w:val="superscript"/>
        </w:rPr>
        <w:t>1</w:t>
      </w:r>
      <w:r w:rsidRPr="000A3429">
        <w:rPr>
          <w:sz w:val="18"/>
          <w:szCs w:val="18"/>
        </w:rPr>
        <w:t xml:space="preserve"> Estimated as the g of retained protein per day divided by the g of body gain per day.</w:t>
      </w:r>
    </w:p>
    <w:p w14:paraId="3C52FC1C" w14:textId="77777777" w:rsidR="00C357D3" w:rsidRPr="000A3429" w:rsidRDefault="00C357D3" w:rsidP="00762A1A">
      <w:pPr>
        <w:pStyle w:val="ANMTabFootnote"/>
        <w:spacing w:line="240" w:lineRule="auto"/>
        <w:rPr>
          <w:sz w:val="18"/>
          <w:szCs w:val="18"/>
        </w:rPr>
      </w:pPr>
      <w:r w:rsidRPr="000A3429">
        <w:rPr>
          <w:sz w:val="18"/>
          <w:szCs w:val="18"/>
          <w:vertAlign w:val="superscript"/>
        </w:rPr>
        <w:t>2</w:t>
      </w:r>
      <w:r w:rsidRPr="000A3429">
        <w:rPr>
          <w:sz w:val="18"/>
          <w:szCs w:val="18"/>
        </w:rPr>
        <w:t xml:space="preserve"> Estimated as the g of retained lipid per day divided by the g of body gain per day.</w:t>
      </w:r>
    </w:p>
    <w:p w14:paraId="2B2C0DCC" w14:textId="566BB692" w:rsidR="008836F7" w:rsidRPr="00C02CCE" w:rsidRDefault="00C357D3" w:rsidP="003C2D05">
      <w:pPr>
        <w:pStyle w:val="ANMTabFootnote"/>
        <w:spacing w:line="240" w:lineRule="auto"/>
      </w:pPr>
      <w:proofErr w:type="gramStart"/>
      <w:r w:rsidRPr="000A3429">
        <w:rPr>
          <w:sz w:val="18"/>
          <w:szCs w:val="18"/>
          <w:lang w:val="nl-NL"/>
        </w:rPr>
        <w:t>*,*</w:t>
      </w:r>
      <w:proofErr w:type="gramEnd"/>
      <w:r w:rsidRPr="000A3429">
        <w:rPr>
          <w:sz w:val="18"/>
          <w:szCs w:val="18"/>
          <w:lang w:val="nl-NL"/>
        </w:rPr>
        <w:t xml:space="preserve">*, </w:t>
      </w:r>
      <w:proofErr w:type="spellStart"/>
      <w:r w:rsidRPr="000A3429">
        <w:rPr>
          <w:sz w:val="18"/>
          <w:szCs w:val="18"/>
          <w:lang w:val="nl-NL"/>
        </w:rPr>
        <w:t>and</w:t>
      </w:r>
      <w:proofErr w:type="spellEnd"/>
      <w:r w:rsidRPr="000A3429">
        <w:rPr>
          <w:sz w:val="18"/>
          <w:szCs w:val="18"/>
          <w:lang w:val="nl-NL"/>
        </w:rPr>
        <w:t xml:space="preserve"> *** stand </w:t>
      </w:r>
      <w:proofErr w:type="spellStart"/>
      <w:r w:rsidRPr="000A3429">
        <w:rPr>
          <w:sz w:val="18"/>
          <w:szCs w:val="18"/>
          <w:lang w:val="nl-NL"/>
        </w:rPr>
        <w:t>for</w:t>
      </w:r>
      <w:proofErr w:type="spellEnd"/>
      <w:r w:rsidRPr="000A3429">
        <w:rPr>
          <w:sz w:val="18"/>
          <w:szCs w:val="18"/>
          <w:lang w:val="nl-NL"/>
        </w:rPr>
        <w:t xml:space="preserve"> </w:t>
      </w:r>
      <w:r w:rsidRPr="000A3429">
        <w:rPr>
          <w:i/>
          <w:sz w:val="18"/>
          <w:szCs w:val="18"/>
          <w:lang w:val="nl-NL"/>
        </w:rPr>
        <w:t>P &lt;</w:t>
      </w:r>
      <w:r w:rsidRPr="000A3429">
        <w:rPr>
          <w:sz w:val="18"/>
          <w:szCs w:val="18"/>
          <w:lang w:val="nl-NL"/>
        </w:rPr>
        <w:t xml:space="preserve"> 0.05, </w:t>
      </w:r>
      <w:r w:rsidRPr="000A3429">
        <w:rPr>
          <w:i/>
          <w:sz w:val="18"/>
          <w:szCs w:val="18"/>
          <w:lang w:val="nl-NL"/>
        </w:rPr>
        <w:t>P &lt;</w:t>
      </w:r>
      <w:r w:rsidRPr="000A3429">
        <w:rPr>
          <w:sz w:val="18"/>
          <w:szCs w:val="18"/>
          <w:lang w:val="nl-NL"/>
        </w:rPr>
        <w:t xml:space="preserve"> 0.01 </w:t>
      </w:r>
      <w:proofErr w:type="spellStart"/>
      <w:r w:rsidRPr="000A3429">
        <w:rPr>
          <w:sz w:val="18"/>
          <w:szCs w:val="18"/>
          <w:lang w:val="nl-NL"/>
        </w:rPr>
        <w:t>and</w:t>
      </w:r>
      <w:proofErr w:type="spellEnd"/>
      <w:r w:rsidRPr="000A3429">
        <w:rPr>
          <w:sz w:val="18"/>
          <w:szCs w:val="18"/>
          <w:lang w:val="nl-NL"/>
        </w:rPr>
        <w:t xml:space="preserve"> </w:t>
      </w:r>
      <w:r w:rsidRPr="000A3429">
        <w:rPr>
          <w:i/>
          <w:sz w:val="18"/>
          <w:szCs w:val="18"/>
          <w:lang w:val="nl-NL"/>
        </w:rPr>
        <w:t>P &lt;</w:t>
      </w:r>
      <w:r w:rsidRPr="000A3429">
        <w:rPr>
          <w:sz w:val="18"/>
          <w:szCs w:val="18"/>
          <w:lang w:val="nl-NL"/>
        </w:rPr>
        <w:t xml:space="preserve"> 0.001</w:t>
      </w:r>
    </w:p>
    <w:sectPr w:rsidR="008836F7" w:rsidRPr="00C02CCE" w:rsidSect="003C2D05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2CCE"/>
    <w:rsid w:val="000A3429"/>
    <w:rsid w:val="001264AF"/>
    <w:rsid w:val="001C6078"/>
    <w:rsid w:val="001D64F2"/>
    <w:rsid w:val="0023218B"/>
    <w:rsid w:val="002F2D96"/>
    <w:rsid w:val="003B3530"/>
    <w:rsid w:val="003C2D05"/>
    <w:rsid w:val="004340ED"/>
    <w:rsid w:val="005B6197"/>
    <w:rsid w:val="005E3A31"/>
    <w:rsid w:val="00722C04"/>
    <w:rsid w:val="00762A1A"/>
    <w:rsid w:val="00781D18"/>
    <w:rsid w:val="007D5FB2"/>
    <w:rsid w:val="008836F7"/>
    <w:rsid w:val="009C6F45"/>
    <w:rsid w:val="00A965CE"/>
    <w:rsid w:val="00AB728A"/>
    <w:rsid w:val="00B67865"/>
    <w:rsid w:val="00C02CCE"/>
    <w:rsid w:val="00C357D3"/>
    <w:rsid w:val="00C85DFF"/>
    <w:rsid w:val="00D431F2"/>
    <w:rsid w:val="00DE5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40E578"/>
  <w15:chartTrackingRefBased/>
  <w15:docId w15:val="{ADDD2556-8434-4E8E-AB0E-13A359FA4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C02CCE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" w:eastAsia="Times New Roman" w:hAnsi="Arial" w:cs="Times New Roman"/>
      <w:sz w:val="24"/>
      <w:szCs w:val="24"/>
      <w:lang w:val="nl-NL" w:eastAsia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NMapapertitle">
    <w:name w:val="ANM a paper title"/>
    <w:next w:val="Normal"/>
    <w:link w:val="ANMapapertitleCar"/>
    <w:uiPriority w:val="99"/>
    <w:qFormat/>
    <w:rsid w:val="00C02CCE"/>
    <w:pPr>
      <w:spacing w:after="0" w:line="480" w:lineRule="auto"/>
    </w:pPr>
    <w:rPr>
      <w:rFonts w:ascii="Arial" w:eastAsia="Times New Roman" w:hAnsi="Arial" w:cs="Times New Roman"/>
      <w:b/>
      <w:sz w:val="24"/>
      <w:szCs w:val="24"/>
      <w:lang w:val="en-GB" w:eastAsia="fr-FR"/>
    </w:rPr>
  </w:style>
  <w:style w:type="character" w:customStyle="1" w:styleId="ANMapapertitleCar">
    <w:name w:val="ANM a paper title Car"/>
    <w:link w:val="ANMapapertitle"/>
    <w:uiPriority w:val="99"/>
    <w:locked/>
    <w:rsid w:val="00C02CCE"/>
    <w:rPr>
      <w:rFonts w:ascii="Arial" w:eastAsia="Times New Roman" w:hAnsi="Arial" w:cs="Times New Roman"/>
      <w:b/>
      <w:sz w:val="24"/>
      <w:szCs w:val="24"/>
      <w:lang w:val="en-GB" w:eastAsia="fr-FR"/>
    </w:rPr>
  </w:style>
  <w:style w:type="paragraph" w:customStyle="1" w:styleId="ANMmaintext">
    <w:name w:val="ANM main text"/>
    <w:link w:val="ANMmaintextCarCar"/>
    <w:uiPriority w:val="99"/>
    <w:qFormat/>
    <w:rsid w:val="00C02CCE"/>
    <w:pPr>
      <w:spacing w:after="0" w:line="480" w:lineRule="auto"/>
    </w:pPr>
    <w:rPr>
      <w:rFonts w:ascii="Arial" w:eastAsia="Times New Roman" w:hAnsi="Arial" w:cs="Times New Roman"/>
      <w:sz w:val="24"/>
      <w:szCs w:val="24"/>
      <w:lang w:val="en-GB" w:eastAsia="fr-FR"/>
    </w:rPr>
  </w:style>
  <w:style w:type="character" w:customStyle="1" w:styleId="ANMmaintextCarCar">
    <w:name w:val="ANM main text Car Car"/>
    <w:link w:val="ANMmaintext"/>
    <w:uiPriority w:val="99"/>
    <w:locked/>
    <w:rsid w:val="00C02CCE"/>
    <w:rPr>
      <w:rFonts w:ascii="Arial" w:eastAsia="Times New Roman" w:hAnsi="Arial" w:cs="Times New Roman"/>
      <w:sz w:val="24"/>
      <w:szCs w:val="24"/>
      <w:lang w:val="en-GB" w:eastAsia="fr-FR"/>
    </w:rPr>
  </w:style>
  <w:style w:type="paragraph" w:customStyle="1" w:styleId="ANMheading1">
    <w:name w:val="ANM heading 1"/>
    <w:next w:val="ANMmaintext"/>
    <w:link w:val="ANMheading1Car"/>
    <w:uiPriority w:val="99"/>
    <w:qFormat/>
    <w:rsid w:val="00C02CCE"/>
    <w:pPr>
      <w:spacing w:after="0" w:line="480" w:lineRule="auto"/>
    </w:pPr>
    <w:rPr>
      <w:rFonts w:ascii="Arial" w:eastAsia="Times New Roman" w:hAnsi="Arial" w:cs="Times New Roman"/>
      <w:b/>
      <w:sz w:val="24"/>
      <w:szCs w:val="24"/>
      <w:lang w:val="en-GB" w:eastAsia="fr-FR"/>
    </w:rPr>
  </w:style>
  <w:style w:type="character" w:customStyle="1" w:styleId="ANMheading1Car">
    <w:name w:val="ANM heading 1 Car"/>
    <w:link w:val="ANMheading1"/>
    <w:uiPriority w:val="99"/>
    <w:locked/>
    <w:rsid w:val="00C02CCE"/>
    <w:rPr>
      <w:rFonts w:ascii="Arial" w:eastAsia="Times New Roman" w:hAnsi="Arial" w:cs="Times New Roman"/>
      <w:b/>
      <w:sz w:val="24"/>
      <w:szCs w:val="24"/>
      <w:lang w:val="en-GB" w:eastAsia="fr-FR"/>
    </w:rPr>
  </w:style>
  <w:style w:type="paragraph" w:customStyle="1" w:styleId="ANMauthorsaddress">
    <w:name w:val="ANM authors address"/>
    <w:next w:val="Normal"/>
    <w:link w:val="ANMauthorsaddressCarCar"/>
    <w:uiPriority w:val="99"/>
    <w:qFormat/>
    <w:rsid w:val="00C85DFF"/>
    <w:pPr>
      <w:spacing w:after="0" w:line="480" w:lineRule="auto"/>
    </w:pPr>
    <w:rPr>
      <w:rFonts w:ascii="Arial" w:eastAsia="Times New Roman" w:hAnsi="Arial" w:cs="Times New Roman"/>
      <w:i/>
      <w:sz w:val="24"/>
      <w:szCs w:val="24"/>
      <w:lang w:val="en-GB" w:eastAsia="fr-FR"/>
    </w:rPr>
  </w:style>
  <w:style w:type="character" w:customStyle="1" w:styleId="ANMauthorsaddressCarCar">
    <w:name w:val="ANM authors address Car Car"/>
    <w:link w:val="ANMauthorsaddress"/>
    <w:uiPriority w:val="99"/>
    <w:locked/>
    <w:rsid w:val="00C85DFF"/>
    <w:rPr>
      <w:rFonts w:ascii="Arial" w:eastAsia="Times New Roman" w:hAnsi="Arial" w:cs="Times New Roman"/>
      <w:i/>
      <w:sz w:val="24"/>
      <w:szCs w:val="24"/>
      <w:lang w:val="en-GB" w:eastAsia="fr-FR"/>
    </w:rPr>
  </w:style>
  <w:style w:type="character" w:styleId="CommentReference">
    <w:name w:val="annotation reference"/>
    <w:uiPriority w:val="99"/>
    <w:semiHidden/>
    <w:rsid w:val="00C357D3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C357D3"/>
    <w:rPr>
      <w:sz w:val="20"/>
      <w:szCs w:val="20"/>
      <w:lang w:val="en-CA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357D3"/>
    <w:rPr>
      <w:rFonts w:ascii="Arial" w:eastAsia="Times New Roman" w:hAnsi="Arial" w:cs="Times New Roman"/>
      <w:sz w:val="20"/>
      <w:szCs w:val="20"/>
      <w:lang w:eastAsia="nl-NL"/>
    </w:rPr>
  </w:style>
  <w:style w:type="paragraph" w:customStyle="1" w:styleId="ANMTabtitle">
    <w:name w:val="ANM Tab title"/>
    <w:next w:val="ANMmaintext"/>
    <w:qFormat/>
    <w:rsid w:val="00C357D3"/>
    <w:pPr>
      <w:spacing w:after="0" w:line="480" w:lineRule="auto"/>
    </w:pPr>
    <w:rPr>
      <w:rFonts w:ascii="Arial" w:eastAsia="Times New Roman" w:hAnsi="Arial" w:cs="Times New Roman"/>
      <w:i/>
      <w:sz w:val="24"/>
      <w:szCs w:val="24"/>
      <w:lang w:val="en-GB" w:eastAsia="fr-FR"/>
    </w:rPr>
  </w:style>
  <w:style w:type="paragraph" w:customStyle="1" w:styleId="ANMTabFootnote">
    <w:name w:val="ANM Tab Footnote"/>
    <w:rsid w:val="00C357D3"/>
    <w:pPr>
      <w:spacing w:after="0" w:line="360" w:lineRule="auto"/>
    </w:pPr>
    <w:rPr>
      <w:rFonts w:ascii="Arial" w:eastAsia="Times New Roman" w:hAnsi="Arial" w:cs="Times New Roman"/>
      <w:sz w:val="20"/>
      <w:szCs w:val="24"/>
      <w:lang w:val="en-GB" w:eastAsia="fr-F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57D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57D3"/>
    <w:rPr>
      <w:rFonts w:ascii="Segoe UI" w:eastAsia="Times New Roman" w:hAnsi="Segoe UI" w:cs="Segoe UI"/>
      <w:sz w:val="18"/>
      <w:szCs w:val="18"/>
      <w:lang w:val="nl-NL" w:eastAsia="nl-NL"/>
    </w:rPr>
  </w:style>
  <w:style w:type="paragraph" w:customStyle="1" w:styleId="ANMauthorname">
    <w:name w:val="ANM author name"/>
    <w:uiPriority w:val="99"/>
    <w:qFormat/>
    <w:rsid w:val="00762A1A"/>
    <w:pPr>
      <w:spacing w:after="0" w:line="480" w:lineRule="auto"/>
    </w:pPr>
    <w:rPr>
      <w:rFonts w:ascii="Arial" w:eastAsia="Times New Roman" w:hAnsi="Arial" w:cs="Times New Roman"/>
      <w:szCs w:val="24"/>
      <w:lang w:val="en-GB" w:eastAsia="fr-FR"/>
    </w:rPr>
  </w:style>
  <w:style w:type="paragraph" w:customStyle="1" w:styleId="ANMsuperscript">
    <w:name w:val="ANM superscript"/>
    <w:next w:val="ANMmaintext"/>
    <w:link w:val="ANMsuperscriptCar"/>
    <w:uiPriority w:val="99"/>
    <w:qFormat/>
    <w:rsid w:val="00762A1A"/>
    <w:pPr>
      <w:spacing w:after="0" w:line="480" w:lineRule="auto"/>
    </w:pPr>
    <w:rPr>
      <w:rFonts w:ascii="Arial" w:eastAsia="Times New Roman" w:hAnsi="Arial" w:cs="Times New Roman"/>
      <w:sz w:val="24"/>
      <w:szCs w:val="24"/>
      <w:vertAlign w:val="superscript"/>
      <w:lang w:val="en-GB" w:eastAsia="fr-FR"/>
    </w:rPr>
  </w:style>
  <w:style w:type="character" w:customStyle="1" w:styleId="ANMsuperscriptCar">
    <w:name w:val="ANM superscript Car"/>
    <w:link w:val="ANMsuperscript"/>
    <w:uiPriority w:val="99"/>
    <w:locked/>
    <w:rsid w:val="00762A1A"/>
    <w:rPr>
      <w:rFonts w:ascii="Arial" w:eastAsia="Times New Roman" w:hAnsi="Arial" w:cs="Times New Roman"/>
      <w:sz w:val="24"/>
      <w:szCs w:val="24"/>
      <w:vertAlign w:val="superscript"/>
      <w:lang w:val="en-GB" w:eastAsia="fr-FR"/>
    </w:rPr>
  </w:style>
  <w:style w:type="character" w:customStyle="1" w:styleId="sa8294f4d">
    <w:name w:val="s_a8294f4d"/>
    <w:basedOn w:val="DefaultParagraphFont"/>
    <w:semiHidden/>
    <w:rsid w:val="00762A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319</Words>
  <Characters>1823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AAFC-AAC</Company>
  <LinksUpToDate>false</LinksUpToDate>
  <CharactersWithSpaces>2138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Salgado, Hector</dc:creator>
  <cp:keywords/>
  <dc:description/>
  <cp:lastModifiedBy>Hector Salgado</cp:lastModifiedBy>
  <cp:revision>8</cp:revision>
  <dcterms:created xsi:type="dcterms:W3CDTF">2021-04-13T04:14:00Z</dcterms:created>
  <dcterms:modified xsi:type="dcterms:W3CDTF">2021-04-13T04:30:00Z</dcterms:modified>
</cp:coreProperties>
</file>