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uto"/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Supplementary table 1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lang w:val="en-US" w:eastAsia="zh-CN" w:bidi="ar"/>
        </w:rPr>
        <w:t>Outcomes of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18"/>
          <w:szCs w:val="18"/>
          <w:lang w:val="en-US" w:eastAsia="zh-CN" w:bidi="ar"/>
        </w:rPr>
        <w:t xml:space="preserve"> the number of oocytes retrieved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lang w:val="en-US" w:eastAsia="zh-CN" w:bidi="ar"/>
        </w:rPr>
        <w:t xml:space="preserve"> on D4 and D5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stratified by fertilization method</w:t>
      </w:r>
    </w:p>
    <w:tbl>
      <w:tblPr>
        <w:tblStyle w:val="3"/>
        <w:tblW w:w="5323" w:type="pct"/>
        <w:tblInd w:w="-6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469"/>
        <w:gridCol w:w="1491"/>
        <w:gridCol w:w="684"/>
        <w:gridCol w:w="1400"/>
        <w:gridCol w:w="1300"/>
        <w:gridCol w:w="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vMerge w:val="restart"/>
            <w:tcBorders>
              <w:top w:val="single" w:color="333333" w:sz="12" w:space="0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5"/>
                <w:rFonts w:hint="default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No. of oocytes retrieved</w:t>
            </w:r>
          </w:p>
        </w:tc>
        <w:tc>
          <w:tcPr>
            <w:tcW w:w="1631" w:type="pct"/>
            <w:gridSpan w:val="2"/>
            <w:tcBorders>
              <w:top w:val="single" w:color="333333" w:sz="12" w:space="0"/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IVF</w:t>
            </w:r>
          </w:p>
        </w:tc>
        <w:tc>
          <w:tcPr>
            <w:tcW w:w="376" w:type="pct"/>
            <w:vMerge w:val="restart"/>
            <w:tcBorders>
              <w:top w:val="single" w:color="333333" w:sz="12" w:space="0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000000"/>
                <w:sz w:val="16"/>
                <w:szCs w:val="16"/>
                <w:u w:val="none"/>
                <w:lang w:val="en-US" w:eastAsia="zh-CN"/>
              </w:rPr>
              <w:t>P</w:t>
            </w:r>
          </w:p>
        </w:tc>
        <w:tc>
          <w:tcPr>
            <w:tcW w:w="1487" w:type="pct"/>
            <w:gridSpan w:val="2"/>
            <w:tcBorders>
              <w:top w:val="single" w:color="333333" w:sz="12" w:space="0"/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ICSI</w:t>
            </w:r>
          </w:p>
        </w:tc>
        <w:tc>
          <w:tcPr>
            <w:tcW w:w="434" w:type="pct"/>
            <w:vMerge w:val="restart"/>
            <w:tcBorders>
              <w:top w:val="single" w:color="333333" w:sz="12" w:space="0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Arial" w:hAnsi="Arial" w:cs="Arial"/>
                <w:i/>
                <w:iCs/>
                <w:color w:val="000000"/>
                <w:sz w:val="16"/>
                <w:szCs w:val="16"/>
                <w:u w:val="none"/>
                <w:lang w:val="en-US" w:eastAsia="zh-CN"/>
              </w:rPr>
              <w:t>P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069" w:type="pct"/>
            <w:vMerge w:val="continue"/>
            <w:tcBorders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5"/>
                <w:rFonts w:hint="default" w:eastAsia="宋体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09" w:type="pct"/>
            <w:tcBorders>
              <w:top w:val="single" w:color="333333" w:sz="12" w:space="0"/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6"/>
                <w:rFonts w:hint="default" w:eastAsia="宋体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D4</w:t>
            </w:r>
          </w:p>
        </w:tc>
        <w:tc>
          <w:tcPr>
            <w:tcW w:w="821" w:type="pct"/>
            <w:tcBorders>
              <w:top w:val="single" w:color="333333" w:sz="12" w:space="0"/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6"/>
                <w:rFonts w:hint="default" w:eastAsia="宋体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D5</w:t>
            </w:r>
          </w:p>
        </w:tc>
        <w:tc>
          <w:tcPr>
            <w:tcW w:w="376" w:type="pct"/>
            <w:vMerge w:val="continue"/>
            <w:tcBorders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6"/>
                <w:rFonts w:hint="default" w:eastAsia="宋体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71" w:type="pct"/>
            <w:tcBorders>
              <w:top w:val="single" w:color="333333" w:sz="12" w:space="0"/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6"/>
                <w:rFonts w:hint="default" w:eastAsia="宋体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D4</w:t>
            </w:r>
          </w:p>
        </w:tc>
        <w:tc>
          <w:tcPr>
            <w:tcW w:w="716" w:type="pct"/>
            <w:tcBorders>
              <w:top w:val="single" w:color="333333" w:sz="12" w:space="0"/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6"/>
                <w:rFonts w:hint="default" w:eastAsia="宋体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D5</w:t>
            </w:r>
          </w:p>
        </w:tc>
        <w:tc>
          <w:tcPr>
            <w:tcW w:w="434" w:type="pct"/>
            <w:vMerge w:val="continue"/>
            <w:tcBorders>
              <w:left w:val="nil"/>
              <w:bottom w:val="single" w:color="333333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Style w:val="6"/>
                <w:rFonts w:hint="default" w:eastAsia="宋体"/>
                <w:sz w:val="16"/>
                <w:szCs w:val="16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textAlignment w:val="bottom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≤10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Clinical Pregnancy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64.21（244/380）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53.13（34/64）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0.090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64.95（63/97）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57.14（4/7）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Implantation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47.30（315/666）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44（44/100）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0.538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48.02（85/177）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41.67（5/12）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default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Live birth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52.63（200/380）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42.19（27/64）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0.122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54.64（53/97）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57.14（4/7）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default" w:ascii="Segoe UI" w:hAnsi="Segoe UI" w:eastAsia="Segoe UI" w:cs="Segoe UI"/>
                <w:color w:val="FF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textAlignment w:val="bottom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11~20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Clinical Pregnancy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64.87（397/612）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61.22（90/147）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0.408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60.47（104/172）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67.65（23/34）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Implantation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51.46（530/1030）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53.88（125/232）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0.505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45.31（140/309）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58.93（33/56）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Live birth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54.74（335/612）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50.34（74/147）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0.337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51.74（89/172）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52.94（18/34）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textAlignment w:val="bottom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＞20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Clinical Pregnancy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（36/66）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（138/234）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0.599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71.43（10/14）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83.33（5/6）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Implantation rate(%)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（48/98）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（16/33）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0.961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57.89（11/19）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66.68（6/9）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jc w:val="left"/>
              <w:rPr>
                <w:rStyle w:val="5"/>
                <w:rFonts w:hint="eastAsia" w:eastAsia="宋体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Live birth rate(%)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（30/66）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（13/23）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0.360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57.14（8/14）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33.33（2/6）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color w:val="333333"/>
                <w:kern w:val="0"/>
                <w:sz w:val="16"/>
                <w:szCs w:val="16"/>
                <w:lang w:val="en-US" w:eastAsia="zh-CN" w:bidi="ar"/>
              </w:rPr>
              <w:t>0.329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uto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1MzM3YzU1OGQyZDRkNzJhMzc3ZThhOTFhOWJjMWQifQ=="/>
  </w:docVars>
  <w:rsids>
    <w:rsidRoot w:val="00000000"/>
    <w:rsid w:val="00A364B9"/>
    <w:rsid w:val="43155675"/>
    <w:rsid w:val="49F2140F"/>
    <w:rsid w:val="55DA5C93"/>
    <w:rsid w:val="5F71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autoRedefine/>
    <w:qFormat/>
    <w:uiPriority w:val="0"/>
    <w:rPr>
      <w:rFonts w:hint="default" w:ascii="Arial" w:hAnsi="Arial" w:cs="Arial"/>
      <w:b/>
      <w:bCs/>
      <w:color w:val="000000"/>
      <w:sz w:val="18"/>
      <w:szCs w:val="18"/>
      <w:u w:val="none"/>
    </w:rPr>
  </w:style>
  <w:style w:type="character" w:customStyle="1" w:styleId="6">
    <w:name w:val="font21"/>
    <w:basedOn w:val="4"/>
    <w:autoRedefine/>
    <w:qFormat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2024-05-12T13:28:00Z</dcterms:created>
  <dc:creator>拓普斯科技</dc:creator>
  <cp:lastModifiedBy>桃医生</cp:lastModifiedBy>
  <dcterms:modified xsi:type="dcterms:W3CDTF">2024-05-20T14:01:57Z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26868B4586E2488686F60A45DC76C0CB_12</vt:lpwstr>
  </property>
</Properties>
</file>