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7F6041" w14:textId="21A23EF9" w:rsidR="009D4785" w:rsidRPr="009D4785" w:rsidRDefault="009D4785" w:rsidP="009D4785">
      <w:pPr>
        <w:rPr>
          <w:rFonts w:ascii="Times New Roman" w:hAnsi="Times New Roman" w:cs="Times New Roman"/>
        </w:rPr>
      </w:pPr>
      <w:r w:rsidRPr="009D4785">
        <w:rPr>
          <w:rFonts w:ascii="Times New Roman" w:hAnsi="Times New Roman" w:cs="Times New Roman" w:hint="eastAsia"/>
          <w:b/>
        </w:rPr>
        <w:t>S</w:t>
      </w:r>
      <w:r w:rsidRPr="009D4785">
        <w:rPr>
          <w:rFonts w:ascii="Times New Roman" w:hAnsi="Times New Roman" w:cs="Times New Roman"/>
          <w:b/>
        </w:rPr>
        <w:t xml:space="preserve">upplementary Table </w:t>
      </w:r>
      <w:r w:rsidRPr="009D4785">
        <w:rPr>
          <w:rFonts w:ascii="Times New Roman" w:hAnsi="Times New Roman" w:cs="Times New Roman" w:hint="eastAsia"/>
          <w:b/>
        </w:rPr>
        <w:t>2</w:t>
      </w:r>
      <w:r w:rsidR="00FA5409">
        <w:rPr>
          <w:rFonts w:ascii="Times New Roman" w:hAnsi="Times New Roman" w:cs="Times New Roman"/>
          <w:b/>
        </w:rPr>
        <w:t>.</w:t>
      </w:r>
      <w:r w:rsidRPr="009D4785">
        <w:rPr>
          <w:rFonts w:ascii="Times New Roman" w:hAnsi="Times New Roman" w:cs="Times New Roman" w:hint="eastAsia"/>
          <w:b/>
        </w:rPr>
        <w:t xml:space="preserve"> </w:t>
      </w:r>
      <w:r w:rsidR="00FA5409">
        <w:rPr>
          <w:rFonts w:ascii="Times New Roman" w:hAnsi="Times New Roman" w:cs="Times New Roman"/>
        </w:rPr>
        <w:t>Additional</w:t>
      </w:r>
      <w:r w:rsidR="00FA5409" w:rsidRPr="009D4785">
        <w:rPr>
          <w:rFonts w:ascii="Times New Roman" w:hAnsi="Times New Roman" w:cs="Times New Roman"/>
        </w:rPr>
        <w:t xml:space="preserve"> </w:t>
      </w:r>
      <w:r w:rsidRPr="009D4785">
        <w:rPr>
          <w:rFonts w:ascii="Times New Roman" w:hAnsi="Times New Roman" w:cs="Times New Roman"/>
        </w:rPr>
        <w:t xml:space="preserve">information </w:t>
      </w:r>
      <w:r w:rsidR="00FA5409">
        <w:rPr>
          <w:rFonts w:ascii="Times New Roman" w:hAnsi="Times New Roman" w:cs="Times New Roman"/>
        </w:rPr>
        <w:t>regarding</w:t>
      </w:r>
      <w:r w:rsidR="00FA5409" w:rsidRPr="009D4785">
        <w:rPr>
          <w:rFonts w:ascii="Times New Roman" w:hAnsi="Times New Roman" w:cs="Times New Roman"/>
        </w:rPr>
        <w:t xml:space="preserve"> </w:t>
      </w:r>
      <w:r w:rsidRPr="009D4785">
        <w:rPr>
          <w:rFonts w:ascii="Times New Roman" w:hAnsi="Times New Roman" w:cs="Times New Roman"/>
        </w:rPr>
        <w:t>the general characteristics of the included studies</w:t>
      </w:r>
    </w:p>
    <w:tbl>
      <w:tblPr>
        <w:tblW w:w="13697"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595"/>
        <w:gridCol w:w="2514"/>
        <w:gridCol w:w="1827"/>
        <w:gridCol w:w="1529"/>
        <w:gridCol w:w="1660"/>
        <w:gridCol w:w="1536"/>
        <w:gridCol w:w="1824"/>
        <w:gridCol w:w="1212"/>
      </w:tblGrid>
      <w:tr w:rsidR="009D4785" w:rsidRPr="009D4785" w14:paraId="20871711" w14:textId="77777777" w:rsidTr="00A35CEF">
        <w:trPr>
          <w:trHeight w:val="315"/>
        </w:trPr>
        <w:tc>
          <w:tcPr>
            <w:tcW w:w="1419" w:type="dxa"/>
            <w:tcBorders>
              <w:top w:val="single" w:sz="4" w:space="0" w:color="auto"/>
              <w:bottom w:val="single" w:sz="4" w:space="0" w:color="auto"/>
            </w:tcBorders>
            <w:shd w:val="clear" w:color="auto" w:fill="auto"/>
            <w:tcMar>
              <w:top w:w="30" w:type="dxa"/>
              <w:left w:w="45" w:type="dxa"/>
              <w:bottom w:w="30" w:type="dxa"/>
              <w:right w:w="45" w:type="dxa"/>
            </w:tcMar>
            <w:hideMark/>
          </w:tcPr>
          <w:p w14:paraId="259C56DD" w14:textId="77777777" w:rsidR="009D4785" w:rsidRPr="009D4785" w:rsidRDefault="009D4785" w:rsidP="009D4785">
            <w:pPr>
              <w:rPr>
                <w:rFonts w:ascii="Times New Roman" w:hAnsi="Times New Roman" w:cs="Times New Roman"/>
              </w:rPr>
            </w:pPr>
            <w:proofErr w:type="spellStart"/>
            <w:r w:rsidRPr="009D4785">
              <w:rPr>
                <w:rFonts w:ascii="Times New Roman" w:hAnsi="Times New Roman" w:cs="Times New Roman"/>
              </w:rPr>
              <w:t>Year_Author</w:t>
            </w:r>
            <w:proofErr w:type="spellEnd"/>
          </w:p>
          <w:p w14:paraId="79BD1E0F" w14:textId="77777777" w:rsidR="009D4785" w:rsidRPr="009D4785" w:rsidRDefault="009D4785" w:rsidP="009D4785">
            <w:pPr>
              <w:rPr>
                <w:rFonts w:ascii="Times New Roman" w:hAnsi="Times New Roman" w:cs="Times New Roman"/>
              </w:rPr>
            </w:pPr>
          </w:p>
        </w:tc>
        <w:tc>
          <w:tcPr>
            <w:tcW w:w="2550" w:type="dxa"/>
            <w:tcBorders>
              <w:top w:val="single" w:sz="4" w:space="0" w:color="auto"/>
              <w:bottom w:val="single" w:sz="4" w:space="0" w:color="auto"/>
            </w:tcBorders>
            <w:shd w:val="clear" w:color="auto" w:fill="auto"/>
            <w:tcMar>
              <w:top w:w="30" w:type="dxa"/>
              <w:left w:w="45" w:type="dxa"/>
              <w:bottom w:w="30" w:type="dxa"/>
              <w:right w:w="45" w:type="dxa"/>
            </w:tcMar>
            <w:hideMark/>
          </w:tcPr>
          <w:p w14:paraId="673728D5" w14:textId="77777777" w:rsidR="009D4785" w:rsidRPr="009D4785" w:rsidRDefault="009D4785" w:rsidP="009D4785">
            <w:pPr>
              <w:rPr>
                <w:rFonts w:ascii="Times New Roman" w:hAnsi="Times New Roman" w:cs="Times New Roman"/>
              </w:rPr>
            </w:pPr>
            <w:r w:rsidRPr="009D4785">
              <w:rPr>
                <w:rFonts w:ascii="Times New Roman" w:hAnsi="Times New Roman" w:cs="Times New Roman" w:hint="eastAsia"/>
              </w:rPr>
              <w:t>I</w:t>
            </w:r>
            <w:r w:rsidRPr="009D4785">
              <w:rPr>
                <w:rFonts w:ascii="Times New Roman" w:hAnsi="Times New Roman" w:cs="Times New Roman"/>
              </w:rPr>
              <w:t>ntervention</w:t>
            </w:r>
          </w:p>
          <w:p w14:paraId="4A2673E1" w14:textId="77777777" w:rsidR="009D4785" w:rsidRPr="009D4785" w:rsidRDefault="009D4785" w:rsidP="009D4785">
            <w:pPr>
              <w:rPr>
                <w:rFonts w:ascii="Times New Roman" w:hAnsi="Times New Roman" w:cs="Times New Roman"/>
              </w:rPr>
            </w:pPr>
          </w:p>
        </w:tc>
        <w:tc>
          <w:tcPr>
            <w:tcW w:w="1843" w:type="dxa"/>
            <w:tcBorders>
              <w:top w:val="single" w:sz="4" w:space="0" w:color="auto"/>
              <w:bottom w:val="single" w:sz="4" w:space="0" w:color="auto"/>
            </w:tcBorders>
            <w:shd w:val="clear" w:color="auto" w:fill="auto"/>
            <w:tcMar>
              <w:top w:w="30" w:type="dxa"/>
              <w:left w:w="45" w:type="dxa"/>
              <w:bottom w:w="30" w:type="dxa"/>
              <w:right w:w="45" w:type="dxa"/>
            </w:tcMar>
            <w:hideMark/>
          </w:tcPr>
          <w:p w14:paraId="40386C4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Outcome</w:t>
            </w:r>
          </w:p>
        </w:tc>
        <w:tc>
          <w:tcPr>
            <w:tcW w:w="1559" w:type="dxa"/>
            <w:tcBorders>
              <w:top w:val="single" w:sz="4" w:space="0" w:color="auto"/>
              <w:bottom w:val="single" w:sz="4" w:space="0" w:color="auto"/>
            </w:tcBorders>
            <w:shd w:val="clear" w:color="auto" w:fill="auto"/>
            <w:tcMar>
              <w:top w:w="30" w:type="dxa"/>
              <w:left w:w="45" w:type="dxa"/>
              <w:bottom w:w="30" w:type="dxa"/>
              <w:right w:w="45" w:type="dxa"/>
            </w:tcMar>
            <w:hideMark/>
          </w:tcPr>
          <w:p w14:paraId="4F9EF56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Sample size</w:t>
            </w:r>
          </w:p>
        </w:tc>
        <w:tc>
          <w:tcPr>
            <w:tcW w:w="1701" w:type="dxa"/>
            <w:tcBorders>
              <w:top w:val="single" w:sz="4" w:space="0" w:color="auto"/>
              <w:bottom w:val="single" w:sz="4" w:space="0" w:color="auto"/>
            </w:tcBorders>
            <w:shd w:val="clear" w:color="auto" w:fill="auto"/>
            <w:tcMar>
              <w:top w:w="30" w:type="dxa"/>
              <w:left w:w="45" w:type="dxa"/>
              <w:bottom w:w="30" w:type="dxa"/>
              <w:right w:w="45" w:type="dxa"/>
            </w:tcMar>
            <w:hideMark/>
          </w:tcPr>
          <w:p w14:paraId="203A265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Sex</w:t>
            </w:r>
          </w:p>
        </w:tc>
        <w:tc>
          <w:tcPr>
            <w:tcW w:w="1560" w:type="dxa"/>
            <w:tcBorders>
              <w:top w:val="single" w:sz="4" w:space="0" w:color="auto"/>
              <w:bottom w:val="single" w:sz="4" w:space="0" w:color="auto"/>
            </w:tcBorders>
            <w:shd w:val="clear" w:color="auto" w:fill="auto"/>
            <w:tcMar>
              <w:top w:w="30" w:type="dxa"/>
              <w:left w:w="45" w:type="dxa"/>
              <w:bottom w:w="30" w:type="dxa"/>
              <w:right w:w="45" w:type="dxa"/>
            </w:tcMar>
            <w:hideMark/>
          </w:tcPr>
          <w:p w14:paraId="71DCFBD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Age</w:t>
            </w:r>
          </w:p>
        </w:tc>
        <w:tc>
          <w:tcPr>
            <w:tcW w:w="1842" w:type="dxa"/>
            <w:tcBorders>
              <w:top w:val="single" w:sz="4" w:space="0" w:color="auto"/>
              <w:bottom w:val="single" w:sz="4" w:space="0" w:color="auto"/>
            </w:tcBorders>
            <w:shd w:val="clear" w:color="auto" w:fill="auto"/>
            <w:tcMar>
              <w:top w:w="30" w:type="dxa"/>
              <w:left w:w="45" w:type="dxa"/>
              <w:bottom w:w="30" w:type="dxa"/>
              <w:right w:w="45" w:type="dxa"/>
            </w:tcMar>
            <w:hideMark/>
          </w:tcPr>
          <w:p w14:paraId="45B56D9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Firefighter classification</w:t>
            </w:r>
          </w:p>
        </w:tc>
        <w:tc>
          <w:tcPr>
            <w:tcW w:w="1223" w:type="dxa"/>
            <w:tcBorders>
              <w:top w:val="single" w:sz="4" w:space="0" w:color="auto"/>
              <w:bottom w:val="single" w:sz="4" w:space="0" w:color="auto"/>
            </w:tcBorders>
            <w:shd w:val="clear" w:color="auto" w:fill="auto"/>
            <w:tcMar>
              <w:top w:w="30" w:type="dxa"/>
              <w:left w:w="0" w:type="dxa"/>
              <w:bottom w:w="30" w:type="dxa"/>
              <w:right w:w="0" w:type="dxa"/>
            </w:tcMar>
            <w:hideMark/>
          </w:tcPr>
          <w:p w14:paraId="5C39629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Duration of service</w:t>
            </w:r>
          </w:p>
        </w:tc>
      </w:tr>
      <w:tr w:rsidR="009D4785" w:rsidRPr="009D4785" w14:paraId="21B40EBD" w14:textId="77777777" w:rsidTr="00A35CEF">
        <w:trPr>
          <w:trHeight w:val="315"/>
        </w:trPr>
        <w:tc>
          <w:tcPr>
            <w:tcW w:w="0" w:type="auto"/>
            <w:gridSpan w:val="8"/>
            <w:tcBorders>
              <w:top w:val="single" w:sz="4" w:space="0" w:color="auto"/>
              <w:bottom w:val="single" w:sz="4" w:space="0" w:color="auto"/>
            </w:tcBorders>
            <w:shd w:val="clear" w:color="auto" w:fill="auto"/>
            <w:tcMar>
              <w:top w:w="30" w:type="dxa"/>
              <w:left w:w="45" w:type="dxa"/>
              <w:bottom w:w="30" w:type="dxa"/>
              <w:right w:w="45" w:type="dxa"/>
            </w:tcMar>
            <w:hideMark/>
          </w:tcPr>
          <w:p w14:paraId="798C981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True-experimental study</w:t>
            </w:r>
          </w:p>
        </w:tc>
      </w:tr>
      <w:tr w:rsidR="009D4785" w:rsidRPr="009D4785" w14:paraId="0C0C1836" w14:textId="77777777" w:rsidTr="00A35CEF">
        <w:trPr>
          <w:trHeight w:val="315"/>
        </w:trPr>
        <w:tc>
          <w:tcPr>
            <w:tcW w:w="1419" w:type="dxa"/>
            <w:tcBorders>
              <w:top w:val="single" w:sz="4" w:space="0" w:color="auto"/>
            </w:tcBorders>
            <w:shd w:val="clear" w:color="auto" w:fill="auto"/>
            <w:tcMar>
              <w:top w:w="30" w:type="dxa"/>
              <w:left w:w="45" w:type="dxa"/>
              <w:bottom w:w="30" w:type="dxa"/>
              <w:right w:w="45" w:type="dxa"/>
            </w:tcMar>
            <w:hideMark/>
          </w:tcPr>
          <w:p w14:paraId="13A634B7" w14:textId="0109063A" w:rsidR="009D4785" w:rsidRPr="009D4785" w:rsidRDefault="009D4785" w:rsidP="009D4785">
            <w:pPr>
              <w:rPr>
                <w:rFonts w:ascii="Times New Roman" w:hAnsi="Times New Roman" w:cs="Times New Roman"/>
              </w:rPr>
            </w:pPr>
            <w:r w:rsidRPr="009D4785">
              <w:rPr>
                <w:rFonts w:ascii="Times New Roman" w:hAnsi="Times New Roman" w:cs="Times New Roman"/>
              </w:rPr>
              <w:t>2019_Baek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{"citationID":"YBB8HQmZ","properties":{"formattedCitation":"[1]","plainCitation":"[1]","noteIndex":0},"citationItems":[{"id":1023,"uris":["http://zotero.org/users/11361608/items/69HFLUJX"],"itemData":{"id":1023,"type":"article-journal","abstract":"BACKGROUND: To investigate the neurobiological evidence supporting the adaptogenic effects of Korean Red Ginseng in reducing the harmful consequences of stress using a double-blind, placebo-controlled trial.\nMETHOD: Sixty-three subjects with high stress levels were randomized to receive an orally administered, double-blind, 6-week treatment with Korean Red Ginseng (n = 32) or placebo (n = 31). All participants underwent a comprehensive psychological evaluation using Beck Depression Inventory and Stress Response Inventory, cognitive evaluation using the continuous performance test, biological evaluation by measuring blood levels of lipids, catecholamines, inflammation markers, and heart rate variability at baseline and after 6 weeks.\nRESULTS: At baseline, both groups showed no significant differences in age, sex, years of education, Beck Depression Inventory, and Stress Response Inventory. After 6 weeks, triglyceride levels were significantly increased within the normal limit in theKorean Red Ginseng group (F = 4.11, p = 0.048), and the epinephrine level was decreased in this group (F = 4,35, p = 0.043). The triglyceride increase was significantly associated with epinephrine decrease (B = -0.087, p = 0.041), suggesting that Korean Red Ginseng may stabilize the sympathetic nervous system. In addition, we detected a significant group by time effect in the visually controlled continuous performance test, suggesting positive effects of Korean Red Ginseng on cognition.\nCONCLUSION: Korean Red Ginseng might help to stabilize the sympathetic nervous system and improve cognition in individuals with high stress.","container-title":"Journal of Ginseng Research","DOI":"10.1016/j.jgr.2018.03.001","ISSN":"1226-8453","issue":"3","journalAbbreviation":"J Ginseng Res","language":"eng","note":"PMID: 31308812\nPMCID: PMC6606819","page":"402-407","source":"PubMed","title":"Effect of Korean Red Ginseng in individuals exposed to high stress levels: a 6-week, double-blind, randomized, placebo-controlled trial","title-short":"Effect of Korean Red Ginseng in individuals exposed to high stress levels","volume":"43","author":[{"family":"Baek","given":"Ji Hyun"},{"family":"Heo","given":"Jung-Yoon"},{"family":"Fava","given":"Maurizio"},{"family":"Mischoulon","given":"David"},{"family":"Choi","given":"Kwan Woo"},{"family":"Na","given":"Eun Jin"},{"family":"Cho","given":"Hana"},{"family":"Jeon","given":"Hong Jin"}],"issued":{"date-parts":[["2019",7]]}}}],"schema":"https://github.com/citation-style-language/schema/raw/master/csl-citation.json"}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w:t>
            </w:r>
            <w:r w:rsidRPr="009D4785">
              <w:rPr>
                <w:rFonts w:ascii="Times New Roman" w:hAnsi="Times New Roman" w:cs="Times New Roman"/>
              </w:rPr>
              <w:fldChar w:fldCharType="end"/>
            </w:r>
          </w:p>
        </w:tc>
        <w:tc>
          <w:tcPr>
            <w:tcW w:w="2550" w:type="dxa"/>
            <w:tcBorders>
              <w:top w:val="single" w:sz="4" w:space="0" w:color="auto"/>
            </w:tcBorders>
            <w:shd w:val="clear" w:color="auto" w:fill="auto"/>
            <w:tcMar>
              <w:top w:w="30" w:type="dxa"/>
              <w:left w:w="45" w:type="dxa"/>
              <w:bottom w:w="30" w:type="dxa"/>
              <w:right w:w="45" w:type="dxa"/>
            </w:tcMar>
            <w:hideMark/>
          </w:tcPr>
          <w:p w14:paraId="6A4111F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Korean red ginseng</w:t>
            </w:r>
            <w:r w:rsidRPr="009D4785">
              <w:rPr>
                <w:rFonts w:ascii="Times New Roman" w:hAnsi="Times New Roman" w:cs="Times New Roman" w:hint="eastAsia"/>
              </w:rPr>
              <w:t>†</w:t>
            </w:r>
          </w:p>
        </w:tc>
        <w:tc>
          <w:tcPr>
            <w:tcW w:w="1843" w:type="dxa"/>
            <w:tcBorders>
              <w:top w:val="single" w:sz="4" w:space="0" w:color="auto"/>
            </w:tcBorders>
            <w:shd w:val="clear" w:color="auto" w:fill="auto"/>
            <w:tcMar>
              <w:top w:w="30" w:type="dxa"/>
              <w:left w:w="45" w:type="dxa"/>
              <w:bottom w:w="30" w:type="dxa"/>
              <w:right w:w="45" w:type="dxa"/>
            </w:tcMar>
            <w:hideMark/>
          </w:tcPr>
          <w:p w14:paraId="5D5B277E" w14:textId="7FB45708" w:rsidR="009D4785" w:rsidRPr="009D4785" w:rsidRDefault="009D4785" w:rsidP="009D4785">
            <w:pPr>
              <w:rPr>
                <w:rFonts w:ascii="Times New Roman" w:hAnsi="Times New Roman" w:cs="Times New Roman"/>
              </w:rPr>
            </w:pPr>
            <w:r w:rsidRPr="009D4785">
              <w:rPr>
                <w:rFonts w:ascii="Times New Roman" w:hAnsi="Times New Roman" w:cs="Times New Roman"/>
              </w:rPr>
              <w:t>PSS</w:t>
            </w:r>
            <w:r w:rsidRPr="009D4785">
              <w:rPr>
                <w:rFonts w:ascii="Times New Roman" w:hAnsi="Times New Roman" w:cs="Times New Roman" w:hint="eastAsia"/>
              </w:rPr>
              <w:t>,</w:t>
            </w:r>
            <w:r w:rsidRPr="009D4785">
              <w:rPr>
                <w:rFonts w:ascii="Times New Roman" w:hAnsi="Times New Roman" w:cs="Times New Roman"/>
              </w:rPr>
              <w:br/>
              <w:t>POMS</w:t>
            </w:r>
            <w:r w:rsidRPr="009D4785">
              <w:rPr>
                <w:rFonts w:ascii="Times New Roman" w:hAnsi="Times New Roman" w:cs="Times New Roman" w:hint="eastAsia"/>
              </w:rPr>
              <w:t>,</w:t>
            </w:r>
            <w:r w:rsidRPr="009D4785">
              <w:rPr>
                <w:rFonts w:ascii="Times New Roman" w:hAnsi="Times New Roman" w:cs="Times New Roman"/>
              </w:rPr>
              <w:br/>
              <w:t>SDS</w:t>
            </w:r>
            <w:r w:rsidRPr="009D4785">
              <w:rPr>
                <w:rFonts w:ascii="Times New Roman" w:hAnsi="Times New Roman" w:cs="Times New Roman" w:hint="eastAsia"/>
              </w:rPr>
              <w:t>,</w:t>
            </w:r>
            <w:r w:rsidRPr="009D4785">
              <w:rPr>
                <w:rFonts w:ascii="Times New Roman" w:hAnsi="Times New Roman" w:cs="Times New Roman"/>
              </w:rPr>
              <w:br/>
              <w:t>CPT</w:t>
            </w:r>
            <w:r w:rsidRPr="009D4785">
              <w:rPr>
                <w:rFonts w:ascii="Times New Roman" w:hAnsi="Times New Roman" w:cs="Times New Roman" w:hint="eastAsia"/>
              </w:rPr>
              <w:t>,</w:t>
            </w:r>
            <w:r w:rsidRPr="009D4785">
              <w:rPr>
                <w:rFonts w:ascii="Times New Roman" w:hAnsi="Times New Roman" w:cs="Times New Roman"/>
              </w:rPr>
              <w:br/>
              <w:t>Subjective cognitive impairment</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{"citationID":"uvyb4Vk7","properties":{"formattedCitation":"[2]","plainCitation":"[2]","noteIndex":0},"citationItems":[{"id":1425,"uris":["http://zotero.org/users/11361608/items/ET8LEYZZ"],"itemData":{"id":1425,"type":"article-journal","abstract":"OBJECTIVE: Results of previous studies suggest that memory complaints may predict cognitive decline and dementia among elderly people in whom cognitive impairment is already apparent. However, cognitive decline is often a gradual process, and elderly people may notice that their memory deteriorates before mental status tests are able to detect any change in cognitive functioning. Therefore, the authors hypothesized that memory complaints would predict incident Alzheimer’s disease in elderly subjects with no signs of cognitive impairment. METHOD: In the community-based Amsterdam Study of the Elderly, a sample of 3,778 nondemented persons, 65 to 84 years old, was selected and divided into two cognitive categories: normal (Mini-Mental State scores of 26–30) and borderline and impaired (Mini-Mental State scores less than 26). At baseline, the presence or absence of memory complaints was assessed. At follow-up, incident cases of Alzheimer’s disease were diagnosed in a two-step procedure. RESULTS: After an average of 3.2 years, 2,169 persons were reevaluated, of whom 77 had incident Alzheimer’s disease. Multivariate logistic regression analyses showed that memory complaints were associated with incident Alzheimer’s disease in subjects with normal baseline cognition but not in subjects with impaired baseline cognition. CONCLUSIONS: The findings of this study suggest that memory complaints are a relatively strong predictor of incident Alzheimer’s disease in older persons in whom cognitive impairment is not yet apparent. Furthermore, they suggest that older persons may be aware of a decline in cognition at a time when mental status tests are still unable to detect a decline from premorbid functioning.","container-title":"American Journal of Psychiatry","DOI":"10.1176/ajp.156.4.531","ISSN":"0002-953X","issue":"4","journalAbbreviation":"AJP","note":"publisher: American Psychiatric Publishing","page":"531-537","source":"ajp.psychiatryonline.org (Atypon)","title":"Association Between Memory Complaints and Incident Alzheimer’s Disease in Elderly People With Normal Baseline Cognition","volume":"156","author":[{"family":"Geerlings","given":"Mirjam I."},{"family":"Jonker","given":"Cees"},{"family":"Bouter","given":"Lex M."},{"family":"Adèr","given":"Herman J."},{"family":"Schmand","given":"Ben"}],"issued":{"date-parts":[["1999",4]]}}}],"schema":"https://github.com/citation-style-language/schema/raw/master/csl-citation.json"}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w:t>
            </w:r>
            <w:r w:rsidRPr="009D4785">
              <w:rPr>
                <w:rFonts w:ascii="Times New Roman" w:hAnsi="Times New Roman" w:cs="Times New Roman"/>
              </w:rPr>
              <w:fldChar w:fldCharType="end"/>
            </w:r>
            <w:r w:rsidRPr="009D4785">
              <w:rPr>
                <w:rFonts w:ascii="Times New Roman" w:hAnsi="Times New Roman" w:cs="Times New Roman" w:hint="eastAsia"/>
              </w:rPr>
              <w:t>,</w:t>
            </w:r>
          </w:p>
          <w:p w14:paraId="0D06E2C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Vital Sign</w:t>
            </w:r>
            <w:r w:rsidRPr="009D4785">
              <w:rPr>
                <w:rFonts w:ascii="Times New Roman" w:hAnsi="Times New Roman" w:cs="Times New Roman" w:hint="eastAsia"/>
              </w:rPr>
              <w:t>,</w:t>
            </w:r>
          </w:p>
          <w:p w14:paraId="5C374D4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Blood test</w:t>
            </w:r>
          </w:p>
        </w:tc>
        <w:tc>
          <w:tcPr>
            <w:tcW w:w="1559" w:type="dxa"/>
            <w:tcBorders>
              <w:top w:val="single" w:sz="4" w:space="0" w:color="auto"/>
            </w:tcBorders>
            <w:shd w:val="clear" w:color="auto" w:fill="auto"/>
            <w:tcMar>
              <w:top w:w="30" w:type="dxa"/>
              <w:left w:w="45" w:type="dxa"/>
              <w:bottom w:w="30" w:type="dxa"/>
              <w:right w:w="45" w:type="dxa"/>
            </w:tcMar>
            <w:hideMark/>
          </w:tcPr>
          <w:p w14:paraId="509D6EB8" w14:textId="32810636" w:rsidR="009D4785" w:rsidRPr="009D4785" w:rsidRDefault="009D4785" w:rsidP="009D4785">
            <w:pPr>
              <w:rPr>
                <w:rFonts w:ascii="Times New Roman" w:hAnsi="Times New Roman" w:cs="Times New Roman"/>
              </w:rPr>
            </w:pPr>
            <w:r w:rsidRPr="009D4785">
              <w:rPr>
                <w:rFonts w:ascii="Times New Roman" w:hAnsi="Times New Roman" w:cs="Times New Roman"/>
              </w:rPr>
              <w:t>E: 32</w:t>
            </w:r>
            <w:r w:rsidR="00E36AA7">
              <w:rPr>
                <w:rFonts w:ascii="Times New Roman" w:hAnsi="Times New Roman" w:cs="Times New Roman"/>
              </w:rPr>
              <w:sym w:font="Wingdings" w:char="F0E0"/>
            </w:r>
            <w:r w:rsidRPr="009D4785">
              <w:rPr>
                <w:rFonts w:ascii="Times New Roman" w:hAnsi="Times New Roman" w:cs="Times New Roman"/>
              </w:rPr>
              <w:t>28</w:t>
            </w:r>
            <w:r w:rsidRPr="009D4785">
              <w:rPr>
                <w:rFonts w:ascii="Times New Roman" w:hAnsi="Times New Roman" w:cs="Times New Roman"/>
              </w:rPr>
              <w:br/>
              <w:t>C: 31</w:t>
            </w:r>
            <w:r w:rsidR="00E36AA7">
              <w:rPr>
                <w:rFonts w:ascii="Times New Roman" w:hAnsi="Times New Roman" w:cs="Times New Roman"/>
              </w:rPr>
              <w:sym w:font="Wingdings" w:char="F0E0"/>
            </w:r>
            <w:r w:rsidRPr="009D4785">
              <w:rPr>
                <w:rFonts w:ascii="Times New Roman" w:hAnsi="Times New Roman" w:cs="Times New Roman"/>
              </w:rPr>
              <w:t>27</w:t>
            </w:r>
            <w:r w:rsidRPr="009D4785">
              <w:rPr>
                <w:rFonts w:ascii="Times New Roman" w:hAnsi="Times New Roman" w:cs="Times New Roman"/>
              </w:rPr>
              <w:br/>
              <w:t>Normal controls: 37</w:t>
            </w:r>
          </w:p>
        </w:tc>
        <w:tc>
          <w:tcPr>
            <w:tcW w:w="1701" w:type="dxa"/>
            <w:tcBorders>
              <w:top w:val="single" w:sz="4" w:space="0" w:color="auto"/>
            </w:tcBorders>
            <w:shd w:val="clear" w:color="auto" w:fill="auto"/>
            <w:tcMar>
              <w:top w:w="30" w:type="dxa"/>
              <w:left w:w="45" w:type="dxa"/>
              <w:bottom w:w="30" w:type="dxa"/>
              <w:right w:w="45" w:type="dxa"/>
            </w:tcMar>
            <w:hideMark/>
          </w:tcPr>
          <w:p w14:paraId="42AD6A5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E(M:17, F:15)</w:t>
            </w:r>
            <w:r w:rsidRPr="009D4785">
              <w:rPr>
                <w:rFonts w:ascii="Times New Roman" w:hAnsi="Times New Roman" w:cs="Times New Roman"/>
              </w:rPr>
              <w:br/>
              <w:t>C(M:15, F:16)</w:t>
            </w:r>
          </w:p>
        </w:tc>
        <w:tc>
          <w:tcPr>
            <w:tcW w:w="1560" w:type="dxa"/>
            <w:tcBorders>
              <w:top w:val="single" w:sz="4" w:space="0" w:color="auto"/>
            </w:tcBorders>
            <w:shd w:val="clear" w:color="auto" w:fill="auto"/>
            <w:tcMar>
              <w:top w:w="30" w:type="dxa"/>
              <w:left w:w="45" w:type="dxa"/>
              <w:bottom w:w="30" w:type="dxa"/>
              <w:right w:w="45" w:type="dxa"/>
            </w:tcMar>
            <w:hideMark/>
          </w:tcPr>
          <w:p w14:paraId="11D4D80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39.6</w:t>
            </w:r>
            <w:r w:rsidRPr="009D4785">
              <w:rPr>
                <w:rFonts w:ascii="Times New Roman" w:hAnsi="Times New Roman" w:cs="Times New Roman"/>
              </w:rPr>
              <w:br/>
              <w:t>C: 41.3</w:t>
            </w:r>
          </w:p>
        </w:tc>
        <w:tc>
          <w:tcPr>
            <w:tcW w:w="1842" w:type="dxa"/>
            <w:tcBorders>
              <w:top w:val="single" w:sz="4" w:space="0" w:color="auto"/>
            </w:tcBorders>
            <w:shd w:val="clear" w:color="auto" w:fill="auto"/>
            <w:tcMar>
              <w:top w:w="30" w:type="dxa"/>
              <w:left w:w="45" w:type="dxa"/>
              <w:bottom w:w="30" w:type="dxa"/>
              <w:right w:w="45" w:type="dxa"/>
            </w:tcMar>
            <w:hideMark/>
          </w:tcPr>
          <w:p w14:paraId="2D716C2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Nurses and firefighters</w:t>
            </w:r>
          </w:p>
        </w:tc>
        <w:tc>
          <w:tcPr>
            <w:tcW w:w="1223" w:type="dxa"/>
            <w:tcBorders>
              <w:top w:val="single" w:sz="4" w:space="0" w:color="auto"/>
            </w:tcBorders>
            <w:shd w:val="clear" w:color="auto" w:fill="auto"/>
            <w:tcMar>
              <w:top w:w="30" w:type="dxa"/>
              <w:left w:w="45" w:type="dxa"/>
              <w:bottom w:w="30" w:type="dxa"/>
              <w:right w:w="45" w:type="dxa"/>
            </w:tcMar>
            <w:hideMark/>
          </w:tcPr>
          <w:p w14:paraId="734DD5B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122009A2" w14:textId="77777777" w:rsidTr="00A35CEF">
        <w:trPr>
          <w:trHeight w:val="315"/>
        </w:trPr>
        <w:tc>
          <w:tcPr>
            <w:tcW w:w="1419" w:type="dxa"/>
            <w:tcBorders>
              <w:bottom w:val="single" w:sz="4" w:space="0" w:color="auto"/>
            </w:tcBorders>
            <w:shd w:val="clear" w:color="auto" w:fill="auto"/>
            <w:tcMar>
              <w:top w:w="30" w:type="dxa"/>
              <w:left w:w="45" w:type="dxa"/>
              <w:bottom w:w="30" w:type="dxa"/>
              <w:right w:w="45" w:type="dxa"/>
            </w:tcMar>
            <w:hideMark/>
          </w:tcPr>
          <w:p w14:paraId="47097D8C" w14:textId="08A83841" w:rsidR="009D4785" w:rsidRPr="009D4785" w:rsidRDefault="009D4785" w:rsidP="009D4785">
            <w:pPr>
              <w:rPr>
                <w:rFonts w:ascii="Times New Roman" w:hAnsi="Times New Roman" w:cs="Times New Roman"/>
              </w:rPr>
            </w:pPr>
            <w:r w:rsidRPr="009D4785">
              <w:rPr>
                <w:rFonts w:ascii="Times New Roman" w:hAnsi="Times New Roman" w:cs="Times New Roman"/>
              </w:rPr>
              <w:t>2024_Kim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{"citationID":"m3q0dHkv","properties":{"formattedCitation":"[3]","plainCitation":"[3]","noteIndex":0},"citationItems":[{"id":1011,"uris":["http://zotero.org/users/11361608/items/H7UWU3SA"],"itemData":{"id":1011,"type":"article-journal","abstract":"OBJECTIVE: This study addresses declining physical fitness among Korean firefighters due to a low exercise participation rate caused by the absence of exercise instructors. The research explores Virtual Mate (VM), a Kinect-based mixed reality device, as a potential solution, but its capacity to replace training instructors in enhancing physical fitness remains uncertain.\nMETHODS: Twenty Korean male firefighters were divided into two groups: the exercise group received an 8-week intervention using VM, while the control group maintained regular physical activity. Cardiopulmonary function and muscle function were measured.\nRESULTS: After 8 weeks, the exercise group demonstrated a significant improvement in VO 2peak . Furthermore, there were notable enhancements in the strength and endurance of most knee, shoulder, and trunk flexors and extensors.\nCONCLUSIONS: Integrating VM into an exercise program can effectively improve cardiorespiratory and muscular function in Korean firefighters.","container-title":"Journal of Occupational and Environmental Medicine","DOI":"10.1097/JOM.0000000000003003","ISSN":"1536-5948","issue":"2","journalAbbreviation":"J Occup Environ Med","language":"eng","note":"PMID: 37907408","page":"118-122","source":"PubMed","title":"Improving Cardiorespiratory and Muscular Function of Korean Firefighters: A Kinect-Based Mixed Reality Device Exercise Intervention Randomized Control Trial","title-short":"Improving Cardiorespiratory and Muscular Function of Korean Firefighters","volume":"66","author":[{"family":"Kim","given":"Ji-Been"},{"family":"Xiang","given":"Ying-Ying"},{"family":"Kim","given":"Chae-Been"},{"family":"Seo","given":"Dongil"},{"family":"Song","given":"Wook"},{"family":"Lee","given":"Hanjoon"},{"family":"Kang","given":"Hyunjoo"},{"family":"Lee","given":"Chung Gun"},{"family":"Ahn","given":"Yeon-Soon"},{"family":"Park","given":"Jung-Jun"}],"issued":{"date-parts":[["2024",2,1]]}}}],"schema":"https://github.com/citation-style-language/schema/raw/master/csl-citation.json"}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w:t>
            </w:r>
            <w:r w:rsidRPr="009D4785">
              <w:rPr>
                <w:rFonts w:ascii="Times New Roman" w:hAnsi="Times New Roman" w:cs="Times New Roman"/>
              </w:rPr>
              <w:fldChar w:fldCharType="end"/>
            </w:r>
          </w:p>
        </w:tc>
        <w:tc>
          <w:tcPr>
            <w:tcW w:w="2550" w:type="dxa"/>
            <w:tcBorders>
              <w:bottom w:val="single" w:sz="4" w:space="0" w:color="auto"/>
            </w:tcBorders>
            <w:shd w:val="clear" w:color="auto" w:fill="auto"/>
            <w:tcMar>
              <w:top w:w="30" w:type="dxa"/>
              <w:left w:w="45" w:type="dxa"/>
              <w:bottom w:w="30" w:type="dxa"/>
              <w:right w:w="45" w:type="dxa"/>
            </w:tcMar>
            <w:hideMark/>
          </w:tcPr>
          <w:p w14:paraId="52224AF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The virtual mate exercise training program</w:t>
            </w:r>
          </w:p>
        </w:tc>
        <w:tc>
          <w:tcPr>
            <w:tcW w:w="1843" w:type="dxa"/>
            <w:tcBorders>
              <w:bottom w:val="single" w:sz="4" w:space="0" w:color="auto"/>
            </w:tcBorders>
            <w:shd w:val="clear" w:color="auto" w:fill="auto"/>
            <w:tcMar>
              <w:top w:w="30" w:type="dxa"/>
              <w:left w:w="45" w:type="dxa"/>
              <w:bottom w:w="30" w:type="dxa"/>
              <w:right w:w="45" w:type="dxa"/>
            </w:tcMar>
            <w:hideMark/>
          </w:tcPr>
          <w:p w14:paraId="08A296D0" w14:textId="2918A224"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Body </w:t>
            </w:r>
            <w:r w:rsidR="00E36AA7">
              <w:rPr>
                <w:rFonts w:ascii="Times New Roman" w:hAnsi="Times New Roman" w:cs="Times New Roman"/>
              </w:rPr>
              <w:t>c</w:t>
            </w:r>
            <w:r w:rsidRPr="009D4785">
              <w:rPr>
                <w:rFonts w:ascii="Times New Roman" w:hAnsi="Times New Roman" w:cs="Times New Roman"/>
              </w:rPr>
              <w:t>omposition</w:t>
            </w:r>
            <w:r w:rsidRPr="009D4785">
              <w:rPr>
                <w:rFonts w:ascii="Times New Roman" w:hAnsi="Times New Roman" w:cs="Times New Roman" w:hint="eastAsia"/>
              </w:rPr>
              <w:t>,</w:t>
            </w:r>
            <w:r w:rsidRPr="009D4785">
              <w:rPr>
                <w:rFonts w:ascii="Times New Roman" w:hAnsi="Times New Roman" w:cs="Times New Roman"/>
              </w:rPr>
              <w:br/>
              <w:t xml:space="preserve">Aerobic </w:t>
            </w:r>
            <w:r w:rsidR="00E36AA7">
              <w:rPr>
                <w:rFonts w:ascii="Times New Roman" w:hAnsi="Times New Roman" w:cs="Times New Roman"/>
              </w:rPr>
              <w:t>c</w:t>
            </w:r>
            <w:r w:rsidRPr="009D4785">
              <w:rPr>
                <w:rFonts w:ascii="Times New Roman" w:hAnsi="Times New Roman" w:cs="Times New Roman"/>
              </w:rPr>
              <w:t>apacity</w:t>
            </w:r>
            <w:r w:rsidRPr="009D4785">
              <w:rPr>
                <w:rFonts w:ascii="Times New Roman" w:hAnsi="Times New Roman" w:cs="Times New Roman" w:hint="eastAsia"/>
              </w:rPr>
              <w:t>,</w:t>
            </w:r>
            <w:r w:rsidRPr="009D4785">
              <w:rPr>
                <w:rFonts w:ascii="Times New Roman" w:hAnsi="Times New Roman" w:cs="Times New Roman"/>
              </w:rPr>
              <w:br/>
              <w:t xml:space="preserve">Isokinetic </w:t>
            </w:r>
            <w:r w:rsidR="00E36AA7">
              <w:rPr>
                <w:rFonts w:ascii="Times New Roman" w:hAnsi="Times New Roman" w:cs="Times New Roman"/>
              </w:rPr>
              <w:t>m</w:t>
            </w:r>
            <w:r w:rsidRPr="009D4785">
              <w:rPr>
                <w:rFonts w:ascii="Times New Roman" w:hAnsi="Times New Roman" w:cs="Times New Roman"/>
              </w:rPr>
              <w:t xml:space="preserve">uscular </w:t>
            </w:r>
            <w:r w:rsidR="00E36AA7">
              <w:rPr>
                <w:rFonts w:ascii="Times New Roman" w:hAnsi="Times New Roman" w:cs="Times New Roman"/>
              </w:rPr>
              <w:t>f</w:t>
            </w:r>
            <w:r w:rsidRPr="009D4785">
              <w:rPr>
                <w:rFonts w:ascii="Times New Roman" w:hAnsi="Times New Roman" w:cs="Times New Roman"/>
              </w:rPr>
              <w:t>unction</w:t>
            </w:r>
          </w:p>
        </w:tc>
        <w:tc>
          <w:tcPr>
            <w:tcW w:w="1559" w:type="dxa"/>
            <w:tcBorders>
              <w:bottom w:val="single" w:sz="4" w:space="0" w:color="auto"/>
            </w:tcBorders>
            <w:shd w:val="clear" w:color="auto" w:fill="auto"/>
            <w:tcMar>
              <w:top w:w="30" w:type="dxa"/>
              <w:left w:w="45" w:type="dxa"/>
              <w:bottom w:w="30" w:type="dxa"/>
              <w:right w:w="45" w:type="dxa"/>
            </w:tcMar>
            <w:hideMark/>
          </w:tcPr>
          <w:p w14:paraId="60805C10" w14:textId="31111000" w:rsidR="009D4785" w:rsidRPr="009D4785" w:rsidRDefault="009D4785" w:rsidP="009D4785">
            <w:pPr>
              <w:rPr>
                <w:rFonts w:ascii="Times New Roman" w:hAnsi="Times New Roman" w:cs="Times New Roman"/>
              </w:rPr>
            </w:pPr>
            <w:r w:rsidRPr="009D4785">
              <w:rPr>
                <w:rFonts w:ascii="Times New Roman" w:hAnsi="Times New Roman" w:cs="Times New Roman"/>
              </w:rPr>
              <w:t>E:10</w:t>
            </w:r>
            <w:r w:rsidR="00E36AA7">
              <w:rPr>
                <w:rFonts w:ascii="Times New Roman" w:hAnsi="Times New Roman" w:cs="Times New Roman"/>
              </w:rPr>
              <w:sym w:font="Wingdings" w:char="F0E0"/>
            </w:r>
            <w:r w:rsidRPr="009D4785">
              <w:rPr>
                <w:rFonts w:ascii="Times New Roman" w:hAnsi="Times New Roman" w:cs="Times New Roman"/>
              </w:rPr>
              <w:t>9</w:t>
            </w:r>
            <w:r w:rsidRPr="009D4785">
              <w:rPr>
                <w:rFonts w:ascii="Times New Roman" w:hAnsi="Times New Roman" w:cs="Times New Roman"/>
              </w:rPr>
              <w:br/>
              <w:t>C:10</w:t>
            </w:r>
          </w:p>
        </w:tc>
        <w:tc>
          <w:tcPr>
            <w:tcW w:w="1701" w:type="dxa"/>
            <w:tcBorders>
              <w:bottom w:val="single" w:sz="4" w:space="0" w:color="auto"/>
            </w:tcBorders>
            <w:shd w:val="clear" w:color="auto" w:fill="auto"/>
            <w:tcMar>
              <w:top w:w="30" w:type="dxa"/>
              <w:left w:w="45" w:type="dxa"/>
              <w:bottom w:w="30" w:type="dxa"/>
              <w:right w:w="45" w:type="dxa"/>
            </w:tcMar>
            <w:hideMark/>
          </w:tcPr>
          <w:p w14:paraId="3758BBF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M:20</w:t>
            </w:r>
          </w:p>
        </w:tc>
        <w:tc>
          <w:tcPr>
            <w:tcW w:w="1560" w:type="dxa"/>
            <w:tcBorders>
              <w:bottom w:val="single" w:sz="4" w:space="0" w:color="auto"/>
            </w:tcBorders>
            <w:shd w:val="clear" w:color="auto" w:fill="auto"/>
            <w:tcMar>
              <w:top w:w="30" w:type="dxa"/>
              <w:left w:w="45" w:type="dxa"/>
              <w:bottom w:w="30" w:type="dxa"/>
              <w:right w:w="45" w:type="dxa"/>
            </w:tcMar>
            <w:hideMark/>
          </w:tcPr>
          <w:p w14:paraId="62309B2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36.4±5.9</w:t>
            </w:r>
            <w:r w:rsidRPr="009D4785">
              <w:rPr>
                <w:rFonts w:ascii="Times New Roman" w:hAnsi="Times New Roman" w:cs="Times New Roman"/>
              </w:rPr>
              <w:br/>
              <w:t>C: 40.1±8.0</w:t>
            </w:r>
          </w:p>
        </w:tc>
        <w:tc>
          <w:tcPr>
            <w:tcW w:w="1842" w:type="dxa"/>
            <w:tcBorders>
              <w:bottom w:val="single" w:sz="4" w:space="0" w:color="auto"/>
            </w:tcBorders>
            <w:shd w:val="clear" w:color="auto" w:fill="auto"/>
            <w:tcMar>
              <w:top w:w="30" w:type="dxa"/>
              <w:left w:w="45" w:type="dxa"/>
              <w:bottom w:w="30" w:type="dxa"/>
              <w:right w:w="45" w:type="dxa"/>
            </w:tcMar>
            <w:hideMark/>
          </w:tcPr>
          <w:p w14:paraId="7DBCCA2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tcBorders>
              <w:bottom w:val="single" w:sz="4" w:space="0" w:color="auto"/>
            </w:tcBorders>
            <w:shd w:val="clear" w:color="auto" w:fill="auto"/>
            <w:tcMar>
              <w:top w:w="30" w:type="dxa"/>
              <w:left w:w="45" w:type="dxa"/>
              <w:bottom w:w="30" w:type="dxa"/>
              <w:right w:w="45" w:type="dxa"/>
            </w:tcMar>
            <w:hideMark/>
          </w:tcPr>
          <w:p w14:paraId="4EA45A1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0CEEF103" w14:textId="77777777" w:rsidTr="00A35CEF">
        <w:trPr>
          <w:trHeight w:val="315"/>
        </w:trPr>
        <w:tc>
          <w:tcPr>
            <w:tcW w:w="0" w:type="auto"/>
            <w:gridSpan w:val="8"/>
            <w:tcBorders>
              <w:top w:val="single" w:sz="4" w:space="0" w:color="auto"/>
              <w:bottom w:val="single" w:sz="4" w:space="0" w:color="auto"/>
            </w:tcBorders>
            <w:shd w:val="clear" w:color="auto" w:fill="auto"/>
            <w:tcMar>
              <w:top w:w="30" w:type="dxa"/>
              <w:left w:w="45" w:type="dxa"/>
              <w:bottom w:w="30" w:type="dxa"/>
              <w:right w:w="45" w:type="dxa"/>
            </w:tcMar>
            <w:hideMark/>
          </w:tcPr>
          <w:p w14:paraId="721E3BF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Quasi-experimental study</w:t>
            </w:r>
          </w:p>
        </w:tc>
      </w:tr>
      <w:tr w:rsidR="009D4785" w:rsidRPr="009D4785" w14:paraId="29E937B1" w14:textId="77777777" w:rsidTr="00A35CEF">
        <w:trPr>
          <w:trHeight w:val="315"/>
        </w:trPr>
        <w:tc>
          <w:tcPr>
            <w:tcW w:w="1419" w:type="dxa"/>
            <w:tcBorders>
              <w:top w:val="single" w:sz="4" w:space="0" w:color="auto"/>
            </w:tcBorders>
            <w:shd w:val="clear" w:color="auto" w:fill="auto"/>
            <w:tcMar>
              <w:top w:w="30" w:type="dxa"/>
              <w:left w:w="45" w:type="dxa"/>
              <w:bottom w:w="30" w:type="dxa"/>
              <w:right w:w="45" w:type="dxa"/>
            </w:tcMar>
            <w:hideMark/>
          </w:tcPr>
          <w:p w14:paraId="45A0ACD2" w14:textId="41509FBA" w:rsidR="009D4785" w:rsidRPr="009D4785" w:rsidRDefault="009D4785" w:rsidP="009D4785">
            <w:pPr>
              <w:rPr>
                <w:rFonts w:ascii="Times New Roman" w:hAnsi="Times New Roman" w:cs="Times New Roman"/>
              </w:rPr>
            </w:pPr>
            <w:r w:rsidRPr="009D4785">
              <w:rPr>
                <w:rFonts w:ascii="Times New Roman" w:hAnsi="Times New Roman" w:cs="Times New Roman"/>
              </w:rPr>
              <w:t>2013_Nam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{"citationID":"6njVHq23","properties":{"formattedCitation":"[4]","plainCitation":"[4]","noteIndex":0},"citationItems":[{"id":1073,"uris":["http://zotero.org/users/11361608/items/8WPC4UD4"],"itemData":{"id":1073,"type":"article-journal","abstract":"Effects of a Stress Management Program Providing Cognitive Behavior Therapy on Problem-focused Coping, Job Stress, and Depression in Firefighters - Firefighter;Cognitive behavior;Problem-focused coping;Job stress;Depression","container-title":"Journal of Korean Academy of Psychiatric and Mental Health Nursing","ISSN":"1225-8482","issue":"1","language":"kr","note":"publisher: The Korean Academy of Psychiatric and Mental Health Nursing","page":"12-21","source":"www.kci.go.kr","title":"Effects of a Stress Management Program Providing Cognitive Behavior Therapy on Problem-focused Coping, Job Stress, and Depression in Firefighters","volume":"22","author":[{"family":"Nam","given":"Chun Youn"},{"family":"Kim","given":"Hee Sook"},{"family":"Kwon","given":"So Hee"}],"issued":{"date-parts":[["2013"]]}}}],"schema":"https://github.com/citation-style-language/schema/raw/master/csl-citation.json"}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[4]</w:t>
            </w:r>
            <w:r w:rsidRPr="009D4785">
              <w:rPr>
                <w:rFonts w:ascii="Times New Roman" w:hAnsi="Times New Roman" w:cs="Times New Roman"/>
              </w:rPr>
              <w:fldChar w:fldCharType="end"/>
            </w:r>
          </w:p>
        </w:tc>
        <w:tc>
          <w:tcPr>
            <w:tcW w:w="2550" w:type="dxa"/>
            <w:tcBorders>
              <w:top w:val="single" w:sz="4" w:space="0" w:color="auto"/>
            </w:tcBorders>
            <w:shd w:val="clear" w:color="auto" w:fill="auto"/>
            <w:tcMar>
              <w:top w:w="30" w:type="dxa"/>
              <w:left w:w="45" w:type="dxa"/>
              <w:bottom w:w="30" w:type="dxa"/>
              <w:right w:w="45" w:type="dxa"/>
            </w:tcMar>
            <w:hideMark/>
          </w:tcPr>
          <w:p w14:paraId="4012DEF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Stress management program</w:t>
            </w:r>
          </w:p>
        </w:tc>
        <w:tc>
          <w:tcPr>
            <w:tcW w:w="1843" w:type="dxa"/>
            <w:tcBorders>
              <w:top w:val="single" w:sz="4" w:space="0" w:color="auto"/>
            </w:tcBorders>
            <w:shd w:val="clear" w:color="auto" w:fill="auto"/>
            <w:tcMar>
              <w:top w:w="30" w:type="dxa"/>
              <w:left w:w="45" w:type="dxa"/>
              <w:bottom w:w="30" w:type="dxa"/>
              <w:right w:w="45" w:type="dxa"/>
            </w:tcMar>
            <w:hideMark/>
          </w:tcPr>
          <w:p w14:paraId="2F015C90" w14:textId="4A616A32" w:rsidR="009D4785" w:rsidRPr="009D4785" w:rsidRDefault="009D4785" w:rsidP="009D4785">
            <w:pPr>
              <w:rPr>
                <w:rFonts w:ascii="Times New Roman" w:hAnsi="Times New Roman" w:cs="Times New Roman"/>
              </w:rPr>
            </w:pPr>
            <w:r w:rsidRPr="009D4785">
              <w:rPr>
                <w:rFonts w:ascii="Times New Roman" w:hAnsi="Times New Roman" w:cs="Times New Roman"/>
              </w:rPr>
              <w:t>WCC</w:t>
            </w:r>
            <w:r w:rsidRPr="009D4785">
              <w:rPr>
                <w:rFonts w:ascii="Times New Roman" w:hAnsi="Times New Roman" w:cs="Times New Roman" w:hint="eastAsia"/>
              </w:rPr>
              <w:t>,</w:t>
            </w:r>
            <w:r w:rsidRPr="009D4785">
              <w:rPr>
                <w:rFonts w:ascii="Times New Roman" w:hAnsi="Times New Roman" w:cs="Times New Roman"/>
              </w:rPr>
              <w:br/>
              <w:t>Job stress</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{"citationID":"GrgyfBAd","properties":{"formattedCitation":"[5]","plainCitation":"[5]","noteIndex":0},"citationItems":[{"id":1426,"uris":["http://zotero.org/users/11361608/items/9RBRPDCQ"],"itemData":{"id":1426,"type":"article-journal","abstract":"A model of job stress that focuses on organizational and job-related stress is presented. Job stress is conceived of as a first-level outcome of the organization and job; it is a feeling of discomfort that is separate and distinct from second-level outcomes or consequences of job stress. The second-level outcomes may include varying levels of satisfaction, organizational commitment, motivation, and performance. A partial test of the model examines relationships between hypothesized stressors and experienced job stress. Survey data obtained from 367 managers of a large restaurant chain were used with the results generally supporting the model. Factor analysis supported the concept that job stress is multidimensional. Two distinct dimensions of job stress were identified: time stress and anxiety. Both job stress dimensions were significantly related to each of the model's five organizational stressor categories, but not all of the independent variables within the categories were significantly related to job stress. Moreover, the specific stressors associated with each dimension of job stress proved to be substantially different.","container-title":"Organizational Behavior and Human Performance","DOI":"10.1016/0030-5073(83)90145-9","ISSN":"0030-5073","issue":"2","journalAbbreviation":"Organizational Behavior and Human Performance","page":"160-177","source":"ScienceDirect","title":"Organizational determinants of job stress","volume":"32","author":[{"family":"Parker","given":"Donald F."},{"family":"DeCotiis","given":"Thomas A."}],"issued":{"date-parts":[["1983",10,1]]}}}],"schema":"https://github.com/citation-style-language/schema/raw/master/csl-citation.json"}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[5]</w:t>
            </w:r>
            <w:r w:rsidRPr="009D4785">
              <w:rPr>
                <w:rFonts w:ascii="Times New Roman" w:hAnsi="Times New Roman" w:cs="Times New Roman"/>
              </w:rPr>
              <w:fldChar w:fldCharType="end"/>
            </w:r>
            <w:r w:rsidRPr="009D4785">
              <w:rPr>
                <w:rFonts w:ascii="Times New Roman" w:hAnsi="Times New Roman" w:cs="Times New Roman" w:hint="eastAsia"/>
              </w:rPr>
              <w:t>,</w:t>
            </w:r>
          </w:p>
          <w:p w14:paraId="6248D32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SCL-90-R</w:t>
            </w:r>
          </w:p>
        </w:tc>
        <w:tc>
          <w:tcPr>
            <w:tcW w:w="1559" w:type="dxa"/>
            <w:tcBorders>
              <w:top w:val="single" w:sz="4" w:space="0" w:color="auto"/>
            </w:tcBorders>
            <w:shd w:val="clear" w:color="auto" w:fill="auto"/>
            <w:tcMar>
              <w:top w:w="30" w:type="dxa"/>
              <w:left w:w="45" w:type="dxa"/>
              <w:bottom w:w="30" w:type="dxa"/>
              <w:right w:w="45" w:type="dxa"/>
            </w:tcMar>
            <w:hideMark/>
          </w:tcPr>
          <w:p w14:paraId="1EDA87DF" w14:textId="67406365" w:rsidR="009D4785" w:rsidRPr="009D4785" w:rsidRDefault="009D4785" w:rsidP="009D4785">
            <w:pPr>
              <w:rPr>
                <w:rFonts w:ascii="Times New Roman" w:hAnsi="Times New Roman" w:cs="Times New Roman"/>
              </w:rPr>
            </w:pPr>
            <w:r w:rsidRPr="009D4785">
              <w:rPr>
                <w:rFonts w:ascii="Times New Roman" w:hAnsi="Times New Roman" w:cs="Times New Roman"/>
              </w:rPr>
              <w:t>E: 26</w:t>
            </w:r>
            <w:r w:rsidR="00E36AA7">
              <w:rPr>
                <w:rFonts w:ascii="Times New Roman" w:hAnsi="Times New Roman" w:cs="Times New Roman"/>
              </w:rPr>
              <w:sym w:font="Wingdings" w:char="F0E0"/>
            </w:r>
            <w:r w:rsidRPr="009D4785">
              <w:rPr>
                <w:rFonts w:ascii="Times New Roman" w:hAnsi="Times New Roman" w:cs="Times New Roman"/>
              </w:rPr>
              <w:t>21</w:t>
            </w:r>
            <w:r w:rsidRPr="009D4785">
              <w:rPr>
                <w:rFonts w:ascii="Times New Roman" w:hAnsi="Times New Roman" w:cs="Times New Roman"/>
              </w:rPr>
              <w:br/>
              <w:t>C: 26</w:t>
            </w:r>
            <w:r w:rsidR="00E36AA7">
              <w:rPr>
                <w:rFonts w:ascii="Times New Roman" w:hAnsi="Times New Roman" w:cs="Times New Roman"/>
              </w:rPr>
              <w:sym w:font="Wingdings" w:char="F0E0"/>
            </w:r>
            <w:r w:rsidRPr="009D4785">
              <w:rPr>
                <w:rFonts w:ascii="Times New Roman" w:hAnsi="Times New Roman" w:cs="Times New Roman"/>
              </w:rPr>
              <w:t>20</w:t>
            </w:r>
          </w:p>
        </w:tc>
        <w:tc>
          <w:tcPr>
            <w:tcW w:w="1701" w:type="dxa"/>
            <w:tcBorders>
              <w:top w:val="single" w:sz="4" w:space="0" w:color="auto"/>
            </w:tcBorders>
            <w:shd w:val="clear" w:color="auto" w:fill="auto"/>
            <w:tcMar>
              <w:top w:w="30" w:type="dxa"/>
              <w:left w:w="45" w:type="dxa"/>
              <w:bottom w:w="30" w:type="dxa"/>
              <w:right w:w="45" w:type="dxa"/>
            </w:tcMar>
            <w:hideMark/>
          </w:tcPr>
          <w:p w14:paraId="409B28A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E(M:21, F:0)</w:t>
            </w:r>
            <w:r w:rsidRPr="009D4785">
              <w:rPr>
                <w:rFonts w:ascii="Times New Roman" w:hAnsi="Times New Roman" w:cs="Times New Roman"/>
              </w:rPr>
              <w:br/>
              <w:t>C(M:17, F:3)</w:t>
            </w:r>
          </w:p>
        </w:tc>
        <w:tc>
          <w:tcPr>
            <w:tcW w:w="1560" w:type="dxa"/>
            <w:tcBorders>
              <w:top w:val="single" w:sz="4" w:space="0" w:color="auto"/>
            </w:tcBorders>
            <w:shd w:val="clear" w:color="auto" w:fill="auto"/>
            <w:tcMar>
              <w:top w:w="30" w:type="dxa"/>
              <w:left w:w="45" w:type="dxa"/>
              <w:bottom w:w="30" w:type="dxa"/>
              <w:right w:w="45" w:type="dxa"/>
            </w:tcMar>
            <w:hideMark/>
          </w:tcPr>
          <w:p w14:paraId="1B73D38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E </w:t>
            </w:r>
            <w:r w:rsidRPr="009D4785">
              <w:rPr>
                <w:rFonts w:ascii="Times New Roman" w:hAnsi="Times New Roman" w:cs="Times New Roman"/>
              </w:rPr>
              <w:br/>
              <w:t xml:space="preserve">≤39s: 10 </w:t>
            </w:r>
            <w:r w:rsidRPr="009D4785">
              <w:rPr>
                <w:rFonts w:ascii="Times New Roman" w:hAnsi="Times New Roman" w:cs="Times New Roman"/>
              </w:rPr>
              <w:br/>
              <w:t xml:space="preserve">40s: 10 </w:t>
            </w:r>
            <w:r w:rsidRPr="009D4785">
              <w:rPr>
                <w:rFonts w:ascii="Times New Roman" w:hAnsi="Times New Roman" w:cs="Times New Roman"/>
              </w:rPr>
              <w:br/>
              <w:t xml:space="preserve">≥50s: 1 </w:t>
            </w:r>
            <w:r w:rsidRPr="009D4785">
              <w:rPr>
                <w:rFonts w:ascii="Times New Roman" w:hAnsi="Times New Roman" w:cs="Times New Roman"/>
              </w:rPr>
              <w:br/>
              <w:t xml:space="preserve">C </w:t>
            </w:r>
            <w:r w:rsidRPr="009D4785">
              <w:rPr>
                <w:rFonts w:ascii="Times New Roman" w:hAnsi="Times New Roman" w:cs="Times New Roman"/>
              </w:rPr>
              <w:br/>
              <w:t xml:space="preserve">≤39s: 10 </w:t>
            </w:r>
            <w:r w:rsidRPr="009D4785">
              <w:rPr>
                <w:rFonts w:ascii="Times New Roman" w:hAnsi="Times New Roman" w:cs="Times New Roman"/>
              </w:rPr>
              <w:br/>
            </w:r>
            <w:r w:rsidRPr="009D4785">
              <w:rPr>
                <w:rFonts w:ascii="Times New Roman" w:hAnsi="Times New Roman" w:cs="Times New Roman"/>
              </w:rPr>
              <w:lastRenderedPageBreak/>
              <w:t xml:space="preserve">40s: 7 </w:t>
            </w:r>
            <w:r w:rsidRPr="009D4785">
              <w:rPr>
                <w:rFonts w:ascii="Times New Roman" w:hAnsi="Times New Roman" w:cs="Times New Roman"/>
              </w:rPr>
              <w:br/>
              <w:t>≥50s: 3</w:t>
            </w:r>
          </w:p>
        </w:tc>
        <w:tc>
          <w:tcPr>
            <w:tcW w:w="1842" w:type="dxa"/>
            <w:tcBorders>
              <w:top w:val="single" w:sz="4" w:space="0" w:color="auto"/>
            </w:tcBorders>
            <w:shd w:val="clear" w:color="auto" w:fill="auto"/>
            <w:tcMar>
              <w:top w:w="30" w:type="dxa"/>
              <w:left w:w="45" w:type="dxa"/>
              <w:bottom w:w="30" w:type="dxa"/>
              <w:right w:w="45" w:type="dxa"/>
            </w:tcMar>
            <w:hideMark/>
          </w:tcPr>
          <w:p w14:paraId="4585DC3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Rescue</w:t>
            </w:r>
            <w:r w:rsidRPr="009D4785">
              <w:rPr>
                <w:rFonts w:ascii="Times New Roman" w:hAnsi="Times New Roman" w:cs="Times New Roman"/>
              </w:rPr>
              <w:br/>
              <w:t>First aid</w:t>
            </w:r>
            <w:r w:rsidRPr="009D4785">
              <w:rPr>
                <w:rFonts w:ascii="Times New Roman" w:hAnsi="Times New Roman" w:cs="Times New Roman"/>
              </w:rPr>
              <w:br/>
              <w:t>Administration</w:t>
            </w:r>
          </w:p>
        </w:tc>
        <w:tc>
          <w:tcPr>
            <w:tcW w:w="1223" w:type="dxa"/>
            <w:tcBorders>
              <w:top w:val="single" w:sz="4" w:space="0" w:color="auto"/>
            </w:tcBorders>
            <w:shd w:val="clear" w:color="auto" w:fill="auto"/>
            <w:tcMar>
              <w:top w:w="30" w:type="dxa"/>
              <w:left w:w="45" w:type="dxa"/>
              <w:bottom w:w="30" w:type="dxa"/>
              <w:right w:w="45" w:type="dxa"/>
            </w:tcMar>
            <w:hideMark/>
          </w:tcPr>
          <w:p w14:paraId="3B5E40D0" w14:textId="1671D663"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E </w:t>
            </w:r>
            <w:r w:rsidRPr="009D4785">
              <w:rPr>
                <w:rFonts w:ascii="Times New Roman" w:hAnsi="Times New Roman" w:cs="Times New Roman"/>
              </w:rPr>
              <w:br/>
              <w:t xml:space="preserve">≤3: 2 </w:t>
            </w:r>
            <w:r w:rsidRPr="009D4785">
              <w:rPr>
                <w:rFonts w:ascii="Times New Roman" w:hAnsi="Times New Roman" w:cs="Times New Roman"/>
              </w:rPr>
              <w:br/>
              <w:t>3</w:t>
            </w:r>
            <w:r w:rsidR="00FA5409">
              <w:rPr>
                <w:rFonts w:ascii="Times New Roman" w:hAnsi="Times New Roman" w:cs="Times New Roman"/>
              </w:rPr>
              <w:t>–</w:t>
            </w:r>
            <w:r w:rsidRPr="009D4785">
              <w:rPr>
                <w:rFonts w:ascii="Times New Roman" w:hAnsi="Times New Roman" w:cs="Times New Roman"/>
              </w:rPr>
              <w:t xml:space="preserve">10: 9 </w:t>
            </w:r>
            <w:r w:rsidRPr="009D4785">
              <w:rPr>
                <w:rFonts w:ascii="Times New Roman" w:hAnsi="Times New Roman" w:cs="Times New Roman"/>
              </w:rPr>
              <w:br/>
              <w:t xml:space="preserve">&gt; 10: 10 </w:t>
            </w:r>
            <w:r w:rsidRPr="009D4785">
              <w:rPr>
                <w:rFonts w:ascii="Times New Roman" w:hAnsi="Times New Roman" w:cs="Times New Roman"/>
              </w:rPr>
              <w:br/>
              <w:t xml:space="preserve">C </w:t>
            </w:r>
            <w:r w:rsidRPr="009D4785">
              <w:rPr>
                <w:rFonts w:ascii="Times New Roman" w:hAnsi="Times New Roman" w:cs="Times New Roman"/>
              </w:rPr>
              <w:br/>
              <w:t xml:space="preserve">≤3: 4 </w:t>
            </w:r>
            <w:r w:rsidRPr="009D4785">
              <w:rPr>
                <w:rFonts w:ascii="Times New Roman" w:hAnsi="Times New Roman" w:cs="Times New Roman"/>
              </w:rPr>
              <w:br/>
            </w:r>
            <w:r w:rsidRPr="009D4785">
              <w:rPr>
                <w:rFonts w:ascii="Times New Roman" w:hAnsi="Times New Roman" w:cs="Times New Roman"/>
              </w:rPr>
              <w:lastRenderedPageBreak/>
              <w:t>3</w:t>
            </w:r>
            <w:r w:rsidR="00FA5409">
              <w:rPr>
                <w:rFonts w:ascii="Times New Roman" w:hAnsi="Times New Roman" w:cs="Times New Roman"/>
              </w:rPr>
              <w:t>–</w:t>
            </w:r>
            <w:r w:rsidRPr="009D4785">
              <w:rPr>
                <w:rFonts w:ascii="Times New Roman" w:hAnsi="Times New Roman" w:cs="Times New Roman"/>
              </w:rPr>
              <w:t xml:space="preserve">10: 5 </w:t>
            </w:r>
            <w:r w:rsidRPr="009D4785">
              <w:rPr>
                <w:rFonts w:ascii="Times New Roman" w:hAnsi="Times New Roman" w:cs="Times New Roman"/>
              </w:rPr>
              <w:br/>
              <w:t>&gt; 10: 11</w:t>
            </w:r>
          </w:p>
        </w:tc>
      </w:tr>
      <w:tr w:rsidR="009D4785" w:rsidRPr="009D4785" w14:paraId="40F09897" w14:textId="77777777" w:rsidTr="00A35CEF">
        <w:trPr>
          <w:trHeight w:val="315"/>
        </w:trPr>
        <w:tc>
          <w:tcPr>
            <w:tcW w:w="1419" w:type="dxa"/>
            <w:shd w:val="clear" w:color="auto" w:fill="auto"/>
            <w:tcMar>
              <w:top w:w="30" w:type="dxa"/>
              <w:left w:w="45" w:type="dxa"/>
              <w:bottom w:w="30" w:type="dxa"/>
              <w:right w:w="45" w:type="dxa"/>
            </w:tcMar>
            <w:hideMark/>
          </w:tcPr>
          <w:p w14:paraId="730A49C1" w14:textId="2E568072"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2014_Park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{"citationID":"RKfMIOzG","properties":{"formattedCitation":"[6]","plainCitation":"[6]","noteIndex":0},"citationItems":[{"id":1069,"uris":["http://zotero.org/users/11361608/items/Q8XADDWU"],"itemData":{"id":1069,"type":"arti</w:instrText>
            </w:r>
            <w:r w:rsidR="001B6B3A">
              <w:rPr>
                <w:rFonts w:ascii="Times New Roman" w:hAnsi="Times New Roman" w:cs="Times New Roman" w:hint="eastAsia"/>
              </w:rPr>
              <w:instrText>cle-journal","abstract":"Redesigning education programs for alleviating disaster response officials</w:instrText>
            </w:r>
            <w:r w:rsidR="001B6B3A">
              <w:rPr>
                <w:rFonts w:ascii="Times New Roman" w:hAnsi="Times New Roman" w:cs="Times New Roman" w:hint="eastAsia"/>
              </w:rPr>
              <w:instrText>’</w:instrText>
            </w:r>
            <w:r w:rsidR="001B6B3A">
              <w:rPr>
                <w:rFonts w:ascii="Times New Roman" w:hAnsi="Times New Roman" w:cs="Times New Roman" w:hint="eastAsia"/>
              </w:rPr>
              <w:instrText xml:space="preserve"> stress</w:instrText>
            </w:r>
            <w:r w:rsidR="001B6B3A">
              <w:rPr>
                <w:rFonts w:ascii="Times New Roman" w:hAnsi="Times New Roman" w:cs="Times New Roman" w:hint="eastAsia"/>
              </w:rPr>
              <w:instrText>ㆍ</w:instrText>
            </w:r>
            <w:r w:rsidR="001B6B3A">
              <w:rPr>
                <w:rFonts w:ascii="Times New Roman" w:hAnsi="Times New Roman" w:cs="Times New Roman" w:hint="eastAsia"/>
              </w:rPr>
              <w:instrText>PTSD and it</w:instrText>
            </w:r>
            <w:r w:rsidR="001B6B3A">
              <w:rPr>
                <w:rFonts w:ascii="Times New Roman" w:hAnsi="Times New Roman" w:cs="Times New Roman" w:hint="eastAsia"/>
              </w:rPr>
              <w:instrText>’</w:instrText>
            </w:r>
            <w:r w:rsidR="001B6B3A">
              <w:rPr>
                <w:rFonts w:ascii="Times New Roman" w:hAnsi="Times New Roman" w:cs="Times New Roman" w:hint="eastAsia"/>
              </w:rPr>
              <w:instrText xml:space="preserve">s empirical analysis for effectiveness - Stress;Post Traumatic Stress Disorder(PTSD);Firefighters;Emotional Freedom Technique(EFT)","container-title":"Journal of Korea Safety Management &amp; Science","ISSN":"1229-6783","issue":"4","language":"kr","note":"publisher: </w:instrText>
            </w:r>
            <w:r w:rsidR="001B6B3A">
              <w:rPr>
                <w:rFonts w:ascii="Times New Roman" w:hAnsi="Times New Roman" w:cs="Times New Roman" w:hint="eastAsia"/>
              </w:rPr>
              <w:instrText>대한안전경영과학회</w:instrText>
            </w:r>
            <w:r w:rsidR="001B6B3A">
              <w:rPr>
                <w:rFonts w:ascii="Times New Roman" w:hAnsi="Times New Roman" w:cs="Times New Roman" w:hint="eastAsia"/>
              </w:rPr>
              <w:instrText>","page":"147-157","source":"www.kci.go.kr","title":"Redesigning education programs for alleviating disaster response officials</w:instrText>
            </w:r>
            <w:r w:rsidR="001B6B3A">
              <w:rPr>
                <w:rFonts w:ascii="Times New Roman" w:hAnsi="Times New Roman" w:cs="Times New Roman" w:hint="eastAsia"/>
              </w:rPr>
              <w:instrText>’</w:instrText>
            </w:r>
            <w:r w:rsidR="001B6B3A">
              <w:rPr>
                <w:rFonts w:ascii="Times New Roman" w:hAnsi="Times New Roman" w:cs="Times New Roman" w:hint="eastAsia"/>
              </w:rPr>
              <w:instrText xml:space="preserve"> stress</w:instrText>
            </w:r>
            <w:r w:rsidR="001B6B3A">
              <w:rPr>
                <w:rFonts w:ascii="Times New Roman" w:hAnsi="Times New Roman" w:cs="Times New Roman" w:hint="eastAsia"/>
              </w:rPr>
              <w:instrText>ㆍ</w:instrText>
            </w:r>
            <w:r w:rsidR="001B6B3A">
              <w:rPr>
                <w:rFonts w:ascii="Times New Roman" w:hAnsi="Times New Roman" w:cs="Times New Roman" w:hint="eastAsia"/>
              </w:rPr>
              <w:instrText>PTSD and it</w:instrText>
            </w:r>
            <w:r w:rsidR="001B6B3A">
              <w:rPr>
                <w:rFonts w:ascii="Times New Roman" w:hAnsi="Times New Roman" w:cs="Times New Roman" w:hint="eastAsia"/>
              </w:rPr>
              <w:instrText>’</w:instrText>
            </w:r>
            <w:r w:rsidR="001B6B3A">
              <w:rPr>
                <w:rFonts w:ascii="Times New Roman" w:hAnsi="Times New Roman" w:cs="Times New Roman" w:hint="eastAsia"/>
              </w:rPr>
              <w:instrText>s empirical analysis for effectiveness","volume":"16","author":[{"family":"Chanseok","given":"Park"}],"issued":{"date-parts":[["2014"]]}}}],"schema":"https://github.com/citation-style-language/schema/raw/master/csl-citation.j</w:instrText>
            </w:r>
            <w:r w:rsidR="001B6B3A">
              <w:rPr>
                <w:rFonts w:ascii="Times New Roman" w:hAnsi="Times New Roman" w:cs="Times New Roman"/>
              </w:rPr>
              <w:instrText xml:space="preserve">son"} </w:instrText>
            </w:r>
            <w:r w:rsidRPr="009D4785">
              <w:rPr>
                <w:rFonts w:ascii="Times New Roman" w:hAnsi="Times New Roman" w:cs="Times New Roman"/>
              </w:rPr>
              <w:fldChar w:fldCharType="separate"/>
            </w:r>
            <w:r w:rsidR="001B6B3A" w:rsidRPr="001B6B3A">
              <w:rPr>
                <w:rFonts w:ascii="Times New Roman" w:hAnsi="Times New Roman" w:cs="Times New Roman"/>
              </w:rPr>
              <w:t>[6]</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6CBC63C0" w14:textId="3972EF9E" w:rsidR="009D4785" w:rsidRPr="009D4785" w:rsidRDefault="009D4785" w:rsidP="009D4785">
            <w:pPr>
              <w:rPr>
                <w:rFonts w:ascii="Times New Roman" w:hAnsi="Times New Roman" w:cs="Times New Roman"/>
              </w:rPr>
            </w:pPr>
            <w:r w:rsidRPr="009D4785">
              <w:rPr>
                <w:rFonts w:ascii="Times New Roman" w:hAnsi="Times New Roman" w:cs="Times New Roman"/>
              </w:rPr>
              <w:t>Emotional Freedom Technique</w:t>
            </w:r>
            <w:r w:rsidR="00FA5409">
              <w:rPr>
                <w:rFonts w:ascii="Times New Roman" w:hAnsi="Times New Roman" w:cs="Times New Roman"/>
              </w:rPr>
              <w:t xml:space="preserve"> </w:t>
            </w:r>
            <w:r w:rsidRPr="009D4785">
              <w:rPr>
                <w:rFonts w:ascii="Times New Roman" w:hAnsi="Times New Roman" w:cs="Times New Roman"/>
              </w:rPr>
              <w:t>(EFT) Program</w:t>
            </w:r>
          </w:p>
        </w:tc>
        <w:tc>
          <w:tcPr>
            <w:tcW w:w="1843" w:type="dxa"/>
            <w:shd w:val="clear" w:color="auto" w:fill="auto"/>
            <w:tcMar>
              <w:top w:w="30" w:type="dxa"/>
              <w:left w:w="45" w:type="dxa"/>
              <w:bottom w:w="30" w:type="dxa"/>
              <w:right w:w="45" w:type="dxa"/>
            </w:tcMar>
            <w:hideMark/>
          </w:tcPr>
          <w:p w14:paraId="124BB9A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SRI</w:t>
            </w:r>
            <w:r w:rsidRPr="009D4785">
              <w:rPr>
                <w:rFonts w:ascii="Times New Roman" w:hAnsi="Times New Roman" w:cs="Times New Roman" w:hint="eastAsia"/>
              </w:rPr>
              <w:t>,</w:t>
            </w:r>
            <w:r w:rsidRPr="009D4785">
              <w:rPr>
                <w:rFonts w:ascii="Times New Roman" w:hAnsi="Times New Roman" w:cs="Times New Roman"/>
              </w:rPr>
              <w:br/>
              <w:t>IES-R</w:t>
            </w:r>
          </w:p>
        </w:tc>
        <w:tc>
          <w:tcPr>
            <w:tcW w:w="1559" w:type="dxa"/>
            <w:shd w:val="clear" w:color="auto" w:fill="auto"/>
            <w:tcMar>
              <w:top w:w="30" w:type="dxa"/>
              <w:left w:w="45" w:type="dxa"/>
              <w:bottom w:w="30" w:type="dxa"/>
              <w:right w:w="45" w:type="dxa"/>
            </w:tcMar>
            <w:hideMark/>
          </w:tcPr>
          <w:p w14:paraId="7E1E341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41</w:t>
            </w:r>
            <w:r w:rsidRPr="009D4785">
              <w:rPr>
                <w:rFonts w:ascii="Times New Roman" w:hAnsi="Times New Roman" w:cs="Times New Roman"/>
              </w:rPr>
              <w:br/>
              <w:t>C: 44</w:t>
            </w:r>
          </w:p>
        </w:tc>
        <w:tc>
          <w:tcPr>
            <w:tcW w:w="1701" w:type="dxa"/>
            <w:shd w:val="clear" w:color="auto" w:fill="auto"/>
            <w:tcMar>
              <w:top w:w="30" w:type="dxa"/>
              <w:left w:w="45" w:type="dxa"/>
              <w:bottom w:w="30" w:type="dxa"/>
              <w:right w:w="45" w:type="dxa"/>
            </w:tcMar>
            <w:hideMark/>
          </w:tcPr>
          <w:p w14:paraId="67C0B92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E(M:41)</w:t>
            </w:r>
            <w:r w:rsidRPr="009D4785">
              <w:rPr>
                <w:rFonts w:ascii="Times New Roman" w:hAnsi="Times New Roman" w:cs="Times New Roman"/>
              </w:rPr>
              <w:br/>
              <w:t>C(M:44)</w:t>
            </w:r>
          </w:p>
        </w:tc>
        <w:tc>
          <w:tcPr>
            <w:tcW w:w="1560" w:type="dxa"/>
            <w:shd w:val="clear" w:color="auto" w:fill="auto"/>
            <w:tcMar>
              <w:top w:w="30" w:type="dxa"/>
              <w:left w:w="45" w:type="dxa"/>
              <w:bottom w:w="30" w:type="dxa"/>
              <w:right w:w="45" w:type="dxa"/>
            </w:tcMar>
            <w:hideMark/>
          </w:tcPr>
          <w:p w14:paraId="678B2D7C" w14:textId="7F57039E"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00E36AA7">
              <w:rPr>
                <w:rFonts w:ascii="Times New Roman" w:hAnsi="Times New Roman" w:cs="Times New Roman"/>
              </w:rPr>
              <w:t xml:space="preserve"> </w:t>
            </w:r>
            <w:r w:rsidRPr="009D4785">
              <w:rPr>
                <w:rFonts w:ascii="Times New Roman" w:hAnsi="Times New Roman" w:cs="Times New Roman"/>
              </w:rPr>
              <w:t>42.2</w:t>
            </w:r>
            <w:r w:rsidRPr="009D4785">
              <w:rPr>
                <w:rFonts w:ascii="Times New Roman" w:hAnsi="Times New Roman" w:cs="Times New Roman"/>
              </w:rPr>
              <w:br/>
              <w:t>C:</w:t>
            </w:r>
            <w:r w:rsidR="00E36AA7">
              <w:rPr>
                <w:rFonts w:ascii="Times New Roman" w:hAnsi="Times New Roman" w:cs="Times New Roman"/>
              </w:rPr>
              <w:t xml:space="preserve"> </w:t>
            </w:r>
            <w:r w:rsidRPr="009D4785">
              <w:rPr>
                <w:rFonts w:ascii="Times New Roman" w:hAnsi="Times New Roman" w:cs="Times New Roman"/>
              </w:rPr>
              <w:t>41.6</w:t>
            </w:r>
          </w:p>
        </w:tc>
        <w:tc>
          <w:tcPr>
            <w:tcW w:w="1842" w:type="dxa"/>
            <w:shd w:val="clear" w:color="auto" w:fill="auto"/>
            <w:tcMar>
              <w:top w:w="30" w:type="dxa"/>
              <w:left w:w="45" w:type="dxa"/>
              <w:bottom w:w="30" w:type="dxa"/>
              <w:right w:w="45" w:type="dxa"/>
            </w:tcMar>
            <w:hideMark/>
          </w:tcPr>
          <w:p w14:paraId="615CC99C" w14:textId="1807FD8E"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br/>
              <w:t>Rescue</w:t>
            </w:r>
            <w:r w:rsidRPr="009D4785">
              <w:rPr>
                <w:rFonts w:ascii="Times New Roman" w:hAnsi="Times New Roman" w:cs="Times New Roman"/>
              </w:rPr>
              <w:br/>
              <w:t>First aid</w:t>
            </w:r>
            <w:r w:rsidRPr="009D4785">
              <w:rPr>
                <w:rFonts w:ascii="Times New Roman" w:hAnsi="Times New Roman" w:cs="Times New Roman"/>
              </w:rPr>
              <w:br/>
              <w:t>Administration</w:t>
            </w:r>
          </w:p>
        </w:tc>
        <w:tc>
          <w:tcPr>
            <w:tcW w:w="1223" w:type="dxa"/>
            <w:shd w:val="clear" w:color="auto" w:fill="auto"/>
            <w:tcMar>
              <w:top w:w="30" w:type="dxa"/>
              <w:left w:w="45" w:type="dxa"/>
              <w:bottom w:w="30" w:type="dxa"/>
              <w:right w:w="45" w:type="dxa"/>
            </w:tcMar>
            <w:hideMark/>
          </w:tcPr>
          <w:p w14:paraId="3FAF3E2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14.2</w:t>
            </w:r>
            <w:r w:rsidRPr="009D4785">
              <w:rPr>
                <w:rFonts w:ascii="Times New Roman" w:hAnsi="Times New Roman" w:cs="Times New Roman"/>
              </w:rPr>
              <w:br/>
              <w:t>C: 14.4</w:t>
            </w:r>
          </w:p>
        </w:tc>
      </w:tr>
      <w:tr w:rsidR="009D4785" w:rsidRPr="009D4785" w14:paraId="716BE6C0" w14:textId="77777777" w:rsidTr="00A35CEF">
        <w:trPr>
          <w:trHeight w:val="315"/>
        </w:trPr>
        <w:tc>
          <w:tcPr>
            <w:tcW w:w="1419" w:type="dxa"/>
            <w:shd w:val="clear" w:color="auto" w:fill="auto"/>
            <w:tcMar>
              <w:top w:w="30" w:type="dxa"/>
              <w:left w:w="45" w:type="dxa"/>
              <w:bottom w:w="30" w:type="dxa"/>
              <w:right w:w="45" w:type="dxa"/>
            </w:tcMar>
            <w:hideMark/>
          </w:tcPr>
          <w:p w14:paraId="691AAFB2" w14:textId="4816C5E0" w:rsidR="009D4785" w:rsidRPr="009D4785" w:rsidRDefault="009D4785" w:rsidP="009D4785">
            <w:pPr>
              <w:rPr>
                <w:rFonts w:ascii="Times New Roman" w:hAnsi="Times New Roman" w:cs="Times New Roman"/>
              </w:rPr>
            </w:pPr>
            <w:r w:rsidRPr="009D4785">
              <w:rPr>
                <w:rFonts w:ascii="Times New Roman" w:hAnsi="Times New Roman" w:cs="Times New Roman"/>
              </w:rPr>
              <w:t>2015_Shim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{"citationID":"icXsJCXG","properties":{"formattedCitation":"[7]","plainCitation":"[7]","noteIndex":0},"citationItems":[{"id":1067,"uris":["http://zotero.org/users/11361608/items/G47FK73H"],"itemData":{"id":1067,"type":"article-journal","abstract":"Effects of Short-Term Music Therapy in Fire Fighters with Post-Traumatic Stress Risk - EMT;Firefighters;Music therapy;PTSD;Rescue worker","container-title":"Journal of Korea Academia-Industrial cooperation Society","DOI":"10.5762/KAIS.2015.16.6.4040","ISSN":"1975-4701","issue":"6","language":"kr","note":"publisher: The Korea Academia-Industrial cooperation Society","page":"4040-4047","source":"www.kci.go.kr","title":"Effects of Short-Term Music Therapy in Fire Fighters with Post-Traumatic Stress Risk","volume":"16","author":[{"family":"Shim","given":"Gyu-Sik"},{"family":"Kim","given":"Nam-Song"},{"family":"Bang","given":"Sung-Hwan"}],"issued":{"date-parts":[["2015"]]}}}],"schema":"https://github.com/citation-style-language/schema/raw/master/csl-citation.json"}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[7]</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3FD32D8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Music therapy</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hideMark/>
          </w:tcPr>
          <w:p w14:paraId="2385B90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PRC</w:t>
            </w:r>
          </w:p>
        </w:tc>
        <w:tc>
          <w:tcPr>
            <w:tcW w:w="1559" w:type="dxa"/>
            <w:shd w:val="clear" w:color="auto" w:fill="auto"/>
            <w:tcMar>
              <w:top w:w="30" w:type="dxa"/>
              <w:left w:w="45" w:type="dxa"/>
              <w:bottom w:w="30" w:type="dxa"/>
              <w:right w:w="45" w:type="dxa"/>
            </w:tcMar>
            <w:hideMark/>
          </w:tcPr>
          <w:p w14:paraId="5C1740F7" w14:textId="6D95DEC8"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00E36AA7">
              <w:rPr>
                <w:rFonts w:ascii="Times New Roman" w:hAnsi="Times New Roman" w:cs="Times New Roman"/>
              </w:rPr>
              <w:t xml:space="preserve"> </w:t>
            </w:r>
            <w:r w:rsidRPr="009D4785">
              <w:rPr>
                <w:rFonts w:ascii="Times New Roman" w:hAnsi="Times New Roman" w:cs="Times New Roman"/>
              </w:rPr>
              <w:t xml:space="preserve">21 </w:t>
            </w:r>
            <w:r w:rsidRPr="009D4785">
              <w:rPr>
                <w:rFonts w:ascii="Times New Roman" w:hAnsi="Times New Roman" w:cs="Times New Roman"/>
              </w:rPr>
              <w:br/>
              <w:t>C:</w:t>
            </w:r>
            <w:r w:rsidR="00E36AA7">
              <w:rPr>
                <w:rFonts w:ascii="Times New Roman" w:hAnsi="Times New Roman" w:cs="Times New Roman"/>
              </w:rPr>
              <w:t xml:space="preserve"> </w:t>
            </w:r>
            <w:r w:rsidRPr="009D4785">
              <w:rPr>
                <w:rFonts w:ascii="Times New Roman" w:hAnsi="Times New Roman" w:cs="Times New Roman"/>
              </w:rPr>
              <w:t>21</w:t>
            </w:r>
          </w:p>
        </w:tc>
        <w:tc>
          <w:tcPr>
            <w:tcW w:w="1701" w:type="dxa"/>
            <w:shd w:val="clear" w:color="auto" w:fill="auto"/>
            <w:tcMar>
              <w:top w:w="30" w:type="dxa"/>
              <w:left w:w="45" w:type="dxa"/>
              <w:bottom w:w="30" w:type="dxa"/>
              <w:right w:w="45" w:type="dxa"/>
            </w:tcMar>
            <w:hideMark/>
          </w:tcPr>
          <w:p w14:paraId="0324294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E(M:12, F:9)</w:t>
            </w:r>
            <w:r w:rsidRPr="009D4785">
              <w:rPr>
                <w:rFonts w:ascii="Times New Roman" w:hAnsi="Times New Roman" w:cs="Times New Roman"/>
              </w:rPr>
              <w:br/>
              <w:t>C(M:10, F:11)</w:t>
            </w:r>
          </w:p>
        </w:tc>
        <w:tc>
          <w:tcPr>
            <w:tcW w:w="1560" w:type="dxa"/>
            <w:shd w:val="clear" w:color="auto" w:fill="auto"/>
            <w:tcMar>
              <w:top w:w="30" w:type="dxa"/>
              <w:left w:w="45" w:type="dxa"/>
              <w:bottom w:w="30" w:type="dxa"/>
              <w:right w:w="45" w:type="dxa"/>
            </w:tcMar>
            <w:hideMark/>
          </w:tcPr>
          <w:p w14:paraId="1D4FA78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20-35: 6</w:t>
            </w:r>
            <w:r w:rsidRPr="009D4785">
              <w:rPr>
                <w:rFonts w:ascii="Times New Roman" w:hAnsi="Times New Roman" w:cs="Times New Roman"/>
              </w:rPr>
              <w:br/>
              <w:t>35-39: 8</w:t>
            </w:r>
            <w:r w:rsidRPr="009D4785">
              <w:rPr>
                <w:rFonts w:ascii="Times New Roman" w:hAnsi="Times New Roman" w:cs="Times New Roman"/>
              </w:rPr>
              <w:br/>
              <w:t>over40: 7</w:t>
            </w:r>
            <w:r w:rsidRPr="009D4785">
              <w:rPr>
                <w:rFonts w:ascii="Times New Roman" w:hAnsi="Times New Roman" w:cs="Times New Roman"/>
              </w:rPr>
              <w:br/>
              <w:t>C</w:t>
            </w:r>
            <w:r w:rsidRPr="009D4785">
              <w:rPr>
                <w:rFonts w:ascii="Times New Roman" w:hAnsi="Times New Roman" w:cs="Times New Roman"/>
              </w:rPr>
              <w:br/>
              <w:t>20-35: 8</w:t>
            </w:r>
            <w:r w:rsidRPr="009D4785">
              <w:rPr>
                <w:rFonts w:ascii="Times New Roman" w:hAnsi="Times New Roman" w:cs="Times New Roman"/>
              </w:rPr>
              <w:br/>
              <w:t>35-39: 8</w:t>
            </w:r>
            <w:r w:rsidRPr="009D4785">
              <w:rPr>
                <w:rFonts w:ascii="Times New Roman" w:hAnsi="Times New Roman" w:cs="Times New Roman"/>
              </w:rPr>
              <w:br/>
              <w:t>over40: 5</w:t>
            </w:r>
          </w:p>
        </w:tc>
        <w:tc>
          <w:tcPr>
            <w:tcW w:w="1842" w:type="dxa"/>
            <w:shd w:val="clear" w:color="auto" w:fill="auto"/>
            <w:tcMar>
              <w:top w:w="30" w:type="dxa"/>
              <w:left w:w="45" w:type="dxa"/>
              <w:bottom w:w="30" w:type="dxa"/>
              <w:right w:w="45" w:type="dxa"/>
            </w:tcMar>
            <w:hideMark/>
          </w:tcPr>
          <w:p w14:paraId="13DB1575" w14:textId="5E40B553"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 18</w:t>
            </w:r>
            <w:r w:rsidRPr="009D4785">
              <w:rPr>
                <w:rFonts w:ascii="Times New Roman" w:hAnsi="Times New Roman" w:cs="Times New Roman"/>
              </w:rPr>
              <w:br/>
              <w:t>Rescue &amp; First aid: 24</w:t>
            </w:r>
          </w:p>
        </w:tc>
        <w:tc>
          <w:tcPr>
            <w:tcW w:w="1223" w:type="dxa"/>
            <w:shd w:val="clear" w:color="auto" w:fill="auto"/>
            <w:tcMar>
              <w:top w:w="30" w:type="dxa"/>
              <w:left w:w="45" w:type="dxa"/>
              <w:bottom w:w="30" w:type="dxa"/>
              <w:right w:w="45" w:type="dxa"/>
            </w:tcMar>
            <w:hideMark/>
          </w:tcPr>
          <w:p w14:paraId="56D2D616" w14:textId="60C7B538"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&lt;10: 5</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15: 8</w:t>
            </w:r>
            <w:r w:rsidRPr="009D4785">
              <w:rPr>
                <w:rFonts w:ascii="Times New Roman" w:hAnsi="Times New Roman" w:cs="Times New Roman"/>
              </w:rPr>
              <w:br/>
              <w:t>≥ 15: 8</w:t>
            </w:r>
            <w:r w:rsidRPr="009D4785">
              <w:rPr>
                <w:rFonts w:ascii="Times New Roman" w:hAnsi="Times New Roman" w:cs="Times New Roman"/>
              </w:rPr>
              <w:br/>
              <w:t>C</w:t>
            </w:r>
            <w:r w:rsidRPr="009D4785">
              <w:rPr>
                <w:rFonts w:ascii="Times New Roman" w:hAnsi="Times New Roman" w:cs="Times New Roman"/>
              </w:rPr>
              <w:br/>
              <w:t>&lt;10: 5</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15: 10</w:t>
            </w:r>
            <w:r w:rsidRPr="009D4785">
              <w:rPr>
                <w:rFonts w:ascii="Times New Roman" w:hAnsi="Times New Roman" w:cs="Times New Roman"/>
              </w:rPr>
              <w:br/>
              <w:t>≥ 15: 6</w:t>
            </w:r>
          </w:p>
        </w:tc>
      </w:tr>
      <w:tr w:rsidR="009D4785" w:rsidRPr="009D4785" w14:paraId="7E1E7F8C" w14:textId="77777777" w:rsidTr="00A35CEF">
        <w:trPr>
          <w:trHeight w:val="315"/>
        </w:trPr>
        <w:tc>
          <w:tcPr>
            <w:tcW w:w="1419" w:type="dxa"/>
            <w:shd w:val="clear" w:color="auto" w:fill="auto"/>
            <w:tcMar>
              <w:top w:w="30" w:type="dxa"/>
              <w:left w:w="45" w:type="dxa"/>
              <w:bottom w:w="30" w:type="dxa"/>
              <w:right w:w="45" w:type="dxa"/>
            </w:tcMar>
            <w:hideMark/>
          </w:tcPr>
          <w:p w14:paraId="53804F02" w14:textId="1E64D099" w:rsidR="009D4785" w:rsidRPr="009D4785" w:rsidRDefault="009D4785" w:rsidP="009D4785">
            <w:pPr>
              <w:rPr>
                <w:rFonts w:ascii="Times New Roman" w:hAnsi="Times New Roman" w:cs="Times New Roman"/>
              </w:rPr>
            </w:pPr>
            <w:r w:rsidRPr="009D4785">
              <w:rPr>
                <w:rFonts w:ascii="Times New Roman" w:hAnsi="Times New Roman" w:cs="Times New Roman"/>
              </w:rPr>
              <w:t>2016_Baek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{"citationID":"YCFPdbP7","properties":{"formattedCitation":"[8]","plainCitation":"[8]","noteIndex":0},"citationItems":[{"id":1065,"uris":["http://zotero.org/users/11361608/items/2V2LU9M7"],"itemData":{"id":1065,"type":"article-journal","abstract":"Effect of Music Listening on Convergent Job Stress of Fire-Fighter - Fire-fighter;Job stress;Music listening;Korean Occupational Stress Scale Short Form: KOSS–SF;Intervention;Convergent","container-title":"Journal of the Korea Convergence Society","DOI":"10.15207/JKCS.2016.7.6.099","ISSN":"2233-4890","issue":"6","language":"kr","note":"publisher: Korea Convergence Society","page":"99-104","source":"www.kci.go.kr","title":"Effect of Music Listening on Convergent Job Stress of Fire-Fighter","volume":"7","author":[{"family":"Baek","given":"Mi-Lye"},{"family":"Kim","given":"Yu-Ri"}],"issued":{"date-parts":[["2016"]]}}}],"schema":"https://github.com/citation-style-language/schema/raw/master/csl-citation.json"}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[8]</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7C63D1E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Music listening</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hideMark/>
          </w:tcPr>
          <w:p w14:paraId="1C792E8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KOSS-SF</w:t>
            </w:r>
          </w:p>
        </w:tc>
        <w:tc>
          <w:tcPr>
            <w:tcW w:w="1559" w:type="dxa"/>
            <w:shd w:val="clear" w:color="auto" w:fill="auto"/>
            <w:tcMar>
              <w:top w:w="30" w:type="dxa"/>
              <w:left w:w="45" w:type="dxa"/>
              <w:bottom w:w="30" w:type="dxa"/>
              <w:right w:w="45" w:type="dxa"/>
            </w:tcMar>
            <w:hideMark/>
          </w:tcPr>
          <w:p w14:paraId="6FFB3BDF" w14:textId="68800A92" w:rsidR="009D4785" w:rsidRPr="009D4785" w:rsidRDefault="009D4785" w:rsidP="009D4785">
            <w:pPr>
              <w:rPr>
                <w:rFonts w:ascii="Times New Roman" w:hAnsi="Times New Roman" w:cs="Times New Roman"/>
              </w:rPr>
            </w:pPr>
            <w:r w:rsidRPr="009D4785">
              <w:rPr>
                <w:rFonts w:ascii="Times New Roman" w:hAnsi="Times New Roman" w:cs="Times New Roman"/>
              </w:rPr>
              <w:t>88</w:t>
            </w:r>
            <w:r w:rsidR="00E36AA7">
              <w:rPr>
                <w:rFonts w:ascii="Times New Roman" w:hAnsi="Times New Roman" w:cs="Times New Roman"/>
              </w:rPr>
              <w:sym w:font="Wingdings" w:char="F0E0"/>
            </w:r>
            <w:r w:rsidRPr="009D4785">
              <w:rPr>
                <w:rFonts w:ascii="Times New Roman" w:hAnsi="Times New Roman" w:cs="Times New Roman"/>
              </w:rPr>
              <w:t>80</w:t>
            </w:r>
            <w:r w:rsidRPr="009D4785">
              <w:rPr>
                <w:rFonts w:ascii="Times New Roman" w:hAnsi="Times New Roman" w:cs="Times New Roman"/>
              </w:rPr>
              <w:br/>
              <w:t>E:</w:t>
            </w:r>
            <w:r w:rsidR="00E36AA7">
              <w:rPr>
                <w:rFonts w:ascii="Times New Roman" w:hAnsi="Times New Roman" w:cs="Times New Roman"/>
              </w:rPr>
              <w:t xml:space="preserve"> </w:t>
            </w:r>
            <w:r w:rsidRPr="009D4785">
              <w:rPr>
                <w:rFonts w:ascii="Times New Roman" w:hAnsi="Times New Roman" w:cs="Times New Roman"/>
              </w:rPr>
              <w:t>40</w:t>
            </w:r>
            <w:r w:rsidRPr="009D4785">
              <w:rPr>
                <w:rFonts w:ascii="Times New Roman" w:hAnsi="Times New Roman" w:cs="Times New Roman"/>
              </w:rPr>
              <w:br/>
              <w:t>C:</w:t>
            </w:r>
            <w:r w:rsidR="00E36AA7">
              <w:rPr>
                <w:rFonts w:ascii="Times New Roman" w:hAnsi="Times New Roman" w:cs="Times New Roman"/>
              </w:rPr>
              <w:t xml:space="preserve"> </w:t>
            </w:r>
            <w:r w:rsidRPr="009D4785">
              <w:rPr>
                <w:rFonts w:ascii="Times New Roman" w:hAnsi="Times New Roman" w:cs="Times New Roman"/>
              </w:rPr>
              <w:t>40</w:t>
            </w:r>
          </w:p>
        </w:tc>
        <w:tc>
          <w:tcPr>
            <w:tcW w:w="1701" w:type="dxa"/>
            <w:shd w:val="clear" w:color="auto" w:fill="auto"/>
            <w:tcMar>
              <w:top w:w="30" w:type="dxa"/>
              <w:left w:w="45" w:type="dxa"/>
              <w:bottom w:w="30" w:type="dxa"/>
              <w:right w:w="45" w:type="dxa"/>
            </w:tcMar>
            <w:hideMark/>
          </w:tcPr>
          <w:p w14:paraId="1434CEC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E(M:36, F:4)</w:t>
            </w:r>
            <w:r w:rsidRPr="009D4785">
              <w:rPr>
                <w:rFonts w:ascii="Times New Roman" w:hAnsi="Times New Roman" w:cs="Times New Roman"/>
              </w:rPr>
              <w:br/>
              <w:t>C(M:35, F:5)</w:t>
            </w:r>
          </w:p>
        </w:tc>
        <w:tc>
          <w:tcPr>
            <w:tcW w:w="1560" w:type="dxa"/>
            <w:shd w:val="clear" w:color="auto" w:fill="auto"/>
            <w:tcMar>
              <w:top w:w="30" w:type="dxa"/>
              <w:left w:w="45" w:type="dxa"/>
              <w:bottom w:w="30" w:type="dxa"/>
              <w:right w:w="45" w:type="dxa"/>
            </w:tcMar>
            <w:hideMark/>
          </w:tcPr>
          <w:p w14:paraId="48EC759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20s: 12</w:t>
            </w:r>
            <w:r w:rsidRPr="009D4785">
              <w:rPr>
                <w:rFonts w:ascii="Times New Roman" w:hAnsi="Times New Roman" w:cs="Times New Roman"/>
              </w:rPr>
              <w:br/>
              <w:t>30s: 17</w:t>
            </w:r>
            <w:r w:rsidRPr="009D4785">
              <w:rPr>
                <w:rFonts w:ascii="Times New Roman" w:hAnsi="Times New Roman" w:cs="Times New Roman"/>
              </w:rPr>
              <w:br/>
              <w:t>40s: 5</w:t>
            </w:r>
            <w:r w:rsidRPr="009D4785">
              <w:rPr>
                <w:rFonts w:ascii="Times New Roman" w:hAnsi="Times New Roman" w:cs="Times New Roman"/>
              </w:rPr>
              <w:br/>
              <w:t>50s: 6</w:t>
            </w:r>
            <w:r w:rsidRPr="009D4785">
              <w:rPr>
                <w:rFonts w:ascii="Times New Roman" w:hAnsi="Times New Roman" w:cs="Times New Roman"/>
              </w:rPr>
              <w:br/>
              <w:t>C</w:t>
            </w:r>
            <w:r w:rsidRPr="009D4785">
              <w:rPr>
                <w:rFonts w:ascii="Times New Roman" w:hAnsi="Times New Roman" w:cs="Times New Roman"/>
              </w:rPr>
              <w:br/>
              <w:t>20s: 12</w:t>
            </w:r>
            <w:r w:rsidRPr="009D4785">
              <w:rPr>
                <w:rFonts w:ascii="Times New Roman" w:hAnsi="Times New Roman" w:cs="Times New Roman"/>
              </w:rPr>
              <w:br/>
              <w:t>30s: 14</w:t>
            </w:r>
            <w:r w:rsidRPr="009D4785">
              <w:rPr>
                <w:rFonts w:ascii="Times New Roman" w:hAnsi="Times New Roman" w:cs="Times New Roman"/>
              </w:rPr>
              <w:br/>
              <w:t>40s: 9</w:t>
            </w:r>
            <w:r w:rsidRPr="009D4785">
              <w:rPr>
                <w:rFonts w:ascii="Times New Roman" w:hAnsi="Times New Roman" w:cs="Times New Roman"/>
              </w:rPr>
              <w:br/>
              <w:t>50s: 5</w:t>
            </w:r>
          </w:p>
        </w:tc>
        <w:tc>
          <w:tcPr>
            <w:tcW w:w="1842" w:type="dxa"/>
            <w:shd w:val="clear" w:color="auto" w:fill="auto"/>
            <w:tcMar>
              <w:top w:w="30" w:type="dxa"/>
              <w:left w:w="45" w:type="dxa"/>
              <w:bottom w:w="30" w:type="dxa"/>
              <w:right w:w="45" w:type="dxa"/>
            </w:tcMar>
            <w:hideMark/>
          </w:tcPr>
          <w:p w14:paraId="3267F387" w14:textId="30DD2C86"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 31</w:t>
            </w:r>
            <w:r w:rsidRPr="009D4785">
              <w:rPr>
                <w:rFonts w:ascii="Times New Roman" w:hAnsi="Times New Roman" w:cs="Times New Roman"/>
              </w:rPr>
              <w:br/>
              <w:t>Rescue: 8</w:t>
            </w:r>
            <w:r w:rsidRPr="009D4785">
              <w:rPr>
                <w:rFonts w:ascii="Times New Roman" w:hAnsi="Times New Roman" w:cs="Times New Roman"/>
              </w:rPr>
              <w:br/>
              <w:t>First aid: 21</w:t>
            </w:r>
            <w:r w:rsidRPr="009D4785">
              <w:rPr>
                <w:rFonts w:ascii="Times New Roman" w:hAnsi="Times New Roman" w:cs="Times New Roman"/>
              </w:rPr>
              <w:br/>
              <w:t>Administration: 20</w:t>
            </w:r>
          </w:p>
        </w:tc>
        <w:tc>
          <w:tcPr>
            <w:tcW w:w="1223" w:type="dxa"/>
            <w:shd w:val="clear" w:color="auto" w:fill="auto"/>
            <w:tcMar>
              <w:top w:w="30" w:type="dxa"/>
              <w:left w:w="45" w:type="dxa"/>
              <w:bottom w:w="30" w:type="dxa"/>
              <w:right w:w="45" w:type="dxa"/>
            </w:tcMar>
            <w:hideMark/>
          </w:tcPr>
          <w:p w14:paraId="58F65B6E" w14:textId="2A997B29"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≤3: 8</w:t>
            </w:r>
            <w:r w:rsidRPr="009D4785">
              <w:rPr>
                <w:rFonts w:ascii="Times New Roman" w:hAnsi="Times New Roman" w:cs="Times New Roman"/>
              </w:rPr>
              <w:br/>
              <w:t>3</w:t>
            </w:r>
            <w:r w:rsidR="00FA5409">
              <w:rPr>
                <w:rFonts w:ascii="Times New Roman" w:hAnsi="Times New Roman" w:cs="Times New Roman"/>
              </w:rPr>
              <w:t>–</w:t>
            </w:r>
            <w:r w:rsidRPr="009D4785">
              <w:rPr>
                <w:rFonts w:ascii="Times New Roman" w:hAnsi="Times New Roman" w:cs="Times New Roman"/>
              </w:rPr>
              <w:t>10: 21</w:t>
            </w:r>
            <w:r w:rsidRPr="009D4785">
              <w:rPr>
                <w:rFonts w:ascii="Times New Roman" w:hAnsi="Times New Roman" w:cs="Times New Roman"/>
              </w:rPr>
              <w:br/>
              <w:t>≥ 10: 11</w:t>
            </w:r>
            <w:r w:rsidRPr="009D4785">
              <w:rPr>
                <w:rFonts w:ascii="Times New Roman" w:hAnsi="Times New Roman" w:cs="Times New Roman"/>
              </w:rPr>
              <w:br/>
              <w:t>C</w:t>
            </w:r>
            <w:r w:rsidRPr="009D4785">
              <w:rPr>
                <w:rFonts w:ascii="Times New Roman" w:hAnsi="Times New Roman" w:cs="Times New Roman"/>
              </w:rPr>
              <w:br/>
              <w:t>≤3: 7</w:t>
            </w:r>
            <w:r w:rsidRPr="009D4785">
              <w:rPr>
                <w:rFonts w:ascii="Times New Roman" w:hAnsi="Times New Roman" w:cs="Times New Roman"/>
              </w:rPr>
              <w:br/>
              <w:t>3</w:t>
            </w:r>
            <w:r w:rsidR="00FA5409">
              <w:rPr>
                <w:rFonts w:ascii="Times New Roman" w:hAnsi="Times New Roman" w:cs="Times New Roman"/>
              </w:rPr>
              <w:t>–</w:t>
            </w:r>
            <w:r w:rsidRPr="009D4785">
              <w:rPr>
                <w:rFonts w:ascii="Times New Roman" w:hAnsi="Times New Roman" w:cs="Times New Roman"/>
              </w:rPr>
              <w:t>10: 20</w:t>
            </w:r>
            <w:r w:rsidRPr="009D4785">
              <w:rPr>
                <w:rFonts w:ascii="Times New Roman" w:hAnsi="Times New Roman" w:cs="Times New Roman"/>
              </w:rPr>
              <w:br/>
              <w:t>≥ 10: 13</w:t>
            </w:r>
          </w:p>
        </w:tc>
      </w:tr>
      <w:tr w:rsidR="009D4785" w:rsidRPr="009D4785" w14:paraId="1EE83364" w14:textId="77777777" w:rsidTr="00A35CEF">
        <w:trPr>
          <w:trHeight w:val="315"/>
        </w:trPr>
        <w:tc>
          <w:tcPr>
            <w:tcW w:w="1419" w:type="dxa"/>
            <w:shd w:val="clear" w:color="auto" w:fill="auto"/>
            <w:tcMar>
              <w:top w:w="30" w:type="dxa"/>
              <w:left w:w="45" w:type="dxa"/>
              <w:bottom w:w="30" w:type="dxa"/>
              <w:right w:w="45" w:type="dxa"/>
            </w:tcMar>
          </w:tcPr>
          <w:p w14:paraId="73100FF9" w14:textId="2F74786B" w:rsidR="009D4785" w:rsidRPr="009D4785" w:rsidRDefault="009D4785" w:rsidP="009D4785">
            <w:pPr>
              <w:rPr>
                <w:rFonts w:ascii="Times New Roman" w:hAnsi="Times New Roman" w:cs="Times New Roman"/>
              </w:rPr>
            </w:pPr>
            <w:r w:rsidRPr="009D4785">
              <w:rPr>
                <w:rFonts w:ascii="Times New Roman" w:hAnsi="Times New Roman" w:cs="Times New Roman"/>
              </w:rPr>
              <w:t>2016_Lee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{"citationID":"fvfwbp9g","properties":{"formattedCitation":"[9]","plainCitation":"[9]","noteIndex":0},"citationItems":[{"id":1063,"uris":["http://zotero.org/users/11361608/items/AZNMI8M2"],"itemData":{"id":1063,"type":"article-journal","abstract":"Effects of Wearing Firefighter Protective Clothing with Heavy Personal Protective Equipment on Physical, Biochemical, and Perceived Fatigue Parameters in Firefighting Officials - Firefighter Protective Clothing;Firefighter Personal Protective Equipment;Fatigue Element;Physiologic Change. Firefighting Official","container-title":"Journal of Wellness","ISSN":"1975-4051","issue":"1","language":"kr","note":"publisher: Korean Society for Wellness","page":"195-206","source":"www.kci.go.kr","title":"Effects of Wearing Firefighter Protective Clothing with Heavy Personal Protective Equipment on Physical, Biochemical, and Perceived Fatigue Parameters in Firefighting Officials","volume":"11","author":[{"family":"Lee","given":"Yunjeong"},{"family":"Suk","given":"Kwan Jung"},{"family":"Bang","given":"Chang-Hoon"},{"family":"Lee","given":"Jun-Kyoung"},{"family":"Huh","given":"Yu-Sub"},{"family":"Park","given":"Eunju"}],"issued":{"date-parts":[["2016"]]}}}],"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[9]</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tcPr>
          <w:p w14:paraId="4A41B5D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Protective equipment</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tcPr>
          <w:p w14:paraId="55EB13F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Physical</w:t>
            </w:r>
          </w:p>
          <w:p w14:paraId="3668B58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(weight loss, blood pressure, tympanic temperature, heart </w:t>
            </w:r>
            <w:r w:rsidRPr="009D4785">
              <w:rPr>
                <w:rFonts w:ascii="Times New Roman" w:hAnsi="Times New Roman" w:cs="Times New Roman"/>
              </w:rPr>
              <w:lastRenderedPageBreak/>
              <w:t>rate)</w:t>
            </w:r>
            <w:r w:rsidRPr="009D4785">
              <w:rPr>
                <w:rFonts w:ascii="Times New Roman" w:hAnsi="Times New Roman" w:cs="Times New Roman" w:hint="eastAsia"/>
              </w:rPr>
              <w:t>,</w:t>
            </w:r>
            <w:r w:rsidRPr="009D4785">
              <w:rPr>
                <w:rFonts w:ascii="Times New Roman" w:hAnsi="Times New Roman" w:cs="Times New Roman"/>
              </w:rPr>
              <w:br/>
              <w:t>Biochemical</w:t>
            </w:r>
          </w:p>
          <w:p w14:paraId="6A09DA7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(glucose, lactate acid)</w:t>
            </w:r>
            <w:r w:rsidRPr="009D4785">
              <w:rPr>
                <w:rFonts w:ascii="Times New Roman" w:hAnsi="Times New Roman" w:cs="Times New Roman" w:hint="eastAsia"/>
              </w:rPr>
              <w:t>,</w:t>
            </w:r>
            <w:r w:rsidRPr="009D4785">
              <w:rPr>
                <w:rFonts w:ascii="Times New Roman" w:hAnsi="Times New Roman" w:cs="Times New Roman"/>
              </w:rPr>
              <w:br/>
            </w:r>
            <w:proofErr w:type="gramStart"/>
            <w:r w:rsidRPr="009D4785">
              <w:rPr>
                <w:rFonts w:ascii="Times New Roman" w:hAnsi="Times New Roman" w:cs="Times New Roman"/>
              </w:rPr>
              <w:t>Perceived</w:t>
            </w:r>
            <w:proofErr w:type="gramEnd"/>
          </w:p>
          <w:p w14:paraId="170F8EF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(thermal sensation, rating of perceived exertion)</w:t>
            </w:r>
          </w:p>
        </w:tc>
        <w:tc>
          <w:tcPr>
            <w:tcW w:w="1559" w:type="dxa"/>
            <w:shd w:val="clear" w:color="auto" w:fill="auto"/>
            <w:tcMar>
              <w:top w:w="30" w:type="dxa"/>
              <w:left w:w="45" w:type="dxa"/>
              <w:bottom w:w="30" w:type="dxa"/>
              <w:right w:w="45" w:type="dxa"/>
            </w:tcMar>
          </w:tcPr>
          <w:p w14:paraId="4AECF50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12</w:t>
            </w:r>
          </w:p>
        </w:tc>
        <w:tc>
          <w:tcPr>
            <w:tcW w:w="1701" w:type="dxa"/>
            <w:shd w:val="clear" w:color="auto" w:fill="auto"/>
            <w:tcMar>
              <w:top w:w="30" w:type="dxa"/>
              <w:left w:w="45" w:type="dxa"/>
              <w:bottom w:w="30" w:type="dxa"/>
              <w:right w:w="45" w:type="dxa"/>
            </w:tcMar>
          </w:tcPr>
          <w:p w14:paraId="7F819A3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M:12</w:t>
            </w:r>
          </w:p>
        </w:tc>
        <w:tc>
          <w:tcPr>
            <w:tcW w:w="1560" w:type="dxa"/>
            <w:shd w:val="clear" w:color="auto" w:fill="auto"/>
            <w:tcMar>
              <w:top w:w="30" w:type="dxa"/>
              <w:left w:w="45" w:type="dxa"/>
              <w:bottom w:w="30" w:type="dxa"/>
              <w:right w:w="45" w:type="dxa"/>
            </w:tcMar>
          </w:tcPr>
          <w:p w14:paraId="2A06D79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35.1±1.5</w:t>
            </w:r>
          </w:p>
        </w:tc>
        <w:tc>
          <w:tcPr>
            <w:tcW w:w="1842" w:type="dxa"/>
            <w:shd w:val="clear" w:color="auto" w:fill="auto"/>
            <w:tcMar>
              <w:top w:w="30" w:type="dxa"/>
              <w:left w:w="45" w:type="dxa"/>
              <w:bottom w:w="30" w:type="dxa"/>
              <w:right w:w="45" w:type="dxa"/>
            </w:tcMar>
          </w:tcPr>
          <w:p w14:paraId="6388EBE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tcPr>
          <w:p w14:paraId="16CF046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7.1±6.4</w:t>
            </w:r>
          </w:p>
        </w:tc>
      </w:tr>
      <w:tr w:rsidR="009D4785" w:rsidRPr="009D4785" w14:paraId="6DF0AD09" w14:textId="77777777" w:rsidTr="00A35CEF">
        <w:trPr>
          <w:trHeight w:val="315"/>
        </w:trPr>
        <w:tc>
          <w:tcPr>
            <w:tcW w:w="1419" w:type="dxa"/>
            <w:shd w:val="clear" w:color="auto" w:fill="auto"/>
            <w:tcMar>
              <w:top w:w="30" w:type="dxa"/>
              <w:left w:w="45" w:type="dxa"/>
              <w:bottom w:w="30" w:type="dxa"/>
              <w:right w:w="45" w:type="dxa"/>
            </w:tcMar>
            <w:hideMark/>
          </w:tcPr>
          <w:p w14:paraId="4D084C9C" w14:textId="7B06C56F" w:rsidR="009D4785" w:rsidRPr="009D4785" w:rsidRDefault="009D4785" w:rsidP="009D4785">
            <w:pPr>
              <w:rPr>
                <w:rFonts w:ascii="Times New Roman" w:hAnsi="Times New Roman" w:cs="Times New Roman"/>
              </w:rPr>
            </w:pPr>
            <w:r w:rsidRPr="009D4785">
              <w:rPr>
                <w:rFonts w:ascii="Times New Roman" w:hAnsi="Times New Roman" w:cs="Times New Roman"/>
              </w:rPr>
              <w:t>2017_Paik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{"citationID":"6fNwGFiP","properties":{"formattedCitation":"[10]","plainCitation":"[10]","noteIndex":0},"citationItems":[{"id":1056,"uris":["http://zotero.org/users/11361608/items/P93AZU4R"],"itemData":{"id":1056,"type":"article-journal","abstract":"The Effects of Group Arts Psychotherapy on Job Stress and Stress Coping Style for Fire-Fighting Officers - Group arts psychotherapy;fire-fighting officer;job stress;stress coping style","container-title":"Korean Journal of Arts Therapy","DOI":"10.18253/kart.2017.17.1.10","ISSN":"1738-8805","issue":"1","language":"kr","note":"publisher: The Institute of Korean Arts Therapy (IKAT)","page":"157-173","source":"www.kci.go.kr","title":"The Effects of Group Arts Psychotherapy on Job Stress and Stress Coping Style for Fire-Fighting Officers","volume":"17","author":[{"family":"Paik","given":"Yeon-woo"},{"family":"Choi","given":"Myung","dropping-particle":"sun"}],"issued":{"date-parts":[["2017"]]}}}],"schema":"https://github.com/citation-style-language/schema/raw/master/csl-citation.json"}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[10]</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526FC8E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Group arts psychotherapy</w:t>
            </w:r>
          </w:p>
        </w:tc>
        <w:tc>
          <w:tcPr>
            <w:tcW w:w="1843" w:type="dxa"/>
            <w:shd w:val="clear" w:color="auto" w:fill="auto"/>
            <w:tcMar>
              <w:top w:w="30" w:type="dxa"/>
              <w:left w:w="45" w:type="dxa"/>
              <w:bottom w:w="30" w:type="dxa"/>
              <w:right w:w="45" w:type="dxa"/>
            </w:tcMar>
            <w:hideMark/>
          </w:tcPr>
          <w:p w14:paraId="257A08C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KOSS</w:t>
            </w:r>
            <w:r w:rsidRPr="009D4785">
              <w:rPr>
                <w:rFonts w:ascii="Times New Roman" w:hAnsi="Times New Roman" w:cs="Times New Roman" w:hint="eastAsia"/>
              </w:rPr>
              <w:t>,</w:t>
            </w:r>
            <w:r w:rsidRPr="009D4785">
              <w:rPr>
                <w:rFonts w:ascii="Times New Roman" w:hAnsi="Times New Roman" w:cs="Times New Roman"/>
              </w:rPr>
              <w:br/>
              <w:t>WCC</w:t>
            </w:r>
            <w:r w:rsidRPr="009D4785">
              <w:rPr>
                <w:rFonts w:ascii="Times New Roman" w:hAnsi="Times New Roman" w:cs="Times New Roman" w:hint="eastAsia"/>
              </w:rPr>
              <w:t>,</w:t>
            </w:r>
            <w:r w:rsidRPr="009D4785">
              <w:rPr>
                <w:rFonts w:ascii="Times New Roman" w:hAnsi="Times New Roman" w:cs="Times New Roman"/>
              </w:rPr>
              <w:br/>
              <w:t>Person in the Rain</w:t>
            </w:r>
          </w:p>
        </w:tc>
        <w:tc>
          <w:tcPr>
            <w:tcW w:w="1559" w:type="dxa"/>
            <w:shd w:val="clear" w:color="auto" w:fill="auto"/>
            <w:tcMar>
              <w:top w:w="30" w:type="dxa"/>
              <w:left w:w="45" w:type="dxa"/>
              <w:bottom w:w="30" w:type="dxa"/>
              <w:right w:w="45" w:type="dxa"/>
            </w:tcMar>
            <w:hideMark/>
          </w:tcPr>
          <w:p w14:paraId="55B068A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10</w:t>
            </w:r>
            <w:r w:rsidRPr="009D4785">
              <w:rPr>
                <w:rFonts w:ascii="Times New Roman" w:hAnsi="Times New Roman" w:cs="Times New Roman"/>
              </w:rPr>
              <w:br/>
              <w:t>C: 10</w:t>
            </w:r>
          </w:p>
        </w:tc>
        <w:tc>
          <w:tcPr>
            <w:tcW w:w="1701" w:type="dxa"/>
            <w:shd w:val="clear" w:color="auto" w:fill="auto"/>
            <w:tcMar>
              <w:top w:w="30" w:type="dxa"/>
              <w:left w:w="45" w:type="dxa"/>
              <w:bottom w:w="30" w:type="dxa"/>
              <w:right w:w="45" w:type="dxa"/>
            </w:tcMar>
            <w:hideMark/>
          </w:tcPr>
          <w:p w14:paraId="6BAABF4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E(M:10)</w:t>
            </w:r>
            <w:r w:rsidRPr="009D4785">
              <w:rPr>
                <w:rFonts w:ascii="Times New Roman" w:hAnsi="Times New Roman" w:cs="Times New Roman"/>
              </w:rPr>
              <w:br/>
              <w:t>C(M:10)</w:t>
            </w:r>
          </w:p>
        </w:tc>
        <w:tc>
          <w:tcPr>
            <w:tcW w:w="1560" w:type="dxa"/>
            <w:shd w:val="clear" w:color="auto" w:fill="auto"/>
            <w:tcMar>
              <w:top w:w="30" w:type="dxa"/>
              <w:left w:w="45" w:type="dxa"/>
              <w:bottom w:w="30" w:type="dxa"/>
              <w:right w:w="45" w:type="dxa"/>
            </w:tcMar>
            <w:hideMark/>
          </w:tcPr>
          <w:p w14:paraId="1078077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20s: 1</w:t>
            </w:r>
            <w:r w:rsidRPr="009D4785">
              <w:rPr>
                <w:rFonts w:ascii="Times New Roman" w:hAnsi="Times New Roman" w:cs="Times New Roman"/>
              </w:rPr>
              <w:br/>
              <w:t>30s: 2</w:t>
            </w:r>
            <w:r w:rsidRPr="009D4785">
              <w:rPr>
                <w:rFonts w:ascii="Times New Roman" w:hAnsi="Times New Roman" w:cs="Times New Roman"/>
              </w:rPr>
              <w:br/>
              <w:t>40s: 3</w:t>
            </w:r>
            <w:r w:rsidRPr="009D4785">
              <w:rPr>
                <w:rFonts w:ascii="Times New Roman" w:hAnsi="Times New Roman" w:cs="Times New Roman"/>
              </w:rPr>
              <w:br/>
              <w:t>50s: 4</w:t>
            </w:r>
            <w:r w:rsidRPr="009D4785">
              <w:rPr>
                <w:rFonts w:ascii="Times New Roman" w:hAnsi="Times New Roman" w:cs="Times New Roman"/>
              </w:rPr>
              <w:br/>
              <w:t>C</w:t>
            </w:r>
            <w:r w:rsidRPr="009D4785">
              <w:rPr>
                <w:rFonts w:ascii="Times New Roman" w:hAnsi="Times New Roman" w:cs="Times New Roman"/>
              </w:rPr>
              <w:br/>
              <w:t>20s: 1</w:t>
            </w:r>
            <w:r w:rsidRPr="009D4785">
              <w:rPr>
                <w:rFonts w:ascii="Times New Roman" w:hAnsi="Times New Roman" w:cs="Times New Roman"/>
              </w:rPr>
              <w:br/>
              <w:t>30s: 2</w:t>
            </w:r>
            <w:r w:rsidRPr="009D4785">
              <w:rPr>
                <w:rFonts w:ascii="Times New Roman" w:hAnsi="Times New Roman" w:cs="Times New Roman"/>
              </w:rPr>
              <w:br/>
              <w:t>40s: 3</w:t>
            </w:r>
            <w:r w:rsidRPr="009D4785">
              <w:rPr>
                <w:rFonts w:ascii="Times New Roman" w:hAnsi="Times New Roman" w:cs="Times New Roman"/>
              </w:rPr>
              <w:br/>
              <w:t>50s: 4</w:t>
            </w:r>
          </w:p>
        </w:tc>
        <w:tc>
          <w:tcPr>
            <w:tcW w:w="1842" w:type="dxa"/>
            <w:shd w:val="clear" w:color="auto" w:fill="auto"/>
            <w:tcMar>
              <w:top w:w="30" w:type="dxa"/>
              <w:left w:w="45" w:type="dxa"/>
              <w:bottom w:w="30" w:type="dxa"/>
              <w:right w:w="45" w:type="dxa"/>
            </w:tcMar>
            <w:hideMark/>
          </w:tcPr>
          <w:p w14:paraId="67C42F62" w14:textId="5D168E56"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 6</w:t>
            </w:r>
            <w:r w:rsidRPr="009D4785">
              <w:rPr>
                <w:rFonts w:ascii="Times New Roman" w:hAnsi="Times New Roman" w:cs="Times New Roman"/>
              </w:rPr>
              <w:br/>
              <w:t>First aid: 10</w:t>
            </w:r>
            <w:r w:rsidRPr="009D4785">
              <w:rPr>
                <w:rFonts w:ascii="Times New Roman" w:hAnsi="Times New Roman" w:cs="Times New Roman"/>
              </w:rPr>
              <w:br/>
              <w:t>Administration: 2</w:t>
            </w:r>
            <w:r w:rsidRPr="009D4785">
              <w:rPr>
                <w:rFonts w:ascii="Times New Roman" w:hAnsi="Times New Roman" w:cs="Times New Roman"/>
              </w:rPr>
              <w:br/>
              <w:t xml:space="preserve">Team </w:t>
            </w:r>
            <w:r w:rsidR="00596C48">
              <w:rPr>
                <w:rFonts w:ascii="Times New Roman" w:hAnsi="Times New Roman" w:cs="Times New Roman"/>
              </w:rPr>
              <w:t>l</w:t>
            </w:r>
            <w:r w:rsidRPr="009D4785">
              <w:rPr>
                <w:rFonts w:ascii="Times New Roman" w:hAnsi="Times New Roman" w:cs="Times New Roman"/>
              </w:rPr>
              <w:t>eader: 2</w:t>
            </w:r>
          </w:p>
        </w:tc>
        <w:tc>
          <w:tcPr>
            <w:tcW w:w="1223" w:type="dxa"/>
            <w:shd w:val="clear" w:color="auto" w:fill="auto"/>
            <w:tcMar>
              <w:top w:w="30" w:type="dxa"/>
              <w:left w:w="45" w:type="dxa"/>
              <w:bottom w:w="30" w:type="dxa"/>
              <w:right w:w="45" w:type="dxa"/>
            </w:tcMar>
            <w:hideMark/>
          </w:tcPr>
          <w:p w14:paraId="6C5AAECC" w14:textId="1BFE49A7"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≤5: 2</w:t>
            </w:r>
            <w:r w:rsidRPr="009D4785">
              <w:rPr>
                <w:rFonts w:ascii="Times New Roman" w:hAnsi="Times New Roman" w:cs="Times New Roman"/>
              </w:rPr>
              <w:br/>
              <w:t>6</w:t>
            </w:r>
            <w:r w:rsidR="00FA5409">
              <w:rPr>
                <w:rFonts w:ascii="Times New Roman" w:hAnsi="Times New Roman" w:cs="Times New Roman"/>
              </w:rPr>
              <w:t>–</w:t>
            </w:r>
            <w:r w:rsidRPr="009D4785">
              <w:rPr>
                <w:rFonts w:ascii="Times New Roman" w:hAnsi="Times New Roman" w:cs="Times New Roman"/>
              </w:rPr>
              <w:t>10: 2</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20: 1</w:t>
            </w:r>
            <w:r w:rsidRPr="009D4785">
              <w:rPr>
                <w:rFonts w:ascii="Times New Roman" w:hAnsi="Times New Roman" w:cs="Times New Roman"/>
              </w:rPr>
              <w:br/>
              <w:t>≥ 20: 5</w:t>
            </w:r>
            <w:r w:rsidRPr="009D4785">
              <w:rPr>
                <w:rFonts w:ascii="Times New Roman" w:hAnsi="Times New Roman" w:cs="Times New Roman"/>
              </w:rPr>
              <w:br/>
              <w:t>C</w:t>
            </w:r>
            <w:r w:rsidRPr="009D4785">
              <w:rPr>
                <w:rFonts w:ascii="Times New Roman" w:hAnsi="Times New Roman" w:cs="Times New Roman"/>
              </w:rPr>
              <w:br/>
              <w:t>≤5: 3</w:t>
            </w:r>
            <w:r w:rsidRPr="009D4785">
              <w:rPr>
                <w:rFonts w:ascii="Times New Roman" w:hAnsi="Times New Roman" w:cs="Times New Roman"/>
              </w:rPr>
              <w:br/>
              <w:t>6</w:t>
            </w:r>
            <w:r w:rsidR="00FA5409">
              <w:rPr>
                <w:rFonts w:ascii="Times New Roman" w:hAnsi="Times New Roman" w:cs="Times New Roman"/>
              </w:rPr>
              <w:t>–</w:t>
            </w:r>
            <w:r w:rsidRPr="009D4785">
              <w:rPr>
                <w:rFonts w:ascii="Times New Roman" w:hAnsi="Times New Roman" w:cs="Times New Roman"/>
              </w:rPr>
              <w:t>10: 0</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20: 3</w:t>
            </w:r>
            <w:r w:rsidRPr="009D4785">
              <w:rPr>
                <w:rFonts w:ascii="Times New Roman" w:hAnsi="Times New Roman" w:cs="Times New Roman"/>
              </w:rPr>
              <w:br/>
              <w:t>≥ 20: 4</w:t>
            </w:r>
          </w:p>
        </w:tc>
      </w:tr>
      <w:tr w:rsidR="009D4785" w:rsidRPr="009D4785" w14:paraId="61F57968" w14:textId="77777777" w:rsidTr="00A35CEF">
        <w:trPr>
          <w:trHeight w:val="315"/>
        </w:trPr>
        <w:tc>
          <w:tcPr>
            <w:tcW w:w="1419" w:type="dxa"/>
            <w:shd w:val="clear" w:color="auto" w:fill="auto"/>
            <w:tcMar>
              <w:top w:w="30" w:type="dxa"/>
              <w:left w:w="45" w:type="dxa"/>
              <w:bottom w:w="30" w:type="dxa"/>
              <w:right w:w="45" w:type="dxa"/>
            </w:tcMar>
            <w:hideMark/>
          </w:tcPr>
          <w:p w14:paraId="452B25E2" w14:textId="5AE4D189" w:rsidR="009D4785" w:rsidRPr="009D4785" w:rsidRDefault="009D4785" w:rsidP="009D4785">
            <w:pPr>
              <w:rPr>
                <w:rFonts w:ascii="Times New Roman" w:hAnsi="Times New Roman" w:cs="Times New Roman"/>
              </w:rPr>
            </w:pPr>
            <w:r w:rsidRPr="009D4785">
              <w:rPr>
                <w:rFonts w:ascii="Times New Roman" w:hAnsi="Times New Roman" w:cs="Times New Roman"/>
              </w:rPr>
              <w:t>2018_Han</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{"citationID":"HproQuvm","properties":{"formattedCitation":"[11]","plainCitation":"[11]","noteIndex":0},"citationItems":[{"id":1046,"uris":["http://zotero.org/users/11361608/items/CXM39NNM"],"itemData":{"id":1046,"type":"article-journal","abstract":"Effects of a Post-traumatic Stress Disorder Management Program on Firefighters’ Post-traumatic Stress and Depression - Stress disorder;Post-traumatic;Depression;Firefighters","container-title":"Journal of Korean Academy of Psychiatric and Mental Health Nursing","DOI":"10.12934/jkpmhn.2018.27.3.240","ISSN":"1225-8482","issue":"3","language":"kr","note":"publisher: The Korean Academy of Psychiatric and Mental Health Nursing","page":"240-251","source":"www.kci.go.kr","title":"Effects of a Post-traumatic Stress Disorder Management Program on Firefighters’ Post-traumatic Stress and Depression","volume":"27","author":[{"family":"Han","given":"Dongsu"},{"family":"Bae","given":"Jeongyee"}],"issued":{"date-parts":[["2018"]]}}}],"schema":"https://github.com/citation-style-language/schema/raw/master/csl-citation.json"}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[11]</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2359336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PTSD Management Program</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hideMark/>
          </w:tcPr>
          <w:p w14:paraId="3016E51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PCL-5</w:t>
            </w:r>
            <w:r w:rsidRPr="009D4785">
              <w:rPr>
                <w:rFonts w:ascii="Times New Roman" w:hAnsi="Times New Roman" w:cs="Times New Roman" w:hint="eastAsia"/>
              </w:rPr>
              <w:t>,</w:t>
            </w:r>
            <w:r w:rsidRPr="009D4785">
              <w:rPr>
                <w:rFonts w:ascii="Times New Roman" w:hAnsi="Times New Roman" w:cs="Times New Roman"/>
              </w:rPr>
              <w:br/>
              <w:t>PHQ-9</w:t>
            </w:r>
          </w:p>
        </w:tc>
        <w:tc>
          <w:tcPr>
            <w:tcW w:w="1559" w:type="dxa"/>
            <w:shd w:val="clear" w:color="auto" w:fill="auto"/>
            <w:tcMar>
              <w:top w:w="30" w:type="dxa"/>
              <w:left w:w="45" w:type="dxa"/>
              <w:bottom w:w="30" w:type="dxa"/>
              <w:right w:w="45" w:type="dxa"/>
            </w:tcMar>
            <w:hideMark/>
          </w:tcPr>
          <w:p w14:paraId="796087C9" w14:textId="3E3188A6" w:rsidR="009D4785" w:rsidRPr="009D4785" w:rsidRDefault="009D4785" w:rsidP="009D4785">
            <w:pPr>
              <w:rPr>
                <w:rFonts w:ascii="Times New Roman" w:hAnsi="Times New Roman" w:cs="Times New Roman"/>
              </w:rPr>
            </w:pPr>
            <w:r w:rsidRPr="009D4785">
              <w:rPr>
                <w:rFonts w:ascii="Times New Roman" w:hAnsi="Times New Roman" w:cs="Times New Roman"/>
              </w:rPr>
              <w:t>E: 25</w:t>
            </w:r>
            <w:r w:rsidR="00E36AA7">
              <w:rPr>
                <w:rFonts w:ascii="Times New Roman" w:hAnsi="Times New Roman" w:cs="Times New Roman"/>
              </w:rPr>
              <w:sym w:font="Wingdings" w:char="F0E0"/>
            </w:r>
            <w:r w:rsidRPr="009D4785">
              <w:rPr>
                <w:rFonts w:ascii="Times New Roman" w:hAnsi="Times New Roman" w:cs="Times New Roman"/>
              </w:rPr>
              <w:t>22</w:t>
            </w:r>
            <w:r w:rsidRPr="009D4785">
              <w:rPr>
                <w:rFonts w:ascii="Times New Roman" w:hAnsi="Times New Roman" w:cs="Times New Roman"/>
              </w:rPr>
              <w:br/>
              <w:t>C: 25</w:t>
            </w:r>
            <w:r w:rsidR="00E36AA7">
              <w:rPr>
                <w:rFonts w:ascii="Times New Roman" w:hAnsi="Times New Roman" w:cs="Times New Roman"/>
              </w:rPr>
              <w:sym w:font="Wingdings" w:char="F0E0"/>
            </w:r>
            <w:r w:rsidRPr="009D4785">
              <w:rPr>
                <w:rFonts w:ascii="Times New Roman" w:hAnsi="Times New Roman" w:cs="Times New Roman"/>
              </w:rPr>
              <w:t>22</w:t>
            </w:r>
          </w:p>
        </w:tc>
        <w:tc>
          <w:tcPr>
            <w:tcW w:w="1701" w:type="dxa"/>
            <w:shd w:val="clear" w:color="auto" w:fill="auto"/>
            <w:tcMar>
              <w:top w:w="30" w:type="dxa"/>
              <w:left w:w="45" w:type="dxa"/>
              <w:bottom w:w="30" w:type="dxa"/>
              <w:right w:w="45" w:type="dxa"/>
            </w:tcMar>
            <w:hideMark/>
          </w:tcPr>
          <w:p w14:paraId="07462CB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E(M:20, F:2)</w:t>
            </w:r>
            <w:r w:rsidRPr="009D4785">
              <w:rPr>
                <w:rFonts w:ascii="Times New Roman" w:hAnsi="Times New Roman" w:cs="Times New Roman"/>
              </w:rPr>
              <w:br/>
              <w:t>C(M:21, F:1)</w:t>
            </w:r>
          </w:p>
        </w:tc>
        <w:tc>
          <w:tcPr>
            <w:tcW w:w="1560" w:type="dxa"/>
            <w:shd w:val="clear" w:color="auto" w:fill="auto"/>
            <w:tcMar>
              <w:top w:w="30" w:type="dxa"/>
              <w:left w:w="45" w:type="dxa"/>
              <w:bottom w:w="30" w:type="dxa"/>
              <w:right w:w="45" w:type="dxa"/>
            </w:tcMar>
            <w:hideMark/>
          </w:tcPr>
          <w:p w14:paraId="2A2D7A1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≤30s: 0</w:t>
            </w:r>
            <w:r w:rsidRPr="009D4785">
              <w:rPr>
                <w:rFonts w:ascii="Times New Roman" w:hAnsi="Times New Roman" w:cs="Times New Roman"/>
              </w:rPr>
              <w:br/>
              <w:t>30s: 8</w:t>
            </w:r>
            <w:r w:rsidRPr="009D4785">
              <w:rPr>
                <w:rFonts w:ascii="Times New Roman" w:hAnsi="Times New Roman" w:cs="Times New Roman"/>
              </w:rPr>
              <w:br/>
              <w:t>40s: 8</w:t>
            </w:r>
            <w:r w:rsidRPr="009D4785">
              <w:rPr>
                <w:rFonts w:ascii="Times New Roman" w:hAnsi="Times New Roman" w:cs="Times New Roman"/>
              </w:rPr>
              <w:br/>
              <w:t>≥50s: 6</w:t>
            </w:r>
            <w:r w:rsidRPr="009D4785">
              <w:rPr>
                <w:rFonts w:ascii="Times New Roman" w:hAnsi="Times New Roman" w:cs="Times New Roman"/>
              </w:rPr>
              <w:br/>
              <w:t>C</w:t>
            </w:r>
            <w:r w:rsidRPr="009D4785">
              <w:rPr>
                <w:rFonts w:ascii="Times New Roman" w:hAnsi="Times New Roman" w:cs="Times New Roman"/>
              </w:rPr>
              <w:br/>
              <w:t>≤30s: 3</w:t>
            </w:r>
            <w:r w:rsidRPr="009D4785">
              <w:rPr>
                <w:rFonts w:ascii="Times New Roman" w:hAnsi="Times New Roman" w:cs="Times New Roman"/>
              </w:rPr>
              <w:br/>
              <w:t>30s: 5</w:t>
            </w:r>
            <w:r w:rsidRPr="009D4785">
              <w:rPr>
                <w:rFonts w:ascii="Times New Roman" w:hAnsi="Times New Roman" w:cs="Times New Roman"/>
              </w:rPr>
              <w:br/>
              <w:t>40s: 10</w:t>
            </w:r>
            <w:r w:rsidRPr="009D4785">
              <w:rPr>
                <w:rFonts w:ascii="Times New Roman" w:hAnsi="Times New Roman" w:cs="Times New Roman"/>
              </w:rPr>
              <w:br/>
              <w:t>≥50s: 4</w:t>
            </w:r>
          </w:p>
        </w:tc>
        <w:tc>
          <w:tcPr>
            <w:tcW w:w="1842" w:type="dxa"/>
            <w:shd w:val="clear" w:color="auto" w:fill="auto"/>
            <w:tcMar>
              <w:top w:w="30" w:type="dxa"/>
              <w:left w:w="45" w:type="dxa"/>
              <w:bottom w:w="30" w:type="dxa"/>
              <w:right w:w="45" w:type="dxa"/>
            </w:tcMar>
            <w:hideMark/>
          </w:tcPr>
          <w:p w14:paraId="2DB26F05" w14:textId="49E948F0"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 17</w:t>
            </w:r>
            <w:r w:rsidRPr="009D4785">
              <w:rPr>
                <w:rFonts w:ascii="Times New Roman" w:hAnsi="Times New Roman" w:cs="Times New Roman"/>
              </w:rPr>
              <w:br/>
              <w:t>Rescue: 5</w:t>
            </w:r>
            <w:r w:rsidRPr="009D4785">
              <w:rPr>
                <w:rFonts w:ascii="Times New Roman" w:hAnsi="Times New Roman" w:cs="Times New Roman"/>
              </w:rPr>
              <w:br/>
              <w:t>First aid: 16</w:t>
            </w:r>
            <w:r w:rsidRPr="009D4785">
              <w:rPr>
                <w:rFonts w:ascii="Times New Roman" w:hAnsi="Times New Roman" w:cs="Times New Roman"/>
              </w:rPr>
              <w:br/>
              <w:t>Administration: 6</w:t>
            </w:r>
          </w:p>
        </w:tc>
        <w:tc>
          <w:tcPr>
            <w:tcW w:w="1223" w:type="dxa"/>
            <w:shd w:val="clear" w:color="auto" w:fill="auto"/>
            <w:tcMar>
              <w:top w:w="30" w:type="dxa"/>
              <w:left w:w="45" w:type="dxa"/>
              <w:bottom w:w="30" w:type="dxa"/>
              <w:right w:w="45" w:type="dxa"/>
            </w:tcMar>
            <w:hideMark/>
          </w:tcPr>
          <w:p w14:paraId="3159ED68" w14:textId="37EA5682" w:rsidR="009D4785" w:rsidRPr="009D4785" w:rsidRDefault="009D4785" w:rsidP="009D4785">
            <w:pPr>
              <w:rPr>
                <w:rFonts w:ascii="Times New Roman" w:hAnsi="Times New Roman" w:cs="Times New Roman"/>
              </w:rPr>
            </w:pPr>
            <w:r w:rsidRPr="009D4785">
              <w:rPr>
                <w:rFonts w:ascii="Times New Roman" w:hAnsi="Times New Roman" w:cs="Times New Roman"/>
              </w:rPr>
              <w:t>E</w:t>
            </w:r>
            <w:r w:rsidRPr="009D4785">
              <w:rPr>
                <w:rFonts w:ascii="Times New Roman" w:hAnsi="Times New Roman" w:cs="Times New Roman"/>
              </w:rPr>
              <w:br/>
              <w:t>≤5: 2</w:t>
            </w:r>
            <w:r w:rsidRPr="009D4785">
              <w:rPr>
                <w:rFonts w:ascii="Times New Roman" w:hAnsi="Times New Roman" w:cs="Times New Roman"/>
              </w:rPr>
              <w:br/>
              <w:t>6</w:t>
            </w:r>
            <w:r w:rsidR="00FA5409">
              <w:rPr>
                <w:rFonts w:ascii="Times New Roman" w:hAnsi="Times New Roman" w:cs="Times New Roman"/>
              </w:rPr>
              <w:t>–</w:t>
            </w:r>
            <w:r w:rsidRPr="009D4785">
              <w:rPr>
                <w:rFonts w:ascii="Times New Roman" w:hAnsi="Times New Roman" w:cs="Times New Roman"/>
              </w:rPr>
              <w:t>10: 4</w:t>
            </w:r>
            <w:r w:rsidRPr="009D4785">
              <w:rPr>
                <w:rFonts w:ascii="Times New Roman" w:hAnsi="Times New Roman" w:cs="Times New Roman"/>
              </w:rPr>
              <w:br/>
              <w:t>11</w:t>
            </w:r>
            <w:r w:rsidR="00FA5409">
              <w:rPr>
                <w:rFonts w:ascii="Times New Roman" w:hAnsi="Times New Roman" w:cs="Times New Roman"/>
              </w:rPr>
              <w:t>–</w:t>
            </w:r>
            <w:r w:rsidRPr="009D4785">
              <w:rPr>
                <w:rFonts w:ascii="Times New Roman" w:hAnsi="Times New Roman" w:cs="Times New Roman"/>
              </w:rPr>
              <w:t>14: 3</w:t>
            </w:r>
            <w:r w:rsidRPr="009D4785">
              <w:rPr>
                <w:rFonts w:ascii="Times New Roman" w:hAnsi="Times New Roman" w:cs="Times New Roman"/>
              </w:rPr>
              <w:br/>
              <w:t>≥ 15: 13</w:t>
            </w:r>
            <w:r w:rsidRPr="009D4785">
              <w:rPr>
                <w:rFonts w:ascii="Times New Roman" w:hAnsi="Times New Roman" w:cs="Times New Roman"/>
              </w:rPr>
              <w:br/>
              <w:t>C</w:t>
            </w:r>
            <w:r w:rsidRPr="009D4785">
              <w:rPr>
                <w:rFonts w:ascii="Times New Roman" w:hAnsi="Times New Roman" w:cs="Times New Roman"/>
              </w:rPr>
              <w:br/>
              <w:t>≤5: 2</w:t>
            </w:r>
            <w:r w:rsidRPr="009D4785">
              <w:rPr>
                <w:rFonts w:ascii="Times New Roman" w:hAnsi="Times New Roman" w:cs="Times New Roman"/>
              </w:rPr>
              <w:br/>
              <w:t>6</w:t>
            </w:r>
            <w:r w:rsidR="00FA5409">
              <w:rPr>
                <w:rFonts w:ascii="Times New Roman" w:hAnsi="Times New Roman" w:cs="Times New Roman"/>
              </w:rPr>
              <w:t>–</w:t>
            </w:r>
            <w:r w:rsidRPr="009D4785">
              <w:rPr>
                <w:rFonts w:ascii="Times New Roman" w:hAnsi="Times New Roman" w:cs="Times New Roman"/>
              </w:rPr>
              <w:t>10: 5</w:t>
            </w:r>
            <w:r w:rsidRPr="009D4785">
              <w:rPr>
                <w:rFonts w:ascii="Times New Roman" w:hAnsi="Times New Roman" w:cs="Times New Roman"/>
              </w:rPr>
              <w:br/>
              <w:t>11</w:t>
            </w:r>
            <w:r w:rsidR="00FA5409">
              <w:rPr>
                <w:rFonts w:ascii="Times New Roman" w:hAnsi="Times New Roman" w:cs="Times New Roman"/>
              </w:rPr>
              <w:t>–</w:t>
            </w:r>
            <w:r w:rsidRPr="009D4785">
              <w:rPr>
                <w:rFonts w:ascii="Times New Roman" w:hAnsi="Times New Roman" w:cs="Times New Roman"/>
              </w:rPr>
              <w:t>14: 2</w:t>
            </w:r>
            <w:r w:rsidRPr="009D4785">
              <w:rPr>
                <w:rFonts w:ascii="Times New Roman" w:hAnsi="Times New Roman" w:cs="Times New Roman"/>
              </w:rPr>
              <w:br/>
              <w:t>≥ 15: 13</w:t>
            </w:r>
          </w:p>
        </w:tc>
      </w:tr>
      <w:tr w:rsidR="009D4785" w:rsidRPr="009D4785" w14:paraId="5358842C" w14:textId="77777777" w:rsidTr="00A35CEF">
        <w:trPr>
          <w:trHeight w:val="315"/>
        </w:trPr>
        <w:tc>
          <w:tcPr>
            <w:tcW w:w="1419" w:type="dxa"/>
            <w:shd w:val="clear" w:color="auto" w:fill="auto"/>
            <w:tcMar>
              <w:top w:w="30" w:type="dxa"/>
              <w:left w:w="45" w:type="dxa"/>
              <w:bottom w:w="30" w:type="dxa"/>
              <w:right w:w="45" w:type="dxa"/>
            </w:tcMar>
            <w:hideMark/>
          </w:tcPr>
          <w:p w14:paraId="213F87B0" w14:textId="4692CCD0"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2020A_Lee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{"citationID":"huuzjb9p","properties":{"formattedCitation":"[12]","plainCitation":"[12]","noteIndex":0},"citationItems":[{"id":1037,"uris":["http://zotero.org/users/11361608/items/CPWXLF8Y"],"itemData":{"id":1037,"type":"article-journal","abstract":"The Effect of Integrative Art Therapy Using Semantic Therapy on the Meaning of Life of New Fire Officials - Integrative Art Therapy;Semantic therapy;The meaning of life;Firefighter;stress","container-title":"Journal of The Korean Society of Industry Convergence","DOI":"10.21289/KSIC.2020.23.1.1","ISSN":"1226-833x","issue":"1","language":"kr","note":"publisher: The Korean Society of Industry Convergence","page":"1-8","source":"www.kci.go.kr","title":"The Effect of Integrative Art Therapy Using Semantic Therapy on the Meaning of Life of New Fire Officials","volume":"23","author":[{"family":"Lee","given":"Geun-Chul"},{"family":"Park","given":"Kyong-Jin"}],"issued":{"date-parts":[["2020"]]}}}],"schema":"https://github.com/citation-style-language/schema/raw/master/csl-citation.json"}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[12]</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1D453CE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Integrative art therapy program </w:t>
            </w:r>
          </w:p>
          <w:p w14:paraId="043E858C" w14:textId="77777777" w:rsidR="009D4785" w:rsidRPr="009D4785" w:rsidRDefault="009D4785" w:rsidP="009D4785">
            <w:pPr>
              <w:rPr>
                <w:rFonts w:ascii="Times New Roman" w:hAnsi="Times New Roman" w:cs="Times New Roman"/>
              </w:rPr>
            </w:pPr>
          </w:p>
        </w:tc>
        <w:tc>
          <w:tcPr>
            <w:tcW w:w="1843" w:type="dxa"/>
            <w:shd w:val="clear" w:color="auto" w:fill="auto"/>
            <w:tcMar>
              <w:top w:w="30" w:type="dxa"/>
              <w:left w:w="45" w:type="dxa"/>
              <w:bottom w:w="30" w:type="dxa"/>
              <w:right w:w="45" w:type="dxa"/>
            </w:tcMar>
            <w:hideMark/>
          </w:tcPr>
          <w:p w14:paraId="6D96099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MLQ</w:t>
            </w:r>
          </w:p>
        </w:tc>
        <w:tc>
          <w:tcPr>
            <w:tcW w:w="1559" w:type="dxa"/>
            <w:shd w:val="clear" w:color="auto" w:fill="auto"/>
            <w:tcMar>
              <w:top w:w="30" w:type="dxa"/>
              <w:left w:w="45" w:type="dxa"/>
              <w:bottom w:w="30" w:type="dxa"/>
              <w:right w:w="45" w:type="dxa"/>
            </w:tcMar>
            <w:hideMark/>
          </w:tcPr>
          <w:p w14:paraId="2FFB263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54</w:t>
            </w:r>
            <w:r w:rsidRPr="009D4785">
              <w:rPr>
                <w:rFonts w:ascii="Times New Roman" w:hAnsi="Times New Roman" w:cs="Times New Roman"/>
              </w:rPr>
              <w:br/>
              <w:t>C: 54</w:t>
            </w:r>
          </w:p>
        </w:tc>
        <w:tc>
          <w:tcPr>
            <w:tcW w:w="1701" w:type="dxa"/>
            <w:shd w:val="clear" w:color="auto" w:fill="auto"/>
            <w:tcMar>
              <w:top w:w="30" w:type="dxa"/>
              <w:left w:w="45" w:type="dxa"/>
              <w:bottom w:w="30" w:type="dxa"/>
              <w:right w:w="45" w:type="dxa"/>
            </w:tcMar>
            <w:hideMark/>
          </w:tcPr>
          <w:p w14:paraId="50F5307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E(M:42, F:12)</w:t>
            </w:r>
            <w:r w:rsidRPr="009D4785">
              <w:rPr>
                <w:rFonts w:ascii="Times New Roman" w:hAnsi="Times New Roman" w:cs="Times New Roman"/>
              </w:rPr>
              <w:br/>
              <w:t>C(M:41, F:13)</w:t>
            </w:r>
          </w:p>
        </w:tc>
        <w:tc>
          <w:tcPr>
            <w:tcW w:w="1560" w:type="dxa"/>
            <w:shd w:val="clear" w:color="auto" w:fill="auto"/>
            <w:tcMar>
              <w:top w:w="30" w:type="dxa"/>
              <w:left w:w="45" w:type="dxa"/>
              <w:bottom w:w="30" w:type="dxa"/>
              <w:right w:w="45" w:type="dxa"/>
            </w:tcMar>
            <w:hideMark/>
          </w:tcPr>
          <w:p w14:paraId="695233E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842" w:type="dxa"/>
            <w:shd w:val="clear" w:color="auto" w:fill="auto"/>
            <w:tcMar>
              <w:top w:w="30" w:type="dxa"/>
              <w:left w:w="45" w:type="dxa"/>
              <w:bottom w:w="30" w:type="dxa"/>
              <w:right w:w="45" w:type="dxa"/>
            </w:tcMar>
            <w:hideMark/>
          </w:tcPr>
          <w:p w14:paraId="119F095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Prospective firefighters</w:t>
            </w:r>
          </w:p>
        </w:tc>
        <w:tc>
          <w:tcPr>
            <w:tcW w:w="1223" w:type="dxa"/>
            <w:shd w:val="clear" w:color="auto" w:fill="auto"/>
            <w:tcMar>
              <w:top w:w="30" w:type="dxa"/>
              <w:left w:w="45" w:type="dxa"/>
              <w:bottom w:w="30" w:type="dxa"/>
              <w:right w:w="45" w:type="dxa"/>
            </w:tcMar>
            <w:hideMark/>
          </w:tcPr>
          <w:p w14:paraId="1D369E0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0</w:t>
            </w:r>
          </w:p>
        </w:tc>
      </w:tr>
      <w:tr w:rsidR="009D4785" w:rsidRPr="009D4785" w14:paraId="03A29A3C" w14:textId="77777777" w:rsidTr="00A35CEF">
        <w:trPr>
          <w:trHeight w:val="315"/>
        </w:trPr>
        <w:tc>
          <w:tcPr>
            <w:tcW w:w="1419" w:type="dxa"/>
            <w:shd w:val="clear" w:color="auto" w:fill="auto"/>
            <w:tcMar>
              <w:top w:w="30" w:type="dxa"/>
              <w:left w:w="45" w:type="dxa"/>
              <w:bottom w:w="30" w:type="dxa"/>
              <w:right w:w="45" w:type="dxa"/>
            </w:tcMar>
            <w:hideMark/>
          </w:tcPr>
          <w:p w14:paraId="05D376D6" w14:textId="078F320C" w:rsidR="009D4785" w:rsidRPr="009D4785" w:rsidRDefault="009D4785" w:rsidP="009D4785">
            <w:pPr>
              <w:rPr>
                <w:rFonts w:ascii="Times New Roman" w:hAnsi="Times New Roman" w:cs="Times New Roman"/>
              </w:rPr>
            </w:pPr>
            <w:r w:rsidRPr="009D4785">
              <w:rPr>
                <w:rFonts w:ascii="Times New Roman" w:hAnsi="Times New Roman" w:cs="Times New Roman"/>
              </w:rPr>
              <w:t>2022_Hur</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{"citationID":"IBUiVQdR","properties":{"formattedCitation":"[13]","plainCitation":"[13]","noteIndex":0},"citationItems":[{"id":1029,"uris":["http://zotero.org/users/11361608/items/R2Q9UN72"],"itemData":{"id":1029,"type":"article-journal","abstract":"Development of the Educational Program for Fire Officials’ Peer Psychological Support - Peer psychological support;Empathy;Self-reflection;Interpersonal relationship;Fire officials","container-title":"Fire Science and Engineerin</w:instrText>
            </w:r>
            <w:r w:rsidR="001B6B3A">
              <w:rPr>
                <w:rFonts w:ascii="Times New Roman" w:hAnsi="Times New Roman" w:cs="Times New Roman" w:hint="eastAsia"/>
              </w:rPr>
              <w:instrText xml:space="preserve">g","ISSN":"2765-060X","issue":"3","language":"kr","note":"publisher: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","page":"71-81","source":"www.kci.go.kr","title":"Development of the Educational Program for Fire Officials</w:instrText>
            </w:r>
            <w:r w:rsidR="001B6B3A">
              <w:rPr>
                <w:rFonts w:ascii="Times New Roman" w:hAnsi="Times New Roman" w:cs="Times New Roman" w:hint="eastAsia"/>
              </w:rPr>
              <w:instrText>’</w:instrText>
            </w:r>
            <w:r w:rsidR="001B6B3A">
              <w:rPr>
                <w:rFonts w:ascii="Times New Roman" w:hAnsi="Times New Roman" w:cs="Times New Roman" w:hint="eastAsia"/>
              </w:rPr>
              <w:instrText xml:space="preserve"> Peer Psychological Support","volume":"36","author":[{"family":"Hur",</w:instrText>
            </w:r>
            <w:r w:rsidR="001B6B3A">
              <w:rPr>
                <w:rFonts w:ascii="Times New Roman" w:hAnsi="Times New Roman" w:cs="Times New Roman"/>
              </w:rPr>
              <w:instrText xml:space="preserve">"given":"Mira"},{"family":"Jung","given":"Inchul"}],"issued":{"date-parts":[["2022"]]}}}],"schema":"https://github.com/citation-style-language/schema/raw/master/csl-citation.json"}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[13]</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1C82A3F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Educational program for peer psychological support</w:t>
            </w:r>
          </w:p>
        </w:tc>
        <w:tc>
          <w:tcPr>
            <w:tcW w:w="1843" w:type="dxa"/>
            <w:shd w:val="clear" w:color="auto" w:fill="auto"/>
            <w:tcMar>
              <w:top w:w="30" w:type="dxa"/>
              <w:left w:w="45" w:type="dxa"/>
              <w:bottom w:w="30" w:type="dxa"/>
              <w:right w:w="45" w:type="dxa"/>
            </w:tcMar>
            <w:hideMark/>
          </w:tcPr>
          <w:p w14:paraId="5AD92BB9" w14:textId="362F9EDB" w:rsidR="009D4785" w:rsidRPr="009D4785" w:rsidRDefault="009D4785" w:rsidP="009D4785">
            <w:pPr>
              <w:rPr>
                <w:rFonts w:ascii="Times New Roman" w:hAnsi="Times New Roman" w:cs="Times New Roman"/>
              </w:rPr>
            </w:pPr>
            <w:r w:rsidRPr="009D4785">
              <w:rPr>
                <w:rFonts w:ascii="Times New Roman" w:hAnsi="Times New Roman" w:cs="Times New Roman"/>
              </w:rPr>
              <w:t>IRI</w:t>
            </w:r>
            <w:r w:rsidRPr="009D4785">
              <w:rPr>
                <w:rFonts w:ascii="Times New Roman" w:hAnsi="Times New Roman" w:cs="Times New Roman" w:hint="eastAsia"/>
              </w:rPr>
              <w:t>,</w:t>
            </w:r>
            <w:r w:rsidRPr="009D4785">
              <w:rPr>
                <w:rFonts w:ascii="Times New Roman" w:hAnsi="Times New Roman" w:cs="Times New Roman"/>
              </w:rPr>
              <w:br/>
              <w:t>Self-Reflection Scale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{"citationID":"DoMvaf0U","properties":{"formattedCitation":"[14]","plainCitation":"[14]","noteIndex":0},"citationItems":[{"id":1423,"uris":["http://zotero.org/users/11361608/items/4ZT2YWX3"],"itemData":{"id":1423,"type":"th</w:instrText>
            </w:r>
            <w:r w:rsidR="001B6B3A">
              <w:rPr>
                <w:rFonts w:ascii="Times New Roman" w:hAnsi="Times New Roman" w:cs="Times New Roman" w:hint="eastAsia"/>
              </w:rPr>
              <w:instrText>esis","abstract":"</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연구에서는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대한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이론적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고찰과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개인이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특성을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바탕으로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개발하고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타당화하였다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또한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수준에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따른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차이를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분석했고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간의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관계에서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매개효과를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구조방정식</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방법을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통해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검증하였다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w:instrText>
            </w:r>
            <w:r w:rsidR="001B6B3A">
              <w:rPr>
                <w:rFonts w:ascii="Times New Roman" w:hAnsi="Times New Roman" w:cs="Times New Roman" w:hint="eastAsia"/>
              </w:rPr>
              <w:instrText xml:space="preserve"> 1</w:instrText>
            </w:r>
            <w:r w:rsidR="001B6B3A">
              <w:rPr>
                <w:rFonts w:ascii="Times New Roman" w:hAnsi="Times New Roman" w:cs="Times New Roman" w:hint="eastAsia"/>
              </w:rPr>
              <w:instrText>에서는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개발하고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타당화하였다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자기자각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자기이해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타인자각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타인이해의</w:instrText>
            </w:r>
            <w:r w:rsidR="001B6B3A">
              <w:rPr>
                <w:rFonts w:ascii="Times New Roman" w:hAnsi="Times New Roman" w:cs="Times New Roman" w:hint="eastAsia"/>
              </w:rPr>
              <w:instrText xml:space="preserve"> 6</w:instrText>
            </w:r>
            <w:r w:rsidR="001B6B3A">
              <w:rPr>
                <w:rFonts w:ascii="Times New Roman" w:hAnsi="Times New Roman" w:cs="Times New Roman" w:hint="eastAsia"/>
              </w:rPr>
              <w:instrText>요인으로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구성되었고</w:instrText>
            </w:r>
            <w:r w:rsidR="001B6B3A">
              <w:rPr>
                <w:rFonts w:ascii="Times New Roman" w:hAnsi="Times New Roman" w:cs="Times New Roman" w:hint="eastAsia"/>
              </w:rPr>
              <w:instrText>, 59</w:instrText>
            </w:r>
            <w:r w:rsidR="001B6B3A">
              <w:rPr>
                <w:rFonts w:ascii="Times New Roman" w:hAnsi="Times New Roman" w:cs="Times New Roman" w:hint="eastAsia"/>
              </w:rPr>
              <w:instrText>문항의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예비문항으로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탐색적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요인분석을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실시했다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w:instrText>
            </w:r>
            <w:r w:rsidR="001B6B3A">
              <w:rPr>
                <w:rFonts w:ascii="Times New Roman" w:hAnsi="Times New Roman" w:cs="Times New Roman" w:hint="eastAsia"/>
              </w:rPr>
              <w:instrText>(</w:instrText>
            </w:r>
            <w:r w:rsidR="001B6B3A">
              <w:rPr>
                <w:rFonts w:ascii="Times New Roman" w:hAnsi="Times New Roman" w:cs="Times New Roman" w:hint="eastAsia"/>
              </w:rPr>
              <w:instrText>자기자각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타인자각</w:instrText>
            </w:r>
            <w:r w:rsidR="001B6B3A">
              <w:rPr>
                <w:rFonts w:ascii="Times New Roman" w:hAnsi="Times New Roman" w:cs="Times New Roman" w:hint="eastAsia"/>
              </w:rPr>
              <w:instrText>)</w:instrText>
            </w:r>
            <w:r w:rsidR="001B6B3A">
              <w:rPr>
                <w:rFonts w:ascii="Times New Roman" w:hAnsi="Times New Roman" w:cs="Times New Roman" w:hint="eastAsia"/>
              </w:rPr>
              <w:instrText>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w:instrText>
            </w:r>
            <w:r w:rsidR="001B6B3A">
              <w:rPr>
                <w:rFonts w:ascii="Times New Roman" w:hAnsi="Times New Roman" w:cs="Times New Roman" w:hint="eastAsia"/>
              </w:rPr>
              <w:instrText>(</w:instrText>
            </w:r>
            <w:r w:rsidR="001B6B3A">
              <w:rPr>
                <w:rFonts w:ascii="Times New Roman" w:hAnsi="Times New Roman" w:cs="Times New Roman" w:hint="eastAsia"/>
              </w:rPr>
              <w:instrText>자기탐색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타인탐색</w:instrText>
            </w:r>
            <w:r w:rsidR="001B6B3A">
              <w:rPr>
                <w:rFonts w:ascii="Times New Roman" w:hAnsi="Times New Roman" w:cs="Times New Roman" w:hint="eastAsia"/>
              </w:rPr>
              <w:instrText>)</w:instrText>
            </w:r>
            <w:r w:rsidR="001B6B3A">
              <w:rPr>
                <w:rFonts w:ascii="Times New Roman" w:hAnsi="Times New Roman" w:cs="Times New Roman" w:hint="eastAsia"/>
              </w:rPr>
              <w:instrText>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혼재되어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변별이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안되었다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자각의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제외한</w:instrText>
            </w:r>
            <w:r w:rsidR="001B6B3A">
              <w:rPr>
                <w:rFonts w:ascii="Times New Roman" w:hAnsi="Times New Roman" w:cs="Times New Roman" w:hint="eastAsia"/>
              </w:rPr>
              <w:instrText xml:space="preserve"> 4</w:instrText>
            </w:r>
            <w:r w:rsidR="001B6B3A">
              <w:rPr>
                <w:rFonts w:ascii="Times New Roman" w:hAnsi="Times New Roman" w:cs="Times New Roman" w:hint="eastAsia"/>
              </w:rPr>
              <w:instrText>요인</w:instrText>
            </w:r>
            <w:r w:rsidR="001B6B3A">
              <w:rPr>
                <w:rFonts w:ascii="Times New Roman" w:hAnsi="Times New Roman" w:cs="Times New Roman" w:hint="eastAsia"/>
              </w:rPr>
              <w:instrText>(</w:instrText>
            </w:r>
            <w:r w:rsidR="001B6B3A">
              <w:rPr>
                <w:rFonts w:ascii="Times New Roman" w:hAnsi="Times New Roman" w:cs="Times New Roman" w:hint="eastAsia"/>
              </w:rPr>
              <w:instrText>자기탐색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자기이해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타인이해</w:instrText>
            </w:r>
            <w:r w:rsidR="001B6B3A">
              <w:rPr>
                <w:rFonts w:ascii="Times New Roman" w:hAnsi="Times New Roman" w:cs="Times New Roman" w:hint="eastAsia"/>
              </w:rPr>
              <w:instrText>)</w:instrText>
            </w:r>
            <w:r w:rsidR="001B6B3A">
              <w:rPr>
                <w:rFonts w:ascii="Times New Roman" w:hAnsi="Times New Roman" w:cs="Times New Roman" w:hint="eastAsia"/>
              </w:rPr>
              <w:instrText>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탐색적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요인분석을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다시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실시한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w:instrText>
            </w:r>
            <w:r w:rsidR="001B6B3A">
              <w:rPr>
                <w:rFonts w:ascii="Times New Roman" w:hAnsi="Times New Roman" w:cs="Times New Roman" w:hint="eastAsia"/>
              </w:rPr>
              <w:instrText xml:space="preserve"> 4</w:instrText>
            </w:r>
            <w:r w:rsidR="001B6B3A">
              <w:rPr>
                <w:rFonts w:ascii="Times New Roman" w:hAnsi="Times New Roman" w:cs="Times New Roman" w:hint="eastAsia"/>
              </w:rPr>
              <w:instrText>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추출했다</w:instrText>
            </w:r>
            <w:r w:rsidR="001B6B3A">
              <w:rPr>
                <w:rFonts w:ascii="Times New Roman" w:hAnsi="Times New Roman" w:cs="Times New Roman" w:hint="eastAsia"/>
              </w:rPr>
              <w:instrText>. 4</w:instrText>
            </w:r>
            <w:r w:rsidR="001B6B3A">
              <w:rPr>
                <w:rFonts w:ascii="Times New Roman" w:hAnsi="Times New Roman" w:cs="Times New Roman" w:hint="eastAsia"/>
              </w:rPr>
              <w:instrText>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자기이해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타인탐색</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타인이해로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확인되었고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문항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요인당</w:instrText>
            </w:r>
            <w:r w:rsidR="001B6B3A">
              <w:rPr>
                <w:rFonts w:ascii="Times New Roman" w:hAnsi="Times New Roman" w:cs="Times New Roman" w:hint="eastAsia"/>
              </w:rPr>
              <w:instrText xml:space="preserve"> 5</w:instrText>
            </w:r>
            <w:r w:rsidR="001B6B3A">
              <w:rPr>
                <w:rFonts w:ascii="Times New Roman" w:hAnsi="Times New Roman" w:cs="Times New Roman" w:hint="eastAsia"/>
              </w:rPr>
              <w:instrText>문항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총</w:instrText>
            </w:r>
            <w:r w:rsidR="001B6B3A">
              <w:rPr>
                <w:rFonts w:ascii="Times New Roman" w:hAnsi="Times New Roman" w:cs="Times New Roman" w:hint="eastAsia"/>
              </w:rPr>
              <w:instrText xml:space="preserve"> 20</w:instrText>
            </w:r>
            <w:r w:rsidR="001B6B3A">
              <w:rPr>
                <w:rFonts w:ascii="Times New Roman" w:hAnsi="Times New Roman" w:cs="Times New Roman" w:hint="eastAsia"/>
              </w:rPr>
              <w:instrText>개로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확정하였다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최종문항으로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확인적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요인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분석을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실시한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w:instrText>
            </w:r>
            <w:r w:rsidR="001B6B3A">
              <w:rPr>
                <w:rFonts w:ascii="Times New Roman" w:hAnsi="Times New Roman" w:cs="Times New Roman" w:hint="eastAsia"/>
              </w:rPr>
              <w:instrText>, 4</w:instrText>
            </w:r>
            <w:r w:rsidR="001B6B3A">
              <w:rPr>
                <w:rFonts w:ascii="Times New Roman" w:hAnsi="Times New Roman" w:cs="Times New Roman" w:hint="eastAsia"/>
              </w:rPr>
              <w:instrText>요인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구조는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양호한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적합도를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나타냈다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또한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타당도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검증을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위해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변별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공변타당도를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검증하여</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측정하는데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타당한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척도임을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밝혔다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w:instrText>
            </w:r>
            <w:r w:rsidR="001B6B3A">
              <w:rPr>
                <w:rFonts w:ascii="Times New Roman" w:hAnsi="Times New Roman" w:cs="Times New Roman" w:hint="eastAsia"/>
              </w:rPr>
              <w:instrText xml:space="preserve"> 2</w:instrText>
            </w:r>
            <w:r w:rsidR="001B6B3A">
              <w:rPr>
                <w:rFonts w:ascii="Times New Roman" w:hAnsi="Times New Roman" w:cs="Times New Roman" w:hint="eastAsia"/>
              </w:rPr>
              <w:instrText>에서는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나눈</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수준</w:instrText>
            </w:r>
            <w:r w:rsidR="001B6B3A">
              <w:rPr>
                <w:rFonts w:ascii="Times New Roman" w:hAnsi="Times New Roman" w:cs="Times New Roman" w:hint="eastAsia"/>
              </w:rPr>
              <w:instrText>(</w:instrText>
            </w:r>
            <w:r w:rsidR="001B6B3A">
              <w:rPr>
                <w:rFonts w:ascii="Times New Roman" w:hAnsi="Times New Roman" w:cs="Times New Roman" w:hint="eastAsia"/>
              </w:rPr>
              <w:instrText>고집단</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저집단</w:instrText>
            </w:r>
            <w:r w:rsidR="001B6B3A">
              <w:rPr>
                <w:rFonts w:ascii="Times New Roman" w:hAnsi="Times New Roman" w:cs="Times New Roman" w:hint="eastAsia"/>
              </w:rPr>
              <w:instrText>)</w:instrText>
            </w:r>
            <w:r w:rsidR="001B6B3A">
              <w:rPr>
                <w:rFonts w:ascii="Times New Roman" w:hAnsi="Times New Roman" w:cs="Times New Roman" w:hint="eastAsia"/>
              </w:rPr>
              <w:instrText>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따라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차이를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분석했다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성찰보다는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수준이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높을수록</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수준은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높았다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한편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w:instrText>
            </w:r>
            <w:r w:rsidR="001B6B3A">
              <w:rPr>
                <w:rFonts w:ascii="Times New Roman" w:hAnsi="Times New Roman" w:cs="Times New Roman" w:hint="eastAsia"/>
              </w:rPr>
              <w:instrText>(</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w:instrText>
            </w:r>
            <w:r w:rsidR="001B6B3A">
              <w:rPr>
                <w:rFonts w:ascii="Times New Roman" w:hAnsi="Times New Roman" w:cs="Times New Roman" w:hint="eastAsia"/>
              </w:rPr>
              <w:instrText>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매개하는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과정을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구조방정식</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방법을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통하여</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분석했다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모델검증과정은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w:instrText>
            </w:r>
            <w:r w:rsidR="001B6B3A">
              <w:rPr>
                <w:rFonts w:ascii="Times New Roman" w:hAnsi="Times New Roman" w:cs="Times New Roman" w:hint="eastAsia"/>
              </w:rPr>
              <w:instrText>(</w:instrText>
            </w:r>
            <w:r w:rsidR="001B6B3A">
              <w:rPr>
                <w:rFonts w:ascii="Times New Roman" w:hAnsi="Times New Roman" w:cs="Times New Roman" w:hint="eastAsia"/>
              </w:rPr>
              <w:instrText>독립적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상호의존적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안녕감간의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관계양상을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설명해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3</w:instrText>
            </w:r>
            <w:r w:rsidR="001B6B3A">
              <w:rPr>
                <w:rFonts w:ascii="Times New Roman" w:hAnsi="Times New Roman" w:cs="Times New Roman" w:hint="eastAsia"/>
              </w:rPr>
              <w:instrText>개의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제시하고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적합도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비교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등의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경쟁을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통해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중</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가장</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적합한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최종모델을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선정하는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방법을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사용하였다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독립적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직접적으로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미치거나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차례로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거쳐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이르는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것으로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나타났다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반면에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상호의존적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매개로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갖는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것으로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나타났다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경로계수의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유의미성이나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크기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등을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고려해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보았을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때</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최종모델은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매개효과를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가장</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설명할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적합한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모델임이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확인되었다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마지막으로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함의와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한계점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및</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추후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대한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제안을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논의하였다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주요어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관계영역</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성찰</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독립적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상호의존적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자기관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안녕감</w:instrText>
            </w:r>
            <w:r w:rsidR="001B6B3A">
              <w:rPr>
                <w:rFonts w:ascii="Times New Roman" w:hAnsi="Times New Roman" w:cs="Times New Roman" w:hint="eastAsia"/>
              </w:rPr>
              <w:instrText>\t\tThis study developed and validated a scale for self-reflection based on theoretical view and features of self-construal that individuals have. In addition, it analyzed differences depending upon well-being of personal reflection and r</w:instrText>
            </w:r>
            <w:r w:rsidR="001B6B3A">
              <w:rPr>
                <w:rFonts w:ascii="Times New Roman" w:hAnsi="Times New Roman" w:cs="Times New Roman"/>
              </w:rPr>
              <w:instrText>elational reflection and examined a mediating effect on the relation between self-construal and well-being by the structural equation modeling.     Study1 developed a self-reflection scale and validated it. An exploratory factor analysis has been conducted by preliminary 59 items comprised of 6 factors such as self-awareness, self-exploration, self-understanding, other-awareness ,other-exploration and other-understanding. The analysis found that the factors of the self-awareness and the other-awareness are mixed with the exploration factors(self-exploration, other-exploration) not to be differentiated. An exploratory factor analysis with the four factors (self-exploration, self-understanding, self-exploration, other-understanding) excluding the awareness factors extracted four factors such as self-exploration, self-understanding, other-exploration and self-understanding. The scale has been decided to have 5 items for each factor to total 20 items.  A confirmatory factor analysis using the confirmed questions showed that the four factor structure fit the model.  Furthermore, in order to prove the validity of the scale, convergent validity, discriminant validity, incremental validity and concurrent validity were conducted, which confirmed that the scale has a validity to measure a self-reflection.    Study2 divided self-reflection into personal reflection and relational reflection to analyze differences in well-being in accordance with levels of each area in reflection(High group, low group). It found that well-being shows higher level when relational reflection level is higher rather than personal reflection. Structural equating model was used to analyze how self-reflection(personal reflection and relational reflection) is working between self-construal and well-being. The model verification process suggested three models that can clearly explain relational pattern among self-construal(independent self-construal, interdependent self-construal), personal reflection, relational reflection and well-being and the final model which is the most appropriate has been selected through competitions such as goodness of fit comparison among models. It was found that independent self-construal directly affects well-being or it reaches well-being after going through personal reflection and then relational reflection. However, in case of interdependent self-construal, relational construal mediates to reach well-being. In consideration of significance and size of path coefficient and others, the final model has been verified the most appropriate to explain mediated effect between self-construal and well-being. Lastly, implications and limits of this research, follow-up research suggestion were discussed    Key Words: self-reflection, personal reflection, relational reflec</w:instrText>
            </w:r>
            <w:r w:rsidR="001B6B3A">
              <w:rPr>
                <w:rFonts w:ascii="Times New Roman" w:hAnsi="Times New Roman" w:cs="Times New Roman" w:hint="eastAsia"/>
              </w:rPr>
              <w:instrText>tion, independent self-construal, interdependent self-construal, well-being,","event-place":"</w:instrText>
            </w:r>
            <w:r w:rsidR="001B6B3A">
              <w:rPr>
                <w:rFonts w:ascii="Times New Roman" w:hAnsi="Times New Roman" w:cs="Times New Roman" w:hint="eastAsia"/>
              </w:rPr>
              <w:instrText>부천</w:instrText>
            </w:r>
            <w:r w:rsidR="001B6B3A">
              <w:rPr>
                <w:rFonts w:ascii="Times New Roman" w:hAnsi="Times New Roman" w:cs="Times New Roman" w:hint="eastAsia"/>
              </w:rPr>
              <w:instrText>","note":"</w:instrText>
            </w:r>
            <w:r w:rsidR="001B6B3A">
              <w:rPr>
                <w:rFonts w:ascii="Times New Roman" w:hAnsi="Times New Roman" w:cs="Times New Roman" w:hint="eastAsia"/>
              </w:rPr>
              <w:instrText>국내박사학위논문</w:instrText>
            </w:r>
            <w:r w:rsidR="001B6B3A">
              <w:rPr>
                <w:rFonts w:ascii="Times New Roman" w:hAnsi="Times New Roman" w:cs="Times New Roman" w:hint="eastAsia"/>
              </w:rPr>
              <w:instrText>","publisher":"Catholic University Graduate School","publisher-place":"</w:instrText>
            </w:r>
            <w:r w:rsidR="001B6B3A">
              <w:rPr>
                <w:rFonts w:ascii="Times New Roman" w:hAnsi="Times New Roman" w:cs="Times New Roman" w:hint="eastAsia"/>
              </w:rPr>
              <w:instrText>부천</w:instrText>
            </w:r>
            <w:r w:rsidR="001B6B3A">
              <w:rPr>
                <w:rFonts w:ascii="Times New Roman" w:hAnsi="Times New Roman" w:cs="Times New Roman" w:hint="eastAsia"/>
              </w:rPr>
              <w:instrText>","title":"self-reflection scale development and a path model of self</w:instrText>
            </w:r>
            <w:r w:rsidR="001B6B3A">
              <w:rPr>
                <w:rFonts w:ascii="Times New Roman" w:hAnsi="Times New Roman" w:cs="Times New Roman"/>
              </w:rPr>
              <w:instrText xml:space="preserve">-reflection to well-being","URL":"https://m.riss.kr/link?id=T12457082","author":[{"family":"Hwang","given":"Juyeon"}],"issued":{"date-parts":[["2011"]]}}}],"schema":"https://github.com/citation-style-language/schema/raw/master/csl-citation.json"}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[14]</w:t>
            </w:r>
            <w:r w:rsidRPr="009D4785">
              <w:rPr>
                <w:rFonts w:ascii="Times New Roman" w:hAnsi="Times New Roman" w:cs="Times New Roman"/>
              </w:rPr>
              <w:fldChar w:fldCharType="end"/>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RCS</w:t>
            </w:r>
          </w:p>
        </w:tc>
        <w:tc>
          <w:tcPr>
            <w:tcW w:w="1559" w:type="dxa"/>
            <w:shd w:val="clear" w:color="auto" w:fill="auto"/>
            <w:tcMar>
              <w:top w:w="30" w:type="dxa"/>
              <w:left w:w="45" w:type="dxa"/>
              <w:bottom w:w="30" w:type="dxa"/>
              <w:right w:w="45" w:type="dxa"/>
            </w:tcMar>
            <w:hideMark/>
          </w:tcPr>
          <w:p w14:paraId="586F2EB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20</w:t>
            </w:r>
            <w:r w:rsidRPr="009D4785">
              <w:rPr>
                <w:rFonts w:ascii="Times New Roman" w:hAnsi="Times New Roman" w:cs="Times New Roman"/>
              </w:rPr>
              <w:br/>
              <w:t>C: 20</w:t>
            </w:r>
          </w:p>
        </w:tc>
        <w:tc>
          <w:tcPr>
            <w:tcW w:w="1701" w:type="dxa"/>
            <w:shd w:val="clear" w:color="auto" w:fill="auto"/>
            <w:tcMar>
              <w:top w:w="30" w:type="dxa"/>
              <w:left w:w="45" w:type="dxa"/>
              <w:bottom w:w="30" w:type="dxa"/>
              <w:right w:w="45" w:type="dxa"/>
            </w:tcMar>
            <w:hideMark/>
          </w:tcPr>
          <w:p w14:paraId="3C614DB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E(M:11, F:9)</w:t>
            </w:r>
            <w:r w:rsidRPr="009D4785">
              <w:rPr>
                <w:rFonts w:ascii="Times New Roman" w:hAnsi="Times New Roman" w:cs="Times New Roman"/>
              </w:rPr>
              <w:br/>
              <w:t>C(M:16, F:4)</w:t>
            </w:r>
          </w:p>
        </w:tc>
        <w:tc>
          <w:tcPr>
            <w:tcW w:w="1560" w:type="dxa"/>
            <w:shd w:val="clear" w:color="auto" w:fill="auto"/>
            <w:tcMar>
              <w:top w:w="30" w:type="dxa"/>
              <w:left w:w="45" w:type="dxa"/>
              <w:bottom w:w="30" w:type="dxa"/>
              <w:right w:w="45" w:type="dxa"/>
            </w:tcMar>
            <w:hideMark/>
          </w:tcPr>
          <w:p w14:paraId="7BEF811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20s: 4 </w:t>
            </w:r>
            <w:r w:rsidRPr="009D4785">
              <w:rPr>
                <w:rFonts w:ascii="Times New Roman" w:hAnsi="Times New Roman" w:cs="Times New Roman"/>
              </w:rPr>
              <w:br/>
              <w:t xml:space="preserve">30s: 3 </w:t>
            </w:r>
            <w:r w:rsidRPr="009D4785">
              <w:rPr>
                <w:rFonts w:ascii="Times New Roman" w:hAnsi="Times New Roman" w:cs="Times New Roman"/>
              </w:rPr>
              <w:br/>
              <w:t xml:space="preserve">40s: 5 </w:t>
            </w:r>
            <w:r w:rsidRPr="009D4785">
              <w:rPr>
                <w:rFonts w:ascii="Times New Roman" w:hAnsi="Times New Roman" w:cs="Times New Roman"/>
              </w:rPr>
              <w:br/>
              <w:t>50s: 4</w:t>
            </w:r>
          </w:p>
        </w:tc>
        <w:tc>
          <w:tcPr>
            <w:tcW w:w="1842" w:type="dxa"/>
            <w:shd w:val="clear" w:color="auto" w:fill="auto"/>
            <w:tcMar>
              <w:top w:w="30" w:type="dxa"/>
              <w:left w:w="45" w:type="dxa"/>
              <w:bottom w:w="30" w:type="dxa"/>
              <w:right w:w="45" w:type="dxa"/>
            </w:tcMar>
            <w:hideMark/>
          </w:tcPr>
          <w:p w14:paraId="2E38CCEA" w14:textId="34059889"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w:t>
            </w:r>
            <w:r w:rsidR="00E36AA7">
              <w:rPr>
                <w:rFonts w:ascii="Times New Roman" w:hAnsi="Times New Roman" w:cs="Times New Roman"/>
              </w:rPr>
              <w:t xml:space="preserve"> </w:t>
            </w:r>
            <w:r w:rsidRPr="009D4785">
              <w:rPr>
                <w:rFonts w:ascii="Times New Roman" w:hAnsi="Times New Roman" w:cs="Times New Roman"/>
              </w:rPr>
              <w:t>18</w:t>
            </w:r>
            <w:r w:rsidRPr="009D4785">
              <w:rPr>
                <w:rFonts w:ascii="Times New Roman" w:hAnsi="Times New Roman" w:cs="Times New Roman"/>
              </w:rPr>
              <w:br/>
              <w:t>Rescue: 5</w:t>
            </w:r>
            <w:r w:rsidRPr="009D4785">
              <w:rPr>
                <w:rFonts w:ascii="Times New Roman" w:hAnsi="Times New Roman" w:cs="Times New Roman"/>
              </w:rPr>
              <w:br/>
              <w:t xml:space="preserve">First </w:t>
            </w:r>
            <w:r w:rsidR="00596C48">
              <w:rPr>
                <w:rFonts w:ascii="Times New Roman" w:hAnsi="Times New Roman" w:cs="Times New Roman"/>
              </w:rPr>
              <w:t>a</w:t>
            </w:r>
            <w:r w:rsidRPr="009D4785">
              <w:rPr>
                <w:rFonts w:ascii="Times New Roman" w:hAnsi="Times New Roman" w:cs="Times New Roman"/>
              </w:rPr>
              <w:t>id: 17</w:t>
            </w:r>
          </w:p>
        </w:tc>
        <w:tc>
          <w:tcPr>
            <w:tcW w:w="1223" w:type="dxa"/>
            <w:shd w:val="clear" w:color="auto" w:fill="auto"/>
            <w:tcMar>
              <w:top w:w="30" w:type="dxa"/>
              <w:left w:w="45" w:type="dxa"/>
              <w:bottom w:w="30" w:type="dxa"/>
              <w:right w:w="45" w:type="dxa"/>
            </w:tcMar>
            <w:hideMark/>
          </w:tcPr>
          <w:p w14:paraId="5419FA4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452A86DB" w14:textId="77777777" w:rsidTr="00A35CEF">
        <w:trPr>
          <w:trHeight w:val="315"/>
        </w:trPr>
        <w:tc>
          <w:tcPr>
            <w:tcW w:w="1419" w:type="dxa"/>
            <w:shd w:val="clear" w:color="auto" w:fill="auto"/>
            <w:tcMar>
              <w:top w:w="30" w:type="dxa"/>
              <w:left w:w="45" w:type="dxa"/>
              <w:bottom w:w="30" w:type="dxa"/>
              <w:right w:w="45" w:type="dxa"/>
            </w:tcMar>
            <w:hideMark/>
          </w:tcPr>
          <w:p w14:paraId="1003A4A0" w14:textId="5BF0C9BD" w:rsidR="009D4785" w:rsidRPr="009D4785" w:rsidRDefault="009D4785" w:rsidP="009D4785">
            <w:pPr>
              <w:rPr>
                <w:rFonts w:ascii="Times New Roman" w:hAnsi="Times New Roman" w:cs="Times New Roman"/>
              </w:rPr>
            </w:pPr>
            <w:r w:rsidRPr="009D4785">
              <w:rPr>
                <w:rFonts w:ascii="Times New Roman" w:hAnsi="Times New Roman" w:cs="Times New Roman"/>
              </w:rPr>
              <w:t>2023A_Kim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{"citationID":"nXxO2XK0","properties":{"formattedCitation":"[15]","plainCitation":"[15]","noteIndex":0},"citationItems":[{"id":1015,"uris":["http://zotero.org/users/11361608/items/WSFVJL7A"],"itemData":{"id":1015,"type":"article-journal","abstract":"BACKGROUND: We compared the educational effects of two training methods that have gained momentum: medical virtual reality (medi-VR) simulation and flipped learning.\nMETHODS: Firefighters (n=128; 116 men and 12 women; mean age=28 years) in training from the Emergency Educational Simulation Center of Korea National Fire Service Academy, Gongju-si, Korea, were randomly assigned to two groups: medi-VR simulation and flipped learning in 2022. The participants were trained to perform cardiopulmonary resuscitation (CPR) using medi-VR simulation and the flipped learning methods. CPR self-efficacy, knowledge, performance, class immersion, and class satisfaction were compared between the groups. To analyze educational effects, paired and independent t-tests were performed.\nRESULTS: The post-education scores for CPR performance knowledge and CPR performance were significantly higher in the medi-VR simulation group compared to the flipped learning counterparts (P&lt;0.001). Moreover, despite the lack of a significant difference between the groups, post-education scores for self-efficacy, class immersion, and class satisfaction showed a positive effect on learning.\nCONCLUSION: Medi-VR simulation can be utilized as effective educational intervention, while providing a new direction for teaching methods.","container-title":"Iranian Journal of Public Health","DOI":"10.18502/ijph.v52i7.13244","ISSN":"2251-6093","issue":"7","journalAbbreviation":"Iran J Public Health","language":"eng","note":"PMID: 37593517\nPMCID: PMC10430405","page":"1428-1438","source":"PubMed","title":"Comparing the Effectiveness of Two New CPR Training Methods in Korea: Medical Virtual Reality Simulation and Flipped Learning","title-short":"Comparing the Effectiveness of Two New CPR Training Methods in Korea","volume":"52","author":[{"family":"Kim","given":"Eun-Ae"},{"family":"Cho","given":"Keun-Ja"}],"issued":{"date-parts":[["2023",7]]}}}],"schema":"https://github.com/citation-style-language/schema/raw/master/csl-citation.json"}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[15]</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76CF43C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Two new Cardiopulmonary Resuscitation(CPR) training methods</w:t>
            </w:r>
          </w:p>
        </w:tc>
        <w:tc>
          <w:tcPr>
            <w:tcW w:w="1843" w:type="dxa"/>
            <w:shd w:val="clear" w:color="auto" w:fill="auto"/>
            <w:tcMar>
              <w:top w:w="30" w:type="dxa"/>
              <w:left w:w="45" w:type="dxa"/>
              <w:bottom w:w="30" w:type="dxa"/>
              <w:right w:w="45" w:type="dxa"/>
            </w:tcMar>
            <w:hideMark/>
          </w:tcPr>
          <w:p w14:paraId="0867DED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CPR performance knowledge</w:t>
            </w:r>
            <w:r w:rsidRPr="009D4785">
              <w:rPr>
                <w:rFonts w:ascii="Times New Roman" w:hAnsi="Times New Roman" w:cs="Times New Roman" w:hint="eastAsia"/>
              </w:rPr>
              <w:t>,</w:t>
            </w:r>
            <w:r w:rsidRPr="009D4785">
              <w:rPr>
                <w:rFonts w:ascii="Times New Roman" w:hAnsi="Times New Roman" w:cs="Times New Roman"/>
              </w:rPr>
              <w:br/>
              <w:t>CPR performance practice</w:t>
            </w:r>
            <w:r w:rsidRPr="009D4785">
              <w:rPr>
                <w:rFonts w:ascii="Times New Roman" w:hAnsi="Times New Roman" w:cs="Times New Roman" w:hint="eastAsia"/>
              </w:rPr>
              <w:t>,</w:t>
            </w:r>
            <w:r w:rsidRPr="009D4785">
              <w:rPr>
                <w:rFonts w:ascii="Times New Roman" w:hAnsi="Times New Roman" w:cs="Times New Roman"/>
              </w:rPr>
              <w:br/>
              <w:t>CPR self-efficacy</w:t>
            </w:r>
            <w:r w:rsidRPr="009D4785">
              <w:rPr>
                <w:rFonts w:ascii="Times New Roman" w:hAnsi="Times New Roman" w:cs="Times New Roman" w:hint="eastAsia"/>
              </w:rPr>
              <w:t>,</w:t>
            </w:r>
            <w:r w:rsidRPr="009D4785">
              <w:rPr>
                <w:rFonts w:ascii="Times New Roman" w:hAnsi="Times New Roman" w:cs="Times New Roman"/>
              </w:rPr>
              <w:br/>
              <w:t>Class Immersion</w:t>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Class Satisfaction</w:t>
            </w:r>
          </w:p>
        </w:tc>
        <w:tc>
          <w:tcPr>
            <w:tcW w:w="1559" w:type="dxa"/>
            <w:shd w:val="clear" w:color="auto" w:fill="auto"/>
            <w:tcMar>
              <w:top w:w="30" w:type="dxa"/>
              <w:left w:w="45" w:type="dxa"/>
              <w:bottom w:w="30" w:type="dxa"/>
              <w:right w:w="45" w:type="dxa"/>
            </w:tcMar>
            <w:hideMark/>
          </w:tcPr>
          <w:p w14:paraId="13DDBFB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Medical VR:</w:t>
            </w:r>
          </w:p>
          <w:p w14:paraId="3D0FC95C" w14:textId="55B99B68" w:rsidR="009D4785" w:rsidRPr="009D4785" w:rsidRDefault="009D4785" w:rsidP="009D4785">
            <w:pPr>
              <w:rPr>
                <w:rFonts w:ascii="Times New Roman" w:hAnsi="Times New Roman" w:cs="Times New Roman"/>
              </w:rPr>
            </w:pPr>
            <w:r w:rsidRPr="009D4785">
              <w:rPr>
                <w:rFonts w:ascii="Times New Roman" w:hAnsi="Times New Roman" w:cs="Times New Roman"/>
              </w:rPr>
              <w:t>64</w:t>
            </w:r>
            <w:r w:rsidR="00E36AA7">
              <w:rPr>
                <w:rFonts w:ascii="Times New Roman" w:hAnsi="Times New Roman" w:cs="Times New Roman"/>
              </w:rPr>
              <w:sym w:font="Wingdings" w:char="F0E0"/>
            </w:r>
            <w:r w:rsidRPr="009D4785">
              <w:rPr>
                <w:rFonts w:ascii="Times New Roman" w:hAnsi="Times New Roman" w:cs="Times New Roman"/>
              </w:rPr>
              <w:t>60</w:t>
            </w:r>
            <w:r w:rsidRPr="009D4785">
              <w:rPr>
                <w:rFonts w:ascii="Times New Roman" w:hAnsi="Times New Roman" w:cs="Times New Roman"/>
              </w:rPr>
              <w:br/>
              <w:t xml:space="preserve">Flipped learning: </w:t>
            </w:r>
          </w:p>
          <w:p w14:paraId="21ACA305" w14:textId="4C8BC43D" w:rsidR="009D4785" w:rsidRPr="009D4785" w:rsidRDefault="009D4785" w:rsidP="009D4785">
            <w:pPr>
              <w:rPr>
                <w:rFonts w:ascii="Times New Roman" w:hAnsi="Times New Roman" w:cs="Times New Roman"/>
              </w:rPr>
            </w:pPr>
            <w:r w:rsidRPr="009D4785">
              <w:rPr>
                <w:rFonts w:ascii="Times New Roman" w:hAnsi="Times New Roman" w:cs="Times New Roman"/>
              </w:rPr>
              <w:t>64</w:t>
            </w:r>
            <w:r w:rsidR="00E36AA7">
              <w:rPr>
                <w:rFonts w:ascii="Times New Roman" w:hAnsi="Times New Roman" w:cs="Times New Roman"/>
              </w:rPr>
              <w:sym w:font="Wingdings" w:char="F0E0"/>
            </w:r>
            <w:r w:rsidRPr="009D4785">
              <w:rPr>
                <w:rFonts w:ascii="Times New Roman" w:hAnsi="Times New Roman" w:cs="Times New Roman"/>
              </w:rPr>
              <w:t>61</w:t>
            </w:r>
          </w:p>
        </w:tc>
        <w:tc>
          <w:tcPr>
            <w:tcW w:w="1701" w:type="dxa"/>
            <w:shd w:val="clear" w:color="auto" w:fill="auto"/>
            <w:tcMar>
              <w:top w:w="30" w:type="dxa"/>
              <w:left w:w="45" w:type="dxa"/>
              <w:bottom w:w="30" w:type="dxa"/>
              <w:right w:w="45" w:type="dxa"/>
            </w:tcMar>
            <w:hideMark/>
          </w:tcPr>
          <w:p w14:paraId="76F6AD1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Medi-VR</w:t>
            </w:r>
          </w:p>
          <w:p w14:paraId="705A2C2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(M:58, F:6)</w:t>
            </w:r>
            <w:r w:rsidRPr="009D4785">
              <w:rPr>
                <w:rFonts w:ascii="Times New Roman" w:hAnsi="Times New Roman" w:cs="Times New Roman"/>
              </w:rPr>
              <w:br/>
            </w:r>
            <w:proofErr w:type="gramStart"/>
            <w:r w:rsidRPr="009D4785">
              <w:rPr>
                <w:rFonts w:ascii="Times New Roman" w:hAnsi="Times New Roman" w:cs="Times New Roman"/>
              </w:rPr>
              <w:t>Fl</w:t>
            </w:r>
            <w:r w:rsidRPr="009D4785">
              <w:rPr>
                <w:rFonts w:ascii="Times New Roman" w:hAnsi="Times New Roman" w:cs="Times New Roman" w:hint="eastAsia"/>
              </w:rPr>
              <w:t>i</w:t>
            </w:r>
            <w:r w:rsidRPr="009D4785">
              <w:rPr>
                <w:rFonts w:ascii="Times New Roman" w:hAnsi="Times New Roman" w:cs="Times New Roman"/>
              </w:rPr>
              <w:t>p</w:t>
            </w:r>
            <w:r w:rsidRPr="009D4785">
              <w:rPr>
                <w:rFonts w:ascii="Times New Roman" w:hAnsi="Times New Roman" w:cs="Times New Roman" w:hint="eastAsia"/>
              </w:rPr>
              <w:t>p</w:t>
            </w:r>
            <w:r w:rsidRPr="009D4785">
              <w:rPr>
                <w:rFonts w:ascii="Times New Roman" w:hAnsi="Times New Roman" w:cs="Times New Roman"/>
              </w:rPr>
              <w:t>ed</w:t>
            </w:r>
            <w:proofErr w:type="gramEnd"/>
          </w:p>
          <w:p w14:paraId="4E5BEEC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(M:58, F:6)</w:t>
            </w:r>
          </w:p>
        </w:tc>
        <w:tc>
          <w:tcPr>
            <w:tcW w:w="1560" w:type="dxa"/>
            <w:shd w:val="clear" w:color="auto" w:fill="auto"/>
            <w:tcMar>
              <w:top w:w="30" w:type="dxa"/>
              <w:left w:w="45" w:type="dxa"/>
              <w:bottom w:w="30" w:type="dxa"/>
              <w:right w:w="45" w:type="dxa"/>
            </w:tcMar>
            <w:hideMark/>
          </w:tcPr>
          <w:p w14:paraId="37E49E8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Medi-VR: 28.4±3.1</w:t>
            </w:r>
            <w:r w:rsidRPr="009D4785">
              <w:rPr>
                <w:rFonts w:ascii="Times New Roman" w:hAnsi="Times New Roman" w:cs="Times New Roman"/>
              </w:rPr>
              <w:br/>
              <w:t>Fl</w:t>
            </w:r>
            <w:r w:rsidRPr="009D4785">
              <w:rPr>
                <w:rFonts w:ascii="Times New Roman" w:hAnsi="Times New Roman" w:cs="Times New Roman" w:hint="eastAsia"/>
              </w:rPr>
              <w:t>i</w:t>
            </w:r>
            <w:r w:rsidRPr="009D4785">
              <w:rPr>
                <w:rFonts w:ascii="Times New Roman" w:hAnsi="Times New Roman" w:cs="Times New Roman"/>
              </w:rPr>
              <w:t>p</w:t>
            </w:r>
            <w:r w:rsidRPr="009D4785">
              <w:rPr>
                <w:rFonts w:ascii="Times New Roman" w:hAnsi="Times New Roman" w:cs="Times New Roman" w:hint="eastAsia"/>
              </w:rPr>
              <w:t>p</w:t>
            </w:r>
            <w:r w:rsidRPr="009D4785">
              <w:rPr>
                <w:rFonts w:ascii="Times New Roman" w:hAnsi="Times New Roman" w:cs="Times New Roman"/>
              </w:rPr>
              <w:t>ed: 27.8±3.8</w:t>
            </w:r>
          </w:p>
        </w:tc>
        <w:tc>
          <w:tcPr>
            <w:tcW w:w="1842" w:type="dxa"/>
            <w:shd w:val="clear" w:color="auto" w:fill="auto"/>
            <w:tcMar>
              <w:top w:w="30" w:type="dxa"/>
              <w:left w:w="45" w:type="dxa"/>
              <w:bottom w:w="30" w:type="dxa"/>
              <w:right w:w="45" w:type="dxa"/>
            </w:tcMar>
            <w:hideMark/>
          </w:tcPr>
          <w:p w14:paraId="58A1ED57" w14:textId="28F441BC"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109</w:t>
            </w:r>
            <w:r w:rsidRPr="009D4785">
              <w:rPr>
                <w:rFonts w:ascii="Times New Roman" w:hAnsi="Times New Roman" w:cs="Times New Roman"/>
              </w:rPr>
              <w:br/>
              <w:t>First aid: 12</w:t>
            </w:r>
          </w:p>
        </w:tc>
        <w:tc>
          <w:tcPr>
            <w:tcW w:w="1223" w:type="dxa"/>
            <w:shd w:val="clear" w:color="auto" w:fill="auto"/>
            <w:tcMar>
              <w:top w:w="30" w:type="dxa"/>
              <w:left w:w="45" w:type="dxa"/>
              <w:bottom w:w="30" w:type="dxa"/>
              <w:right w:w="45" w:type="dxa"/>
            </w:tcMar>
            <w:hideMark/>
          </w:tcPr>
          <w:p w14:paraId="571B161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70D65F2C" w14:textId="77777777" w:rsidTr="00A35CEF">
        <w:trPr>
          <w:trHeight w:val="315"/>
        </w:trPr>
        <w:tc>
          <w:tcPr>
            <w:tcW w:w="0" w:type="auto"/>
            <w:gridSpan w:val="8"/>
            <w:tcBorders>
              <w:top w:val="single" w:sz="4" w:space="0" w:color="auto"/>
              <w:bottom w:val="single" w:sz="4" w:space="0" w:color="auto"/>
            </w:tcBorders>
            <w:shd w:val="clear" w:color="auto" w:fill="auto"/>
            <w:tcMar>
              <w:top w:w="30" w:type="dxa"/>
              <w:left w:w="45" w:type="dxa"/>
              <w:bottom w:w="30" w:type="dxa"/>
              <w:right w:w="45" w:type="dxa"/>
            </w:tcMar>
            <w:hideMark/>
          </w:tcPr>
          <w:p w14:paraId="0B8462F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Pre-experimental study</w:t>
            </w:r>
          </w:p>
        </w:tc>
      </w:tr>
      <w:tr w:rsidR="009D4785" w:rsidRPr="009D4785" w14:paraId="45CFD0C8" w14:textId="77777777" w:rsidTr="00A35CEF">
        <w:trPr>
          <w:trHeight w:val="315"/>
        </w:trPr>
        <w:tc>
          <w:tcPr>
            <w:tcW w:w="1419" w:type="dxa"/>
            <w:tcBorders>
              <w:top w:val="single" w:sz="4" w:space="0" w:color="auto"/>
            </w:tcBorders>
            <w:shd w:val="clear" w:color="auto" w:fill="auto"/>
            <w:tcMar>
              <w:top w:w="30" w:type="dxa"/>
              <w:left w:w="45" w:type="dxa"/>
              <w:bottom w:w="30" w:type="dxa"/>
              <w:right w:w="45" w:type="dxa"/>
            </w:tcMar>
            <w:hideMark/>
          </w:tcPr>
          <w:p w14:paraId="6B0DFDF6" w14:textId="7ECF1D87" w:rsidR="009D4785" w:rsidRPr="009D4785" w:rsidRDefault="009D4785" w:rsidP="009D4785">
            <w:pPr>
              <w:rPr>
                <w:rFonts w:ascii="Times New Roman" w:hAnsi="Times New Roman" w:cs="Times New Roman"/>
              </w:rPr>
            </w:pPr>
            <w:r w:rsidRPr="009D4785">
              <w:rPr>
                <w:rFonts w:ascii="Times New Roman" w:hAnsi="Times New Roman" w:cs="Times New Roman"/>
              </w:rPr>
              <w:t>2014_Chung</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{"citationID":"PXXahDB6","properties":{"formattedCitation":"[16]","plainCitation":"[16]","noteIndex":0},"citationItems":[{"id":1071,"uris":["http://zotero.org/users/11361608/items/VENXGTXD"],"itemData":{"id":1071,"type":"article-journal","abstract":"The Psychological Characteristics and Functional Magnetic Resonance Imaging Findings in Firefighters with Partial Posttraumatic Stress Disorder and the Effect of Treatment by Using Eye Movement Desensitization and Reprocessing - Firefighters;Partial posttraumatic stress disorder;Functional magnetic resonance imaging;Occipital lobe;Temporal lobe;Eye movement desensitization and reprocessing","container-title":"JOURNAL OF THE KOREAN NEUROPSYCHIATRIC ASSOCIATION","ISSN":"1015-4817","issue":"2","language":"kr","note":"publisher: Korean Neuropsychiatric Association","page":"122-133","source":"www.kci.go.kr","title":"The Psychological Characteristics and Functional Magnetic Resonance Imaging Findings in Firefighters with Partial Posttraumatic Stress Disorder and the Effect of Treatment by Using Eye Movement Desensitization and Reprocessing","volume":"53","author":[{"family":"Chung","given":"Yong Ho"},{"family":"Kim","given":"Nam Hee"},{"family":"Kim","given":"Dae Ho"},{"family":"Bae","given":"Jae Hyun"},{"family":"Kwon","given":"Jun Soo"},{"family":"Jang","given":"Joon Hwan"},{"family":"Jung","given":"Wi Hoon"},{"family":"Kim","given":"Seok Hyeon"},{"family":"Kim","given":"Jun Ki"},{"family":"Oh","given":"Dong Hoon"},{"family":"Shin","given":"Dajung"},{"family":"Cho","given":"Kang Ik"}],"issued":{"date-parts":[["2014"]]}}}],"schema":"https://github.com/citation-style-language/schema/raw/master/csl-citation.json"}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[16]</w:t>
            </w:r>
            <w:r w:rsidRPr="009D4785">
              <w:rPr>
                <w:rFonts w:ascii="Times New Roman" w:hAnsi="Times New Roman" w:cs="Times New Roman"/>
              </w:rPr>
              <w:fldChar w:fldCharType="end"/>
            </w:r>
          </w:p>
        </w:tc>
        <w:tc>
          <w:tcPr>
            <w:tcW w:w="2550" w:type="dxa"/>
            <w:tcBorders>
              <w:top w:val="single" w:sz="4" w:space="0" w:color="auto"/>
            </w:tcBorders>
            <w:shd w:val="clear" w:color="auto" w:fill="auto"/>
            <w:tcMar>
              <w:top w:w="30" w:type="dxa"/>
              <w:left w:w="45" w:type="dxa"/>
              <w:bottom w:w="30" w:type="dxa"/>
              <w:right w:w="45" w:type="dxa"/>
            </w:tcMar>
            <w:hideMark/>
          </w:tcPr>
          <w:p w14:paraId="12D4C4A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Eye Movement Desensitization and Reprocessing (EMDR)</w:t>
            </w:r>
            <w:r w:rsidRPr="009D4785">
              <w:rPr>
                <w:rFonts w:ascii="Times New Roman" w:hAnsi="Times New Roman" w:cs="Times New Roman" w:hint="eastAsia"/>
              </w:rPr>
              <w:t>†</w:t>
            </w:r>
          </w:p>
        </w:tc>
        <w:tc>
          <w:tcPr>
            <w:tcW w:w="1843" w:type="dxa"/>
            <w:tcBorders>
              <w:top w:val="single" w:sz="4" w:space="0" w:color="auto"/>
            </w:tcBorders>
            <w:shd w:val="clear" w:color="auto" w:fill="auto"/>
            <w:tcMar>
              <w:top w:w="30" w:type="dxa"/>
              <w:left w:w="45" w:type="dxa"/>
              <w:bottom w:w="30" w:type="dxa"/>
              <w:right w:w="45" w:type="dxa"/>
            </w:tcMar>
            <w:hideMark/>
          </w:tcPr>
          <w:p w14:paraId="0787E42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CAPS</w:t>
            </w:r>
            <w:r w:rsidRPr="009D4785">
              <w:rPr>
                <w:rFonts w:ascii="Times New Roman" w:hAnsi="Times New Roman" w:cs="Times New Roman"/>
              </w:rPr>
              <w:br/>
            </w:r>
          </w:p>
        </w:tc>
        <w:tc>
          <w:tcPr>
            <w:tcW w:w="1559" w:type="dxa"/>
            <w:tcBorders>
              <w:top w:val="single" w:sz="4" w:space="0" w:color="auto"/>
            </w:tcBorders>
            <w:shd w:val="clear" w:color="auto" w:fill="auto"/>
            <w:tcMar>
              <w:top w:w="30" w:type="dxa"/>
              <w:left w:w="45" w:type="dxa"/>
              <w:bottom w:w="30" w:type="dxa"/>
              <w:right w:w="45" w:type="dxa"/>
            </w:tcMar>
            <w:hideMark/>
          </w:tcPr>
          <w:p w14:paraId="03485E39" w14:textId="3D8AA084" w:rsidR="009D4785" w:rsidRPr="009D4785" w:rsidRDefault="009D4785" w:rsidP="009D4785">
            <w:pPr>
              <w:rPr>
                <w:rFonts w:ascii="Times New Roman" w:hAnsi="Times New Roman" w:cs="Times New Roman"/>
              </w:rPr>
            </w:pPr>
            <w:r w:rsidRPr="009D4785">
              <w:rPr>
                <w:rFonts w:ascii="Times New Roman" w:hAnsi="Times New Roman" w:cs="Times New Roman" w:hint="eastAsia"/>
              </w:rPr>
              <w:t>15</w:t>
            </w:r>
            <w:r w:rsidR="00E36AA7">
              <w:rPr>
                <w:rFonts w:ascii="Times New Roman" w:hAnsi="Times New Roman" w:cs="Times New Roman"/>
              </w:rPr>
              <w:sym w:font="Wingdings" w:char="F0E0"/>
            </w:r>
            <w:r w:rsidRPr="009D4785">
              <w:rPr>
                <w:rFonts w:ascii="Times New Roman" w:hAnsi="Times New Roman" w:cs="Times New Roman" w:hint="eastAsia"/>
              </w:rPr>
              <w:t>7</w:t>
            </w:r>
          </w:p>
        </w:tc>
        <w:tc>
          <w:tcPr>
            <w:tcW w:w="1701" w:type="dxa"/>
            <w:tcBorders>
              <w:top w:val="single" w:sz="4" w:space="0" w:color="auto"/>
            </w:tcBorders>
            <w:shd w:val="clear" w:color="auto" w:fill="auto"/>
            <w:tcMar>
              <w:top w:w="30" w:type="dxa"/>
              <w:left w:w="45" w:type="dxa"/>
              <w:bottom w:w="30" w:type="dxa"/>
              <w:right w:w="45" w:type="dxa"/>
            </w:tcMar>
            <w:hideMark/>
          </w:tcPr>
          <w:p w14:paraId="0A537113" w14:textId="77777777" w:rsidR="009D4785" w:rsidRPr="009D4785" w:rsidRDefault="009D4785" w:rsidP="009D4785">
            <w:pPr>
              <w:rPr>
                <w:rFonts w:ascii="Times New Roman" w:hAnsi="Times New Roman" w:cs="Times New Roman"/>
              </w:rPr>
            </w:pPr>
            <w:r w:rsidRPr="009D4785">
              <w:rPr>
                <w:rFonts w:ascii="Times New Roman" w:hAnsi="Times New Roman" w:cs="Times New Roman" w:hint="eastAsia"/>
              </w:rPr>
              <w:t>NR</w:t>
            </w:r>
          </w:p>
        </w:tc>
        <w:tc>
          <w:tcPr>
            <w:tcW w:w="1560" w:type="dxa"/>
            <w:tcBorders>
              <w:top w:val="single" w:sz="4" w:space="0" w:color="auto"/>
            </w:tcBorders>
            <w:shd w:val="clear" w:color="auto" w:fill="auto"/>
            <w:tcMar>
              <w:top w:w="30" w:type="dxa"/>
              <w:left w:w="45" w:type="dxa"/>
              <w:bottom w:w="30" w:type="dxa"/>
              <w:right w:w="45" w:type="dxa"/>
            </w:tcMar>
            <w:hideMark/>
          </w:tcPr>
          <w:p w14:paraId="3E259A8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842" w:type="dxa"/>
            <w:tcBorders>
              <w:top w:val="single" w:sz="4" w:space="0" w:color="auto"/>
            </w:tcBorders>
            <w:shd w:val="clear" w:color="auto" w:fill="auto"/>
            <w:tcMar>
              <w:top w:w="30" w:type="dxa"/>
              <w:left w:w="45" w:type="dxa"/>
              <w:bottom w:w="30" w:type="dxa"/>
              <w:right w:w="45" w:type="dxa"/>
            </w:tcMar>
            <w:hideMark/>
          </w:tcPr>
          <w:p w14:paraId="43A524F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tcBorders>
              <w:top w:val="single" w:sz="4" w:space="0" w:color="auto"/>
            </w:tcBorders>
            <w:shd w:val="clear" w:color="auto" w:fill="auto"/>
            <w:tcMar>
              <w:top w:w="30" w:type="dxa"/>
              <w:left w:w="45" w:type="dxa"/>
              <w:bottom w:w="30" w:type="dxa"/>
              <w:right w:w="45" w:type="dxa"/>
            </w:tcMar>
            <w:hideMark/>
          </w:tcPr>
          <w:p w14:paraId="3187E7A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426D3F28" w14:textId="77777777" w:rsidTr="00A35CEF">
        <w:trPr>
          <w:trHeight w:val="315"/>
        </w:trPr>
        <w:tc>
          <w:tcPr>
            <w:tcW w:w="1419" w:type="dxa"/>
            <w:shd w:val="clear" w:color="auto" w:fill="auto"/>
            <w:tcMar>
              <w:top w:w="30" w:type="dxa"/>
              <w:left w:w="45" w:type="dxa"/>
              <w:bottom w:w="30" w:type="dxa"/>
              <w:right w:w="45" w:type="dxa"/>
            </w:tcMar>
            <w:hideMark/>
          </w:tcPr>
          <w:p w14:paraId="508968F0" w14:textId="37F7C635" w:rsidR="009D4785" w:rsidRPr="009D4785" w:rsidRDefault="009D4785" w:rsidP="009D4785">
            <w:pPr>
              <w:rPr>
                <w:rFonts w:ascii="Times New Roman" w:hAnsi="Times New Roman" w:cs="Times New Roman"/>
              </w:rPr>
            </w:pPr>
            <w:r w:rsidRPr="009D4785">
              <w:rPr>
                <w:rFonts w:ascii="Times New Roman" w:hAnsi="Times New Roman" w:cs="Times New Roman"/>
              </w:rPr>
              <w:t>2016_Kim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{"citationID":"IMEPdriE","properties":{"formattedCitation":"[17]","plainCitation":"[17]","noteIndex":0},"citationItems":[{"id":1076,"uris":["http://zotero.org/users/11361608/items/FFZTYI6X"],"itemData":{"id":1076,"type":"article-journal","abstract":"A Study on the CISD Effectiveness - crisis intervention;CISD;effectiveness of CISD;firefighters;stress;PTSD","container-title":"Crisisonomy","ISSN":"2466-1198","issue":"4","language":"kr","note":"publisher: Crisis and Emergency Management: Theory and Praxis","page":"185-193","source":"www.kci.go.kr","title":"A Study on the CISD Effectiveness","volume":"12","author":[{"family":"Kim","given":"Eun Kee"},{"family":"Park","given":"Chan Seok"}],"issued":{"date-parts":[["2016"]]}}}],"schema":"https://github.com/citation-style-language/schema/raw/master/csl-citation.json"}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[17]</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428BA8B0" w14:textId="6AE93D8E" w:rsidR="009D4785" w:rsidRPr="009D4785" w:rsidRDefault="009D4785" w:rsidP="009D4785">
            <w:pPr>
              <w:rPr>
                <w:rFonts w:ascii="Times New Roman" w:hAnsi="Times New Roman" w:cs="Times New Roman"/>
              </w:rPr>
            </w:pPr>
            <w:r w:rsidRPr="009D4785">
              <w:rPr>
                <w:rFonts w:ascii="Times New Roman" w:hAnsi="Times New Roman" w:cs="Times New Roman"/>
              </w:rPr>
              <w:t>Critical Incident Stress Debriefing</w:t>
            </w:r>
            <w:r w:rsidR="00596C48">
              <w:rPr>
                <w:rFonts w:ascii="Times New Roman" w:hAnsi="Times New Roman" w:cs="Times New Roman"/>
              </w:rPr>
              <w:t xml:space="preserve"> </w:t>
            </w:r>
            <w:r w:rsidRPr="009D4785">
              <w:rPr>
                <w:rFonts w:ascii="Times New Roman" w:hAnsi="Times New Roman" w:cs="Times New Roman"/>
              </w:rPr>
              <w:t xml:space="preserve">(CISD) </w:t>
            </w:r>
          </w:p>
        </w:tc>
        <w:tc>
          <w:tcPr>
            <w:tcW w:w="1843" w:type="dxa"/>
            <w:shd w:val="clear" w:color="auto" w:fill="auto"/>
            <w:tcMar>
              <w:top w:w="30" w:type="dxa"/>
              <w:left w:w="45" w:type="dxa"/>
              <w:bottom w:w="30" w:type="dxa"/>
              <w:right w:w="45" w:type="dxa"/>
            </w:tcMar>
            <w:hideMark/>
          </w:tcPr>
          <w:p w14:paraId="02D3383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WCC</w:t>
            </w:r>
            <w:r w:rsidRPr="009D4785">
              <w:rPr>
                <w:rFonts w:ascii="Times New Roman" w:hAnsi="Times New Roman" w:cs="Times New Roman" w:hint="eastAsia"/>
              </w:rPr>
              <w:t>,</w:t>
            </w:r>
            <w:r w:rsidRPr="009D4785">
              <w:rPr>
                <w:rFonts w:ascii="Times New Roman" w:hAnsi="Times New Roman" w:cs="Times New Roman"/>
              </w:rPr>
              <w:br/>
              <w:t>IES-R</w:t>
            </w:r>
          </w:p>
        </w:tc>
        <w:tc>
          <w:tcPr>
            <w:tcW w:w="1559" w:type="dxa"/>
            <w:shd w:val="clear" w:color="auto" w:fill="auto"/>
            <w:tcMar>
              <w:top w:w="30" w:type="dxa"/>
              <w:left w:w="45" w:type="dxa"/>
              <w:bottom w:w="30" w:type="dxa"/>
              <w:right w:w="45" w:type="dxa"/>
            </w:tcMar>
            <w:hideMark/>
          </w:tcPr>
          <w:p w14:paraId="7C1F518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30</w:t>
            </w:r>
          </w:p>
        </w:tc>
        <w:tc>
          <w:tcPr>
            <w:tcW w:w="1701" w:type="dxa"/>
            <w:shd w:val="clear" w:color="auto" w:fill="auto"/>
            <w:tcMar>
              <w:top w:w="30" w:type="dxa"/>
              <w:left w:w="45" w:type="dxa"/>
              <w:bottom w:w="30" w:type="dxa"/>
              <w:right w:w="45" w:type="dxa"/>
            </w:tcMar>
            <w:hideMark/>
          </w:tcPr>
          <w:p w14:paraId="58872B1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M:29, F:1</w:t>
            </w:r>
          </w:p>
        </w:tc>
        <w:tc>
          <w:tcPr>
            <w:tcW w:w="1560" w:type="dxa"/>
            <w:shd w:val="clear" w:color="auto" w:fill="auto"/>
            <w:tcMar>
              <w:top w:w="30" w:type="dxa"/>
              <w:left w:w="45" w:type="dxa"/>
              <w:bottom w:w="30" w:type="dxa"/>
              <w:right w:w="45" w:type="dxa"/>
            </w:tcMar>
            <w:hideMark/>
          </w:tcPr>
          <w:p w14:paraId="548DF98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30s: 10</w:t>
            </w:r>
            <w:r w:rsidRPr="009D4785">
              <w:rPr>
                <w:rFonts w:ascii="Times New Roman" w:hAnsi="Times New Roman" w:cs="Times New Roman"/>
              </w:rPr>
              <w:br/>
              <w:t>40s: 9</w:t>
            </w:r>
            <w:r w:rsidRPr="009D4785">
              <w:rPr>
                <w:rFonts w:ascii="Times New Roman" w:hAnsi="Times New Roman" w:cs="Times New Roman"/>
              </w:rPr>
              <w:br/>
              <w:t>50s: 11</w:t>
            </w:r>
          </w:p>
        </w:tc>
        <w:tc>
          <w:tcPr>
            <w:tcW w:w="1842" w:type="dxa"/>
            <w:shd w:val="clear" w:color="auto" w:fill="auto"/>
            <w:tcMar>
              <w:top w:w="30" w:type="dxa"/>
              <w:left w:w="45" w:type="dxa"/>
              <w:bottom w:w="30" w:type="dxa"/>
              <w:right w:w="45" w:type="dxa"/>
            </w:tcMar>
            <w:hideMark/>
          </w:tcPr>
          <w:p w14:paraId="65AADC3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66CF86A4" w14:textId="549C002E"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&lt;5: 1 </w:t>
            </w:r>
            <w:r w:rsidRPr="009D4785">
              <w:rPr>
                <w:rFonts w:ascii="Times New Roman" w:hAnsi="Times New Roman" w:cs="Times New Roman"/>
              </w:rPr>
              <w:br/>
              <w:t>5</w:t>
            </w:r>
            <w:r w:rsidR="00FA5409">
              <w:rPr>
                <w:rFonts w:ascii="Times New Roman" w:hAnsi="Times New Roman" w:cs="Times New Roman"/>
              </w:rPr>
              <w:t>–</w:t>
            </w:r>
            <w:r w:rsidRPr="009D4785">
              <w:rPr>
                <w:rFonts w:ascii="Times New Roman" w:hAnsi="Times New Roman" w:cs="Times New Roman"/>
              </w:rPr>
              <w:t xml:space="preserve">10: 8 </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 xml:space="preserve">15: 1 </w:t>
            </w:r>
            <w:r w:rsidRPr="009D4785">
              <w:rPr>
                <w:rFonts w:ascii="Times New Roman" w:hAnsi="Times New Roman" w:cs="Times New Roman"/>
              </w:rPr>
              <w:br/>
              <w:t>≥ 20: 20</w:t>
            </w:r>
          </w:p>
        </w:tc>
      </w:tr>
      <w:tr w:rsidR="009D4785" w:rsidRPr="009D4785" w14:paraId="3D3ABF01" w14:textId="77777777" w:rsidTr="00A35CEF">
        <w:trPr>
          <w:trHeight w:val="315"/>
        </w:trPr>
        <w:tc>
          <w:tcPr>
            <w:tcW w:w="1419" w:type="dxa"/>
            <w:shd w:val="clear" w:color="auto" w:fill="auto"/>
            <w:tcMar>
              <w:top w:w="30" w:type="dxa"/>
              <w:left w:w="45" w:type="dxa"/>
              <w:bottom w:w="30" w:type="dxa"/>
              <w:right w:w="45" w:type="dxa"/>
            </w:tcMar>
            <w:hideMark/>
          </w:tcPr>
          <w:p w14:paraId="741CCBDA" w14:textId="33ADD0C0" w:rsidR="009D4785" w:rsidRPr="009D4785" w:rsidRDefault="009D4785" w:rsidP="009D4785">
            <w:pPr>
              <w:rPr>
                <w:rFonts w:ascii="Times New Roman" w:hAnsi="Times New Roman" w:cs="Times New Roman"/>
              </w:rPr>
            </w:pPr>
            <w:r w:rsidRPr="009D4785">
              <w:rPr>
                <w:rFonts w:ascii="Times New Roman" w:hAnsi="Times New Roman" w:cs="Times New Roman"/>
              </w:rPr>
              <w:t>2017_Kim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{"citationID":"ecxxfLRP","properties":{"formattedCitation":"[18]","plainCitation":"[18]","noteIndex":0},"citationItems":[{"id":1059,"uris":["http://zotero.org/users/11361608/items/5FG7VJD6"],"itemData":{"id":1059,"type":"article-journal","abstract":"The Effect of Mental Health Improvement Programs for Firefighters - Firefighters;Mental health;Trauma;PTSD;Psychoeducation.","container-title":"Anxiety and Mood","DOI":"10.24986/anxmod.2017.13.1.003","ISSN":"2586-0151","issue":"1","language":"kr","note":"publisher: Korean Academy of Anxiety Disorders","page":"17-24","source":"www.kci.go.kr","title":"The Effect of Mental Health Improvement Programs for Firefighters","volume":"13","author":[{"family":"Kim","given":"Jae Jun"},{"family":"Choi","given":"Tae Young"},{"family":"Kim","given":"So Yeun"},{"family":"Park","given":"Ju Hyun"}],"issued":{"date-parts":[["2017"]]}}}],"schema":"https://github.com/citation-style-language/schema/raw/master/csl-citation.json"}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[18]</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0FC560B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Mental health improvement program</w:t>
            </w:r>
          </w:p>
        </w:tc>
        <w:tc>
          <w:tcPr>
            <w:tcW w:w="1843" w:type="dxa"/>
            <w:shd w:val="clear" w:color="auto" w:fill="auto"/>
            <w:tcMar>
              <w:top w:w="30" w:type="dxa"/>
              <w:left w:w="45" w:type="dxa"/>
              <w:bottom w:w="30" w:type="dxa"/>
              <w:right w:w="45" w:type="dxa"/>
            </w:tcMar>
            <w:hideMark/>
          </w:tcPr>
          <w:p w14:paraId="221CCD9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PCL-S</w:t>
            </w:r>
            <w:r w:rsidRPr="009D4785">
              <w:rPr>
                <w:rFonts w:ascii="Times New Roman" w:hAnsi="Times New Roman" w:cs="Times New Roman" w:hint="eastAsia"/>
              </w:rPr>
              <w:t>,</w:t>
            </w:r>
            <w:r w:rsidRPr="009D4785">
              <w:rPr>
                <w:rFonts w:ascii="Times New Roman" w:hAnsi="Times New Roman" w:cs="Times New Roman"/>
              </w:rPr>
              <w:br/>
              <w:t>BDI</w:t>
            </w:r>
            <w:r w:rsidRPr="009D4785">
              <w:rPr>
                <w:rFonts w:ascii="Times New Roman" w:hAnsi="Times New Roman" w:cs="Times New Roman" w:hint="eastAsia"/>
              </w:rPr>
              <w:t>,</w:t>
            </w:r>
            <w:r w:rsidRPr="009D4785">
              <w:rPr>
                <w:rFonts w:ascii="Times New Roman" w:hAnsi="Times New Roman" w:cs="Times New Roman"/>
              </w:rPr>
              <w:br/>
              <w:t>BAI</w:t>
            </w:r>
            <w:r w:rsidRPr="009D4785">
              <w:rPr>
                <w:rFonts w:ascii="Times New Roman" w:hAnsi="Times New Roman" w:cs="Times New Roman" w:hint="eastAsia"/>
              </w:rPr>
              <w:t>,</w:t>
            </w:r>
            <w:r w:rsidRPr="009D4785">
              <w:rPr>
                <w:rFonts w:ascii="Times New Roman" w:hAnsi="Times New Roman" w:cs="Times New Roman"/>
              </w:rPr>
              <w:br/>
            </w:r>
            <w:r w:rsidRPr="009D4785">
              <w:rPr>
                <w:rFonts w:ascii="Times New Roman" w:hAnsi="Times New Roman" w:cs="Times New Roman"/>
              </w:rPr>
              <w:lastRenderedPageBreak/>
              <w:t>SSI</w:t>
            </w:r>
            <w:r w:rsidRPr="009D4785">
              <w:rPr>
                <w:rFonts w:ascii="Times New Roman" w:hAnsi="Times New Roman" w:cs="Times New Roman" w:hint="eastAsia"/>
              </w:rPr>
              <w:t>,</w:t>
            </w:r>
            <w:r w:rsidRPr="009D4785">
              <w:rPr>
                <w:rFonts w:ascii="Times New Roman" w:hAnsi="Times New Roman" w:cs="Times New Roman"/>
              </w:rPr>
              <w:br/>
              <w:t>ISI</w:t>
            </w:r>
          </w:p>
        </w:tc>
        <w:tc>
          <w:tcPr>
            <w:tcW w:w="1559" w:type="dxa"/>
            <w:shd w:val="clear" w:color="auto" w:fill="auto"/>
            <w:tcMar>
              <w:top w:w="30" w:type="dxa"/>
              <w:left w:w="45" w:type="dxa"/>
              <w:bottom w:w="30" w:type="dxa"/>
              <w:right w:w="45" w:type="dxa"/>
            </w:tcMar>
            <w:hideMark/>
          </w:tcPr>
          <w:p w14:paraId="4606C8CE" w14:textId="7FBFCC2F"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679</w:t>
            </w:r>
            <w:r w:rsidR="00E36AA7">
              <w:rPr>
                <w:rFonts w:ascii="Times New Roman" w:hAnsi="Times New Roman" w:cs="Times New Roman"/>
              </w:rPr>
              <w:sym w:font="Wingdings" w:char="F0E0"/>
            </w:r>
            <w:r w:rsidRPr="009D4785">
              <w:rPr>
                <w:rFonts w:ascii="Times New Roman" w:hAnsi="Times New Roman" w:cs="Times New Roman"/>
              </w:rPr>
              <w:t>502</w:t>
            </w:r>
          </w:p>
        </w:tc>
        <w:tc>
          <w:tcPr>
            <w:tcW w:w="1701" w:type="dxa"/>
            <w:shd w:val="clear" w:color="auto" w:fill="auto"/>
            <w:tcMar>
              <w:top w:w="30" w:type="dxa"/>
              <w:left w:w="45" w:type="dxa"/>
              <w:bottom w:w="30" w:type="dxa"/>
              <w:right w:w="45" w:type="dxa"/>
            </w:tcMar>
            <w:hideMark/>
          </w:tcPr>
          <w:p w14:paraId="0D52693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M:484, F:18</w:t>
            </w:r>
          </w:p>
        </w:tc>
        <w:tc>
          <w:tcPr>
            <w:tcW w:w="1560" w:type="dxa"/>
            <w:shd w:val="clear" w:color="auto" w:fill="auto"/>
            <w:tcMar>
              <w:top w:w="30" w:type="dxa"/>
              <w:left w:w="45" w:type="dxa"/>
              <w:bottom w:w="30" w:type="dxa"/>
              <w:right w:w="45" w:type="dxa"/>
            </w:tcMar>
            <w:hideMark/>
          </w:tcPr>
          <w:p w14:paraId="2D9B4FC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40.1±8.1</w:t>
            </w:r>
          </w:p>
        </w:tc>
        <w:tc>
          <w:tcPr>
            <w:tcW w:w="1842" w:type="dxa"/>
            <w:shd w:val="clear" w:color="auto" w:fill="auto"/>
            <w:tcMar>
              <w:top w:w="30" w:type="dxa"/>
              <w:left w:w="45" w:type="dxa"/>
              <w:bottom w:w="30" w:type="dxa"/>
              <w:right w:w="45" w:type="dxa"/>
            </w:tcMar>
            <w:hideMark/>
          </w:tcPr>
          <w:p w14:paraId="3A50553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36E2FE1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2D9B0B63" w14:textId="77777777" w:rsidTr="00A35CEF">
        <w:trPr>
          <w:trHeight w:val="315"/>
        </w:trPr>
        <w:tc>
          <w:tcPr>
            <w:tcW w:w="1419" w:type="dxa"/>
            <w:shd w:val="clear" w:color="auto" w:fill="auto"/>
            <w:tcMar>
              <w:top w:w="30" w:type="dxa"/>
              <w:left w:w="45" w:type="dxa"/>
              <w:bottom w:w="30" w:type="dxa"/>
              <w:right w:w="45" w:type="dxa"/>
            </w:tcMar>
            <w:hideMark/>
          </w:tcPr>
          <w:p w14:paraId="11BE4C81" w14:textId="046CC565" w:rsidR="009D4785" w:rsidRPr="009D4785" w:rsidRDefault="009D4785" w:rsidP="009D4785">
            <w:pPr>
              <w:rPr>
                <w:rFonts w:ascii="Times New Roman" w:hAnsi="Times New Roman" w:cs="Times New Roman"/>
              </w:rPr>
            </w:pPr>
            <w:r w:rsidRPr="009D4785">
              <w:rPr>
                <w:rFonts w:ascii="Times New Roman" w:hAnsi="Times New Roman" w:cs="Times New Roman"/>
              </w:rPr>
              <w:t>2017_Mo</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{"citationID":"FL80DBGW","properties":{"formattedCitation":"[19]","plainCitation":"[19]","noteIndex":0},"citationItems":[{"id":1058,"uris":["http://zotero.org/users/11361608/items/HC472KG4"],"itemData":{"id":1058,"type":"article-journal","abstract":"The Development and Effectiveness of an Integrated Management Program for PTSD among Firefighters - post-traumatic stress disorders;depression;sleep disorder;fire fighters","container-title":"Crisisonomy","DOI":"10.14251/crisisonomy.2017.13.7.17","ISSN":"2466-1198","issue":"7","language":"kr","note":"publisher: Crisis and Emergency Management: Theory and Praxis","page":"17-33","source":"www.kci.go.kr","title":"The Development and Effectiveness of an Integrated Management Program for PTSD among Firefighters","volume":"13","author":[{"family":"Mo","given":"Jung Min"},{"family":"Yee","given":"Bae Jeong"},{"family":"Kwak","given":"Minyeong"},{"family":"Kang","given":"Su Mi"},{"family":"Kim","given":"Min Kyung"},{"family":"Bae","given":"Chang Hyo"}],"issued":{"date-parts":[["2017"]]}}}],"schema":"https://github.com/citation-style-language/schema/raw/master/csl-citation.json"}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[19]</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4C899AB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Integrated management program for PTSD</w:t>
            </w:r>
          </w:p>
        </w:tc>
        <w:tc>
          <w:tcPr>
            <w:tcW w:w="1843" w:type="dxa"/>
            <w:shd w:val="clear" w:color="auto" w:fill="auto"/>
            <w:tcMar>
              <w:top w:w="30" w:type="dxa"/>
              <w:left w:w="45" w:type="dxa"/>
              <w:bottom w:w="30" w:type="dxa"/>
              <w:right w:w="45" w:type="dxa"/>
            </w:tcMar>
            <w:hideMark/>
          </w:tcPr>
          <w:p w14:paraId="56027FD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PCL-5</w:t>
            </w:r>
            <w:r w:rsidRPr="009D4785">
              <w:rPr>
                <w:rFonts w:ascii="Times New Roman" w:hAnsi="Times New Roman" w:cs="Times New Roman" w:hint="eastAsia"/>
              </w:rPr>
              <w:t>,</w:t>
            </w:r>
            <w:r w:rsidRPr="009D4785">
              <w:rPr>
                <w:rFonts w:ascii="Times New Roman" w:hAnsi="Times New Roman" w:cs="Times New Roman"/>
              </w:rPr>
              <w:br/>
              <w:t>PHQ-9</w:t>
            </w:r>
          </w:p>
        </w:tc>
        <w:tc>
          <w:tcPr>
            <w:tcW w:w="1559" w:type="dxa"/>
            <w:shd w:val="clear" w:color="auto" w:fill="auto"/>
            <w:tcMar>
              <w:top w:w="30" w:type="dxa"/>
              <w:left w:w="45" w:type="dxa"/>
              <w:bottom w:w="30" w:type="dxa"/>
              <w:right w:w="45" w:type="dxa"/>
            </w:tcMar>
            <w:hideMark/>
          </w:tcPr>
          <w:p w14:paraId="38EEDE2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170</w:t>
            </w:r>
          </w:p>
        </w:tc>
        <w:tc>
          <w:tcPr>
            <w:tcW w:w="1701" w:type="dxa"/>
            <w:shd w:val="clear" w:color="auto" w:fill="auto"/>
            <w:tcMar>
              <w:top w:w="30" w:type="dxa"/>
              <w:left w:w="45" w:type="dxa"/>
              <w:bottom w:w="30" w:type="dxa"/>
              <w:right w:w="45" w:type="dxa"/>
            </w:tcMar>
            <w:hideMark/>
          </w:tcPr>
          <w:p w14:paraId="3ECE4F5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M:165, F:5</w:t>
            </w:r>
          </w:p>
        </w:tc>
        <w:tc>
          <w:tcPr>
            <w:tcW w:w="1560" w:type="dxa"/>
            <w:shd w:val="clear" w:color="auto" w:fill="auto"/>
            <w:tcMar>
              <w:top w:w="30" w:type="dxa"/>
              <w:left w:w="45" w:type="dxa"/>
              <w:bottom w:w="30" w:type="dxa"/>
              <w:right w:w="45" w:type="dxa"/>
            </w:tcMar>
            <w:hideMark/>
          </w:tcPr>
          <w:p w14:paraId="0BC6CB7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20s: 5</w:t>
            </w:r>
            <w:r w:rsidRPr="009D4785">
              <w:rPr>
                <w:rFonts w:ascii="Times New Roman" w:hAnsi="Times New Roman" w:cs="Times New Roman"/>
              </w:rPr>
              <w:br/>
              <w:t>30s: 82</w:t>
            </w:r>
            <w:r w:rsidRPr="009D4785">
              <w:rPr>
                <w:rFonts w:ascii="Times New Roman" w:hAnsi="Times New Roman" w:cs="Times New Roman"/>
              </w:rPr>
              <w:br/>
              <w:t>40s: 45</w:t>
            </w:r>
            <w:r w:rsidRPr="009D4785">
              <w:rPr>
                <w:rFonts w:ascii="Times New Roman" w:hAnsi="Times New Roman" w:cs="Times New Roman"/>
              </w:rPr>
              <w:br/>
              <w:t>≥50s: 38</w:t>
            </w:r>
          </w:p>
        </w:tc>
        <w:tc>
          <w:tcPr>
            <w:tcW w:w="1842" w:type="dxa"/>
            <w:shd w:val="clear" w:color="auto" w:fill="auto"/>
            <w:tcMar>
              <w:top w:w="30" w:type="dxa"/>
              <w:left w:w="45" w:type="dxa"/>
              <w:bottom w:w="30" w:type="dxa"/>
              <w:right w:w="45" w:type="dxa"/>
            </w:tcMar>
            <w:hideMark/>
          </w:tcPr>
          <w:p w14:paraId="6479898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259DB0F9" w14:textId="05518AAF" w:rsidR="009D4785" w:rsidRPr="009D4785" w:rsidRDefault="009D4785" w:rsidP="009D4785">
            <w:pPr>
              <w:rPr>
                <w:rFonts w:ascii="Times New Roman" w:hAnsi="Times New Roman" w:cs="Times New Roman"/>
              </w:rPr>
            </w:pPr>
            <w:r w:rsidRPr="009D4785">
              <w:rPr>
                <w:rFonts w:ascii="Times New Roman" w:hAnsi="Times New Roman" w:cs="Times New Roman"/>
              </w:rPr>
              <w:t>≤5: 21</w:t>
            </w:r>
            <w:r w:rsidRPr="009D4785">
              <w:rPr>
                <w:rFonts w:ascii="Times New Roman" w:hAnsi="Times New Roman" w:cs="Times New Roman"/>
              </w:rPr>
              <w:br/>
              <w:t>6</w:t>
            </w:r>
            <w:r w:rsidR="00FA5409">
              <w:rPr>
                <w:rFonts w:ascii="Times New Roman" w:hAnsi="Times New Roman" w:cs="Times New Roman"/>
              </w:rPr>
              <w:t>–</w:t>
            </w:r>
            <w:r w:rsidRPr="009D4785">
              <w:rPr>
                <w:rFonts w:ascii="Times New Roman" w:hAnsi="Times New Roman" w:cs="Times New Roman"/>
              </w:rPr>
              <w:t>10: 75</w:t>
            </w:r>
            <w:r w:rsidRPr="009D4785">
              <w:rPr>
                <w:rFonts w:ascii="Times New Roman" w:hAnsi="Times New Roman" w:cs="Times New Roman"/>
              </w:rPr>
              <w:br/>
              <w:t>11</w:t>
            </w:r>
            <w:r w:rsidR="00FA5409">
              <w:rPr>
                <w:rFonts w:ascii="Times New Roman" w:hAnsi="Times New Roman" w:cs="Times New Roman"/>
              </w:rPr>
              <w:t>–</w:t>
            </w:r>
            <w:r w:rsidRPr="009D4785">
              <w:rPr>
                <w:rFonts w:ascii="Times New Roman" w:hAnsi="Times New Roman" w:cs="Times New Roman"/>
              </w:rPr>
              <w:t>20: 29</w:t>
            </w:r>
            <w:r w:rsidRPr="009D4785">
              <w:rPr>
                <w:rFonts w:ascii="Times New Roman" w:hAnsi="Times New Roman" w:cs="Times New Roman"/>
              </w:rPr>
              <w:br/>
              <w:t>≥ 21: 45</w:t>
            </w:r>
          </w:p>
        </w:tc>
      </w:tr>
      <w:tr w:rsidR="009D4785" w:rsidRPr="009D4785" w14:paraId="70DF592D" w14:textId="77777777" w:rsidTr="00A35CEF">
        <w:trPr>
          <w:trHeight w:val="315"/>
        </w:trPr>
        <w:tc>
          <w:tcPr>
            <w:tcW w:w="1419" w:type="dxa"/>
            <w:shd w:val="clear" w:color="auto" w:fill="auto"/>
            <w:tcMar>
              <w:top w:w="30" w:type="dxa"/>
              <w:left w:w="45" w:type="dxa"/>
              <w:bottom w:w="30" w:type="dxa"/>
              <w:right w:w="45" w:type="dxa"/>
            </w:tcMar>
            <w:hideMark/>
          </w:tcPr>
          <w:p w14:paraId="3010A105" w14:textId="466F56DC" w:rsidR="009D4785" w:rsidRPr="009D4785" w:rsidRDefault="009D4785" w:rsidP="009D4785">
            <w:pPr>
              <w:rPr>
                <w:rFonts w:ascii="Times New Roman" w:hAnsi="Times New Roman" w:cs="Times New Roman"/>
              </w:rPr>
            </w:pPr>
            <w:r w:rsidRPr="009D4785">
              <w:rPr>
                <w:rFonts w:ascii="Times New Roman" w:hAnsi="Times New Roman" w:cs="Times New Roman"/>
              </w:rPr>
              <w:t>2017_Lee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{"citationID":"c07pPYXu","properties":{"formattedCitation":"[20]","plainCitation":"[20]","noteIndex":0},"citationItems":[{"id":1055,"uris":["http://zotero.org/users/11361608/items/FU4RSPUC"],"itemData":{"id":1055,"type":"article-journal","abstract":"Pre-to-Post Recognition of Trauma Group Education for Fire fighters - fire fighter;trauma;group education;awareness investigation;traumatic experience","container-title":"Asia-pacific Journal of Multimedia Services Convergent with Art, Humanities, and Sociology","DOI":"10.35873/ajmahs.2017.7.10.038","ISSN":"2383-5281","issue":"10","language":"kr","note":"publisher: The Convergent Research Society Among Humanities, Sociology, Science, and Technology","page":"413-421","source":"www.kci.go.kr","title":"Pre-to-Post Recognition of Trauma Group Education for Fire fighters","volume":"7","author":[{"family":"Lee","given":"Mi-Na"},{"family":"Na","given":"Ok-Hee"}],"issued":{"date-parts":[["2017"]]}}}],"schema":"https://github.com/citation-style-language/schema/raw/master/csl-citation.json"}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[20]</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08FDFE4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Trauma group education</w:t>
            </w:r>
          </w:p>
        </w:tc>
        <w:tc>
          <w:tcPr>
            <w:tcW w:w="1843" w:type="dxa"/>
            <w:shd w:val="clear" w:color="auto" w:fill="auto"/>
            <w:tcMar>
              <w:top w:w="30" w:type="dxa"/>
              <w:left w:w="45" w:type="dxa"/>
              <w:bottom w:w="30" w:type="dxa"/>
              <w:right w:w="45" w:type="dxa"/>
            </w:tcMar>
            <w:hideMark/>
          </w:tcPr>
          <w:p w14:paraId="1311C6B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Questionnaire*</w:t>
            </w:r>
          </w:p>
        </w:tc>
        <w:tc>
          <w:tcPr>
            <w:tcW w:w="1559" w:type="dxa"/>
            <w:shd w:val="clear" w:color="auto" w:fill="auto"/>
            <w:tcMar>
              <w:top w:w="30" w:type="dxa"/>
              <w:left w:w="45" w:type="dxa"/>
              <w:bottom w:w="30" w:type="dxa"/>
              <w:right w:w="45" w:type="dxa"/>
            </w:tcMar>
            <w:hideMark/>
          </w:tcPr>
          <w:p w14:paraId="2C01F05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21</w:t>
            </w:r>
          </w:p>
        </w:tc>
        <w:tc>
          <w:tcPr>
            <w:tcW w:w="1701" w:type="dxa"/>
            <w:shd w:val="clear" w:color="auto" w:fill="auto"/>
            <w:tcMar>
              <w:top w:w="30" w:type="dxa"/>
              <w:left w:w="45" w:type="dxa"/>
              <w:bottom w:w="30" w:type="dxa"/>
              <w:right w:w="45" w:type="dxa"/>
            </w:tcMar>
            <w:hideMark/>
          </w:tcPr>
          <w:p w14:paraId="616D1AF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M:21</w:t>
            </w:r>
          </w:p>
        </w:tc>
        <w:tc>
          <w:tcPr>
            <w:tcW w:w="1560" w:type="dxa"/>
            <w:shd w:val="clear" w:color="auto" w:fill="auto"/>
            <w:tcMar>
              <w:top w:w="30" w:type="dxa"/>
              <w:left w:w="45" w:type="dxa"/>
              <w:bottom w:w="30" w:type="dxa"/>
              <w:right w:w="45" w:type="dxa"/>
            </w:tcMar>
            <w:hideMark/>
          </w:tcPr>
          <w:p w14:paraId="31B0FAE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30s: 8</w:t>
            </w:r>
            <w:r w:rsidRPr="009D4785">
              <w:rPr>
                <w:rFonts w:ascii="Times New Roman" w:hAnsi="Times New Roman" w:cs="Times New Roman"/>
              </w:rPr>
              <w:br/>
              <w:t>40s: 6</w:t>
            </w:r>
            <w:r w:rsidRPr="009D4785">
              <w:rPr>
                <w:rFonts w:ascii="Times New Roman" w:hAnsi="Times New Roman" w:cs="Times New Roman"/>
              </w:rPr>
              <w:br/>
              <w:t>≥50s: 7</w:t>
            </w:r>
          </w:p>
        </w:tc>
        <w:tc>
          <w:tcPr>
            <w:tcW w:w="1842" w:type="dxa"/>
            <w:shd w:val="clear" w:color="auto" w:fill="auto"/>
            <w:tcMar>
              <w:top w:w="30" w:type="dxa"/>
              <w:left w:w="45" w:type="dxa"/>
              <w:bottom w:w="30" w:type="dxa"/>
              <w:right w:w="45" w:type="dxa"/>
            </w:tcMar>
            <w:hideMark/>
          </w:tcPr>
          <w:p w14:paraId="6D975DF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62FBCC74" w14:textId="24422156"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 10: 10 </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 xml:space="preserve">20: 4 </w:t>
            </w:r>
            <w:r w:rsidRPr="009D4785">
              <w:rPr>
                <w:rFonts w:ascii="Times New Roman" w:hAnsi="Times New Roman" w:cs="Times New Roman"/>
              </w:rPr>
              <w:br/>
              <w:t>≥ 20: 7</w:t>
            </w:r>
          </w:p>
        </w:tc>
      </w:tr>
      <w:tr w:rsidR="009D4785" w:rsidRPr="009D4785" w14:paraId="7A0B0D6C" w14:textId="77777777" w:rsidTr="00A35CEF">
        <w:trPr>
          <w:trHeight w:val="315"/>
        </w:trPr>
        <w:tc>
          <w:tcPr>
            <w:tcW w:w="1419" w:type="dxa"/>
            <w:shd w:val="clear" w:color="auto" w:fill="auto"/>
            <w:tcMar>
              <w:top w:w="30" w:type="dxa"/>
              <w:left w:w="45" w:type="dxa"/>
              <w:bottom w:w="30" w:type="dxa"/>
              <w:right w:w="45" w:type="dxa"/>
            </w:tcMar>
            <w:hideMark/>
          </w:tcPr>
          <w:p w14:paraId="436D07C9" w14:textId="771994C8" w:rsidR="009D4785" w:rsidRPr="009D4785" w:rsidRDefault="009D4785" w:rsidP="009D4785">
            <w:pPr>
              <w:rPr>
                <w:rFonts w:ascii="Times New Roman" w:hAnsi="Times New Roman" w:cs="Times New Roman"/>
              </w:rPr>
            </w:pPr>
            <w:r w:rsidRPr="009D4785">
              <w:rPr>
                <w:rFonts w:ascii="Times New Roman" w:hAnsi="Times New Roman" w:cs="Times New Roman"/>
              </w:rPr>
              <w:t>2018_Lee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{"citationID":"b10Utybp","properties":{"formattedCitation":"[21]","plainCitation":"[21]","noteIndex":0},"citationItems":[{"id":1052,"uris":["http://zotero.org/users/11361608/items/ZLBWVK55"],"itemData":{"id":1052,"type":"article-journal","abstract":"Effects of Mind Subtraction Meditation Program on the Posttraumatic Growth and Resilience of 119 Emergency Medical Services Personnel - Mind subtraction meditation;119 EMS personnel;Posttraumatic growth;Resilience","container-ti</w:instrText>
            </w:r>
            <w:r w:rsidR="001B6B3A">
              <w:rPr>
                <w:rFonts w:ascii="Times New Roman" w:hAnsi="Times New Roman" w:cs="Times New Roman" w:hint="eastAsia"/>
              </w:rPr>
              <w:instrText xml:space="preserve">tle":"Fire Science and Engineering","DOI":"10.7731/KIFSE.2018.32.5.095","ISSN":"2765-060X","issue":"5","language":"kr","note":"publisher: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","page":"95-104","source":"www.kci.go.kr","title":"Effects of Mind Subtraction Meditation Program on the Pos</w:instrText>
            </w:r>
            <w:r w:rsidR="001B6B3A">
              <w:rPr>
                <w:rFonts w:ascii="Times New Roman" w:hAnsi="Times New Roman" w:cs="Times New Roman"/>
              </w:rPr>
              <w:instrText xml:space="preserve">ttraumatic Growth and Resilience of 119 Emergency Medical Services Personnel","volume":"32","author":[{"family":"Lee","given":"Insoo"},{"family":"Min","given":"Young Chun"},{"family":"Yoo","given":"Yang Gyeong"}],"issued":{"date-parts":[["2018"]]}}}],"schema":"https://github.com/citation-style-language/schema/raw/master/csl-citation.json"}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[21]</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48D08E5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Meditation program</w:t>
            </w:r>
          </w:p>
        </w:tc>
        <w:tc>
          <w:tcPr>
            <w:tcW w:w="1843" w:type="dxa"/>
            <w:shd w:val="clear" w:color="auto" w:fill="auto"/>
            <w:tcMar>
              <w:top w:w="30" w:type="dxa"/>
              <w:left w:w="45" w:type="dxa"/>
              <w:bottom w:w="30" w:type="dxa"/>
              <w:right w:w="45" w:type="dxa"/>
            </w:tcMar>
            <w:hideMark/>
          </w:tcPr>
          <w:p w14:paraId="03F1CE7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PTGI</w:t>
            </w:r>
            <w:r w:rsidRPr="009D4785">
              <w:rPr>
                <w:rFonts w:ascii="Times New Roman" w:hAnsi="Times New Roman" w:cs="Times New Roman" w:hint="eastAsia"/>
              </w:rPr>
              <w:t>,</w:t>
            </w:r>
            <w:r w:rsidRPr="009D4785">
              <w:rPr>
                <w:rFonts w:ascii="Times New Roman" w:hAnsi="Times New Roman" w:cs="Times New Roman"/>
              </w:rPr>
              <w:br/>
              <w:t>CD-RISC</w:t>
            </w:r>
          </w:p>
        </w:tc>
        <w:tc>
          <w:tcPr>
            <w:tcW w:w="1559" w:type="dxa"/>
            <w:shd w:val="clear" w:color="auto" w:fill="auto"/>
            <w:tcMar>
              <w:top w:w="30" w:type="dxa"/>
              <w:left w:w="45" w:type="dxa"/>
              <w:bottom w:w="30" w:type="dxa"/>
              <w:right w:w="45" w:type="dxa"/>
            </w:tcMar>
            <w:hideMark/>
          </w:tcPr>
          <w:p w14:paraId="6E8B694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26</w:t>
            </w:r>
          </w:p>
        </w:tc>
        <w:tc>
          <w:tcPr>
            <w:tcW w:w="1701" w:type="dxa"/>
            <w:shd w:val="clear" w:color="auto" w:fill="auto"/>
            <w:tcMar>
              <w:top w:w="30" w:type="dxa"/>
              <w:left w:w="45" w:type="dxa"/>
              <w:bottom w:w="30" w:type="dxa"/>
              <w:right w:w="45" w:type="dxa"/>
            </w:tcMar>
            <w:hideMark/>
          </w:tcPr>
          <w:p w14:paraId="75538B4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M:20, F:6</w:t>
            </w:r>
          </w:p>
        </w:tc>
        <w:tc>
          <w:tcPr>
            <w:tcW w:w="1560" w:type="dxa"/>
            <w:shd w:val="clear" w:color="auto" w:fill="auto"/>
            <w:tcMar>
              <w:top w:w="30" w:type="dxa"/>
              <w:left w:w="45" w:type="dxa"/>
              <w:bottom w:w="30" w:type="dxa"/>
              <w:right w:w="45" w:type="dxa"/>
            </w:tcMar>
            <w:hideMark/>
          </w:tcPr>
          <w:p w14:paraId="211340F8"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34.4 ± 7.4</w:t>
            </w:r>
          </w:p>
        </w:tc>
        <w:tc>
          <w:tcPr>
            <w:tcW w:w="1842" w:type="dxa"/>
            <w:shd w:val="clear" w:color="auto" w:fill="auto"/>
            <w:tcMar>
              <w:top w:w="30" w:type="dxa"/>
              <w:left w:w="45" w:type="dxa"/>
              <w:bottom w:w="30" w:type="dxa"/>
              <w:right w:w="45" w:type="dxa"/>
            </w:tcMar>
            <w:hideMark/>
          </w:tcPr>
          <w:p w14:paraId="7AB02EA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First aid</w:t>
            </w:r>
          </w:p>
        </w:tc>
        <w:tc>
          <w:tcPr>
            <w:tcW w:w="1223" w:type="dxa"/>
            <w:shd w:val="clear" w:color="auto" w:fill="auto"/>
            <w:tcMar>
              <w:top w:w="30" w:type="dxa"/>
              <w:left w:w="0" w:type="dxa"/>
              <w:bottom w:w="30" w:type="dxa"/>
              <w:right w:w="0" w:type="dxa"/>
            </w:tcMar>
            <w:hideMark/>
          </w:tcPr>
          <w:p w14:paraId="53FA9E3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Firefighter: 6.08 ± 6.74</w:t>
            </w:r>
            <w:r w:rsidRPr="009D4785">
              <w:rPr>
                <w:rFonts w:ascii="Times New Roman" w:hAnsi="Times New Roman" w:cs="Times New Roman"/>
              </w:rPr>
              <w:br/>
              <w:t xml:space="preserve">First aid: </w:t>
            </w:r>
          </w:p>
          <w:p w14:paraId="5094DDB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4.28 ± 4.48</w:t>
            </w:r>
          </w:p>
        </w:tc>
      </w:tr>
      <w:tr w:rsidR="009D4785" w:rsidRPr="009D4785" w14:paraId="7B75F0C0" w14:textId="77777777" w:rsidTr="00A35CEF">
        <w:trPr>
          <w:trHeight w:val="315"/>
        </w:trPr>
        <w:tc>
          <w:tcPr>
            <w:tcW w:w="1419" w:type="dxa"/>
            <w:shd w:val="clear" w:color="auto" w:fill="auto"/>
            <w:tcMar>
              <w:top w:w="30" w:type="dxa"/>
              <w:left w:w="45" w:type="dxa"/>
              <w:bottom w:w="30" w:type="dxa"/>
              <w:right w:w="45" w:type="dxa"/>
            </w:tcMar>
            <w:hideMark/>
          </w:tcPr>
          <w:p w14:paraId="150ED4CF" w14:textId="7A5DDDDD" w:rsidR="009D4785" w:rsidRPr="009D4785" w:rsidRDefault="009D4785" w:rsidP="009D4785">
            <w:pPr>
              <w:rPr>
                <w:rFonts w:ascii="Times New Roman" w:hAnsi="Times New Roman" w:cs="Times New Roman"/>
              </w:rPr>
            </w:pPr>
            <w:r w:rsidRPr="009D4785">
              <w:rPr>
                <w:rFonts w:ascii="Times New Roman" w:hAnsi="Times New Roman" w:cs="Times New Roman"/>
              </w:rPr>
              <w:t>2018_Shin</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{"citationID":"H6o3osHL","properties":{"formattedCitation":"[22]","plainCitation":"[22]","noteIndex":0},"citationItems":[{"id":1050,"uris":["http://zotero.org/users/11361608/items/DZZPSNJD"],"itemData":{"id":1050,"type":"article-journal","abstract":"Stress Relief and Related Factors in Camp Program for Firefighters - Firefighters;Stress;Camp;Healing program","container-title":"stress","DOI":"10.17547/kjsr.2018.26.2.88","ISSN":"1225-665X","issue":"2","language":"kr","note":"publisher: The Korean Society of Stress Medicine","page":"88-94","source":"www.kci.go.kr","title":"Stress Relief and Related Factors in Camp Program for Firefighters","volume":"26","author":[{"family":"Shin","given":"Jungha"},{"family":"Sim","given":"Minyoung"},{"family":"Lee","given":"Junghyun"},{"family":"Lee","given":"Da Young"},{"family":"Jeon","given":"Kyoungsun"},{"family":"Oh","given":"Seunga"},{"family":"Kim","given":"Jiae"},{"family":"Kim","given":"okjoo"},{"family":"Yang","given":"Jungil"},{"family":"Le","given":"Heebong"}],"issued":{"date-parts":[["2018"]]}}}],"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[22]</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7506C45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Camp program</w:t>
            </w:r>
          </w:p>
        </w:tc>
        <w:tc>
          <w:tcPr>
            <w:tcW w:w="1843" w:type="dxa"/>
            <w:shd w:val="clear" w:color="auto" w:fill="auto"/>
            <w:tcMar>
              <w:top w:w="30" w:type="dxa"/>
              <w:left w:w="45" w:type="dxa"/>
              <w:bottom w:w="30" w:type="dxa"/>
              <w:right w:w="45" w:type="dxa"/>
            </w:tcMar>
            <w:hideMark/>
          </w:tcPr>
          <w:p w14:paraId="1FA63D5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PSS</w:t>
            </w:r>
            <w:r w:rsidRPr="009D4785">
              <w:rPr>
                <w:rFonts w:ascii="Times New Roman" w:hAnsi="Times New Roman" w:cs="Times New Roman" w:hint="eastAsia"/>
              </w:rPr>
              <w:t>,</w:t>
            </w:r>
            <w:r w:rsidRPr="009D4785">
              <w:rPr>
                <w:rFonts w:ascii="Times New Roman" w:hAnsi="Times New Roman" w:cs="Times New Roman"/>
              </w:rPr>
              <w:br/>
              <w:t>GARS</w:t>
            </w:r>
            <w:r w:rsidRPr="009D4785">
              <w:rPr>
                <w:rFonts w:ascii="Times New Roman" w:hAnsi="Times New Roman" w:cs="Times New Roman" w:hint="eastAsia"/>
              </w:rPr>
              <w:t>,</w:t>
            </w:r>
            <w:r w:rsidRPr="009D4785">
              <w:rPr>
                <w:rFonts w:ascii="Times New Roman" w:hAnsi="Times New Roman" w:cs="Times New Roman"/>
              </w:rPr>
              <w:br/>
              <w:t>IES-R</w:t>
            </w:r>
            <w:r w:rsidRPr="009D4785">
              <w:rPr>
                <w:rFonts w:ascii="Times New Roman" w:hAnsi="Times New Roman" w:cs="Times New Roman" w:hint="eastAsia"/>
              </w:rPr>
              <w:t>,</w:t>
            </w:r>
            <w:r w:rsidRPr="009D4785">
              <w:rPr>
                <w:rFonts w:ascii="Times New Roman" w:hAnsi="Times New Roman" w:cs="Times New Roman"/>
              </w:rPr>
              <w:br/>
              <w:t>BDI-II</w:t>
            </w:r>
          </w:p>
        </w:tc>
        <w:tc>
          <w:tcPr>
            <w:tcW w:w="1559" w:type="dxa"/>
            <w:shd w:val="clear" w:color="auto" w:fill="auto"/>
            <w:tcMar>
              <w:top w:w="30" w:type="dxa"/>
              <w:left w:w="45" w:type="dxa"/>
              <w:bottom w:w="30" w:type="dxa"/>
              <w:right w:w="45" w:type="dxa"/>
            </w:tcMar>
            <w:hideMark/>
          </w:tcPr>
          <w:p w14:paraId="478B9A8E" w14:textId="4FAD2054" w:rsidR="009D4785" w:rsidRPr="009D4785" w:rsidRDefault="009D4785" w:rsidP="009D4785">
            <w:pPr>
              <w:rPr>
                <w:rFonts w:ascii="Times New Roman" w:hAnsi="Times New Roman" w:cs="Times New Roman"/>
              </w:rPr>
            </w:pPr>
            <w:r w:rsidRPr="009D4785">
              <w:rPr>
                <w:rFonts w:ascii="Times New Roman" w:hAnsi="Times New Roman" w:cs="Times New Roman"/>
              </w:rPr>
              <w:t>90</w:t>
            </w:r>
            <w:r w:rsidR="00E36AA7">
              <w:rPr>
                <w:rFonts w:ascii="Times New Roman" w:hAnsi="Times New Roman" w:cs="Times New Roman"/>
              </w:rPr>
              <w:sym w:font="Wingdings" w:char="F0E0"/>
            </w:r>
            <w:r w:rsidRPr="009D4785">
              <w:rPr>
                <w:rFonts w:ascii="Times New Roman" w:hAnsi="Times New Roman" w:cs="Times New Roman"/>
              </w:rPr>
              <w:br/>
              <w:t>F/U 1</w:t>
            </w:r>
            <w:r w:rsidR="00E36AA7">
              <w:rPr>
                <w:rFonts w:ascii="Times New Roman" w:hAnsi="Times New Roman" w:cs="Times New Roman"/>
              </w:rPr>
              <w:t xml:space="preserve"> </w:t>
            </w:r>
            <w:r w:rsidRPr="009D4785">
              <w:rPr>
                <w:rFonts w:ascii="Times New Roman" w:hAnsi="Times New Roman" w:cs="Times New Roman"/>
              </w:rPr>
              <w:t>m</w:t>
            </w:r>
            <w:r w:rsidR="00E36AA7">
              <w:rPr>
                <w:rFonts w:ascii="Times New Roman" w:hAnsi="Times New Roman" w:cs="Times New Roman"/>
              </w:rPr>
              <w:t>onth</w:t>
            </w:r>
            <w:r w:rsidRPr="009D4785">
              <w:rPr>
                <w:rFonts w:ascii="Times New Roman" w:hAnsi="Times New Roman" w:cs="Times New Roman"/>
              </w:rPr>
              <w:t xml:space="preserve"> 20</w:t>
            </w:r>
            <w:r w:rsidR="00E36AA7">
              <w:rPr>
                <w:rFonts w:ascii="Times New Roman" w:hAnsi="Times New Roman" w:cs="Times New Roman"/>
              </w:rPr>
              <w:sym w:font="Wingdings" w:char="F0E0"/>
            </w:r>
            <w:r w:rsidRPr="009D4785">
              <w:rPr>
                <w:rFonts w:ascii="Times New Roman" w:hAnsi="Times New Roman" w:cs="Times New Roman"/>
              </w:rPr>
              <w:br/>
              <w:t>F/U 3</w:t>
            </w:r>
            <w:r w:rsidR="00E36AA7">
              <w:rPr>
                <w:rFonts w:ascii="Times New Roman" w:hAnsi="Times New Roman" w:cs="Times New Roman"/>
              </w:rPr>
              <w:t xml:space="preserve"> </w:t>
            </w:r>
            <w:r w:rsidRPr="009D4785">
              <w:rPr>
                <w:rFonts w:ascii="Times New Roman" w:hAnsi="Times New Roman" w:cs="Times New Roman"/>
              </w:rPr>
              <w:t>m</w:t>
            </w:r>
            <w:r w:rsidR="00E36AA7">
              <w:rPr>
                <w:rFonts w:ascii="Times New Roman" w:hAnsi="Times New Roman" w:cs="Times New Roman"/>
              </w:rPr>
              <w:t>onths</w:t>
            </w:r>
            <w:r w:rsidRPr="009D4785">
              <w:rPr>
                <w:rFonts w:ascii="Times New Roman" w:hAnsi="Times New Roman" w:cs="Times New Roman"/>
              </w:rPr>
              <w:t xml:space="preserve"> 61</w:t>
            </w:r>
            <w:r w:rsidR="00E36AA7">
              <w:rPr>
                <w:rFonts w:ascii="Times New Roman" w:hAnsi="Times New Roman" w:cs="Times New Roman"/>
              </w:rPr>
              <w:sym w:font="Wingdings" w:char="F0E0"/>
            </w:r>
            <w:r w:rsidRPr="009D4785">
              <w:rPr>
                <w:rFonts w:ascii="Times New Roman" w:hAnsi="Times New Roman" w:cs="Times New Roman"/>
              </w:rPr>
              <w:br/>
              <w:t>F/U 6</w:t>
            </w:r>
            <w:r w:rsidR="00E36AA7">
              <w:rPr>
                <w:rFonts w:ascii="Times New Roman" w:hAnsi="Times New Roman" w:cs="Times New Roman"/>
              </w:rPr>
              <w:t xml:space="preserve"> </w:t>
            </w:r>
            <w:r w:rsidRPr="009D4785">
              <w:rPr>
                <w:rFonts w:ascii="Times New Roman" w:hAnsi="Times New Roman" w:cs="Times New Roman"/>
              </w:rPr>
              <w:t>m</w:t>
            </w:r>
            <w:r w:rsidR="00E36AA7">
              <w:rPr>
                <w:rFonts w:ascii="Times New Roman" w:hAnsi="Times New Roman" w:cs="Times New Roman"/>
              </w:rPr>
              <w:t>onths</w:t>
            </w:r>
            <w:r w:rsidRPr="009D4785">
              <w:rPr>
                <w:rFonts w:ascii="Times New Roman" w:hAnsi="Times New Roman" w:cs="Times New Roman"/>
              </w:rPr>
              <w:t xml:space="preserve"> 39</w:t>
            </w:r>
          </w:p>
        </w:tc>
        <w:tc>
          <w:tcPr>
            <w:tcW w:w="1701" w:type="dxa"/>
            <w:shd w:val="clear" w:color="auto" w:fill="auto"/>
            <w:tcMar>
              <w:top w:w="30" w:type="dxa"/>
              <w:left w:w="45" w:type="dxa"/>
              <w:bottom w:w="30" w:type="dxa"/>
              <w:right w:w="45" w:type="dxa"/>
            </w:tcMar>
            <w:hideMark/>
          </w:tcPr>
          <w:p w14:paraId="51B507A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M:82, F:8</w:t>
            </w:r>
          </w:p>
        </w:tc>
        <w:tc>
          <w:tcPr>
            <w:tcW w:w="1560" w:type="dxa"/>
            <w:shd w:val="clear" w:color="auto" w:fill="auto"/>
            <w:tcMar>
              <w:top w:w="30" w:type="dxa"/>
              <w:left w:w="45" w:type="dxa"/>
              <w:bottom w:w="30" w:type="dxa"/>
              <w:right w:w="45" w:type="dxa"/>
            </w:tcMar>
            <w:hideMark/>
          </w:tcPr>
          <w:p w14:paraId="28F3C29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41.1±9.1</w:t>
            </w:r>
          </w:p>
        </w:tc>
        <w:tc>
          <w:tcPr>
            <w:tcW w:w="1842" w:type="dxa"/>
            <w:shd w:val="clear" w:color="auto" w:fill="auto"/>
            <w:tcMar>
              <w:top w:w="30" w:type="dxa"/>
              <w:left w:w="45" w:type="dxa"/>
              <w:bottom w:w="30" w:type="dxa"/>
              <w:right w:w="45" w:type="dxa"/>
            </w:tcMar>
            <w:hideMark/>
          </w:tcPr>
          <w:p w14:paraId="2A7C55A0" w14:textId="7ADF3535"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35</w:t>
            </w:r>
            <w:r w:rsidRPr="009D4785">
              <w:rPr>
                <w:rFonts w:ascii="Times New Roman" w:hAnsi="Times New Roman" w:cs="Times New Roman"/>
              </w:rPr>
              <w:br/>
              <w:t>Rescue: 10</w:t>
            </w:r>
            <w:r w:rsidRPr="009D4785">
              <w:rPr>
                <w:rFonts w:ascii="Times New Roman" w:hAnsi="Times New Roman" w:cs="Times New Roman"/>
              </w:rPr>
              <w:br/>
              <w:t>First aid: 26</w:t>
            </w:r>
            <w:r w:rsidRPr="009D4785">
              <w:rPr>
                <w:rFonts w:ascii="Times New Roman" w:hAnsi="Times New Roman" w:cs="Times New Roman"/>
              </w:rPr>
              <w:br/>
              <w:t>Administration</w:t>
            </w:r>
            <w:r w:rsidR="00596C48">
              <w:rPr>
                <w:rFonts w:ascii="Times New Roman" w:hAnsi="Times New Roman" w:cs="Times New Roman"/>
              </w:rPr>
              <w:t xml:space="preserve"> </w:t>
            </w:r>
            <w:r w:rsidRPr="009D4785">
              <w:rPr>
                <w:rFonts w:ascii="Times New Roman" w:hAnsi="Times New Roman" w:cs="Times New Roman"/>
              </w:rPr>
              <w:t>e</w:t>
            </w:r>
            <w:r w:rsidR="00596C48">
              <w:rPr>
                <w:rFonts w:ascii="Times New Roman" w:hAnsi="Times New Roman" w:cs="Times New Roman"/>
              </w:rPr>
              <w:t>t</w:t>
            </w:r>
            <w:r w:rsidRPr="009D4785">
              <w:rPr>
                <w:rFonts w:ascii="Times New Roman" w:hAnsi="Times New Roman" w:cs="Times New Roman"/>
              </w:rPr>
              <w:t>c.: 19</w:t>
            </w:r>
          </w:p>
        </w:tc>
        <w:tc>
          <w:tcPr>
            <w:tcW w:w="1223" w:type="dxa"/>
            <w:shd w:val="clear" w:color="auto" w:fill="auto"/>
            <w:tcMar>
              <w:top w:w="30" w:type="dxa"/>
              <w:left w:w="0" w:type="dxa"/>
              <w:bottom w:w="30" w:type="dxa"/>
              <w:right w:w="0" w:type="dxa"/>
            </w:tcMar>
            <w:hideMark/>
          </w:tcPr>
          <w:p w14:paraId="7EED94E4" w14:textId="60093633" w:rsidR="009D4785" w:rsidRPr="009D4785" w:rsidRDefault="009D4785" w:rsidP="009D4785">
            <w:pPr>
              <w:rPr>
                <w:rFonts w:ascii="Times New Roman" w:hAnsi="Times New Roman" w:cs="Times New Roman"/>
              </w:rPr>
            </w:pPr>
            <w:r w:rsidRPr="009D4785">
              <w:rPr>
                <w:rFonts w:ascii="Times New Roman" w:hAnsi="Times New Roman" w:cs="Times New Roman"/>
              </w:rPr>
              <w:t>&lt;10: 34</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20: 27</w:t>
            </w:r>
            <w:r w:rsidRPr="009D4785">
              <w:rPr>
                <w:rFonts w:ascii="Times New Roman" w:hAnsi="Times New Roman" w:cs="Times New Roman"/>
              </w:rPr>
              <w:br/>
              <w:t>&gt;20: 29</w:t>
            </w:r>
          </w:p>
        </w:tc>
      </w:tr>
      <w:tr w:rsidR="009D4785" w:rsidRPr="009D4785" w14:paraId="0CD811EE" w14:textId="77777777" w:rsidTr="00A35CEF">
        <w:trPr>
          <w:trHeight w:val="315"/>
        </w:trPr>
        <w:tc>
          <w:tcPr>
            <w:tcW w:w="1419" w:type="dxa"/>
            <w:shd w:val="clear" w:color="auto" w:fill="auto"/>
            <w:tcMar>
              <w:top w:w="30" w:type="dxa"/>
              <w:left w:w="45" w:type="dxa"/>
              <w:bottom w:w="30" w:type="dxa"/>
              <w:right w:w="45" w:type="dxa"/>
            </w:tcMar>
            <w:hideMark/>
          </w:tcPr>
          <w:p w14:paraId="76A1F4C0" w14:textId="00DAD5A5" w:rsidR="009D4785" w:rsidRPr="009D4785" w:rsidRDefault="009D4785" w:rsidP="009D4785">
            <w:pPr>
              <w:rPr>
                <w:rFonts w:ascii="Times New Roman" w:hAnsi="Times New Roman" w:cs="Times New Roman"/>
              </w:rPr>
            </w:pPr>
            <w:r w:rsidRPr="009D4785">
              <w:rPr>
                <w:rFonts w:ascii="Times New Roman" w:hAnsi="Times New Roman" w:cs="Times New Roman"/>
              </w:rPr>
              <w:t>2019_Park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{"citationID":"sbeG958K","properties":{"formattedCitation":"[23]","plainCitation":"[23]","noteIndex":0},"citationItems":[{"id":1044,"uris":["http://zotero.org/users/11361608/items/ZJHTRM7Z"],"itemData":{"id":1044,"type":"article-journal","abstract":"Effects of Forest Therapy Program on Stress levels and Mood State in Fire Fighters - Forest Therapy;Post-Traumatic Stress Disorder (PTSD);Profile Of Mood States (POMS);Resilience;Fire Fighters","container-title":"Fire Science an</w:instrText>
            </w:r>
            <w:r w:rsidR="001B6B3A">
              <w:rPr>
                <w:rFonts w:ascii="Times New Roman" w:hAnsi="Times New Roman" w:cs="Times New Roman" w:hint="eastAsia"/>
              </w:rPr>
              <w:instrText xml:space="preserve">d Engineering","DOI":"10.7731/KIFSE.2019.33.6.132","ISSN":"2765-060X","issue":"6","language":"kr","note":"publisher: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","page":"132-141","source":"www.kci.go.kr","title":"Effects of Forest Therapy Program on Stress levels and Mood State in Fire Fig</w:instrText>
            </w:r>
            <w:r w:rsidR="001B6B3A">
              <w:rPr>
                <w:rFonts w:ascii="Times New Roman" w:hAnsi="Times New Roman" w:cs="Times New Roman"/>
              </w:rPr>
              <w:instrText xml:space="preserve">hters","volume":"33","author":[{"family":"Park","given":"Choong-Hee"},{"family":"Kang","given":"Jaewoo"},{"family":"An","given":"Miyoung"},{"family":"Park","given":"SuJin"}],"issued":{"date-parts":[["2019"]]}}}],"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[23]</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3E37657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Forest therapy program</w:t>
            </w:r>
          </w:p>
        </w:tc>
        <w:tc>
          <w:tcPr>
            <w:tcW w:w="1843" w:type="dxa"/>
            <w:shd w:val="clear" w:color="auto" w:fill="auto"/>
            <w:tcMar>
              <w:top w:w="30" w:type="dxa"/>
              <w:left w:w="45" w:type="dxa"/>
              <w:bottom w:w="30" w:type="dxa"/>
              <w:right w:w="45" w:type="dxa"/>
            </w:tcMar>
            <w:hideMark/>
          </w:tcPr>
          <w:p w14:paraId="6E3C0F2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PCL-5</w:t>
            </w:r>
            <w:r w:rsidRPr="009D4785">
              <w:rPr>
                <w:rFonts w:ascii="Times New Roman" w:hAnsi="Times New Roman" w:cs="Times New Roman" w:hint="eastAsia"/>
              </w:rPr>
              <w:t>,</w:t>
            </w:r>
            <w:r w:rsidRPr="009D4785">
              <w:rPr>
                <w:rFonts w:ascii="Times New Roman" w:hAnsi="Times New Roman" w:cs="Times New Roman"/>
              </w:rPr>
              <w:br/>
              <w:t>POMS-B</w:t>
            </w:r>
          </w:p>
        </w:tc>
        <w:tc>
          <w:tcPr>
            <w:tcW w:w="1559" w:type="dxa"/>
            <w:shd w:val="clear" w:color="auto" w:fill="auto"/>
            <w:tcMar>
              <w:top w:w="30" w:type="dxa"/>
              <w:left w:w="45" w:type="dxa"/>
              <w:bottom w:w="30" w:type="dxa"/>
              <w:right w:w="45" w:type="dxa"/>
            </w:tcMar>
            <w:hideMark/>
          </w:tcPr>
          <w:p w14:paraId="111DEFE3" w14:textId="5C713DC8" w:rsidR="009D4785" w:rsidRPr="009D4785" w:rsidRDefault="009D4785" w:rsidP="009D4785">
            <w:pPr>
              <w:rPr>
                <w:rFonts w:ascii="Times New Roman" w:hAnsi="Times New Roman" w:cs="Times New Roman"/>
              </w:rPr>
            </w:pPr>
            <w:r w:rsidRPr="009D4785">
              <w:rPr>
                <w:rFonts w:ascii="Times New Roman" w:hAnsi="Times New Roman" w:cs="Times New Roman"/>
              </w:rPr>
              <w:t>293</w:t>
            </w:r>
            <w:r w:rsidR="00E36AA7">
              <w:rPr>
                <w:rFonts w:ascii="Times New Roman" w:hAnsi="Times New Roman" w:cs="Times New Roman"/>
              </w:rPr>
              <w:sym w:font="Wingdings" w:char="F0E0"/>
            </w:r>
            <w:r w:rsidRPr="009D4785">
              <w:rPr>
                <w:rFonts w:ascii="Times New Roman" w:hAnsi="Times New Roman" w:cs="Times New Roman"/>
              </w:rPr>
              <w:t>196</w:t>
            </w:r>
          </w:p>
        </w:tc>
        <w:tc>
          <w:tcPr>
            <w:tcW w:w="1701" w:type="dxa"/>
            <w:shd w:val="clear" w:color="auto" w:fill="auto"/>
            <w:tcMar>
              <w:top w:w="30" w:type="dxa"/>
              <w:left w:w="45" w:type="dxa"/>
              <w:bottom w:w="30" w:type="dxa"/>
              <w:right w:w="45" w:type="dxa"/>
            </w:tcMar>
            <w:hideMark/>
          </w:tcPr>
          <w:p w14:paraId="44888B3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M:186, F:10</w:t>
            </w:r>
          </w:p>
        </w:tc>
        <w:tc>
          <w:tcPr>
            <w:tcW w:w="1560" w:type="dxa"/>
            <w:shd w:val="clear" w:color="auto" w:fill="auto"/>
            <w:tcMar>
              <w:top w:w="30" w:type="dxa"/>
              <w:left w:w="45" w:type="dxa"/>
              <w:bottom w:w="30" w:type="dxa"/>
              <w:right w:w="45" w:type="dxa"/>
            </w:tcMar>
            <w:hideMark/>
          </w:tcPr>
          <w:p w14:paraId="455290B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20s: 14</w:t>
            </w:r>
            <w:r w:rsidRPr="009D4785">
              <w:rPr>
                <w:rFonts w:ascii="Times New Roman" w:hAnsi="Times New Roman" w:cs="Times New Roman"/>
              </w:rPr>
              <w:br/>
              <w:t>30s: 48</w:t>
            </w:r>
            <w:r w:rsidRPr="009D4785">
              <w:rPr>
                <w:rFonts w:ascii="Times New Roman" w:hAnsi="Times New Roman" w:cs="Times New Roman"/>
              </w:rPr>
              <w:br/>
              <w:t>40s: 59</w:t>
            </w:r>
            <w:r w:rsidRPr="009D4785">
              <w:rPr>
                <w:rFonts w:ascii="Times New Roman" w:hAnsi="Times New Roman" w:cs="Times New Roman"/>
              </w:rPr>
              <w:br/>
              <w:t>50s: 67</w:t>
            </w:r>
            <w:r w:rsidRPr="009D4785">
              <w:rPr>
                <w:rFonts w:ascii="Times New Roman" w:hAnsi="Times New Roman" w:cs="Times New Roman"/>
              </w:rPr>
              <w:br/>
              <w:t>60s: 8</w:t>
            </w:r>
          </w:p>
        </w:tc>
        <w:tc>
          <w:tcPr>
            <w:tcW w:w="1842" w:type="dxa"/>
            <w:shd w:val="clear" w:color="auto" w:fill="auto"/>
            <w:tcMar>
              <w:top w:w="30" w:type="dxa"/>
              <w:left w:w="45" w:type="dxa"/>
              <w:bottom w:w="30" w:type="dxa"/>
              <w:right w:w="45" w:type="dxa"/>
            </w:tcMar>
            <w:hideMark/>
          </w:tcPr>
          <w:p w14:paraId="0B8638A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37387B1E" w14:textId="0B63B3EB" w:rsidR="009D4785" w:rsidRPr="009D4785" w:rsidRDefault="009D4785" w:rsidP="009D4785">
            <w:pPr>
              <w:rPr>
                <w:rFonts w:ascii="Times New Roman" w:hAnsi="Times New Roman" w:cs="Times New Roman"/>
              </w:rPr>
            </w:pPr>
            <w:r w:rsidRPr="009D4785">
              <w:rPr>
                <w:rFonts w:ascii="Times New Roman" w:hAnsi="Times New Roman" w:cs="Times New Roman"/>
              </w:rPr>
              <w:t>&lt;10: 62</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20: 43</w:t>
            </w:r>
            <w:r w:rsidRPr="009D4785">
              <w:rPr>
                <w:rFonts w:ascii="Times New Roman" w:hAnsi="Times New Roman" w:cs="Times New Roman"/>
              </w:rPr>
              <w:br/>
              <w:t>20</w:t>
            </w:r>
            <w:r w:rsidR="00FA5409">
              <w:rPr>
                <w:rFonts w:ascii="Times New Roman" w:hAnsi="Times New Roman" w:cs="Times New Roman"/>
              </w:rPr>
              <w:t>–</w:t>
            </w:r>
            <w:r w:rsidRPr="009D4785">
              <w:rPr>
                <w:rFonts w:ascii="Times New Roman" w:hAnsi="Times New Roman" w:cs="Times New Roman"/>
              </w:rPr>
              <w:t>30: 73</w:t>
            </w:r>
            <w:r w:rsidRPr="009D4785">
              <w:rPr>
                <w:rFonts w:ascii="Times New Roman" w:hAnsi="Times New Roman" w:cs="Times New Roman"/>
              </w:rPr>
              <w:br/>
              <w:t>≥30: 18</w:t>
            </w:r>
          </w:p>
        </w:tc>
      </w:tr>
      <w:tr w:rsidR="009D4785" w:rsidRPr="009D4785" w14:paraId="37162731" w14:textId="77777777" w:rsidTr="00A35CEF">
        <w:trPr>
          <w:trHeight w:val="315"/>
        </w:trPr>
        <w:tc>
          <w:tcPr>
            <w:tcW w:w="1419" w:type="dxa"/>
            <w:shd w:val="clear" w:color="auto" w:fill="auto"/>
            <w:tcMar>
              <w:top w:w="30" w:type="dxa"/>
              <w:left w:w="45" w:type="dxa"/>
              <w:bottom w:w="30" w:type="dxa"/>
              <w:right w:w="45" w:type="dxa"/>
            </w:tcMar>
            <w:hideMark/>
          </w:tcPr>
          <w:p w14:paraId="58349DBE" w14:textId="1B11C5DD"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2020B_Lee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{"citationID":"8FoXEqDq","properties":{"formattedCitation":"[24]","plainCitation":"[24]","noteIndex":0},"citationItems":[{"id":1040,"uris":["http://zotero.org/users/11361608/items/BMHTZA8P"],"itemData":{"id":1040,"type":"article-journal","abstract":"A Study on the Reduction of Stress for Firefighters According to Shift Work Using Personalized Birds Sound - voice analysis;firefighter;shifting work;reduction of stress;personalized bird sound","container-title":"The Journal of</w:instrText>
            </w:r>
            <w:r w:rsidR="001B6B3A">
              <w:rPr>
                <w:rFonts w:ascii="Times New Roman" w:hAnsi="Times New Roman" w:cs="Times New Roman" w:hint="eastAsia"/>
              </w:rPr>
              <w:instrText xml:space="preserve"> Korean Institute of Communications and Information Sciences","DOI":"10.7840/kics.2020.45.4.715","ISSN":"1226-4717","issue":"4","language":"kr","note":"publisher: </w:instrText>
            </w:r>
            <w:r w:rsidR="001B6B3A">
              <w:rPr>
                <w:rFonts w:ascii="Times New Roman" w:hAnsi="Times New Roman" w:cs="Times New Roman" w:hint="eastAsia"/>
              </w:rPr>
              <w:instrText>한국통신학회</w:instrText>
            </w:r>
            <w:r w:rsidR="001B6B3A">
              <w:rPr>
                <w:rFonts w:ascii="Times New Roman" w:hAnsi="Times New Roman" w:cs="Times New Roman" w:hint="eastAsia"/>
              </w:rPr>
              <w:instrText>","page":"715-721","source":"www.kci.go.kr","title":"A Study on the Reduction of Stres</w:instrText>
            </w:r>
            <w:r w:rsidR="001B6B3A">
              <w:rPr>
                <w:rFonts w:ascii="Times New Roman" w:hAnsi="Times New Roman" w:cs="Times New Roman"/>
              </w:rPr>
              <w:instrText xml:space="preserve">s for Firefighters According to Shift Work Using Personalized Birds Sound","volume":"45","author":[{"family":"Lee","given":"Bum Joo"},{"family":"Cho","given":"Dong Uk"},{"family":"Lee","given":"Sang-ho"}],"issued":{"date-parts":[["2020"]]}}}],"schema":"https://github.com/citation-style-language/schema/raw/master/csl-citation.json"}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[24]</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75946A65" w14:textId="0AF9F3F3" w:rsidR="009D4785" w:rsidRPr="009D4785" w:rsidRDefault="009D4785" w:rsidP="009D4785">
            <w:pPr>
              <w:rPr>
                <w:rFonts w:ascii="Times New Roman" w:hAnsi="Times New Roman" w:cs="Times New Roman"/>
              </w:rPr>
            </w:pPr>
            <w:r w:rsidRPr="009D4785">
              <w:rPr>
                <w:rFonts w:ascii="Times New Roman" w:hAnsi="Times New Roman" w:cs="Times New Roman"/>
              </w:rPr>
              <w:t>Personalized bird sounds</w:t>
            </w:r>
          </w:p>
        </w:tc>
        <w:tc>
          <w:tcPr>
            <w:tcW w:w="1843" w:type="dxa"/>
            <w:shd w:val="clear" w:color="auto" w:fill="auto"/>
            <w:tcMar>
              <w:top w:w="30" w:type="dxa"/>
              <w:left w:w="45" w:type="dxa"/>
              <w:bottom w:w="30" w:type="dxa"/>
              <w:right w:w="45" w:type="dxa"/>
            </w:tcMar>
            <w:hideMark/>
          </w:tcPr>
          <w:p w14:paraId="1B62152F" w14:textId="32105FE2" w:rsidR="009D4785" w:rsidRPr="009D4785" w:rsidRDefault="009D4785" w:rsidP="00596C48">
            <w:pPr>
              <w:rPr>
                <w:rFonts w:ascii="Times New Roman" w:hAnsi="Times New Roman" w:cs="Times New Roman"/>
              </w:rPr>
            </w:pPr>
            <w:r w:rsidRPr="009D4785">
              <w:rPr>
                <w:rFonts w:ascii="Times New Roman" w:hAnsi="Times New Roman" w:cs="Times New Roman"/>
              </w:rPr>
              <w:t xml:space="preserve">Vital signs for </w:t>
            </w:r>
            <w:r w:rsidR="00596C48">
              <w:rPr>
                <w:rFonts w:ascii="Times New Roman" w:hAnsi="Times New Roman" w:cs="Times New Roman"/>
              </w:rPr>
              <w:t>h</w:t>
            </w:r>
            <w:r w:rsidRPr="009D4785">
              <w:rPr>
                <w:rFonts w:ascii="Times New Roman" w:hAnsi="Times New Roman" w:cs="Times New Roman"/>
              </w:rPr>
              <w:t>eart</w:t>
            </w:r>
            <w:r w:rsidR="00596C48">
              <w:rPr>
                <w:rFonts w:ascii="Times New Roman" w:hAnsi="Times New Roman" w:cs="Times New Roman"/>
              </w:rPr>
              <w:t>,</w:t>
            </w:r>
            <w:r w:rsidRPr="009D4785">
              <w:rPr>
                <w:rFonts w:ascii="Times New Roman" w:hAnsi="Times New Roman" w:cs="Times New Roman"/>
              </w:rPr>
              <w:t xml:space="preserve"> kidney</w:t>
            </w:r>
            <w:r w:rsidR="00596C48">
              <w:rPr>
                <w:rFonts w:ascii="Times New Roman" w:hAnsi="Times New Roman" w:cs="Times New Roman"/>
              </w:rPr>
              <w:t>,</w:t>
            </w:r>
            <w:r w:rsidRPr="009D4785">
              <w:rPr>
                <w:rFonts w:ascii="Times New Roman" w:hAnsi="Times New Roman" w:cs="Times New Roman"/>
              </w:rPr>
              <w:t xml:space="preserve"> lungs</w:t>
            </w:r>
          </w:p>
        </w:tc>
        <w:tc>
          <w:tcPr>
            <w:tcW w:w="1559" w:type="dxa"/>
            <w:shd w:val="clear" w:color="auto" w:fill="auto"/>
            <w:tcMar>
              <w:top w:w="30" w:type="dxa"/>
              <w:left w:w="45" w:type="dxa"/>
              <w:bottom w:w="30" w:type="dxa"/>
              <w:right w:w="45" w:type="dxa"/>
            </w:tcMar>
            <w:hideMark/>
          </w:tcPr>
          <w:p w14:paraId="1CD3764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24</w:t>
            </w:r>
          </w:p>
        </w:tc>
        <w:tc>
          <w:tcPr>
            <w:tcW w:w="1701" w:type="dxa"/>
            <w:shd w:val="clear" w:color="auto" w:fill="auto"/>
            <w:tcMar>
              <w:top w:w="30" w:type="dxa"/>
              <w:left w:w="45" w:type="dxa"/>
              <w:bottom w:w="30" w:type="dxa"/>
              <w:right w:w="45" w:type="dxa"/>
            </w:tcMar>
            <w:hideMark/>
          </w:tcPr>
          <w:p w14:paraId="776C6EB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M:20, F:4</w:t>
            </w:r>
          </w:p>
        </w:tc>
        <w:tc>
          <w:tcPr>
            <w:tcW w:w="1560" w:type="dxa"/>
            <w:shd w:val="clear" w:color="auto" w:fill="auto"/>
            <w:tcMar>
              <w:top w:w="30" w:type="dxa"/>
              <w:left w:w="45" w:type="dxa"/>
              <w:bottom w:w="30" w:type="dxa"/>
              <w:right w:w="45" w:type="dxa"/>
            </w:tcMar>
            <w:hideMark/>
          </w:tcPr>
          <w:p w14:paraId="15E0007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20s: 12 </w:t>
            </w:r>
            <w:r w:rsidRPr="009D4785">
              <w:rPr>
                <w:rFonts w:ascii="Times New Roman" w:hAnsi="Times New Roman" w:cs="Times New Roman"/>
              </w:rPr>
              <w:br/>
              <w:t xml:space="preserve">30s: 9 </w:t>
            </w:r>
            <w:r w:rsidRPr="009D4785">
              <w:rPr>
                <w:rFonts w:ascii="Times New Roman" w:hAnsi="Times New Roman" w:cs="Times New Roman"/>
              </w:rPr>
              <w:br/>
              <w:t>40s: 3</w:t>
            </w:r>
          </w:p>
        </w:tc>
        <w:tc>
          <w:tcPr>
            <w:tcW w:w="1842" w:type="dxa"/>
            <w:shd w:val="clear" w:color="auto" w:fill="auto"/>
            <w:tcMar>
              <w:top w:w="30" w:type="dxa"/>
              <w:left w:w="45" w:type="dxa"/>
              <w:bottom w:w="30" w:type="dxa"/>
              <w:right w:w="45" w:type="dxa"/>
            </w:tcMar>
            <w:hideMark/>
          </w:tcPr>
          <w:p w14:paraId="4D7E2ECB" w14:textId="393B3A31"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E36AA7">
              <w:rPr>
                <w:rFonts w:ascii="Times New Roman" w:hAnsi="Times New Roman" w:cs="Times New Roman"/>
              </w:rPr>
              <w:t>ing</w:t>
            </w:r>
            <w:r w:rsidRPr="009D4785">
              <w:rPr>
                <w:rFonts w:ascii="Times New Roman" w:hAnsi="Times New Roman" w:cs="Times New Roman"/>
              </w:rPr>
              <w:t>: 8</w:t>
            </w:r>
            <w:r w:rsidRPr="009D4785">
              <w:rPr>
                <w:rFonts w:ascii="Times New Roman" w:hAnsi="Times New Roman" w:cs="Times New Roman"/>
              </w:rPr>
              <w:br/>
              <w:t>Rescue: 5</w:t>
            </w:r>
            <w:r w:rsidRPr="009D4785">
              <w:rPr>
                <w:rFonts w:ascii="Times New Roman" w:hAnsi="Times New Roman" w:cs="Times New Roman"/>
              </w:rPr>
              <w:br/>
              <w:t>First aid: 6</w:t>
            </w:r>
            <w:r w:rsidRPr="009D4785">
              <w:rPr>
                <w:rFonts w:ascii="Times New Roman" w:hAnsi="Times New Roman" w:cs="Times New Roman"/>
              </w:rPr>
              <w:br/>
              <w:t xml:space="preserve">Command and </w:t>
            </w:r>
            <w:r w:rsidR="00E36AA7">
              <w:rPr>
                <w:rFonts w:ascii="Times New Roman" w:hAnsi="Times New Roman" w:cs="Times New Roman"/>
              </w:rPr>
              <w:t>i</w:t>
            </w:r>
            <w:r w:rsidRPr="009D4785">
              <w:rPr>
                <w:rFonts w:ascii="Times New Roman" w:hAnsi="Times New Roman" w:cs="Times New Roman"/>
              </w:rPr>
              <w:t>nvestigation: 5</w:t>
            </w:r>
          </w:p>
        </w:tc>
        <w:tc>
          <w:tcPr>
            <w:tcW w:w="1223" w:type="dxa"/>
            <w:shd w:val="clear" w:color="auto" w:fill="auto"/>
            <w:tcMar>
              <w:top w:w="30" w:type="dxa"/>
              <w:left w:w="45" w:type="dxa"/>
              <w:bottom w:w="30" w:type="dxa"/>
              <w:right w:w="45" w:type="dxa"/>
            </w:tcMar>
            <w:hideMark/>
          </w:tcPr>
          <w:p w14:paraId="7CD5F49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3140FC32" w14:textId="77777777" w:rsidTr="00A35CEF">
        <w:trPr>
          <w:trHeight w:val="315"/>
        </w:trPr>
        <w:tc>
          <w:tcPr>
            <w:tcW w:w="1419" w:type="dxa"/>
            <w:shd w:val="clear" w:color="auto" w:fill="auto"/>
            <w:tcMar>
              <w:top w:w="30" w:type="dxa"/>
              <w:left w:w="45" w:type="dxa"/>
              <w:bottom w:w="30" w:type="dxa"/>
              <w:right w:w="45" w:type="dxa"/>
            </w:tcMar>
            <w:hideMark/>
          </w:tcPr>
          <w:p w14:paraId="67EA5BE3" w14:textId="7998A50A" w:rsidR="009D4785" w:rsidRPr="009D4785" w:rsidRDefault="009D4785" w:rsidP="009D4785">
            <w:pPr>
              <w:rPr>
                <w:rFonts w:ascii="Times New Roman" w:hAnsi="Times New Roman" w:cs="Times New Roman"/>
              </w:rPr>
            </w:pPr>
            <w:r w:rsidRPr="009D4785">
              <w:rPr>
                <w:rFonts w:ascii="Times New Roman" w:hAnsi="Times New Roman" w:cs="Times New Roman"/>
              </w:rPr>
              <w:t>2020_Kim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{"citationID":"HNqXZxOb","properties":{"formattedCitation":"[25]","plainCitation":"[25]","noteIndex":0},"citationItems":[{"id":1038,"uris":["http://zotero.org/users/11361608/items/3SUDXVRF"],"itemData":{"id":1038,"type":"article-journal","abstract":"Effects of a High-Intensity Interval Training Program on the Fitness and Performance of Firefighters - Fire fighter performance;Hight intensity interval training (HIIT);Tabta training","container-title":"Fire Science and Enginee</w:instrText>
            </w:r>
            <w:r w:rsidR="001B6B3A">
              <w:rPr>
                <w:rFonts w:ascii="Times New Roman" w:hAnsi="Times New Roman" w:cs="Times New Roman" w:hint="eastAsia"/>
              </w:rPr>
              <w:instrText xml:space="preserve">ring","DOI":"10.7731/KIFSE.642ab111","ISSN":"2765-060X","issue":"2","language":"kr","note":"publisher: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","page":"97-102","source":"www.kci.go.kr","title":"Effects of a High-Intensity Interval Training Program on the Fitness and Performance of Fire</w:instrText>
            </w:r>
            <w:r w:rsidR="001B6B3A">
              <w:rPr>
                <w:rFonts w:ascii="Times New Roman" w:hAnsi="Times New Roman" w:cs="Times New Roman"/>
              </w:rPr>
              <w:instrText xml:space="preserve">fighters","volume":"34","author":[{"family":"Kim","given":"Cherho"},{"family":"Ji","given":"Changjin"},{"family":"Kim","given":"Sangho"}],"issued":{"date-parts":[["2020"]]}}}],"schema":"https://github.com/citation-style-language/schema/raw/master/csl-citation.json"}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[25]</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24D4128C" w14:textId="6C70420E" w:rsidR="009D4785" w:rsidRPr="009D4785" w:rsidRDefault="009D4785" w:rsidP="009D4785">
            <w:pPr>
              <w:rPr>
                <w:rFonts w:ascii="Times New Roman" w:hAnsi="Times New Roman" w:cs="Times New Roman"/>
              </w:rPr>
            </w:pPr>
            <w:r w:rsidRPr="009D4785">
              <w:rPr>
                <w:rFonts w:ascii="Times New Roman" w:hAnsi="Times New Roman" w:cs="Times New Roman"/>
              </w:rPr>
              <w:t>High-Intensity Interval Training</w:t>
            </w:r>
            <w:r w:rsidR="00596C48">
              <w:rPr>
                <w:rFonts w:ascii="Times New Roman" w:hAnsi="Times New Roman" w:cs="Times New Roman"/>
              </w:rPr>
              <w:t xml:space="preserve"> </w:t>
            </w:r>
            <w:r w:rsidRPr="009D4785">
              <w:rPr>
                <w:rFonts w:ascii="Times New Roman" w:hAnsi="Times New Roman" w:cs="Times New Roman"/>
              </w:rPr>
              <w:t>(HIIT) program</w:t>
            </w:r>
          </w:p>
        </w:tc>
        <w:tc>
          <w:tcPr>
            <w:tcW w:w="1843" w:type="dxa"/>
            <w:shd w:val="clear" w:color="auto" w:fill="auto"/>
            <w:tcMar>
              <w:top w:w="30" w:type="dxa"/>
              <w:left w:w="45" w:type="dxa"/>
              <w:bottom w:w="30" w:type="dxa"/>
              <w:right w:w="45" w:type="dxa"/>
            </w:tcMar>
            <w:hideMark/>
          </w:tcPr>
          <w:p w14:paraId="76D83AB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Body composition</w:t>
            </w:r>
            <w:r w:rsidRPr="009D4785">
              <w:rPr>
                <w:rFonts w:ascii="Times New Roman" w:hAnsi="Times New Roman" w:cs="Times New Roman" w:hint="eastAsia"/>
              </w:rPr>
              <w:t>,</w:t>
            </w:r>
            <w:r w:rsidRPr="009D4785">
              <w:rPr>
                <w:rFonts w:ascii="Times New Roman" w:hAnsi="Times New Roman" w:cs="Times New Roman"/>
              </w:rPr>
              <w:br/>
              <w:t>Cardiovascular endurance</w:t>
            </w:r>
            <w:r w:rsidRPr="009D4785">
              <w:rPr>
                <w:rFonts w:ascii="Times New Roman" w:hAnsi="Times New Roman" w:cs="Times New Roman" w:hint="eastAsia"/>
              </w:rPr>
              <w:t>,</w:t>
            </w:r>
            <w:r w:rsidRPr="009D4785">
              <w:rPr>
                <w:rFonts w:ascii="Times New Roman" w:hAnsi="Times New Roman" w:cs="Times New Roman"/>
              </w:rPr>
              <w:br/>
              <w:t>Muscle endurance</w:t>
            </w:r>
            <w:r w:rsidRPr="009D4785">
              <w:rPr>
                <w:rFonts w:ascii="Times New Roman" w:hAnsi="Times New Roman" w:cs="Times New Roman" w:hint="eastAsia"/>
              </w:rPr>
              <w:t>,</w:t>
            </w:r>
            <w:r w:rsidRPr="009D4785">
              <w:rPr>
                <w:rFonts w:ascii="Times New Roman" w:hAnsi="Times New Roman" w:cs="Times New Roman"/>
              </w:rPr>
              <w:br/>
              <w:t>Muscle power</w:t>
            </w:r>
            <w:r w:rsidRPr="009D4785">
              <w:rPr>
                <w:rFonts w:ascii="Times New Roman" w:hAnsi="Times New Roman" w:cs="Times New Roman" w:hint="eastAsia"/>
              </w:rPr>
              <w:t>,</w:t>
            </w:r>
            <w:r w:rsidRPr="009D4785">
              <w:rPr>
                <w:rFonts w:ascii="Times New Roman" w:hAnsi="Times New Roman" w:cs="Times New Roman"/>
              </w:rPr>
              <w:br/>
              <w:t>Job performance</w:t>
            </w:r>
          </w:p>
        </w:tc>
        <w:tc>
          <w:tcPr>
            <w:tcW w:w="1559" w:type="dxa"/>
            <w:shd w:val="clear" w:color="auto" w:fill="auto"/>
            <w:tcMar>
              <w:top w:w="30" w:type="dxa"/>
              <w:left w:w="45" w:type="dxa"/>
              <w:bottom w:w="30" w:type="dxa"/>
              <w:right w:w="45" w:type="dxa"/>
            </w:tcMar>
            <w:hideMark/>
          </w:tcPr>
          <w:p w14:paraId="605208C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16</w:t>
            </w:r>
          </w:p>
        </w:tc>
        <w:tc>
          <w:tcPr>
            <w:tcW w:w="1701" w:type="dxa"/>
            <w:shd w:val="clear" w:color="auto" w:fill="auto"/>
            <w:tcMar>
              <w:top w:w="30" w:type="dxa"/>
              <w:left w:w="45" w:type="dxa"/>
              <w:bottom w:w="30" w:type="dxa"/>
              <w:right w:w="45" w:type="dxa"/>
            </w:tcMar>
            <w:hideMark/>
          </w:tcPr>
          <w:p w14:paraId="4627830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560" w:type="dxa"/>
            <w:shd w:val="clear" w:color="auto" w:fill="auto"/>
            <w:tcMar>
              <w:top w:w="30" w:type="dxa"/>
              <w:left w:w="45" w:type="dxa"/>
              <w:bottom w:w="30" w:type="dxa"/>
              <w:right w:w="45" w:type="dxa"/>
            </w:tcMar>
            <w:hideMark/>
          </w:tcPr>
          <w:p w14:paraId="74DB4B8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35.76 ± 8.75 </w:t>
            </w:r>
          </w:p>
        </w:tc>
        <w:tc>
          <w:tcPr>
            <w:tcW w:w="1842" w:type="dxa"/>
            <w:shd w:val="clear" w:color="auto" w:fill="auto"/>
            <w:tcMar>
              <w:top w:w="30" w:type="dxa"/>
              <w:left w:w="45" w:type="dxa"/>
              <w:bottom w:w="30" w:type="dxa"/>
              <w:right w:w="45" w:type="dxa"/>
            </w:tcMar>
            <w:hideMark/>
          </w:tcPr>
          <w:p w14:paraId="1BECA68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60BC421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269AF0EC" w14:textId="77777777" w:rsidTr="00A35CEF">
        <w:trPr>
          <w:trHeight w:val="315"/>
        </w:trPr>
        <w:tc>
          <w:tcPr>
            <w:tcW w:w="1419" w:type="dxa"/>
            <w:shd w:val="clear" w:color="auto" w:fill="auto"/>
            <w:tcMar>
              <w:top w:w="30" w:type="dxa"/>
              <w:left w:w="45" w:type="dxa"/>
              <w:bottom w:w="30" w:type="dxa"/>
              <w:right w:w="45" w:type="dxa"/>
            </w:tcMar>
            <w:hideMark/>
          </w:tcPr>
          <w:p w14:paraId="2517E3B5" w14:textId="2E1A2C17" w:rsidR="009D4785" w:rsidRPr="009D4785" w:rsidRDefault="009D4785" w:rsidP="009D4785">
            <w:pPr>
              <w:rPr>
                <w:rFonts w:ascii="Times New Roman" w:hAnsi="Times New Roman" w:cs="Times New Roman"/>
              </w:rPr>
            </w:pPr>
            <w:r w:rsidRPr="009D4785">
              <w:rPr>
                <w:rFonts w:ascii="Times New Roman" w:hAnsi="Times New Roman" w:cs="Times New Roman"/>
              </w:rPr>
              <w:t>2020_Jang</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{"citationID":"Ic5bVbmC","properties":{"formattedCitation":"[26]","plainCitation":"[26]","noteIndex":0},"citationItems":[{"id":1077,"uris":["http://zotero.org/users/11361608/items/D4WRWY8H"],"itemData":{"id":1077,"type":"article-journal","abstract":"Background: Firefighters are vulnerable to irregular sleep patterns and sleep disturbance due to work characteristics such as shift work and frequent dispatch. However, there are few studies investigating intervention targeting sleep for firefighters. This preliminary study aimed to develop and test a sleep intervention, namely FIT-IN (Firefighter's Therapy for Insomnia and Nightmares), which was based on existing evidence-based treatment tailored to firefighters in consideration of their occupational characteristics. Methods: This study implemented a single-group pre-post study design, utilizing an intervention developed based on brief behavior therapy for insomnia with imagery rehearsal therapy components. FIT-IN consisted of a total of three sessions (two face-to-face group sessions and one telephone session). Participants were recruited from Korean fire stations, and a total of 39 firefighters participated. Participants completed a sleep diary for two weeks, as well as the following questionnaires to assess their sleep and psychological factors: insomnia severity index (ISI), disturbing dream and nightmare severity index (DDNSI), Epworth sleepiness scale (ESS), depressive symptom inventory-suicidality subscale (DSI), and Patient Health Questionnaire-9 (PHQ-9). These questionnaires were administered before the first session and at the end of the second session. Results: The FIT-IN program produced improvements in sleep indices. There was a significant increase in sleep efficiency (p &lt; 0.01), and a decrease in sleep onset latency, number of awakenings, and time in bed (p &lt; 0.05), as derived from weekly sleep diaries. In addition, significant decreases were shown for insomnia (p &lt; 0.001) and nightmare severity (p &lt; 0.01). Conclusion: There were significant improvements in sleep and other clinical indices (depression, PTSD scores) when comparing pre-and post-intervention scores. FIT-IN may be a feasible and practical option in alleviating sleep disturbance in this population. Further studies will be needed to ascertain FIT-IN's effectiveness.","container-title":"International Journal of Environmental Research and Public Health","DOI":"10.3390/ijerph17238738","ISSN":"1660-4601","issue":"23","journalAbbreviation":"Int J Environ Res Public Health","language":"eng","note":"PMID: 33255478\nPMCID: PMC7727785","page":"8738","source":"PubMed","title":"The Development of a Sleep Intervention for Firefighters: The FIT-IN (Firefighter's Therapy for Insomnia and Nightmares) Study","title-short":"The Development of a Sleep Intervention for Firefighters","volume":"17","author":[{"family":"Jang","given":"Eun Hee"},{"family":"Hong","given":"Yujin"},{"family":"Kim","given":"Yeji"},{"family":"Lee","given":"Sangha"},{"family":"Ahn","given":"Yeonsoon"},{"family":"Jeong","given":"Kyoung Sook"},{"family":"Jang","given":"Tae-Won"},{"family":"Lim","given":"Hyejin"},{"family":"Jung","given":"Eunha"},{"family":"Disorder Study Group","given":"Shift Work"},{"family":"Chung","given":"Seockhoon"},{"family":"Suh","given":"Sooyeon"}],"issued":{"date-parts":[["2020",11,24]]}}}],"schema":"https://github.com/citation-style-language/schema/raw/master/csl-citation.json"}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[26]</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20874C8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xml:space="preserve">Sleep intervention </w:t>
            </w:r>
          </w:p>
        </w:tc>
        <w:tc>
          <w:tcPr>
            <w:tcW w:w="1843" w:type="dxa"/>
            <w:shd w:val="clear" w:color="auto" w:fill="auto"/>
            <w:tcMar>
              <w:top w:w="30" w:type="dxa"/>
              <w:left w:w="45" w:type="dxa"/>
              <w:bottom w:w="30" w:type="dxa"/>
              <w:right w:w="45" w:type="dxa"/>
            </w:tcMar>
            <w:hideMark/>
          </w:tcPr>
          <w:p w14:paraId="0190A71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Sleep diary</w:t>
            </w:r>
            <w:r w:rsidRPr="009D4785">
              <w:rPr>
                <w:rFonts w:ascii="Times New Roman" w:hAnsi="Times New Roman" w:cs="Times New Roman" w:hint="eastAsia"/>
              </w:rPr>
              <w:t>,</w:t>
            </w:r>
            <w:r w:rsidRPr="009D4785">
              <w:rPr>
                <w:rFonts w:ascii="Times New Roman" w:hAnsi="Times New Roman" w:cs="Times New Roman"/>
              </w:rPr>
              <w:br/>
              <w:t>ISI</w:t>
            </w:r>
            <w:r w:rsidRPr="009D4785">
              <w:rPr>
                <w:rFonts w:ascii="Times New Roman" w:hAnsi="Times New Roman" w:cs="Times New Roman" w:hint="eastAsia"/>
              </w:rPr>
              <w:t>,</w:t>
            </w:r>
            <w:r w:rsidRPr="009D4785">
              <w:rPr>
                <w:rFonts w:ascii="Times New Roman" w:hAnsi="Times New Roman" w:cs="Times New Roman"/>
              </w:rPr>
              <w:br/>
              <w:t>DDNSI</w:t>
            </w:r>
            <w:r w:rsidRPr="009D4785">
              <w:rPr>
                <w:rFonts w:ascii="Times New Roman" w:hAnsi="Times New Roman" w:cs="Times New Roman" w:hint="eastAsia"/>
              </w:rPr>
              <w:t>,</w:t>
            </w:r>
            <w:r w:rsidRPr="009D4785">
              <w:rPr>
                <w:rFonts w:ascii="Times New Roman" w:hAnsi="Times New Roman" w:cs="Times New Roman"/>
              </w:rPr>
              <w:br/>
              <w:t>ESS</w:t>
            </w:r>
            <w:r w:rsidRPr="009D4785">
              <w:rPr>
                <w:rFonts w:ascii="Times New Roman" w:hAnsi="Times New Roman" w:cs="Times New Roman" w:hint="eastAsia"/>
              </w:rPr>
              <w:t>,</w:t>
            </w:r>
            <w:r w:rsidRPr="009D4785">
              <w:rPr>
                <w:rFonts w:ascii="Times New Roman" w:hAnsi="Times New Roman" w:cs="Times New Roman"/>
              </w:rPr>
              <w:br/>
              <w:t>DSI-SS</w:t>
            </w:r>
            <w:r w:rsidRPr="009D4785">
              <w:rPr>
                <w:rFonts w:ascii="Times New Roman" w:hAnsi="Times New Roman" w:cs="Times New Roman" w:hint="eastAsia"/>
              </w:rPr>
              <w:t>,</w:t>
            </w:r>
            <w:r w:rsidRPr="009D4785">
              <w:rPr>
                <w:rFonts w:ascii="Times New Roman" w:hAnsi="Times New Roman" w:cs="Times New Roman"/>
              </w:rPr>
              <w:br/>
              <w:t>PHQ-9</w:t>
            </w:r>
            <w:r w:rsidRPr="009D4785">
              <w:rPr>
                <w:rFonts w:ascii="Times New Roman" w:hAnsi="Times New Roman" w:cs="Times New Roman" w:hint="eastAsia"/>
              </w:rPr>
              <w:t>,</w:t>
            </w:r>
            <w:r w:rsidRPr="009D4785">
              <w:rPr>
                <w:rFonts w:ascii="Times New Roman" w:hAnsi="Times New Roman" w:cs="Times New Roman"/>
              </w:rPr>
              <w:br/>
              <w:t>PCL-5</w:t>
            </w:r>
          </w:p>
        </w:tc>
        <w:tc>
          <w:tcPr>
            <w:tcW w:w="1559" w:type="dxa"/>
            <w:shd w:val="clear" w:color="auto" w:fill="auto"/>
            <w:tcMar>
              <w:top w:w="30" w:type="dxa"/>
              <w:left w:w="45" w:type="dxa"/>
              <w:bottom w:w="30" w:type="dxa"/>
              <w:right w:w="45" w:type="dxa"/>
            </w:tcMar>
            <w:hideMark/>
          </w:tcPr>
          <w:p w14:paraId="256736D0" w14:textId="30344284" w:rsidR="009D4785" w:rsidRPr="009D4785" w:rsidRDefault="009D4785" w:rsidP="009D4785">
            <w:pPr>
              <w:rPr>
                <w:rFonts w:ascii="Times New Roman" w:hAnsi="Times New Roman" w:cs="Times New Roman"/>
              </w:rPr>
            </w:pPr>
            <w:r w:rsidRPr="009D4785">
              <w:rPr>
                <w:rFonts w:ascii="Times New Roman" w:hAnsi="Times New Roman" w:cs="Times New Roman"/>
              </w:rPr>
              <w:t>45</w:t>
            </w:r>
            <w:r w:rsidR="00E36AA7">
              <w:rPr>
                <w:rFonts w:ascii="Times New Roman" w:hAnsi="Times New Roman" w:cs="Times New Roman"/>
              </w:rPr>
              <w:sym w:font="Wingdings" w:char="F0E0"/>
            </w:r>
            <w:r w:rsidRPr="009D4785">
              <w:rPr>
                <w:rFonts w:ascii="Times New Roman" w:hAnsi="Times New Roman" w:cs="Times New Roman"/>
              </w:rPr>
              <w:t>39</w:t>
            </w:r>
          </w:p>
        </w:tc>
        <w:tc>
          <w:tcPr>
            <w:tcW w:w="1701" w:type="dxa"/>
            <w:shd w:val="clear" w:color="auto" w:fill="auto"/>
            <w:tcMar>
              <w:top w:w="30" w:type="dxa"/>
              <w:left w:w="45" w:type="dxa"/>
              <w:bottom w:w="30" w:type="dxa"/>
              <w:right w:w="45" w:type="dxa"/>
            </w:tcMar>
            <w:hideMark/>
          </w:tcPr>
          <w:p w14:paraId="03AE7D0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M:33, F:6</w:t>
            </w:r>
          </w:p>
        </w:tc>
        <w:tc>
          <w:tcPr>
            <w:tcW w:w="1560" w:type="dxa"/>
            <w:shd w:val="clear" w:color="auto" w:fill="auto"/>
            <w:tcMar>
              <w:top w:w="30" w:type="dxa"/>
              <w:left w:w="45" w:type="dxa"/>
              <w:bottom w:w="30" w:type="dxa"/>
              <w:right w:w="45" w:type="dxa"/>
            </w:tcMar>
            <w:hideMark/>
          </w:tcPr>
          <w:p w14:paraId="57FFC5C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43.33±9.32</w:t>
            </w:r>
          </w:p>
        </w:tc>
        <w:tc>
          <w:tcPr>
            <w:tcW w:w="1842" w:type="dxa"/>
            <w:shd w:val="clear" w:color="auto" w:fill="auto"/>
            <w:tcMar>
              <w:top w:w="30" w:type="dxa"/>
              <w:left w:w="45" w:type="dxa"/>
              <w:bottom w:w="30" w:type="dxa"/>
              <w:right w:w="45" w:type="dxa"/>
            </w:tcMar>
            <w:hideMark/>
          </w:tcPr>
          <w:p w14:paraId="0A5457E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60BBFB0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9.98 ± 7.62</w:t>
            </w:r>
          </w:p>
        </w:tc>
      </w:tr>
      <w:tr w:rsidR="009D4785" w:rsidRPr="009D4785" w14:paraId="3B0E1600" w14:textId="77777777" w:rsidTr="00A35CEF">
        <w:trPr>
          <w:trHeight w:val="315"/>
        </w:trPr>
        <w:tc>
          <w:tcPr>
            <w:tcW w:w="1419" w:type="dxa"/>
            <w:shd w:val="clear" w:color="auto" w:fill="auto"/>
            <w:tcMar>
              <w:top w:w="30" w:type="dxa"/>
              <w:left w:w="45" w:type="dxa"/>
              <w:bottom w:w="30" w:type="dxa"/>
              <w:right w:w="45" w:type="dxa"/>
            </w:tcMar>
            <w:hideMark/>
          </w:tcPr>
          <w:p w14:paraId="2119675A" w14:textId="515AD4C5" w:rsidR="009D4785" w:rsidRPr="009D4785" w:rsidRDefault="009D4785" w:rsidP="009D4785">
            <w:pPr>
              <w:rPr>
                <w:rFonts w:ascii="Times New Roman" w:hAnsi="Times New Roman" w:cs="Times New Roman"/>
              </w:rPr>
            </w:pPr>
            <w:r w:rsidRPr="009D4785">
              <w:rPr>
                <w:rFonts w:ascii="Times New Roman" w:hAnsi="Times New Roman" w:cs="Times New Roman"/>
              </w:rPr>
              <w:t>2020_Won</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{"citationID":"n5Na2ji5","properties":{"formattedCitation":"[27]","plainCitation":"[27]","noteIndex":0},"citationItems":[{"id":1019,"uris":["http://zotero.org/users/11361608/items/6389H6ZS"],"itemData":{"id":1019,"type":"article-journal","abstract":"BACKGROUND: There is worldwide interest in the mental health of firefighters, since they are more prone to exposure to traumatic stress and psychiatric disorders.\nAIMS: This study aimed to assess their mental health and provide individualized support to local firefighters through a mental health promotion program.\nMETHOD: Eighteen hundred and fifty-nine active Korean firefighters in 2015 and 2017 (502 and 1,357, respectively) participated in the 'Visiting Counselling Centre for Firefighters' program commissioned by the National Fire Agency. The program consisted of self-administered questionnaires, a group education session, an individual counseling session for every participant, four counseling sessions for certain participants and additional brief intensive counseling (BIC). We administered the Post-traumatic stress disorder Checklist (PCL), Beck's Depression Inventory (BDI), Beck's Anxiety Inventory (BAI), Beck Scale for Suicidal ideation (BSS), Insomnia Severity Index (ISI), Korean version of the Alcohol Use Disorders Identification Test (AUDIT-K) and the abbreviated World Health Organization Quality of Life (WHOQOL-BREF) before and after the program. Additional analysis was performed to determine whether BIC participation further improved the psychopathological outcome.\nRESULTS: The participants showed meaningful improvement in all psychopathological scales; the PCL, BDI, BAI, BSS, ISI, AUDIT-K and WHOQOL-BREF scores all significantly improved. Meanwhile, BIC participation improved certain psychopathological symptoms at a higher degree; the BDI, BAI, BSS and AUDIT-K scores significantly improved.\nCONCLUSION: The mental health promotion program improved the mental health of the participating active firefighters in Korea. Meanwhile, BIC participation improved certain psychopathological symptoms at a higher degree. A comprehensive approach for supporting the mental health of firefighters should be considered.","container-title":"The International Journal of Social Psychiatry","DOI":"10.1177/0020764020920918","ISSN":"1741-2854","issue":"7","journalAbbreviation":"Int J Soc Psychiatry","language":"eng","note":"PMID: 32500791","page":"675-681","source":"PubMed","title":"The effect of a mental health promotion program on Korean firefighters","volume":"66","author":[{"family":"Won","given":"Geun Hui"},{"family":"Lee","given":"Jin Hyeok"},{"family":"Choi","given":"Tae Young"},{"family":"Yoon","given":"Seoyoung"},{"family":"Kim","given":"So Yeun"},{"family":"Park","given":"Ju Hyun"}],"issued":{"date-parts":[["2020",11]]}}}],"schema":"https://github.com/citation-style-language/schema/raw/master/csl-citation.json"}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[27]</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669EA47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Mental health promotion program</w:t>
            </w:r>
          </w:p>
        </w:tc>
        <w:tc>
          <w:tcPr>
            <w:tcW w:w="1843" w:type="dxa"/>
            <w:shd w:val="clear" w:color="auto" w:fill="auto"/>
            <w:tcMar>
              <w:top w:w="30" w:type="dxa"/>
              <w:left w:w="45" w:type="dxa"/>
              <w:bottom w:w="30" w:type="dxa"/>
              <w:right w:w="45" w:type="dxa"/>
            </w:tcMar>
            <w:hideMark/>
          </w:tcPr>
          <w:p w14:paraId="6F18289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PCL</w:t>
            </w:r>
            <w:r w:rsidRPr="009D4785">
              <w:rPr>
                <w:rFonts w:ascii="Times New Roman" w:hAnsi="Times New Roman" w:cs="Times New Roman" w:hint="eastAsia"/>
              </w:rPr>
              <w:t>,</w:t>
            </w:r>
            <w:r w:rsidRPr="009D4785">
              <w:rPr>
                <w:rFonts w:ascii="Times New Roman" w:hAnsi="Times New Roman" w:cs="Times New Roman"/>
              </w:rPr>
              <w:br/>
              <w:t>BDI</w:t>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BAI</w:t>
            </w:r>
            <w:r w:rsidRPr="009D4785">
              <w:rPr>
                <w:rFonts w:ascii="Times New Roman" w:hAnsi="Times New Roman" w:cs="Times New Roman" w:hint="eastAsia"/>
              </w:rPr>
              <w:t>,</w:t>
            </w:r>
            <w:r w:rsidRPr="009D4785">
              <w:rPr>
                <w:rFonts w:ascii="Times New Roman" w:hAnsi="Times New Roman" w:cs="Times New Roman"/>
              </w:rPr>
              <w:br/>
              <w:t>BSS</w:t>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ISI</w:t>
            </w:r>
            <w:r w:rsidRPr="009D4785">
              <w:rPr>
                <w:rFonts w:ascii="Times New Roman" w:hAnsi="Times New Roman" w:cs="Times New Roman" w:hint="eastAsia"/>
              </w:rPr>
              <w:t>,</w:t>
            </w:r>
            <w:r w:rsidRPr="009D4785">
              <w:rPr>
                <w:rFonts w:ascii="Times New Roman" w:hAnsi="Times New Roman" w:cs="Times New Roman"/>
              </w:rPr>
              <w:br/>
              <w:t>AUDIT</w:t>
            </w:r>
            <w:r w:rsidRPr="009D4785">
              <w:rPr>
                <w:rFonts w:ascii="Times New Roman" w:hAnsi="Times New Roman" w:cs="Times New Roman" w:hint="eastAsia"/>
              </w:rPr>
              <w:t>,</w:t>
            </w:r>
            <w:r w:rsidRPr="009D4785">
              <w:rPr>
                <w:rFonts w:ascii="Times New Roman" w:hAnsi="Times New Roman" w:cs="Times New Roman"/>
              </w:rPr>
              <w:br/>
              <w:t>WHOQOL-BREF</w:t>
            </w:r>
          </w:p>
        </w:tc>
        <w:tc>
          <w:tcPr>
            <w:tcW w:w="1559" w:type="dxa"/>
            <w:shd w:val="clear" w:color="auto" w:fill="auto"/>
            <w:tcMar>
              <w:top w:w="30" w:type="dxa"/>
              <w:left w:w="45" w:type="dxa"/>
              <w:bottom w:w="30" w:type="dxa"/>
              <w:right w:w="45" w:type="dxa"/>
            </w:tcMar>
            <w:hideMark/>
          </w:tcPr>
          <w:p w14:paraId="0CDB28D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1,859</w:t>
            </w:r>
          </w:p>
        </w:tc>
        <w:tc>
          <w:tcPr>
            <w:tcW w:w="1701" w:type="dxa"/>
            <w:shd w:val="clear" w:color="auto" w:fill="auto"/>
            <w:tcMar>
              <w:top w:w="30" w:type="dxa"/>
              <w:left w:w="45" w:type="dxa"/>
              <w:bottom w:w="30" w:type="dxa"/>
              <w:right w:w="45" w:type="dxa"/>
            </w:tcMar>
            <w:hideMark/>
          </w:tcPr>
          <w:p w14:paraId="4EBB7CA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M:1,757, F:97</w:t>
            </w:r>
          </w:p>
        </w:tc>
        <w:tc>
          <w:tcPr>
            <w:tcW w:w="1560" w:type="dxa"/>
            <w:shd w:val="clear" w:color="auto" w:fill="auto"/>
            <w:tcMar>
              <w:top w:w="30" w:type="dxa"/>
              <w:left w:w="45" w:type="dxa"/>
              <w:bottom w:w="30" w:type="dxa"/>
              <w:right w:w="45" w:type="dxa"/>
            </w:tcMar>
            <w:hideMark/>
          </w:tcPr>
          <w:p w14:paraId="09AAE340"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40.75</w:t>
            </w:r>
          </w:p>
        </w:tc>
        <w:tc>
          <w:tcPr>
            <w:tcW w:w="1842" w:type="dxa"/>
            <w:shd w:val="clear" w:color="auto" w:fill="auto"/>
            <w:tcMar>
              <w:top w:w="30" w:type="dxa"/>
              <w:left w:w="45" w:type="dxa"/>
              <w:bottom w:w="30" w:type="dxa"/>
              <w:right w:w="45" w:type="dxa"/>
            </w:tcMar>
            <w:hideMark/>
          </w:tcPr>
          <w:p w14:paraId="7BDCBF0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5E9952E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048B3867" w14:textId="77777777" w:rsidTr="00A35CEF">
        <w:trPr>
          <w:trHeight w:val="315"/>
        </w:trPr>
        <w:tc>
          <w:tcPr>
            <w:tcW w:w="1419" w:type="dxa"/>
            <w:shd w:val="clear" w:color="auto" w:fill="auto"/>
            <w:tcMar>
              <w:top w:w="30" w:type="dxa"/>
              <w:left w:w="45" w:type="dxa"/>
              <w:bottom w:w="30" w:type="dxa"/>
              <w:right w:w="45" w:type="dxa"/>
            </w:tcMar>
            <w:hideMark/>
          </w:tcPr>
          <w:p w14:paraId="266ECCAD" w14:textId="0E2F6BE8" w:rsidR="009D4785" w:rsidRPr="009D4785" w:rsidRDefault="009D4785" w:rsidP="009D4785">
            <w:pPr>
              <w:rPr>
                <w:rFonts w:ascii="Times New Roman" w:hAnsi="Times New Roman" w:cs="Times New Roman"/>
              </w:rPr>
            </w:pPr>
            <w:r w:rsidRPr="009D4785">
              <w:rPr>
                <w:rFonts w:ascii="Times New Roman" w:hAnsi="Times New Roman" w:cs="Times New Roman"/>
              </w:rPr>
              <w:t>2021_Jang</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{"citationID":"dklZbiyA","properties":{"formattedCitation":"[28]","plainCitation":"[28]","noteIndex":0},"citationItems":[{"id":1035,"uris":["http://zotero.org/users/11361608/items/EYJ9MJNJ"],"itemData":{"id":1035,"type":"article-journal","abstract":"Analysis of Psychological and Physiological Changes According to the Experience of the Care Farm of Fire-fighters - agro-healing;care farm;post-traumatic stress;program satisfaction;saliva cortisol","container-title":"Journal of Korean Society of Rural Planning","ISSN":"1225-8857","issue":"1","language":"kr","note":"publisher: Korean Society Of Rural Planning","page":"71-83","source":"www.kci.go.kr","title":"Analysis of Psychological and Physiological Changes According to the Experience of the Care Farm of Fire-fighters","volume":"27","author":[{"family":"Jang","given":"Hye Sook"},{"family":"Yoo","given":"Eunha"},{"family":"Kim","given":"Jeong Hee"},{"family":"Jin","given":"Jeong Sun"},{"family":"Kim","given":"Jae Soon"},{"family":"Ryu","given":"Doo Young"}],"issued":{"date-parts":[["2021"]]}}}],"schema":"https://github.com/citation-style-language/schema/raw/master/csl-citation.json"}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[28]</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03AED80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Experience of the care farm</w:t>
            </w:r>
          </w:p>
        </w:tc>
        <w:tc>
          <w:tcPr>
            <w:tcW w:w="1843" w:type="dxa"/>
            <w:shd w:val="clear" w:color="auto" w:fill="auto"/>
            <w:tcMar>
              <w:top w:w="30" w:type="dxa"/>
              <w:left w:w="45" w:type="dxa"/>
              <w:bottom w:w="30" w:type="dxa"/>
              <w:right w:w="45" w:type="dxa"/>
            </w:tcMar>
            <w:hideMark/>
          </w:tcPr>
          <w:p w14:paraId="65A31DF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Salivary cortisol</w:t>
            </w:r>
            <w:r w:rsidRPr="009D4785">
              <w:rPr>
                <w:rFonts w:ascii="Times New Roman" w:hAnsi="Times New Roman" w:cs="Times New Roman" w:hint="eastAsia"/>
              </w:rPr>
              <w:t>,</w:t>
            </w:r>
            <w:r w:rsidRPr="009D4785">
              <w:rPr>
                <w:rFonts w:ascii="Times New Roman" w:hAnsi="Times New Roman" w:cs="Times New Roman"/>
              </w:rPr>
              <w:br/>
              <w:t>PRS</w:t>
            </w:r>
            <w:r w:rsidRPr="009D4785">
              <w:rPr>
                <w:rFonts w:ascii="Times New Roman" w:hAnsi="Times New Roman" w:cs="Times New Roman" w:hint="eastAsia"/>
              </w:rPr>
              <w:t>,</w:t>
            </w:r>
            <w:r w:rsidRPr="009D4785">
              <w:rPr>
                <w:rFonts w:ascii="Times New Roman" w:hAnsi="Times New Roman" w:cs="Times New Roman"/>
              </w:rPr>
              <w:br/>
              <w:t>ES-R</w:t>
            </w:r>
            <w:r w:rsidRPr="009D4785">
              <w:rPr>
                <w:rFonts w:ascii="Times New Roman" w:hAnsi="Times New Roman" w:cs="Times New Roman" w:hint="eastAsia"/>
              </w:rPr>
              <w:t>,</w:t>
            </w:r>
            <w:r w:rsidRPr="009D4785">
              <w:rPr>
                <w:rFonts w:ascii="Times New Roman" w:hAnsi="Times New Roman" w:cs="Times New Roman"/>
              </w:rPr>
              <w:br/>
              <w:t>PSS</w:t>
            </w:r>
            <w:r w:rsidRPr="009D4785">
              <w:rPr>
                <w:rFonts w:ascii="Times New Roman" w:hAnsi="Times New Roman" w:cs="Times New Roman" w:hint="eastAsia"/>
              </w:rPr>
              <w:t>,</w:t>
            </w:r>
            <w:r w:rsidRPr="009D4785">
              <w:rPr>
                <w:rFonts w:ascii="Times New Roman" w:hAnsi="Times New Roman" w:cs="Times New Roman"/>
              </w:rPr>
              <w:br/>
            </w:r>
            <w:r w:rsidRPr="009D4785">
              <w:rPr>
                <w:rFonts w:ascii="Times New Roman" w:hAnsi="Times New Roman" w:cs="Times New Roman"/>
              </w:rPr>
              <w:lastRenderedPageBreak/>
              <w:t>Program satisfaction</w:t>
            </w:r>
          </w:p>
        </w:tc>
        <w:tc>
          <w:tcPr>
            <w:tcW w:w="1559" w:type="dxa"/>
            <w:shd w:val="clear" w:color="auto" w:fill="auto"/>
            <w:tcMar>
              <w:top w:w="30" w:type="dxa"/>
              <w:left w:w="45" w:type="dxa"/>
              <w:bottom w:w="30" w:type="dxa"/>
              <w:right w:w="45" w:type="dxa"/>
            </w:tcMar>
            <w:hideMark/>
          </w:tcPr>
          <w:p w14:paraId="3DC1BC9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16</w:t>
            </w:r>
          </w:p>
        </w:tc>
        <w:tc>
          <w:tcPr>
            <w:tcW w:w="1701" w:type="dxa"/>
            <w:shd w:val="clear" w:color="auto" w:fill="auto"/>
            <w:tcMar>
              <w:top w:w="30" w:type="dxa"/>
              <w:left w:w="45" w:type="dxa"/>
              <w:bottom w:w="30" w:type="dxa"/>
              <w:right w:w="45" w:type="dxa"/>
            </w:tcMar>
            <w:hideMark/>
          </w:tcPr>
          <w:p w14:paraId="4C6CAC3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M:14, F:2</w:t>
            </w:r>
          </w:p>
        </w:tc>
        <w:tc>
          <w:tcPr>
            <w:tcW w:w="1560" w:type="dxa"/>
            <w:shd w:val="clear" w:color="auto" w:fill="auto"/>
            <w:tcMar>
              <w:top w:w="30" w:type="dxa"/>
              <w:left w:w="45" w:type="dxa"/>
              <w:bottom w:w="30" w:type="dxa"/>
              <w:right w:w="45" w:type="dxa"/>
            </w:tcMar>
            <w:hideMark/>
          </w:tcPr>
          <w:p w14:paraId="0018B9F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36.3±7.96</w:t>
            </w:r>
          </w:p>
        </w:tc>
        <w:tc>
          <w:tcPr>
            <w:tcW w:w="1842" w:type="dxa"/>
            <w:shd w:val="clear" w:color="auto" w:fill="auto"/>
            <w:tcMar>
              <w:top w:w="30" w:type="dxa"/>
              <w:left w:w="45" w:type="dxa"/>
              <w:bottom w:w="30" w:type="dxa"/>
              <w:right w:w="45" w:type="dxa"/>
            </w:tcMar>
            <w:hideMark/>
          </w:tcPr>
          <w:p w14:paraId="4FA3F53A" w14:textId="6695199D"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12</w:t>
            </w:r>
            <w:r w:rsidRPr="009D4785">
              <w:rPr>
                <w:rFonts w:ascii="Times New Roman" w:hAnsi="Times New Roman" w:cs="Times New Roman"/>
              </w:rPr>
              <w:br/>
              <w:t>Rescue: 1</w:t>
            </w:r>
            <w:r w:rsidRPr="009D4785">
              <w:rPr>
                <w:rFonts w:ascii="Times New Roman" w:hAnsi="Times New Roman" w:cs="Times New Roman"/>
              </w:rPr>
              <w:br/>
              <w:t>First aid: 3</w:t>
            </w:r>
          </w:p>
        </w:tc>
        <w:tc>
          <w:tcPr>
            <w:tcW w:w="1223" w:type="dxa"/>
            <w:shd w:val="clear" w:color="auto" w:fill="auto"/>
            <w:tcMar>
              <w:top w:w="30" w:type="dxa"/>
              <w:left w:w="45" w:type="dxa"/>
              <w:bottom w:w="30" w:type="dxa"/>
              <w:right w:w="45" w:type="dxa"/>
            </w:tcMar>
            <w:hideMark/>
          </w:tcPr>
          <w:p w14:paraId="60039580" w14:textId="7A098847" w:rsidR="009D4785" w:rsidRPr="009D4785" w:rsidRDefault="009D4785" w:rsidP="009D4785">
            <w:pPr>
              <w:rPr>
                <w:rFonts w:ascii="Times New Roman" w:hAnsi="Times New Roman" w:cs="Times New Roman"/>
              </w:rPr>
            </w:pPr>
            <w:r w:rsidRPr="009D4785">
              <w:rPr>
                <w:rFonts w:ascii="Times New Roman" w:hAnsi="Times New Roman" w:cs="Times New Roman"/>
              </w:rPr>
              <w:t>&lt;1: 2</w:t>
            </w:r>
            <w:r w:rsidRPr="009D4785">
              <w:rPr>
                <w:rFonts w:ascii="Times New Roman" w:hAnsi="Times New Roman" w:cs="Times New Roman"/>
              </w:rPr>
              <w:br/>
              <w:t>1</w:t>
            </w:r>
            <w:r w:rsidR="00FA5409">
              <w:rPr>
                <w:rFonts w:ascii="Times New Roman" w:hAnsi="Times New Roman" w:cs="Times New Roman"/>
              </w:rPr>
              <w:t>–</w:t>
            </w:r>
            <w:r w:rsidRPr="009D4785">
              <w:rPr>
                <w:rFonts w:ascii="Times New Roman" w:hAnsi="Times New Roman" w:cs="Times New Roman"/>
              </w:rPr>
              <w:t>5: 10</w:t>
            </w:r>
            <w:r w:rsidRPr="009D4785">
              <w:rPr>
                <w:rFonts w:ascii="Times New Roman" w:hAnsi="Times New Roman" w:cs="Times New Roman"/>
              </w:rPr>
              <w:br/>
            </w:r>
            <w:r w:rsidRPr="009D4785">
              <w:rPr>
                <w:rFonts w:ascii="Times New Roman" w:hAnsi="Times New Roman" w:cs="Times New Roman"/>
              </w:rPr>
              <w:lastRenderedPageBreak/>
              <w:t>5</w:t>
            </w:r>
            <w:r w:rsidR="00FA5409">
              <w:rPr>
                <w:rFonts w:ascii="Times New Roman" w:hAnsi="Times New Roman" w:cs="Times New Roman"/>
              </w:rPr>
              <w:t>–</w:t>
            </w:r>
            <w:r w:rsidRPr="009D4785">
              <w:rPr>
                <w:rFonts w:ascii="Times New Roman" w:hAnsi="Times New Roman" w:cs="Times New Roman"/>
              </w:rPr>
              <w:t>10: 1</w:t>
            </w:r>
            <w:r w:rsidRPr="009D4785">
              <w:rPr>
                <w:rFonts w:ascii="Times New Roman" w:hAnsi="Times New Roman" w:cs="Times New Roman"/>
              </w:rPr>
              <w:br/>
              <w:t>≥10: 3</w:t>
            </w:r>
          </w:p>
        </w:tc>
      </w:tr>
      <w:tr w:rsidR="009D4785" w:rsidRPr="009D4785" w14:paraId="4B573806" w14:textId="77777777" w:rsidTr="00A35CEF">
        <w:trPr>
          <w:trHeight w:val="315"/>
        </w:trPr>
        <w:tc>
          <w:tcPr>
            <w:tcW w:w="1419" w:type="dxa"/>
            <w:shd w:val="clear" w:color="auto" w:fill="auto"/>
            <w:tcMar>
              <w:top w:w="30" w:type="dxa"/>
              <w:left w:w="45" w:type="dxa"/>
              <w:bottom w:w="30" w:type="dxa"/>
              <w:right w:w="45" w:type="dxa"/>
            </w:tcMar>
            <w:hideMark/>
          </w:tcPr>
          <w:p w14:paraId="6BFF8648" w14:textId="204C9663"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2022_Park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{"citationID":"qidm7Uld","properties":{"formattedCitation":"[29]","plainCitation":"[29]","noteIndex":0},"citationItems":[{"id":1033,"uris":["http://zotero.org/users/11361608/items/8AWSNJCP"],"itemData":{"id":1033,"type":"article-journal","abstract":"Effects of Forest Healing Program in Urban Forest on the Mental Health of Fire Officials and Satisfaction - Forest Therapy Program;Job Stress;Post-Traumatic Stress Disorder;Depression;Firefighters","container-title":"Journal of recreation and landscape","ISSN":"2093-3150","issue":"4","language":"kr","note":"publisher: Institute of Recreation and Landscape Planning","page":"47-56","source":"www.kci.go.kr","title":"Effects of Forest Healing Program in Urban Forest on the Mental Health of Fire Officials and Satisfaction","volume":"16","author":[{"family":"Park","given":"Sukhyeon"},{"family":"Park","given":"Bong-Ju"}],"issued":{"date-parts":[["2022"]]}}}],"schema":"https://github.com/citation-style-language/schema/raw/master/csl-citation.json"}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[29]</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44CF6135" w14:textId="77777777" w:rsidR="009D4785" w:rsidRPr="009D4785" w:rsidRDefault="009D4785" w:rsidP="009D4785">
            <w:pPr>
              <w:rPr>
                <w:rFonts w:ascii="Times New Roman" w:hAnsi="Times New Roman" w:cs="Times New Roman"/>
              </w:rPr>
            </w:pPr>
            <w:proofErr w:type="spellStart"/>
            <w:r w:rsidRPr="009D4785">
              <w:rPr>
                <w:rFonts w:ascii="Times New Roman" w:hAnsi="Times New Roman" w:cs="Times New Roman"/>
              </w:rPr>
              <w:t>Hoegi</w:t>
            </w:r>
            <w:proofErr w:type="spellEnd"/>
            <w:r w:rsidRPr="009D4785">
              <w:rPr>
                <w:rFonts w:ascii="Times New Roman" w:hAnsi="Times New Roman" w:cs="Times New Roman"/>
              </w:rPr>
              <w:t>-type forest healing program</w:t>
            </w:r>
          </w:p>
        </w:tc>
        <w:tc>
          <w:tcPr>
            <w:tcW w:w="1843" w:type="dxa"/>
            <w:shd w:val="clear" w:color="auto" w:fill="auto"/>
            <w:tcMar>
              <w:top w:w="30" w:type="dxa"/>
              <w:left w:w="45" w:type="dxa"/>
              <w:bottom w:w="30" w:type="dxa"/>
              <w:right w:w="45" w:type="dxa"/>
            </w:tcMar>
            <w:hideMark/>
          </w:tcPr>
          <w:p w14:paraId="62D0FB3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KOSS</w:t>
            </w:r>
            <w:r w:rsidRPr="009D4785">
              <w:rPr>
                <w:rFonts w:ascii="Times New Roman" w:hAnsi="Times New Roman" w:cs="Times New Roman" w:hint="eastAsia"/>
              </w:rPr>
              <w:t>,</w:t>
            </w:r>
            <w:r w:rsidRPr="009D4785">
              <w:rPr>
                <w:rFonts w:ascii="Times New Roman" w:hAnsi="Times New Roman" w:cs="Times New Roman"/>
              </w:rPr>
              <w:br/>
              <w:t>IES-R</w:t>
            </w:r>
            <w:r w:rsidRPr="009D4785">
              <w:rPr>
                <w:rFonts w:ascii="Times New Roman" w:hAnsi="Times New Roman" w:cs="Times New Roman" w:hint="eastAsia"/>
              </w:rPr>
              <w:t>,</w:t>
            </w:r>
            <w:r w:rsidRPr="009D4785">
              <w:rPr>
                <w:rFonts w:ascii="Times New Roman" w:hAnsi="Times New Roman" w:cs="Times New Roman"/>
              </w:rPr>
              <w:br/>
              <w:t>CES-D</w:t>
            </w:r>
          </w:p>
        </w:tc>
        <w:tc>
          <w:tcPr>
            <w:tcW w:w="1559" w:type="dxa"/>
            <w:shd w:val="clear" w:color="auto" w:fill="auto"/>
            <w:tcMar>
              <w:top w:w="30" w:type="dxa"/>
              <w:left w:w="45" w:type="dxa"/>
              <w:bottom w:w="30" w:type="dxa"/>
              <w:right w:w="45" w:type="dxa"/>
            </w:tcMar>
            <w:hideMark/>
          </w:tcPr>
          <w:p w14:paraId="0641E8A3" w14:textId="5ABDFAC3" w:rsidR="009D4785" w:rsidRPr="009D4785" w:rsidRDefault="009D4785" w:rsidP="009D4785">
            <w:pPr>
              <w:rPr>
                <w:rFonts w:ascii="Times New Roman" w:hAnsi="Times New Roman" w:cs="Times New Roman"/>
              </w:rPr>
            </w:pPr>
            <w:r w:rsidRPr="009D4785">
              <w:rPr>
                <w:rFonts w:ascii="Times New Roman" w:hAnsi="Times New Roman" w:cs="Times New Roman"/>
              </w:rPr>
              <w:t>72</w:t>
            </w:r>
            <w:r w:rsidR="00E36AA7">
              <w:rPr>
                <w:rFonts w:ascii="Times New Roman" w:hAnsi="Times New Roman" w:cs="Times New Roman"/>
              </w:rPr>
              <w:sym w:font="Wingdings" w:char="F0E0"/>
            </w:r>
            <w:r w:rsidRPr="009D4785">
              <w:rPr>
                <w:rFonts w:ascii="Times New Roman" w:hAnsi="Times New Roman" w:cs="Times New Roman"/>
              </w:rPr>
              <w:t>63</w:t>
            </w:r>
          </w:p>
        </w:tc>
        <w:tc>
          <w:tcPr>
            <w:tcW w:w="1701" w:type="dxa"/>
            <w:shd w:val="clear" w:color="auto" w:fill="auto"/>
            <w:tcMar>
              <w:top w:w="30" w:type="dxa"/>
              <w:left w:w="45" w:type="dxa"/>
              <w:bottom w:w="30" w:type="dxa"/>
              <w:right w:w="45" w:type="dxa"/>
            </w:tcMar>
            <w:hideMark/>
          </w:tcPr>
          <w:p w14:paraId="29867A8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560" w:type="dxa"/>
            <w:shd w:val="clear" w:color="auto" w:fill="auto"/>
            <w:tcMar>
              <w:top w:w="30" w:type="dxa"/>
              <w:left w:w="45" w:type="dxa"/>
              <w:bottom w:w="30" w:type="dxa"/>
              <w:right w:w="45" w:type="dxa"/>
            </w:tcMar>
            <w:hideMark/>
          </w:tcPr>
          <w:p w14:paraId="2717413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20s: 9</w:t>
            </w:r>
            <w:r w:rsidRPr="009D4785">
              <w:rPr>
                <w:rFonts w:ascii="Times New Roman" w:hAnsi="Times New Roman" w:cs="Times New Roman"/>
              </w:rPr>
              <w:br/>
              <w:t>30s: 25</w:t>
            </w:r>
            <w:r w:rsidRPr="009D4785">
              <w:rPr>
                <w:rFonts w:ascii="Times New Roman" w:hAnsi="Times New Roman" w:cs="Times New Roman"/>
              </w:rPr>
              <w:br/>
              <w:t>40s: 20</w:t>
            </w:r>
            <w:r w:rsidRPr="009D4785">
              <w:rPr>
                <w:rFonts w:ascii="Times New Roman" w:hAnsi="Times New Roman" w:cs="Times New Roman"/>
              </w:rPr>
              <w:br/>
              <w:t>50s: 9</w:t>
            </w:r>
          </w:p>
        </w:tc>
        <w:tc>
          <w:tcPr>
            <w:tcW w:w="1842" w:type="dxa"/>
            <w:shd w:val="clear" w:color="auto" w:fill="auto"/>
            <w:tcMar>
              <w:top w:w="30" w:type="dxa"/>
              <w:left w:w="45" w:type="dxa"/>
              <w:bottom w:w="30" w:type="dxa"/>
              <w:right w:w="45" w:type="dxa"/>
            </w:tcMar>
            <w:hideMark/>
          </w:tcPr>
          <w:p w14:paraId="422CDED3" w14:textId="22DCEF8E"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23</w:t>
            </w:r>
            <w:r w:rsidRPr="009D4785">
              <w:rPr>
                <w:rFonts w:ascii="Times New Roman" w:hAnsi="Times New Roman" w:cs="Times New Roman"/>
              </w:rPr>
              <w:br/>
              <w:t>Rescue: 6</w:t>
            </w:r>
            <w:r w:rsidRPr="009D4785">
              <w:rPr>
                <w:rFonts w:ascii="Times New Roman" w:hAnsi="Times New Roman" w:cs="Times New Roman"/>
              </w:rPr>
              <w:br/>
              <w:t>First aid: 32</w:t>
            </w:r>
            <w:r w:rsidRPr="009D4785">
              <w:rPr>
                <w:rFonts w:ascii="Times New Roman" w:hAnsi="Times New Roman" w:cs="Times New Roman"/>
              </w:rPr>
              <w:br/>
              <w:t>Administration:</w:t>
            </w:r>
            <w:r w:rsidR="00596C48">
              <w:rPr>
                <w:rFonts w:ascii="Times New Roman" w:hAnsi="Times New Roman" w:cs="Times New Roman"/>
              </w:rPr>
              <w:t xml:space="preserve"> </w:t>
            </w:r>
            <w:r w:rsidRPr="009D4785">
              <w:rPr>
                <w:rFonts w:ascii="Times New Roman" w:hAnsi="Times New Roman" w:cs="Times New Roman"/>
              </w:rPr>
              <w:t>2</w:t>
            </w:r>
          </w:p>
        </w:tc>
        <w:tc>
          <w:tcPr>
            <w:tcW w:w="1223" w:type="dxa"/>
            <w:shd w:val="clear" w:color="auto" w:fill="auto"/>
            <w:tcMar>
              <w:top w:w="30" w:type="dxa"/>
              <w:left w:w="45" w:type="dxa"/>
              <w:bottom w:w="30" w:type="dxa"/>
              <w:right w:w="45" w:type="dxa"/>
            </w:tcMar>
            <w:hideMark/>
          </w:tcPr>
          <w:p w14:paraId="4E6D1F51" w14:textId="64260AD5" w:rsidR="009D4785" w:rsidRPr="009D4785" w:rsidRDefault="009D4785" w:rsidP="009D4785">
            <w:pPr>
              <w:rPr>
                <w:rFonts w:ascii="Times New Roman" w:hAnsi="Times New Roman" w:cs="Times New Roman"/>
              </w:rPr>
            </w:pPr>
            <w:r w:rsidRPr="009D4785">
              <w:rPr>
                <w:rFonts w:ascii="Times New Roman" w:hAnsi="Times New Roman" w:cs="Times New Roman"/>
              </w:rPr>
              <w:t>&lt;5: 17</w:t>
            </w:r>
            <w:r w:rsidRPr="009D4785">
              <w:rPr>
                <w:rFonts w:ascii="Times New Roman" w:hAnsi="Times New Roman" w:cs="Times New Roman"/>
              </w:rPr>
              <w:br/>
              <w:t>5</w:t>
            </w:r>
            <w:r w:rsidR="00FA5409">
              <w:rPr>
                <w:rFonts w:ascii="Times New Roman" w:hAnsi="Times New Roman" w:cs="Times New Roman"/>
              </w:rPr>
              <w:t>–</w:t>
            </w:r>
            <w:r w:rsidRPr="009D4785">
              <w:rPr>
                <w:rFonts w:ascii="Times New Roman" w:hAnsi="Times New Roman" w:cs="Times New Roman"/>
              </w:rPr>
              <w:t>10: 15</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15: 13</w:t>
            </w:r>
            <w:r w:rsidRPr="009D4785">
              <w:rPr>
                <w:rFonts w:ascii="Times New Roman" w:hAnsi="Times New Roman" w:cs="Times New Roman"/>
              </w:rPr>
              <w:br/>
              <w:t>15</w:t>
            </w:r>
            <w:r w:rsidR="00FA5409">
              <w:rPr>
                <w:rFonts w:ascii="Times New Roman" w:hAnsi="Times New Roman" w:cs="Times New Roman"/>
              </w:rPr>
              <w:t>–</w:t>
            </w:r>
            <w:r w:rsidRPr="009D4785">
              <w:rPr>
                <w:rFonts w:ascii="Times New Roman" w:hAnsi="Times New Roman" w:cs="Times New Roman"/>
              </w:rPr>
              <w:t>20: 5</w:t>
            </w:r>
            <w:r w:rsidRPr="009D4785">
              <w:rPr>
                <w:rFonts w:ascii="Times New Roman" w:hAnsi="Times New Roman" w:cs="Times New Roman"/>
              </w:rPr>
              <w:br/>
              <w:t>≥20: 13</w:t>
            </w:r>
          </w:p>
        </w:tc>
      </w:tr>
      <w:tr w:rsidR="009D4785" w:rsidRPr="009D4785" w14:paraId="56B9C88C" w14:textId="77777777" w:rsidTr="00A35CEF">
        <w:trPr>
          <w:trHeight w:val="315"/>
        </w:trPr>
        <w:tc>
          <w:tcPr>
            <w:tcW w:w="1419" w:type="dxa"/>
            <w:shd w:val="clear" w:color="auto" w:fill="auto"/>
            <w:tcMar>
              <w:top w:w="30" w:type="dxa"/>
              <w:left w:w="45" w:type="dxa"/>
              <w:bottom w:w="30" w:type="dxa"/>
              <w:right w:w="45" w:type="dxa"/>
            </w:tcMar>
            <w:hideMark/>
          </w:tcPr>
          <w:p w14:paraId="6C0D1099" w14:textId="3C60D558" w:rsidR="009D4785" w:rsidRPr="009D4785" w:rsidRDefault="009D4785" w:rsidP="009D4785">
            <w:pPr>
              <w:rPr>
                <w:rFonts w:ascii="Times New Roman" w:hAnsi="Times New Roman" w:cs="Times New Roman"/>
              </w:rPr>
            </w:pPr>
            <w:r w:rsidRPr="009D4785">
              <w:rPr>
                <w:rFonts w:ascii="Times New Roman" w:hAnsi="Times New Roman" w:cs="Times New Roman"/>
              </w:rPr>
              <w:t>2022_Cha</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OeNqJ8SS","properties":{"formattedCitation":"[30]","plainCitation":"[30]","noteIndex":0},"citationItems":[{"id":1008,"uris":["http://zotero.org/users/local/OVgWpfEN/items/HP5KZ6XU","http://zotero.org/users/11361608/items/HP5KZ6XU"],"itemData":{"id":1008,"type":"article-journal","abstract":"The purpose of this study was to evaluate the effect of forest-based trauma stress management programs on firefighters' job stress, post-traumatic stress disorder (PTSD), resilience, mental health and salivary cortisol and use them as evidence for disseminating customized intervention programs. This program was a forest-based trauma stress management program for five days and was conducted from June 4 to June 8, 2018, for 20 firefighters. Four psychological questionnaires (job stress, PTSD, resilience and mental health) were applied, and physiological measures were assessed (salivary cortisol) before and after the program. There were significant differences in job stress (t= -2.411, p = 0.026), PTSD (t= -3.294, p= 0.004), resilience (t= -7.242, p&lt;0.001) and mental health (t= -2.168, p= 0.043) before and after the program in the experimental group, but there was no significant difference in salivary cortisol (t= -.962, p= 0.348). The results indicated a statistically significant decrease in job stress and PTSD and an increase in resilience and mental health. These results can be used for disseminating custom-tailored intervention programs for firefighters.","container-title":"Journal of the Korea Academia-Industrial cooperation Society","DOI":"10.5762/KAIS.2022.23.1.401","ISSN":"1975-4701, 2288-4688","issue":"1","journalAbbreviation":"KAIS","language":"en","page":"401-413","source":"DOI.org (Crossref)","title":"The effect of forest-based trauma stress management program on job stress, PTSD, resilience, mental health, and salivary cortisol for firefighters","volume":"23","author":[{"family":"Cha","given":"Jin-Gyung"},{"family":"Lee","given":"Young-Mee"}],"issued":{"date-parts":[["2022",1,31]]}}}],"schema":"https://github.com/citation-style-language/schema/raw/master/csl-citation.json"}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[30]</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4C42B64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Forest-based trauma stress management program</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hideMark/>
          </w:tcPr>
          <w:p w14:paraId="365826B3" w14:textId="65B89EE1" w:rsidR="009D4785" w:rsidRPr="009D4785" w:rsidRDefault="009D4785" w:rsidP="009D4785">
            <w:pPr>
              <w:rPr>
                <w:rFonts w:ascii="Times New Roman" w:hAnsi="Times New Roman" w:cs="Times New Roman"/>
              </w:rPr>
            </w:pPr>
            <w:r w:rsidRPr="009D4785">
              <w:rPr>
                <w:rFonts w:ascii="Times New Roman" w:hAnsi="Times New Roman" w:cs="Times New Roman"/>
              </w:rPr>
              <w:t>Job stress</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{"citationID":"ITef47rH","properties":{"formattedCitation":"[31]","plainCitation":"[31]","noteIndex":0},"citationItems":[{"id":1575,"uris":["http://zotero.org/users/11361608/items/6JPV4VZT"],"itemData":{"id":1575,"type":"ar</w:instrText>
            </w:r>
            <w:r w:rsidR="001B6B3A">
              <w:rPr>
                <w:rFonts w:ascii="Times New Roman" w:hAnsi="Times New Roman" w:cs="Times New Roman" w:hint="eastAsia"/>
              </w:rPr>
              <w:instrText>ticle-journal","abstract":"</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목적은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만족도와의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관계에서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가족탄력성과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사회적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지지의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조절효과를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규명하고자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통해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대한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효과적인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방안과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높일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방안에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대한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시사점을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도출해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내고자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목적이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위하여</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연구에서는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서울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경기도에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소재하고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w:instrText>
            </w:r>
            <w:r w:rsidR="001B6B3A">
              <w:rPr>
                <w:rFonts w:ascii="Times New Roman" w:hAnsi="Times New Roman" w:cs="Times New Roman" w:hint="eastAsia"/>
              </w:rPr>
              <w:instrText xml:space="preserve"> 700</w:instrText>
            </w:r>
            <w:r w:rsidR="001B6B3A">
              <w:rPr>
                <w:rFonts w:ascii="Times New Roman" w:hAnsi="Times New Roman" w:cs="Times New Roman" w:hint="eastAsia"/>
              </w:rPr>
              <w:instrText>명을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목적표집</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하여</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기초통계분석</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상관분석</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위계적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회귀분석을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통한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상호작용효과를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분석하였다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대한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주요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결과는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다음과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같다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첫째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유의한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미쳤다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둘째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부정적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미칠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때</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가족탄력성이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이러한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부정적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중재하는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조절효과가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있었다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셋째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부정적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미칠</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때</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사회적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지지가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이러한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부정적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중재하는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조절효과가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것으로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나타났다</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본</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현장에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미치는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영향</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뿐</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아니라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가족</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탄력성과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사회적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지지라는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가족과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사회라는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환경적</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변인을</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선정해</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연구의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범위를</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확장</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시켰다는</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점에서</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의의가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있다</w:instrText>
            </w:r>
            <w:r w:rsidR="001B6B3A">
              <w:rPr>
                <w:rFonts w:ascii="Times New Roman" w:hAnsi="Times New Roman" w:cs="Times New Roman" w:hint="eastAsia"/>
              </w:rPr>
              <w:instrText>.","container-title":"Family and Family Therapy","ISSN":"2384-1516","issue":"4","language":"ko","page":"815-837","source":"www.dbpia.co.kr","title":"Firefighters' Life Satisfaction and Job Stress: Moderating Effects of Family Resilience and Social Support","title-short":"</w:instrText>
            </w:r>
            <w:r w:rsidR="001B6B3A">
              <w:rPr>
                <w:rFonts w:ascii="Times New Roman" w:hAnsi="Times New Roman" w:cs="Times New Roman" w:hint="eastAsia"/>
              </w:rPr>
              <w:instrText>소방공무원의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직무스트레스와</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삶의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만족도와의</w:instrText>
            </w:r>
            <w:r w:rsidR="001B6B3A">
              <w:rPr>
                <w:rFonts w:ascii="Times New Roman" w:hAnsi="Times New Roman" w:cs="Times New Roman" w:hint="eastAsia"/>
              </w:rPr>
              <w:instrText xml:space="preserve"> </w:instrText>
            </w:r>
            <w:r w:rsidR="001B6B3A">
              <w:rPr>
                <w:rFonts w:ascii="Times New Roman" w:hAnsi="Times New Roman" w:cs="Times New Roman" w:hint="eastAsia"/>
              </w:rPr>
              <w:instrText>관계</w:instrText>
            </w:r>
            <w:r w:rsidR="001B6B3A">
              <w:rPr>
                <w:rFonts w:ascii="Times New Roman" w:hAnsi="Times New Roman" w:cs="Times New Roman" w:hint="eastAsia"/>
              </w:rPr>
              <w:instrText>","volume":"25","author":[{"family":"Kim","given":"Sara"},{"family":"Kim","given":"Yusuk"}],"issued":{"date-part</w:instrText>
            </w:r>
            <w:r w:rsidR="001B6B3A">
              <w:rPr>
                <w:rFonts w:ascii="Times New Roman" w:hAnsi="Times New Roman" w:cs="Times New Roman"/>
              </w:rPr>
              <w:instrText xml:space="preserve">s":[["2017",1]]}}}],"schema":"https://github.com/citation-style-language/schema/raw/master/csl-citation.json"}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[31]</w:t>
            </w:r>
            <w:r w:rsidRPr="009D4785">
              <w:rPr>
                <w:rFonts w:ascii="Times New Roman" w:hAnsi="Times New Roman" w:cs="Times New Roman"/>
              </w:rPr>
              <w:fldChar w:fldCharType="end"/>
            </w:r>
            <w:r w:rsidRPr="009D4785">
              <w:rPr>
                <w:rFonts w:ascii="Times New Roman" w:hAnsi="Times New Roman" w:cs="Times New Roman" w:hint="eastAsia"/>
              </w:rPr>
              <w:t>,</w:t>
            </w:r>
          </w:p>
          <w:p w14:paraId="6ED1777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CPI</w:t>
            </w:r>
            <w:r w:rsidRPr="009D4785">
              <w:rPr>
                <w:rFonts w:ascii="Times New Roman" w:hAnsi="Times New Roman" w:cs="Times New Roman" w:hint="eastAsia"/>
              </w:rPr>
              <w:t>,</w:t>
            </w:r>
            <w:r w:rsidRPr="009D4785">
              <w:rPr>
                <w:rFonts w:ascii="Times New Roman" w:hAnsi="Times New Roman" w:cs="Times New Roman"/>
              </w:rPr>
              <w:br/>
              <w:t>ES-R</w:t>
            </w:r>
            <w:r w:rsidRPr="009D4785">
              <w:rPr>
                <w:rFonts w:ascii="Times New Roman" w:hAnsi="Times New Roman" w:cs="Times New Roman" w:hint="eastAsia"/>
              </w:rPr>
              <w:t>,</w:t>
            </w:r>
            <w:r w:rsidRPr="009D4785">
              <w:rPr>
                <w:rFonts w:ascii="Times New Roman" w:hAnsi="Times New Roman" w:cs="Times New Roman"/>
              </w:rPr>
              <w:br/>
              <w:t>SCL-90-R</w:t>
            </w:r>
            <w:r w:rsidRPr="009D4785">
              <w:rPr>
                <w:rFonts w:ascii="Times New Roman" w:hAnsi="Times New Roman" w:cs="Times New Roman" w:hint="eastAsia"/>
              </w:rPr>
              <w:t>,</w:t>
            </w:r>
            <w:r w:rsidRPr="009D4785">
              <w:rPr>
                <w:rFonts w:ascii="Times New Roman" w:hAnsi="Times New Roman" w:cs="Times New Roman"/>
              </w:rPr>
              <w:br/>
              <w:t>Salivary cortisol</w:t>
            </w:r>
          </w:p>
        </w:tc>
        <w:tc>
          <w:tcPr>
            <w:tcW w:w="1559" w:type="dxa"/>
            <w:shd w:val="clear" w:color="auto" w:fill="auto"/>
            <w:tcMar>
              <w:top w:w="30" w:type="dxa"/>
              <w:left w:w="45" w:type="dxa"/>
              <w:bottom w:w="30" w:type="dxa"/>
              <w:right w:w="45" w:type="dxa"/>
            </w:tcMar>
            <w:hideMark/>
          </w:tcPr>
          <w:p w14:paraId="74E20E23" w14:textId="227A8438" w:rsidR="009D4785" w:rsidRPr="009D4785" w:rsidRDefault="009D4785" w:rsidP="009D4785">
            <w:pPr>
              <w:rPr>
                <w:rFonts w:ascii="Times New Roman" w:hAnsi="Times New Roman" w:cs="Times New Roman"/>
              </w:rPr>
            </w:pPr>
            <w:r w:rsidRPr="009D4785">
              <w:rPr>
                <w:rFonts w:ascii="Times New Roman" w:hAnsi="Times New Roman" w:cs="Times New Roman"/>
              </w:rPr>
              <w:t>23</w:t>
            </w:r>
            <w:r w:rsidR="00E36AA7">
              <w:rPr>
                <w:rFonts w:ascii="Times New Roman" w:hAnsi="Times New Roman" w:cs="Times New Roman"/>
              </w:rPr>
              <w:sym w:font="Wingdings" w:char="F0E0"/>
            </w:r>
            <w:r w:rsidRPr="009D4785">
              <w:rPr>
                <w:rFonts w:ascii="Times New Roman" w:hAnsi="Times New Roman" w:cs="Times New Roman"/>
              </w:rPr>
              <w:t>20</w:t>
            </w:r>
          </w:p>
        </w:tc>
        <w:tc>
          <w:tcPr>
            <w:tcW w:w="1701" w:type="dxa"/>
            <w:shd w:val="clear" w:color="auto" w:fill="auto"/>
            <w:tcMar>
              <w:top w:w="30" w:type="dxa"/>
              <w:left w:w="45" w:type="dxa"/>
              <w:bottom w:w="30" w:type="dxa"/>
              <w:right w:w="45" w:type="dxa"/>
            </w:tcMar>
            <w:hideMark/>
          </w:tcPr>
          <w:p w14:paraId="1F454E2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M:17, F:3</w:t>
            </w:r>
          </w:p>
        </w:tc>
        <w:tc>
          <w:tcPr>
            <w:tcW w:w="1560" w:type="dxa"/>
            <w:shd w:val="clear" w:color="auto" w:fill="auto"/>
            <w:tcMar>
              <w:top w:w="30" w:type="dxa"/>
              <w:left w:w="45" w:type="dxa"/>
              <w:bottom w:w="30" w:type="dxa"/>
              <w:right w:w="45" w:type="dxa"/>
            </w:tcMar>
            <w:hideMark/>
          </w:tcPr>
          <w:p w14:paraId="40D4D8C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39.3±10.0</w:t>
            </w:r>
          </w:p>
        </w:tc>
        <w:tc>
          <w:tcPr>
            <w:tcW w:w="1842" w:type="dxa"/>
            <w:shd w:val="clear" w:color="auto" w:fill="auto"/>
            <w:tcMar>
              <w:top w:w="30" w:type="dxa"/>
              <w:left w:w="45" w:type="dxa"/>
              <w:bottom w:w="30" w:type="dxa"/>
              <w:right w:w="45" w:type="dxa"/>
            </w:tcMar>
            <w:hideMark/>
          </w:tcPr>
          <w:p w14:paraId="408C5E19" w14:textId="20813E9A"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w:t>
            </w:r>
            <w:r w:rsidR="00596C48">
              <w:rPr>
                <w:rFonts w:ascii="Times New Roman" w:hAnsi="Times New Roman" w:cs="Times New Roman"/>
              </w:rPr>
              <w:t xml:space="preserve"> </w:t>
            </w:r>
            <w:r w:rsidRPr="009D4785">
              <w:rPr>
                <w:rFonts w:ascii="Times New Roman" w:hAnsi="Times New Roman" w:cs="Times New Roman"/>
              </w:rPr>
              <w:t>10</w:t>
            </w:r>
            <w:r w:rsidRPr="009D4785">
              <w:rPr>
                <w:rFonts w:ascii="Times New Roman" w:hAnsi="Times New Roman" w:cs="Times New Roman"/>
              </w:rPr>
              <w:br/>
              <w:t>Rescue: 1</w:t>
            </w:r>
            <w:r w:rsidRPr="009D4785">
              <w:rPr>
                <w:rFonts w:ascii="Times New Roman" w:hAnsi="Times New Roman" w:cs="Times New Roman"/>
              </w:rPr>
              <w:br/>
              <w:t>First aid: 6</w:t>
            </w:r>
            <w:r w:rsidRPr="009D4785">
              <w:rPr>
                <w:rFonts w:ascii="Times New Roman" w:hAnsi="Times New Roman" w:cs="Times New Roman"/>
              </w:rPr>
              <w:br/>
              <w:t>Administration: 3</w:t>
            </w:r>
          </w:p>
        </w:tc>
        <w:tc>
          <w:tcPr>
            <w:tcW w:w="1223" w:type="dxa"/>
            <w:shd w:val="clear" w:color="auto" w:fill="auto"/>
            <w:tcMar>
              <w:top w:w="30" w:type="dxa"/>
              <w:left w:w="45" w:type="dxa"/>
              <w:bottom w:w="30" w:type="dxa"/>
              <w:right w:w="45" w:type="dxa"/>
            </w:tcMar>
            <w:hideMark/>
          </w:tcPr>
          <w:p w14:paraId="6402B3D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(Months)</w:t>
            </w:r>
            <w:r w:rsidRPr="009D4785">
              <w:rPr>
                <w:rFonts w:ascii="Times New Roman" w:hAnsi="Times New Roman" w:cs="Times New Roman"/>
              </w:rPr>
              <w:br/>
              <w:t>114 ± 123.1</w:t>
            </w:r>
          </w:p>
        </w:tc>
      </w:tr>
      <w:tr w:rsidR="009D4785" w:rsidRPr="009D4785" w14:paraId="32754300" w14:textId="77777777" w:rsidTr="00A35CEF">
        <w:trPr>
          <w:trHeight w:val="315"/>
        </w:trPr>
        <w:tc>
          <w:tcPr>
            <w:tcW w:w="1419" w:type="dxa"/>
            <w:shd w:val="clear" w:color="auto" w:fill="auto"/>
            <w:tcMar>
              <w:top w:w="30" w:type="dxa"/>
              <w:left w:w="45" w:type="dxa"/>
              <w:bottom w:w="30" w:type="dxa"/>
              <w:right w:w="45" w:type="dxa"/>
            </w:tcMar>
            <w:hideMark/>
          </w:tcPr>
          <w:p w14:paraId="304F785B" w14:textId="73290216" w:rsidR="009D4785" w:rsidRPr="009D4785" w:rsidRDefault="009D4785" w:rsidP="009D4785">
            <w:pPr>
              <w:rPr>
                <w:rFonts w:ascii="Times New Roman" w:hAnsi="Times New Roman" w:cs="Times New Roman"/>
              </w:rPr>
            </w:pPr>
            <w:r w:rsidRPr="009D4785">
              <w:rPr>
                <w:rFonts w:ascii="Times New Roman" w:hAnsi="Times New Roman" w:cs="Times New Roman"/>
              </w:rPr>
              <w:t>2022_Lee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{"citationID":"ElLqLNgc","properties":{"formattedCitation":"[32]","plainCitation":"[32]","noteIndex":0},"citationItems":[{"id":1017,"uris":["http://zotero.org/users/11361608/items/F4Y6NFH7"],"itemData":{"id":1017,"type":"article-journal","abstract":"The main aim of the present study is to evaluate reach, dose, fidelity, and outcomes of the interventions for promoting voluntary exercise training among South Korean firefighters. Four interventions for promoting voluntary exercise training among firefighters (i.e., virtual reality exercise system intervention, poster intervention, monitor intervention, and wearable health device intervention) were performed in a fire station located in Seoul, South Korea. To evaluate reach and dose received related to each intervention, participants were asked to answer several simple questions. Three process evaluators completed a 20-item survey to share their impressions related to the quality of intervention delivery. Paired t test was used to examine mean changes in primary (i.e., mean minutes of exercise training per week) and secondary outcomes (i.e., beliefs and intention) between pre- and postinterventions. More than 60% of participants experienced monitor and wearable health device interventions. Process evaluators tend not to agree with a statement saying that the number of the virtual reality exercise equipment was appropriate. Among firefighters who participated in exercise training less than 150 min per week at 1-month follow-up, mean minutes of exercise training per week increased by 67.95 min after interventions. Future studies need to examine whether the monitor and wearable health device interventions effectively increase exercise training participation among firefighters in other fire stations located in Seoul, South Korea.","container-title":"American Journal of Men's Health","DOI":"10.1177/15579883221076897","ISSN":"1557-9891","issue":"1","journalAbbreviation":"Am J Mens Health","language":"eng","note":"PMID: 35184574\nPMCID: PMC8864273","page":"15579883221076897","source":"PubMed","title":"Process and Outcome Evaluations of Interventions to Promote Voluntary Exercise Training Among South Korean Firefighters","volume":"16","author":[{"family":"Lee","given":"Chung Gun"},{"family":"Kwon","given":"Junhye"},{"family":"Park","given":"Seiyeong"},{"family":"Ahn","given":"Chiyoung"},{"family":"Seo","given":"Dong-Il"},{"family":"Song","given":"Wook"},{"family":"Park","given":"Jung-Jun"},{"family":"Lee","given":"Han-Joon"},{"family":"Kang","given":"Hyun Joo"},{"family":"Ahn","given":"Yeon Soon"}],"issued":{"date-parts":[["2022"]]}}}],"schema":"https://github.com/citation-style-language/schema/raw/master/csl-citation.json"}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[32]</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73C8F83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Four interventions for promoting voluntary exercise training</w:t>
            </w:r>
            <w:r w:rsidRPr="009D4785">
              <w:rPr>
                <w:rFonts w:ascii="Times New Roman" w:hAnsi="Times New Roman" w:cs="Times New Roman" w:hint="eastAsia"/>
              </w:rPr>
              <w:t>†</w:t>
            </w:r>
          </w:p>
        </w:tc>
        <w:tc>
          <w:tcPr>
            <w:tcW w:w="1843" w:type="dxa"/>
            <w:shd w:val="clear" w:color="auto" w:fill="auto"/>
            <w:tcMar>
              <w:top w:w="30" w:type="dxa"/>
              <w:left w:w="45" w:type="dxa"/>
              <w:bottom w:w="30" w:type="dxa"/>
              <w:right w:w="45" w:type="dxa"/>
            </w:tcMar>
            <w:hideMark/>
          </w:tcPr>
          <w:p w14:paraId="7FE69EC1" w14:textId="14ACC5BA" w:rsidR="009D4785" w:rsidRPr="009D4785" w:rsidRDefault="009D4785" w:rsidP="009D4785">
            <w:pPr>
              <w:rPr>
                <w:rFonts w:ascii="Times New Roman" w:hAnsi="Times New Roman" w:cs="Times New Roman"/>
              </w:rPr>
            </w:pPr>
            <w:r w:rsidRPr="009D4785">
              <w:rPr>
                <w:rFonts w:ascii="Times New Roman" w:hAnsi="Times New Roman" w:cs="Times New Roman"/>
              </w:rPr>
              <w:t>Mean minutes of exercise training per week</w:t>
            </w:r>
            <w:r w:rsidRPr="009D4785">
              <w:rPr>
                <w:rFonts w:ascii="Times New Roman" w:hAnsi="Times New Roman" w:cs="Times New Roman" w:hint="eastAsia"/>
              </w:rPr>
              <w:t>,</w:t>
            </w:r>
            <w:r w:rsidRPr="009D4785">
              <w:rPr>
                <w:rFonts w:ascii="Times New Roman" w:hAnsi="Times New Roman" w:cs="Times New Roman"/>
              </w:rPr>
              <w:br/>
              <w:t>Three salient beliefs</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{"citationID":"y3ZcJlpV","properties":{"formattedCitation":"[33]","plainCitation":"[33]","noteIndex":0},"citationItems":[{"id":1427,"uris":["http://zotero.org/users/11361608/items/X4YJYZPB"],"itemData":{"id":1427,"type":"article-journal","abstract":"Background: Firefighters are required to have high levels of aerobic and anaerobic power because they often perform physically demanding work in dangerous environments. Therefore, it is important to find out salient factors influencing voluntary exercise training among Korean firefighters based on well-validated theory. Methods: The present study conducted an elicitation study to elicit salient behavioral, normative, and control beliefs about exercise training among Korean firefighters and identified salient beliefs that have a significant indirect effect on behavior through intention using structural equation modeling. Results: Although ten modal salient beliefs obtained from our elicitation study are similar to those elicited from previous TPB belief-based research with a focus on exercise behavior, only three of these (i.e., “improves my physical ability” (coef. = 0.078, p = 0.006), “takes too much time” (coef. = 0.064, p = 0.023), and “colleagues” (coef. = 0.069, p = 0.016) indirectly influenced exercise training behavior through intention among Korean firefighters. Conclusions: Our results may contribute to the literature by providing important information suggesting that three modal salient beliefs are major cognitive determinants of exercise training behavior among Korean firefighters and they may play an essential role in developing effective programs or policies for promoting Korean firefighters’ exercise training.","container-title":"International Journal of Environmental Research and Public Health","DOI":"10.3390/ijerph17020467","ISSN":"1660-4601","issue":"2","language":"en","license":"http://creativecommons.org/licenses/by/3.0/","note":"number: 2\npublisher: Multidisciplinary Digital Publishing Institute","page":"467","source":"www.mdpi.com","title":"Predicting Voluntary Exercise Training among Korean Firefighters: Using Elicitation Study and the Theory of Planned Behavior","title-short":"Predicting Voluntary Exercise Training among Korean Firefighters","volume":"17","author":[{"family":"Lee","given":"Chung Gun"},{"family":"Middlestadt","given":"Susan E."},{"family":"Park","given":"Seiyeong"},{"family":"Kwon","given":"Junhye"},{"family":"Noh","given":"Kyoungmin"},{"family":"Seo","given":"Dong-il"},{"family":"Song","given":"Wook"},{"family":"Park","given":"Jung-jun"},{"family":"Lee","given":"Han-joon"},{"family":"Kang","given":"Hyun Joo"},{"family":"Ahn","given":"Yeon Soon"}],"issued":{"date-parts":[["2020",1]]}}}],"schema":"https://github.com/citation-style-language/schema/raw/master/csl-citation.json"}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[33]</w:t>
            </w:r>
            <w:r w:rsidRPr="009D4785">
              <w:rPr>
                <w:rFonts w:ascii="Times New Roman" w:hAnsi="Times New Roman" w:cs="Times New Roman"/>
              </w:rPr>
              <w:fldChar w:fldCharType="end"/>
            </w:r>
            <w:r w:rsidRPr="009D4785">
              <w:rPr>
                <w:rFonts w:ascii="Times New Roman" w:hAnsi="Times New Roman" w:cs="Times New Roman" w:hint="eastAsia"/>
              </w:rPr>
              <w:t>,</w:t>
            </w:r>
            <w:r w:rsidRPr="009D4785">
              <w:rPr>
                <w:rFonts w:ascii="Times New Roman" w:hAnsi="Times New Roman" w:cs="Times New Roman"/>
              </w:rPr>
              <w:br/>
              <w:t>Intervention reach</w:t>
            </w:r>
            <w:r w:rsidR="00596C48">
              <w:rPr>
                <w:rFonts w:ascii="Times New Roman" w:hAnsi="Times New Roman" w:cs="Times New Roman"/>
              </w:rPr>
              <w:t>es</w:t>
            </w:r>
            <w:r w:rsidRPr="009D4785">
              <w:rPr>
                <w:rFonts w:ascii="Times New Roman" w:hAnsi="Times New Roman" w:cs="Times New Roman"/>
              </w:rPr>
              <w:t xml:space="preserve"> dose fidelity</w:t>
            </w:r>
          </w:p>
        </w:tc>
        <w:tc>
          <w:tcPr>
            <w:tcW w:w="1559" w:type="dxa"/>
            <w:shd w:val="clear" w:color="auto" w:fill="auto"/>
            <w:tcMar>
              <w:top w:w="30" w:type="dxa"/>
              <w:left w:w="45" w:type="dxa"/>
              <w:bottom w:w="30" w:type="dxa"/>
              <w:right w:w="45" w:type="dxa"/>
            </w:tcMar>
            <w:hideMark/>
          </w:tcPr>
          <w:p w14:paraId="4D655769" w14:textId="512F0EF7" w:rsidR="009D4785" w:rsidRPr="009D4785" w:rsidRDefault="009D4785" w:rsidP="009D4785">
            <w:pPr>
              <w:rPr>
                <w:rFonts w:ascii="Times New Roman" w:hAnsi="Times New Roman" w:cs="Times New Roman"/>
              </w:rPr>
            </w:pPr>
            <w:r w:rsidRPr="009D4785">
              <w:rPr>
                <w:rFonts w:ascii="Times New Roman" w:hAnsi="Times New Roman" w:cs="Times New Roman"/>
              </w:rPr>
              <w:t>175</w:t>
            </w:r>
            <w:r w:rsidR="00E36AA7">
              <w:rPr>
                <w:rFonts w:ascii="Times New Roman" w:hAnsi="Times New Roman" w:cs="Times New Roman"/>
              </w:rPr>
              <w:sym w:font="Wingdings" w:char="F0E0"/>
            </w:r>
            <w:r w:rsidRPr="009D4785">
              <w:rPr>
                <w:rFonts w:ascii="Times New Roman" w:hAnsi="Times New Roman" w:cs="Times New Roman"/>
              </w:rPr>
              <w:t>99</w:t>
            </w:r>
          </w:p>
        </w:tc>
        <w:tc>
          <w:tcPr>
            <w:tcW w:w="1701" w:type="dxa"/>
            <w:shd w:val="clear" w:color="auto" w:fill="auto"/>
            <w:tcMar>
              <w:top w:w="30" w:type="dxa"/>
              <w:left w:w="45" w:type="dxa"/>
              <w:bottom w:w="30" w:type="dxa"/>
              <w:right w:w="45" w:type="dxa"/>
            </w:tcMar>
            <w:hideMark/>
          </w:tcPr>
          <w:p w14:paraId="43D7366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560" w:type="dxa"/>
            <w:shd w:val="clear" w:color="auto" w:fill="auto"/>
            <w:tcMar>
              <w:top w:w="30" w:type="dxa"/>
              <w:left w:w="45" w:type="dxa"/>
              <w:bottom w:w="30" w:type="dxa"/>
              <w:right w:w="45" w:type="dxa"/>
            </w:tcMar>
            <w:hideMark/>
          </w:tcPr>
          <w:p w14:paraId="324DFBE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842" w:type="dxa"/>
            <w:shd w:val="clear" w:color="auto" w:fill="auto"/>
            <w:tcMar>
              <w:top w:w="30" w:type="dxa"/>
              <w:left w:w="45" w:type="dxa"/>
              <w:bottom w:w="30" w:type="dxa"/>
              <w:right w:w="45" w:type="dxa"/>
            </w:tcMar>
            <w:hideMark/>
          </w:tcPr>
          <w:p w14:paraId="74C5D6DC" w14:textId="69E4D783"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br/>
              <w:t>Rescue</w:t>
            </w:r>
            <w:r w:rsidRPr="009D4785">
              <w:rPr>
                <w:rFonts w:ascii="Times New Roman" w:hAnsi="Times New Roman" w:cs="Times New Roman"/>
              </w:rPr>
              <w:br/>
              <w:t>First aid</w:t>
            </w:r>
          </w:p>
        </w:tc>
        <w:tc>
          <w:tcPr>
            <w:tcW w:w="1223" w:type="dxa"/>
            <w:shd w:val="clear" w:color="auto" w:fill="auto"/>
            <w:tcMar>
              <w:top w:w="30" w:type="dxa"/>
              <w:left w:w="45" w:type="dxa"/>
              <w:bottom w:w="30" w:type="dxa"/>
              <w:right w:w="45" w:type="dxa"/>
            </w:tcMar>
            <w:hideMark/>
          </w:tcPr>
          <w:p w14:paraId="64D09F1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538AA113" w14:textId="77777777" w:rsidTr="00A35CEF">
        <w:trPr>
          <w:trHeight w:val="315"/>
        </w:trPr>
        <w:tc>
          <w:tcPr>
            <w:tcW w:w="1419" w:type="dxa"/>
            <w:tcBorders>
              <w:bottom w:val="single" w:sz="4" w:space="0" w:color="auto"/>
            </w:tcBorders>
            <w:shd w:val="clear" w:color="auto" w:fill="auto"/>
            <w:tcMar>
              <w:top w:w="30" w:type="dxa"/>
              <w:left w:w="45" w:type="dxa"/>
              <w:bottom w:w="30" w:type="dxa"/>
              <w:right w:w="45" w:type="dxa"/>
            </w:tcMar>
            <w:hideMark/>
          </w:tcPr>
          <w:p w14:paraId="57982F90" w14:textId="2A83ADB6" w:rsidR="009D4785" w:rsidRPr="009D4785" w:rsidRDefault="009D4785" w:rsidP="009D4785">
            <w:pPr>
              <w:rPr>
                <w:rFonts w:ascii="Times New Roman" w:hAnsi="Times New Roman" w:cs="Times New Roman"/>
              </w:rPr>
            </w:pPr>
            <w:r w:rsidRPr="009D4785">
              <w:rPr>
                <w:rFonts w:ascii="Times New Roman" w:hAnsi="Times New Roman" w:cs="Times New Roman"/>
              </w:rPr>
              <w:t>2023B_Kim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{"citationID":"BCczeWeN","properties":{"formattedCitation":"[34]","plainCitation":"[34]","noteIndex":0},"citationItems":[{"id":1027,"uris":["http://zotero.org/users/11361608/items/GXUN98XG"],"itemData":{"id":1027,"type":"article-journal","abstract":"Effects of a Meditation-Based Healing Program on Stress Level, Stress Vulnerability, and Sleep Quality of Fire Officers - Mind subtraction meditation;Fire officers;Stress;Quality of sleep","container-title":"Fire Science and Eng</w:instrText>
            </w:r>
            <w:r w:rsidR="001B6B3A">
              <w:rPr>
                <w:rFonts w:ascii="Times New Roman" w:hAnsi="Times New Roman" w:cs="Times New Roman" w:hint="eastAsia"/>
              </w:rPr>
              <w:instrText xml:space="preserve">ineering","ISSN":"2765-060X","issue":"5","language":"kr","note":"publisher: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","page":"81-88","source":"www.kci.go.kr","title":"Effects of a Meditation-Based Healing Program on Stress Level, Stress Vulnerability, and Sleep Quality of Fire Officers"</w:instrText>
            </w:r>
            <w:r w:rsidR="001B6B3A">
              <w:rPr>
                <w:rFonts w:ascii="Times New Roman" w:hAnsi="Times New Roman" w:cs="Times New Roman"/>
              </w:rPr>
              <w:instrText xml:space="preserve">,"volume":"37","author":[{"family":"Kim","given":"Mi-Han"},{"family":"Kim","given":"Hyeyoung"},{"family":"Yi","given":"In-soo"}],"issued":{"date-parts":[["2023"]]}}}],"schema":"https://github.com/citation-style-language/schema/raw/master/csl-citation.json"}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[34]</w:t>
            </w:r>
            <w:r w:rsidRPr="009D4785">
              <w:rPr>
                <w:rFonts w:ascii="Times New Roman" w:hAnsi="Times New Roman" w:cs="Times New Roman"/>
              </w:rPr>
              <w:fldChar w:fldCharType="end"/>
            </w:r>
          </w:p>
        </w:tc>
        <w:tc>
          <w:tcPr>
            <w:tcW w:w="2550" w:type="dxa"/>
            <w:tcBorders>
              <w:bottom w:val="single" w:sz="4" w:space="0" w:color="auto"/>
            </w:tcBorders>
            <w:shd w:val="clear" w:color="auto" w:fill="auto"/>
            <w:tcMar>
              <w:top w:w="30" w:type="dxa"/>
              <w:left w:w="45" w:type="dxa"/>
              <w:bottom w:w="30" w:type="dxa"/>
              <w:right w:w="45" w:type="dxa"/>
            </w:tcMar>
            <w:hideMark/>
          </w:tcPr>
          <w:p w14:paraId="04659BF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Meditation-based healing program</w:t>
            </w:r>
            <w:r w:rsidRPr="009D4785">
              <w:rPr>
                <w:rFonts w:ascii="Times New Roman" w:hAnsi="Times New Roman" w:cs="Times New Roman" w:hint="eastAsia"/>
              </w:rPr>
              <w:t>†</w:t>
            </w:r>
          </w:p>
        </w:tc>
        <w:tc>
          <w:tcPr>
            <w:tcW w:w="1843" w:type="dxa"/>
            <w:tcBorders>
              <w:bottom w:val="single" w:sz="4" w:space="0" w:color="auto"/>
            </w:tcBorders>
            <w:shd w:val="clear" w:color="auto" w:fill="auto"/>
            <w:tcMar>
              <w:top w:w="30" w:type="dxa"/>
              <w:left w:w="45" w:type="dxa"/>
              <w:bottom w:w="30" w:type="dxa"/>
              <w:right w:w="45" w:type="dxa"/>
            </w:tcMar>
            <w:hideMark/>
          </w:tcPr>
          <w:p w14:paraId="491D988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ISI</w:t>
            </w:r>
          </w:p>
        </w:tc>
        <w:tc>
          <w:tcPr>
            <w:tcW w:w="1559" w:type="dxa"/>
            <w:tcBorders>
              <w:bottom w:val="single" w:sz="4" w:space="0" w:color="auto"/>
            </w:tcBorders>
            <w:shd w:val="clear" w:color="auto" w:fill="auto"/>
            <w:tcMar>
              <w:top w:w="30" w:type="dxa"/>
              <w:left w:w="45" w:type="dxa"/>
              <w:bottom w:w="30" w:type="dxa"/>
              <w:right w:w="45" w:type="dxa"/>
            </w:tcMar>
            <w:hideMark/>
          </w:tcPr>
          <w:p w14:paraId="0F71D45B" w14:textId="155E0388" w:rsidR="009D4785" w:rsidRPr="009D4785" w:rsidRDefault="009D4785" w:rsidP="009D4785">
            <w:pPr>
              <w:rPr>
                <w:rFonts w:ascii="Times New Roman" w:hAnsi="Times New Roman" w:cs="Times New Roman"/>
              </w:rPr>
            </w:pPr>
            <w:r w:rsidRPr="009D4785">
              <w:rPr>
                <w:rFonts w:ascii="Times New Roman" w:hAnsi="Times New Roman" w:cs="Times New Roman"/>
              </w:rPr>
              <w:t>23</w:t>
            </w:r>
            <w:r w:rsidR="00E36AA7">
              <w:rPr>
                <w:rFonts w:ascii="Times New Roman" w:hAnsi="Times New Roman" w:cs="Times New Roman"/>
              </w:rPr>
              <w:sym w:font="Wingdings" w:char="F0E0"/>
            </w:r>
            <w:r w:rsidRPr="009D4785">
              <w:rPr>
                <w:rFonts w:ascii="Times New Roman" w:hAnsi="Times New Roman" w:cs="Times New Roman"/>
              </w:rPr>
              <w:t>20</w:t>
            </w:r>
          </w:p>
        </w:tc>
        <w:tc>
          <w:tcPr>
            <w:tcW w:w="1701" w:type="dxa"/>
            <w:tcBorders>
              <w:bottom w:val="single" w:sz="4" w:space="0" w:color="auto"/>
            </w:tcBorders>
            <w:shd w:val="clear" w:color="auto" w:fill="auto"/>
            <w:tcMar>
              <w:top w:w="30" w:type="dxa"/>
              <w:left w:w="45" w:type="dxa"/>
              <w:bottom w:w="30" w:type="dxa"/>
              <w:right w:w="45" w:type="dxa"/>
            </w:tcMar>
            <w:hideMark/>
          </w:tcPr>
          <w:p w14:paraId="1CEC61F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M:18, F:2</w:t>
            </w:r>
          </w:p>
        </w:tc>
        <w:tc>
          <w:tcPr>
            <w:tcW w:w="1560" w:type="dxa"/>
            <w:tcBorders>
              <w:bottom w:val="single" w:sz="4" w:space="0" w:color="auto"/>
            </w:tcBorders>
            <w:shd w:val="clear" w:color="auto" w:fill="auto"/>
            <w:tcMar>
              <w:top w:w="30" w:type="dxa"/>
              <w:left w:w="45" w:type="dxa"/>
              <w:bottom w:w="30" w:type="dxa"/>
              <w:right w:w="45" w:type="dxa"/>
            </w:tcMar>
            <w:hideMark/>
          </w:tcPr>
          <w:p w14:paraId="33769EA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42±11.1</w:t>
            </w:r>
          </w:p>
        </w:tc>
        <w:tc>
          <w:tcPr>
            <w:tcW w:w="1842" w:type="dxa"/>
            <w:tcBorders>
              <w:bottom w:val="single" w:sz="4" w:space="0" w:color="auto"/>
            </w:tcBorders>
            <w:shd w:val="clear" w:color="auto" w:fill="auto"/>
            <w:tcMar>
              <w:top w:w="30" w:type="dxa"/>
              <w:left w:w="45" w:type="dxa"/>
              <w:bottom w:w="30" w:type="dxa"/>
              <w:right w:w="45" w:type="dxa"/>
            </w:tcMar>
            <w:hideMark/>
          </w:tcPr>
          <w:p w14:paraId="68B0BA9D" w14:textId="3426E10F"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5</w:t>
            </w:r>
            <w:r w:rsidRPr="009D4785">
              <w:rPr>
                <w:rFonts w:ascii="Times New Roman" w:hAnsi="Times New Roman" w:cs="Times New Roman"/>
              </w:rPr>
              <w:br/>
              <w:t>Rescue: 1</w:t>
            </w:r>
            <w:r w:rsidRPr="009D4785">
              <w:rPr>
                <w:rFonts w:ascii="Times New Roman" w:hAnsi="Times New Roman" w:cs="Times New Roman"/>
              </w:rPr>
              <w:br/>
              <w:t>First aid: 5</w:t>
            </w:r>
            <w:r w:rsidRPr="009D4785">
              <w:rPr>
                <w:rFonts w:ascii="Times New Roman" w:hAnsi="Times New Roman" w:cs="Times New Roman"/>
              </w:rPr>
              <w:br/>
              <w:t xml:space="preserve">Administration: 7 </w:t>
            </w:r>
            <w:r w:rsidRPr="009D4785">
              <w:rPr>
                <w:rFonts w:ascii="Times New Roman" w:hAnsi="Times New Roman" w:cs="Times New Roman"/>
              </w:rPr>
              <w:br/>
              <w:t>Dispatcher: 2</w:t>
            </w:r>
          </w:p>
        </w:tc>
        <w:tc>
          <w:tcPr>
            <w:tcW w:w="1223" w:type="dxa"/>
            <w:tcBorders>
              <w:bottom w:val="single" w:sz="4" w:space="0" w:color="auto"/>
            </w:tcBorders>
            <w:shd w:val="clear" w:color="auto" w:fill="auto"/>
            <w:tcMar>
              <w:top w:w="30" w:type="dxa"/>
              <w:left w:w="45" w:type="dxa"/>
              <w:bottom w:w="30" w:type="dxa"/>
              <w:right w:w="45" w:type="dxa"/>
            </w:tcMar>
            <w:hideMark/>
          </w:tcPr>
          <w:p w14:paraId="5EF40C5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12.69 ± 10.30</w:t>
            </w:r>
          </w:p>
        </w:tc>
      </w:tr>
      <w:tr w:rsidR="009D4785" w:rsidRPr="009D4785" w14:paraId="56AA7EEA" w14:textId="77777777" w:rsidTr="00A35CEF">
        <w:trPr>
          <w:trHeight w:val="315"/>
        </w:trPr>
        <w:tc>
          <w:tcPr>
            <w:tcW w:w="0" w:type="auto"/>
            <w:gridSpan w:val="8"/>
            <w:tcBorders>
              <w:top w:val="single" w:sz="4" w:space="0" w:color="auto"/>
              <w:bottom w:val="single" w:sz="4" w:space="0" w:color="auto"/>
            </w:tcBorders>
            <w:shd w:val="clear" w:color="auto" w:fill="auto"/>
            <w:tcMar>
              <w:top w:w="30" w:type="dxa"/>
              <w:left w:w="45" w:type="dxa"/>
              <w:bottom w:w="30" w:type="dxa"/>
              <w:right w:w="45" w:type="dxa"/>
            </w:tcMar>
            <w:hideMark/>
          </w:tcPr>
          <w:p w14:paraId="0852419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Mixed method study</w:t>
            </w:r>
          </w:p>
        </w:tc>
      </w:tr>
      <w:tr w:rsidR="009D4785" w:rsidRPr="009D4785" w14:paraId="4931B89F" w14:textId="77777777" w:rsidTr="00A35CEF">
        <w:trPr>
          <w:trHeight w:val="315"/>
        </w:trPr>
        <w:tc>
          <w:tcPr>
            <w:tcW w:w="1419" w:type="dxa"/>
            <w:tcBorders>
              <w:top w:val="single" w:sz="4" w:space="0" w:color="auto"/>
            </w:tcBorders>
            <w:shd w:val="clear" w:color="auto" w:fill="auto"/>
            <w:tcMar>
              <w:top w:w="30" w:type="dxa"/>
              <w:left w:w="45" w:type="dxa"/>
              <w:bottom w:w="30" w:type="dxa"/>
              <w:right w:w="45" w:type="dxa"/>
            </w:tcMar>
            <w:hideMark/>
          </w:tcPr>
          <w:p w14:paraId="65D3C108" w14:textId="7AE55F42"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2018_Yook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{"citationID":"6m71SMrW","properties":{"formattedCitation":"[35]","plainCitation":"[35]","noteIndex":0},"citationItems":[{"id":1048,"uris":["http://zotero.org/users/11361608/items/WDDCGBL8"],"itemData":{"id":1048,"type":"article-journal","abstract":"The Effects of Mindfulness based Body-Psychological Exercise Program on the Reduction of Post-Traumatic Stress(PTSD) Symptoms in Fire Officials - mindfulness;body-psychological exercise;PTSD;fire officials","container-title":"Korean Society of Sport Psychology","DOI":"10.14385/KSSP.29.3.57ISSN1226-685X","ISSN":"1226-685X","issue":"4","language":"kr","note":"publisher: Korean Society Of Sport Psychology","page":"57-73","source":"www.kci.go.kr","title":"The Effects of Mindfulness based Body-Psychological Exercise Program on the Reduction of Post-Traumatic Stress(PTSD) Symptoms in Fire Officials","volume":"29","author":[{"family":"Yook","given":"Youngsook"}],"issued":{"date-parts":[["2018"]]}}}],"schema":"https://github.com/citation-style-language/schema/raw/master/csl-citation.json"}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[35]</w:t>
            </w:r>
            <w:r w:rsidRPr="009D4785">
              <w:rPr>
                <w:rFonts w:ascii="Times New Roman" w:hAnsi="Times New Roman" w:cs="Times New Roman"/>
              </w:rPr>
              <w:fldChar w:fldCharType="end"/>
            </w:r>
          </w:p>
        </w:tc>
        <w:tc>
          <w:tcPr>
            <w:tcW w:w="2550" w:type="dxa"/>
            <w:tcBorders>
              <w:top w:val="single" w:sz="4" w:space="0" w:color="auto"/>
            </w:tcBorders>
            <w:shd w:val="clear" w:color="auto" w:fill="auto"/>
            <w:tcMar>
              <w:top w:w="30" w:type="dxa"/>
              <w:left w:w="45" w:type="dxa"/>
              <w:bottom w:w="30" w:type="dxa"/>
              <w:right w:w="45" w:type="dxa"/>
            </w:tcMar>
            <w:hideMark/>
          </w:tcPr>
          <w:p w14:paraId="07A12A9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Body-psychological exercise program</w:t>
            </w:r>
          </w:p>
        </w:tc>
        <w:tc>
          <w:tcPr>
            <w:tcW w:w="1843" w:type="dxa"/>
            <w:tcBorders>
              <w:top w:val="single" w:sz="4" w:space="0" w:color="auto"/>
            </w:tcBorders>
            <w:shd w:val="clear" w:color="auto" w:fill="auto"/>
            <w:tcMar>
              <w:top w:w="30" w:type="dxa"/>
              <w:left w:w="45" w:type="dxa"/>
              <w:bottom w:w="30" w:type="dxa"/>
              <w:right w:w="45" w:type="dxa"/>
            </w:tcMar>
            <w:hideMark/>
          </w:tcPr>
          <w:p w14:paraId="4CEAF4A3" w14:textId="010F8F78" w:rsidR="009D4785" w:rsidRPr="009D4785" w:rsidRDefault="009D4785" w:rsidP="009D4785">
            <w:pPr>
              <w:rPr>
                <w:rFonts w:ascii="Times New Roman" w:hAnsi="Times New Roman" w:cs="Times New Roman"/>
              </w:rPr>
            </w:pPr>
            <w:r w:rsidRPr="009D4785">
              <w:rPr>
                <w:rFonts w:ascii="Times New Roman" w:hAnsi="Times New Roman" w:cs="Times New Roman"/>
              </w:rPr>
              <w:t>WHOQOL</w:t>
            </w:r>
            <w:r w:rsidRPr="009D4785">
              <w:rPr>
                <w:rFonts w:ascii="Times New Roman" w:hAnsi="Times New Roman" w:cs="Times New Roman" w:hint="eastAsia"/>
              </w:rPr>
              <w:t>,</w:t>
            </w:r>
            <w:r w:rsidRPr="009D4785">
              <w:rPr>
                <w:rFonts w:ascii="Times New Roman" w:hAnsi="Times New Roman" w:cs="Times New Roman"/>
              </w:rPr>
              <w:br/>
              <w:t>IES-R</w:t>
            </w:r>
            <w:r w:rsidRPr="009D4785">
              <w:rPr>
                <w:rFonts w:ascii="Times New Roman" w:hAnsi="Times New Roman" w:cs="Times New Roman" w:hint="eastAsia"/>
              </w:rPr>
              <w:t>,</w:t>
            </w:r>
            <w:r w:rsidRPr="009D4785">
              <w:rPr>
                <w:rFonts w:ascii="Times New Roman" w:hAnsi="Times New Roman" w:cs="Times New Roman"/>
              </w:rPr>
              <w:br/>
              <w:t>Physical Symptom Scale</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{"citationID":"bstOx082","properties":{"formattedCitation":"[36]","plainCitation":"[36]","noteIndex":0},"citationItems":[{"id":1417,"uris":["http://zotero.org/users/11361608/items/ZSJM96CC"],"itemData":{"id":1417,"type":"article-journal","container-title":"Proceedings of the Annual Meeting of the Korean Psychological Association","page":"447-462","title":"A study of life maladjustment in college students: a focus on anxiety, depression, and somatoform disorder","author":[{"family":"Han","given":"Deokung"},{"family":"Jeon","given":"Gyeomgu"},{"family":"Tak","given":"Jinguk"},{"family":"Lee","given":"Changho"},{"family":"Lee","given":"Geonhyo"}],"issued":{"date-parts":[["1992"]]}}}],"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[36]</w:t>
            </w:r>
            <w:r w:rsidRPr="009D4785">
              <w:rPr>
                <w:rFonts w:ascii="Times New Roman" w:hAnsi="Times New Roman" w:cs="Times New Roman"/>
              </w:rPr>
              <w:fldChar w:fldCharType="end"/>
            </w:r>
            <w:r w:rsidRPr="009D4785">
              <w:rPr>
                <w:rFonts w:ascii="Times New Roman" w:hAnsi="Times New Roman" w:cs="Times New Roman" w:hint="eastAsia"/>
              </w:rPr>
              <w:t>,</w:t>
            </w:r>
          </w:p>
          <w:p w14:paraId="6CB7E3A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SSAS</w:t>
            </w:r>
            <w:r w:rsidRPr="009D4785">
              <w:rPr>
                <w:rFonts w:ascii="Times New Roman" w:hAnsi="Times New Roman" w:cs="Times New Roman" w:hint="eastAsia"/>
              </w:rPr>
              <w:t>,</w:t>
            </w:r>
            <w:r w:rsidRPr="009D4785">
              <w:rPr>
                <w:rFonts w:ascii="Times New Roman" w:hAnsi="Times New Roman" w:cs="Times New Roman"/>
              </w:rPr>
              <w:br/>
              <w:t>Individual interview materials</w:t>
            </w:r>
          </w:p>
        </w:tc>
        <w:tc>
          <w:tcPr>
            <w:tcW w:w="1559" w:type="dxa"/>
            <w:tcBorders>
              <w:top w:val="single" w:sz="4" w:space="0" w:color="auto"/>
            </w:tcBorders>
            <w:shd w:val="clear" w:color="auto" w:fill="auto"/>
            <w:tcMar>
              <w:top w:w="30" w:type="dxa"/>
              <w:left w:w="45" w:type="dxa"/>
              <w:bottom w:w="30" w:type="dxa"/>
              <w:right w:w="45" w:type="dxa"/>
            </w:tcMar>
            <w:hideMark/>
          </w:tcPr>
          <w:p w14:paraId="65A4B68F" w14:textId="4DEFAF38" w:rsidR="009D4785" w:rsidRPr="009D4785" w:rsidRDefault="009D4785" w:rsidP="009D4785">
            <w:pPr>
              <w:rPr>
                <w:rFonts w:ascii="Times New Roman" w:hAnsi="Times New Roman" w:cs="Times New Roman"/>
              </w:rPr>
            </w:pPr>
            <w:r w:rsidRPr="009D4785">
              <w:rPr>
                <w:rFonts w:ascii="Times New Roman" w:hAnsi="Times New Roman" w:cs="Times New Roman"/>
              </w:rPr>
              <w:t>E: 12</w:t>
            </w:r>
            <w:r w:rsidR="00E36AA7">
              <w:rPr>
                <w:rFonts w:ascii="Times New Roman" w:hAnsi="Times New Roman" w:cs="Times New Roman"/>
              </w:rPr>
              <w:sym w:font="Wingdings" w:char="F0E0"/>
            </w:r>
            <w:r w:rsidRPr="009D4785">
              <w:rPr>
                <w:rFonts w:ascii="Times New Roman" w:hAnsi="Times New Roman" w:cs="Times New Roman"/>
              </w:rPr>
              <w:t>11</w:t>
            </w:r>
            <w:r w:rsidRPr="009D4785">
              <w:rPr>
                <w:rFonts w:ascii="Times New Roman" w:hAnsi="Times New Roman" w:cs="Times New Roman"/>
              </w:rPr>
              <w:br/>
              <w:t>C: 12</w:t>
            </w:r>
            <w:r w:rsidR="00E36AA7">
              <w:rPr>
                <w:rFonts w:ascii="Times New Roman" w:hAnsi="Times New Roman" w:cs="Times New Roman"/>
              </w:rPr>
              <w:sym w:font="Wingdings" w:char="F0E0"/>
            </w:r>
            <w:r w:rsidRPr="009D4785">
              <w:rPr>
                <w:rFonts w:ascii="Times New Roman" w:hAnsi="Times New Roman" w:cs="Times New Roman"/>
              </w:rPr>
              <w:t>11</w:t>
            </w:r>
          </w:p>
        </w:tc>
        <w:tc>
          <w:tcPr>
            <w:tcW w:w="1701" w:type="dxa"/>
            <w:tcBorders>
              <w:top w:val="single" w:sz="4" w:space="0" w:color="auto"/>
            </w:tcBorders>
            <w:shd w:val="clear" w:color="auto" w:fill="auto"/>
            <w:tcMar>
              <w:top w:w="30" w:type="dxa"/>
              <w:left w:w="45" w:type="dxa"/>
              <w:bottom w:w="30" w:type="dxa"/>
              <w:right w:w="45" w:type="dxa"/>
            </w:tcMar>
            <w:hideMark/>
          </w:tcPr>
          <w:p w14:paraId="7AFC7DC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560" w:type="dxa"/>
            <w:tcBorders>
              <w:top w:val="single" w:sz="4" w:space="0" w:color="auto"/>
            </w:tcBorders>
            <w:shd w:val="clear" w:color="auto" w:fill="auto"/>
            <w:tcMar>
              <w:top w:w="30" w:type="dxa"/>
              <w:left w:w="45" w:type="dxa"/>
              <w:bottom w:w="30" w:type="dxa"/>
              <w:right w:w="45" w:type="dxa"/>
            </w:tcMar>
            <w:hideMark/>
          </w:tcPr>
          <w:p w14:paraId="43719EAC"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43.7±12.6</w:t>
            </w:r>
            <w:r w:rsidRPr="009D4785">
              <w:rPr>
                <w:rFonts w:ascii="Times New Roman" w:hAnsi="Times New Roman" w:cs="Times New Roman"/>
              </w:rPr>
              <w:br/>
              <w:t>C: 44.3±10.4</w:t>
            </w:r>
          </w:p>
        </w:tc>
        <w:tc>
          <w:tcPr>
            <w:tcW w:w="1842" w:type="dxa"/>
            <w:tcBorders>
              <w:top w:val="single" w:sz="4" w:space="0" w:color="auto"/>
            </w:tcBorders>
            <w:shd w:val="clear" w:color="auto" w:fill="auto"/>
            <w:tcMar>
              <w:top w:w="30" w:type="dxa"/>
              <w:left w:w="45" w:type="dxa"/>
              <w:bottom w:w="30" w:type="dxa"/>
              <w:right w:w="45" w:type="dxa"/>
            </w:tcMar>
            <w:hideMark/>
          </w:tcPr>
          <w:p w14:paraId="78E0F7A2" w14:textId="272EA89C"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xml:space="preserve">: 5 </w:t>
            </w:r>
            <w:r w:rsidRPr="009D4785">
              <w:rPr>
                <w:rFonts w:ascii="Times New Roman" w:hAnsi="Times New Roman" w:cs="Times New Roman"/>
              </w:rPr>
              <w:br/>
              <w:t xml:space="preserve">Administration: 1 </w:t>
            </w:r>
            <w:r w:rsidRPr="009D4785">
              <w:rPr>
                <w:rFonts w:ascii="Times New Roman" w:hAnsi="Times New Roman" w:cs="Times New Roman"/>
              </w:rPr>
              <w:br/>
              <w:t>Firefight</w:t>
            </w:r>
            <w:r w:rsidR="00596C48">
              <w:rPr>
                <w:rFonts w:ascii="Times New Roman" w:hAnsi="Times New Roman" w:cs="Times New Roman"/>
              </w:rPr>
              <w:t>ing</w:t>
            </w:r>
            <w:r w:rsidRPr="009D4785">
              <w:rPr>
                <w:rFonts w:ascii="Times New Roman" w:hAnsi="Times New Roman" w:cs="Times New Roman"/>
              </w:rPr>
              <w:t>, Rescue, First aid: 10</w:t>
            </w:r>
            <w:r w:rsidRPr="009D4785">
              <w:rPr>
                <w:rFonts w:ascii="Times New Roman" w:hAnsi="Times New Roman" w:cs="Times New Roman"/>
              </w:rPr>
              <w:br/>
              <w:t xml:space="preserve">Protection: 1 </w:t>
            </w:r>
            <w:r w:rsidRPr="009D4785">
              <w:rPr>
                <w:rFonts w:ascii="Times New Roman" w:hAnsi="Times New Roman" w:cs="Times New Roman"/>
              </w:rPr>
              <w:br/>
              <w:t>No response 5</w:t>
            </w:r>
          </w:p>
        </w:tc>
        <w:tc>
          <w:tcPr>
            <w:tcW w:w="1223" w:type="dxa"/>
            <w:tcBorders>
              <w:top w:val="single" w:sz="4" w:space="0" w:color="auto"/>
            </w:tcBorders>
            <w:shd w:val="clear" w:color="auto" w:fill="auto"/>
            <w:tcMar>
              <w:top w:w="30" w:type="dxa"/>
              <w:left w:w="45" w:type="dxa"/>
              <w:bottom w:w="30" w:type="dxa"/>
              <w:right w:w="45" w:type="dxa"/>
            </w:tcMar>
            <w:hideMark/>
          </w:tcPr>
          <w:p w14:paraId="6989092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r w:rsidR="009D4785" w:rsidRPr="009D4785" w14:paraId="477EE47B" w14:textId="77777777" w:rsidTr="00A35CEF">
        <w:trPr>
          <w:trHeight w:val="315"/>
        </w:trPr>
        <w:tc>
          <w:tcPr>
            <w:tcW w:w="1419" w:type="dxa"/>
            <w:shd w:val="clear" w:color="auto" w:fill="auto"/>
            <w:tcMar>
              <w:top w:w="30" w:type="dxa"/>
              <w:left w:w="45" w:type="dxa"/>
              <w:bottom w:w="30" w:type="dxa"/>
              <w:right w:w="45" w:type="dxa"/>
            </w:tcMar>
            <w:hideMark/>
          </w:tcPr>
          <w:p w14:paraId="13848B39" w14:textId="10BA902A" w:rsidR="009D4785" w:rsidRPr="009D4785" w:rsidRDefault="009D4785" w:rsidP="009D4785">
            <w:pPr>
              <w:rPr>
                <w:rFonts w:ascii="Times New Roman" w:hAnsi="Times New Roman" w:cs="Times New Roman"/>
              </w:rPr>
            </w:pPr>
            <w:r w:rsidRPr="009D4785">
              <w:rPr>
                <w:rFonts w:ascii="Times New Roman" w:hAnsi="Times New Roman" w:cs="Times New Roman"/>
              </w:rPr>
              <w:t>2019B_Kim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{"citationID":"bEtkZqnY","properties":{"formattedCitation":"[37]","plainCitation":"[37]","noteIndex":0},"citationItems":[{"id":1045,"uris":["http://zotero.org/users/11361608/items/B2GRWL7H"],"itemData":{"id":1045,"type":"article-journal","abstract":"Effects of a Mind Subtraction Meditation–Based Healing Program on the Ruminations and Posttraumatic Stress Disorder Symptoms of Firefighters - Mind subtraction meditation;Firefighter;Posttraumatic stress disorder symptoms;Rumina</w:instrText>
            </w:r>
            <w:r w:rsidR="001B6B3A">
              <w:rPr>
                <w:rFonts w:ascii="Times New Roman" w:hAnsi="Times New Roman" w:cs="Times New Roman" w:hint="eastAsia"/>
              </w:rPr>
              <w:instrText xml:space="preserve">tion","container-title":"Fire Science and Engineering","DOI":"10.7731/KIFSE.2019.33.5.118","ISSN":"2765-060X","issue":"5","language":"kr","note":"publisher: </w:instrText>
            </w:r>
            <w:r w:rsidR="001B6B3A">
              <w:rPr>
                <w:rFonts w:ascii="Times New Roman" w:hAnsi="Times New Roman" w:cs="Times New Roman" w:hint="eastAsia"/>
              </w:rPr>
              <w:instrText>한국화재소방학회</w:instrText>
            </w:r>
            <w:r w:rsidR="001B6B3A">
              <w:rPr>
                <w:rFonts w:ascii="Times New Roman" w:hAnsi="Times New Roman" w:cs="Times New Roman" w:hint="eastAsia"/>
              </w:rPr>
              <w:instrText>","page":"118-129","source":"www.kci.go.kr","title":"Effects of a Mind Subtraction Meditat</w:instrText>
            </w:r>
            <w:r w:rsidR="001B6B3A">
              <w:rPr>
                <w:rFonts w:ascii="Times New Roman" w:hAnsi="Times New Roman" w:cs="Times New Roman"/>
              </w:rPr>
              <w:instrText xml:space="preserve">ion–Based Healing Program on the Ruminations and Posttraumatic Stress Disorder Symptoms of Firefighters","volume":"33","author":[{"family":"Kim","given":"JaeHwan"},{"family":"Yi","given":"In-soo"},{"family":"Yoo","given":"Yang-Gyeong"}],"issued":{"date-parts":[["2019"]]}}}],"schema":"https://github.com/citation-style-language/schema/raw/master/csl-citation.json"}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[37]</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5EDDCCE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Meditation–based healing program</w:t>
            </w:r>
          </w:p>
        </w:tc>
        <w:tc>
          <w:tcPr>
            <w:tcW w:w="1843" w:type="dxa"/>
            <w:shd w:val="clear" w:color="auto" w:fill="auto"/>
            <w:tcMar>
              <w:top w:w="30" w:type="dxa"/>
              <w:left w:w="45" w:type="dxa"/>
              <w:bottom w:w="30" w:type="dxa"/>
              <w:right w:w="45" w:type="dxa"/>
            </w:tcMar>
            <w:hideMark/>
          </w:tcPr>
          <w:p w14:paraId="7E0B2A9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IES-R</w:t>
            </w:r>
            <w:r w:rsidRPr="009D4785">
              <w:rPr>
                <w:rFonts w:ascii="Times New Roman" w:hAnsi="Times New Roman" w:cs="Times New Roman" w:hint="eastAsia"/>
              </w:rPr>
              <w:t>,</w:t>
            </w:r>
            <w:r w:rsidRPr="009D4785">
              <w:rPr>
                <w:rFonts w:ascii="Times New Roman" w:hAnsi="Times New Roman" w:cs="Times New Roman"/>
              </w:rPr>
              <w:br/>
              <w:t>ERRI</w:t>
            </w:r>
            <w:r w:rsidRPr="009D4785">
              <w:rPr>
                <w:rFonts w:ascii="Times New Roman" w:hAnsi="Times New Roman" w:cs="Times New Roman" w:hint="eastAsia"/>
              </w:rPr>
              <w:t>,</w:t>
            </w:r>
            <w:r w:rsidRPr="009D4785">
              <w:rPr>
                <w:rFonts w:ascii="Times New Roman" w:hAnsi="Times New Roman" w:cs="Times New Roman"/>
              </w:rPr>
              <w:br/>
              <w:t>Program review</w:t>
            </w:r>
          </w:p>
        </w:tc>
        <w:tc>
          <w:tcPr>
            <w:tcW w:w="1559" w:type="dxa"/>
            <w:shd w:val="clear" w:color="auto" w:fill="auto"/>
            <w:tcMar>
              <w:top w:w="30" w:type="dxa"/>
              <w:left w:w="45" w:type="dxa"/>
              <w:bottom w:w="30" w:type="dxa"/>
              <w:right w:w="45" w:type="dxa"/>
            </w:tcMar>
            <w:hideMark/>
          </w:tcPr>
          <w:p w14:paraId="0D6DA6D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80</w:t>
            </w:r>
          </w:p>
        </w:tc>
        <w:tc>
          <w:tcPr>
            <w:tcW w:w="1701" w:type="dxa"/>
            <w:shd w:val="clear" w:color="auto" w:fill="auto"/>
            <w:tcMar>
              <w:top w:w="30" w:type="dxa"/>
              <w:left w:w="45" w:type="dxa"/>
              <w:bottom w:w="30" w:type="dxa"/>
              <w:right w:w="45" w:type="dxa"/>
            </w:tcMar>
            <w:hideMark/>
          </w:tcPr>
          <w:p w14:paraId="42A5702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M:40, F:40</w:t>
            </w:r>
          </w:p>
        </w:tc>
        <w:tc>
          <w:tcPr>
            <w:tcW w:w="1560" w:type="dxa"/>
            <w:shd w:val="clear" w:color="auto" w:fill="auto"/>
            <w:tcMar>
              <w:top w:w="30" w:type="dxa"/>
              <w:left w:w="45" w:type="dxa"/>
              <w:bottom w:w="30" w:type="dxa"/>
              <w:right w:w="45" w:type="dxa"/>
            </w:tcMar>
            <w:hideMark/>
          </w:tcPr>
          <w:p w14:paraId="5FCD366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 41.9 ± 11.2</w:t>
            </w:r>
            <w:r w:rsidRPr="009D4785">
              <w:rPr>
                <w:rFonts w:ascii="Times New Roman" w:hAnsi="Times New Roman" w:cs="Times New Roman"/>
              </w:rPr>
              <w:br/>
              <w:t>F: 36.9 ± 09.0</w:t>
            </w:r>
          </w:p>
        </w:tc>
        <w:tc>
          <w:tcPr>
            <w:tcW w:w="1842" w:type="dxa"/>
            <w:shd w:val="clear" w:color="auto" w:fill="auto"/>
            <w:tcMar>
              <w:top w:w="30" w:type="dxa"/>
              <w:left w:w="45" w:type="dxa"/>
              <w:bottom w:w="30" w:type="dxa"/>
              <w:right w:w="45" w:type="dxa"/>
            </w:tcMar>
            <w:hideMark/>
          </w:tcPr>
          <w:p w14:paraId="5EADE9C2" w14:textId="0EC92BF7"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30</w:t>
            </w:r>
            <w:r w:rsidRPr="009D4785">
              <w:rPr>
                <w:rFonts w:ascii="Times New Roman" w:hAnsi="Times New Roman" w:cs="Times New Roman"/>
              </w:rPr>
              <w:br/>
              <w:t>Rescue: 10</w:t>
            </w:r>
            <w:r w:rsidRPr="009D4785">
              <w:rPr>
                <w:rFonts w:ascii="Times New Roman" w:hAnsi="Times New Roman" w:cs="Times New Roman"/>
              </w:rPr>
              <w:br/>
              <w:t>First aid: 40</w:t>
            </w:r>
          </w:p>
        </w:tc>
        <w:tc>
          <w:tcPr>
            <w:tcW w:w="1223" w:type="dxa"/>
            <w:shd w:val="clear" w:color="auto" w:fill="auto"/>
            <w:tcMar>
              <w:top w:w="30" w:type="dxa"/>
              <w:left w:w="45" w:type="dxa"/>
              <w:bottom w:w="30" w:type="dxa"/>
              <w:right w:w="45" w:type="dxa"/>
            </w:tcMar>
            <w:hideMark/>
          </w:tcPr>
          <w:p w14:paraId="50EDA279" w14:textId="7F21C8A3" w:rsidR="009D4785" w:rsidRPr="009D4785" w:rsidRDefault="009D4785" w:rsidP="009D4785">
            <w:pPr>
              <w:rPr>
                <w:rFonts w:ascii="Times New Roman" w:hAnsi="Times New Roman" w:cs="Times New Roman"/>
              </w:rPr>
            </w:pPr>
            <w:r w:rsidRPr="009D4785">
              <w:rPr>
                <w:rFonts w:ascii="Times New Roman" w:hAnsi="Times New Roman" w:cs="Times New Roman"/>
              </w:rPr>
              <w:t>≤ 10: 49</w:t>
            </w:r>
            <w:r w:rsidRPr="009D4785">
              <w:rPr>
                <w:rFonts w:ascii="Times New Roman" w:hAnsi="Times New Roman" w:cs="Times New Roman"/>
              </w:rPr>
              <w:br/>
              <w:t>10</w:t>
            </w:r>
            <w:r w:rsidR="00FA5409">
              <w:rPr>
                <w:rFonts w:ascii="Times New Roman" w:hAnsi="Times New Roman" w:cs="Times New Roman"/>
              </w:rPr>
              <w:t>–</w:t>
            </w:r>
            <w:r w:rsidRPr="009D4785">
              <w:rPr>
                <w:rFonts w:ascii="Times New Roman" w:hAnsi="Times New Roman" w:cs="Times New Roman"/>
              </w:rPr>
              <w:t>20: 10</w:t>
            </w:r>
            <w:r w:rsidRPr="009D4785">
              <w:rPr>
                <w:rFonts w:ascii="Times New Roman" w:hAnsi="Times New Roman" w:cs="Times New Roman"/>
              </w:rPr>
              <w:br/>
              <w:t>≥ 20: 20</w:t>
            </w:r>
          </w:p>
        </w:tc>
      </w:tr>
      <w:tr w:rsidR="009D4785" w:rsidRPr="009D4785" w14:paraId="4F0A6677" w14:textId="77777777" w:rsidTr="00A35CEF">
        <w:trPr>
          <w:trHeight w:val="315"/>
        </w:trPr>
        <w:tc>
          <w:tcPr>
            <w:tcW w:w="1419" w:type="dxa"/>
            <w:shd w:val="clear" w:color="auto" w:fill="auto"/>
            <w:tcMar>
              <w:top w:w="30" w:type="dxa"/>
              <w:left w:w="45" w:type="dxa"/>
              <w:bottom w:w="30" w:type="dxa"/>
              <w:right w:w="45" w:type="dxa"/>
            </w:tcMar>
            <w:hideMark/>
          </w:tcPr>
          <w:p w14:paraId="6A102B6E" w14:textId="305A8E10" w:rsidR="009D4785" w:rsidRPr="009D4785" w:rsidRDefault="009D4785" w:rsidP="009D4785">
            <w:pPr>
              <w:rPr>
                <w:rFonts w:ascii="Times New Roman" w:hAnsi="Times New Roman" w:cs="Times New Roman"/>
              </w:rPr>
            </w:pPr>
            <w:r w:rsidRPr="009D4785">
              <w:rPr>
                <w:rFonts w:ascii="Times New Roman" w:hAnsi="Times New Roman" w:cs="Times New Roman"/>
              </w:rPr>
              <w:t>2019A_Kim</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{"citationID":"H6Yfuh8G","properties":{"formattedCitation":"[38]","plainCitation":"[38]","noteIndex":0},"citationItems":[{"id":1042,"uris":["http://zotero.org/users/11361608/items/Z9P622QT"],"itemData":{"id":1042,"type":"article-journal","abstract":"Effects of Wearing Nomex Body Cooling Garment inside Firefighting Protective Equipment on the Efficiency of Performance During Simulated Firefighters’ Tasks - Firefighters;Heat strain;Simulated firefighting tasks;Body cooling garment;Efficiency of performance","container-title":"The Korean Society of Living Environmental System","DOI":"10.21086/ksles.2019.02.26.1.9","ISSN":"1226-1289","issue":"1","language":"kr","note":"publisher: The Korean Society Of Living Environmental System","page":"9-24","source":"www.kci.go.kr","title":"Effects of Wearing Nomex Body Cooling Garment inside Firefighting Protective Equipment on the Efficiency of Performance During Simulated Firefighters’ Tasks","volume":"26","author":[{"family":"Kim","given":"Do Hyung"},{"family":"Jung","given":"Jae Yeon"},{"family":"Kim","given":"Do-Hee"},{"family":"Lee","given":"Joo-Young"}],"issued":{"date-parts":[["2019"]]}}}],"schema":"https://github.com/citation-style-language/schema/raw/master/csl-citation.json"}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[38]</w:t>
            </w:r>
            <w:r w:rsidRPr="009D4785">
              <w:rPr>
                <w:rFonts w:ascii="Times New Roman" w:hAnsi="Times New Roman" w:cs="Times New Roman"/>
              </w:rPr>
              <w:fldChar w:fldCharType="end"/>
            </w:r>
          </w:p>
        </w:tc>
        <w:tc>
          <w:tcPr>
            <w:tcW w:w="2550" w:type="dxa"/>
            <w:shd w:val="clear" w:color="auto" w:fill="auto"/>
            <w:tcMar>
              <w:top w:w="30" w:type="dxa"/>
              <w:left w:w="45" w:type="dxa"/>
              <w:bottom w:w="30" w:type="dxa"/>
              <w:right w:w="45" w:type="dxa"/>
            </w:tcMar>
            <w:hideMark/>
          </w:tcPr>
          <w:p w14:paraId="095F189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Nomex body cooling garment</w:t>
            </w:r>
          </w:p>
        </w:tc>
        <w:tc>
          <w:tcPr>
            <w:tcW w:w="1843" w:type="dxa"/>
            <w:shd w:val="clear" w:color="auto" w:fill="auto"/>
            <w:tcMar>
              <w:top w:w="30" w:type="dxa"/>
              <w:left w:w="45" w:type="dxa"/>
              <w:bottom w:w="30" w:type="dxa"/>
              <w:right w:w="45" w:type="dxa"/>
            </w:tcMar>
            <w:hideMark/>
          </w:tcPr>
          <w:p w14:paraId="2040305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completion time, heart rate, total sweat rate, and blood lactate acid</w:t>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Rating of perceived exertion</w:t>
            </w:r>
            <w:r w:rsidRPr="009D4785">
              <w:rPr>
                <w:rFonts w:ascii="Times New Roman" w:hAnsi="Times New Roman" w:cs="Times New Roman"/>
              </w:rPr>
              <w:br/>
              <w:t>Cold, warm, damp, wet, thirsty</w:t>
            </w:r>
            <w:r w:rsidRPr="009D4785">
              <w:rPr>
                <w:rFonts w:ascii="Times New Roman" w:hAnsi="Times New Roman" w:cs="Times New Roman"/>
              </w:rPr>
              <w:br/>
              <w:t>Individual interview materials</w:t>
            </w:r>
          </w:p>
        </w:tc>
        <w:tc>
          <w:tcPr>
            <w:tcW w:w="1559" w:type="dxa"/>
            <w:shd w:val="clear" w:color="auto" w:fill="auto"/>
            <w:tcMar>
              <w:top w:w="30" w:type="dxa"/>
              <w:left w:w="45" w:type="dxa"/>
              <w:bottom w:w="30" w:type="dxa"/>
              <w:right w:w="45" w:type="dxa"/>
            </w:tcMar>
            <w:hideMark/>
          </w:tcPr>
          <w:p w14:paraId="598AD29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16</w:t>
            </w:r>
          </w:p>
        </w:tc>
        <w:tc>
          <w:tcPr>
            <w:tcW w:w="1701" w:type="dxa"/>
            <w:shd w:val="clear" w:color="auto" w:fill="auto"/>
            <w:tcMar>
              <w:top w:w="30" w:type="dxa"/>
              <w:left w:w="45" w:type="dxa"/>
              <w:bottom w:w="30" w:type="dxa"/>
              <w:right w:w="45" w:type="dxa"/>
            </w:tcMar>
            <w:hideMark/>
          </w:tcPr>
          <w:p w14:paraId="3DBCEC8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M:16</w:t>
            </w:r>
          </w:p>
        </w:tc>
        <w:tc>
          <w:tcPr>
            <w:tcW w:w="1560" w:type="dxa"/>
            <w:shd w:val="clear" w:color="auto" w:fill="auto"/>
            <w:tcMar>
              <w:top w:w="30" w:type="dxa"/>
              <w:left w:w="45" w:type="dxa"/>
              <w:bottom w:w="30" w:type="dxa"/>
              <w:right w:w="45" w:type="dxa"/>
            </w:tcMar>
            <w:hideMark/>
          </w:tcPr>
          <w:p w14:paraId="13CAC77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36.7 ± 8.0</w:t>
            </w:r>
          </w:p>
        </w:tc>
        <w:tc>
          <w:tcPr>
            <w:tcW w:w="1842" w:type="dxa"/>
            <w:shd w:val="clear" w:color="auto" w:fill="auto"/>
            <w:tcMar>
              <w:top w:w="30" w:type="dxa"/>
              <w:left w:w="45" w:type="dxa"/>
              <w:bottom w:w="30" w:type="dxa"/>
              <w:right w:w="45" w:type="dxa"/>
            </w:tcMar>
            <w:hideMark/>
          </w:tcPr>
          <w:p w14:paraId="6552101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shd w:val="clear" w:color="auto" w:fill="auto"/>
            <w:tcMar>
              <w:top w:w="30" w:type="dxa"/>
              <w:left w:w="45" w:type="dxa"/>
              <w:bottom w:w="30" w:type="dxa"/>
              <w:right w:w="45" w:type="dxa"/>
            </w:tcMar>
            <w:hideMark/>
          </w:tcPr>
          <w:p w14:paraId="183F4A1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9.5 ± 7.5</w:t>
            </w:r>
          </w:p>
        </w:tc>
      </w:tr>
      <w:tr w:rsidR="009D4785" w:rsidRPr="009D4785" w14:paraId="30C5EEA5" w14:textId="77777777" w:rsidTr="00A35CEF">
        <w:trPr>
          <w:trHeight w:val="315"/>
        </w:trPr>
        <w:tc>
          <w:tcPr>
            <w:tcW w:w="1419" w:type="dxa"/>
            <w:tcBorders>
              <w:bottom w:val="nil"/>
            </w:tcBorders>
            <w:shd w:val="clear" w:color="auto" w:fill="auto"/>
            <w:tcMar>
              <w:top w:w="30" w:type="dxa"/>
              <w:left w:w="45" w:type="dxa"/>
              <w:bottom w:w="30" w:type="dxa"/>
              <w:right w:w="45" w:type="dxa"/>
            </w:tcMar>
            <w:hideMark/>
          </w:tcPr>
          <w:p w14:paraId="5D09C4B6" w14:textId="423592BA" w:rsidR="009D4785" w:rsidRPr="009D4785" w:rsidRDefault="009D4785" w:rsidP="009D4785">
            <w:pPr>
              <w:rPr>
                <w:rFonts w:ascii="Times New Roman" w:hAnsi="Times New Roman" w:cs="Times New Roman"/>
              </w:rPr>
            </w:pPr>
            <w:r w:rsidRPr="009D4785">
              <w:rPr>
                <w:rFonts w:ascii="Times New Roman" w:hAnsi="Times New Roman" w:cs="Times New Roman"/>
              </w:rPr>
              <w:t>2023_Bak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{"citationID":"TSUxePHA","properties":{"formattedCitation":"[39]","plainCitation":"[39]","noteIndex":0},"citationItems":[{"id":1025,"uris":["http://zotero.org/users/11361608/items/2US8N3IR"],"itemData":{"id":1025,"type":"article-journal","abstract":"The Effects of Simsang-Poetry Therapy on the Mental Health of Firefighters - Simsang-Poetry Therapy;Integrated Art &amp; Cultural Healing;Psychotherapy;Mental Health Therapy;Psychological Stability of Firefighters","container-title":"The Journal of Humanities and Social science","ISSN":"2951-049X","issue":"3","language":"kr","note":"publisher: The Journal Of Humanities and Social Sciences 21","page":"101-116","source":"www.kci.go.kr","title":"The Effects of Simsang-Poetry Therapy on the Mental Health of Firefighters","volume":"14","author":[{"family":"Bak","given":"Jeonghye"}],"issued":{"date-parts":[["2023"]]}}}],"schema":"https://github.com/citation-style-language/schema/raw/master/csl-citation.json"}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[39]</w:t>
            </w:r>
            <w:r w:rsidRPr="009D4785">
              <w:rPr>
                <w:rFonts w:ascii="Times New Roman" w:hAnsi="Times New Roman" w:cs="Times New Roman"/>
              </w:rPr>
              <w:fldChar w:fldCharType="end"/>
            </w:r>
          </w:p>
        </w:tc>
        <w:tc>
          <w:tcPr>
            <w:tcW w:w="2550" w:type="dxa"/>
            <w:tcBorders>
              <w:bottom w:val="nil"/>
            </w:tcBorders>
            <w:shd w:val="clear" w:color="auto" w:fill="auto"/>
            <w:tcMar>
              <w:top w:w="30" w:type="dxa"/>
              <w:left w:w="45" w:type="dxa"/>
              <w:bottom w:w="30" w:type="dxa"/>
              <w:right w:w="45" w:type="dxa"/>
            </w:tcMar>
            <w:hideMark/>
          </w:tcPr>
          <w:p w14:paraId="5ACC6005" w14:textId="77777777" w:rsidR="009D4785" w:rsidRPr="009D4785" w:rsidRDefault="009D4785" w:rsidP="009D4785">
            <w:pPr>
              <w:rPr>
                <w:rFonts w:ascii="Times New Roman" w:hAnsi="Times New Roman" w:cs="Times New Roman"/>
              </w:rPr>
            </w:pPr>
            <w:proofErr w:type="spellStart"/>
            <w:r w:rsidRPr="009D4785">
              <w:rPr>
                <w:rFonts w:ascii="Times New Roman" w:hAnsi="Times New Roman" w:cs="Times New Roman"/>
              </w:rPr>
              <w:t>Simsang</w:t>
            </w:r>
            <w:proofErr w:type="spellEnd"/>
            <w:r w:rsidRPr="009D4785">
              <w:rPr>
                <w:rFonts w:ascii="Times New Roman" w:hAnsi="Times New Roman" w:cs="Times New Roman"/>
              </w:rPr>
              <w:t>-poetry therapy program</w:t>
            </w:r>
          </w:p>
        </w:tc>
        <w:tc>
          <w:tcPr>
            <w:tcW w:w="1843" w:type="dxa"/>
            <w:tcBorders>
              <w:bottom w:val="nil"/>
            </w:tcBorders>
            <w:shd w:val="clear" w:color="auto" w:fill="auto"/>
            <w:tcMar>
              <w:top w:w="30" w:type="dxa"/>
              <w:left w:w="45" w:type="dxa"/>
              <w:bottom w:w="30" w:type="dxa"/>
              <w:right w:w="45" w:type="dxa"/>
            </w:tcMar>
            <w:hideMark/>
          </w:tcPr>
          <w:p w14:paraId="6D8C7ADA"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PSS</w:t>
            </w:r>
            <w:r w:rsidRPr="009D4785">
              <w:rPr>
                <w:rFonts w:ascii="Times New Roman" w:hAnsi="Times New Roman" w:cs="Times New Roman" w:hint="eastAsia"/>
              </w:rPr>
              <w:t>,</w:t>
            </w:r>
            <w:r w:rsidRPr="009D4785">
              <w:rPr>
                <w:rFonts w:ascii="Times New Roman" w:hAnsi="Times New Roman" w:cs="Times New Roman"/>
              </w:rPr>
              <w:br/>
              <w:t>SDS</w:t>
            </w:r>
            <w:r w:rsidRPr="009D4785">
              <w:rPr>
                <w:rFonts w:ascii="Times New Roman" w:hAnsi="Times New Roman" w:cs="Times New Roman" w:hint="eastAsia"/>
              </w:rPr>
              <w:t>,</w:t>
            </w:r>
            <w:r w:rsidRPr="009D4785">
              <w:rPr>
                <w:rFonts w:ascii="Times New Roman" w:hAnsi="Times New Roman" w:cs="Times New Roman"/>
              </w:rPr>
              <w:br/>
              <w:t>KRQ-53</w:t>
            </w:r>
            <w:r w:rsidRPr="009D4785">
              <w:rPr>
                <w:rFonts w:ascii="Times New Roman" w:hAnsi="Times New Roman" w:cs="Times New Roman" w:hint="eastAsia"/>
              </w:rPr>
              <w:t>,</w:t>
            </w:r>
            <w:r w:rsidRPr="009D4785">
              <w:rPr>
                <w:rFonts w:ascii="Times New Roman" w:hAnsi="Times New Roman" w:cs="Times New Roman"/>
              </w:rPr>
              <w:br/>
              <w:t>Oral and technical records</w:t>
            </w:r>
          </w:p>
        </w:tc>
        <w:tc>
          <w:tcPr>
            <w:tcW w:w="1559" w:type="dxa"/>
            <w:tcBorders>
              <w:bottom w:val="nil"/>
            </w:tcBorders>
            <w:shd w:val="clear" w:color="auto" w:fill="auto"/>
            <w:tcMar>
              <w:top w:w="30" w:type="dxa"/>
              <w:left w:w="45" w:type="dxa"/>
              <w:bottom w:w="30" w:type="dxa"/>
              <w:right w:w="45" w:type="dxa"/>
            </w:tcMar>
            <w:hideMark/>
          </w:tcPr>
          <w:p w14:paraId="4151F1A2" w14:textId="4E1B187D" w:rsidR="009D4785" w:rsidRPr="009D4785" w:rsidRDefault="009D4785" w:rsidP="009D4785">
            <w:pPr>
              <w:rPr>
                <w:rFonts w:ascii="Times New Roman" w:hAnsi="Times New Roman" w:cs="Times New Roman"/>
              </w:rPr>
            </w:pPr>
            <w:r w:rsidRPr="009D4785">
              <w:rPr>
                <w:rFonts w:ascii="Times New Roman" w:hAnsi="Times New Roman" w:cs="Times New Roman"/>
              </w:rPr>
              <w:t>E:15</w:t>
            </w:r>
            <w:r w:rsidR="00E36AA7">
              <w:rPr>
                <w:rFonts w:ascii="Times New Roman" w:hAnsi="Times New Roman" w:cs="Times New Roman"/>
              </w:rPr>
              <w:sym w:font="Wingdings" w:char="F0E0"/>
            </w:r>
            <w:r w:rsidRPr="009D4785">
              <w:rPr>
                <w:rFonts w:ascii="Times New Roman" w:hAnsi="Times New Roman" w:cs="Times New Roman"/>
              </w:rPr>
              <w:t>9</w:t>
            </w:r>
            <w:r w:rsidRPr="009D4785">
              <w:rPr>
                <w:rFonts w:ascii="Times New Roman" w:hAnsi="Times New Roman" w:cs="Times New Roman"/>
              </w:rPr>
              <w:br/>
              <w:t>C: 9</w:t>
            </w:r>
          </w:p>
        </w:tc>
        <w:tc>
          <w:tcPr>
            <w:tcW w:w="1701" w:type="dxa"/>
            <w:tcBorders>
              <w:bottom w:val="nil"/>
            </w:tcBorders>
            <w:shd w:val="clear" w:color="auto" w:fill="auto"/>
            <w:tcMar>
              <w:top w:w="30" w:type="dxa"/>
              <w:left w:w="45" w:type="dxa"/>
              <w:bottom w:w="30" w:type="dxa"/>
              <w:right w:w="45" w:type="dxa"/>
            </w:tcMar>
            <w:hideMark/>
          </w:tcPr>
          <w:p w14:paraId="7FAFB82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E(M:8, F:1)</w:t>
            </w:r>
            <w:r w:rsidRPr="009D4785">
              <w:rPr>
                <w:rFonts w:ascii="Times New Roman" w:hAnsi="Times New Roman" w:cs="Times New Roman"/>
              </w:rPr>
              <w:br/>
              <w:t>C(M:8, F:1)</w:t>
            </w:r>
          </w:p>
        </w:tc>
        <w:tc>
          <w:tcPr>
            <w:tcW w:w="1560" w:type="dxa"/>
            <w:tcBorders>
              <w:bottom w:val="nil"/>
            </w:tcBorders>
            <w:shd w:val="clear" w:color="auto" w:fill="auto"/>
            <w:tcMar>
              <w:top w:w="30" w:type="dxa"/>
              <w:left w:w="45" w:type="dxa"/>
              <w:bottom w:w="30" w:type="dxa"/>
              <w:right w:w="45" w:type="dxa"/>
            </w:tcMar>
            <w:hideMark/>
          </w:tcPr>
          <w:p w14:paraId="13399ED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44</w:t>
            </w:r>
            <w:r w:rsidRPr="009D4785">
              <w:rPr>
                <w:rFonts w:ascii="Times New Roman" w:hAnsi="Times New Roman" w:cs="Times New Roman"/>
              </w:rPr>
              <w:br/>
              <w:t>C: 47</w:t>
            </w:r>
          </w:p>
        </w:tc>
        <w:tc>
          <w:tcPr>
            <w:tcW w:w="1842" w:type="dxa"/>
            <w:tcBorders>
              <w:bottom w:val="nil"/>
            </w:tcBorders>
            <w:shd w:val="clear" w:color="auto" w:fill="auto"/>
            <w:tcMar>
              <w:top w:w="30" w:type="dxa"/>
              <w:left w:w="45" w:type="dxa"/>
              <w:bottom w:w="30" w:type="dxa"/>
              <w:right w:w="45" w:type="dxa"/>
            </w:tcMar>
            <w:hideMark/>
          </w:tcPr>
          <w:p w14:paraId="249082B1"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tcBorders>
              <w:bottom w:val="nil"/>
            </w:tcBorders>
            <w:shd w:val="clear" w:color="auto" w:fill="auto"/>
            <w:tcMar>
              <w:top w:w="30" w:type="dxa"/>
              <w:left w:w="45" w:type="dxa"/>
              <w:bottom w:w="30" w:type="dxa"/>
              <w:right w:w="45" w:type="dxa"/>
            </w:tcMar>
            <w:hideMark/>
          </w:tcPr>
          <w:p w14:paraId="56F2842F"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16</w:t>
            </w:r>
            <w:r w:rsidRPr="009D4785">
              <w:rPr>
                <w:rFonts w:ascii="Times New Roman" w:hAnsi="Times New Roman" w:cs="Times New Roman"/>
              </w:rPr>
              <w:br/>
              <w:t>C: 16</w:t>
            </w:r>
          </w:p>
        </w:tc>
      </w:tr>
      <w:tr w:rsidR="009D4785" w:rsidRPr="009D4785" w14:paraId="23CA3499" w14:textId="77777777" w:rsidTr="00A35CEF">
        <w:trPr>
          <w:trHeight w:val="315"/>
        </w:trPr>
        <w:tc>
          <w:tcPr>
            <w:tcW w:w="1419" w:type="dxa"/>
            <w:tcBorders>
              <w:top w:val="nil"/>
              <w:bottom w:val="single" w:sz="4" w:space="0" w:color="auto"/>
            </w:tcBorders>
            <w:shd w:val="clear" w:color="auto" w:fill="auto"/>
            <w:tcMar>
              <w:top w:w="30" w:type="dxa"/>
              <w:left w:w="45" w:type="dxa"/>
              <w:bottom w:w="30" w:type="dxa"/>
              <w:right w:w="45" w:type="dxa"/>
            </w:tcMar>
            <w:hideMark/>
          </w:tcPr>
          <w:p w14:paraId="3460F52D" w14:textId="37D96716" w:rsidR="009D4785" w:rsidRPr="009D4785" w:rsidRDefault="009D4785" w:rsidP="009D4785">
            <w:pPr>
              <w:rPr>
                <w:rFonts w:ascii="Times New Roman" w:hAnsi="Times New Roman" w:cs="Times New Roman"/>
              </w:rPr>
            </w:pPr>
            <w:r w:rsidRPr="009D4785">
              <w:rPr>
                <w:rFonts w:ascii="Times New Roman" w:hAnsi="Times New Roman" w:cs="Times New Roman"/>
              </w:rPr>
              <w:t>2023_Kwak</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{"citationID":"cD4OfYJO","properties":{"formattedCitation":"[40]","plainCitation":"[40]","noteIndex":0},"citationItems":[{"id":1013,"uris":["http://zotero.org/users/11361608/items/JEFVGWKX"],"itemData":{"id":1013,"type":"article-journal","abstract":"We evaluated how an online post-traumatic growth program affected rumination, social support, and post-traumatic growth. We recruited 33 firefighters from two Korean provinces and employed a nonequivalent control group pretest-post-test design. We administered the pretest for the intervention group (n = 16), consisting of eight sessions with an online workbook and messenger group counseling. We conducted post-tests immediately after the program and 4 weeks later. Post-traumatic growth and social support increased significantly. There were no statistically significant differences for intrusive or deliberate rumination. Psychological support programs should be developed to reflect firefighters' work characteristics and needs, including programs designed to induce rumination.","container-title":"Issues in Mental Health Nursing","DOI":"10.1080/01612840.2023.2229439","ISSN":"1096-4673","issue":"7","journalAbbreviation":"Issues Ment Health Nurs","language":"eng","note":"PMID: 37450902","page":"663-672","source":"PubMed","title":"Developing and Evaluating an Online Post-Traumatic Growth Program for Firefighters","volume":"44","author":[{"family":"Kwak","given":"Minyeong"},{"family":"Im","given":"Mihae"}],"issued":{"date-parts":[["2023",7]]}}}],"schema":"https://github.com/citation-style-language/schema/raw/master/csl-citation.json"}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[40]</w:t>
            </w:r>
            <w:r w:rsidRPr="009D4785">
              <w:rPr>
                <w:rFonts w:ascii="Times New Roman" w:hAnsi="Times New Roman" w:cs="Times New Roman"/>
              </w:rPr>
              <w:fldChar w:fldCharType="end"/>
            </w:r>
          </w:p>
        </w:tc>
        <w:tc>
          <w:tcPr>
            <w:tcW w:w="2550" w:type="dxa"/>
            <w:tcBorders>
              <w:top w:val="nil"/>
              <w:bottom w:val="single" w:sz="4" w:space="0" w:color="auto"/>
            </w:tcBorders>
            <w:shd w:val="clear" w:color="auto" w:fill="auto"/>
            <w:tcMar>
              <w:top w:w="30" w:type="dxa"/>
              <w:left w:w="45" w:type="dxa"/>
              <w:bottom w:w="30" w:type="dxa"/>
              <w:right w:w="45" w:type="dxa"/>
            </w:tcMar>
            <w:hideMark/>
          </w:tcPr>
          <w:p w14:paraId="06AA92E6"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Online post-traumatic growth program</w:t>
            </w:r>
            <w:r w:rsidRPr="009D4785">
              <w:rPr>
                <w:rFonts w:ascii="Times New Roman" w:hAnsi="Times New Roman" w:cs="Times New Roman" w:hint="eastAsia"/>
              </w:rPr>
              <w:t>†</w:t>
            </w:r>
          </w:p>
        </w:tc>
        <w:tc>
          <w:tcPr>
            <w:tcW w:w="1843" w:type="dxa"/>
            <w:tcBorders>
              <w:top w:val="nil"/>
              <w:bottom w:val="single" w:sz="4" w:space="0" w:color="auto"/>
            </w:tcBorders>
            <w:shd w:val="clear" w:color="auto" w:fill="auto"/>
            <w:tcMar>
              <w:top w:w="30" w:type="dxa"/>
              <w:left w:w="45" w:type="dxa"/>
              <w:bottom w:w="30" w:type="dxa"/>
              <w:right w:w="45" w:type="dxa"/>
            </w:tcMar>
            <w:hideMark/>
          </w:tcPr>
          <w:p w14:paraId="58D222F9"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ERRI</w:t>
            </w:r>
            <w:r w:rsidRPr="009D4785">
              <w:rPr>
                <w:rFonts w:ascii="Times New Roman" w:hAnsi="Times New Roman" w:cs="Times New Roman" w:hint="eastAsia"/>
              </w:rPr>
              <w:t>,</w:t>
            </w:r>
            <w:r w:rsidRPr="009D4785">
              <w:rPr>
                <w:rFonts w:ascii="Times New Roman" w:hAnsi="Times New Roman" w:cs="Times New Roman"/>
              </w:rPr>
              <w:br/>
              <w:t>SSS</w:t>
            </w:r>
            <w:r w:rsidRPr="009D4785">
              <w:rPr>
                <w:rFonts w:ascii="Times New Roman" w:hAnsi="Times New Roman" w:cs="Times New Roman" w:hint="eastAsia"/>
              </w:rPr>
              <w:t>,</w:t>
            </w:r>
            <w:r w:rsidRPr="009D4785">
              <w:rPr>
                <w:rFonts w:ascii="Times New Roman" w:hAnsi="Times New Roman" w:cs="Times New Roman"/>
              </w:rPr>
              <w:t xml:space="preserve"> </w:t>
            </w:r>
            <w:r w:rsidRPr="009D4785">
              <w:rPr>
                <w:rFonts w:ascii="Times New Roman" w:hAnsi="Times New Roman" w:cs="Times New Roman"/>
              </w:rPr>
              <w:br/>
              <w:t>PTGI</w:t>
            </w:r>
          </w:p>
          <w:p w14:paraId="109484C0" w14:textId="77777777" w:rsidR="009D4785" w:rsidRPr="009D4785" w:rsidRDefault="009D4785" w:rsidP="009D4785">
            <w:pPr>
              <w:rPr>
                <w:rFonts w:ascii="Times New Roman" w:hAnsi="Times New Roman" w:cs="Times New Roman"/>
              </w:rPr>
            </w:pPr>
            <w:r w:rsidRPr="009D4785">
              <w:rPr>
                <w:rFonts w:ascii="Times New Roman" w:hAnsi="Times New Roman" w:cs="Times New Roman" w:hint="eastAsia"/>
              </w:rPr>
              <w:lastRenderedPageBreak/>
              <w:t xml:space="preserve">Focus Group Interview </w:t>
            </w:r>
            <w:r w:rsidRPr="009D4785">
              <w:rPr>
                <w:rFonts w:ascii="Times New Roman" w:hAnsi="Times New Roman" w:cs="Times New Roman"/>
              </w:rPr>
              <w:t>materials</w:t>
            </w:r>
          </w:p>
        </w:tc>
        <w:tc>
          <w:tcPr>
            <w:tcW w:w="1559" w:type="dxa"/>
            <w:tcBorders>
              <w:top w:val="nil"/>
              <w:bottom w:val="single" w:sz="4" w:space="0" w:color="auto"/>
            </w:tcBorders>
            <w:shd w:val="clear" w:color="auto" w:fill="auto"/>
            <w:tcMar>
              <w:top w:w="30" w:type="dxa"/>
              <w:left w:w="45" w:type="dxa"/>
              <w:bottom w:w="30" w:type="dxa"/>
              <w:right w:w="45" w:type="dxa"/>
            </w:tcMar>
            <w:hideMark/>
          </w:tcPr>
          <w:p w14:paraId="2CB56882" w14:textId="0087563F"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E: 17</w:t>
            </w:r>
            <w:r w:rsidR="00E36AA7">
              <w:rPr>
                <w:rFonts w:ascii="Times New Roman" w:hAnsi="Times New Roman" w:cs="Times New Roman"/>
              </w:rPr>
              <w:sym w:font="Wingdings" w:char="F0E0"/>
            </w:r>
            <w:r w:rsidRPr="009D4785">
              <w:rPr>
                <w:rFonts w:ascii="Times New Roman" w:hAnsi="Times New Roman" w:cs="Times New Roman"/>
              </w:rPr>
              <w:t>16</w:t>
            </w:r>
            <w:r w:rsidRPr="009D4785">
              <w:rPr>
                <w:rFonts w:ascii="Times New Roman" w:hAnsi="Times New Roman" w:cs="Times New Roman"/>
              </w:rPr>
              <w:br/>
              <w:t>C: 17</w:t>
            </w:r>
          </w:p>
        </w:tc>
        <w:tc>
          <w:tcPr>
            <w:tcW w:w="1701" w:type="dxa"/>
            <w:tcBorders>
              <w:top w:val="nil"/>
              <w:bottom w:val="single" w:sz="4" w:space="0" w:color="auto"/>
            </w:tcBorders>
            <w:shd w:val="clear" w:color="auto" w:fill="auto"/>
            <w:tcMar>
              <w:top w:w="30" w:type="dxa"/>
              <w:left w:w="45" w:type="dxa"/>
              <w:bottom w:w="30" w:type="dxa"/>
              <w:right w:w="45" w:type="dxa"/>
            </w:tcMar>
            <w:hideMark/>
          </w:tcPr>
          <w:p w14:paraId="467703E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560" w:type="dxa"/>
            <w:tcBorders>
              <w:top w:val="nil"/>
              <w:bottom w:val="single" w:sz="4" w:space="0" w:color="auto"/>
            </w:tcBorders>
            <w:shd w:val="clear" w:color="auto" w:fill="auto"/>
            <w:tcMar>
              <w:top w:w="30" w:type="dxa"/>
              <w:left w:w="45" w:type="dxa"/>
              <w:bottom w:w="30" w:type="dxa"/>
              <w:right w:w="45" w:type="dxa"/>
            </w:tcMar>
            <w:hideMark/>
          </w:tcPr>
          <w:p w14:paraId="5EDD124D"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E: 33.6±4.0</w:t>
            </w:r>
            <w:r w:rsidRPr="009D4785">
              <w:rPr>
                <w:rFonts w:ascii="Times New Roman" w:hAnsi="Times New Roman" w:cs="Times New Roman"/>
              </w:rPr>
              <w:br/>
              <w:t>C: 33.9±5.2</w:t>
            </w:r>
          </w:p>
        </w:tc>
        <w:tc>
          <w:tcPr>
            <w:tcW w:w="1842" w:type="dxa"/>
            <w:tcBorders>
              <w:top w:val="nil"/>
              <w:bottom w:val="single" w:sz="4" w:space="0" w:color="auto"/>
            </w:tcBorders>
            <w:shd w:val="clear" w:color="auto" w:fill="auto"/>
            <w:tcMar>
              <w:top w:w="30" w:type="dxa"/>
              <w:left w:w="45" w:type="dxa"/>
              <w:bottom w:w="30" w:type="dxa"/>
              <w:right w:w="45" w:type="dxa"/>
            </w:tcMar>
            <w:hideMark/>
          </w:tcPr>
          <w:p w14:paraId="6213F0F5" w14:textId="63AE77D5" w:rsidR="009D4785" w:rsidRPr="009D4785" w:rsidRDefault="009D4785" w:rsidP="009D4785">
            <w:pPr>
              <w:rPr>
                <w:rFonts w:ascii="Times New Roman" w:hAnsi="Times New Roman" w:cs="Times New Roman"/>
              </w:rPr>
            </w:pPr>
            <w:r w:rsidRPr="009D4785">
              <w:rPr>
                <w:rFonts w:ascii="Times New Roman" w:hAnsi="Times New Roman" w:cs="Times New Roman"/>
              </w:rPr>
              <w:t>Firefight</w:t>
            </w:r>
            <w:r w:rsidR="00596C48">
              <w:rPr>
                <w:rFonts w:ascii="Times New Roman" w:hAnsi="Times New Roman" w:cs="Times New Roman"/>
              </w:rPr>
              <w:t>ing</w:t>
            </w:r>
            <w:r w:rsidRPr="009D4785">
              <w:rPr>
                <w:rFonts w:ascii="Times New Roman" w:hAnsi="Times New Roman" w:cs="Times New Roman"/>
              </w:rPr>
              <w:t>: 2</w:t>
            </w:r>
            <w:r w:rsidRPr="009D4785">
              <w:rPr>
                <w:rFonts w:ascii="Times New Roman" w:hAnsi="Times New Roman" w:cs="Times New Roman"/>
              </w:rPr>
              <w:br/>
              <w:t>First aid: 30</w:t>
            </w:r>
            <w:r w:rsidRPr="009D4785">
              <w:rPr>
                <w:rFonts w:ascii="Times New Roman" w:hAnsi="Times New Roman" w:cs="Times New Roman"/>
              </w:rPr>
              <w:br/>
              <w:t>Administration: 1</w:t>
            </w:r>
          </w:p>
        </w:tc>
        <w:tc>
          <w:tcPr>
            <w:tcW w:w="1223" w:type="dxa"/>
            <w:tcBorders>
              <w:top w:val="nil"/>
              <w:bottom w:val="single" w:sz="4" w:space="0" w:color="auto"/>
            </w:tcBorders>
            <w:shd w:val="clear" w:color="auto" w:fill="auto"/>
            <w:tcMar>
              <w:top w:w="30" w:type="dxa"/>
              <w:left w:w="45" w:type="dxa"/>
              <w:bottom w:w="30" w:type="dxa"/>
              <w:right w:w="45" w:type="dxa"/>
            </w:tcMar>
            <w:hideMark/>
          </w:tcPr>
          <w:p w14:paraId="320FD0C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(Months)</w:t>
            </w:r>
            <w:r w:rsidRPr="009D4785">
              <w:rPr>
                <w:rFonts w:ascii="Times New Roman" w:hAnsi="Times New Roman" w:cs="Times New Roman"/>
              </w:rPr>
              <w:br/>
              <w:t>E: 72.4 ± 41.4</w:t>
            </w:r>
            <w:r w:rsidRPr="009D4785">
              <w:rPr>
                <w:rFonts w:ascii="Times New Roman" w:hAnsi="Times New Roman" w:cs="Times New Roman"/>
              </w:rPr>
              <w:br/>
            </w:r>
            <w:r w:rsidRPr="009D4785">
              <w:rPr>
                <w:rFonts w:ascii="Times New Roman" w:hAnsi="Times New Roman" w:cs="Times New Roman"/>
              </w:rPr>
              <w:lastRenderedPageBreak/>
              <w:t xml:space="preserve">C: 79.1 ± 47.8 </w:t>
            </w:r>
          </w:p>
        </w:tc>
      </w:tr>
      <w:tr w:rsidR="009D4785" w:rsidRPr="009D4785" w14:paraId="6FAB7B01" w14:textId="77777777" w:rsidTr="00A35CEF">
        <w:trPr>
          <w:trHeight w:val="315"/>
        </w:trPr>
        <w:tc>
          <w:tcPr>
            <w:tcW w:w="0" w:type="auto"/>
            <w:gridSpan w:val="8"/>
            <w:tcBorders>
              <w:top w:val="single" w:sz="4" w:space="0" w:color="auto"/>
              <w:bottom w:val="single" w:sz="4" w:space="0" w:color="auto"/>
            </w:tcBorders>
            <w:shd w:val="clear" w:color="auto" w:fill="auto"/>
            <w:tcMar>
              <w:top w:w="30" w:type="dxa"/>
              <w:left w:w="45" w:type="dxa"/>
              <w:bottom w:w="30" w:type="dxa"/>
              <w:right w:w="45" w:type="dxa"/>
            </w:tcMar>
            <w:hideMark/>
          </w:tcPr>
          <w:p w14:paraId="1F50892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lastRenderedPageBreak/>
              <w:t>Qualitative study</w:t>
            </w:r>
          </w:p>
        </w:tc>
      </w:tr>
      <w:tr w:rsidR="009D4785" w:rsidRPr="009D4785" w14:paraId="59B3C023" w14:textId="77777777" w:rsidTr="00A35CEF">
        <w:trPr>
          <w:trHeight w:val="315"/>
        </w:trPr>
        <w:tc>
          <w:tcPr>
            <w:tcW w:w="1419" w:type="dxa"/>
            <w:tcBorders>
              <w:top w:val="single" w:sz="4" w:space="0" w:color="auto"/>
            </w:tcBorders>
            <w:shd w:val="clear" w:color="auto" w:fill="auto"/>
            <w:tcMar>
              <w:top w:w="30" w:type="dxa"/>
              <w:left w:w="45" w:type="dxa"/>
              <w:bottom w:w="30" w:type="dxa"/>
              <w:right w:w="45" w:type="dxa"/>
            </w:tcMar>
            <w:hideMark/>
          </w:tcPr>
          <w:p w14:paraId="209AD8A4" w14:textId="5D840ED1" w:rsidR="009D4785" w:rsidRPr="009D4785" w:rsidRDefault="009D4785" w:rsidP="009D4785">
            <w:pPr>
              <w:rPr>
                <w:rFonts w:ascii="Times New Roman" w:hAnsi="Times New Roman" w:cs="Times New Roman"/>
              </w:rPr>
            </w:pPr>
            <w:r w:rsidRPr="009D4785">
              <w:rPr>
                <w:rFonts w:ascii="Times New Roman" w:hAnsi="Times New Roman" w:cs="Times New Roman"/>
              </w:rPr>
              <w:t>2022_Yoon</w:t>
            </w:r>
            <w:r w:rsidRPr="009D4785">
              <w:rPr>
                <w:rFonts w:ascii="Times New Roman" w:hAnsi="Times New Roman" w:cs="Times New Roman"/>
              </w:rPr>
              <w:fldChar w:fldCharType="begin"/>
            </w:r>
            <w:r w:rsidR="001B6B3A">
              <w:rPr>
                <w:rFonts w:ascii="Times New Roman" w:hAnsi="Times New Roman" w:cs="Times New Roman"/>
              </w:rPr>
              <w:instrText xml:space="preserve"> ADDIN ZOTERO_ITEM CSL_CITATION {"citationID":"nak3bZn5","properties":{"formattedCitation":"[41]","plainCitation":"[41]","noteIndex":0},"citationItems":[{"id":1031,"uris":["http://zotero.org/users/11361608/items/FST65599"],"itemData":{"id":1031,"type":"article-journal","abstract":"A Case Study on the Application of the Happy Arts Therapy Program to Prevent Mental Health Problems of Fire-fighting Officers - fire-fighting officer;happy arts therapy;art healing;mental health;prevention;case study","container-title":"Official Journal of the Koeran Society of Dance Science","ISSN":"1229-7836","issue":"1","language":"kr","note":"publisher: The Korean Society Of Dance Science","page":"1-27","source":"www.kci.go.kr","title":"A Case Study on the Application of the Happy Arts Therapy Program to Prevent Mental Health Problems of Fire-fighting Officers","volume":"39","author":[{"family":"Yoon","given":"Hye-Sun"},{"family":"Yoon","given":"Hyunseo"}],"issued":{"date-parts":[["2022"]]}}}],"schema":"https://github.com/citation-style-language/schema/raw/master/csl-citation.json"} </w:instrText>
            </w:r>
            <w:r w:rsidRPr="009D4785">
              <w:rPr>
                <w:rFonts w:ascii="Times New Roman" w:hAnsi="Times New Roman" w:cs="Times New Roman"/>
              </w:rPr>
              <w:fldChar w:fldCharType="separate"/>
            </w:r>
            <w:r w:rsidR="001B6B3A" w:rsidRPr="001B6B3A">
              <w:rPr>
                <w:rFonts w:ascii="Times New Roman" w:hAnsi="Times New Roman" w:cs="Times New Roman"/>
              </w:rPr>
              <w:t>[41]</w:t>
            </w:r>
            <w:r w:rsidRPr="009D4785">
              <w:rPr>
                <w:rFonts w:ascii="Times New Roman" w:hAnsi="Times New Roman" w:cs="Times New Roman"/>
              </w:rPr>
              <w:fldChar w:fldCharType="end"/>
            </w:r>
          </w:p>
        </w:tc>
        <w:tc>
          <w:tcPr>
            <w:tcW w:w="2550" w:type="dxa"/>
            <w:tcBorders>
              <w:top w:val="single" w:sz="4" w:space="0" w:color="auto"/>
            </w:tcBorders>
            <w:shd w:val="clear" w:color="auto" w:fill="auto"/>
            <w:tcMar>
              <w:top w:w="30" w:type="dxa"/>
              <w:left w:w="45" w:type="dxa"/>
              <w:bottom w:w="30" w:type="dxa"/>
              <w:right w:w="45" w:type="dxa"/>
            </w:tcMar>
            <w:hideMark/>
          </w:tcPr>
          <w:p w14:paraId="6F75C80B"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Happy art therapy</w:t>
            </w:r>
          </w:p>
        </w:tc>
        <w:tc>
          <w:tcPr>
            <w:tcW w:w="1843" w:type="dxa"/>
            <w:tcBorders>
              <w:top w:val="single" w:sz="4" w:space="0" w:color="auto"/>
            </w:tcBorders>
            <w:shd w:val="clear" w:color="auto" w:fill="auto"/>
            <w:tcMar>
              <w:top w:w="30" w:type="dxa"/>
              <w:left w:w="45" w:type="dxa"/>
              <w:bottom w:w="30" w:type="dxa"/>
              <w:right w:w="45" w:type="dxa"/>
            </w:tcMar>
            <w:hideMark/>
          </w:tcPr>
          <w:p w14:paraId="14883E3E"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Individual interview materials</w:t>
            </w:r>
            <w:r w:rsidRPr="009D4785">
              <w:rPr>
                <w:rFonts w:ascii="Times New Roman" w:hAnsi="Times New Roman" w:cs="Times New Roman"/>
              </w:rPr>
              <w:br/>
              <w:t>(communication and bonding among peers,</w:t>
            </w:r>
            <w:r w:rsidRPr="009D4785">
              <w:rPr>
                <w:rFonts w:ascii="Times New Roman" w:hAnsi="Times New Roman" w:cs="Times New Roman"/>
              </w:rPr>
              <w:br/>
              <w:t xml:space="preserve">psychological and physical recovery, </w:t>
            </w:r>
            <w:r w:rsidRPr="009D4785">
              <w:rPr>
                <w:rFonts w:ascii="Times New Roman" w:hAnsi="Times New Roman" w:cs="Times New Roman"/>
              </w:rPr>
              <w:br/>
              <w:t>self-understanding)</w:t>
            </w:r>
            <w:r w:rsidRPr="009D4785">
              <w:rPr>
                <w:rFonts w:ascii="Times New Roman" w:hAnsi="Times New Roman" w:cs="Times New Roman" w:hint="eastAsia"/>
              </w:rPr>
              <w:t>,</w:t>
            </w:r>
            <w:r w:rsidRPr="009D4785">
              <w:rPr>
                <w:rFonts w:ascii="Times New Roman" w:hAnsi="Times New Roman" w:cs="Times New Roman"/>
              </w:rPr>
              <w:br/>
              <w:t>Program review</w:t>
            </w:r>
          </w:p>
        </w:tc>
        <w:tc>
          <w:tcPr>
            <w:tcW w:w="1559" w:type="dxa"/>
            <w:tcBorders>
              <w:top w:val="single" w:sz="4" w:space="0" w:color="auto"/>
            </w:tcBorders>
            <w:shd w:val="clear" w:color="auto" w:fill="auto"/>
            <w:tcMar>
              <w:top w:w="30" w:type="dxa"/>
              <w:left w:w="45" w:type="dxa"/>
              <w:bottom w:w="30" w:type="dxa"/>
              <w:right w:w="45" w:type="dxa"/>
            </w:tcMar>
            <w:hideMark/>
          </w:tcPr>
          <w:p w14:paraId="49C887E5"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787</w:t>
            </w:r>
          </w:p>
        </w:tc>
        <w:tc>
          <w:tcPr>
            <w:tcW w:w="1701" w:type="dxa"/>
            <w:tcBorders>
              <w:top w:val="single" w:sz="4" w:space="0" w:color="auto"/>
            </w:tcBorders>
            <w:shd w:val="clear" w:color="auto" w:fill="auto"/>
            <w:tcMar>
              <w:top w:w="30" w:type="dxa"/>
              <w:left w:w="45" w:type="dxa"/>
              <w:bottom w:w="30" w:type="dxa"/>
              <w:right w:w="45" w:type="dxa"/>
            </w:tcMar>
            <w:hideMark/>
          </w:tcPr>
          <w:p w14:paraId="2D123EF3"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M:623, F:164</w:t>
            </w:r>
          </w:p>
        </w:tc>
        <w:tc>
          <w:tcPr>
            <w:tcW w:w="1560" w:type="dxa"/>
            <w:tcBorders>
              <w:top w:val="single" w:sz="4" w:space="0" w:color="auto"/>
            </w:tcBorders>
            <w:shd w:val="clear" w:color="auto" w:fill="auto"/>
            <w:tcMar>
              <w:top w:w="30" w:type="dxa"/>
              <w:left w:w="45" w:type="dxa"/>
              <w:bottom w:w="30" w:type="dxa"/>
              <w:right w:w="45" w:type="dxa"/>
            </w:tcMar>
            <w:hideMark/>
          </w:tcPr>
          <w:p w14:paraId="3005B331" w14:textId="63045267" w:rsidR="009D4785" w:rsidRPr="009D4785" w:rsidRDefault="009D4785" w:rsidP="009D4785">
            <w:pPr>
              <w:rPr>
                <w:rFonts w:ascii="Times New Roman" w:hAnsi="Times New Roman" w:cs="Times New Roman"/>
              </w:rPr>
            </w:pPr>
            <w:r w:rsidRPr="009D4785">
              <w:rPr>
                <w:rFonts w:ascii="Times New Roman" w:hAnsi="Times New Roman" w:cs="Times New Roman"/>
              </w:rPr>
              <w:t>2</w:t>
            </w:r>
            <w:r w:rsidRPr="009D4785">
              <w:rPr>
                <w:rFonts w:ascii="Times New Roman" w:hAnsi="Times New Roman" w:cs="Times New Roman" w:hint="eastAsia"/>
              </w:rPr>
              <w:t xml:space="preserve">0s </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50</w:t>
            </w:r>
            <w:r w:rsidRPr="009D4785">
              <w:rPr>
                <w:rFonts w:ascii="Times New Roman" w:hAnsi="Times New Roman" w:cs="Times New Roman" w:hint="eastAsia"/>
              </w:rPr>
              <w:t>s</w:t>
            </w:r>
          </w:p>
        </w:tc>
        <w:tc>
          <w:tcPr>
            <w:tcW w:w="1842" w:type="dxa"/>
            <w:tcBorders>
              <w:top w:val="single" w:sz="4" w:space="0" w:color="auto"/>
            </w:tcBorders>
            <w:shd w:val="clear" w:color="auto" w:fill="auto"/>
            <w:tcMar>
              <w:top w:w="30" w:type="dxa"/>
              <w:left w:w="45" w:type="dxa"/>
              <w:bottom w:w="30" w:type="dxa"/>
              <w:right w:w="45" w:type="dxa"/>
            </w:tcMar>
            <w:hideMark/>
          </w:tcPr>
          <w:p w14:paraId="65B81A24"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c>
          <w:tcPr>
            <w:tcW w:w="1223" w:type="dxa"/>
            <w:tcBorders>
              <w:top w:val="single" w:sz="4" w:space="0" w:color="auto"/>
            </w:tcBorders>
            <w:shd w:val="clear" w:color="auto" w:fill="auto"/>
            <w:tcMar>
              <w:top w:w="30" w:type="dxa"/>
              <w:left w:w="45" w:type="dxa"/>
              <w:bottom w:w="30" w:type="dxa"/>
              <w:right w:w="45" w:type="dxa"/>
            </w:tcMar>
            <w:hideMark/>
          </w:tcPr>
          <w:p w14:paraId="62CFD1E2"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NR</w:t>
            </w:r>
          </w:p>
        </w:tc>
      </w:tr>
    </w:tbl>
    <w:p w14:paraId="5FDEF447" w14:textId="77777777" w:rsidR="009D4785" w:rsidRPr="009D4785" w:rsidRDefault="009D4785" w:rsidP="009D4785">
      <w:pPr>
        <w:rPr>
          <w:rFonts w:ascii="Times New Roman" w:hAnsi="Times New Roman" w:cs="Times New Roman"/>
        </w:rPr>
      </w:pPr>
      <w:r w:rsidRPr="009D4785">
        <w:rPr>
          <w:rFonts w:ascii="Times New Roman" w:hAnsi="Times New Roman" w:cs="Times New Roman"/>
        </w:rPr>
        <w:t>* No references found</w:t>
      </w:r>
      <w:r w:rsidRPr="009D4785">
        <w:rPr>
          <w:rFonts w:ascii="Times New Roman" w:hAnsi="Times New Roman" w:cs="Times New Roman" w:hint="eastAsia"/>
        </w:rPr>
        <w:t xml:space="preserve"> </w:t>
      </w:r>
      <w:r w:rsidRPr="009D4785">
        <w:rPr>
          <w:rFonts w:ascii="Times New Roman" w:hAnsi="Times New Roman" w:cs="Times New Roman" w:hint="eastAsia"/>
        </w:rPr>
        <w:t>†</w:t>
      </w:r>
      <w:r w:rsidRPr="009D4785">
        <w:rPr>
          <w:rFonts w:ascii="Times New Roman" w:hAnsi="Times New Roman" w:cs="Times New Roman"/>
        </w:rPr>
        <w:t xml:space="preserve">Provide specific </w:t>
      </w:r>
      <w:r w:rsidRPr="009D4785">
        <w:rPr>
          <w:rFonts w:ascii="Times New Roman" w:hAnsi="Times New Roman" w:cs="Times New Roman" w:hint="eastAsia"/>
        </w:rPr>
        <w:t>in</w:t>
      </w:r>
      <w:r w:rsidRPr="009D4785">
        <w:rPr>
          <w:rFonts w:ascii="Times New Roman" w:hAnsi="Times New Roman" w:cs="Times New Roman"/>
        </w:rPr>
        <w:t>clusion criteria</w:t>
      </w:r>
    </w:p>
    <w:p w14:paraId="1DAD0ED8" w14:textId="73CEA7BD" w:rsidR="001B6B3A" w:rsidRDefault="009D4785" w:rsidP="009D4785">
      <w:pPr>
        <w:rPr>
          <w:rFonts w:ascii="Times New Roman" w:hAnsi="Times New Roman" w:cs="Times New Roman"/>
        </w:rPr>
      </w:pPr>
      <w:r w:rsidRPr="009D4785">
        <w:rPr>
          <w:rFonts w:ascii="Times New Roman" w:hAnsi="Times New Roman" w:cs="Times New Roman"/>
        </w:rPr>
        <w:t>AIS</w:t>
      </w:r>
      <w:r w:rsidR="00FA5409">
        <w:rPr>
          <w:rFonts w:ascii="Times New Roman" w:hAnsi="Times New Roman" w:cs="Times New Roman"/>
        </w:rPr>
        <w:t>,</w:t>
      </w:r>
      <w:r w:rsidRPr="009D4785">
        <w:rPr>
          <w:rFonts w:ascii="Times New Roman" w:hAnsi="Times New Roman" w:cs="Times New Roman"/>
        </w:rPr>
        <w:t xml:space="preserve"> Athens Insomnia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AUDIT</w:t>
      </w:r>
      <w:r w:rsidR="00FA5409">
        <w:rPr>
          <w:rFonts w:ascii="Times New Roman" w:hAnsi="Times New Roman" w:cs="Times New Roman"/>
        </w:rPr>
        <w:t>,</w:t>
      </w:r>
      <w:r w:rsidRPr="009D4785">
        <w:rPr>
          <w:rFonts w:ascii="Times New Roman" w:hAnsi="Times New Roman" w:cs="Times New Roman"/>
        </w:rPr>
        <w:t xml:space="preserve"> Alcohol Use Disorders Identification Test</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BAI</w:t>
      </w:r>
      <w:r w:rsidR="00FA5409">
        <w:rPr>
          <w:rFonts w:ascii="Times New Roman" w:hAnsi="Times New Roman" w:cs="Times New Roman"/>
        </w:rPr>
        <w:t>,</w:t>
      </w:r>
      <w:r w:rsidRPr="009D4785">
        <w:rPr>
          <w:rFonts w:ascii="Times New Roman" w:hAnsi="Times New Roman" w:cs="Times New Roman"/>
        </w:rPr>
        <w:t xml:space="preserve"> Beck Anxiety Inventory</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BDI</w:t>
      </w:r>
      <w:r w:rsidR="00FA5409">
        <w:rPr>
          <w:rFonts w:ascii="Times New Roman" w:hAnsi="Times New Roman" w:cs="Times New Roman"/>
        </w:rPr>
        <w:t>,</w:t>
      </w:r>
      <w:r w:rsidRPr="009D4785">
        <w:rPr>
          <w:rFonts w:ascii="Times New Roman" w:hAnsi="Times New Roman" w:cs="Times New Roman"/>
        </w:rPr>
        <w:t xml:space="preserve"> Beck Depression Inventory</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BMI</w:t>
      </w:r>
      <w:r w:rsidR="00FA5409">
        <w:rPr>
          <w:rFonts w:ascii="Times New Roman" w:hAnsi="Times New Roman" w:cs="Times New Roman"/>
        </w:rPr>
        <w:t>,</w:t>
      </w:r>
      <w:r w:rsidRPr="009D4785">
        <w:rPr>
          <w:rFonts w:ascii="Times New Roman" w:hAnsi="Times New Roman" w:cs="Times New Roman"/>
        </w:rPr>
        <w:t xml:space="preserve"> Body Mass Index</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BSS</w:t>
      </w:r>
      <w:r w:rsidR="00FA5409">
        <w:rPr>
          <w:rFonts w:ascii="Times New Roman" w:hAnsi="Times New Roman" w:cs="Times New Roman"/>
        </w:rPr>
        <w:t>,</w:t>
      </w:r>
      <w:r w:rsidRPr="009D4785">
        <w:rPr>
          <w:rFonts w:ascii="Times New Roman" w:hAnsi="Times New Roman" w:cs="Times New Roman"/>
        </w:rPr>
        <w:t xml:space="preserve"> Beck Scale for Suicidal ideation</w:t>
      </w:r>
      <w:r w:rsidR="00FA5409">
        <w:rPr>
          <w:rFonts w:ascii="Times New Roman" w:hAnsi="Times New Roman" w:cs="Times New Roman"/>
        </w:rPr>
        <w:t>;</w:t>
      </w:r>
      <w:r w:rsidRPr="009D4785">
        <w:rPr>
          <w:rFonts w:ascii="Times New Roman" w:hAnsi="Times New Roman" w:cs="Times New Roman" w:hint="eastAsia"/>
        </w:rPr>
        <w:t xml:space="preserve"> C</w:t>
      </w:r>
      <w:r w:rsidR="00FA5409">
        <w:rPr>
          <w:rFonts w:ascii="Times New Roman" w:hAnsi="Times New Roman" w:cs="Times New Roman"/>
        </w:rPr>
        <w:t>,</w:t>
      </w:r>
      <w:r w:rsidRPr="009D4785">
        <w:rPr>
          <w:rFonts w:ascii="Times New Roman" w:hAnsi="Times New Roman" w:cs="Times New Roman" w:hint="eastAsia"/>
        </w:rPr>
        <w:t xml:space="preserve"> Control group</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CAPS</w:t>
      </w:r>
      <w:r w:rsidR="00FA5409">
        <w:rPr>
          <w:rFonts w:ascii="Times New Roman" w:hAnsi="Times New Roman" w:cs="Times New Roman"/>
        </w:rPr>
        <w:t>,</w:t>
      </w:r>
      <w:r w:rsidRPr="009D4785">
        <w:rPr>
          <w:rFonts w:ascii="Times New Roman" w:hAnsi="Times New Roman" w:cs="Times New Roman"/>
        </w:rPr>
        <w:t xml:space="preserve"> Clinician-Administered </w:t>
      </w:r>
      <w:r w:rsidR="00FA5409">
        <w:rPr>
          <w:rFonts w:ascii="Times New Roman" w:hAnsi="Times New Roman" w:cs="Times New Roman"/>
        </w:rPr>
        <w:t>P</w:t>
      </w:r>
      <w:r w:rsidRPr="009D4785">
        <w:rPr>
          <w:rFonts w:ascii="Times New Roman" w:hAnsi="Times New Roman" w:cs="Times New Roman"/>
        </w:rPr>
        <w:t>ost-traumatic stress disorder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CD-RISC</w:t>
      </w:r>
      <w:r w:rsidR="00FA5409">
        <w:rPr>
          <w:rFonts w:ascii="Times New Roman" w:hAnsi="Times New Roman" w:cs="Times New Roman"/>
        </w:rPr>
        <w:t>,</w:t>
      </w:r>
      <w:r w:rsidRPr="009D4785">
        <w:rPr>
          <w:rFonts w:ascii="Times New Roman" w:hAnsi="Times New Roman" w:cs="Times New Roman"/>
        </w:rPr>
        <w:t xml:space="preserve"> Connor-Davidson Resilience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CES-D</w:t>
      </w:r>
      <w:r w:rsidR="00FA5409">
        <w:rPr>
          <w:rFonts w:ascii="Times New Roman" w:hAnsi="Times New Roman" w:cs="Times New Roman"/>
        </w:rPr>
        <w:t>,</w:t>
      </w:r>
      <w:r w:rsidRPr="009D4785">
        <w:rPr>
          <w:rFonts w:ascii="Times New Roman" w:hAnsi="Times New Roman" w:cs="Times New Roman"/>
        </w:rPr>
        <w:t xml:space="preserve"> Center for Epidemiological Studies-Depression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CPT</w:t>
      </w:r>
      <w:r w:rsidR="00FA5409">
        <w:rPr>
          <w:rFonts w:ascii="Times New Roman" w:hAnsi="Times New Roman" w:cs="Times New Roman"/>
        </w:rPr>
        <w:t>,</w:t>
      </w:r>
      <w:r w:rsidRPr="009D4785">
        <w:rPr>
          <w:rFonts w:ascii="Times New Roman" w:hAnsi="Times New Roman" w:cs="Times New Roman"/>
        </w:rPr>
        <w:t xml:space="preserve"> Continuous Performance Test</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CPI</w:t>
      </w:r>
      <w:r w:rsidR="00FA5409">
        <w:rPr>
          <w:rFonts w:ascii="Times New Roman" w:hAnsi="Times New Roman" w:cs="Times New Roman"/>
        </w:rPr>
        <w:t>,</w:t>
      </w:r>
      <w:r w:rsidRPr="009D4785">
        <w:rPr>
          <w:rFonts w:ascii="Times New Roman" w:hAnsi="Times New Roman" w:cs="Times New Roman"/>
        </w:rPr>
        <w:t xml:space="preserve"> California Personality Inventory</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DDNSI</w:t>
      </w:r>
      <w:r w:rsidR="00FA5409">
        <w:rPr>
          <w:rFonts w:ascii="Times New Roman" w:hAnsi="Times New Roman" w:cs="Times New Roman"/>
        </w:rPr>
        <w:t>,</w:t>
      </w:r>
      <w:r w:rsidRPr="009D4785">
        <w:rPr>
          <w:rFonts w:ascii="Times New Roman" w:hAnsi="Times New Roman" w:cs="Times New Roman"/>
        </w:rPr>
        <w:t xml:space="preserve"> Disturbing Dream and Nightmare Severity Index</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DES</w:t>
      </w:r>
      <w:r w:rsidR="00FA5409">
        <w:rPr>
          <w:rFonts w:ascii="Times New Roman" w:hAnsi="Times New Roman" w:cs="Times New Roman"/>
        </w:rPr>
        <w:t>,</w:t>
      </w:r>
      <w:r w:rsidRPr="009D4785">
        <w:rPr>
          <w:rFonts w:ascii="Times New Roman" w:hAnsi="Times New Roman" w:cs="Times New Roman"/>
        </w:rPr>
        <w:t xml:space="preserve"> Dissociative Experiences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DSI-SS</w:t>
      </w:r>
      <w:r w:rsidR="00FA5409">
        <w:rPr>
          <w:rFonts w:ascii="Times New Roman" w:hAnsi="Times New Roman" w:cs="Times New Roman"/>
        </w:rPr>
        <w:t>,</w:t>
      </w:r>
      <w:r w:rsidRPr="009D4785">
        <w:rPr>
          <w:rFonts w:ascii="Times New Roman" w:hAnsi="Times New Roman" w:cs="Times New Roman"/>
        </w:rPr>
        <w:t xml:space="preserve"> Depressive Symptom Inventory-Suicidality Subscale</w:t>
      </w:r>
      <w:r w:rsidR="00FA5409">
        <w:rPr>
          <w:rFonts w:ascii="Times New Roman" w:hAnsi="Times New Roman" w:cs="Times New Roman"/>
        </w:rPr>
        <w:t>;</w:t>
      </w:r>
      <w:r w:rsidRPr="009D4785">
        <w:rPr>
          <w:rFonts w:ascii="Times New Roman" w:hAnsi="Times New Roman" w:cs="Times New Roman" w:hint="eastAsia"/>
        </w:rPr>
        <w:t xml:space="preserve"> E</w:t>
      </w:r>
      <w:r w:rsidR="00FA5409">
        <w:rPr>
          <w:rFonts w:ascii="Times New Roman" w:hAnsi="Times New Roman" w:cs="Times New Roman"/>
        </w:rPr>
        <w:t>,</w:t>
      </w:r>
      <w:r w:rsidRPr="009D4785">
        <w:rPr>
          <w:rFonts w:ascii="Times New Roman" w:hAnsi="Times New Roman" w:cs="Times New Roman" w:hint="eastAsia"/>
        </w:rPr>
        <w:t xml:space="preserve"> Experimental group</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ESS</w:t>
      </w:r>
      <w:r w:rsidR="00FA5409">
        <w:rPr>
          <w:rFonts w:ascii="Times New Roman" w:hAnsi="Times New Roman" w:cs="Times New Roman"/>
        </w:rPr>
        <w:t>,</w:t>
      </w:r>
      <w:r w:rsidRPr="009D4785">
        <w:rPr>
          <w:rFonts w:ascii="Times New Roman" w:hAnsi="Times New Roman" w:cs="Times New Roman"/>
        </w:rPr>
        <w:t xml:space="preserve"> Epworth Sleepiness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ERRI</w:t>
      </w:r>
      <w:r w:rsidR="00FA5409">
        <w:rPr>
          <w:rFonts w:ascii="Times New Roman" w:hAnsi="Times New Roman" w:cs="Times New Roman"/>
        </w:rPr>
        <w:t>,</w:t>
      </w:r>
      <w:r w:rsidRPr="009D4785">
        <w:rPr>
          <w:rFonts w:ascii="Times New Roman" w:hAnsi="Times New Roman" w:cs="Times New Roman"/>
        </w:rPr>
        <w:t xml:space="preserve"> Event-Related Ruminating Inventory</w:t>
      </w:r>
      <w:r w:rsidR="00FA5409">
        <w:rPr>
          <w:rFonts w:ascii="Times New Roman" w:hAnsi="Times New Roman" w:cs="Times New Roman"/>
        </w:rPr>
        <w:t>;</w:t>
      </w:r>
      <w:r w:rsidRPr="009D4785">
        <w:rPr>
          <w:rFonts w:ascii="Times New Roman" w:hAnsi="Times New Roman" w:cs="Times New Roman" w:hint="eastAsia"/>
        </w:rPr>
        <w:t xml:space="preserve"> F</w:t>
      </w:r>
      <w:r w:rsidR="00FA5409">
        <w:rPr>
          <w:rFonts w:ascii="Times New Roman" w:hAnsi="Times New Roman" w:cs="Times New Roman"/>
        </w:rPr>
        <w:t>,</w:t>
      </w:r>
      <w:r w:rsidRPr="009D4785">
        <w:rPr>
          <w:rFonts w:ascii="Times New Roman" w:hAnsi="Times New Roman" w:cs="Times New Roman" w:hint="eastAsia"/>
        </w:rPr>
        <w:t xml:space="preserve"> Female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F/U</w:t>
      </w:r>
      <w:r w:rsidR="00FA5409">
        <w:rPr>
          <w:rFonts w:ascii="Times New Roman" w:hAnsi="Times New Roman" w:cs="Times New Roman"/>
        </w:rPr>
        <w:t>,</w:t>
      </w:r>
      <w:r w:rsidRPr="009D4785">
        <w:rPr>
          <w:rFonts w:ascii="Times New Roman" w:hAnsi="Times New Roman" w:cs="Times New Roman"/>
        </w:rPr>
        <w:t xml:space="preserve"> Follow Up</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GARS</w:t>
      </w:r>
      <w:r w:rsidR="00FA5409">
        <w:rPr>
          <w:rFonts w:ascii="Times New Roman" w:hAnsi="Times New Roman" w:cs="Times New Roman"/>
        </w:rPr>
        <w:t>,</w:t>
      </w:r>
      <w:r w:rsidRPr="009D4785">
        <w:rPr>
          <w:rFonts w:ascii="Times New Roman" w:hAnsi="Times New Roman" w:cs="Times New Roman"/>
        </w:rPr>
        <w:t xml:space="preserve"> Global Assessment of Recent Stress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IES-R</w:t>
      </w:r>
      <w:r w:rsidR="00FA5409">
        <w:rPr>
          <w:rFonts w:ascii="Times New Roman" w:hAnsi="Times New Roman" w:cs="Times New Roman"/>
        </w:rPr>
        <w:t>,</w:t>
      </w:r>
      <w:r w:rsidRPr="009D4785">
        <w:rPr>
          <w:rFonts w:ascii="Times New Roman" w:hAnsi="Times New Roman" w:cs="Times New Roman"/>
        </w:rPr>
        <w:t xml:space="preserve"> Impact of Event Scale-Revised</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IRI</w:t>
      </w:r>
      <w:r w:rsidR="00FA5409">
        <w:rPr>
          <w:rFonts w:ascii="Times New Roman" w:hAnsi="Times New Roman" w:cs="Times New Roman"/>
        </w:rPr>
        <w:t>,</w:t>
      </w:r>
      <w:r w:rsidRPr="009D4785">
        <w:rPr>
          <w:rFonts w:ascii="Times New Roman" w:hAnsi="Times New Roman" w:cs="Times New Roman"/>
        </w:rPr>
        <w:t xml:space="preserve"> Interpersonal Reaction Index</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ISI</w:t>
      </w:r>
      <w:r w:rsidR="00FA5409">
        <w:rPr>
          <w:rFonts w:ascii="Times New Roman" w:hAnsi="Times New Roman" w:cs="Times New Roman"/>
        </w:rPr>
        <w:t>,</w:t>
      </w:r>
      <w:r w:rsidRPr="009D4785">
        <w:rPr>
          <w:rFonts w:ascii="Times New Roman" w:hAnsi="Times New Roman" w:cs="Times New Roman"/>
        </w:rPr>
        <w:t xml:space="preserve"> Insomnia Severity Index</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KOSS</w:t>
      </w:r>
      <w:r w:rsidR="00FA5409">
        <w:rPr>
          <w:rFonts w:ascii="Times New Roman" w:hAnsi="Times New Roman" w:cs="Times New Roman"/>
        </w:rPr>
        <w:t>,</w:t>
      </w:r>
      <w:r w:rsidRPr="009D4785">
        <w:rPr>
          <w:rFonts w:ascii="Times New Roman" w:hAnsi="Times New Roman" w:cs="Times New Roman"/>
        </w:rPr>
        <w:t xml:space="preserve"> Korean Occupational Stress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KRQ-53</w:t>
      </w:r>
      <w:r w:rsidR="00FA5409">
        <w:rPr>
          <w:rFonts w:ascii="Times New Roman" w:hAnsi="Times New Roman" w:cs="Times New Roman"/>
        </w:rPr>
        <w:t>,</w:t>
      </w:r>
      <w:r w:rsidRPr="009D4785">
        <w:rPr>
          <w:rFonts w:ascii="Times New Roman" w:hAnsi="Times New Roman" w:cs="Times New Roman"/>
        </w:rPr>
        <w:t xml:space="preserve"> Korean resilience quotient-53</w:t>
      </w:r>
      <w:r w:rsidR="00FA5409">
        <w:rPr>
          <w:rFonts w:ascii="Times New Roman" w:hAnsi="Times New Roman" w:cs="Times New Roman"/>
        </w:rPr>
        <w:t>;</w:t>
      </w:r>
      <w:r w:rsidRPr="009D4785">
        <w:rPr>
          <w:rFonts w:ascii="Times New Roman" w:hAnsi="Times New Roman" w:cs="Times New Roman" w:hint="eastAsia"/>
        </w:rPr>
        <w:t xml:space="preserve"> M</w:t>
      </w:r>
      <w:r w:rsidR="00FA5409">
        <w:rPr>
          <w:rFonts w:ascii="Times New Roman" w:hAnsi="Times New Roman" w:cs="Times New Roman"/>
        </w:rPr>
        <w:t>,</w:t>
      </w:r>
      <w:r w:rsidRPr="009D4785">
        <w:rPr>
          <w:rFonts w:ascii="Times New Roman" w:hAnsi="Times New Roman" w:cs="Times New Roman" w:hint="eastAsia"/>
        </w:rPr>
        <w:t xml:space="preserve"> Male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MLQ</w:t>
      </w:r>
      <w:r w:rsidR="00FA5409">
        <w:rPr>
          <w:rFonts w:ascii="Times New Roman" w:hAnsi="Times New Roman" w:cs="Times New Roman"/>
        </w:rPr>
        <w:t>,</w:t>
      </w:r>
      <w:r w:rsidRPr="009D4785">
        <w:rPr>
          <w:rFonts w:ascii="Times New Roman" w:hAnsi="Times New Roman" w:cs="Times New Roman"/>
        </w:rPr>
        <w:t xml:space="preserve"> Meaning in Life Questionnaire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NR</w:t>
      </w:r>
      <w:r w:rsidR="00FA5409">
        <w:rPr>
          <w:rFonts w:ascii="Times New Roman" w:hAnsi="Times New Roman" w:cs="Times New Roman"/>
        </w:rPr>
        <w:t>,</w:t>
      </w:r>
      <w:r w:rsidRPr="009D4785">
        <w:rPr>
          <w:rFonts w:ascii="Times New Roman" w:hAnsi="Times New Roman" w:cs="Times New Roman"/>
        </w:rPr>
        <w:t xml:space="preserve"> Not Reported</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PCL-5</w:t>
      </w:r>
      <w:r w:rsidR="00FA5409">
        <w:rPr>
          <w:rFonts w:ascii="Times New Roman" w:hAnsi="Times New Roman" w:cs="Times New Roman"/>
        </w:rPr>
        <w:t>,</w:t>
      </w:r>
      <w:r w:rsidRPr="009D4785">
        <w:rPr>
          <w:rFonts w:ascii="Times New Roman" w:hAnsi="Times New Roman" w:cs="Times New Roman"/>
        </w:rPr>
        <w:t xml:space="preserve"> Post</w:t>
      </w:r>
      <w:r w:rsidRPr="009D4785">
        <w:rPr>
          <w:rFonts w:ascii="Times New Roman" w:hAnsi="Times New Roman" w:cs="Times New Roman" w:hint="eastAsia"/>
        </w:rPr>
        <w:t>-</w:t>
      </w:r>
      <w:r w:rsidRPr="009D4785">
        <w:rPr>
          <w:rFonts w:ascii="Times New Roman" w:hAnsi="Times New Roman" w:cs="Times New Roman"/>
        </w:rPr>
        <w:t>traumatic Stress Disorder Checklist for DSM-5</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PCL-S</w:t>
      </w:r>
      <w:r w:rsidR="00FA5409">
        <w:rPr>
          <w:rFonts w:ascii="Times New Roman" w:hAnsi="Times New Roman" w:cs="Times New Roman"/>
        </w:rPr>
        <w:t>,</w:t>
      </w:r>
      <w:r w:rsidRPr="009D4785">
        <w:rPr>
          <w:rFonts w:ascii="Times New Roman" w:hAnsi="Times New Roman" w:cs="Times New Roman"/>
        </w:rPr>
        <w:t xml:space="preserve"> Post</w:t>
      </w:r>
      <w:r w:rsidRPr="009D4785">
        <w:rPr>
          <w:rFonts w:ascii="Times New Roman" w:hAnsi="Times New Roman" w:cs="Times New Roman" w:hint="eastAsia"/>
        </w:rPr>
        <w:t>-</w:t>
      </w:r>
      <w:r w:rsidRPr="009D4785">
        <w:rPr>
          <w:rFonts w:ascii="Times New Roman" w:hAnsi="Times New Roman" w:cs="Times New Roman"/>
        </w:rPr>
        <w:t>traumatic Stress Disorder Checklist-Specific version</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PHQ-9</w:t>
      </w:r>
      <w:r w:rsidR="00FA5409">
        <w:rPr>
          <w:rFonts w:ascii="Times New Roman" w:hAnsi="Times New Roman" w:cs="Times New Roman"/>
        </w:rPr>
        <w:t>,</w:t>
      </w:r>
      <w:r w:rsidRPr="009D4785">
        <w:rPr>
          <w:rFonts w:ascii="Times New Roman" w:hAnsi="Times New Roman" w:cs="Times New Roman"/>
        </w:rPr>
        <w:t xml:space="preserve"> Patient Health Questionnaire-9</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POMS-B</w:t>
      </w:r>
      <w:r w:rsidR="00FA5409">
        <w:rPr>
          <w:rFonts w:ascii="Times New Roman" w:hAnsi="Times New Roman" w:cs="Times New Roman"/>
        </w:rPr>
        <w:t>,</w:t>
      </w:r>
      <w:r w:rsidRPr="009D4785">
        <w:rPr>
          <w:rFonts w:ascii="Times New Roman" w:hAnsi="Times New Roman" w:cs="Times New Roman"/>
        </w:rPr>
        <w:t xml:space="preserve"> Profile of Mood States-Brief</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PRC</w:t>
      </w:r>
      <w:r w:rsidR="00FA5409">
        <w:rPr>
          <w:rFonts w:ascii="Times New Roman" w:hAnsi="Times New Roman" w:cs="Times New Roman"/>
        </w:rPr>
        <w:t>,</w:t>
      </w:r>
      <w:r w:rsidRPr="009D4785">
        <w:rPr>
          <w:rFonts w:ascii="Times New Roman" w:hAnsi="Times New Roman" w:cs="Times New Roman"/>
        </w:rPr>
        <w:t xml:space="preserve"> Post</w:t>
      </w:r>
      <w:r w:rsidRPr="009D4785">
        <w:rPr>
          <w:rFonts w:ascii="Times New Roman" w:hAnsi="Times New Roman" w:cs="Times New Roman" w:hint="eastAsia"/>
        </w:rPr>
        <w:t>-</w:t>
      </w:r>
      <w:r w:rsidRPr="009D4785">
        <w:rPr>
          <w:rFonts w:ascii="Times New Roman" w:hAnsi="Times New Roman" w:cs="Times New Roman"/>
        </w:rPr>
        <w:t>trauma Risk Checklist</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PRS</w:t>
      </w:r>
      <w:r w:rsidR="00FA5409">
        <w:rPr>
          <w:rFonts w:ascii="Times New Roman" w:hAnsi="Times New Roman" w:cs="Times New Roman"/>
        </w:rPr>
        <w:t>,</w:t>
      </w:r>
      <w:r w:rsidRPr="009D4785">
        <w:rPr>
          <w:rFonts w:ascii="Times New Roman" w:hAnsi="Times New Roman" w:cs="Times New Roman"/>
        </w:rPr>
        <w:t xml:space="preserve"> Perceived </w:t>
      </w:r>
      <w:proofErr w:type="spellStart"/>
      <w:r w:rsidRPr="009D4785">
        <w:rPr>
          <w:rFonts w:ascii="Times New Roman" w:hAnsi="Times New Roman" w:cs="Times New Roman"/>
        </w:rPr>
        <w:t>Restorativeness</w:t>
      </w:r>
      <w:proofErr w:type="spellEnd"/>
      <w:r w:rsidRPr="009D4785">
        <w:rPr>
          <w:rFonts w:ascii="Times New Roman" w:hAnsi="Times New Roman" w:cs="Times New Roman"/>
        </w:rPr>
        <w:t xml:space="preserve">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PSS</w:t>
      </w:r>
      <w:r w:rsidR="00FA5409">
        <w:rPr>
          <w:rFonts w:ascii="Times New Roman" w:hAnsi="Times New Roman" w:cs="Times New Roman"/>
        </w:rPr>
        <w:t>,</w:t>
      </w:r>
      <w:r w:rsidRPr="009D4785">
        <w:rPr>
          <w:rFonts w:ascii="Times New Roman" w:hAnsi="Times New Roman" w:cs="Times New Roman"/>
        </w:rPr>
        <w:t xml:space="preserve"> Perceived Stress Scale</w:t>
      </w:r>
      <w:r w:rsidR="00FA5409">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PTGI</w:t>
      </w:r>
      <w:r w:rsidR="00FA5409">
        <w:rPr>
          <w:rFonts w:ascii="Times New Roman" w:hAnsi="Times New Roman" w:cs="Times New Roman"/>
        </w:rPr>
        <w:t>,</w:t>
      </w:r>
      <w:r w:rsidRPr="009D4785">
        <w:rPr>
          <w:rFonts w:ascii="Times New Roman" w:hAnsi="Times New Roman" w:cs="Times New Roman"/>
        </w:rPr>
        <w:t xml:space="preserve"> Post-traumatic Growth Inventory</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RCS</w:t>
      </w:r>
      <w:r w:rsidR="00E36AA7">
        <w:rPr>
          <w:rFonts w:ascii="Times New Roman" w:hAnsi="Times New Roman" w:cs="Times New Roman"/>
        </w:rPr>
        <w:t>,</w:t>
      </w:r>
      <w:r w:rsidRPr="009D4785">
        <w:rPr>
          <w:rFonts w:ascii="Times New Roman" w:hAnsi="Times New Roman" w:cs="Times New Roman"/>
        </w:rPr>
        <w:t xml:space="preserve"> Relationship Change Scale</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SCL-90-R</w:t>
      </w:r>
      <w:r w:rsidR="00E36AA7">
        <w:rPr>
          <w:rFonts w:ascii="Times New Roman" w:hAnsi="Times New Roman" w:cs="Times New Roman"/>
        </w:rPr>
        <w:t>,</w:t>
      </w:r>
      <w:r w:rsidRPr="009D4785">
        <w:rPr>
          <w:rFonts w:ascii="Times New Roman" w:hAnsi="Times New Roman" w:cs="Times New Roman"/>
        </w:rPr>
        <w:t xml:space="preserve"> Symptom Checklist-90-Revised</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SDS</w:t>
      </w:r>
      <w:r w:rsidR="00E36AA7">
        <w:rPr>
          <w:rFonts w:ascii="Times New Roman" w:hAnsi="Times New Roman" w:cs="Times New Roman"/>
        </w:rPr>
        <w:t>,</w:t>
      </w:r>
      <w:r w:rsidRPr="009D4785">
        <w:rPr>
          <w:rFonts w:ascii="Times New Roman" w:hAnsi="Times New Roman" w:cs="Times New Roman"/>
        </w:rPr>
        <w:t xml:space="preserve"> Sheehan Disability Scale</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SF</w:t>
      </w:r>
      <w:r w:rsidR="00E36AA7">
        <w:rPr>
          <w:rFonts w:ascii="Times New Roman" w:hAnsi="Times New Roman" w:cs="Times New Roman"/>
        </w:rPr>
        <w:t>,</w:t>
      </w:r>
      <w:r w:rsidRPr="009D4785">
        <w:rPr>
          <w:rFonts w:ascii="Times New Roman" w:hAnsi="Times New Roman" w:cs="Times New Roman"/>
        </w:rPr>
        <w:t xml:space="preserve"> Short Form</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SRI</w:t>
      </w:r>
      <w:r w:rsidR="00E36AA7">
        <w:rPr>
          <w:rFonts w:ascii="Times New Roman" w:hAnsi="Times New Roman" w:cs="Times New Roman"/>
        </w:rPr>
        <w:t>,</w:t>
      </w:r>
      <w:r w:rsidRPr="009D4785">
        <w:rPr>
          <w:rFonts w:ascii="Times New Roman" w:hAnsi="Times New Roman" w:cs="Times New Roman"/>
        </w:rPr>
        <w:t xml:space="preserve"> Stress Response Inventory</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SSAS</w:t>
      </w:r>
      <w:r w:rsidR="00E36AA7">
        <w:rPr>
          <w:rFonts w:ascii="Times New Roman" w:hAnsi="Times New Roman" w:cs="Times New Roman"/>
        </w:rPr>
        <w:t>,</w:t>
      </w:r>
      <w:r w:rsidRPr="009D4785">
        <w:rPr>
          <w:rFonts w:ascii="Times New Roman" w:hAnsi="Times New Roman" w:cs="Times New Roman"/>
        </w:rPr>
        <w:t xml:space="preserve"> Somatosensory Amplification Scale</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SSI</w:t>
      </w:r>
      <w:r w:rsidR="00E36AA7">
        <w:rPr>
          <w:rFonts w:ascii="Times New Roman" w:hAnsi="Times New Roman" w:cs="Times New Roman"/>
        </w:rPr>
        <w:t>,</w:t>
      </w:r>
      <w:r w:rsidRPr="009D4785">
        <w:rPr>
          <w:rFonts w:ascii="Times New Roman" w:hAnsi="Times New Roman" w:cs="Times New Roman"/>
        </w:rPr>
        <w:t xml:space="preserve"> Scale for Suicidal Ideation</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SSS</w:t>
      </w:r>
      <w:r w:rsidR="00E36AA7">
        <w:rPr>
          <w:rFonts w:ascii="Times New Roman" w:hAnsi="Times New Roman" w:cs="Times New Roman"/>
        </w:rPr>
        <w:t>,</w:t>
      </w:r>
      <w:r w:rsidRPr="009D4785">
        <w:rPr>
          <w:rFonts w:ascii="Times New Roman" w:hAnsi="Times New Roman" w:cs="Times New Roman"/>
        </w:rPr>
        <w:t xml:space="preserve"> Social Support Scale</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WHOQOL</w:t>
      </w:r>
      <w:r w:rsidR="00E36AA7">
        <w:rPr>
          <w:rFonts w:ascii="Times New Roman" w:hAnsi="Times New Roman" w:cs="Times New Roman"/>
        </w:rPr>
        <w:t>,</w:t>
      </w:r>
      <w:r w:rsidRPr="009D4785">
        <w:rPr>
          <w:rFonts w:ascii="Times New Roman" w:hAnsi="Times New Roman" w:cs="Times New Roman"/>
        </w:rPr>
        <w:t xml:space="preserve"> World Health Organization Quality of Life </w:t>
      </w:r>
      <w:r w:rsidR="00E36AA7">
        <w:rPr>
          <w:rFonts w:ascii="Times New Roman" w:hAnsi="Times New Roman" w:cs="Times New Roman"/>
        </w:rPr>
        <w:t>a</w:t>
      </w:r>
      <w:r w:rsidRPr="009D4785">
        <w:rPr>
          <w:rFonts w:ascii="Times New Roman" w:hAnsi="Times New Roman" w:cs="Times New Roman"/>
        </w:rPr>
        <w:t xml:space="preserve">ssessment </w:t>
      </w:r>
      <w:r w:rsidR="00E36AA7">
        <w:rPr>
          <w:rFonts w:ascii="Times New Roman" w:hAnsi="Times New Roman" w:cs="Times New Roman"/>
        </w:rPr>
        <w:t>i</w:t>
      </w:r>
      <w:r w:rsidRPr="009D4785">
        <w:rPr>
          <w:rFonts w:ascii="Times New Roman" w:hAnsi="Times New Roman" w:cs="Times New Roman"/>
        </w:rPr>
        <w:t>nstrument</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WHOQOL-BREF</w:t>
      </w:r>
      <w:r w:rsidR="00E36AA7">
        <w:rPr>
          <w:rFonts w:ascii="Times New Roman" w:hAnsi="Times New Roman" w:cs="Times New Roman"/>
        </w:rPr>
        <w:t>,</w:t>
      </w:r>
      <w:r w:rsidRPr="009D4785">
        <w:rPr>
          <w:rFonts w:ascii="Times New Roman" w:hAnsi="Times New Roman" w:cs="Times New Roman"/>
        </w:rPr>
        <w:t xml:space="preserve"> Brief form of the World Health Organization Quality of Life </w:t>
      </w:r>
      <w:r w:rsidR="00E36AA7">
        <w:rPr>
          <w:rFonts w:ascii="Times New Roman" w:hAnsi="Times New Roman" w:cs="Times New Roman"/>
        </w:rPr>
        <w:t>a</w:t>
      </w:r>
      <w:r w:rsidRPr="009D4785">
        <w:rPr>
          <w:rFonts w:ascii="Times New Roman" w:hAnsi="Times New Roman" w:cs="Times New Roman"/>
        </w:rPr>
        <w:t xml:space="preserve">ssessment </w:t>
      </w:r>
      <w:r w:rsidR="00E36AA7">
        <w:rPr>
          <w:rFonts w:ascii="Times New Roman" w:hAnsi="Times New Roman" w:cs="Times New Roman"/>
        </w:rPr>
        <w:t>i</w:t>
      </w:r>
      <w:r w:rsidRPr="009D4785">
        <w:rPr>
          <w:rFonts w:ascii="Times New Roman" w:hAnsi="Times New Roman" w:cs="Times New Roman"/>
        </w:rPr>
        <w:t>nstrument</w:t>
      </w:r>
      <w:r w:rsidR="00E36AA7">
        <w:rPr>
          <w:rFonts w:ascii="Times New Roman" w:hAnsi="Times New Roman" w:cs="Times New Roman"/>
        </w:rPr>
        <w:t>;</w:t>
      </w:r>
      <w:r w:rsidRPr="009D4785">
        <w:rPr>
          <w:rFonts w:ascii="Times New Roman" w:hAnsi="Times New Roman" w:cs="Times New Roman" w:hint="eastAsia"/>
        </w:rPr>
        <w:t xml:space="preserve"> </w:t>
      </w:r>
      <w:r w:rsidRPr="009D4785">
        <w:rPr>
          <w:rFonts w:ascii="Times New Roman" w:hAnsi="Times New Roman" w:cs="Times New Roman"/>
        </w:rPr>
        <w:t>WCC</w:t>
      </w:r>
      <w:r w:rsidR="00E36AA7">
        <w:rPr>
          <w:rFonts w:ascii="Times New Roman" w:hAnsi="Times New Roman" w:cs="Times New Roman"/>
        </w:rPr>
        <w:t>,</w:t>
      </w:r>
      <w:r w:rsidRPr="009D4785">
        <w:rPr>
          <w:rFonts w:ascii="Times New Roman" w:hAnsi="Times New Roman" w:cs="Times New Roman"/>
        </w:rPr>
        <w:t xml:space="preserve"> Way of Coping Checklist</w:t>
      </w:r>
    </w:p>
    <w:p w14:paraId="5A05E97B" w14:textId="77777777" w:rsidR="001B6B3A" w:rsidRDefault="001B6B3A">
      <w:pPr>
        <w:rPr>
          <w:rFonts w:ascii="Times New Roman" w:hAnsi="Times New Roman" w:cs="Times New Roman"/>
        </w:rPr>
      </w:pPr>
      <w:r>
        <w:rPr>
          <w:rFonts w:ascii="Times New Roman" w:hAnsi="Times New Roman" w:cs="Times New Roman"/>
        </w:rPr>
        <w:br w:type="page"/>
      </w:r>
    </w:p>
    <w:p w14:paraId="5BB7A960" w14:textId="00ECD274" w:rsidR="001B6B3A" w:rsidRDefault="001B6B3A" w:rsidP="001B6B3A">
      <w:pPr>
        <w:pStyle w:val="a4"/>
        <w:rPr>
          <w:rFonts w:hint="eastAsia"/>
          <w:lang w:eastAsia="ko-KR"/>
        </w:rPr>
      </w:pPr>
      <w:r>
        <w:rPr>
          <w:rFonts w:hint="eastAsia"/>
          <w:lang w:eastAsia="ko-KR"/>
        </w:rPr>
        <w:lastRenderedPageBreak/>
        <w:t>Reference</w:t>
      </w:r>
    </w:p>
    <w:p w14:paraId="593E531E" w14:textId="269C7816" w:rsidR="001B6B3A" w:rsidRPr="001B6B3A" w:rsidRDefault="001B6B3A" w:rsidP="001B6B3A">
      <w:pPr>
        <w:pStyle w:val="a4"/>
        <w:rPr>
          <w:rFonts w:ascii="Times New Roman" w:hAnsi="Times New Roman" w:cs="Times New Roman"/>
        </w:rPr>
      </w:pPr>
      <w:r>
        <w:fldChar w:fldCharType="begin"/>
      </w:r>
      <w:r>
        <w:instrText xml:space="preserve"> ADDIN ZOTERO_BIBL {"uncited":[],"omitted":[],"custom":[]} CSL_BIBLIOGRAPHY </w:instrText>
      </w:r>
      <w:r>
        <w:fldChar w:fldCharType="separate"/>
      </w:r>
      <w:r w:rsidRPr="001B6B3A">
        <w:rPr>
          <w:rFonts w:ascii="Times New Roman" w:hAnsi="Times New Roman" w:cs="Times New Roman"/>
        </w:rPr>
        <w:t xml:space="preserve">1. Baek JH, Heo J-Y, Fava M, </w:t>
      </w:r>
      <w:proofErr w:type="spellStart"/>
      <w:r w:rsidRPr="001B6B3A">
        <w:rPr>
          <w:rFonts w:ascii="Times New Roman" w:hAnsi="Times New Roman" w:cs="Times New Roman"/>
        </w:rPr>
        <w:t>Mischoulon</w:t>
      </w:r>
      <w:proofErr w:type="spellEnd"/>
      <w:r w:rsidRPr="001B6B3A">
        <w:rPr>
          <w:rFonts w:ascii="Times New Roman" w:hAnsi="Times New Roman" w:cs="Times New Roman"/>
        </w:rPr>
        <w:t xml:space="preserve"> D, Choi KW, Na EJ, et al. Effect of Korean Red Ginseng in individuals exposed to high stress levels: a 6-week, double-blind, randomized, placebo-controlled trial. J Ginseng Res. 2019;43:402–7.</w:t>
      </w:r>
    </w:p>
    <w:p w14:paraId="47078A14"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2. Geerlings MI, Jonker C, Bouter LM, </w:t>
      </w:r>
      <w:proofErr w:type="spellStart"/>
      <w:r w:rsidRPr="001B6B3A">
        <w:rPr>
          <w:rFonts w:ascii="Times New Roman" w:hAnsi="Times New Roman" w:cs="Times New Roman"/>
        </w:rPr>
        <w:t>Adèr</w:t>
      </w:r>
      <w:proofErr w:type="spellEnd"/>
      <w:r w:rsidRPr="001B6B3A">
        <w:rPr>
          <w:rFonts w:ascii="Times New Roman" w:hAnsi="Times New Roman" w:cs="Times New Roman"/>
        </w:rPr>
        <w:t xml:space="preserve"> HJ, Schmand B. Association Between Memory Complaints and Incident Alzheimer’s Disease in Elderly People </w:t>
      </w:r>
      <w:proofErr w:type="gramStart"/>
      <w:r w:rsidRPr="001B6B3A">
        <w:rPr>
          <w:rFonts w:ascii="Times New Roman" w:hAnsi="Times New Roman" w:cs="Times New Roman"/>
        </w:rPr>
        <w:t>With</w:t>
      </w:r>
      <w:proofErr w:type="gramEnd"/>
      <w:r w:rsidRPr="001B6B3A">
        <w:rPr>
          <w:rFonts w:ascii="Times New Roman" w:hAnsi="Times New Roman" w:cs="Times New Roman"/>
        </w:rPr>
        <w:t xml:space="preserve"> Normal Baseline Cognition. AJP. 1999;156:531–7.</w:t>
      </w:r>
    </w:p>
    <w:p w14:paraId="0748F57D"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3. Kim J-B, Xiang Y-Y, Kim C-B, Seo D, Song W, Lee H, et al. Improving Cardiorespiratory and Muscular Function of Korean Firefighters: A Kinect-Based Mixed Reality Device Exercise Intervention Randomized Control Trial. J </w:t>
      </w:r>
      <w:proofErr w:type="spellStart"/>
      <w:r w:rsidRPr="001B6B3A">
        <w:rPr>
          <w:rFonts w:ascii="Times New Roman" w:hAnsi="Times New Roman" w:cs="Times New Roman"/>
        </w:rPr>
        <w:t>Occup</w:t>
      </w:r>
      <w:proofErr w:type="spellEnd"/>
      <w:r w:rsidRPr="001B6B3A">
        <w:rPr>
          <w:rFonts w:ascii="Times New Roman" w:hAnsi="Times New Roman" w:cs="Times New Roman"/>
        </w:rPr>
        <w:t xml:space="preserve"> Environ Med. 2024;66:118–22.</w:t>
      </w:r>
    </w:p>
    <w:p w14:paraId="14FE762F"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4. Nam CY, Kim HS, Kwon SH. Effects of a Stress Management Program Providing Cognitive Behavior Therapy on Problem-focused Coping, Job Stress, and Depression in Firefighters. Journal of Korean Academy of Psychiatric and Mental Health Nursing. 2013;22:12–21.</w:t>
      </w:r>
    </w:p>
    <w:p w14:paraId="01089E47"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5. Parker DF, DeCotiis TA. Organizational determinants of job stress. Organizational Behavior and Human Performance. 1983;32:160–77.</w:t>
      </w:r>
    </w:p>
    <w:p w14:paraId="42ACBBEC"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6. </w:t>
      </w:r>
      <w:proofErr w:type="spellStart"/>
      <w:r w:rsidRPr="001B6B3A">
        <w:rPr>
          <w:rFonts w:ascii="Times New Roman" w:hAnsi="Times New Roman" w:cs="Times New Roman"/>
        </w:rPr>
        <w:t>Chanseok</w:t>
      </w:r>
      <w:proofErr w:type="spellEnd"/>
      <w:r w:rsidRPr="001B6B3A">
        <w:rPr>
          <w:rFonts w:ascii="Times New Roman" w:hAnsi="Times New Roman" w:cs="Times New Roman"/>
        </w:rPr>
        <w:t xml:space="preserve"> P. Redesigning education programs for alleviating disaster response officials’ </w:t>
      </w:r>
      <w:proofErr w:type="spellStart"/>
      <w:r w:rsidRPr="001B6B3A">
        <w:rPr>
          <w:rFonts w:ascii="Times New Roman" w:hAnsi="Times New Roman" w:cs="Times New Roman"/>
        </w:rPr>
        <w:t>stress</w:t>
      </w:r>
      <w:r w:rsidRPr="001B6B3A">
        <w:rPr>
          <w:rFonts w:ascii="Times New Roman" w:hAnsi="Times New Roman" w:cs="Times New Roman"/>
        </w:rPr>
        <w:t>ㆍ</w:t>
      </w:r>
      <w:r w:rsidRPr="001B6B3A">
        <w:rPr>
          <w:rFonts w:ascii="Times New Roman" w:hAnsi="Times New Roman" w:cs="Times New Roman"/>
        </w:rPr>
        <w:t>PTSD</w:t>
      </w:r>
      <w:proofErr w:type="spellEnd"/>
      <w:r w:rsidRPr="001B6B3A">
        <w:rPr>
          <w:rFonts w:ascii="Times New Roman" w:hAnsi="Times New Roman" w:cs="Times New Roman"/>
        </w:rPr>
        <w:t xml:space="preserve"> and </w:t>
      </w:r>
      <w:proofErr w:type="spellStart"/>
      <w:r w:rsidRPr="001B6B3A">
        <w:rPr>
          <w:rFonts w:ascii="Times New Roman" w:hAnsi="Times New Roman" w:cs="Times New Roman"/>
        </w:rPr>
        <w:t>it’s</w:t>
      </w:r>
      <w:proofErr w:type="spellEnd"/>
      <w:r w:rsidRPr="001B6B3A">
        <w:rPr>
          <w:rFonts w:ascii="Times New Roman" w:hAnsi="Times New Roman" w:cs="Times New Roman"/>
        </w:rPr>
        <w:t xml:space="preserve"> empirical analysis for effectiveness. Journal of Korea Safety Management &amp; Science. 2014;16:147–57.</w:t>
      </w:r>
    </w:p>
    <w:p w14:paraId="77B21410"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7. Shim G-S, Kim N-S, Bang S-H. Effects of Short-Term Music Therapy in Fire Fighters with Post-Traumatic Stress Risk. Journal of Korea Academia-Industrial cooperation Society. 2015;16:4040–7.</w:t>
      </w:r>
    </w:p>
    <w:p w14:paraId="05B8B27C"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8. Baek M-L, Kim Y-R. Effect of Music Listening on Convergent Job Stress of Fire-Fighter. Journal of the Korea Convergence Society. 2016;7:99–104.</w:t>
      </w:r>
    </w:p>
    <w:p w14:paraId="19A3FE84"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9. Lee Y, Suk KJ, Bang C-H, Lee J-K, Huh Y-S, Park E. Effects of Wearing Firefighter Protective Clothing with Heavy Personal Protective Equipment on Physical, Biochemical, and Perceived Fatigue Parameters in Firefighting Officials. Journal of Wellness. 2016;11:195–206.</w:t>
      </w:r>
    </w:p>
    <w:p w14:paraId="4367BBA9"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10. Paik Y, Choi M sun. The Effects of Group Arts Psychotherapy on Job Stress and Stress Coping Style for Fire-Fighting Officers. Korean Journal of Arts Therapy. 2017;17:157–73.</w:t>
      </w:r>
    </w:p>
    <w:p w14:paraId="7D971496"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11. Han D, Bae J. Effects of a Post-traumatic Stress Disorder Management Program on Firefighters’ Post-traumatic Stress and Depression. Journal of Korean Academy of Psychiatric and Mental Health Nursing. 2018;27:240–51.</w:t>
      </w:r>
    </w:p>
    <w:p w14:paraId="27FDC8A9"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12. Lee G-C, Park K-J. The Effect of Integrative Art Therapy Using Semantic Therapy on the Meaning of Life of New Fire Officials. Journal of The Korean Society of Industry Convergence. 2020;23:1–8.</w:t>
      </w:r>
    </w:p>
    <w:p w14:paraId="4E07D323"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lastRenderedPageBreak/>
        <w:t>13. Hur M, Jung I. Development of the Educational Program for Fire Officials’ Peer Psychological Support. Fire Science and Engineering. 2022;36:71–81.</w:t>
      </w:r>
    </w:p>
    <w:p w14:paraId="1D3BB418"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14. Hwang J. self-reflection scale development and a path model of self-reflection to well-being. Catholic University Graduate School; 2011.</w:t>
      </w:r>
    </w:p>
    <w:p w14:paraId="1678B00C"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15. Kim E-A, Cho K-J. Comparing the Effectiveness of Two New CPR Training Methods in Korea: Medical Virtual Reality Simulation and Flipped Learning. Iran J Public Health. 2023;52:1428–38.</w:t>
      </w:r>
    </w:p>
    <w:p w14:paraId="2F068019"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16. Chung YH, Kim NH, Kim DH, Bae JH, Kwon JS, Jang JH, et al. The Psychological Characteristics and Functional Magnetic Resonance Imaging Findings in Firefighters with Partial Posttraumatic Stress Disorder and the Effect of Treatment by Using Eye Movement Desensitization and Reprocessing. JOURNAL OF THE KOREAN NEUROPSYCHIATRIC ASSOCIATION. 2014;53:122–33.</w:t>
      </w:r>
    </w:p>
    <w:p w14:paraId="276CFA5A"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17. Kim EK, Park CS. A Study on the CISD Effectiveness. </w:t>
      </w:r>
      <w:proofErr w:type="spellStart"/>
      <w:r w:rsidRPr="001B6B3A">
        <w:rPr>
          <w:rFonts w:ascii="Times New Roman" w:hAnsi="Times New Roman" w:cs="Times New Roman"/>
        </w:rPr>
        <w:t>Crisisonomy</w:t>
      </w:r>
      <w:proofErr w:type="spellEnd"/>
      <w:r w:rsidRPr="001B6B3A">
        <w:rPr>
          <w:rFonts w:ascii="Times New Roman" w:hAnsi="Times New Roman" w:cs="Times New Roman"/>
        </w:rPr>
        <w:t>. 2016;12:185–93.</w:t>
      </w:r>
    </w:p>
    <w:p w14:paraId="1ACD1C2C"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18. Kim JJ, Choi TY, Kim SY, Park JH. The Effect of Mental Health Improvement Programs for Firefighters. Anxiety and Mood. 2017;13:17–24.</w:t>
      </w:r>
    </w:p>
    <w:p w14:paraId="49BE96C8"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19. Mo JM, Yee BJ, Kwak M, Kang SM, Kim MK, Bae CH. The Development and Effectiveness of an Integrated Management Program for PTSD among Firefighters. </w:t>
      </w:r>
      <w:proofErr w:type="spellStart"/>
      <w:r w:rsidRPr="001B6B3A">
        <w:rPr>
          <w:rFonts w:ascii="Times New Roman" w:hAnsi="Times New Roman" w:cs="Times New Roman"/>
        </w:rPr>
        <w:t>Crisisonomy</w:t>
      </w:r>
      <w:proofErr w:type="spellEnd"/>
      <w:r w:rsidRPr="001B6B3A">
        <w:rPr>
          <w:rFonts w:ascii="Times New Roman" w:hAnsi="Times New Roman" w:cs="Times New Roman"/>
        </w:rPr>
        <w:t>. 2017;13:17–33.</w:t>
      </w:r>
    </w:p>
    <w:p w14:paraId="2FAB457B"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20. Lee M-N, Na O-H. Pre-to-Post Recognition of Trauma Group Education for Fire fighters. Asia-pacific Journal of Multimedia Services Convergent with Art, Humanities, and Sociology. 2017;7:413–21.</w:t>
      </w:r>
    </w:p>
    <w:p w14:paraId="58955CD1"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21. Lee I, Min YC, Yoo YG. Effects of Mind Subtraction Meditation Program on the Posttraumatic Growth and Resilience of 119 Emergency Medical Services Personnel. Fire Science and Engineering. 2018;32:95–104.</w:t>
      </w:r>
    </w:p>
    <w:p w14:paraId="7516B5A9"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22. Shin J, Sim M, Lee J, Lee DY, Jeon K, Oh S, et al. Stress Relief and Related Factors in Camp Program for Firefighters. stress. 2018;26:88–94.</w:t>
      </w:r>
    </w:p>
    <w:p w14:paraId="0343F847"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23. Park C-H, Kang J, An M, Park S. Effects of Forest Therapy Program on Stress levels and Mood State in Fire Fighters. Fire Science and Engineering. 2019;33:132–41.</w:t>
      </w:r>
    </w:p>
    <w:p w14:paraId="61987436"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24. Lee BJ, Cho DU, Lee S. A Study on the Reduction of Stress for Firefighters According to Shift Work Using Personalized Birds Sound. The Journal of Korean Institute of Communications and Information Sciences. 2020;45:715–21.</w:t>
      </w:r>
    </w:p>
    <w:p w14:paraId="30AF3335"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25. Kim C, Ji C, Kim S. Effects of a High-Intensity Interval Training Program on the Fitness and Performance of Firefighters. Fire Science and Engineering. 2020;34:97–102.</w:t>
      </w:r>
    </w:p>
    <w:p w14:paraId="4C4C3ED6"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lastRenderedPageBreak/>
        <w:t>26. Jang EH, Hong Y, Kim Y, Lee S, Ahn Y, Jeong KS, et al. The Development of a Sleep Intervention for Firefighters: The FIT-IN (Firefighter’s Therapy for Insomnia and Nightmares) Study. Int J Environ Res Public Health. 2020;17:8738.</w:t>
      </w:r>
    </w:p>
    <w:p w14:paraId="241375A1"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27. Won GH, Lee JH, Choi TY, Yoon S, Kim SY, Park JH. The effect of a mental health promotion program on Korean firefighters. Int J Soc Psychiatry. 2020;66:675–81.</w:t>
      </w:r>
    </w:p>
    <w:p w14:paraId="19946BD2"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28. Jang HS, Yoo E, Kim JH, Jin JS, Kim JS, Ryu DY. Analysis of Psychological and Physiological Changes According to the Experience of the Care Farm of Fire-fighters. Journal of Korean Society of Rural Planning. 2021;27:71–83.</w:t>
      </w:r>
    </w:p>
    <w:p w14:paraId="6DF911F5"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29. Park S, Park B-J. Effects of Forest Healing Program in Urban Forest on the Mental Health of Fire Officials and Satisfaction. Journal of recreation and landscape. 2022;16:47–56.</w:t>
      </w:r>
    </w:p>
    <w:p w14:paraId="0732C677"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30. Cha J-G, Lee Y-M. The effect of forest-based trauma stress management program on job stress, PTSD, resilience, mental health, and salivary cortisol for firefighters. KAIS. 2022;23:401–13.</w:t>
      </w:r>
    </w:p>
    <w:p w14:paraId="41F46A6B"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31. Kim S, Kim Y. Firefighters’ Life Satisfaction and Job Stress: Moderating Effects of Family Resilience and Social Support. Family and Family Therapy. 2017;25:815–37.</w:t>
      </w:r>
    </w:p>
    <w:p w14:paraId="58A364A2"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32. Lee CG, Kwon J, Park S, Ahn C, Seo D-I, Song W, et al. Process and Outcome Evaluations of Interventions to Promote Voluntary Exercise Training Among South Korean Firefighters. Am J </w:t>
      </w:r>
      <w:proofErr w:type="spellStart"/>
      <w:r w:rsidRPr="001B6B3A">
        <w:rPr>
          <w:rFonts w:ascii="Times New Roman" w:hAnsi="Times New Roman" w:cs="Times New Roman"/>
        </w:rPr>
        <w:t>Mens</w:t>
      </w:r>
      <w:proofErr w:type="spellEnd"/>
      <w:r w:rsidRPr="001B6B3A">
        <w:rPr>
          <w:rFonts w:ascii="Times New Roman" w:hAnsi="Times New Roman" w:cs="Times New Roman"/>
        </w:rPr>
        <w:t xml:space="preserve"> Health. 2022;16:15579883221076897.</w:t>
      </w:r>
    </w:p>
    <w:p w14:paraId="0F588BEC"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33. Lee CG, Middlestadt SE, Park S, Kwon J, Noh K, Seo D, et al. Predicting Voluntary Exercise Training among Korean Firefighters: Using Elicitation Study and the Theory of Planned Behavior. International Journal of Environmental Research and Public Health. 2020;17:467.</w:t>
      </w:r>
    </w:p>
    <w:p w14:paraId="52FC93E1"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34. Kim M-H, Kim H, Yi I. Effects of a Meditation-Based Healing Program on Stress Level, Stress Vulnerability, and Sleep Quality of Fire Officers. Fire Science and Engineering. 2023;37:81–8.</w:t>
      </w:r>
    </w:p>
    <w:p w14:paraId="3EC212F4"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35. Yook Y. The Effects of Mindfulness based Body-Psychological Exercise Program on the Reduction of Post-Traumatic Stress(PTSD) Symptoms in Fire Officials. Korean Society of Sport Psychology. 2018;29:57–73.</w:t>
      </w:r>
    </w:p>
    <w:p w14:paraId="365DE9EA"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36. Han D, Jeon G, Tak J, Lee C, Lee G. A study of life maladjustment in college students: a focus on anxiety, depression, and somatoform disorder. Proceedings of the Annual Meeting of the Korean Psychological Association. </w:t>
      </w:r>
      <w:proofErr w:type="gramStart"/>
      <w:r w:rsidRPr="001B6B3A">
        <w:rPr>
          <w:rFonts w:ascii="Times New Roman" w:hAnsi="Times New Roman" w:cs="Times New Roman"/>
        </w:rPr>
        <w:t>1992;:</w:t>
      </w:r>
      <w:proofErr w:type="gramEnd"/>
      <w:r w:rsidRPr="001B6B3A">
        <w:rPr>
          <w:rFonts w:ascii="Times New Roman" w:hAnsi="Times New Roman" w:cs="Times New Roman"/>
        </w:rPr>
        <w:t>447–62.</w:t>
      </w:r>
    </w:p>
    <w:p w14:paraId="4BE39697"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37. Kim J, Yi I, Yoo Y-G. Effects of a Mind Subtraction Meditation–Based Healing Program on the Ruminations and Posttraumatic Stress Disorder Symptoms of Firefighters. Fire Science and Engineering. 2019;33:118–29.</w:t>
      </w:r>
    </w:p>
    <w:p w14:paraId="7514FDDD"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lastRenderedPageBreak/>
        <w:t>38. Kim DH, Jung JY, Kim D-H, Lee J-Y. Effects of Wearing Nomex Body Cooling Garment inside Firefighting Protective Equipment on the Efficiency of Performance During Simulated Firefighters’ Tasks. The Korean Society of Living Environmental System. 2019;26:9–24.</w:t>
      </w:r>
    </w:p>
    <w:p w14:paraId="415BED6A"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39. Bak J. The Effects of </w:t>
      </w:r>
      <w:proofErr w:type="spellStart"/>
      <w:r w:rsidRPr="001B6B3A">
        <w:rPr>
          <w:rFonts w:ascii="Times New Roman" w:hAnsi="Times New Roman" w:cs="Times New Roman"/>
        </w:rPr>
        <w:t>Simsang</w:t>
      </w:r>
      <w:proofErr w:type="spellEnd"/>
      <w:r w:rsidRPr="001B6B3A">
        <w:rPr>
          <w:rFonts w:ascii="Times New Roman" w:hAnsi="Times New Roman" w:cs="Times New Roman"/>
        </w:rPr>
        <w:t>-Poetry Therapy on the Mental Health of Firefighters. The Journal of Humanities and Social science. 2023;14:101–16.</w:t>
      </w:r>
    </w:p>
    <w:p w14:paraId="7EAFC529"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40. Kwak M, </w:t>
      </w:r>
      <w:proofErr w:type="spellStart"/>
      <w:r w:rsidRPr="001B6B3A">
        <w:rPr>
          <w:rFonts w:ascii="Times New Roman" w:hAnsi="Times New Roman" w:cs="Times New Roman"/>
        </w:rPr>
        <w:t>Im</w:t>
      </w:r>
      <w:proofErr w:type="spellEnd"/>
      <w:r w:rsidRPr="001B6B3A">
        <w:rPr>
          <w:rFonts w:ascii="Times New Roman" w:hAnsi="Times New Roman" w:cs="Times New Roman"/>
        </w:rPr>
        <w:t xml:space="preserve"> M. Developing and Evaluating an Online Post-Traumatic Growth Program for Firefighters. Issues Ment Health </w:t>
      </w:r>
      <w:proofErr w:type="spellStart"/>
      <w:r w:rsidRPr="001B6B3A">
        <w:rPr>
          <w:rFonts w:ascii="Times New Roman" w:hAnsi="Times New Roman" w:cs="Times New Roman"/>
        </w:rPr>
        <w:t>Nurs</w:t>
      </w:r>
      <w:proofErr w:type="spellEnd"/>
      <w:r w:rsidRPr="001B6B3A">
        <w:rPr>
          <w:rFonts w:ascii="Times New Roman" w:hAnsi="Times New Roman" w:cs="Times New Roman"/>
        </w:rPr>
        <w:t>. 2023;44:663–72.</w:t>
      </w:r>
    </w:p>
    <w:p w14:paraId="382BA4F0" w14:textId="77777777" w:rsidR="001B6B3A" w:rsidRPr="001B6B3A" w:rsidRDefault="001B6B3A" w:rsidP="001B6B3A">
      <w:pPr>
        <w:pStyle w:val="a4"/>
        <w:rPr>
          <w:rFonts w:ascii="Times New Roman" w:hAnsi="Times New Roman" w:cs="Times New Roman"/>
        </w:rPr>
      </w:pPr>
      <w:r w:rsidRPr="001B6B3A">
        <w:rPr>
          <w:rFonts w:ascii="Times New Roman" w:hAnsi="Times New Roman" w:cs="Times New Roman"/>
        </w:rPr>
        <w:t xml:space="preserve">41. Yoon H-S, Yoon H. A Case Study on the Application of the Happy Arts Therapy Program to Prevent Mental Health Problems of Fire-fighting Officers. Official Journal of the </w:t>
      </w:r>
      <w:proofErr w:type="spellStart"/>
      <w:r w:rsidRPr="001B6B3A">
        <w:rPr>
          <w:rFonts w:ascii="Times New Roman" w:hAnsi="Times New Roman" w:cs="Times New Roman"/>
        </w:rPr>
        <w:t>Koeran</w:t>
      </w:r>
      <w:proofErr w:type="spellEnd"/>
      <w:r w:rsidRPr="001B6B3A">
        <w:rPr>
          <w:rFonts w:ascii="Times New Roman" w:hAnsi="Times New Roman" w:cs="Times New Roman"/>
        </w:rPr>
        <w:t xml:space="preserve"> Society of Dance Science. 2022;39:1–27.</w:t>
      </w:r>
    </w:p>
    <w:p w14:paraId="73392F0B" w14:textId="412F6796" w:rsidR="00000000" w:rsidRPr="009D4785" w:rsidRDefault="001B6B3A" w:rsidP="009D4785">
      <w:pPr>
        <w:rPr>
          <w:rFonts w:ascii="Times New Roman" w:hAnsi="Times New Roman" w:cs="Times New Roman"/>
        </w:rPr>
      </w:pPr>
      <w:r>
        <w:rPr>
          <w:rFonts w:ascii="Times New Roman" w:hAnsi="Times New Roman" w:cs="Times New Roman"/>
        </w:rPr>
        <w:fldChar w:fldCharType="end"/>
      </w:r>
    </w:p>
    <w:sectPr w:rsidR="003F76F7" w:rsidRPr="009D4785" w:rsidSect="009D478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D74"/>
    <w:rsid w:val="00003CB2"/>
    <w:rsid w:val="00012BDF"/>
    <w:rsid w:val="0001306D"/>
    <w:rsid w:val="000266EC"/>
    <w:rsid w:val="00042A32"/>
    <w:rsid w:val="00061637"/>
    <w:rsid w:val="000750CD"/>
    <w:rsid w:val="00076ADA"/>
    <w:rsid w:val="000A2EA8"/>
    <w:rsid w:val="000B0D62"/>
    <w:rsid w:val="000C320E"/>
    <w:rsid w:val="000F4E45"/>
    <w:rsid w:val="000F54BA"/>
    <w:rsid w:val="001419CA"/>
    <w:rsid w:val="00144B17"/>
    <w:rsid w:val="00154239"/>
    <w:rsid w:val="00186942"/>
    <w:rsid w:val="001A47A4"/>
    <w:rsid w:val="001B6B3A"/>
    <w:rsid w:val="001C3542"/>
    <w:rsid w:val="001E511E"/>
    <w:rsid w:val="001F2D74"/>
    <w:rsid w:val="001F5F8C"/>
    <w:rsid w:val="0021073D"/>
    <w:rsid w:val="00211485"/>
    <w:rsid w:val="00221F96"/>
    <w:rsid w:val="00224022"/>
    <w:rsid w:val="00245448"/>
    <w:rsid w:val="002B7292"/>
    <w:rsid w:val="00306134"/>
    <w:rsid w:val="00345E52"/>
    <w:rsid w:val="00375274"/>
    <w:rsid w:val="003B53CE"/>
    <w:rsid w:val="003C1C74"/>
    <w:rsid w:val="00412256"/>
    <w:rsid w:val="00412AA5"/>
    <w:rsid w:val="00437597"/>
    <w:rsid w:val="0046673A"/>
    <w:rsid w:val="004A2BD6"/>
    <w:rsid w:val="004B2455"/>
    <w:rsid w:val="004D7D1D"/>
    <w:rsid w:val="004E5EDA"/>
    <w:rsid w:val="004E7DFC"/>
    <w:rsid w:val="004F01B5"/>
    <w:rsid w:val="004F1C7C"/>
    <w:rsid w:val="004F6C9F"/>
    <w:rsid w:val="00513F4C"/>
    <w:rsid w:val="00531A08"/>
    <w:rsid w:val="00563E99"/>
    <w:rsid w:val="00564985"/>
    <w:rsid w:val="0056737B"/>
    <w:rsid w:val="0059181B"/>
    <w:rsid w:val="00596C48"/>
    <w:rsid w:val="005A7121"/>
    <w:rsid w:val="005B412C"/>
    <w:rsid w:val="005C6DA0"/>
    <w:rsid w:val="0060171A"/>
    <w:rsid w:val="00636978"/>
    <w:rsid w:val="006379C2"/>
    <w:rsid w:val="00672836"/>
    <w:rsid w:val="006A49C2"/>
    <w:rsid w:val="006A700E"/>
    <w:rsid w:val="006B4F7E"/>
    <w:rsid w:val="006C6D95"/>
    <w:rsid w:val="006D1FFF"/>
    <w:rsid w:val="006F4280"/>
    <w:rsid w:val="007254EF"/>
    <w:rsid w:val="007279A0"/>
    <w:rsid w:val="00784F10"/>
    <w:rsid w:val="0079453D"/>
    <w:rsid w:val="007C546B"/>
    <w:rsid w:val="008029DE"/>
    <w:rsid w:val="00826C79"/>
    <w:rsid w:val="00843F4A"/>
    <w:rsid w:val="00845BD2"/>
    <w:rsid w:val="008B76F1"/>
    <w:rsid w:val="008C4A64"/>
    <w:rsid w:val="008E6754"/>
    <w:rsid w:val="00957CE7"/>
    <w:rsid w:val="009810FC"/>
    <w:rsid w:val="009821E9"/>
    <w:rsid w:val="0098616F"/>
    <w:rsid w:val="00992307"/>
    <w:rsid w:val="009A716F"/>
    <w:rsid w:val="009B4E71"/>
    <w:rsid w:val="009B6C54"/>
    <w:rsid w:val="009C2285"/>
    <w:rsid w:val="009D27BA"/>
    <w:rsid w:val="009D2E31"/>
    <w:rsid w:val="009D4785"/>
    <w:rsid w:val="009F339C"/>
    <w:rsid w:val="00A06060"/>
    <w:rsid w:val="00A656A0"/>
    <w:rsid w:val="00A773FD"/>
    <w:rsid w:val="00A834C6"/>
    <w:rsid w:val="00A83708"/>
    <w:rsid w:val="00A87CDB"/>
    <w:rsid w:val="00A973F3"/>
    <w:rsid w:val="00AA1829"/>
    <w:rsid w:val="00AA5147"/>
    <w:rsid w:val="00AC108D"/>
    <w:rsid w:val="00AC361E"/>
    <w:rsid w:val="00AD1525"/>
    <w:rsid w:val="00AE03D5"/>
    <w:rsid w:val="00AE1F3A"/>
    <w:rsid w:val="00AE4E59"/>
    <w:rsid w:val="00AF4227"/>
    <w:rsid w:val="00B32478"/>
    <w:rsid w:val="00B342DC"/>
    <w:rsid w:val="00B74D5A"/>
    <w:rsid w:val="00B87EE3"/>
    <w:rsid w:val="00BA50CC"/>
    <w:rsid w:val="00BF29A4"/>
    <w:rsid w:val="00C00D83"/>
    <w:rsid w:val="00C01A42"/>
    <w:rsid w:val="00C73272"/>
    <w:rsid w:val="00C74D8F"/>
    <w:rsid w:val="00C910D6"/>
    <w:rsid w:val="00CC02C6"/>
    <w:rsid w:val="00CC4D43"/>
    <w:rsid w:val="00D1150A"/>
    <w:rsid w:val="00D34CEC"/>
    <w:rsid w:val="00D43DD6"/>
    <w:rsid w:val="00D75BAF"/>
    <w:rsid w:val="00D85466"/>
    <w:rsid w:val="00DA01A0"/>
    <w:rsid w:val="00DA3BED"/>
    <w:rsid w:val="00DB6200"/>
    <w:rsid w:val="00DB6666"/>
    <w:rsid w:val="00DC0372"/>
    <w:rsid w:val="00DD1CCF"/>
    <w:rsid w:val="00DD4BBF"/>
    <w:rsid w:val="00E04BA3"/>
    <w:rsid w:val="00E36AA7"/>
    <w:rsid w:val="00E454A4"/>
    <w:rsid w:val="00E530C8"/>
    <w:rsid w:val="00E66C0C"/>
    <w:rsid w:val="00E7066F"/>
    <w:rsid w:val="00E80D8E"/>
    <w:rsid w:val="00E8379A"/>
    <w:rsid w:val="00EB0B18"/>
    <w:rsid w:val="00ED6802"/>
    <w:rsid w:val="00ED71A6"/>
    <w:rsid w:val="00EE0A6A"/>
    <w:rsid w:val="00EF13BA"/>
    <w:rsid w:val="00EF3B9D"/>
    <w:rsid w:val="00EF575C"/>
    <w:rsid w:val="00EF6755"/>
    <w:rsid w:val="00F23349"/>
    <w:rsid w:val="00F31C0E"/>
    <w:rsid w:val="00F3387A"/>
    <w:rsid w:val="00F80883"/>
    <w:rsid w:val="00F828AA"/>
    <w:rsid w:val="00FA5409"/>
    <w:rsid w:val="00FB4C23"/>
    <w:rsid w:val="00FC1256"/>
    <w:rsid w:val="00FC7CFC"/>
    <w:rsid w:val="00FD7ACA"/>
    <w:rsid w:val="00FE7869"/>
    <w:rsid w:val="00FF376A"/>
  </w:rsids>
  <m:mathPr>
    <m:mathFont m:val="Cambria Math"/>
    <m:brkBin m:val="before"/>
    <m:brkBinSub m:val="--"/>
    <m:smallFrac m:val="0"/>
    <m:dispDef/>
    <m:lMargin m:val="0"/>
    <m:rMargin m:val="0"/>
    <m:defJc m:val="centerGroup"/>
    <m:wrapIndent m:val="1440"/>
    <m:intLim m:val="subSup"/>
    <m:naryLim m:val="undOvr"/>
  </m:mathPr>
  <w:themeFontLang w:val="en-I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40112"/>
  <w15:chartTrackingRefBased/>
  <w15:docId w15:val="{13D26777-5329-4984-82F2-6EFDB8D6B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029DE"/>
    <w:pPr>
      <w:keepNext/>
      <w:keepLines/>
      <w:spacing w:before="240" w:after="0"/>
      <w:outlineLvl w:val="0"/>
    </w:pPr>
    <w:rPr>
      <w:rFonts w:eastAsiaTheme="majorEastAsia" w:cstheme="majorBidi"/>
      <w:b/>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029DE"/>
    <w:rPr>
      <w:rFonts w:eastAsiaTheme="majorEastAsia" w:cstheme="majorBidi"/>
      <w:b/>
      <w:sz w:val="24"/>
      <w:szCs w:val="32"/>
    </w:rPr>
  </w:style>
  <w:style w:type="paragraph" w:styleId="a3">
    <w:name w:val="Revision"/>
    <w:hidden/>
    <w:uiPriority w:val="99"/>
    <w:semiHidden/>
    <w:rsid w:val="009D2E31"/>
    <w:pPr>
      <w:spacing w:after="0" w:line="240" w:lineRule="auto"/>
    </w:pPr>
  </w:style>
  <w:style w:type="paragraph" w:styleId="a4">
    <w:name w:val="Bibliography"/>
    <w:basedOn w:val="a"/>
    <w:next w:val="a"/>
    <w:uiPriority w:val="37"/>
    <w:unhideWhenUsed/>
    <w:rsid w:val="001B6B3A"/>
    <w:pPr>
      <w:spacing w:after="24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12308</Words>
  <Characters>70162</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진한빛</dc:creator>
  <cp:keywords/>
  <dc:description/>
  <cp:lastModifiedBy>진한빛</cp:lastModifiedBy>
  <cp:revision>2</cp:revision>
  <dcterms:created xsi:type="dcterms:W3CDTF">2024-05-17T02:32:00Z</dcterms:created>
  <dcterms:modified xsi:type="dcterms:W3CDTF">2024-05-17T02:32:00Z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id="N8VhNfSW"/&gt;&lt;style id="http://www.zotero.org/styles/bmc-public-health" hasBibliography="1" bibliographyStyleHasBeenSet="1"/&gt;&lt;prefs&gt;&lt;pref name="fieldType" value="Field"/&gt;&lt;/prefs&gt;&lt;/data&gt;</vt:lpwstr>
  </property>
</Properties>
</file>