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4A002" w14:textId="77777777" w:rsidR="00D57533" w:rsidRPr="003B675F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Materials</w:t>
      </w:r>
    </w:p>
    <w:p w14:paraId="3F3B2872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S1: Human bone marrow mesenchymal stem cells (BM-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hMSC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) characterization.</w:t>
      </w:r>
    </w:p>
    <w:p w14:paraId="5B8B6E56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S2: BM-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hMSC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 decrease expression of steroidogenesis genes in Forskolin-treated human PCOS theca cells.</w:t>
      </w:r>
    </w:p>
    <w:p w14:paraId="0F14B9AE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S3: Timeline for in vivo experimental design.</w:t>
      </w:r>
    </w:p>
    <w:p w14:paraId="2923F2EC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S4: BM-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hMSC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 reverse brown fat tissue phenotype in the LTZ-induced PCOS mouse.</w:t>
      </w:r>
    </w:p>
    <w:p w14:paraId="632B0FBD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S5: BM-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hMSC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 reverse adipose tissue adipokines in LTZ-induced PCOS mouse model.</w:t>
      </w:r>
    </w:p>
    <w:p w14:paraId="0607B4DC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Fig S6: Hormonal analysis in the LTZ-induced PCOS mouse model. </w:t>
      </w:r>
    </w:p>
    <w:p w14:paraId="70B1FE50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S7: The effect of BM-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hMSC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 on the endometrium in the LTZ-induced PCOS mouse model. </w:t>
      </w:r>
    </w:p>
    <w:p w14:paraId="77762B36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Fig S8: Effect of BM-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hMSC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secretome</w:t>
      </w:r>
      <w:proofErr w:type="spellEnd"/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 injection on the ovary, white fat, brown fat, and fertility in the LTZ-induced PCOS mouse model. </w:t>
      </w:r>
    </w:p>
    <w:p w14:paraId="0B64A30B" w14:textId="77777777" w:rsidR="00D57533" w:rsidRPr="003B675F" w:rsidRDefault="00D57533" w:rsidP="00D57533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 xml:space="preserve">Fig S9: Raw data image of Western blot membranes </w:t>
      </w:r>
    </w:p>
    <w:p w14:paraId="7E9413B2" w14:textId="51C6255B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675F">
        <w:rPr>
          <w:rFonts w:ascii="Times New Roman" w:eastAsia="Times New Roman" w:hAnsi="Times New Roman" w:cs="Times New Roman"/>
          <w:bCs/>
          <w:sz w:val="24"/>
          <w:szCs w:val="24"/>
        </w:rPr>
        <w:t>Table S1. List of Primers</w:t>
      </w:r>
    </w:p>
    <w:p w14:paraId="399406C6" w14:textId="7ED4B749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1887829" w14:textId="2B76947D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F2B3FD8" w14:textId="393D49C4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F43A743" w14:textId="6174A4FB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2EA23E6" w14:textId="7B700BE9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485F64A" w14:textId="7246261C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830E6FA" w14:textId="5719C063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1F67F51" w14:textId="387F08BD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C7F0AFB" w14:textId="30D53499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E4F9D55" w14:textId="4F53B838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9CF1D60" w14:textId="79A6CE54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F466048" w14:textId="19E87610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605F75E" w14:textId="77777777" w:rsidR="00D57533" w:rsidRDefault="00D57533" w:rsidP="00D57533">
      <w:pPr>
        <w:widowControl w:val="0"/>
        <w:suppressLineNumbers/>
        <w:suppressAutoHyphens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438AD6B" w14:textId="651F5887" w:rsidR="001F2E05" w:rsidRPr="003B675F" w:rsidRDefault="007D1C7B" w:rsidP="001F2E05">
      <w:pPr>
        <w:widowControl w:val="0"/>
        <w:suppressLineNumbers/>
        <w:suppressAutoHyphens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Materials</w:t>
      </w:r>
    </w:p>
    <w:p w14:paraId="2C952B25" w14:textId="77777777" w:rsidR="007D1C7B" w:rsidRPr="003B675F" w:rsidRDefault="007D1C7B" w:rsidP="007D1C7B">
      <w:pPr>
        <w:widowControl w:val="0"/>
        <w:suppressLineNumbers/>
        <w:suppressAutoHyphens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624BD3B5" wp14:editId="1205A8B0">
            <wp:extent cx="5486400" cy="1767840"/>
            <wp:effectExtent l="0" t="0" r="0" b="3810"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33"/>
                    <a:stretch/>
                  </pic:blipFill>
                  <pic:spPr bwMode="auto">
                    <a:xfrm>
                      <a:off x="0" y="0"/>
                      <a:ext cx="5486400" cy="1767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50208" w14:textId="68C23B7E" w:rsidR="007D1C7B" w:rsidRPr="003B675F" w:rsidRDefault="007D1C7B" w:rsidP="007D1C7B">
      <w:pPr>
        <w:spacing w:line="48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0"/>
          <w:szCs w:val="20"/>
        </w:rPr>
      </w:pP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S1: Human bone marrow mesenchymal stem cells (BM-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) characterization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.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were isolated from a 32-year-old healthy adult female bone marrow (non-diabetic). Cells were characterized by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0"/>
        </w:rPr>
        <w:t>(a)</w:t>
      </w:r>
      <w:r w:rsidRPr="003B675F">
        <w:rPr>
          <w:rFonts w:ascii="Times New Roman" w:eastAsiaTheme="minorEastAsia" w:hAnsi="Times New Roman" w:cs="Times New Roman"/>
          <w:i/>
          <w:color w:val="000000" w:themeColor="text1"/>
          <w:sz w:val="20"/>
          <w:szCs w:val="20"/>
        </w:rPr>
        <w:t xml:space="preserve"> lineage negative for CD11b, CD34, CD19, CD45, and HLA-DR, and lineage positive for </w:t>
      </w:r>
      <w:r w:rsidRPr="003B675F">
        <w:rPr>
          <w:rFonts w:ascii="Times New Roman" w:eastAsiaTheme="minorEastAsia" w:hAnsi="Times New Roman" w:cs="Times New Roman"/>
          <w:b/>
          <w:bCs/>
          <w:i/>
          <w:color w:val="000000" w:themeColor="text1"/>
          <w:sz w:val="20"/>
          <w:szCs w:val="20"/>
        </w:rPr>
        <w:t>(b)</w:t>
      </w:r>
      <w:r w:rsidRPr="003B675F">
        <w:rPr>
          <w:rFonts w:ascii="Times New Roman" w:eastAsiaTheme="minorEastAsia" w:hAnsi="Times New Roman" w:cs="Times New Roman"/>
          <w:i/>
          <w:color w:val="000000" w:themeColor="text1"/>
          <w:sz w:val="20"/>
          <w:szCs w:val="20"/>
        </w:rPr>
        <w:t xml:space="preserve"> CD90, </w:t>
      </w:r>
      <w:r w:rsidRPr="003B675F">
        <w:rPr>
          <w:rFonts w:ascii="Times New Roman" w:eastAsiaTheme="minorEastAsia" w:hAnsi="Times New Roman" w:cs="Times New Roman"/>
          <w:b/>
          <w:bCs/>
          <w:i/>
          <w:color w:val="000000" w:themeColor="text1"/>
          <w:sz w:val="20"/>
          <w:szCs w:val="20"/>
        </w:rPr>
        <w:t>(c)</w:t>
      </w:r>
      <w:r w:rsidRPr="003B675F">
        <w:rPr>
          <w:rFonts w:ascii="Times New Roman" w:eastAsiaTheme="minorEastAsia" w:hAnsi="Times New Roman" w:cs="Times New Roman"/>
          <w:i/>
          <w:color w:val="000000" w:themeColor="text1"/>
          <w:sz w:val="20"/>
          <w:szCs w:val="20"/>
        </w:rPr>
        <w:t xml:space="preserve"> CD73, and </w:t>
      </w:r>
      <w:r w:rsidRPr="003B675F">
        <w:rPr>
          <w:rFonts w:ascii="Times New Roman" w:eastAsiaTheme="minorEastAsia" w:hAnsi="Times New Roman" w:cs="Times New Roman"/>
          <w:b/>
          <w:bCs/>
          <w:i/>
          <w:color w:val="000000" w:themeColor="text1"/>
          <w:sz w:val="20"/>
          <w:szCs w:val="20"/>
        </w:rPr>
        <w:t>(d)</w:t>
      </w:r>
      <w:r w:rsidRPr="003B675F">
        <w:rPr>
          <w:rFonts w:ascii="Times New Roman" w:eastAsiaTheme="minorEastAsia" w:hAnsi="Times New Roman" w:cs="Times New Roman"/>
          <w:i/>
          <w:color w:val="000000" w:themeColor="text1"/>
          <w:sz w:val="20"/>
          <w:szCs w:val="20"/>
        </w:rPr>
        <w:t xml:space="preserve"> CD105.</w:t>
      </w:r>
    </w:p>
    <w:p w14:paraId="7E712CA2" w14:textId="77777777" w:rsidR="007D1C7B" w:rsidRPr="003B675F" w:rsidRDefault="007D1C7B" w:rsidP="007D1C7B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14:paraId="26B51645" w14:textId="77777777" w:rsidR="007D1C7B" w:rsidRPr="003B675F" w:rsidRDefault="007D1C7B">
      <w:pPr>
        <w:rPr>
          <w:rFonts w:ascii="Times New Roman" w:hAnsi="Times New Roman" w:cs="Times New Roman"/>
          <w:i/>
          <w:color w:val="000000" w:themeColor="text1"/>
          <w:sz w:val="18"/>
        </w:rPr>
      </w:pPr>
      <w:r w:rsidRPr="003B675F">
        <w:rPr>
          <w:rFonts w:ascii="Times New Roman" w:hAnsi="Times New Roman" w:cs="Times New Roman"/>
          <w:i/>
          <w:color w:val="000000" w:themeColor="text1"/>
          <w:sz w:val="18"/>
        </w:rPr>
        <w:br w:type="page"/>
      </w:r>
    </w:p>
    <w:p w14:paraId="57C5C708" w14:textId="56CA3737" w:rsidR="007D1C7B" w:rsidRPr="003B675F" w:rsidRDefault="007D1C7B" w:rsidP="007D1C7B">
      <w:pPr>
        <w:spacing w:after="240" w:line="480" w:lineRule="auto"/>
        <w:jc w:val="both"/>
        <w:rPr>
          <w:rFonts w:ascii="Times New Roman" w:hAnsi="Times New Roman" w:cs="Times New Roman"/>
          <w:i/>
          <w:color w:val="000000" w:themeColor="text1"/>
          <w:sz w:val="18"/>
        </w:rPr>
      </w:pPr>
      <w:r w:rsidRPr="003B675F">
        <w:rPr>
          <w:rFonts w:ascii="Times New Roman" w:hAnsi="Times New Roman" w:cs="Times New Roman"/>
          <w:i/>
          <w:noProof/>
          <w:color w:val="000000" w:themeColor="text1"/>
          <w:sz w:val="18"/>
        </w:rPr>
        <w:lastRenderedPageBreak/>
        <w:drawing>
          <wp:inline distT="0" distB="0" distL="0" distR="0" wp14:anchorId="6D98FC89" wp14:editId="211D17B8">
            <wp:extent cx="5486400" cy="4099560"/>
            <wp:effectExtent l="0" t="0" r="0" b="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958"/>
                    <a:stretch/>
                  </pic:blipFill>
                  <pic:spPr bwMode="auto">
                    <a:xfrm>
                      <a:off x="0" y="0"/>
                      <a:ext cx="5486400" cy="4099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7160BC" w14:textId="0C240E04" w:rsidR="007D1C7B" w:rsidRPr="003B675F" w:rsidRDefault="007D1C7B" w:rsidP="007D1C7B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S2: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BM-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 xml:space="preserve"> decrease expression of steroidogenesis genes in Forskolin-treated human PCOS theca cells. (a)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Relative mRNA expression of CYP17A1 and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(b)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CYP11A1 in Forskolin-treated human PCOS theca cells (n=3) after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treatment. 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(c)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Testosterone secretion by Forskolin-treated human PCOS theca cells;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vs. control group. *: p&lt;0.05, **: p&lt;0.005</w:t>
      </w:r>
    </w:p>
    <w:p w14:paraId="5E3A64BA" w14:textId="01371308" w:rsidR="007D1C7B" w:rsidRPr="003B675F" w:rsidRDefault="007D1C7B">
      <w:pPr>
        <w:rPr>
          <w:rFonts w:ascii="Times New Roman" w:hAnsi="Times New Roman" w:cs="Times New Roman"/>
          <w:i/>
          <w:color w:val="000000" w:themeColor="text1"/>
          <w:sz w:val="20"/>
          <w:szCs w:val="24"/>
        </w:rPr>
      </w:pP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br w:type="page"/>
      </w:r>
    </w:p>
    <w:p w14:paraId="3055E242" w14:textId="77777777" w:rsidR="007D1C7B" w:rsidRPr="003B675F" w:rsidRDefault="007D1C7B" w:rsidP="007D1C7B">
      <w:pPr>
        <w:pStyle w:val="EndNoteBibliography"/>
        <w:widowControl w:val="0"/>
        <w:suppressLineNumbers/>
        <w:suppressAutoHyphens/>
        <w:spacing w:after="0"/>
        <w:rPr>
          <w:rFonts w:ascii="Times New Roman" w:hAnsi="Times New Roman" w:cs="Times New Roman"/>
          <w:color w:val="000000" w:themeColor="text1"/>
          <w:szCs w:val="24"/>
        </w:rPr>
      </w:pPr>
      <w:r w:rsidRPr="003B675F">
        <w:rPr>
          <w:rFonts w:ascii="Times New Roman" w:hAnsi="Times New Roman" w:cs="Times New Roman"/>
          <w:color w:val="000000" w:themeColor="text1"/>
          <w:szCs w:val="24"/>
        </w:rPr>
        <w:lastRenderedPageBreak/>
        <w:drawing>
          <wp:inline distT="0" distB="0" distL="0" distR="0" wp14:anchorId="4A5DEEC3" wp14:editId="109D98A4">
            <wp:extent cx="5486400" cy="1927860"/>
            <wp:effectExtent l="0" t="0" r="0" b="0"/>
            <wp:docPr id="14" name="Picture 1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diagram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646"/>
                    <a:stretch/>
                  </pic:blipFill>
                  <pic:spPr bwMode="auto">
                    <a:xfrm>
                      <a:off x="0" y="0"/>
                      <a:ext cx="5486400" cy="1927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5CE73" w14:textId="77777777" w:rsidR="007D1C7B" w:rsidRPr="003B675F" w:rsidRDefault="007D1C7B" w:rsidP="007D1C7B">
      <w:pPr>
        <w:spacing w:after="240" w:line="480" w:lineRule="auto"/>
        <w:jc w:val="both"/>
        <w:rPr>
          <w:rFonts w:ascii="Times New Roman" w:hAnsi="Times New Roman" w:cs="Times New Roman"/>
          <w:i/>
          <w:color w:val="000000" w:themeColor="text1"/>
          <w:sz w:val="20"/>
        </w:rPr>
      </w:pPr>
      <w:r w:rsidRPr="003B675F">
        <w:rPr>
          <w:rFonts w:ascii="Times New Roman" w:hAnsi="Times New Roman" w:cs="Times New Roman"/>
          <w:b/>
          <w:i/>
          <w:color w:val="000000" w:themeColor="text1"/>
          <w:sz w:val="20"/>
        </w:rPr>
        <w:t>Fig S3: Timeline for in vivo experimental design.</w:t>
      </w:r>
    </w:p>
    <w:p w14:paraId="38E1DD1E" w14:textId="49F19230" w:rsidR="007D1C7B" w:rsidRPr="003B675F" w:rsidRDefault="007D1C7B">
      <w:pPr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FF0000"/>
          <w:sz w:val="20"/>
          <w:szCs w:val="24"/>
        </w:rPr>
        <w:br w:type="page"/>
      </w:r>
    </w:p>
    <w:p w14:paraId="4A0C82E6" w14:textId="77777777" w:rsidR="007D1C7B" w:rsidRPr="003B675F" w:rsidRDefault="007D1C7B" w:rsidP="007D1C7B">
      <w:pPr>
        <w:pStyle w:val="EndNoteBibliography"/>
        <w:widowControl w:val="0"/>
        <w:suppressLineNumbers/>
        <w:suppressAutoHyphens/>
        <w:spacing w:after="0"/>
        <w:rPr>
          <w:rFonts w:ascii="Times New Roman" w:hAnsi="Times New Roman" w:cs="Times New Roman"/>
          <w:color w:val="000000" w:themeColor="text1"/>
          <w:szCs w:val="24"/>
        </w:rPr>
      </w:pPr>
      <w:r w:rsidRPr="003B675F">
        <w:rPr>
          <w:rFonts w:ascii="Times New Roman" w:hAnsi="Times New Roman" w:cs="Times New Roman"/>
          <w:color w:val="000000" w:themeColor="text1"/>
          <w:szCs w:val="24"/>
        </w:rPr>
        <w:lastRenderedPageBreak/>
        <w:drawing>
          <wp:inline distT="0" distB="0" distL="0" distR="0" wp14:anchorId="602F8713" wp14:editId="1A5DDBCA">
            <wp:extent cx="5486400" cy="2651760"/>
            <wp:effectExtent l="0" t="0" r="0" b="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750"/>
                    <a:stretch/>
                  </pic:blipFill>
                  <pic:spPr bwMode="auto">
                    <a:xfrm>
                      <a:off x="0" y="0"/>
                      <a:ext cx="5486400" cy="2651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69283" w14:textId="77777777" w:rsidR="007D1C7B" w:rsidRPr="003B675F" w:rsidRDefault="007D1C7B" w:rsidP="007D1C7B">
      <w:pPr>
        <w:spacing w:line="480" w:lineRule="auto"/>
        <w:jc w:val="both"/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S4: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BM-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 xml:space="preserve"> reverse brown fat tissue phenotype in the LTZ-induced PCOS mouse.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Immunohistochemistry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 of brown fat tissue by 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(a)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 PD-L1 and 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(b)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 UCP-1.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(c)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UCP-1 in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0.03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(4.66 ± 0.07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(d)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PGC-1α in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0.10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(2.38 ± 0.09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(e)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Cidea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in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0.04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(2.31 ± 0.08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(f)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PRDM16 in the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0.12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-treated PCOS mice (5.19 ± 0.19 fold). Data presented as the mean ± SD. *: p&lt;0.05, **: p&lt;0.005.</w:t>
      </w:r>
    </w:p>
    <w:p w14:paraId="53821859" w14:textId="0C6201A0" w:rsidR="007D1C7B" w:rsidRPr="003B675F" w:rsidRDefault="007D1C7B">
      <w:pPr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FF0000"/>
          <w:sz w:val="20"/>
          <w:szCs w:val="24"/>
        </w:rPr>
        <w:br w:type="page"/>
      </w:r>
    </w:p>
    <w:p w14:paraId="25821517" w14:textId="77777777" w:rsidR="007D1C7B" w:rsidRPr="003B675F" w:rsidRDefault="007D1C7B" w:rsidP="007D1C7B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16D1A0A" wp14:editId="518CAFAC">
            <wp:extent cx="5486400" cy="4442460"/>
            <wp:effectExtent l="0" t="0" r="0" b="0"/>
            <wp:docPr id="16" name="Picture 16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, engineering drawing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6" b="36875"/>
                    <a:stretch/>
                  </pic:blipFill>
                  <pic:spPr bwMode="auto">
                    <a:xfrm>
                      <a:off x="0" y="0"/>
                      <a:ext cx="5486400" cy="4442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6FE33C" w14:textId="77777777" w:rsidR="007D1C7B" w:rsidRPr="003B675F" w:rsidRDefault="007D1C7B" w:rsidP="007D1C7B">
      <w:pPr>
        <w:spacing w:line="480" w:lineRule="auto"/>
        <w:jc w:val="both"/>
        <w:rPr>
          <w:rFonts w:ascii="Times New Roman" w:hAnsi="Times New Roman" w:cs="Times New Roman"/>
          <w:i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S5: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BM-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 xml:space="preserve"> reverse adipose tissue adipokines in LTZ-induced PCOS mouse model.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(a)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H&amp;E staining of white gonadal fat, arrows indicate immune cells infiltrating adipocyte interstitial space in PCOS mice treated with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and untreated PCOS mice.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(b)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The average size of adipocytes in PCOS group (2172.7 ± 610.5 µm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  <w:vertAlign w:val="superscript"/>
        </w:rPr>
        <w:t>2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-treated PCOS group (828.7 ± 223.1 µm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  <w:vertAlign w:val="superscript"/>
        </w:rPr>
        <w:t>2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(c-h)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Real-time PCR of brown and white gonadal fat comparing untreated PCOS group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group.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(c)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adiponectin in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0.13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(15.75 ± 0.12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(d)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leptin in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0.01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(0.16 ± 0.01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(e)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Ratio of leptin to adiponectin in the brown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0.13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mice (0.01 ± 0.01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(f)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adiponectin in white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0.14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mice (6.00 ± 0.57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(g)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Relative gene expression of adiponectin in white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0.20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mice (0.07 ± 0.02 fold).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(h)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Ratio of leptin to adiponectin in white fat of PCOS mice (1.0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0.15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(0.4 ± 0.08 fold). </w:t>
      </w:r>
      <w:r w:rsidRPr="003B675F">
        <w:rPr>
          <w:rFonts w:ascii="Times New Roman" w:hAnsi="Times New Roman" w:cs="Times New Roman"/>
          <w:i/>
          <w:sz w:val="20"/>
          <w:szCs w:val="24"/>
        </w:rPr>
        <w:t xml:space="preserve">Data presented as the mean ± SD.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*: p&lt;0.05, **: p&lt;0.005.</w:t>
      </w:r>
    </w:p>
    <w:p w14:paraId="182D978C" w14:textId="77777777" w:rsidR="007D1C7B" w:rsidRPr="003B675F" w:rsidRDefault="007D1C7B" w:rsidP="007D1C7B">
      <w:pPr>
        <w:spacing w:line="48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noProof/>
          <w:color w:val="000000" w:themeColor="text1"/>
          <w:sz w:val="20"/>
          <w:szCs w:val="24"/>
        </w:rPr>
        <w:lastRenderedPageBreak/>
        <w:drawing>
          <wp:inline distT="0" distB="0" distL="0" distR="0" wp14:anchorId="47758B9E" wp14:editId="0379F442">
            <wp:extent cx="5486400" cy="2895600"/>
            <wp:effectExtent l="0" t="0" r="0" b="0"/>
            <wp:docPr id="25" name="Picture 2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Diagram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417"/>
                    <a:stretch/>
                  </pic:blipFill>
                  <pic:spPr bwMode="auto">
                    <a:xfrm>
                      <a:off x="0" y="0"/>
                      <a:ext cx="5486400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1BA429" w14:textId="77777777" w:rsidR="007D1C7B" w:rsidRPr="003B675F" w:rsidRDefault="007D1C7B" w:rsidP="007D1C7B">
      <w:pPr>
        <w:spacing w:line="480" w:lineRule="auto"/>
        <w:jc w:val="both"/>
        <w:rPr>
          <w:rFonts w:ascii="Times New Roman" w:hAnsi="Times New Roman" w:cs="Times New Roman"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S6: Hormonal analysis in the LTZ-induced PCOS mouse model.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(a-d) Average serum hormone levels (n=8/group).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(a)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Level of serum testosterone (T) in control (31.8 ± 9.5 ng/dL), PCOS (47.3 ± 11.4 ng/dL),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groups (48.8 ± 8.4 ng/dL).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(b)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Level of serum estradiol (E2) in control (7.6 ± 1.4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pg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/dL), PCOS (6.8 ± 1.2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pg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/dL),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groups (6.9 ± 0.63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pg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/dL).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(c)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Level of serum luteinizing hormone (LH) in control (0.7 ± 0.58 ng/dL), PCOS (0.1 ± 0.03 ng/dL),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groups (0.3 ± 0.13 ng/dL).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(d)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Level of serum follicle-stimulating hormone (FSH) in control (6.8 ± 0.6 ng/dL), PCOS (4.6 ± 1.1 ng/dL),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-treated PCOS groups (7.3 ± 1.5 ng/dL). Data presented as the mean ± SD. *: p&lt;0.05; NS: Not significant.</w:t>
      </w:r>
    </w:p>
    <w:p w14:paraId="26E503C9" w14:textId="252AD234" w:rsidR="007D1C7B" w:rsidRPr="003B675F" w:rsidRDefault="007D1C7B">
      <w:pPr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FF0000"/>
          <w:sz w:val="20"/>
          <w:szCs w:val="24"/>
        </w:rPr>
        <w:br w:type="page"/>
      </w:r>
    </w:p>
    <w:p w14:paraId="2021ABC0" w14:textId="77777777" w:rsidR="00FE125D" w:rsidRPr="003B675F" w:rsidRDefault="00FE125D" w:rsidP="00FE125D">
      <w:pPr>
        <w:rPr>
          <w:rFonts w:ascii="Times New Roman" w:hAnsi="Times New Roman" w:cs="Times New Roman"/>
        </w:rPr>
      </w:pPr>
      <w:r w:rsidRPr="003B67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3A532B" wp14:editId="0B9576F6">
            <wp:extent cx="5486400" cy="5623560"/>
            <wp:effectExtent l="0" t="0" r="0" b="0"/>
            <wp:docPr id="26" name="Picture 26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Diagram, engineering drawing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1" b="21354"/>
                    <a:stretch/>
                  </pic:blipFill>
                  <pic:spPr bwMode="auto">
                    <a:xfrm>
                      <a:off x="0" y="0"/>
                      <a:ext cx="5486400" cy="5623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C6AF27" w14:textId="77777777" w:rsidR="00FE125D" w:rsidRPr="003B675F" w:rsidRDefault="00FE125D" w:rsidP="00FE125D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4"/>
        </w:rPr>
      </w:pPr>
      <w:bookmarkStart w:id="0" w:name="_Hlk59538881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S7: The effect of BM-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 xml:space="preserve"> on the endometrium in the LTZ-induced PCOS mouse model.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bookmarkEnd w:id="0"/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(a)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Morphology of mouse endometrium tissue in control, PCOS,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mice (H&amp;E staining).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(b)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AIB1 gene expression level in control (1.00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0.15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(2.08 ± 0.29 fold),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(1.04 ± 0.30 fold) mouse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(c)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AR gene expression level in control (1.08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0.54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(1.44 ± 0.31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(1.05 ± 0.12 fold) mouse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(d)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ER</w:t>
      </w:r>
      <w:r w:rsidRPr="003B675F">
        <w:rPr>
          <w:rFonts w:ascii="Times New Roman" w:hAnsi="Times New Roman" w:cs="Times New Roman"/>
          <w:iCs/>
          <w:color w:val="000000" w:themeColor="text1"/>
          <w:sz w:val="20"/>
          <w:szCs w:val="24"/>
        </w:rPr>
        <w:t>β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gene expression level in control (1.03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0.35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(1.50 ± 0.63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(1.01 ± 0.68 fold) mouse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(e)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Ki67 gene expression level in control (1.08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0.47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(0.26 ± 0.07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(0.57 ± 0.09 fold) mouse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(f)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IL6 gene expression level in control (1.02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0.24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(2.26 ± 0.44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lastRenderedPageBreak/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(1.13 ± 0.24 fold) mice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(g)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IL16 gene expression level in control (1.00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0.04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(1.91 ± 0.14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(0.83 ± 0.09 fold) mouse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(h)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CCL2 gene expression level in control (1.00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0.04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(1.46 ± 0.12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(0.70 ± 0.19 fold) mouse endometrium.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</w:t>
      </w:r>
      <w:proofErr w:type="spellStart"/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i</w:t>
      </w:r>
      <w:proofErr w:type="spellEnd"/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Comparison of relative TNFα gene expression level in control (1.00 ± </w:t>
      </w:r>
      <w:proofErr w:type="gram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0.12 fold</w:t>
      </w:r>
      <w:proofErr w:type="gram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), PCOS (2.05 ± 0.16 fold),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-treated PCOS (0.97 ± 0.29 fold) mouse endometrium. </w:t>
      </w:r>
      <w:r w:rsidRPr="003B675F">
        <w:rPr>
          <w:rFonts w:ascii="Times New Roman" w:hAnsi="Times New Roman" w:cs="Times New Roman"/>
          <w:i/>
          <w:sz w:val="20"/>
          <w:szCs w:val="24"/>
        </w:rPr>
        <w:t xml:space="preserve">Data presented as the mean ± SD.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*: p&lt;0.05, **: p&lt;0.005, ***: p&lt;0.0005; NS: Not significant.</w:t>
      </w:r>
    </w:p>
    <w:p w14:paraId="76CEE8CF" w14:textId="76A97412" w:rsidR="00FE125D" w:rsidRPr="003B675F" w:rsidRDefault="00FE125D">
      <w:pPr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FF0000"/>
          <w:sz w:val="20"/>
          <w:szCs w:val="24"/>
        </w:rPr>
        <w:br w:type="page"/>
      </w:r>
    </w:p>
    <w:p w14:paraId="55098E82" w14:textId="77777777" w:rsidR="00FE125D" w:rsidRPr="003B675F" w:rsidRDefault="00FE125D" w:rsidP="00FE125D">
      <w:pPr>
        <w:widowControl w:val="0"/>
        <w:suppressLineNumbers/>
        <w:suppressAutoHyphens/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8B9C638" wp14:editId="59F60D16">
            <wp:extent cx="5486400" cy="6461760"/>
            <wp:effectExtent l="0" t="0" r="0" b="0"/>
            <wp:docPr id="27" name="Picture 27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Diagram, engineering drawing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67"/>
                    <a:stretch/>
                  </pic:blipFill>
                  <pic:spPr bwMode="auto">
                    <a:xfrm>
                      <a:off x="0" y="0"/>
                      <a:ext cx="5486400" cy="6461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CF82D" w14:textId="77777777" w:rsidR="00FE125D" w:rsidRPr="003B675F" w:rsidRDefault="00FE125D" w:rsidP="00FE125D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4"/>
        </w:rPr>
      </w:pPr>
      <w:bookmarkStart w:id="1" w:name="_Hlk59538894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S8: Effect of BM-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 xml:space="preserve"> </w:t>
      </w:r>
      <w:proofErr w:type="spellStart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 xml:space="preserve"> injection on the ovary, white fat, brown fat, and fertility in the LTZ-induced PCOS mouse model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. </w:t>
      </w:r>
      <w:bookmarkEnd w:id="1"/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(a)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Morphology of ovary with H&amp;E staining in control mice (Control), PCOS mice (PCOS), and BM-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hMSC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-treated PCOS mice (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(b)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Size of adipocyte in white fat tissue from the control group (926 ± 266 µm2), PCOS group (2173 ± 610 µm2), and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group (829 ± 223 µm2).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(c)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Density of brown fat analyzed with UCP1 by immunohistochemistry.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(d)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Pregnancy rate of the control group (4 out of 4), the PCOS group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lastRenderedPageBreak/>
        <w:t xml:space="preserve">(1 out of 4), and the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group (4 out of 4). </w:t>
      </w:r>
      <w:r w:rsidRPr="003B675F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4"/>
        </w:rPr>
        <w:t>(e)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Average number of pups from the control group (7.6 ± 1.5), PCOS group (1.3 ± 2.3), and the </w:t>
      </w:r>
      <w:proofErr w:type="spellStart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Secretome</w:t>
      </w:r>
      <w:proofErr w:type="spellEnd"/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>group (9.0 ± 2.2).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 xml:space="preserve"> </w:t>
      </w:r>
      <w:r w:rsidRPr="003B675F">
        <w:rPr>
          <w:rFonts w:ascii="Times New Roman" w:hAnsi="Times New Roman" w:cs="Times New Roman"/>
          <w:i/>
          <w:sz w:val="20"/>
          <w:szCs w:val="24"/>
        </w:rPr>
        <w:t xml:space="preserve">Data presented as the mean ± SD. </w:t>
      </w:r>
      <w:r w:rsidRPr="003B675F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*: p&lt;0.05.</w:t>
      </w:r>
    </w:p>
    <w:p w14:paraId="5DD6C309" w14:textId="22DAFB2D" w:rsidR="00FE125D" w:rsidRPr="003B675F" w:rsidRDefault="00FE125D">
      <w:pPr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r w:rsidRPr="003B675F">
        <w:rPr>
          <w:rFonts w:ascii="Times New Roman" w:hAnsi="Times New Roman" w:cs="Times New Roman"/>
          <w:b/>
          <w:i/>
          <w:color w:val="FF0000"/>
          <w:sz w:val="20"/>
          <w:szCs w:val="24"/>
        </w:rPr>
        <w:br w:type="page"/>
      </w:r>
    </w:p>
    <w:p w14:paraId="24825655" w14:textId="77777777" w:rsidR="00FE125D" w:rsidRPr="003B675F" w:rsidRDefault="00FE125D" w:rsidP="00FE125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A13307A" wp14:editId="5D379920">
            <wp:extent cx="5486400" cy="6446520"/>
            <wp:effectExtent l="0" t="0" r="0" b="0"/>
            <wp:docPr id="9" name="Picture 9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diagram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546"/>
                    <a:stretch/>
                  </pic:blipFill>
                  <pic:spPr bwMode="auto">
                    <a:xfrm>
                      <a:off x="0" y="0"/>
                      <a:ext cx="5486400" cy="644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E2AFE2" w14:textId="3736BD91" w:rsidR="007D1C7B" w:rsidRPr="003B675F" w:rsidRDefault="00FE125D" w:rsidP="00FE125D">
      <w:pPr>
        <w:spacing w:line="480" w:lineRule="auto"/>
        <w:jc w:val="both"/>
        <w:rPr>
          <w:rFonts w:ascii="Times New Roman" w:hAnsi="Times New Roman" w:cs="Times New Roman"/>
          <w:b/>
          <w:i/>
          <w:color w:val="FF0000"/>
          <w:sz w:val="20"/>
          <w:szCs w:val="24"/>
        </w:rPr>
      </w:pPr>
      <w:bookmarkStart w:id="2" w:name="_Hlk59539025"/>
      <w:r w:rsidRPr="003B675F">
        <w:rPr>
          <w:rFonts w:ascii="Times New Roman" w:hAnsi="Times New Roman" w:cs="Times New Roman"/>
          <w:b/>
          <w:i/>
          <w:color w:val="000000" w:themeColor="text1"/>
          <w:sz w:val="20"/>
          <w:szCs w:val="24"/>
        </w:rPr>
        <w:t>Fig S9: Raw data image of Western blot membranes</w:t>
      </w:r>
      <w:bookmarkEnd w:id="2"/>
    </w:p>
    <w:p w14:paraId="3B99A65B" w14:textId="7188CA65" w:rsidR="00FE125D" w:rsidRPr="003B675F" w:rsidRDefault="00FE125D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6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7613985B" w14:textId="77777777" w:rsidR="00FE125D" w:rsidRPr="003B675F" w:rsidRDefault="00FE125D" w:rsidP="00FE125D">
      <w:pPr>
        <w:rPr>
          <w:rFonts w:ascii="Times New Roman" w:hAnsi="Times New Roman" w:cs="Times New Roman"/>
        </w:rPr>
      </w:pPr>
      <w:bookmarkStart w:id="3" w:name="_Hlk59539045"/>
      <w:r w:rsidRPr="003B675F">
        <w:rPr>
          <w:rFonts w:ascii="Times New Roman" w:hAnsi="Times New Roman" w:cs="Times New Roman"/>
          <w:b/>
          <w:bCs/>
        </w:rPr>
        <w:lastRenderedPageBreak/>
        <w:t>Table S1. List of Primers</w:t>
      </w:r>
    </w:p>
    <w:tbl>
      <w:tblPr>
        <w:tblW w:w="940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28"/>
        <w:gridCol w:w="3723"/>
        <w:gridCol w:w="3752"/>
      </w:tblGrid>
      <w:tr w:rsidR="00FE125D" w:rsidRPr="003B675F" w14:paraId="46414C2C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000000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bookmarkEnd w:id="3"/>
          <w:p w14:paraId="68C8D3FE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0"/>
                <w:szCs w:val="20"/>
                <w:lang w:eastAsia="ko-KR"/>
              </w:rPr>
              <w:t>Gene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000000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B7997B4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0"/>
                <w:szCs w:val="20"/>
                <w:lang w:eastAsia="ko-KR"/>
              </w:rPr>
              <w:t>Forward primer (5’-3’)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2BDCBD5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0"/>
                <w:szCs w:val="20"/>
                <w:lang w:eastAsia="ko-KR"/>
              </w:rPr>
              <w:t>Reverse primer (5’-3’)</w:t>
            </w:r>
          </w:p>
        </w:tc>
      </w:tr>
      <w:tr w:rsidR="00FE125D" w:rsidRPr="003B675F" w14:paraId="1B7F7CD8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2140AC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ACTB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5ED65A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TGGATCAGCAAGCAGGAGTATG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F60B152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GCATTTGCGGTGGACGAT</w:t>
            </w:r>
          </w:p>
        </w:tc>
      </w:tr>
      <w:tr w:rsidR="00FE125D" w:rsidRPr="003B675F" w14:paraId="0EB92A4A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4E52D15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CYP17A1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6FF4476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GGCCTCAAATGGCAACTCTAGA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9F247C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CTTCTGATCGCCATCCTTGAA</w:t>
            </w:r>
          </w:p>
        </w:tc>
      </w:tr>
      <w:tr w:rsidR="00FE125D" w:rsidRPr="003B675F" w14:paraId="6A57C2B9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0980FCD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CYP11A1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4A33126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GAGGGAGACGGGCACACA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3A13414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TGACATAAACCGACTCCACGTT</w:t>
            </w:r>
          </w:p>
        </w:tc>
      </w:tr>
      <w:tr w:rsidR="00FE125D" w:rsidRPr="003B675F" w14:paraId="690AA76A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3D61CC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DENND1A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81AFBE0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CAATTCCCGGAGGACTACAGT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E3D8457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AGCACGAATGTGAAGTTCTGG</w:t>
            </w:r>
          </w:p>
        </w:tc>
      </w:tr>
      <w:tr w:rsidR="00FE125D" w:rsidRPr="003B675F" w14:paraId="7D61CD3D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8C574FC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IL6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A25BB7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TGCACTTTATGACGCACTCAC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495AED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TGTCCAAAAACACGAAATCATGC</w:t>
            </w:r>
          </w:p>
        </w:tc>
      </w:tr>
      <w:tr w:rsidR="00FE125D" w:rsidRPr="003B675F" w14:paraId="45F1789A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C0B9A84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IL1B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4338F72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ATGATGGCTTATTACAGTGGCAA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912EBE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GTCGGAGATTCGTAGCTGGA</w:t>
            </w:r>
          </w:p>
        </w:tc>
      </w:tr>
      <w:tr w:rsidR="00FE125D" w:rsidRPr="003B675F" w14:paraId="76B4DE1C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BAC8ACE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Human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TNFA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555D90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AAGCACACTGGTTTCCACACT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973B35D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TGGGTCCCTGCATATCCGTT</w:t>
            </w:r>
          </w:p>
        </w:tc>
      </w:tr>
      <w:tr w:rsidR="00FE125D" w:rsidRPr="003B675F" w14:paraId="33874386" w14:textId="77777777" w:rsidTr="000915C1">
        <w:trPr>
          <w:trHeight w:val="264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3B9C485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Gapdh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8B4EEF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CACATTGGGGGTAGGAACAC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04072F7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AACTTTGGCATTGTGGAAGG</w:t>
            </w:r>
          </w:p>
        </w:tc>
      </w:tr>
      <w:tr w:rsidR="00FE125D" w:rsidRPr="003B675F" w14:paraId="24E40CF8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73644B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Cyp17a1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7F6326A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GAGTTTGCCATCCCGAAGGA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AF8C68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CCAGCTCCGAAGGGCAAATA</w:t>
            </w:r>
          </w:p>
        </w:tc>
      </w:tr>
      <w:tr w:rsidR="00FE125D" w:rsidRPr="003B675F" w14:paraId="66AB7E29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BD2523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Cyp19a1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EA91D2A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TTTCGCTGAGAGACGTGGAG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8D0A089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AGGATTGCTGCTTCGACCTC</w:t>
            </w:r>
          </w:p>
        </w:tc>
      </w:tr>
      <w:tr w:rsidR="00FE125D" w:rsidRPr="003B675F" w14:paraId="6418303B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C13D54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Fshr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FEA7562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GTGCATTCAACGGAACCCAG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0A63A5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TCTAAGCCATGGTTGGGCAG</w:t>
            </w:r>
          </w:p>
        </w:tc>
      </w:tr>
      <w:tr w:rsidR="00FE125D" w:rsidRPr="003B675F" w14:paraId="550F4B92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EFF3C7A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Vegfa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0BFBD27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GTACCTCCACCATGCCCAGT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6C88126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GCATTCACATCTGCTGTGCT</w:t>
            </w:r>
          </w:p>
        </w:tc>
      </w:tr>
      <w:tr w:rsidR="00FE125D" w:rsidRPr="003B675F" w14:paraId="185CB53D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6D305C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Il1b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89209D9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TTCAGGCAGGCAGTATCACTC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590A027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GAAGGTCCACGGGAAAGACAC</w:t>
            </w:r>
          </w:p>
        </w:tc>
      </w:tr>
      <w:tr w:rsidR="00FE125D" w:rsidRPr="003B675F" w14:paraId="5C9782A3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7A19A0F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Il6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DA0146E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ATCCAGTTGCCTTCTTGGGACTGA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13C97C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TAAGCCTCCGACTTGTGAAGTGGT</w:t>
            </w:r>
          </w:p>
        </w:tc>
      </w:tr>
      <w:tr w:rsidR="00FE125D" w:rsidRPr="003B675F" w14:paraId="46F5D551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B7B7CC9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Il10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B6EEF22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CGGGAAGACAATAACTGCACCC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9D8A319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CGGTTAGCAGTATGTTGTCCAGC</w:t>
            </w:r>
          </w:p>
        </w:tc>
      </w:tr>
      <w:tr w:rsidR="00FE125D" w:rsidRPr="003B675F" w14:paraId="666794EF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005591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Ccl2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837D14C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AGATGCAGTTAACGCCCCAC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06539D0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ACCCATTCCTTCTTGGGGTC</w:t>
            </w:r>
          </w:p>
        </w:tc>
      </w:tr>
      <w:tr w:rsidR="00FE125D" w:rsidRPr="003B675F" w14:paraId="2D3E494B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EC993C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Cd11c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636216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ACGTCAGTACAAGGAGATGTTGGA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5ACB23A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ATCCTATTGCAGAATGCTTCTTTACC</w:t>
            </w:r>
          </w:p>
        </w:tc>
      </w:tr>
      <w:tr w:rsidR="00FE125D" w:rsidRPr="003B675F" w14:paraId="0BEC144A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98E7D24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Tnfa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A639F13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TCCCAGGTTCTCTTCAAGGG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ADA834D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GGTGAGGAGCACGTAGTCGG</w:t>
            </w:r>
          </w:p>
        </w:tc>
      </w:tr>
      <w:tr w:rsidR="00FE125D" w:rsidRPr="003B675F" w14:paraId="5D86ABD7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AD32343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Ki67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0FCAD04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CTGCCTGCGAAGAGAGCATC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88626AE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AGCTCCACTTCGCCTTTTGG</w:t>
            </w:r>
          </w:p>
        </w:tc>
      </w:tr>
      <w:tr w:rsidR="00FE125D" w:rsidRPr="003B675F" w14:paraId="0F2A7769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27B2DA7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Erb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A930B47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TTCCCGGCAGCACCAGTAACC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62471B2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TCCCTCTTTGCGTTTGGACTA</w:t>
            </w:r>
          </w:p>
        </w:tc>
      </w:tr>
      <w:tr w:rsidR="00FE125D" w:rsidRPr="003B675F" w14:paraId="3679E662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B339E0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Ar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6427D29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TTGCAAGAGAGCTGCATCAGTT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FC8693C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ACTGTGTGTGGAAATAGATGGGC</w:t>
            </w:r>
          </w:p>
        </w:tc>
      </w:tr>
      <w:tr w:rsidR="00FE125D" w:rsidRPr="003B675F" w14:paraId="2BD7482F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D88114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Aib1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680C6653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GCCTGGCTTTGAAGACATAATCCG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EBE7690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TCTTGATAGTGACGCTTCTGGGAC</w:t>
            </w:r>
          </w:p>
        </w:tc>
      </w:tr>
      <w:tr w:rsidR="00FE125D" w:rsidRPr="003B675F" w14:paraId="6BD0950E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CF8ECB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Adiponectin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49D3649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GGCCCATCATGCTATGGAAC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E38959D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GTGAGGGATCACTCGCCATC</w:t>
            </w:r>
          </w:p>
        </w:tc>
      </w:tr>
      <w:tr w:rsidR="00FE125D" w:rsidRPr="003B675F" w14:paraId="3333A8F8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3BF31EF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Leptin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8F6C9E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TTGCCATATTCCTCACCA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2EACB8A0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CCCACTCGATCAGATGTGCTC</w:t>
            </w:r>
          </w:p>
        </w:tc>
      </w:tr>
      <w:tr w:rsidR="00FE125D" w:rsidRPr="003B675F" w14:paraId="50F26D97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FE5F993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Ucp1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4A4612F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CAAAAACAGAAGGATTGCCGAAA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0131075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TCTTGGACTGAGTCGTAGAGG</w:t>
            </w:r>
          </w:p>
        </w:tc>
      </w:tr>
      <w:tr w:rsidR="00FE125D" w:rsidRPr="003B675F" w14:paraId="061873DE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F63186A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Pgc1a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17AC88A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TATGGAGTGACATAGAGTGTG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103491B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GTCGCTACACCACTTCAATCC</w:t>
            </w:r>
          </w:p>
        </w:tc>
      </w:tr>
      <w:tr w:rsidR="00FE125D" w:rsidRPr="003B675F" w14:paraId="5433A4AF" w14:textId="77777777" w:rsidTr="000915C1">
        <w:trPr>
          <w:trHeight w:val="260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321C411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proofErr w:type="spellStart"/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Cidea</w:t>
            </w:r>
            <w:proofErr w:type="spellEnd"/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716BB7C2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TGACATTCATGGGATTGCAGAC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4C7589C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CATGGTTTGAAACTCGAAAAGGG</w:t>
            </w:r>
          </w:p>
        </w:tc>
      </w:tr>
      <w:tr w:rsidR="00FE125D" w:rsidRPr="003B675F" w14:paraId="465B2753" w14:textId="77777777" w:rsidTr="000915C1">
        <w:trPr>
          <w:trHeight w:val="335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C419E0C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 xml:space="preserve">Mouse </w:t>
            </w:r>
            <w:r w:rsidRPr="003B675F">
              <w:rPr>
                <w:rFonts w:ascii="Times New Roman" w:eastAsia="Times New Roman" w:hAnsi="Times New Roman" w:cs="Times New Roman"/>
                <w:i/>
                <w:iCs/>
                <w:color w:val="000000" w:themeColor="dark1"/>
                <w:kern w:val="24"/>
                <w:sz w:val="20"/>
                <w:szCs w:val="20"/>
                <w:lang w:eastAsia="ko-KR"/>
              </w:rPr>
              <w:t>Prdm16</w:t>
            </w:r>
          </w:p>
        </w:tc>
        <w:tc>
          <w:tcPr>
            <w:tcW w:w="3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C590F58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CCACCAGCGAGGACTTCAC</w:t>
            </w:r>
          </w:p>
        </w:tc>
        <w:tc>
          <w:tcPr>
            <w:tcW w:w="3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8" w:type="dxa"/>
              <w:left w:w="76" w:type="dxa"/>
              <w:bottom w:w="38" w:type="dxa"/>
              <w:right w:w="76" w:type="dxa"/>
            </w:tcMar>
            <w:hideMark/>
          </w:tcPr>
          <w:p w14:paraId="5FAE8CC4" w14:textId="77777777" w:rsidR="00FE125D" w:rsidRPr="003B675F" w:rsidRDefault="00FE125D" w:rsidP="000915C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3B675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lang w:eastAsia="ko-KR"/>
              </w:rPr>
              <w:t>GGAGGACTCTCGTAGCTCGAA</w:t>
            </w:r>
          </w:p>
        </w:tc>
      </w:tr>
    </w:tbl>
    <w:p w14:paraId="3200791D" w14:textId="77777777" w:rsidR="00FE125D" w:rsidRPr="003B675F" w:rsidRDefault="00FE125D" w:rsidP="00FE125D">
      <w:pPr>
        <w:rPr>
          <w:rFonts w:ascii="Times New Roman" w:hAnsi="Times New Roman" w:cs="Times New Roman"/>
        </w:rPr>
      </w:pPr>
    </w:p>
    <w:p w14:paraId="27C9717D" w14:textId="14AE04B0" w:rsidR="00F1762C" w:rsidRPr="003B675F" w:rsidRDefault="00F1762C" w:rsidP="001F2E05">
      <w:pPr>
        <w:widowControl w:val="0"/>
        <w:suppressLineNumbers/>
        <w:suppressAutoHyphens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F1762C" w:rsidRPr="003B675F" w:rsidSect="00ED2118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722CC" w14:textId="77777777" w:rsidR="006B4C43" w:rsidRDefault="006B4C43" w:rsidP="00591646">
      <w:pPr>
        <w:spacing w:after="0" w:line="240" w:lineRule="auto"/>
      </w:pPr>
      <w:r>
        <w:separator/>
      </w:r>
    </w:p>
  </w:endnote>
  <w:endnote w:type="continuationSeparator" w:id="0">
    <w:p w14:paraId="01050C34" w14:textId="77777777" w:rsidR="006B4C43" w:rsidRDefault="006B4C43" w:rsidP="00591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965797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4A30375A" w14:textId="37F67EDA" w:rsidR="00B231B2" w:rsidRPr="00407C24" w:rsidRDefault="00B231B2">
        <w:pPr>
          <w:pStyle w:val="Footer"/>
          <w:jc w:val="center"/>
          <w:rPr>
            <w:rFonts w:ascii="Arial" w:hAnsi="Arial" w:cs="Arial"/>
          </w:rPr>
        </w:pPr>
        <w:r w:rsidRPr="00407C24">
          <w:rPr>
            <w:rFonts w:ascii="Arial" w:hAnsi="Arial" w:cs="Arial"/>
          </w:rPr>
          <w:fldChar w:fldCharType="begin"/>
        </w:r>
        <w:r w:rsidRPr="00407C24">
          <w:rPr>
            <w:rFonts w:ascii="Arial" w:hAnsi="Arial" w:cs="Arial"/>
          </w:rPr>
          <w:instrText xml:space="preserve"> PAGE   \* MERGEFORMAT </w:instrText>
        </w:r>
        <w:r w:rsidRPr="00407C24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</w:t>
        </w:r>
        <w:r w:rsidRPr="00407C24">
          <w:rPr>
            <w:rFonts w:ascii="Arial" w:hAnsi="Arial" w:cs="Arial"/>
            <w:noProof/>
          </w:rPr>
          <w:fldChar w:fldCharType="end"/>
        </w:r>
      </w:p>
    </w:sdtContent>
  </w:sdt>
  <w:p w14:paraId="36C85E7F" w14:textId="77777777" w:rsidR="00B231B2" w:rsidRDefault="00B23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7C5EC" w14:textId="77777777" w:rsidR="006B4C43" w:rsidRDefault="006B4C43" w:rsidP="00591646">
      <w:pPr>
        <w:spacing w:after="0" w:line="240" w:lineRule="auto"/>
      </w:pPr>
      <w:r>
        <w:separator/>
      </w:r>
    </w:p>
  </w:footnote>
  <w:footnote w:type="continuationSeparator" w:id="0">
    <w:p w14:paraId="6B0D8778" w14:textId="77777777" w:rsidR="006B4C43" w:rsidRDefault="006B4C43" w:rsidP="005916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B369D"/>
    <w:multiLevelType w:val="hybridMultilevel"/>
    <w:tmpl w:val="9D24E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0678DB"/>
    <w:multiLevelType w:val="hybridMultilevel"/>
    <w:tmpl w:val="8F320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14C5B"/>
    <w:multiLevelType w:val="hybridMultilevel"/>
    <w:tmpl w:val="11068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C36E65"/>
    <w:multiLevelType w:val="hybridMultilevel"/>
    <w:tmpl w:val="D8549FCC"/>
    <w:lvl w:ilvl="0" w:tplc="9F7842E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B917EC"/>
    <w:multiLevelType w:val="hybridMultilevel"/>
    <w:tmpl w:val="6500123E"/>
    <w:lvl w:ilvl="0" w:tplc="24E26792">
      <w:start w:val="1"/>
      <w:numFmt w:val="lowerRoman"/>
      <w:lvlText w:val="%1."/>
      <w:lvlJc w:val="righ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E64C2B"/>
    <w:multiLevelType w:val="hybridMultilevel"/>
    <w:tmpl w:val="7FA0BECA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7B9B48DB"/>
    <w:multiLevelType w:val="hybridMultilevel"/>
    <w:tmpl w:val="164815FA"/>
    <w:lvl w:ilvl="0" w:tplc="C8A849A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6C7408"/>
    <w:multiLevelType w:val="hybridMultilevel"/>
    <w:tmpl w:val="FC4EE4F0"/>
    <w:lvl w:ilvl="0" w:tplc="612C593E">
      <w:start w:val="1"/>
      <w:numFmt w:val="decimal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CA" w:vendorID="64" w:dllVersion="6" w:nlCheck="1" w:checkStyle="0"/>
  <w:activeWritingStyle w:appName="MSWord" w:lang="en-US" w:vendorID="64" w:dllVersion="6" w:nlCheck="1" w:checkStyle="1"/>
  <w:activeWritingStyle w:appName="MSWord" w:lang="fr-CA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6" w:nlCheck="1" w:checkStyle="0"/>
  <w:activeWritingStyle w:appName="MSWord" w:lang="en-US" w:vendorID="64" w:dllVersion="0" w:nlCheck="1" w:checkStyle="0"/>
  <w:activeWritingStyle w:appName="MSWord" w:lang="fr-CA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fr-FR" w:vendorID="64" w:dllVersion="6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0NjQ0MDIDUibmRko6SsGpxcWZ+XkgBcYWtQC5CbaR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Uniform Requirement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0ddse29rs0pvreszvlp5e9j2zt0rw5twe2t&quot;&gt;PCOS paper references-Converted&lt;record-ids&gt;&lt;item&gt;3&lt;/item&gt;&lt;item&gt;4&lt;/item&gt;&lt;item&gt;5&lt;/item&gt;&lt;item&gt;6&lt;/item&gt;&lt;item&gt;7&lt;/item&gt;&lt;item&gt;8&lt;/item&gt;&lt;item&gt;14&lt;/item&gt;&lt;item&gt;15&lt;/item&gt;&lt;item&gt;16&lt;/item&gt;&lt;item&gt;17&lt;/item&gt;&lt;item&gt;18&lt;/item&gt;&lt;item&gt;28&lt;/item&gt;&lt;item&gt;29&lt;/item&gt;&lt;item&gt;30&lt;/item&gt;&lt;item&gt;31&lt;/item&gt;&lt;item&gt;34&lt;/item&gt;&lt;item&gt;36&lt;/item&gt;&lt;item&gt;37&lt;/item&gt;&lt;item&gt;38&lt;/item&gt;&lt;item&gt;39&lt;/item&gt;&lt;item&gt;40&lt;/item&gt;&lt;item&gt;41&lt;/item&gt;&lt;item&gt;42&lt;/item&gt;&lt;item&gt;43&lt;/item&gt;&lt;item&gt;45&lt;/item&gt;&lt;item&gt;46&lt;/item&gt;&lt;item&gt;47&lt;/item&gt;&lt;item&gt;49&lt;/item&gt;&lt;item&gt;50&lt;/item&gt;&lt;item&gt;52&lt;/item&gt;&lt;item&gt;53&lt;/item&gt;&lt;item&gt;54&lt;/item&gt;&lt;item&gt;55&lt;/item&gt;&lt;item&gt;56&lt;/item&gt;&lt;item&gt;57&lt;/item&gt;&lt;item&gt;58&lt;/item&gt;&lt;item&gt;59&lt;/item&gt;&lt;item&gt;60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83&lt;/item&gt;&lt;item&gt;84&lt;/item&gt;&lt;item&gt;85&lt;/item&gt;&lt;item&gt;86&lt;/item&gt;&lt;item&gt;87&lt;/item&gt;&lt;item&gt;93&lt;/item&gt;&lt;item&gt;94&lt;/item&gt;&lt;item&gt;95&lt;/item&gt;&lt;item&gt;96&lt;/item&gt;&lt;item&gt;97&lt;/item&gt;&lt;item&gt;98&lt;/item&gt;&lt;item&gt;99&lt;/item&gt;&lt;item&gt;102&lt;/item&gt;&lt;item&gt;103&lt;/item&gt;&lt;item&gt;104&lt;/item&gt;&lt;item&gt;105&lt;/item&gt;&lt;item&gt;106&lt;/item&gt;&lt;item&gt;107&lt;/item&gt;&lt;/record-ids&gt;&lt;/item&gt;&lt;/Libraries&gt;"/>
  </w:docVars>
  <w:rsids>
    <w:rsidRoot w:val="00FF2241"/>
    <w:rsid w:val="00000FC3"/>
    <w:rsid w:val="00001CAB"/>
    <w:rsid w:val="00002134"/>
    <w:rsid w:val="0000214A"/>
    <w:rsid w:val="000030DF"/>
    <w:rsid w:val="000033A1"/>
    <w:rsid w:val="00003432"/>
    <w:rsid w:val="0000374D"/>
    <w:rsid w:val="00004178"/>
    <w:rsid w:val="00004EAC"/>
    <w:rsid w:val="00004F72"/>
    <w:rsid w:val="00006F0F"/>
    <w:rsid w:val="00006F64"/>
    <w:rsid w:val="00010E05"/>
    <w:rsid w:val="00011C47"/>
    <w:rsid w:val="000123A5"/>
    <w:rsid w:val="0001280C"/>
    <w:rsid w:val="000133A9"/>
    <w:rsid w:val="00013D0D"/>
    <w:rsid w:val="00014CF1"/>
    <w:rsid w:val="000151C6"/>
    <w:rsid w:val="00016040"/>
    <w:rsid w:val="00017554"/>
    <w:rsid w:val="000224C9"/>
    <w:rsid w:val="000224D2"/>
    <w:rsid w:val="00024C91"/>
    <w:rsid w:val="00025893"/>
    <w:rsid w:val="00027F06"/>
    <w:rsid w:val="000310C1"/>
    <w:rsid w:val="00032F5F"/>
    <w:rsid w:val="000334BD"/>
    <w:rsid w:val="00033CDC"/>
    <w:rsid w:val="0003537A"/>
    <w:rsid w:val="000357A5"/>
    <w:rsid w:val="00035E47"/>
    <w:rsid w:val="00036257"/>
    <w:rsid w:val="000363EA"/>
    <w:rsid w:val="00036925"/>
    <w:rsid w:val="00036E2A"/>
    <w:rsid w:val="000378BC"/>
    <w:rsid w:val="00037BB5"/>
    <w:rsid w:val="00037D17"/>
    <w:rsid w:val="0004004A"/>
    <w:rsid w:val="00040823"/>
    <w:rsid w:val="0004096C"/>
    <w:rsid w:val="00041D3D"/>
    <w:rsid w:val="00042103"/>
    <w:rsid w:val="0004249C"/>
    <w:rsid w:val="000428DF"/>
    <w:rsid w:val="00042CEC"/>
    <w:rsid w:val="00043B03"/>
    <w:rsid w:val="00043B0A"/>
    <w:rsid w:val="00043B0D"/>
    <w:rsid w:val="00046A6A"/>
    <w:rsid w:val="00046F80"/>
    <w:rsid w:val="00046FB2"/>
    <w:rsid w:val="0004729F"/>
    <w:rsid w:val="00047304"/>
    <w:rsid w:val="0004772C"/>
    <w:rsid w:val="000506A0"/>
    <w:rsid w:val="000532CD"/>
    <w:rsid w:val="0005404C"/>
    <w:rsid w:val="00054A7C"/>
    <w:rsid w:val="00055DE7"/>
    <w:rsid w:val="00056358"/>
    <w:rsid w:val="00056430"/>
    <w:rsid w:val="00056C01"/>
    <w:rsid w:val="0005708D"/>
    <w:rsid w:val="00062135"/>
    <w:rsid w:val="000627AA"/>
    <w:rsid w:val="0006321A"/>
    <w:rsid w:val="00064B4D"/>
    <w:rsid w:val="000668B1"/>
    <w:rsid w:val="00066A19"/>
    <w:rsid w:val="0007069C"/>
    <w:rsid w:val="00071CD4"/>
    <w:rsid w:val="00071D15"/>
    <w:rsid w:val="00072B6B"/>
    <w:rsid w:val="00073977"/>
    <w:rsid w:val="0007411C"/>
    <w:rsid w:val="000753EB"/>
    <w:rsid w:val="00075BE6"/>
    <w:rsid w:val="00075D3A"/>
    <w:rsid w:val="00076507"/>
    <w:rsid w:val="00076F2B"/>
    <w:rsid w:val="00080260"/>
    <w:rsid w:val="00080A27"/>
    <w:rsid w:val="00080B2B"/>
    <w:rsid w:val="00081650"/>
    <w:rsid w:val="00081C0B"/>
    <w:rsid w:val="00081DBF"/>
    <w:rsid w:val="00082CD8"/>
    <w:rsid w:val="000842BC"/>
    <w:rsid w:val="00084445"/>
    <w:rsid w:val="00085803"/>
    <w:rsid w:val="000860AD"/>
    <w:rsid w:val="00086F03"/>
    <w:rsid w:val="000906ED"/>
    <w:rsid w:val="000915C1"/>
    <w:rsid w:val="000937DD"/>
    <w:rsid w:val="000939AB"/>
    <w:rsid w:val="00093B30"/>
    <w:rsid w:val="0009556E"/>
    <w:rsid w:val="00096477"/>
    <w:rsid w:val="00096541"/>
    <w:rsid w:val="00096B5E"/>
    <w:rsid w:val="000B083E"/>
    <w:rsid w:val="000B09C2"/>
    <w:rsid w:val="000B2694"/>
    <w:rsid w:val="000B3B03"/>
    <w:rsid w:val="000B4CEA"/>
    <w:rsid w:val="000B4F6A"/>
    <w:rsid w:val="000B602D"/>
    <w:rsid w:val="000B6BB6"/>
    <w:rsid w:val="000B70F1"/>
    <w:rsid w:val="000B71F4"/>
    <w:rsid w:val="000C0119"/>
    <w:rsid w:val="000C1B5B"/>
    <w:rsid w:val="000C267B"/>
    <w:rsid w:val="000C2B95"/>
    <w:rsid w:val="000C38B9"/>
    <w:rsid w:val="000C3DF8"/>
    <w:rsid w:val="000C40F8"/>
    <w:rsid w:val="000C478B"/>
    <w:rsid w:val="000C513D"/>
    <w:rsid w:val="000C51C7"/>
    <w:rsid w:val="000C7626"/>
    <w:rsid w:val="000D310F"/>
    <w:rsid w:val="000D487F"/>
    <w:rsid w:val="000D5964"/>
    <w:rsid w:val="000D5D38"/>
    <w:rsid w:val="000D63E8"/>
    <w:rsid w:val="000D6531"/>
    <w:rsid w:val="000D67BE"/>
    <w:rsid w:val="000D682E"/>
    <w:rsid w:val="000D6CD7"/>
    <w:rsid w:val="000D6D0A"/>
    <w:rsid w:val="000D6EEE"/>
    <w:rsid w:val="000D7005"/>
    <w:rsid w:val="000E0A18"/>
    <w:rsid w:val="000E211E"/>
    <w:rsid w:val="000E21AA"/>
    <w:rsid w:val="000E24C5"/>
    <w:rsid w:val="000E26AF"/>
    <w:rsid w:val="000E35E0"/>
    <w:rsid w:val="000E37EB"/>
    <w:rsid w:val="000E3892"/>
    <w:rsid w:val="000E4244"/>
    <w:rsid w:val="000E4FAA"/>
    <w:rsid w:val="000E5107"/>
    <w:rsid w:val="000E5FAA"/>
    <w:rsid w:val="000E6469"/>
    <w:rsid w:val="000E72A8"/>
    <w:rsid w:val="000E7B4A"/>
    <w:rsid w:val="000F0E0F"/>
    <w:rsid w:val="000F1BA6"/>
    <w:rsid w:val="000F20C7"/>
    <w:rsid w:val="000F3C1A"/>
    <w:rsid w:val="000F401D"/>
    <w:rsid w:val="000F4337"/>
    <w:rsid w:val="000F44FC"/>
    <w:rsid w:val="000F4D88"/>
    <w:rsid w:val="000F4E01"/>
    <w:rsid w:val="000F57CE"/>
    <w:rsid w:val="000F6C89"/>
    <w:rsid w:val="00100015"/>
    <w:rsid w:val="00103243"/>
    <w:rsid w:val="00103A2D"/>
    <w:rsid w:val="00103F33"/>
    <w:rsid w:val="001040E3"/>
    <w:rsid w:val="001050FC"/>
    <w:rsid w:val="0010510B"/>
    <w:rsid w:val="00106149"/>
    <w:rsid w:val="00106759"/>
    <w:rsid w:val="00106B55"/>
    <w:rsid w:val="00110868"/>
    <w:rsid w:val="00111566"/>
    <w:rsid w:val="00113499"/>
    <w:rsid w:val="0011357F"/>
    <w:rsid w:val="00114D86"/>
    <w:rsid w:val="00114FA6"/>
    <w:rsid w:val="00115707"/>
    <w:rsid w:val="00115998"/>
    <w:rsid w:val="00116157"/>
    <w:rsid w:val="00116B29"/>
    <w:rsid w:val="001170AE"/>
    <w:rsid w:val="00117CD0"/>
    <w:rsid w:val="00120B99"/>
    <w:rsid w:val="001217FB"/>
    <w:rsid w:val="001218DA"/>
    <w:rsid w:val="00121DFE"/>
    <w:rsid w:val="0012470E"/>
    <w:rsid w:val="00124A2D"/>
    <w:rsid w:val="00124D85"/>
    <w:rsid w:val="00126706"/>
    <w:rsid w:val="00126DF6"/>
    <w:rsid w:val="00130712"/>
    <w:rsid w:val="00131535"/>
    <w:rsid w:val="00132C3F"/>
    <w:rsid w:val="00133204"/>
    <w:rsid w:val="00133294"/>
    <w:rsid w:val="00134758"/>
    <w:rsid w:val="00135087"/>
    <w:rsid w:val="00135F75"/>
    <w:rsid w:val="0013667A"/>
    <w:rsid w:val="001369C8"/>
    <w:rsid w:val="00136CC3"/>
    <w:rsid w:val="00137622"/>
    <w:rsid w:val="0013775A"/>
    <w:rsid w:val="001402F0"/>
    <w:rsid w:val="00140ADF"/>
    <w:rsid w:val="00141B8B"/>
    <w:rsid w:val="00141C4E"/>
    <w:rsid w:val="00141EED"/>
    <w:rsid w:val="00141EF6"/>
    <w:rsid w:val="001426DD"/>
    <w:rsid w:val="00143902"/>
    <w:rsid w:val="00144792"/>
    <w:rsid w:val="00144BD2"/>
    <w:rsid w:val="00144C78"/>
    <w:rsid w:val="001458D0"/>
    <w:rsid w:val="00145A49"/>
    <w:rsid w:val="00145A82"/>
    <w:rsid w:val="00146047"/>
    <w:rsid w:val="0015027A"/>
    <w:rsid w:val="00150317"/>
    <w:rsid w:val="00152785"/>
    <w:rsid w:val="001542EF"/>
    <w:rsid w:val="001558A5"/>
    <w:rsid w:val="00155B3D"/>
    <w:rsid w:val="00155CE1"/>
    <w:rsid w:val="0015692A"/>
    <w:rsid w:val="0015693E"/>
    <w:rsid w:val="0015701A"/>
    <w:rsid w:val="00157131"/>
    <w:rsid w:val="00157DB4"/>
    <w:rsid w:val="00160329"/>
    <w:rsid w:val="00160C2F"/>
    <w:rsid w:val="00161521"/>
    <w:rsid w:val="0016222A"/>
    <w:rsid w:val="00163182"/>
    <w:rsid w:val="00163D94"/>
    <w:rsid w:val="00163DDC"/>
    <w:rsid w:val="00164DDC"/>
    <w:rsid w:val="00164E97"/>
    <w:rsid w:val="00166C34"/>
    <w:rsid w:val="00167A22"/>
    <w:rsid w:val="00170335"/>
    <w:rsid w:val="00171052"/>
    <w:rsid w:val="00172F53"/>
    <w:rsid w:val="00175C56"/>
    <w:rsid w:val="001804E4"/>
    <w:rsid w:val="001833F2"/>
    <w:rsid w:val="001835F5"/>
    <w:rsid w:val="001837B4"/>
    <w:rsid w:val="001843E6"/>
    <w:rsid w:val="00184B7E"/>
    <w:rsid w:val="0018721C"/>
    <w:rsid w:val="00187DDF"/>
    <w:rsid w:val="00190C7E"/>
    <w:rsid w:val="00191088"/>
    <w:rsid w:val="00192086"/>
    <w:rsid w:val="00192CD9"/>
    <w:rsid w:val="00193E74"/>
    <w:rsid w:val="001944A3"/>
    <w:rsid w:val="001945CC"/>
    <w:rsid w:val="001965E9"/>
    <w:rsid w:val="00197796"/>
    <w:rsid w:val="001979A6"/>
    <w:rsid w:val="00197C79"/>
    <w:rsid w:val="001A150C"/>
    <w:rsid w:val="001A2D61"/>
    <w:rsid w:val="001A2DB7"/>
    <w:rsid w:val="001A3090"/>
    <w:rsid w:val="001A3869"/>
    <w:rsid w:val="001A455A"/>
    <w:rsid w:val="001A5A17"/>
    <w:rsid w:val="001A6456"/>
    <w:rsid w:val="001A6531"/>
    <w:rsid w:val="001A7322"/>
    <w:rsid w:val="001A76EE"/>
    <w:rsid w:val="001A7737"/>
    <w:rsid w:val="001B16B0"/>
    <w:rsid w:val="001B22A2"/>
    <w:rsid w:val="001B2419"/>
    <w:rsid w:val="001B29CC"/>
    <w:rsid w:val="001B2B38"/>
    <w:rsid w:val="001B2DB5"/>
    <w:rsid w:val="001B30DE"/>
    <w:rsid w:val="001B41A0"/>
    <w:rsid w:val="001B5145"/>
    <w:rsid w:val="001B58E8"/>
    <w:rsid w:val="001B665D"/>
    <w:rsid w:val="001B66D5"/>
    <w:rsid w:val="001B68C2"/>
    <w:rsid w:val="001C0041"/>
    <w:rsid w:val="001C00B2"/>
    <w:rsid w:val="001C00C6"/>
    <w:rsid w:val="001C1284"/>
    <w:rsid w:val="001C26D4"/>
    <w:rsid w:val="001C29EC"/>
    <w:rsid w:val="001C2EF1"/>
    <w:rsid w:val="001C3466"/>
    <w:rsid w:val="001C5BEE"/>
    <w:rsid w:val="001C5FA2"/>
    <w:rsid w:val="001C6222"/>
    <w:rsid w:val="001C6BF7"/>
    <w:rsid w:val="001C6EF7"/>
    <w:rsid w:val="001C7788"/>
    <w:rsid w:val="001C7CBC"/>
    <w:rsid w:val="001D0332"/>
    <w:rsid w:val="001D0422"/>
    <w:rsid w:val="001D057B"/>
    <w:rsid w:val="001D23BA"/>
    <w:rsid w:val="001D38A8"/>
    <w:rsid w:val="001D4AAD"/>
    <w:rsid w:val="001D54CA"/>
    <w:rsid w:val="001D64AB"/>
    <w:rsid w:val="001D64E5"/>
    <w:rsid w:val="001D7F86"/>
    <w:rsid w:val="001E1021"/>
    <w:rsid w:val="001E1991"/>
    <w:rsid w:val="001E36D6"/>
    <w:rsid w:val="001E4362"/>
    <w:rsid w:val="001E44BE"/>
    <w:rsid w:val="001E5970"/>
    <w:rsid w:val="001E5C2A"/>
    <w:rsid w:val="001E6501"/>
    <w:rsid w:val="001E6C47"/>
    <w:rsid w:val="001E6C71"/>
    <w:rsid w:val="001E6FF5"/>
    <w:rsid w:val="001E7A7A"/>
    <w:rsid w:val="001E7BBC"/>
    <w:rsid w:val="001E7CA8"/>
    <w:rsid w:val="001F029C"/>
    <w:rsid w:val="001F2131"/>
    <w:rsid w:val="001F26CA"/>
    <w:rsid w:val="001F2E05"/>
    <w:rsid w:val="001F714F"/>
    <w:rsid w:val="00201229"/>
    <w:rsid w:val="0020205A"/>
    <w:rsid w:val="0020310C"/>
    <w:rsid w:val="00204338"/>
    <w:rsid w:val="00206C14"/>
    <w:rsid w:val="00207244"/>
    <w:rsid w:val="00207F56"/>
    <w:rsid w:val="00210E61"/>
    <w:rsid w:val="002118B2"/>
    <w:rsid w:val="0021320C"/>
    <w:rsid w:val="002133C1"/>
    <w:rsid w:val="0021351F"/>
    <w:rsid w:val="00216D9D"/>
    <w:rsid w:val="002173D0"/>
    <w:rsid w:val="00217411"/>
    <w:rsid w:val="002175AD"/>
    <w:rsid w:val="002202A7"/>
    <w:rsid w:val="0022288C"/>
    <w:rsid w:val="00225B5E"/>
    <w:rsid w:val="00225EEF"/>
    <w:rsid w:val="0022608E"/>
    <w:rsid w:val="0022640E"/>
    <w:rsid w:val="002264E7"/>
    <w:rsid w:val="00226803"/>
    <w:rsid w:val="00227098"/>
    <w:rsid w:val="00227A30"/>
    <w:rsid w:val="002305B3"/>
    <w:rsid w:val="002320C3"/>
    <w:rsid w:val="00232FA3"/>
    <w:rsid w:val="00232FC2"/>
    <w:rsid w:val="0023305D"/>
    <w:rsid w:val="002339E7"/>
    <w:rsid w:val="00233ACD"/>
    <w:rsid w:val="00235B3F"/>
    <w:rsid w:val="00235E9A"/>
    <w:rsid w:val="00236BDA"/>
    <w:rsid w:val="00237E1D"/>
    <w:rsid w:val="00240E6F"/>
    <w:rsid w:val="00240FE5"/>
    <w:rsid w:val="00241AEF"/>
    <w:rsid w:val="002422C5"/>
    <w:rsid w:val="00242815"/>
    <w:rsid w:val="002440FC"/>
    <w:rsid w:val="00244308"/>
    <w:rsid w:val="00246348"/>
    <w:rsid w:val="002468A7"/>
    <w:rsid w:val="002477AE"/>
    <w:rsid w:val="00247ABF"/>
    <w:rsid w:val="002500B3"/>
    <w:rsid w:val="00251856"/>
    <w:rsid w:val="00251F78"/>
    <w:rsid w:val="00252C5E"/>
    <w:rsid w:val="00252E6A"/>
    <w:rsid w:val="002530ED"/>
    <w:rsid w:val="002541B8"/>
    <w:rsid w:val="00254A6A"/>
    <w:rsid w:val="00255455"/>
    <w:rsid w:val="002576DE"/>
    <w:rsid w:val="00260F39"/>
    <w:rsid w:val="00261DB7"/>
    <w:rsid w:val="002628A4"/>
    <w:rsid w:val="00262C9A"/>
    <w:rsid w:val="00262FFF"/>
    <w:rsid w:val="002633CF"/>
    <w:rsid w:val="002636D2"/>
    <w:rsid w:val="00263C0B"/>
    <w:rsid w:val="00264541"/>
    <w:rsid w:val="00264792"/>
    <w:rsid w:val="00264907"/>
    <w:rsid w:val="0026504A"/>
    <w:rsid w:val="00266D88"/>
    <w:rsid w:val="00267056"/>
    <w:rsid w:val="00270A0A"/>
    <w:rsid w:val="00270FBE"/>
    <w:rsid w:val="00271642"/>
    <w:rsid w:val="00272F52"/>
    <w:rsid w:val="002734F1"/>
    <w:rsid w:val="00273538"/>
    <w:rsid w:val="00273DEC"/>
    <w:rsid w:val="00273F13"/>
    <w:rsid w:val="002748C0"/>
    <w:rsid w:val="00274CF3"/>
    <w:rsid w:val="002751FB"/>
    <w:rsid w:val="00275504"/>
    <w:rsid w:val="00275BD5"/>
    <w:rsid w:val="00275DC5"/>
    <w:rsid w:val="00275F16"/>
    <w:rsid w:val="00276BEA"/>
    <w:rsid w:val="00280E49"/>
    <w:rsid w:val="00280F86"/>
    <w:rsid w:val="002815EA"/>
    <w:rsid w:val="0028434E"/>
    <w:rsid w:val="002844E7"/>
    <w:rsid w:val="0028472B"/>
    <w:rsid w:val="00285FB9"/>
    <w:rsid w:val="00290400"/>
    <w:rsid w:val="00291769"/>
    <w:rsid w:val="00292524"/>
    <w:rsid w:val="002928C1"/>
    <w:rsid w:val="0029332A"/>
    <w:rsid w:val="00293FFC"/>
    <w:rsid w:val="00294120"/>
    <w:rsid w:val="00294ECE"/>
    <w:rsid w:val="00296729"/>
    <w:rsid w:val="00296852"/>
    <w:rsid w:val="00296DD3"/>
    <w:rsid w:val="00297217"/>
    <w:rsid w:val="002972EA"/>
    <w:rsid w:val="002974D3"/>
    <w:rsid w:val="002A013A"/>
    <w:rsid w:val="002A1804"/>
    <w:rsid w:val="002A1F61"/>
    <w:rsid w:val="002A2239"/>
    <w:rsid w:val="002A5CF7"/>
    <w:rsid w:val="002A6565"/>
    <w:rsid w:val="002A6C36"/>
    <w:rsid w:val="002B07B3"/>
    <w:rsid w:val="002B21ED"/>
    <w:rsid w:val="002B33D9"/>
    <w:rsid w:val="002C0C9F"/>
    <w:rsid w:val="002C1AB1"/>
    <w:rsid w:val="002C3D3A"/>
    <w:rsid w:val="002C46DB"/>
    <w:rsid w:val="002C4DC3"/>
    <w:rsid w:val="002C4FFF"/>
    <w:rsid w:val="002C5947"/>
    <w:rsid w:val="002C5C20"/>
    <w:rsid w:val="002C5CBD"/>
    <w:rsid w:val="002C5E0B"/>
    <w:rsid w:val="002C6B26"/>
    <w:rsid w:val="002C6B93"/>
    <w:rsid w:val="002C6EBA"/>
    <w:rsid w:val="002D0523"/>
    <w:rsid w:val="002D083F"/>
    <w:rsid w:val="002D0B43"/>
    <w:rsid w:val="002D16BC"/>
    <w:rsid w:val="002D1A9E"/>
    <w:rsid w:val="002D1C98"/>
    <w:rsid w:val="002D2336"/>
    <w:rsid w:val="002D2A0D"/>
    <w:rsid w:val="002D3965"/>
    <w:rsid w:val="002D4425"/>
    <w:rsid w:val="002D5941"/>
    <w:rsid w:val="002D5C4E"/>
    <w:rsid w:val="002D6B60"/>
    <w:rsid w:val="002E0F45"/>
    <w:rsid w:val="002E0FC4"/>
    <w:rsid w:val="002E1985"/>
    <w:rsid w:val="002E228C"/>
    <w:rsid w:val="002E5C7B"/>
    <w:rsid w:val="002E5C8B"/>
    <w:rsid w:val="002E6049"/>
    <w:rsid w:val="002E6BE9"/>
    <w:rsid w:val="002E7DF5"/>
    <w:rsid w:val="002F22C0"/>
    <w:rsid w:val="002F2E75"/>
    <w:rsid w:val="002F2E8F"/>
    <w:rsid w:val="002F4502"/>
    <w:rsid w:val="002F4509"/>
    <w:rsid w:val="002F52C7"/>
    <w:rsid w:val="002F5EC4"/>
    <w:rsid w:val="002F66A4"/>
    <w:rsid w:val="002F6B27"/>
    <w:rsid w:val="002F6DD2"/>
    <w:rsid w:val="002F7489"/>
    <w:rsid w:val="00301026"/>
    <w:rsid w:val="003016E4"/>
    <w:rsid w:val="00302ECA"/>
    <w:rsid w:val="00303909"/>
    <w:rsid w:val="003042A4"/>
    <w:rsid w:val="003045FD"/>
    <w:rsid w:val="003049D1"/>
    <w:rsid w:val="00304F51"/>
    <w:rsid w:val="003055FB"/>
    <w:rsid w:val="003077AF"/>
    <w:rsid w:val="003078A4"/>
    <w:rsid w:val="00310D0B"/>
    <w:rsid w:val="003110EA"/>
    <w:rsid w:val="00311392"/>
    <w:rsid w:val="00312A49"/>
    <w:rsid w:val="00312E75"/>
    <w:rsid w:val="00313875"/>
    <w:rsid w:val="00313F9C"/>
    <w:rsid w:val="00314003"/>
    <w:rsid w:val="0031485E"/>
    <w:rsid w:val="00314956"/>
    <w:rsid w:val="003156F4"/>
    <w:rsid w:val="0031598F"/>
    <w:rsid w:val="00316B6B"/>
    <w:rsid w:val="003178F2"/>
    <w:rsid w:val="0032108E"/>
    <w:rsid w:val="00321627"/>
    <w:rsid w:val="003226D6"/>
    <w:rsid w:val="00324114"/>
    <w:rsid w:val="00327B37"/>
    <w:rsid w:val="00330CE6"/>
    <w:rsid w:val="00331999"/>
    <w:rsid w:val="00333ED4"/>
    <w:rsid w:val="003344E1"/>
    <w:rsid w:val="00334DF2"/>
    <w:rsid w:val="0033660F"/>
    <w:rsid w:val="003405BF"/>
    <w:rsid w:val="00340A1F"/>
    <w:rsid w:val="00341F00"/>
    <w:rsid w:val="00342093"/>
    <w:rsid w:val="00343721"/>
    <w:rsid w:val="00344A53"/>
    <w:rsid w:val="00345283"/>
    <w:rsid w:val="003454BE"/>
    <w:rsid w:val="0034661C"/>
    <w:rsid w:val="00346ABE"/>
    <w:rsid w:val="00350E9E"/>
    <w:rsid w:val="00351F43"/>
    <w:rsid w:val="00352240"/>
    <w:rsid w:val="0035275E"/>
    <w:rsid w:val="00352989"/>
    <w:rsid w:val="003538C0"/>
    <w:rsid w:val="00354197"/>
    <w:rsid w:val="003550A2"/>
    <w:rsid w:val="003555E1"/>
    <w:rsid w:val="003562DD"/>
    <w:rsid w:val="003570F1"/>
    <w:rsid w:val="00357A10"/>
    <w:rsid w:val="00357B71"/>
    <w:rsid w:val="0036047A"/>
    <w:rsid w:val="0036151A"/>
    <w:rsid w:val="003616FF"/>
    <w:rsid w:val="0036195C"/>
    <w:rsid w:val="003619DB"/>
    <w:rsid w:val="00361AE6"/>
    <w:rsid w:val="00361B3A"/>
    <w:rsid w:val="00361D23"/>
    <w:rsid w:val="00361DFC"/>
    <w:rsid w:val="00362371"/>
    <w:rsid w:val="003629D7"/>
    <w:rsid w:val="00362DA6"/>
    <w:rsid w:val="0036310C"/>
    <w:rsid w:val="003644D9"/>
    <w:rsid w:val="003660C4"/>
    <w:rsid w:val="0036661C"/>
    <w:rsid w:val="003668BE"/>
    <w:rsid w:val="00366BDB"/>
    <w:rsid w:val="003671AF"/>
    <w:rsid w:val="00370EFD"/>
    <w:rsid w:val="00370FAF"/>
    <w:rsid w:val="003711A3"/>
    <w:rsid w:val="003718A7"/>
    <w:rsid w:val="00372FD1"/>
    <w:rsid w:val="003733BB"/>
    <w:rsid w:val="00374A2E"/>
    <w:rsid w:val="0037586C"/>
    <w:rsid w:val="003765AD"/>
    <w:rsid w:val="003768BA"/>
    <w:rsid w:val="003803D2"/>
    <w:rsid w:val="003816C4"/>
    <w:rsid w:val="003816D5"/>
    <w:rsid w:val="0038284F"/>
    <w:rsid w:val="0038295A"/>
    <w:rsid w:val="00382ACA"/>
    <w:rsid w:val="00384862"/>
    <w:rsid w:val="00384DC8"/>
    <w:rsid w:val="00385AF7"/>
    <w:rsid w:val="00385DD8"/>
    <w:rsid w:val="00385FD8"/>
    <w:rsid w:val="00386A0E"/>
    <w:rsid w:val="00387537"/>
    <w:rsid w:val="003878C6"/>
    <w:rsid w:val="00387AEF"/>
    <w:rsid w:val="00390CDE"/>
    <w:rsid w:val="003924D8"/>
    <w:rsid w:val="003963FA"/>
    <w:rsid w:val="003973C5"/>
    <w:rsid w:val="003A0905"/>
    <w:rsid w:val="003A0971"/>
    <w:rsid w:val="003A0EE2"/>
    <w:rsid w:val="003A1224"/>
    <w:rsid w:val="003A363E"/>
    <w:rsid w:val="003A3D38"/>
    <w:rsid w:val="003A5D6D"/>
    <w:rsid w:val="003A78F5"/>
    <w:rsid w:val="003B0163"/>
    <w:rsid w:val="003B1609"/>
    <w:rsid w:val="003B1C5C"/>
    <w:rsid w:val="003B4295"/>
    <w:rsid w:val="003B4ACD"/>
    <w:rsid w:val="003B5D1F"/>
    <w:rsid w:val="003B607B"/>
    <w:rsid w:val="003B675F"/>
    <w:rsid w:val="003B79A9"/>
    <w:rsid w:val="003B7F04"/>
    <w:rsid w:val="003C0091"/>
    <w:rsid w:val="003C0458"/>
    <w:rsid w:val="003C0975"/>
    <w:rsid w:val="003C1A5E"/>
    <w:rsid w:val="003C1DB6"/>
    <w:rsid w:val="003C2DAC"/>
    <w:rsid w:val="003C2FB1"/>
    <w:rsid w:val="003C563D"/>
    <w:rsid w:val="003C581A"/>
    <w:rsid w:val="003C589C"/>
    <w:rsid w:val="003D09D4"/>
    <w:rsid w:val="003D0DCE"/>
    <w:rsid w:val="003D0E83"/>
    <w:rsid w:val="003D0F0B"/>
    <w:rsid w:val="003D1EF4"/>
    <w:rsid w:val="003D22F1"/>
    <w:rsid w:val="003D2DEC"/>
    <w:rsid w:val="003D47AE"/>
    <w:rsid w:val="003D4B55"/>
    <w:rsid w:val="003D5242"/>
    <w:rsid w:val="003D57D9"/>
    <w:rsid w:val="003D6744"/>
    <w:rsid w:val="003D68EF"/>
    <w:rsid w:val="003D6E8C"/>
    <w:rsid w:val="003D705F"/>
    <w:rsid w:val="003D75BA"/>
    <w:rsid w:val="003E50E6"/>
    <w:rsid w:val="003E55FB"/>
    <w:rsid w:val="003E5AAA"/>
    <w:rsid w:val="003E7B8E"/>
    <w:rsid w:val="003F0DEF"/>
    <w:rsid w:val="003F118D"/>
    <w:rsid w:val="003F1212"/>
    <w:rsid w:val="003F2936"/>
    <w:rsid w:val="003F2946"/>
    <w:rsid w:val="003F2A8D"/>
    <w:rsid w:val="003F337A"/>
    <w:rsid w:val="003F426B"/>
    <w:rsid w:val="003F446E"/>
    <w:rsid w:val="003F44C5"/>
    <w:rsid w:val="003F5C99"/>
    <w:rsid w:val="003F5EFD"/>
    <w:rsid w:val="003F67A9"/>
    <w:rsid w:val="003F6B89"/>
    <w:rsid w:val="003F77EE"/>
    <w:rsid w:val="003F79E1"/>
    <w:rsid w:val="004009AF"/>
    <w:rsid w:val="00400DFB"/>
    <w:rsid w:val="0040114C"/>
    <w:rsid w:val="00401266"/>
    <w:rsid w:val="004017AD"/>
    <w:rsid w:val="00401B80"/>
    <w:rsid w:val="00401D4E"/>
    <w:rsid w:val="00401EC1"/>
    <w:rsid w:val="0040237F"/>
    <w:rsid w:val="004036AB"/>
    <w:rsid w:val="00403885"/>
    <w:rsid w:val="004038C1"/>
    <w:rsid w:val="00403B8E"/>
    <w:rsid w:val="00404614"/>
    <w:rsid w:val="00404F69"/>
    <w:rsid w:val="0040523F"/>
    <w:rsid w:val="00405728"/>
    <w:rsid w:val="00406485"/>
    <w:rsid w:val="004079A7"/>
    <w:rsid w:val="00407C24"/>
    <w:rsid w:val="004140F9"/>
    <w:rsid w:val="0041528B"/>
    <w:rsid w:val="00416EE6"/>
    <w:rsid w:val="00420381"/>
    <w:rsid w:val="00420F1B"/>
    <w:rsid w:val="00422791"/>
    <w:rsid w:val="00424C11"/>
    <w:rsid w:val="00424D4F"/>
    <w:rsid w:val="00424F9C"/>
    <w:rsid w:val="00426018"/>
    <w:rsid w:val="00426FFC"/>
    <w:rsid w:val="004307BF"/>
    <w:rsid w:val="004308F5"/>
    <w:rsid w:val="00430E4E"/>
    <w:rsid w:val="004320C5"/>
    <w:rsid w:val="004323AA"/>
    <w:rsid w:val="00434E75"/>
    <w:rsid w:val="00436229"/>
    <w:rsid w:val="00437E6C"/>
    <w:rsid w:val="00437F68"/>
    <w:rsid w:val="00441A8B"/>
    <w:rsid w:val="004423FF"/>
    <w:rsid w:val="00442599"/>
    <w:rsid w:val="004436D0"/>
    <w:rsid w:val="00445E21"/>
    <w:rsid w:val="0045004D"/>
    <w:rsid w:val="00452ABF"/>
    <w:rsid w:val="00452F92"/>
    <w:rsid w:val="0045334C"/>
    <w:rsid w:val="00455E66"/>
    <w:rsid w:val="00456564"/>
    <w:rsid w:val="004573A4"/>
    <w:rsid w:val="004575B7"/>
    <w:rsid w:val="0046186A"/>
    <w:rsid w:val="004629AF"/>
    <w:rsid w:val="0046376E"/>
    <w:rsid w:val="00463953"/>
    <w:rsid w:val="00463BD9"/>
    <w:rsid w:val="00464D82"/>
    <w:rsid w:val="004650E3"/>
    <w:rsid w:val="00465114"/>
    <w:rsid w:val="004657E2"/>
    <w:rsid w:val="004666ED"/>
    <w:rsid w:val="00466747"/>
    <w:rsid w:val="00466E31"/>
    <w:rsid w:val="00467DEF"/>
    <w:rsid w:val="00470568"/>
    <w:rsid w:val="0047088E"/>
    <w:rsid w:val="00470BBF"/>
    <w:rsid w:val="00471A1E"/>
    <w:rsid w:val="00471B66"/>
    <w:rsid w:val="00472056"/>
    <w:rsid w:val="00472D5D"/>
    <w:rsid w:val="0047335D"/>
    <w:rsid w:val="00473A2A"/>
    <w:rsid w:val="00473BDA"/>
    <w:rsid w:val="00473EB2"/>
    <w:rsid w:val="00474407"/>
    <w:rsid w:val="0047592F"/>
    <w:rsid w:val="00476098"/>
    <w:rsid w:val="00477A10"/>
    <w:rsid w:val="00484966"/>
    <w:rsid w:val="00484B87"/>
    <w:rsid w:val="0048522F"/>
    <w:rsid w:val="0048589E"/>
    <w:rsid w:val="00487534"/>
    <w:rsid w:val="00487E45"/>
    <w:rsid w:val="00490FC2"/>
    <w:rsid w:val="004919D7"/>
    <w:rsid w:val="00491E2B"/>
    <w:rsid w:val="00491EAA"/>
    <w:rsid w:val="00492207"/>
    <w:rsid w:val="00493200"/>
    <w:rsid w:val="0049403A"/>
    <w:rsid w:val="0049449E"/>
    <w:rsid w:val="00494851"/>
    <w:rsid w:val="00495693"/>
    <w:rsid w:val="00495B9B"/>
    <w:rsid w:val="00496BFC"/>
    <w:rsid w:val="00496D8B"/>
    <w:rsid w:val="00497B68"/>
    <w:rsid w:val="004A0042"/>
    <w:rsid w:val="004A01B5"/>
    <w:rsid w:val="004A122D"/>
    <w:rsid w:val="004A1C93"/>
    <w:rsid w:val="004A34B3"/>
    <w:rsid w:val="004A43FD"/>
    <w:rsid w:val="004A4838"/>
    <w:rsid w:val="004A79C8"/>
    <w:rsid w:val="004A7AA2"/>
    <w:rsid w:val="004A7F6E"/>
    <w:rsid w:val="004B0EC9"/>
    <w:rsid w:val="004B1A71"/>
    <w:rsid w:val="004B2C7D"/>
    <w:rsid w:val="004B31F2"/>
    <w:rsid w:val="004B35CE"/>
    <w:rsid w:val="004B35E0"/>
    <w:rsid w:val="004B4028"/>
    <w:rsid w:val="004B4DD2"/>
    <w:rsid w:val="004B4E05"/>
    <w:rsid w:val="004B4FEC"/>
    <w:rsid w:val="004B5251"/>
    <w:rsid w:val="004B576F"/>
    <w:rsid w:val="004B5CA7"/>
    <w:rsid w:val="004C158B"/>
    <w:rsid w:val="004C23A9"/>
    <w:rsid w:val="004C3B02"/>
    <w:rsid w:val="004C51CF"/>
    <w:rsid w:val="004C6298"/>
    <w:rsid w:val="004C7197"/>
    <w:rsid w:val="004C7400"/>
    <w:rsid w:val="004C742E"/>
    <w:rsid w:val="004C7521"/>
    <w:rsid w:val="004C77A2"/>
    <w:rsid w:val="004D0ED8"/>
    <w:rsid w:val="004D1116"/>
    <w:rsid w:val="004D14C2"/>
    <w:rsid w:val="004D22E8"/>
    <w:rsid w:val="004D2473"/>
    <w:rsid w:val="004D5BC8"/>
    <w:rsid w:val="004E070E"/>
    <w:rsid w:val="004E1D3A"/>
    <w:rsid w:val="004E2291"/>
    <w:rsid w:val="004E2786"/>
    <w:rsid w:val="004E2B46"/>
    <w:rsid w:val="004E30E3"/>
    <w:rsid w:val="004E4081"/>
    <w:rsid w:val="004E4787"/>
    <w:rsid w:val="004E4CA6"/>
    <w:rsid w:val="004E71DA"/>
    <w:rsid w:val="004E78E6"/>
    <w:rsid w:val="004F0312"/>
    <w:rsid w:val="004F0890"/>
    <w:rsid w:val="004F0B1D"/>
    <w:rsid w:val="004F1121"/>
    <w:rsid w:val="004F1AEF"/>
    <w:rsid w:val="004F1B37"/>
    <w:rsid w:val="004F1DE8"/>
    <w:rsid w:val="004F1ED9"/>
    <w:rsid w:val="004F5448"/>
    <w:rsid w:val="004F563D"/>
    <w:rsid w:val="004F5882"/>
    <w:rsid w:val="004F7429"/>
    <w:rsid w:val="004F7903"/>
    <w:rsid w:val="00500447"/>
    <w:rsid w:val="00501A1E"/>
    <w:rsid w:val="00501EF7"/>
    <w:rsid w:val="00502285"/>
    <w:rsid w:val="00504C42"/>
    <w:rsid w:val="005059D4"/>
    <w:rsid w:val="00505D44"/>
    <w:rsid w:val="00510711"/>
    <w:rsid w:val="005110B1"/>
    <w:rsid w:val="005128A6"/>
    <w:rsid w:val="00514E9C"/>
    <w:rsid w:val="00515908"/>
    <w:rsid w:val="00515AFF"/>
    <w:rsid w:val="0051733E"/>
    <w:rsid w:val="00517D52"/>
    <w:rsid w:val="005213F8"/>
    <w:rsid w:val="0052160E"/>
    <w:rsid w:val="00522F4F"/>
    <w:rsid w:val="005230A5"/>
    <w:rsid w:val="00523166"/>
    <w:rsid w:val="005236F6"/>
    <w:rsid w:val="00525028"/>
    <w:rsid w:val="00530340"/>
    <w:rsid w:val="00530ADC"/>
    <w:rsid w:val="00531050"/>
    <w:rsid w:val="005315E2"/>
    <w:rsid w:val="00531794"/>
    <w:rsid w:val="00531AEA"/>
    <w:rsid w:val="0053235A"/>
    <w:rsid w:val="005332E2"/>
    <w:rsid w:val="0053383C"/>
    <w:rsid w:val="00533DB7"/>
    <w:rsid w:val="00534B06"/>
    <w:rsid w:val="0053506C"/>
    <w:rsid w:val="00535639"/>
    <w:rsid w:val="00535865"/>
    <w:rsid w:val="005362E2"/>
    <w:rsid w:val="0053662B"/>
    <w:rsid w:val="00536DF0"/>
    <w:rsid w:val="00537384"/>
    <w:rsid w:val="00537396"/>
    <w:rsid w:val="00537DEA"/>
    <w:rsid w:val="005409DF"/>
    <w:rsid w:val="00540A11"/>
    <w:rsid w:val="0054255E"/>
    <w:rsid w:val="00542581"/>
    <w:rsid w:val="0054260E"/>
    <w:rsid w:val="00542A8A"/>
    <w:rsid w:val="0054353E"/>
    <w:rsid w:val="0054368A"/>
    <w:rsid w:val="00543BC5"/>
    <w:rsid w:val="00544FF0"/>
    <w:rsid w:val="0054511C"/>
    <w:rsid w:val="005465D6"/>
    <w:rsid w:val="00546CFA"/>
    <w:rsid w:val="00547415"/>
    <w:rsid w:val="00547C00"/>
    <w:rsid w:val="00550329"/>
    <w:rsid w:val="00550424"/>
    <w:rsid w:val="00550689"/>
    <w:rsid w:val="00550C25"/>
    <w:rsid w:val="00552C02"/>
    <w:rsid w:val="0055353A"/>
    <w:rsid w:val="00553A33"/>
    <w:rsid w:val="00555F2E"/>
    <w:rsid w:val="00556E3F"/>
    <w:rsid w:val="00560040"/>
    <w:rsid w:val="00561EEE"/>
    <w:rsid w:val="00562CE6"/>
    <w:rsid w:val="005637AF"/>
    <w:rsid w:val="00564C63"/>
    <w:rsid w:val="00564EA0"/>
    <w:rsid w:val="00565BFE"/>
    <w:rsid w:val="005661A1"/>
    <w:rsid w:val="00566AFC"/>
    <w:rsid w:val="00567649"/>
    <w:rsid w:val="00570F32"/>
    <w:rsid w:val="005715DB"/>
    <w:rsid w:val="0057183D"/>
    <w:rsid w:val="00573A0B"/>
    <w:rsid w:val="00574A97"/>
    <w:rsid w:val="00576231"/>
    <w:rsid w:val="005765F2"/>
    <w:rsid w:val="00576E0E"/>
    <w:rsid w:val="00577217"/>
    <w:rsid w:val="005773B1"/>
    <w:rsid w:val="005803E6"/>
    <w:rsid w:val="00580935"/>
    <w:rsid w:val="00584558"/>
    <w:rsid w:val="00585090"/>
    <w:rsid w:val="0058739E"/>
    <w:rsid w:val="0058769B"/>
    <w:rsid w:val="005907B2"/>
    <w:rsid w:val="005908AC"/>
    <w:rsid w:val="00590EA2"/>
    <w:rsid w:val="005915B9"/>
    <w:rsid w:val="00591646"/>
    <w:rsid w:val="0059276C"/>
    <w:rsid w:val="00594040"/>
    <w:rsid w:val="00596225"/>
    <w:rsid w:val="00597F5A"/>
    <w:rsid w:val="005A0182"/>
    <w:rsid w:val="005A221B"/>
    <w:rsid w:val="005A2641"/>
    <w:rsid w:val="005A3B2A"/>
    <w:rsid w:val="005A4FA3"/>
    <w:rsid w:val="005A5046"/>
    <w:rsid w:val="005A5ACD"/>
    <w:rsid w:val="005A7708"/>
    <w:rsid w:val="005A7E6F"/>
    <w:rsid w:val="005B2341"/>
    <w:rsid w:val="005B27D6"/>
    <w:rsid w:val="005B55CD"/>
    <w:rsid w:val="005B5D22"/>
    <w:rsid w:val="005B5D3E"/>
    <w:rsid w:val="005B6A64"/>
    <w:rsid w:val="005B76C7"/>
    <w:rsid w:val="005B7A6D"/>
    <w:rsid w:val="005B7EF9"/>
    <w:rsid w:val="005C0B41"/>
    <w:rsid w:val="005C0D43"/>
    <w:rsid w:val="005C2019"/>
    <w:rsid w:val="005C2F3D"/>
    <w:rsid w:val="005C4476"/>
    <w:rsid w:val="005C44B5"/>
    <w:rsid w:val="005C5895"/>
    <w:rsid w:val="005C731F"/>
    <w:rsid w:val="005C77D5"/>
    <w:rsid w:val="005C7F92"/>
    <w:rsid w:val="005D132E"/>
    <w:rsid w:val="005D1A15"/>
    <w:rsid w:val="005D28F7"/>
    <w:rsid w:val="005D343B"/>
    <w:rsid w:val="005D3BFD"/>
    <w:rsid w:val="005D534D"/>
    <w:rsid w:val="005D5609"/>
    <w:rsid w:val="005D6550"/>
    <w:rsid w:val="005D73E4"/>
    <w:rsid w:val="005D7DA1"/>
    <w:rsid w:val="005E2007"/>
    <w:rsid w:val="005E31E7"/>
    <w:rsid w:val="005E3B2B"/>
    <w:rsid w:val="005E4C6D"/>
    <w:rsid w:val="005E73C3"/>
    <w:rsid w:val="005E7DC3"/>
    <w:rsid w:val="005F0477"/>
    <w:rsid w:val="005F0CFE"/>
    <w:rsid w:val="005F16E7"/>
    <w:rsid w:val="005F194C"/>
    <w:rsid w:val="005F2B95"/>
    <w:rsid w:val="005F4C26"/>
    <w:rsid w:val="005F6D67"/>
    <w:rsid w:val="005F6E56"/>
    <w:rsid w:val="005F71E9"/>
    <w:rsid w:val="005F7898"/>
    <w:rsid w:val="005F7A12"/>
    <w:rsid w:val="005F7FF6"/>
    <w:rsid w:val="006005BD"/>
    <w:rsid w:val="00600F90"/>
    <w:rsid w:val="00601526"/>
    <w:rsid w:val="00601D7E"/>
    <w:rsid w:val="00603C3C"/>
    <w:rsid w:val="006041F7"/>
    <w:rsid w:val="006046A4"/>
    <w:rsid w:val="00604D5D"/>
    <w:rsid w:val="006051A7"/>
    <w:rsid w:val="00605619"/>
    <w:rsid w:val="00605DEC"/>
    <w:rsid w:val="00606956"/>
    <w:rsid w:val="00607B94"/>
    <w:rsid w:val="00607C35"/>
    <w:rsid w:val="00610B7F"/>
    <w:rsid w:val="00613583"/>
    <w:rsid w:val="0061501D"/>
    <w:rsid w:val="00615AD3"/>
    <w:rsid w:val="00615DF1"/>
    <w:rsid w:val="00615E0E"/>
    <w:rsid w:val="00615FFF"/>
    <w:rsid w:val="006164A5"/>
    <w:rsid w:val="0061656A"/>
    <w:rsid w:val="0062019F"/>
    <w:rsid w:val="00621B84"/>
    <w:rsid w:val="0062293A"/>
    <w:rsid w:val="0062447B"/>
    <w:rsid w:val="00624549"/>
    <w:rsid w:val="006256D1"/>
    <w:rsid w:val="00625C6E"/>
    <w:rsid w:val="006274E5"/>
    <w:rsid w:val="0063021C"/>
    <w:rsid w:val="0063035E"/>
    <w:rsid w:val="00631808"/>
    <w:rsid w:val="00631F9A"/>
    <w:rsid w:val="006322D1"/>
    <w:rsid w:val="00633F4C"/>
    <w:rsid w:val="00635B9D"/>
    <w:rsid w:val="00636D28"/>
    <w:rsid w:val="006378F2"/>
    <w:rsid w:val="00637A9C"/>
    <w:rsid w:val="00637D48"/>
    <w:rsid w:val="00640471"/>
    <w:rsid w:val="00640CC5"/>
    <w:rsid w:val="00642672"/>
    <w:rsid w:val="00644577"/>
    <w:rsid w:val="00645C1A"/>
    <w:rsid w:val="00646F78"/>
    <w:rsid w:val="00647020"/>
    <w:rsid w:val="006473D7"/>
    <w:rsid w:val="006500B5"/>
    <w:rsid w:val="006502E0"/>
    <w:rsid w:val="0065082B"/>
    <w:rsid w:val="00650EB9"/>
    <w:rsid w:val="00653EA8"/>
    <w:rsid w:val="00653FFB"/>
    <w:rsid w:val="00654B10"/>
    <w:rsid w:val="0065527C"/>
    <w:rsid w:val="0065598F"/>
    <w:rsid w:val="0065645D"/>
    <w:rsid w:val="006638C8"/>
    <w:rsid w:val="00663A52"/>
    <w:rsid w:val="00665559"/>
    <w:rsid w:val="006656D6"/>
    <w:rsid w:val="00666813"/>
    <w:rsid w:val="00671EC0"/>
    <w:rsid w:val="006754CC"/>
    <w:rsid w:val="00675503"/>
    <w:rsid w:val="00675BAD"/>
    <w:rsid w:val="006764BC"/>
    <w:rsid w:val="00677600"/>
    <w:rsid w:val="00681385"/>
    <w:rsid w:val="00681B45"/>
    <w:rsid w:val="00681F9F"/>
    <w:rsid w:val="0068261F"/>
    <w:rsid w:val="00684E81"/>
    <w:rsid w:val="006856AD"/>
    <w:rsid w:val="00686629"/>
    <w:rsid w:val="00692611"/>
    <w:rsid w:val="006928FA"/>
    <w:rsid w:val="00692A18"/>
    <w:rsid w:val="006930BF"/>
    <w:rsid w:val="0069352D"/>
    <w:rsid w:val="00695953"/>
    <w:rsid w:val="00696EA2"/>
    <w:rsid w:val="00697E09"/>
    <w:rsid w:val="006A24C0"/>
    <w:rsid w:val="006A338F"/>
    <w:rsid w:val="006A57F7"/>
    <w:rsid w:val="006A5A74"/>
    <w:rsid w:val="006A5D10"/>
    <w:rsid w:val="006A629A"/>
    <w:rsid w:val="006A6C88"/>
    <w:rsid w:val="006A7E63"/>
    <w:rsid w:val="006B069F"/>
    <w:rsid w:val="006B0C29"/>
    <w:rsid w:val="006B13C7"/>
    <w:rsid w:val="006B19D8"/>
    <w:rsid w:val="006B1EF3"/>
    <w:rsid w:val="006B268F"/>
    <w:rsid w:val="006B2E12"/>
    <w:rsid w:val="006B3BB6"/>
    <w:rsid w:val="006B4C43"/>
    <w:rsid w:val="006B5462"/>
    <w:rsid w:val="006B6DDD"/>
    <w:rsid w:val="006B74B4"/>
    <w:rsid w:val="006B77C2"/>
    <w:rsid w:val="006B7A00"/>
    <w:rsid w:val="006B7C98"/>
    <w:rsid w:val="006B7F24"/>
    <w:rsid w:val="006C0A7A"/>
    <w:rsid w:val="006C0BA3"/>
    <w:rsid w:val="006C1420"/>
    <w:rsid w:val="006C14D7"/>
    <w:rsid w:val="006C23F4"/>
    <w:rsid w:val="006C2580"/>
    <w:rsid w:val="006C2841"/>
    <w:rsid w:val="006C323B"/>
    <w:rsid w:val="006C3A95"/>
    <w:rsid w:val="006C4889"/>
    <w:rsid w:val="006C5373"/>
    <w:rsid w:val="006C583D"/>
    <w:rsid w:val="006C6249"/>
    <w:rsid w:val="006C69DD"/>
    <w:rsid w:val="006C76A9"/>
    <w:rsid w:val="006C7A04"/>
    <w:rsid w:val="006C7E5E"/>
    <w:rsid w:val="006D05D0"/>
    <w:rsid w:val="006D127C"/>
    <w:rsid w:val="006D1DE4"/>
    <w:rsid w:val="006D3221"/>
    <w:rsid w:val="006D354B"/>
    <w:rsid w:val="006D3722"/>
    <w:rsid w:val="006D3C92"/>
    <w:rsid w:val="006D58EE"/>
    <w:rsid w:val="006D7E63"/>
    <w:rsid w:val="006E072E"/>
    <w:rsid w:val="006E2739"/>
    <w:rsid w:val="006E2BA3"/>
    <w:rsid w:val="006E381E"/>
    <w:rsid w:val="006E3B66"/>
    <w:rsid w:val="006E4971"/>
    <w:rsid w:val="006E607D"/>
    <w:rsid w:val="006E7D5C"/>
    <w:rsid w:val="006F0B9B"/>
    <w:rsid w:val="006F18F6"/>
    <w:rsid w:val="006F2346"/>
    <w:rsid w:val="006F255C"/>
    <w:rsid w:val="006F3B7E"/>
    <w:rsid w:val="006F4FF5"/>
    <w:rsid w:val="006F542A"/>
    <w:rsid w:val="006F5D4E"/>
    <w:rsid w:val="006F660B"/>
    <w:rsid w:val="007002FE"/>
    <w:rsid w:val="00701F3C"/>
    <w:rsid w:val="00702D62"/>
    <w:rsid w:val="00703317"/>
    <w:rsid w:val="00704082"/>
    <w:rsid w:val="00705560"/>
    <w:rsid w:val="00705B13"/>
    <w:rsid w:val="00706136"/>
    <w:rsid w:val="0070627C"/>
    <w:rsid w:val="0070637B"/>
    <w:rsid w:val="0070650B"/>
    <w:rsid w:val="00711A86"/>
    <w:rsid w:val="00711BDD"/>
    <w:rsid w:val="00711F21"/>
    <w:rsid w:val="0071261C"/>
    <w:rsid w:val="00714ACA"/>
    <w:rsid w:val="00714EE2"/>
    <w:rsid w:val="0071551E"/>
    <w:rsid w:val="007164A9"/>
    <w:rsid w:val="007167CE"/>
    <w:rsid w:val="00716987"/>
    <w:rsid w:val="00716AA1"/>
    <w:rsid w:val="00717148"/>
    <w:rsid w:val="00717394"/>
    <w:rsid w:val="00717541"/>
    <w:rsid w:val="00720801"/>
    <w:rsid w:val="007222D2"/>
    <w:rsid w:val="00722B8E"/>
    <w:rsid w:val="00722F7A"/>
    <w:rsid w:val="00723296"/>
    <w:rsid w:val="00723452"/>
    <w:rsid w:val="00723D57"/>
    <w:rsid w:val="00724E68"/>
    <w:rsid w:val="0072572D"/>
    <w:rsid w:val="00725DDD"/>
    <w:rsid w:val="007268C2"/>
    <w:rsid w:val="00727FFD"/>
    <w:rsid w:val="007334DD"/>
    <w:rsid w:val="007335E1"/>
    <w:rsid w:val="00733724"/>
    <w:rsid w:val="00733D10"/>
    <w:rsid w:val="00734AA7"/>
    <w:rsid w:val="00734CE1"/>
    <w:rsid w:val="007356A9"/>
    <w:rsid w:val="0073578E"/>
    <w:rsid w:val="00736961"/>
    <w:rsid w:val="007373B6"/>
    <w:rsid w:val="00737583"/>
    <w:rsid w:val="007401ED"/>
    <w:rsid w:val="007419FD"/>
    <w:rsid w:val="00741D32"/>
    <w:rsid w:val="00741DC9"/>
    <w:rsid w:val="00743448"/>
    <w:rsid w:val="0074354D"/>
    <w:rsid w:val="007446B1"/>
    <w:rsid w:val="00745343"/>
    <w:rsid w:val="00745C9A"/>
    <w:rsid w:val="00747470"/>
    <w:rsid w:val="007515DF"/>
    <w:rsid w:val="00751806"/>
    <w:rsid w:val="00751E72"/>
    <w:rsid w:val="00752862"/>
    <w:rsid w:val="00752A6E"/>
    <w:rsid w:val="00752FEF"/>
    <w:rsid w:val="007541BD"/>
    <w:rsid w:val="00755D5E"/>
    <w:rsid w:val="0075677C"/>
    <w:rsid w:val="00756907"/>
    <w:rsid w:val="00757BD5"/>
    <w:rsid w:val="007615CF"/>
    <w:rsid w:val="007631C3"/>
    <w:rsid w:val="007657BB"/>
    <w:rsid w:val="00765FAD"/>
    <w:rsid w:val="00765FF8"/>
    <w:rsid w:val="00766CF1"/>
    <w:rsid w:val="00767BA5"/>
    <w:rsid w:val="007704C2"/>
    <w:rsid w:val="00770C06"/>
    <w:rsid w:val="007715AF"/>
    <w:rsid w:val="00771E45"/>
    <w:rsid w:val="00774453"/>
    <w:rsid w:val="007747A9"/>
    <w:rsid w:val="00775186"/>
    <w:rsid w:val="00775F43"/>
    <w:rsid w:val="00776814"/>
    <w:rsid w:val="007806B7"/>
    <w:rsid w:val="00781EBD"/>
    <w:rsid w:val="007824FE"/>
    <w:rsid w:val="00783414"/>
    <w:rsid w:val="00783BEC"/>
    <w:rsid w:val="00784397"/>
    <w:rsid w:val="007860D3"/>
    <w:rsid w:val="0078625F"/>
    <w:rsid w:val="00786BB9"/>
    <w:rsid w:val="00787393"/>
    <w:rsid w:val="0078772D"/>
    <w:rsid w:val="007879C1"/>
    <w:rsid w:val="00787B87"/>
    <w:rsid w:val="00790160"/>
    <w:rsid w:val="00790429"/>
    <w:rsid w:val="007905BC"/>
    <w:rsid w:val="0079064F"/>
    <w:rsid w:val="00790C7B"/>
    <w:rsid w:val="007913A4"/>
    <w:rsid w:val="00792FBD"/>
    <w:rsid w:val="00795160"/>
    <w:rsid w:val="00796ADC"/>
    <w:rsid w:val="0079769A"/>
    <w:rsid w:val="007976C5"/>
    <w:rsid w:val="007A0201"/>
    <w:rsid w:val="007A07DF"/>
    <w:rsid w:val="007A1424"/>
    <w:rsid w:val="007A16D4"/>
    <w:rsid w:val="007A27B6"/>
    <w:rsid w:val="007A4C0A"/>
    <w:rsid w:val="007A4CDF"/>
    <w:rsid w:val="007A5A1F"/>
    <w:rsid w:val="007A7B7B"/>
    <w:rsid w:val="007B0030"/>
    <w:rsid w:val="007B056A"/>
    <w:rsid w:val="007B074D"/>
    <w:rsid w:val="007B25A2"/>
    <w:rsid w:val="007B41C3"/>
    <w:rsid w:val="007B59EF"/>
    <w:rsid w:val="007B6804"/>
    <w:rsid w:val="007B69F9"/>
    <w:rsid w:val="007B6E1B"/>
    <w:rsid w:val="007B78DE"/>
    <w:rsid w:val="007C05C6"/>
    <w:rsid w:val="007C0CCD"/>
    <w:rsid w:val="007C2F62"/>
    <w:rsid w:val="007C3100"/>
    <w:rsid w:val="007C48DD"/>
    <w:rsid w:val="007C511A"/>
    <w:rsid w:val="007C68F6"/>
    <w:rsid w:val="007C7370"/>
    <w:rsid w:val="007C78CA"/>
    <w:rsid w:val="007C7EA9"/>
    <w:rsid w:val="007D07B2"/>
    <w:rsid w:val="007D11A4"/>
    <w:rsid w:val="007D13B5"/>
    <w:rsid w:val="007D1C7B"/>
    <w:rsid w:val="007D44AB"/>
    <w:rsid w:val="007D50D5"/>
    <w:rsid w:val="007D5231"/>
    <w:rsid w:val="007D5679"/>
    <w:rsid w:val="007D5814"/>
    <w:rsid w:val="007D6C7B"/>
    <w:rsid w:val="007D6CDD"/>
    <w:rsid w:val="007D6D41"/>
    <w:rsid w:val="007D6E25"/>
    <w:rsid w:val="007D79CB"/>
    <w:rsid w:val="007E0392"/>
    <w:rsid w:val="007E0586"/>
    <w:rsid w:val="007E0C40"/>
    <w:rsid w:val="007E0D3E"/>
    <w:rsid w:val="007E0E25"/>
    <w:rsid w:val="007E2C07"/>
    <w:rsid w:val="007E2F89"/>
    <w:rsid w:val="007E4B95"/>
    <w:rsid w:val="007E52D6"/>
    <w:rsid w:val="007E62C2"/>
    <w:rsid w:val="007E68CF"/>
    <w:rsid w:val="007E7A82"/>
    <w:rsid w:val="007F01C9"/>
    <w:rsid w:val="007F0C49"/>
    <w:rsid w:val="007F129E"/>
    <w:rsid w:val="007F245E"/>
    <w:rsid w:val="007F2F26"/>
    <w:rsid w:val="007F3302"/>
    <w:rsid w:val="007F4081"/>
    <w:rsid w:val="007F6738"/>
    <w:rsid w:val="007F6CF3"/>
    <w:rsid w:val="007F7E6F"/>
    <w:rsid w:val="0080117F"/>
    <w:rsid w:val="00801556"/>
    <w:rsid w:val="008019FD"/>
    <w:rsid w:val="00801C53"/>
    <w:rsid w:val="00802D0D"/>
    <w:rsid w:val="00802E52"/>
    <w:rsid w:val="008033C3"/>
    <w:rsid w:val="008034F7"/>
    <w:rsid w:val="00803AA1"/>
    <w:rsid w:val="008053F9"/>
    <w:rsid w:val="008058ED"/>
    <w:rsid w:val="008063A4"/>
    <w:rsid w:val="00810BF6"/>
    <w:rsid w:val="008118E8"/>
    <w:rsid w:val="00812755"/>
    <w:rsid w:val="00817742"/>
    <w:rsid w:val="00817B30"/>
    <w:rsid w:val="008201FC"/>
    <w:rsid w:val="008214FD"/>
    <w:rsid w:val="00821F5B"/>
    <w:rsid w:val="0082414D"/>
    <w:rsid w:val="00824510"/>
    <w:rsid w:val="00824D1E"/>
    <w:rsid w:val="008273D7"/>
    <w:rsid w:val="00827C4C"/>
    <w:rsid w:val="008300D6"/>
    <w:rsid w:val="008301B8"/>
    <w:rsid w:val="008304F1"/>
    <w:rsid w:val="00830787"/>
    <w:rsid w:val="0083123E"/>
    <w:rsid w:val="0083140C"/>
    <w:rsid w:val="0083221E"/>
    <w:rsid w:val="008342AB"/>
    <w:rsid w:val="008351DB"/>
    <w:rsid w:val="008354BA"/>
    <w:rsid w:val="0083612E"/>
    <w:rsid w:val="0083649D"/>
    <w:rsid w:val="008367A9"/>
    <w:rsid w:val="00836A19"/>
    <w:rsid w:val="00836E67"/>
    <w:rsid w:val="00837B05"/>
    <w:rsid w:val="00840767"/>
    <w:rsid w:val="0084144E"/>
    <w:rsid w:val="00843365"/>
    <w:rsid w:val="00843747"/>
    <w:rsid w:val="00844060"/>
    <w:rsid w:val="00844CD6"/>
    <w:rsid w:val="00845188"/>
    <w:rsid w:val="008451F5"/>
    <w:rsid w:val="008472A4"/>
    <w:rsid w:val="00847459"/>
    <w:rsid w:val="008475E7"/>
    <w:rsid w:val="00847D0D"/>
    <w:rsid w:val="008534AE"/>
    <w:rsid w:val="008546BC"/>
    <w:rsid w:val="00857A36"/>
    <w:rsid w:val="00860995"/>
    <w:rsid w:val="008632D7"/>
    <w:rsid w:val="0086357F"/>
    <w:rsid w:val="008669E0"/>
    <w:rsid w:val="00866AE7"/>
    <w:rsid w:val="00867AC2"/>
    <w:rsid w:val="00870C89"/>
    <w:rsid w:val="00871428"/>
    <w:rsid w:val="008718E2"/>
    <w:rsid w:val="00871EE2"/>
    <w:rsid w:val="00872109"/>
    <w:rsid w:val="00872763"/>
    <w:rsid w:val="00873136"/>
    <w:rsid w:val="00874329"/>
    <w:rsid w:val="0087472E"/>
    <w:rsid w:val="008761D2"/>
    <w:rsid w:val="008767C8"/>
    <w:rsid w:val="0087699A"/>
    <w:rsid w:val="00877572"/>
    <w:rsid w:val="00877FFE"/>
    <w:rsid w:val="00880A89"/>
    <w:rsid w:val="008825BB"/>
    <w:rsid w:val="00882D3B"/>
    <w:rsid w:val="00883947"/>
    <w:rsid w:val="00884716"/>
    <w:rsid w:val="008855E9"/>
    <w:rsid w:val="008876D1"/>
    <w:rsid w:val="00890EF8"/>
    <w:rsid w:val="00891C41"/>
    <w:rsid w:val="008931A3"/>
    <w:rsid w:val="00894533"/>
    <w:rsid w:val="00894A4C"/>
    <w:rsid w:val="00894E0A"/>
    <w:rsid w:val="00896086"/>
    <w:rsid w:val="00896548"/>
    <w:rsid w:val="00896A96"/>
    <w:rsid w:val="00896CA7"/>
    <w:rsid w:val="008977C2"/>
    <w:rsid w:val="008A0E5A"/>
    <w:rsid w:val="008A18E3"/>
    <w:rsid w:val="008A24D4"/>
    <w:rsid w:val="008A3BE1"/>
    <w:rsid w:val="008A44D5"/>
    <w:rsid w:val="008A4F4F"/>
    <w:rsid w:val="008A534F"/>
    <w:rsid w:val="008A598C"/>
    <w:rsid w:val="008A5E77"/>
    <w:rsid w:val="008A72E9"/>
    <w:rsid w:val="008A7498"/>
    <w:rsid w:val="008A795D"/>
    <w:rsid w:val="008A7DD8"/>
    <w:rsid w:val="008B210B"/>
    <w:rsid w:val="008B24B1"/>
    <w:rsid w:val="008B3324"/>
    <w:rsid w:val="008B3673"/>
    <w:rsid w:val="008B3865"/>
    <w:rsid w:val="008B4213"/>
    <w:rsid w:val="008B4231"/>
    <w:rsid w:val="008B43CB"/>
    <w:rsid w:val="008B4FA9"/>
    <w:rsid w:val="008B585D"/>
    <w:rsid w:val="008B5B4B"/>
    <w:rsid w:val="008B640A"/>
    <w:rsid w:val="008B6B69"/>
    <w:rsid w:val="008C0454"/>
    <w:rsid w:val="008C196D"/>
    <w:rsid w:val="008C1E02"/>
    <w:rsid w:val="008C2816"/>
    <w:rsid w:val="008C2882"/>
    <w:rsid w:val="008C2BB7"/>
    <w:rsid w:val="008C2D14"/>
    <w:rsid w:val="008C2F8A"/>
    <w:rsid w:val="008C5A27"/>
    <w:rsid w:val="008C65EE"/>
    <w:rsid w:val="008C7A05"/>
    <w:rsid w:val="008C7B3E"/>
    <w:rsid w:val="008D01D5"/>
    <w:rsid w:val="008D0993"/>
    <w:rsid w:val="008D0CE3"/>
    <w:rsid w:val="008D18BA"/>
    <w:rsid w:val="008D1B28"/>
    <w:rsid w:val="008D1D08"/>
    <w:rsid w:val="008D24DB"/>
    <w:rsid w:val="008D36CB"/>
    <w:rsid w:val="008D403B"/>
    <w:rsid w:val="008D529C"/>
    <w:rsid w:val="008D55A8"/>
    <w:rsid w:val="008D5746"/>
    <w:rsid w:val="008E028D"/>
    <w:rsid w:val="008E042E"/>
    <w:rsid w:val="008E0469"/>
    <w:rsid w:val="008E16DF"/>
    <w:rsid w:val="008E17F6"/>
    <w:rsid w:val="008E24A7"/>
    <w:rsid w:val="008E4324"/>
    <w:rsid w:val="008E46E7"/>
    <w:rsid w:val="008E59D8"/>
    <w:rsid w:val="008E6764"/>
    <w:rsid w:val="008E6E08"/>
    <w:rsid w:val="008E74A6"/>
    <w:rsid w:val="008F0589"/>
    <w:rsid w:val="008F1F9C"/>
    <w:rsid w:val="008F2D1B"/>
    <w:rsid w:val="008F324A"/>
    <w:rsid w:val="008F3272"/>
    <w:rsid w:val="008F4ECB"/>
    <w:rsid w:val="008F53F0"/>
    <w:rsid w:val="008F5F5C"/>
    <w:rsid w:val="008F6731"/>
    <w:rsid w:val="009010F1"/>
    <w:rsid w:val="00902EFA"/>
    <w:rsid w:val="0090353B"/>
    <w:rsid w:val="00903DFF"/>
    <w:rsid w:val="009045C9"/>
    <w:rsid w:val="00904726"/>
    <w:rsid w:val="00904D13"/>
    <w:rsid w:val="00905060"/>
    <w:rsid w:val="00905C0F"/>
    <w:rsid w:val="00906380"/>
    <w:rsid w:val="0090741E"/>
    <w:rsid w:val="009111D1"/>
    <w:rsid w:val="00912EB6"/>
    <w:rsid w:val="00913522"/>
    <w:rsid w:val="00913EBF"/>
    <w:rsid w:val="00915430"/>
    <w:rsid w:val="009155D4"/>
    <w:rsid w:val="00917474"/>
    <w:rsid w:val="0092037A"/>
    <w:rsid w:val="00923283"/>
    <w:rsid w:val="00924700"/>
    <w:rsid w:val="00924825"/>
    <w:rsid w:val="0092507E"/>
    <w:rsid w:val="009255A3"/>
    <w:rsid w:val="009255F7"/>
    <w:rsid w:val="00926E3D"/>
    <w:rsid w:val="0093229E"/>
    <w:rsid w:val="00932411"/>
    <w:rsid w:val="009327A0"/>
    <w:rsid w:val="009328C6"/>
    <w:rsid w:val="00932BE8"/>
    <w:rsid w:val="00932CD0"/>
    <w:rsid w:val="00933745"/>
    <w:rsid w:val="00934308"/>
    <w:rsid w:val="0093446D"/>
    <w:rsid w:val="00934AB3"/>
    <w:rsid w:val="009365EC"/>
    <w:rsid w:val="009366EB"/>
    <w:rsid w:val="00937DFE"/>
    <w:rsid w:val="00937FC1"/>
    <w:rsid w:val="00940519"/>
    <w:rsid w:val="00940538"/>
    <w:rsid w:val="009412EF"/>
    <w:rsid w:val="009418C0"/>
    <w:rsid w:val="00942E3B"/>
    <w:rsid w:val="00943624"/>
    <w:rsid w:val="00943B12"/>
    <w:rsid w:val="00944E9E"/>
    <w:rsid w:val="00945659"/>
    <w:rsid w:val="00947790"/>
    <w:rsid w:val="0094785B"/>
    <w:rsid w:val="009478FF"/>
    <w:rsid w:val="0095094A"/>
    <w:rsid w:val="009555FC"/>
    <w:rsid w:val="0095585D"/>
    <w:rsid w:val="00955CD6"/>
    <w:rsid w:val="00960AEA"/>
    <w:rsid w:val="00961A7A"/>
    <w:rsid w:val="00962D2B"/>
    <w:rsid w:val="00964FF4"/>
    <w:rsid w:val="009650AB"/>
    <w:rsid w:val="00965979"/>
    <w:rsid w:val="009674EA"/>
    <w:rsid w:val="00967FAB"/>
    <w:rsid w:val="0097009B"/>
    <w:rsid w:val="00970DD7"/>
    <w:rsid w:val="00972D2D"/>
    <w:rsid w:val="009731AA"/>
    <w:rsid w:val="009744C1"/>
    <w:rsid w:val="009753FE"/>
    <w:rsid w:val="009760B4"/>
    <w:rsid w:val="009779B7"/>
    <w:rsid w:val="00980451"/>
    <w:rsid w:val="009811C8"/>
    <w:rsid w:val="00982124"/>
    <w:rsid w:val="00982FA8"/>
    <w:rsid w:val="00983AAB"/>
    <w:rsid w:val="00983D7E"/>
    <w:rsid w:val="0098565B"/>
    <w:rsid w:val="009865E6"/>
    <w:rsid w:val="00986F0D"/>
    <w:rsid w:val="009902C4"/>
    <w:rsid w:val="00990605"/>
    <w:rsid w:val="00990641"/>
    <w:rsid w:val="0099174C"/>
    <w:rsid w:val="0099238C"/>
    <w:rsid w:val="0099288C"/>
    <w:rsid w:val="00994B3D"/>
    <w:rsid w:val="00995F7A"/>
    <w:rsid w:val="00996473"/>
    <w:rsid w:val="009A0C80"/>
    <w:rsid w:val="009A1FE0"/>
    <w:rsid w:val="009A276D"/>
    <w:rsid w:val="009A2FFB"/>
    <w:rsid w:val="009A374D"/>
    <w:rsid w:val="009A3B97"/>
    <w:rsid w:val="009A3C89"/>
    <w:rsid w:val="009A4DB0"/>
    <w:rsid w:val="009A4DB5"/>
    <w:rsid w:val="009A5B5B"/>
    <w:rsid w:val="009A5DA6"/>
    <w:rsid w:val="009A62CC"/>
    <w:rsid w:val="009A65C5"/>
    <w:rsid w:val="009A6D32"/>
    <w:rsid w:val="009B0845"/>
    <w:rsid w:val="009B0FA8"/>
    <w:rsid w:val="009B19CB"/>
    <w:rsid w:val="009B1C8F"/>
    <w:rsid w:val="009B1F30"/>
    <w:rsid w:val="009B1F72"/>
    <w:rsid w:val="009B2165"/>
    <w:rsid w:val="009B21D4"/>
    <w:rsid w:val="009B38DF"/>
    <w:rsid w:val="009B4FF0"/>
    <w:rsid w:val="009B555A"/>
    <w:rsid w:val="009B5FD5"/>
    <w:rsid w:val="009B6217"/>
    <w:rsid w:val="009B70F9"/>
    <w:rsid w:val="009C1749"/>
    <w:rsid w:val="009C319D"/>
    <w:rsid w:val="009C4112"/>
    <w:rsid w:val="009C4B8F"/>
    <w:rsid w:val="009C503D"/>
    <w:rsid w:val="009C5976"/>
    <w:rsid w:val="009C7E06"/>
    <w:rsid w:val="009D0583"/>
    <w:rsid w:val="009D1F96"/>
    <w:rsid w:val="009D2B48"/>
    <w:rsid w:val="009D30DE"/>
    <w:rsid w:val="009D35FC"/>
    <w:rsid w:val="009D4028"/>
    <w:rsid w:val="009D5967"/>
    <w:rsid w:val="009D6B9C"/>
    <w:rsid w:val="009D6CA6"/>
    <w:rsid w:val="009D73FE"/>
    <w:rsid w:val="009E051F"/>
    <w:rsid w:val="009E180C"/>
    <w:rsid w:val="009E188B"/>
    <w:rsid w:val="009E23D2"/>
    <w:rsid w:val="009E2A7C"/>
    <w:rsid w:val="009E3A28"/>
    <w:rsid w:val="009E428F"/>
    <w:rsid w:val="009E5BDA"/>
    <w:rsid w:val="009E7753"/>
    <w:rsid w:val="009E7A0A"/>
    <w:rsid w:val="009E7EF7"/>
    <w:rsid w:val="009F1401"/>
    <w:rsid w:val="009F30DB"/>
    <w:rsid w:val="009F3194"/>
    <w:rsid w:val="009F3E9C"/>
    <w:rsid w:val="00A0055E"/>
    <w:rsid w:val="00A011A0"/>
    <w:rsid w:val="00A01E67"/>
    <w:rsid w:val="00A02B40"/>
    <w:rsid w:val="00A02DAB"/>
    <w:rsid w:val="00A04BC5"/>
    <w:rsid w:val="00A04DBA"/>
    <w:rsid w:val="00A059F1"/>
    <w:rsid w:val="00A05D8D"/>
    <w:rsid w:val="00A05DE7"/>
    <w:rsid w:val="00A06452"/>
    <w:rsid w:val="00A06B06"/>
    <w:rsid w:val="00A06E64"/>
    <w:rsid w:val="00A074F1"/>
    <w:rsid w:val="00A07BE3"/>
    <w:rsid w:val="00A07F52"/>
    <w:rsid w:val="00A07F8C"/>
    <w:rsid w:val="00A10D11"/>
    <w:rsid w:val="00A13710"/>
    <w:rsid w:val="00A14A89"/>
    <w:rsid w:val="00A14AD0"/>
    <w:rsid w:val="00A1623A"/>
    <w:rsid w:val="00A163F3"/>
    <w:rsid w:val="00A168CB"/>
    <w:rsid w:val="00A17297"/>
    <w:rsid w:val="00A17441"/>
    <w:rsid w:val="00A178ED"/>
    <w:rsid w:val="00A2017B"/>
    <w:rsid w:val="00A21363"/>
    <w:rsid w:val="00A2142B"/>
    <w:rsid w:val="00A2170E"/>
    <w:rsid w:val="00A21BEA"/>
    <w:rsid w:val="00A21FA4"/>
    <w:rsid w:val="00A22E07"/>
    <w:rsid w:val="00A23C93"/>
    <w:rsid w:val="00A24A93"/>
    <w:rsid w:val="00A25082"/>
    <w:rsid w:val="00A263EA"/>
    <w:rsid w:val="00A26E5D"/>
    <w:rsid w:val="00A31E22"/>
    <w:rsid w:val="00A327F4"/>
    <w:rsid w:val="00A333D4"/>
    <w:rsid w:val="00A35338"/>
    <w:rsid w:val="00A36A7B"/>
    <w:rsid w:val="00A37462"/>
    <w:rsid w:val="00A374D7"/>
    <w:rsid w:val="00A37633"/>
    <w:rsid w:val="00A37667"/>
    <w:rsid w:val="00A40085"/>
    <w:rsid w:val="00A40DD5"/>
    <w:rsid w:val="00A41C21"/>
    <w:rsid w:val="00A4233C"/>
    <w:rsid w:val="00A42639"/>
    <w:rsid w:val="00A42824"/>
    <w:rsid w:val="00A44293"/>
    <w:rsid w:val="00A446CF"/>
    <w:rsid w:val="00A455DC"/>
    <w:rsid w:val="00A4599C"/>
    <w:rsid w:val="00A47562"/>
    <w:rsid w:val="00A512D2"/>
    <w:rsid w:val="00A513F4"/>
    <w:rsid w:val="00A52BAA"/>
    <w:rsid w:val="00A532EB"/>
    <w:rsid w:val="00A53BD4"/>
    <w:rsid w:val="00A53BE4"/>
    <w:rsid w:val="00A552C8"/>
    <w:rsid w:val="00A57214"/>
    <w:rsid w:val="00A5724E"/>
    <w:rsid w:val="00A57456"/>
    <w:rsid w:val="00A604E5"/>
    <w:rsid w:val="00A61138"/>
    <w:rsid w:val="00A619B8"/>
    <w:rsid w:val="00A61A14"/>
    <w:rsid w:val="00A62CA5"/>
    <w:rsid w:val="00A63F75"/>
    <w:rsid w:val="00A66B54"/>
    <w:rsid w:val="00A66FF4"/>
    <w:rsid w:val="00A6773F"/>
    <w:rsid w:val="00A679F6"/>
    <w:rsid w:val="00A7099C"/>
    <w:rsid w:val="00A71756"/>
    <w:rsid w:val="00A72F23"/>
    <w:rsid w:val="00A73C4D"/>
    <w:rsid w:val="00A73E7C"/>
    <w:rsid w:val="00A74995"/>
    <w:rsid w:val="00A759D1"/>
    <w:rsid w:val="00A7680F"/>
    <w:rsid w:val="00A76BFD"/>
    <w:rsid w:val="00A76D11"/>
    <w:rsid w:val="00A76D6B"/>
    <w:rsid w:val="00A76F2D"/>
    <w:rsid w:val="00A80964"/>
    <w:rsid w:val="00A81B63"/>
    <w:rsid w:val="00A81DD1"/>
    <w:rsid w:val="00A82D84"/>
    <w:rsid w:val="00A85369"/>
    <w:rsid w:val="00A86661"/>
    <w:rsid w:val="00A872F6"/>
    <w:rsid w:val="00A87849"/>
    <w:rsid w:val="00A90326"/>
    <w:rsid w:val="00A91A96"/>
    <w:rsid w:val="00A91B1D"/>
    <w:rsid w:val="00A91B77"/>
    <w:rsid w:val="00A92672"/>
    <w:rsid w:val="00A9375C"/>
    <w:rsid w:val="00A94ACC"/>
    <w:rsid w:val="00A95ED8"/>
    <w:rsid w:val="00A97148"/>
    <w:rsid w:val="00A9761C"/>
    <w:rsid w:val="00A97CD5"/>
    <w:rsid w:val="00A97DFB"/>
    <w:rsid w:val="00AA06D5"/>
    <w:rsid w:val="00AA1750"/>
    <w:rsid w:val="00AA2639"/>
    <w:rsid w:val="00AA2645"/>
    <w:rsid w:val="00AA59FD"/>
    <w:rsid w:val="00AA746D"/>
    <w:rsid w:val="00AB0488"/>
    <w:rsid w:val="00AB076A"/>
    <w:rsid w:val="00AB0C79"/>
    <w:rsid w:val="00AB285E"/>
    <w:rsid w:val="00AB3F12"/>
    <w:rsid w:val="00AB47AD"/>
    <w:rsid w:val="00AB4F74"/>
    <w:rsid w:val="00AB65E5"/>
    <w:rsid w:val="00AB7549"/>
    <w:rsid w:val="00AB7631"/>
    <w:rsid w:val="00AB7B89"/>
    <w:rsid w:val="00AC07AC"/>
    <w:rsid w:val="00AC1836"/>
    <w:rsid w:val="00AC19B8"/>
    <w:rsid w:val="00AC45CB"/>
    <w:rsid w:val="00AC4E8D"/>
    <w:rsid w:val="00AC5335"/>
    <w:rsid w:val="00AC7716"/>
    <w:rsid w:val="00AC7C3B"/>
    <w:rsid w:val="00AD0B51"/>
    <w:rsid w:val="00AD111A"/>
    <w:rsid w:val="00AD1C82"/>
    <w:rsid w:val="00AD202D"/>
    <w:rsid w:val="00AD24FF"/>
    <w:rsid w:val="00AD3AC7"/>
    <w:rsid w:val="00AD4D4E"/>
    <w:rsid w:val="00AD4D64"/>
    <w:rsid w:val="00AD511D"/>
    <w:rsid w:val="00AD6523"/>
    <w:rsid w:val="00AD6F39"/>
    <w:rsid w:val="00AD7765"/>
    <w:rsid w:val="00AD7B6D"/>
    <w:rsid w:val="00AD7E22"/>
    <w:rsid w:val="00AD7E5B"/>
    <w:rsid w:val="00AE0059"/>
    <w:rsid w:val="00AE04DE"/>
    <w:rsid w:val="00AE0F76"/>
    <w:rsid w:val="00AE1780"/>
    <w:rsid w:val="00AE19A2"/>
    <w:rsid w:val="00AE1A3D"/>
    <w:rsid w:val="00AE1AD1"/>
    <w:rsid w:val="00AE205C"/>
    <w:rsid w:val="00AE2557"/>
    <w:rsid w:val="00AE3404"/>
    <w:rsid w:val="00AE35BE"/>
    <w:rsid w:val="00AE3637"/>
    <w:rsid w:val="00AE4062"/>
    <w:rsid w:val="00AE4311"/>
    <w:rsid w:val="00AE4571"/>
    <w:rsid w:val="00AE4A88"/>
    <w:rsid w:val="00AE7190"/>
    <w:rsid w:val="00AF0129"/>
    <w:rsid w:val="00AF01D4"/>
    <w:rsid w:val="00AF0552"/>
    <w:rsid w:val="00AF1018"/>
    <w:rsid w:val="00AF15B8"/>
    <w:rsid w:val="00AF25AB"/>
    <w:rsid w:val="00AF2A14"/>
    <w:rsid w:val="00AF2C00"/>
    <w:rsid w:val="00AF2D43"/>
    <w:rsid w:val="00AF33F3"/>
    <w:rsid w:val="00AF3F7E"/>
    <w:rsid w:val="00AF410F"/>
    <w:rsid w:val="00AF5EAA"/>
    <w:rsid w:val="00AF7D77"/>
    <w:rsid w:val="00B0042C"/>
    <w:rsid w:val="00B00AB8"/>
    <w:rsid w:val="00B03357"/>
    <w:rsid w:val="00B047DF"/>
    <w:rsid w:val="00B04879"/>
    <w:rsid w:val="00B05133"/>
    <w:rsid w:val="00B0552A"/>
    <w:rsid w:val="00B063D3"/>
    <w:rsid w:val="00B069E7"/>
    <w:rsid w:val="00B078DF"/>
    <w:rsid w:val="00B07911"/>
    <w:rsid w:val="00B0792E"/>
    <w:rsid w:val="00B11457"/>
    <w:rsid w:val="00B127C9"/>
    <w:rsid w:val="00B12DD8"/>
    <w:rsid w:val="00B13818"/>
    <w:rsid w:val="00B13851"/>
    <w:rsid w:val="00B1484E"/>
    <w:rsid w:val="00B14F40"/>
    <w:rsid w:val="00B14FE0"/>
    <w:rsid w:val="00B1506A"/>
    <w:rsid w:val="00B15BCB"/>
    <w:rsid w:val="00B15DC0"/>
    <w:rsid w:val="00B15DD0"/>
    <w:rsid w:val="00B17D62"/>
    <w:rsid w:val="00B2031A"/>
    <w:rsid w:val="00B21310"/>
    <w:rsid w:val="00B231B2"/>
    <w:rsid w:val="00B24736"/>
    <w:rsid w:val="00B24B04"/>
    <w:rsid w:val="00B25CDD"/>
    <w:rsid w:val="00B26B61"/>
    <w:rsid w:val="00B26BFE"/>
    <w:rsid w:val="00B273E0"/>
    <w:rsid w:val="00B2793C"/>
    <w:rsid w:val="00B27B2C"/>
    <w:rsid w:val="00B30129"/>
    <w:rsid w:val="00B310D5"/>
    <w:rsid w:val="00B324D5"/>
    <w:rsid w:val="00B326FA"/>
    <w:rsid w:val="00B32C7F"/>
    <w:rsid w:val="00B33156"/>
    <w:rsid w:val="00B33217"/>
    <w:rsid w:val="00B334AE"/>
    <w:rsid w:val="00B36D91"/>
    <w:rsid w:val="00B374E1"/>
    <w:rsid w:val="00B37BBC"/>
    <w:rsid w:val="00B402AF"/>
    <w:rsid w:val="00B4038F"/>
    <w:rsid w:val="00B4090F"/>
    <w:rsid w:val="00B42AE2"/>
    <w:rsid w:val="00B4474D"/>
    <w:rsid w:val="00B460EE"/>
    <w:rsid w:val="00B46F9A"/>
    <w:rsid w:val="00B47140"/>
    <w:rsid w:val="00B4715C"/>
    <w:rsid w:val="00B50227"/>
    <w:rsid w:val="00B51CB2"/>
    <w:rsid w:val="00B51CF7"/>
    <w:rsid w:val="00B535B2"/>
    <w:rsid w:val="00B540E0"/>
    <w:rsid w:val="00B54111"/>
    <w:rsid w:val="00B5455E"/>
    <w:rsid w:val="00B54734"/>
    <w:rsid w:val="00B54870"/>
    <w:rsid w:val="00B54C36"/>
    <w:rsid w:val="00B56CC4"/>
    <w:rsid w:val="00B57D00"/>
    <w:rsid w:val="00B60122"/>
    <w:rsid w:val="00B60F11"/>
    <w:rsid w:val="00B613AE"/>
    <w:rsid w:val="00B61937"/>
    <w:rsid w:val="00B623DA"/>
    <w:rsid w:val="00B62C07"/>
    <w:rsid w:val="00B6421A"/>
    <w:rsid w:val="00B647B1"/>
    <w:rsid w:val="00B64F56"/>
    <w:rsid w:val="00B66F43"/>
    <w:rsid w:val="00B670F8"/>
    <w:rsid w:val="00B6714B"/>
    <w:rsid w:val="00B672EA"/>
    <w:rsid w:val="00B70D94"/>
    <w:rsid w:val="00B7264A"/>
    <w:rsid w:val="00B74720"/>
    <w:rsid w:val="00B7496A"/>
    <w:rsid w:val="00B74E6F"/>
    <w:rsid w:val="00B75885"/>
    <w:rsid w:val="00B77035"/>
    <w:rsid w:val="00B774DA"/>
    <w:rsid w:val="00B77F84"/>
    <w:rsid w:val="00B81FA5"/>
    <w:rsid w:val="00B8563E"/>
    <w:rsid w:val="00B85BD9"/>
    <w:rsid w:val="00B86452"/>
    <w:rsid w:val="00B86882"/>
    <w:rsid w:val="00B86EFD"/>
    <w:rsid w:val="00B874D7"/>
    <w:rsid w:val="00B87702"/>
    <w:rsid w:val="00B90F6C"/>
    <w:rsid w:val="00B91FE8"/>
    <w:rsid w:val="00B93B54"/>
    <w:rsid w:val="00B9429D"/>
    <w:rsid w:val="00B944B6"/>
    <w:rsid w:val="00B950B5"/>
    <w:rsid w:val="00BA0EFE"/>
    <w:rsid w:val="00BA11D9"/>
    <w:rsid w:val="00BA125A"/>
    <w:rsid w:val="00BA15EB"/>
    <w:rsid w:val="00BA531B"/>
    <w:rsid w:val="00BB159A"/>
    <w:rsid w:val="00BB1E9A"/>
    <w:rsid w:val="00BB22C0"/>
    <w:rsid w:val="00BB2A88"/>
    <w:rsid w:val="00BB3BC7"/>
    <w:rsid w:val="00BB3CB4"/>
    <w:rsid w:val="00BB3DD6"/>
    <w:rsid w:val="00BB46D1"/>
    <w:rsid w:val="00BB559E"/>
    <w:rsid w:val="00BB608F"/>
    <w:rsid w:val="00BB7FE7"/>
    <w:rsid w:val="00BC0D76"/>
    <w:rsid w:val="00BC4695"/>
    <w:rsid w:val="00BC4958"/>
    <w:rsid w:val="00BC4AC9"/>
    <w:rsid w:val="00BC71A9"/>
    <w:rsid w:val="00BD01AD"/>
    <w:rsid w:val="00BD3AF5"/>
    <w:rsid w:val="00BD3DC7"/>
    <w:rsid w:val="00BD40B3"/>
    <w:rsid w:val="00BD4465"/>
    <w:rsid w:val="00BD45D4"/>
    <w:rsid w:val="00BD4CC1"/>
    <w:rsid w:val="00BD6AE4"/>
    <w:rsid w:val="00BD78A1"/>
    <w:rsid w:val="00BD7B39"/>
    <w:rsid w:val="00BE1D36"/>
    <w:rsid w:val="00BE2620"/>
    <w:rsid w:val="00BE281B"/>
    <w:rsid w:val="00BE5174"/>
    <w:rsid w:val="00BE559B"/>
    <w:rsid w:val="00BE5787"/>
    <w:rsid w:val="00BE5AFE"/>
    <w:rsid w:val="00BE6757"/>
    <w:rsid w:val="00BE686C"/>
    <w:rsid w:val="00BE7487"/>
    <w:rsid w:val="00BE7613"/>
    <w:rsid w:val="00BE7D1D"/>
    <w:rsid w:val="00BE7E04"/>
    <w:rsid w:val="00BF02E2"/>
    <w:rsid w:val="00BF0AB1"/>
    <w:rsid w:val="00BF0D2A"/>
    <w:rsid w:val="00BF15D2"/>
    <w:rsid w:val="00BF28AC"/>
    <w:rsid w:val="00BF45E6"/>
    <w:rsid w:val="00BF7B52"/>
    <w:rsid w:val="00BF7EBC"/>
    <w:rsid w:val="00C00158"/>
    <w:rsid w:val="00C00A5F"/>
    <w:rsid w:val="00C023E8"/>
    <w:rsid w:val="00C02E71"/>
    <w:rsid w:val="00C03249"/>
    <w:rsid w:val="00C033FC"/>
    <w:rsid w:val="00C048A8"/>
    <w:rsid w:val="00C0526E"/>
    <w:rsid w:val="00C05A69"/>
    <w:rsid w:val="00C05BFD"/>
    <w:rsid w:val="00C06483"/>
    <w:rsid w:val="00C07B10"/>
    <w:rsid w:val="00C10075"/>
    <w:rsid w:val="00C10CD1"/>
    <w:rsid w:val="00C11766"/>
    <w:rsid w:val="00C11A03"/>
    <w:rsid w:val="00C12399"/>
    <w:rsid w:val="00C13197"/>
    <w:rsid w:val="00C13B4B"/>
    <w:rsid w:val="00C15345"/>
    <w:rsid w:val="00C15D71"/>
    <w:rsid w:val="00C16A0F"/>
    <w:rsid w:val="00C20CAD"/>
    <w:rsid w:val="00C20D06"/>
    <w:rsid w:val="00C21C5A"/>
    <w:rsid w:val="00C2241C"/>
    <w:rsid w:val="00C227E2"/>
    <w:rsid w:val="00C22DBC"/>
    <w:rsid w:val="00C2358F"/>
    <w:rsid w:val="00C23F64"/>
    <w:rsid w:val="00C248EF"/>
    <w:rsid w:val="00C248FF"/>
    <w:rsid w:val="00C269B3"/>
    <w:rsid w:val="00C27D04"/>
    <w:rsid w:val="00C311D7"/>
    <w:rsid w:val="00C31274"/>
    <w:rsid w:val="00C31FF6"/>
    <w:rsid w:val="00C325A8"/>
    <w:rsid w:val="00C330CA"/>
    <w:rsid w:val="00C347BB"/>
    <w:rsid w:val="00C34D60"/>
    <w:rsid w:val="00C3577F"/>
    <w:rsid w:val="00C36D6E"/>
    <w:rsid w:val="00C40CC2"/>
    <w:rsid w:val="00C411DA"/>
    <w:rsid w:val="00C41BB0"/>
    <w:rsid w:val="00C42B25"/>
    <w:rsid w:val="00C43742"/>
    <w:rsid w:val="00C43BB8"/>
    <w:rsid w:val="00C4403F"/>
    <w:rsid w:val="00C456AF"/>
    <w:rsid w:val="00C46344"/>
    <w:rsid w:val="00C46933"/>
    <w:rsid w:val="00C469D8"/>
    <w:rsid w:val="00C472C2"/>
    <w:rsid w:val="00C47C89"/>
    <w:rsid w:val="00C53DB7"/>
    <w:rsid w:val="00C546F2"/>
    <w:rsid w:val="00C5535F"/>
    <w:rsid w:val="00C55874"/>
    <w:rsid w:val="00C561BB"/>
    <w:rsid w:val="00C5626A"/>
    <w:rsid w:val="00C564D9"/>
    <w:rsid w:val="00C60D5D"/>
    <w:rsid w:val="00C61A68"/>
    <w:rsid w:val="00C62CF8"/>
    <w:rsid w:val="00C646ED"/>
    <w:rsid w:val="00C6552D"/>
    <w:rsid w:val="00C65B15"/>
    <w:rsid w:val="00C65E68"/>
    <w:rsid w:val="00C7035F"/>
    <w:rsid w:val="00C70DDF"/>
    <w:rsid w:val="00C71570"/>
    <w:rsid w:val="00C72526"/>
    <w:rsid w:val="00C72673"/>
    <w:rsid w:val="00C73048"/>
    <w:rsid w:val="00C734BB"/>
    <w:rsid w:val="00C74B6F"/>
    <w:rsid w:val="00C76110"/>
    <w:rsid w:val="00C76340"/>
    <w:rsid w:val="00C76617"/>
    <w:rsid w:val="00C77555"/>
    <w:rsid w:val="00C8050F"/>
    <w:rsid w:val="00C82458"/>
    <w:rsid w:val="00C827A3"/>
    <w:rsid w:val="00C82D5B"/>
    <w:rsid w:val="00C82F9D"/>
    <w:rsid w:val="00C83100"/>
    <w:rsid w:val="00C832B6"/>
    <w:rsid w:val="00C8332C"/>
    <w:rsid w:val="00C84B9E"/>
    <w:rsid w:val="00C84C38"/>
    <w:rsid w:val="00C85E4E"/>
    <w:rsid w:val="00C86A9A"/>
    <w:rsid w:val="00C8773D"/>
    <w:rsid w:val="00C879E0"/>
    <w:rsid w:val="00C87E42"/>
    <w:rsid w:val="00C91227"/>
    <w:rsid w:val="00C91B4D"/>
    <w:rsid w:val="00C93433"/>
    <w:rsid w:val="00C934F6"/>
    <w:rsid w:val="00C93EEB"/>
    <w:rsid w:val="00C95DBB"/>
    <w:rsid w:val="00C964A4"/>
    <w:rsid w:val="00CA1C1E"/>
    <w:rsid w:val="00CA29C6"/>
    <w:rsid w:val="00CA2C97"/>
    <w:rsid w:val="00CA332A"/>
    <w:rsid w:val="00CA4104"/>
    <w:rsid w:val="00CA4691"/>
    <w:rsid w:val="00CA5EF3"/>
    <w:rsid w:val="00CA60A8"/>
    <w:rsid w:val="00CA6B40"/>
    <w:rsid w:val="00CA74A6"/>
    <w:rsid w:val="00CB081C"/>
    <w:rsid w:val="00CB2F19"/>
    <w:rsid w:val="00CB3413"/>
    <w:rsid w:val="00CB3848"/>
    <w:rsid w:val="00CB39BB"/>
    <w:rsid w:val="00CB535A"/>
    <w:rsid w:val="00CC03AD"/>
    <w:rsid w:val="00CC0BBE"/>
    <w:rsid w:val="00CC0C92"/>
    <w:rsid w:val="00CC0CC7"/>
    <w:rsid w:val="00CC0D5F"/>
    <w:rsid w:val="00CC162A"/>
    <w:rsid w:val="00CC1A9D"/>
    <w:rsid w:val="00CC1AD0"/>
    <w:rsid w:val="00CC233C"/>
    <w:rsid w:val="00CC2EF5"/>
    <w:rsid w:val="00CC33F0"/>
    <w:rsid w:val="00CC35AE"/>
    <w:rsid w:val="00CC36C8"/>
    <w:rsid w:val="00CC3A91"/>
    <w:rsid w:val="00CC3AC4"/>
    <w:rsid w:val="00CC3B62"/>
    <w:rsid w:val="00CC45D4"/>
    <w:rsid w:val="00CC47F0"/>
    <w:rsid w:val="00CC4F71"/>
    <w:rsid w:val="00CC5469"/>
    <w:rsid w:val="00CC74E6"/>
    <w:rsid w:val="00CD0377"/>
    <w:rsid w:val="00CD0918"/>
    <w:rsid w:val="00CD1583"/>
    <w:rsid w:val="00CD2297"/>
    <w:rsid w:val="00CD23BD"/>
    <w:rsid w:val="00CD2C20"/>
    <w:rsid w:val="00CD39B0"/>
    <w:rsid w:val="00CD3DD4"/>
    <w:rsid w:val="00CD61D1"/>
    <w:rsid w:val="00CD6AE8"/>
    <w:rsid w:val="00CD70E6"/>
    <w:rsid w:val="00CD71BC"/>
    <w:rsid w:val="00CE08BC"/>
    <w:rsid w:val="00CE1335"/>
    <w:rsid w:val="00CE14F7"/>
    <w:rsid w:val="00CE178F"/>
    <w:rsid w:val="00CE25FB"/>
    <w:rsid w:val="00CE26B7"/>
    <w:rsid w:val="00CE312F"/>
    <w:rsid w:val="00CE480E"/>
    <w:rsid w:val="00CE485D"/>
    <w:rsid w:val="00CE6225"/>
    <w:rsid w:val="00CE65E6"/>
    <w:rsid w:val="00CE7ADC"/>
    <w:rsid w:val="00CF206C"/>
    <w:rsid w:val="00CF21B8"/>
    <w:rsid w:val="00CF2663"/>
    <w:rsid w:val="00CF2F22"/>
    <w:rsid w:val="00CF304F"/>
    <w:rsid w:val="00CF3C73"/>
    <w:rsid w:val="00CF5299"/>
    <w:rsid w:val="00CF697E"/>
    <w:rsid w:val="00D00D92"/>
    <w:rsid w:val="00D0100A"/>
    <w:rsid w:val="00D015F3"/>
    <w:rsid w:val="00D01B3F"/>
    <w:rsid w:val="00D01BB5"/>
    <w:rsid w:val="00D01F6F"/>
    <w:rsid w:val="00D02794"/>
    <w:rsid w:val="00D0449F"/>
    <w:rsid w:val="00D06003"/>
    <w:rsid w:val="00D0640A"/>
    <w:rsid w:val="00D07B47"/>
    <w:rsid w:val="00D124A4"/>
    <w:rsid w:val="00D1277F"/>
    <w:rsid w:val="00D13145"/>
    <w:rsid w:val="00D14686"/>
    <w:rsid w:val="00D1468B"/>
    <w:rsid w:val="00D148A2"/>
    <w:rsid w:val="00D15290"/>
    <w:rsid w:val="00D153BC"/>
    <w:rsid w:val="00D16994"/>
    <w:rsid w:val="00D209C5"/>
    <w:rsid w:val="00D20A21"/>
    <w:rsid w:val="00D20B6B"/>
    <w:rsid w:val="00D20D3E"/>
    <w:rsid w:val="00D22CBE"/>
    <w:rsid w:val="00D23018"/>
    <w:rsid w:val="00D23121"/>
    <w:rsid w:val="00D235ED"/>
    <w:rsid w:val="00D23FC1"/>
    <w:rsid w:val="00D24BB2"/>
    <w:rsid w:val="00D24EB8"/>
    <w:rsid w:val="00D2585F"/>
    <w:rsid w:val="00D25AB8"/>
    <w:rsid w:val="00D2631C"/>
    <w:rsid w:val="00D2695C"/>
    <w:rsid w:val="00D27961"/>
    <w:rsid w:val="00D30ABE"/>
    <w:rsid w:val="00D3114B"/>
    <w:rsid w:val="00D31544"/>
    <w:rsid w:val="00D32516"/>
    <w:rsid w:val="00D33D2B"/>
    <w:rsid w:val="00D34645"/>
    <w:rsid w:val="00D34C6D"/>
    <w:rsid w:val="00D35868"/>
    <w:rsid w:val="00D35CC0"/>
    <w:rsid w:val="00D36027"/>
    <w:rsid w:val="00D3618C"/>
    <w:rsid w:val="00D368B9"/>
    <w:rsid w:val="00D369DD"/>
    <w:rsid w:val="00D36D4E"/>
    <w:rsid w:val="00D37B11"/>
    <w:rsid w:val="00D431B2"/>
    <w:rsid w:val="00D43DDA"/>
    <w:rsid w:val="00D44630"/>
    <w:rsid w:val="00D450CF"/>
    <w:rsid w:val="00D4533A"/>
    <w:rsid w:val="00D47211"/>
    <w:rsid w:val="00D47462"/>
    <w:rsid w:val="00D505BF"/>
    <w:rsid w:val="00D50690"/>
    <w:rsid w:val="00D50AC3"/>
    <w:rsid w:val="00D50C44"/>
    <w:rsid w:val="00D51296"/>
    <w:rsid w:val="00D53CAE"/>
    <w:rsid w:val="00D541A1"/>
    <w:rsid w:val="00D54829"/>
    <w:rsid w:val="00D54E1A"/>
    <w:rsid w:val="00D553CE"/>
    <w:rsid w:val="00D55FAB"/>
    <w:rsid w:val="00D57533"/>
    <w:rsid w:val="00D57EAC"/>
    <w:rsid w:val="00D57F9B"/>
    <w:rsid w:val="00D600B8"/>
    <w:rsid w:val="00D60407"/>
    <w:rsid w:val="00D605B9"/>
    <w:rsid w:val="00D6110A"/>
    <w:rsid w:val="00D61534"/>
    <w:rsid w:val="00D61940"/>
    <w:rsid w:val="00D61E6C"/>
    <w:rsid w:val="00D62037"/>
    <w:rsid w:val="00D628D0"/>
    <w:rsid w:val="00D62BDC"/>
    <w:rsid w:val="00D63DA5"/>
    <w:rsid w:val="00D65ABF"/>
    <w:rsid w:val="00D675C3"/>
    <w:rsid w:val="00D67CD1"/>
    <w:rsid w:val="00D67D58"/>
    <w:rsid w:val="00D67EC7"/>
    <w:rsid w:val="00D7013B"/>
    <w:rsid w:val="00D715A4"/>
    <w:rsid w:val="00D71BA7"/>
    <w:rsid w:val="00D7284C"/>
    <w:rsid w:val="00D745D4"/>
    <w:rsid w:val="00D756E6"/>
    <w:rsid w:val="00D75BC5"/>
    <w:rsid w:val="00D76BFD"/>
    <w:rsid w:val="00D770E1"/>
    <w:rsid w:val="00D77AF9"/>
    <w:rsid w:val="00D80FFD"/>
    <w:rsid w:val="00D814A1"/>
    <w:rsid w:val="00D81E3F"/>
    <w:rsid w:val="00D82641"/>
    <w:rsid w:val="00D82A6F"/>
    <w:rsid w:val="00D82CD5"/>
    <w:rsid w:val="00D83628"/>
    <w:rsid w:val="00D83E24"/>
    <w:rsid w:val="00D8433E"/>
    <w:rsid w:val="00D85869"/>
    <w:rsid w:val="00D8609A"/>
    <w:rsid w:val="00D866BE"/>
    <w:rsid w:val="00D87DAE"/>
    <w:rsid w:val="00D87F78"/>
    <w:rsid w:val="00D9088F"/>
    <w:rsid w:val="00D90B13"/>
    <w:rsid w:val="00D951E7"/>
    <w:rsid w:val="00D961BA"/>
    <w:rsid w:val="00D969D1"/>
    <w:rsid w:val="00D97822"/>
    <w:rsid w:val="00D97897"/>
    <w:rsid w:val="00D97E78"/>
    <w:rsid w:val="00DA0BD7"/>
    <w:rsid w:val="00DA1B35"/>
    <w:rsid w:val="00DA1DE3"/>
    <w:rsid w:val="00DA1F76"/>
    <w:rsid w:val="00DA418F"/>
    <w:rsid w:val="00DA4697"/>
    <w:rsid w:val="00DA495D"/>
    <w:rsid w:val="00DA51D3"/>
    <w:rsid w:val="00DA556F"/>
    <w:rsid w:val="00DA5A28"/>
    <w:rsid w:val="00DA627A"/>
    <w:rsid w:val="00DA6D66"/>
    <w:rsid w:val="00DA7CA0"/>
    <w:rsid w:val="00DA7F33"/>
    <w:rsid w:val="00DB012F"/>
    <w:rsid w:val="00DB2C0D"/>
    <w:rsid w:val="00DB2D2F"/>
    <w:rsid w:val="00DB3284"/>
    <w:rsid w:val="00DB3E28"/>
    <w:rsid w:val="00DB53B4"/>
    <w:rsid w:val="00DB56BB"/>
    <w:rsid w:val="00DB5BAD"/>
    <w:rsid w:val="00DC0C53"/>
    <w:rsid w:val="00DC29C1"/>
    <w:rsid w:val="00DC37F4"/>
    <w:rsid w:val="00DC3C53"/>
    <w:rsid w:val="00DC45C0"/>
    <w:rsid w:val="00DC4798"/>
    <w:rsid w:val="00DC5439"/>
    <w:rsid w:val="00DC63EF"/>
    <w:rsid w:val="00DC759F"/>
    <w:rsid w:val="00DC7CC1"/>
    <w:rsid w:val="00DD35E0"/>
    <w:rsid w:val="00DD435E"/>
    <w:rsid w:val="00DD6408"/>
    <w:rsid w:val="00DD6CF4"/>
    <w:rsid w:val="00DD794A"/>
    <w:rsid w:val="00DE107E"/>
    <w:rsid w:val="00DE1158"/>
    <w:rsid w:val="00DE2702"/>
    <w:rsid w:val="00DE4C41"/>
    <w:rsid w:val="00DE588B"/>
    <w:rsid w:val="00DE5EB1"/>
    <w:rsid w:val="00DE6AF0"/>
    <w:rsid w:val="00DE6C5B"/>
    <w:rsid w:val="00DE741A"/>
    <w:rsid w:val="00DF0430"/>
    <w:rsid w:val="00DF2381"/>
    <w:rsid w:val="00DF2CC5"/>
    <w:rsid w:val="00DF3177"/>
    <w:rsid w:val="00DF5315"/>
    <w:rsid w:val="00DF63B9"/>
    <w:rsid w:val="00DF661E"/>
    <w:rsid w:val="00DF6DF7"/>
    <w:rsid w:val="00DF73C3"/>
    <w:rsid w:val="00E00EFD"/>
    <w:rsid w:val="00E01871"/>
    <w:rsid w:val="00E052A3"/>
    <w:rsid w:val="00E05AED"/>
    <w:rsid w:val="00E06E2F"/>
    <w:rsid w:val="00E07992"/>
    <w:rsid w:val="00E11CBC"/>
    <w:rsid w:val="00E1207F"/>
    <w:rsid w:val="00E12E4A"/>
    <w:rsid w:val="00E131AE"/>
    <w:rsid w:val="00E1412C"/>
    <w:rsid w:val="00E1417C"/>
    <w:rsid w:val="00E145E4"/>
    <w:rsid w:val="00E1460F"/>
    <w:rsid w:val="00E156F7"/>
    <w:rsid w:val="00E16DBF"/>
    <w:rsid w:val="00E1715C"/>
    <w:rsid w:val="00E17673"/>
    <w:rsid w:val="00E207A3"/>
    <w:rsid w:val="00E2119E"/>
    <w:rsid w:val="00E2162F"/>
    <w:rsid w:val="00E218E2"/>
    <w:rsid w:val="00E219DF"/>
    <w:rsid w:val="00E220E8"/>
    <w:rsid w:val="00E22F1B"/>
    <w:rsid w:val="00E23076"/>
    <w:rsid w:val="00E24A31"/>
    <w:rsid w:val="00E24AE2"/>
    <w:rsid w:val="00E25B2E"/>
    <w:rsid w:val="00E31265"/>
    <w:rsid w:val="00E31479"/>
    <w:rsid w:val="00E34340"/>
    <w:rsid w:val="00E35DED"/>
    <w:rsid w:val="00E37E22"/>
    <w:rsid w:val="00E40763"/>
    <w:rsid w:val="00E4130A"/>
    <w:rsid w:val="00E42858"/>
    <w:rsid w:val="00E4452A"/>
    <w:rsid w:val="00E447C8"/>
    <w:rsid w:val="00E451DA"/>
    <w:rsid w:val="00E45B78"/>
    <w:rsid w:val="00E4665A"/>
    <w:rsid w:val="00E47A9B"/>
    <w:rsid w:val="00E5011B"/>
    <w:rsid w:val="00E50266"/>
    <w:rsid w:val="00E50F08"/>
    <w:rsid w:val="00E52820"/>
    <w:rsid w:val="00E52D00"/>
    <w:rsid w:val="00E52E38"/>
    <w:rsid w:val="00E544BF"/>
    <w:rsid w:val="00E54AD2"/>
    <w:rsid w:val="00E553CD"/>
    <w:rsid w:val="00E55CD0"/>
    <w:rsid w:val="00E55F60"/>
    <w:rsid w:val="00E56599"/>
    <w:rsid w:val="00E567EC"/>
    <w:rsid w:val="00E57582"/>
    <w:rsid w:val="00E5758E"/>
    <w:rsid w:val="00E5792D"/>
    <w:rsid w:val="00E6023C"/>
    <w:rsid w:val="00E60312"/>
    <w:rsid w:val="00E624C5"/>
    <w:rsid w:val="00E62C15"/>
    <w:rsid w:val="00E63822"/>
    <w:rsid w:val="00E6409F"/>
    <w:rsid w:val="00E656AC"/>
    <w:rsid w:val="00E65D60"/>
    <w:rsid w:val="00E661FF"/>
    <w:rsid w:val="00E66C4E"/>
    <w:rsid w:val="00E67EB6"/>
    <w:rsid w:val="00E713F5"/>
    <w:rsid w:val="00E71C40"/>
    <w:rsid w:val="00E740CF"/>
    <w:rsid w:val="00E74F8A"/>
    <w:rsid w:val="00E7508E"/>
    <w:rsid w:val="00E75111"/>
    <w:rsid w:val="00E75F9D"/>
    <w:rsid w:val="00E7616E"/>
    <w:rsid w:val="00E76AD8"/>
    <w:rsid w:val="00E77050"/>
    <w:rsid w:val="00E77263"/>
    <w:rsid w:val="00E7735C"/>
    <w:rsid w:val="00E7760C"/>
    <w:rsid w:val="00E77C6A"/>
    <w:rsid w:val="00E77DD5"/>
    <w:rsid w:val="00E80796"/>
    <w:rsid w:val="00E80FB9"/>
    <w:rsid w:val="00E812CB"/>
    <w:rsid w:val="00E818B3"/>
    <w:rsid w:val="00E82085"/>
    <w:rsid w:val="00E828C9"/>
    <w:rsid w:val="00E82BD1"/>
    <w:rsid w:val="00E8389D"/>
    <w:rsid w:val="00E83DC2"/>
    <w:rsid w:val="00E83F9E"/>
    <w:rsid w:val="00E84C0C"/>
    <w:rsid w:val="00E85D68"/>
    <w:rsid w:val="00E875D1"/>
    <w:rsid w:val="00E87D62"/>
    <w:rsid w:val="00E90182"/>
    <w:rsid w:val="00E909DF"/>
    <w:rsid w:val="00E91525"/>
    <w:rsid w:val="00E9156C"/>
    <w:rsid w:val="00E925F9"/>
    <w:rsid w:val="00E94094"/>
    <w:rsid w:val="00E9476F"/>
    <w:rsid w:val="00E94B0A"/>
    <w:rsid w:val="00E94E31"/>
    <w:rsid w:val="00E954B1"/>
    <w:rsid w:val="00E96763"/>
    <w:rsid w:val="00EA02B5"/>
    <w:rsid w:val="00EA06E1"/>
    <w:rsid w:val="00EA0719"/>
    <w:rsid w:val="00EA2D86"/>
    <w:rsid w:val="00EA3036"/>
    <w:rsid w:val="00EA3204"/>
    <w:rsid w:val="00EA3DB7"/>
    <w:rsid w:val="00EA4406"/>
    <w:rsid w:val="00EA453A"/>
    <w:rsid w:val="00EA468F"/>
    <w:rsid w:val="00EA4799"/>
    <w:rsid w:val="00EA4CE6"/>
    <w:rsid w:val="00EA5129"/>
    <w:rsid w:val="00EA69A6"/>
    <w:rsid w:val="00EA6EC3"/>
    <w:rsid w:val="00EA7ED9"/>
    <w:rsid w:val="00EA7F97"/>
    <w:rsid w:val="00EB0D18"/>
    <w:rsid w:val="00EB3C43"/>
    <w:rsid w:val="00EB45B8"/>
    <w:rsid w:val="00EB4DDB"/>
    <w:rsid w:val="00EB77C4"/>
    <w:rsid w:val="00EB7A8B"/>
    <w:rsid w:val="00EC0504"/>
    <w:rsid w:val="00EC0663"/>
    <w:rsid w:val="00EC222C"/>
    <w:rsid w:val="00EC257E"/>
    <w:rsid w:val="00EC30AC"/>
    <w:rsid w:val="00EC35B7"/>
    <w:rsid w:val="00EC45DF"/>
    <w:rsid w:val="00EC4C84"/>
    <w:rsid w:val="00EC4F3F"/>
    <w:rsid w:val="00EC613B"/>
    <w:rsid w:val="00EC6E1D"/>
    <w:rsid w:val="00EC6F81"/>
    <w:rsid w:val="00EC74EB"/>
    <w:rsid w:val="00EC7BCA"/>
    <w:rsid w:val="00ED0ADA"/>
    <w:rsid w:val="00ED1228"/>
    <w:rsid w:val="00ED16B6"/>
    <w:rsid w:val="00ED1D86"/>
    <w:rsid w:val="00ED2118"/>
    <w:rsid w:val="00ED40D2"/>
    <w:rsid w:val="00ED48FE"/>
    <w:rsid w:val="00ED5B78"/>
    <w:rsid w:val="00ED6F09"/>
    <w:rsid w:val="00ED7917"/>
    <w:rsid w:val="00EE069F"/>
    <w:rsid w:val="00EE0D5B"/>
    <w:rsid w:val="00EE1168"/>
    <w:rsid w:val="00EE15ED"/>
    <w:rsid w:val="00EE1FE7"/>
    <w:rsid w:val="00EE2323"/>
    <w:rsid w:val="00EE275C"/>
    <w:rsid w:val="00EE3601"/>
    <w:rsid w:val="00EE3816"/>
    <w:rsid w:val="00EE3CA2"/>
    <w:rsid w:val="00EE3F47"/>
    <w:rsid w:val="00EE431F"/>
    <w:rsid w:val="00EE5387"/>
    <w:rsid w:val="00EE5825"/>
    <w:rsid w:val="00EE5F6B"/>
    <w:rsid w:val="00EE5F7F"/>
    <w:rsid w:val="00EE6579"/>
    <w:rsid w:val="00EE745F"/>
    <w:rsid w:val="00EF10AB"/>
    <w:rsid w:val="00EF396F"/>
    <w:rsid w:val="00EF407F"/>
    <w:rsid w:val="00EF4C46"/>
    <w:rsid w:val="00EF5895"/>
    <w:rsid w:val="00EF61D6"/>
    <w:rsid w:val="00EF7511"/>
    <w:rsid w:val="00EF780B"/>
    <w:rsid w:val="00EF7F6C"/>
    <w:rsid w:val="00F0048F"/>
    <w:rsid w:val="00F00624"/>
    <w:rsid w:val="00F03A7D"/>
    <w:rsid w:val="00F04976"/>
    <w:rsid w:val="00F04CD8"/>
    <w:rsid w:val="00F04DA3"/>
    <w:rsid w:val="00F05F87"/>
    <w:rsid w:val="00F07387"/>
    <w:rsid w:val="00F07921"/>
    <w:rsid w:val="00F106DC"/>
    <w:rsid w:val="00F10DF4"/>
    <w:rsid w:val="00F11A2D"/>
    <w:rsid w:val="00F11C40"/>
    <w:rsid w:val="00F1491C"/>
    <w:rsid w:val="00F1496B"/>
    <w:rsid w:val="00F15445"/>
    <w:rsid w:val="00F1582A"/>
    <w:rsid w:val="00F166EC"/>
    <w:rsid w:val="00F1762C"/>
    <w:rsid w:val="00F20704"/>
    <w:rsid w:val="00F2107C"/>
    <w:rsid w:val="00F215DA"/>
    <w:rsid w:val="00F229BA"/>
    <w:rsid w:val="00F236D3"/>
    <w:rsid w:val="00F23B9F"/>
    <w:rsid w:val="00F24D85"/>
    <w:rsid w:val="00F2533B"/>
    <w:rsid w:val="00F2594E"/>
    <w:rsid w:val="00F25D4B"/>
    <w:rsid w:val="00F266FC"/>
    <w:rsid w:val="00F2727E"/>
    <w:rsid w:val="00F311B2"/>
    <w:rsid w:val="00F31AF1"/>
    <w:rsid w:val="00F33103"/>
    <w:rsid w:val="00F335A9"/>
    <w:rsid w:val="00F34FF0"/>
    <w:rsid w:val="00F355BF"/>
    <w:rsid w:val="00F3645D"/>
    <w:rsid w:val="00F40EE5"/>
    <w:rsid w:val="00F423C3"/>
    <w:rsid w:val="00F43E8F"/>
    <w:rsid w:val="00F44AE2"/>
    <w:rsid w:val="00F45593"/>
    <w:rsid w:val="00F45D3E"/>
    <w:rsid w:val="00F479EA"/>
    <w:rsid w:val="00F47A82"/>
    <w:rsid w:val="00F47AD3"/>
    <w:rsid w:val="00F50501"/>
    <w:rsid w:val="00F50E5D"/>
    <w:rsid w:val="00F515F7"/>
    <w:rsid w:val="00F51A61"/>
    <w:rsid w:val="00F52C05"/>
    <w:rsid w:val="00F5384B"/>
    <w:rsid w:val="00F53E4D"/>
    <w:rsid w:val="00F54306"/>
    <w:rsid w:val="00F54664"/>
    <w:rsid w:val="00F552C0"/>
    <w:rsid w:val="00F56351"/>
    <w:rsid w:val="00F57438"/>
    <w:rsid w:val="00F60477"/>
    <w:rsid w:val="00F60E8A"/>
    <w:rsid w:val="00F60FE4"/>
    <w:rsid w:val="00F62763"/>
    <w:rsid w:val="00F62B4D"/>
    <w:rsid w:val="00F63E78"/>
    <w:rsid w:val="00F63F3F"/>
    <w:rsid w:val="00F6425F"/>
    <w:rsid w:val="00F64FA0"/>
    <w:rsid w:val="00F653BD"/>
    <w:rsid w:val="00F65776"/>
    <w:rsid w:val="00F67316"/>
    <w:rsid w:val="00F70535"/>
    <w:rsid w:val="00F7099B"/>
    <w:rsid w:val="00F72614"/>
    <w:rsid w:val="00F726FB"/>
    <w:rsid w:val="00F72D6E"/>
    <w:rsid w:val="00F72EEC"/>
    <w:rsid w:val="00F73B2F"/>
    <w:rsid w:val="00F74C24"/>
    <w:rsid w:val="00F75114"/>
    <w:rsid w:val="00F766BE"/>
    <w:rsid w:val="00F769E6"/>
    <w:rsid w:val="00F76BFC"/>
    <w:rsid w:val="00F77B64"/>
    <w:rsid w:val="00F8000B"/>
    <w:rsid w:val="00F81169"/>
    <w:rsid w:val="00F83492"/>
    <w:rsid w:val="00F84452"/>
    <w:rsid w:val="00F84F5B"/>
    <w:rsid w:val="00F850FE"/>
    <w:rsid w:val="00F87798"/>
    <w:rsid w:val="00F87827"/>
    <w:rsid w:val="00F87954"/>
    <w:rsid w:val="00F90360"/>
    <w:rsid w:val="00F90BD2"/>
    <w:rsid w:val="00F917FB"/>
    <w:rsid w:val="00F91D52"/>
    <w:rsid w:val="00F91F90"/>
    <w:rsid w:val="00F92EFC"/>
    <w:rsid w:val="00F949FD"/>
    <w:rsid w:val="00F9733D"/>
    <w:rsid w:val="00F979D5"/>
    <w:rsid w:val="00FA0704"/>
    <w:rsid w:val="00FA0B09"/>
    <w:rsid w:val="00FA1D20"/>
    <w:rsid w:val="00FA21D9"/>
    <w:rsid w:val="00FA2D88"/>
    <w:rsid w:val="00FA2DD7"/>
    <w:rsid w:val="00FA3E90"/>
    <w:rsid w:val="00FA3F2F"/>
    <w:rsid w:val="00FA3FE9"/>
    <w:rsid w:val="00FA4635"/>
    <w:rsid w:val="00FA4E3B"/>
    <w:rsid w:val="00FA5ED3"/>
    <w:rsid w:val="00FA629C"/>
    <w:rsid w:val="00FA6359"/>
    <w:rsid w:val="00FA726E"/>
    <w:rsid w:val="00FA79ED"/>
    <w:rsid w:val="00FB03B4"/>
    <w:rsid w:val="00FB0559"/>
    <w:rsid w:val="00FB1D48"/>
    <w:rsid w:val="00FB369C"/>
    <w:rsid w:val="00FB3C55"/>
    <w:rsid w:val="00FB5327"/>
    <w:rsid w:val="00FB5B23"/>
    <w:rsid w:val="00FB5E26"/>
    <w:rsid w:val="00FB6D76"/>
    <w:rsid w:val="00FB7F8B"/>
    <w:rsid w:val="00FC0E1E"/>
    <w:rsid w:val="00FC10A5"/>
    <w:rsid w:val="00FC1ADD"/>
    <w:rsid w:val="00FC1AE0"/>
    <w:rsid w:val="00FC1F79"/>
    <w:rsid w:val="00FC3309"/>
    <w:rsid w:val="00FC4138"/>
    <w:rsid w:val="00FC559E"/>
    <w:rsid w:val="00FC5EBE"/>
    <w:rsid w:val="00FC6A63"/>
    <w:rsid w:val="00FC6DC3"/>
    <w:rsid w:val="00FC75A3"/>
    <w:rsid w:val="00FD0D97"/>
    <w:rsid w:val="00FD1FDA"/>
    <w:rsid w:val="00FD2B3D"/>
    <w:rsid w:val="00FD2FF2"/>
    <w:rsid w:val="00FD3784"/>
    <w:rsid w:val="00FD37D1"/>
    <w:rsid w:val="00FD3B74"/>
    <w:rsid w:val="00FD448C"/>
    <w:rsid w:val="00FD5876"/>
    <w:rsid w:val="00FD5A7B"/>
    <w:rsid w:val="00FD62D8"/>
    <w:rsid w:val="00FD767E"/>
    <w:rsid w:val="00FE125D"/>
    <w:rsid w:val="00FE1593"/>
    <w:rsid w:val="00FE3724"/>
    <w:rsid w:val="00FE47C7"/>
    <w:rsid w:val="00FE4E5A"/>
    <w:rsid w:val="00FE579E"/>
    <w:rsid w:val="00FE629F"/>
    <w:rsid w:val="00FE7A86"/>
    <w:rsid w:val="00FE7AB3"/>
    <w:rsid w:val="00FF08B6"/>
    <w:rsid w:val="00FF1C30"/>
    <w:rsid w:val="00FF2241"/>
    <w:rsid w:val="00FF3738"/>
    <w:rsid w:val="00FF3BBA"/>
    <w:rsid w:val="00FF4B03"/>
    <w:rsid w:val="00FF5397"/>
    <w:rsid w:val="00FF6162"/>
    <w:rsid w:val="00FF78B8"/>
    <w:rsid w:val="00FF7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E8962"/>
  <w15:docId w15:val="{A566AD52-94F1-4CC8-8382-1F282BBD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241"/>
  </w:style>
  <w:style w:type="paragraph" w:styleId="Heading1">
    <w:name w:val="heading 1"/>
    <w:basedOn w:val="Normal"/>
    <w:next w:val="Normal"/>
    <w:link w:val="Heading1Char"/>
    <w:uiPriority w:val="9"/>
    <w:qFormat/>
    <w:rsid w:val="008451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4E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441A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F1121"/>
    <w:rPr>
      <w:i/>
      <w:iCs/>
    </w:rPr>
  </w:style>
  <w:style w:type="paragraph" w:styleId="ListParagraph">
    <w:name w:val="List Paragraph"/>
    <w:basedOn w:val="Normal"/>
    <w:uiPriority w:val="34"/>
    <w:qFormat/>
    <w:rsid w:val="008E6E08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880A89"/>
    <w:pPr>
      <w:spacing w:after="0"/>
      <w:jc w:val="center"/>
    </w:pPr>
    <w:rPr>
      <w:rFonts w:ascii="Arial" w:hAnsi="Arial" w:cs="Arial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80A89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880A89"/>
    <w:pPr>
      <w:spacing w:line="480" w:lineRule="auto"/>
      <w:jc w:val="both"/>
    </w:pPr>
    <w:rPr>
      <w:rFonts w:ascii="Arial" w:hAnsi="Arial" w:cs="Arial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880A89"/>
    <w:rPr>
      <w:rFonts w:ascii="Arial" w:hAnsi="Arial" w:cs="Arial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880A8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A2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180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F2346"/>
  </w:style>
  <w:style w:type="character" w:customStyle="1" w:styleId="ref-journal">
    <w:name w:val="ref-journal"/>
    <w:basedOn w:val="DefaultParagraphFont"/>
    <w:rsid w:val="007D5231"/>
  </w:style>
  <w:style w:type="character" w:customStyle="1" w:styleId="ref-vol">
    <w:name w:val="ref-vol"/>
    <w:basedOn w:val="DefaultParagraphFont"/>
    <w:rsid w:val="007D5231"/>
  </w:style>
  <w:style w:type="character" w:customStyle="1" w:styleId="Heading3Char">
    <w:name w:val="Heading 3 Char"/>
    <w:basedOn w:val="DefaultParagraphFont"/>
    <w:link w:val="Heading3"/>
    <w:uiPriority w:val="9"/>
    <w:rsid w:val="00441A8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">
    <w:name w:val="p"/>
    <w:basedOn w:val="Normal"/>
    <w:rsid w:val="00441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4518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916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1646"/>
  </w:style>
  <w:style w:type="paragraph" w:styleId="Footer">
    <w:name w:val="footer"/>
    <w:basedOn w:val="Normal"/>
    <w:link w:val="FooterChar"/>
    <w:uiPriority w:val="99"/>
    <w:unhideWhenUsed/>
    <w:rsid w:val="005916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1646"/>
  </w:style>
  <w:style w:type="character" w:customStyle="1" w:styleId="cit">
    <w:name w:val="cit"/>
    <w:basedOn w:val="DefaultParagraphFont"/>
    <w:rsid w:val="00252C5E"/>
  </w:style>
  <w:style w:type="character" w:customStyle="1" w:styleId="fm-vol-iss-date">
    <w:name w:val="fm-vol-iss-date"/>
    <w:basedOn w:val="DefaultParagraphFont"/>
    <w:rsid w:val="00252C5E"/>
  </w:style>
  <w:style w:type="character" w:customStyle="1" w:styleId="doi">
    <w:name w:val="doi"/>
    <w:basedOn w:val="DefaultParagraphFont"/>
    <w:rsid w:val="00252C5E"/>
  </w:style>
  <w:style w:type="character" w:customStyle="1" w:styleId="fm-citation-ids-label">
    <w:name w:val="fm-citation-ids-label"/>
    <w:basedOn w:val="DefaultParagraphFont"/>
    <w:rsid w:val="00252C5E"/>
  </w:style>
  <w:style w:type="character" w:styleId="CommentReference">
    <w:name w:val="annotation reference"/>
    <w:basedOn w:val="DefaultParagraphFont"/>
    <w:uiPriority w:val="99"/>
    <w:semiHidden/>
    <w:unhideWhenUsed/>
    <w:rsid w:val="004F1E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E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E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1E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1ED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079A7"/>
    <w:pPr>
      <w:spacing w:after="0" w:line="240" w:lineRule="auto"/>
    </w:pPr>
  </w:style>
  <w:style w:type="character" w:customStyle="1" w:styleId="small-caps">
    <w:name w:val="small-caps"/>
    <w:basedOn w:val="DefaultParagraphFont"/>
    <w:rsid w:val="00537DE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21AA"/>
    <w:rPr>
      <w:color w:val="605E5C"/>
      <w:shd w:val="clear" w:color="auto" w:fill="E1DFDD"/>
    </w:rPr>
  </w:style>
  <w:style w:type="character" w:customStyle="1" w:styleId="elsevierstylesection">
    <w:name w:val="elsevierstylesection"/>
    <w:basedOn w:val="DefaultParagraphFont"/>
    <w:rsid w:val="00041D3D"/>
  </w:style>
  <w:style w:type="character" w:customStyle="1" w:styleId="elsevierstylesup">
    <w:name w:val="elsevierstylesup"/>
    <w:basedOn w:val="DefaultParagraphFont"/>
    <w:rsid w:val="00041D3D"/>
  </w:style>
  <w:style w:type="character" w:customStyle="1" w:styleId="stix">
    <w:name w:val="stix"/>
    <w:basedOn w:val="DefaultParagraphFont"/>
    <w:rsid w:val="0007411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02E52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B665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4E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570F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898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4082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1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4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24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7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8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25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0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662783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030805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92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98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6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0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0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8FEF7-BCEE-4B54-BFC4-3A3D54BBB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907</TotalTime>
  <Pages>13</Pages>
  <Words>1287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Augusta University</Company>
  <LinksUpToDate>false</LinksUpToDate>
  <CharactersWithSpaces>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Chugh</dc:creator>
  <cp:lastModifiedBy>Hang-Soo Park</cp:lastModifiedBy>
  <cp:revision>52</cp:revision>
  <cp:lastPrinted>2017-10-09T15:13:00Z</cp:lastPrinted>
  <dcterms:created xsi:type="dcterms:W3CDTF">2020-11-25T21:37:00Z</dcterms:created>
  <dcterms:modified xsi:type="dcterms:W3CDTF">2021-04-13T14:47:00Z</dcterms:modified>
</cp:coreProperties>
</file>