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>List of Tables</w:t>
      </w:r>
    </w:p>
    <w:p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Table 1. Insulin Findings</w:t>
      </w:r>
    </w:p>
    <w:p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Style w:val="4"/>
        <w:tblW w:w="4119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1"/>
        <w:gridCol w:w="952"/>
        <w:gridCol w:w="1138"/>
        <w:gridCol w:w="1138"/>
      </w:tblGrid>
      <w:tr>
        <w:trPr>
          <w:cantSplit/>
        </w:trPr>
        <w:tc>
          <w:tcPr>
            <w:tcW w:w="41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center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10205"/>
                <w:sz w:val="24"/>
                <w:szCs w:val="24"/>
                <w:lang w:eastAsia="zh-CN"/>
              </w:rPr>
              <w:t>Statistics</w:t>
            </w:r>
          </w:p>
        </w:tc>
      </w:tr>
      <w:tr>
        <w:trPr>
          <w:cantSplit/>
        </w:trPr>
        <w:tc>
          <w:tcPr>
            <w:tcW w:w="1843" w:type="dxa"/>
            <w:gridSpan w:val="2"/>
            <w:tcBorders>
              <w:top w:val="nil"/>
              <w:left w:val="nil"/>
              <w:bottom w:val="single" w:color="152935" w:sz="8" w:space="0"/>
              <w:right w:val="nil"/>
            </w:tcBorders>
            <w:shd w:val="clear" w:color="auto" w:fill="FFFFFF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152935" w:sz="8" w:space="0"/>
              <w:right w:val="single" w:color="E0E0E0" w:sz="8" w:space="0"/>
            </w:tcBorders>
            <w:shd w:val="clear" w:color="auto" w:fill="FFFFFF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center"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Insulin (1)</w:t>
            </w:r>
          </w:p>
        </w:tc>
        <w:tc>
          <w:tcPr>
            <w:tcW w:w="1137" w:type="dxa"/>
            <w:tcBorders>
              <w:top w:val="nil"/>
              <w:left w:val="single" w:color="E0E0E0" w:sz="8" w:space="0"/>
              <w:bottom w:val="single" w:color="152935" w:sz="8" w:space="0"/>
              <w:right w:val="nil"/>
            </w:tcBorders>
            <w:shd w:val="clear" w:color="auto" w:fill="FFFFFF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center"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Insulin (2)</w:t>
            </w:r>
          </w:p>
        </w:tc>
      </w:tr>
      <w:tr>
        <w:trPr>
          <w:cantSplit/>
        </w:trPr>
        <w:tc>
          <w:tcPr>
            <w:tcW w:w="891" w:type="dxa"/>
            <w:vMerge w:val="restart"/>
            <w:tcBorders>
              <w:top w:val="single" w:color="152935" w:sz="8" w:space="0"/>
              <w:left w:val="nil"/>
              <w:bottom w:val="single" w:color="AEAEAE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N</w:t>
            </w:r>
          </w:p>
        </w:tc>
        <w:tc>
          <w:tcPr>
            <w:tcW w:w="952" w:type="dxa"/>
            <w:tcBorders>
              <w:top w:val="single" w:color="152935" w:sz="8" w:space="0"/>
              <w:left w:val="nil"/>
              <w:bottom w:val="single" w:color="AEAEAE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Valid</w:t>
            </w:r>
          </w:p>
        </w:tc>
        <w:tc>
          <w:tcPr>
            <w:tcW w:w="1137" w:type="dxa"/>
            <w:tcBorders>
              <w:top w:val="single" w:color="152935" w:sz="8" w:space="0"/>
              <w:left w:val="nil"/>
              <w:bottom w:val="single" w:color="AEAEAE" w:sz="8" w:space="0"/>
              <w:right w:val="single" w:color="E0E0E0" w:sz="8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133</w:t>
            </w:r>
          </w:p>
        </w:tc>
        <w:tc>
          <w:tcPr>
            <w:tcW w:w="1137" w:type="dxa"/>
            <w:tcBorders>
              <w:top w:val="single" w:color="152935" w:sz="8" w:space="0"/>
              <w:left w:val="single" w:color="E0E0E0" w:sz="8" w:space="0"/>
              <w:bottom w:val="single" w:color="AEAEAE" w:sz="8" w:space="0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133</w:t>
            </w:r>
          </w:p>
        </w:tc>
      </w:tr>
      <w:tr>
        <w:trPr>
          <w:cantSplit/>
        </w:trPr>
        <w:tc>
          <w:tcPr>
            <w:tcW w:w="891" w:type="dxa"/>
            <w:vMerge w:val="continue"/>
            <w:tcBorders>
              <w:top w:val="single" w:color="152935" w:sz="8" w:space="0"/>
              <w:left w:val="nil"/>
              <w:bottom w:val="single" w:color="AEAEAE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</w:p>
        </w:tc>
        <w:tc>
          <w:tcPr>
            <w:tcW w:w="952" w:type="dxa"/>
            <w:tcBorders>
              <w:top w:val="single" w:color="AEAEAE" w:sz="8" w:space="0"/>
              <w:left w:val="nil"/>
              <w:bottom w:val="single" w:color="AEAEAE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Missing</w:t>
            </w:r>
          </w:p>
        </w:tc>
        <w:tc>
          <w:tcPr>
            <w:tcW w:w="1137" w:type="dxa"/>
            <w:tcBorders>
              <w:top w:val="single" w:color="AEAEAE" w:sz="8" w:space="0"/>
              <w:left w:val="nil"/>
              <w:bottom w:val="single" w:color="AEAEAE" w:sz="8" w:space="0"/>
              <w:right w:val="single" w:color="E0E0E0" w:sz="8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1137" w:type="dxa"/>
            <w:tcBorders>
              <w:top w:val="single" w:color="AEAEAE" w:sz="8" w:space="0"/>
              <w:left w:val="single" w:color="E0E0E0" w:sz="8" w:space="0"/>
              <w:bottom w:val="single" w:color="AEAEAE" w:sz="8" w:space="0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0</w:t>
            </w:r>
          </w:p>
        </w:tc>
      </w:tr>
      <w:tr>
        <w:trPr>
          <w:cantSplit/>
        </w:trPr>
        <w:tc>
          <w:tcPr>
            <w:tcW w:w="1843" w:type="dxa"/>
            <w:gridSpan w:val="2"/>
            <w:tcBorders>
              <w:top w:val="single" w:color="AEAEAE" w:sz="8" w:space="0"/>
              <w:left w:val="nil"/>
              <w:bottom w:val="single" w:color="AEAEAE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Mean</w:t>
            </w:r>
          </w:p>
        </w:tc>
        <w:tc>
          <w:tcPr>
            <w:tcW w:w="1137" w:type="dxa"/>
            <w:tcBorders>
              <w:top w:val="single" w:color="AEAEAE" w:sz="8" w:space="0"/>
              <w:left w:val="nil"/>
              <w:bottom w:val="single" w:color="AEAEAE" w:sz="8" w:space="0"/>
              <w:right w:val="single" w:color="E0E0E0" w:sz="8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15.506</w:t>
            </w:r>
          </w:p>
        </w:tc>
        <w:tc>
          <w:tcPr>
            <w:tcW w:w="1137" w:type="dxa"/>
            <w:tcBorders>
              <w:top w:val="single" w:color="AEAEAE" w:sz="8" w:space="0"/>
              <w:left w:val="single" w:color="E0E0E0" w:sz="8" w:space="0"/>
              <w:bottom w:val="single" w:color="AEAEAE" w:sz="8" w:space="0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15.707</w:t>
            </w:r>
          </w:p>
        </w:tc>
      </w:tr>
      <w:tr>
        <w:trPr>
          <w:cantSplit/>
        </w:trPr>
        <w:tc>
          <w:tcPr>
            <w:tcW w:w="1843" w:type="dxa"/>
            <w:gridSpan w:val="2"/>
            <w:tcBorders>
              <w:top w:val="single" w:color="AEAEAE" w:sz="8" w:space="0"/>
              <w:left w:val="nil"/>
              <w:bottom w:val="single" w:color="AEAEAE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Std. Error of Mean</w:t>
            </w:r>
          </w:p>
        </w:tc>
        <w:tc>
          <w:tcPr>
            <w:tcW w:w="1137" w:type="dxa"/>
            <w:tcBorders>
              <w:top w:val="single" w:color="AEAEAE" w:sz="8" w:space="0"/>
              <w:left w:val="nil"/>
              <w:bottom w:val="single" w:color="AEAEAE" w:sz="8" w:space="0"/>
              <w:right w:val="single" w:color="E0E0E0" w:sz="8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.7588</w:t>
            </w:r>
          </w:p>
        </w:tc>
        <w:tc>
          <w:tcPr>
            <w:tcW w:w="1137" w:type="dxa"/>
            <w:tcBorders>
              <w:top w:val="single" w:color="AEAEAE" w:sz="8" w:space="0"/>
              <w:left w:val="single" w:color="E0E0E0" w:sz="8" w:space="0"/>
              <w:bottom w:val="single" w:color="AEAEAE" w:sz="8" w:space="0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.5804</w:t>
            </w:r>
          </w:p>
        </w:tc>
      </w:tr>
      <w:tr>
        <w:trPr>
          <w:cantSplit/>
        </w:trPr>
        <w:tc>
          <w:tcPr>
            <w:tcW w:w="1843" w:type="dxa"/>
            <w:gridSpan w:val="2"/>
            <w:tcBorders>
              <w:top w:val="single" w:color="AEAEAE" w:sz="8" w:space="0"/>
              <w:left w:val="nil"/>
              <w:bottom w:val="single" w:color="AEAEAE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Median</w:t>
            </w:r>
          </w:p>
        </w:tc>
        <w:tc>
          <w:tcPr>
            <w:tcW w:w="1137" w:type="dxa"/>
            <w:tcBorders>
              <w:top w:val="single" w:color="AEAEAE" w:sz="8" w:space="0"/>
              <w:left w:val="nil"/>
              <w:bottom w:val="single" w:color="AEAEAE" w:sz="8" w:space="0"/>
              <w:right w:val="single" w:color="E0E0E0" w:sz="8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11.900</w:t>
            </w:r>
          </w:p>
        </w:tc>
        <w:tc>
          <w:tcPr>
            <w:tcW w:w="1137" w:type="dxa"/>
            <w:tcBorders>
              <w:top w:val="single" w:color="AEAEAE" w:sz="8" w:space="0"/>
              <w:left w:val="single" w:color="E0E0E0" w:sz="8" w:space="0"/>
              <w:bottom w:val="single" w:color="AEAEAE" w:sz="8" w:space="0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15.300</w:t>
            </w:r>
          </w:p>
        </w:tc>
      </w:tr>
      <w:tr>
        <w:trPr>
          <w:cantSplit/>
        </w:trPr>
        <w:tc>
          <w:tcPr>
            <w:tcW w:w="1843" w:type="dxa"/>
            <w:gridSpan w:val="2"/>
            <w:tcBorders>
              <w:top w:val="single" w:color="AEAEAE" w:sz="8" w:space="0"/>
              <w:left w:val="nil"/>
              <w:bottom w:val="single" w:color="AEAEAE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Mode</w:t>
            </w:r>
          </w:p>
        </w:tc>
        <w:tc>
          <w:tcPr>
            <w:tcW w:w="1137" w:type="dxa"/>
            <w:tcBorders>
              <w:top w:val="single" w:color="AEAEAE" w:sz="8" w:space="0"/>
              <w:left w:val="nil"/>
              <w:bottom w:val="single" w:color="AEAEAE" w:sz="8" w:space="0"/>
              <w:right w:val="single" w:color="E0E0E0" w:sz="8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7.8</w:t>
            </w: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vertAlign w:val="superscript"/>
                <w:lang w:eastAsia="zh-CN"/>
              </w:rPr>
              <w:t>a</w:t>
            </w:r>
          </w:p>
        </w:tc>
        <w:tc>
          <w:tcPr>
            <w:tcW w:w="1137" w:type="dxa"/>
            <w:tcBorders>
              <w:top w:val="single" w:color="AEAEAE" w:sz="8" w:space="0"/>
              <w:left w:val="single" w:color="E0E0E0" w:sz="8" w:space="0"/>
              <w:bottom w:val="single" w:color="AEAEAE" w:sz="8" w:space="0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9.3</w:t>
            </w: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vertAlign w:val="superscript"/>
                <w:lang w:eastAsia="zh-CN"/>
              </w:rPr>
              <w:t>a</w:t>
            </w:r>
          </w:p>
        </w:tc>
      </w:tr>
      <w:tr>
        <w:trPr>
          <w:cantSplit/>
        </w:trPr>
        <w:tc>
          <w:tcPr>
            <w:tcW w:w="1843" w:type="dxa"/>
            <w:gridSpan w:val="2"/>
            <w:tcBorders>
              <w:top w:val="single" w:color="AEAEAE" w:sz="8" w:space="0"/>
              <w:left w:val="nil"/>
              <w:bottom w:val="single" w:color="AEAEAE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Std. Deviation</w:t>
            </w:r>
          </w:p>
        </w:tc>
        <w:tc>
          <w:tcPr>
            <w:tcW w:w="1137" w:type="dxa"/>
            <w:tcBorders>
              <w:top w:val="single" w:color="AEAEAE" w:sz="8" w:space="0"/>
              <w:left w:val="nil"/>
              <w:bottom w:val="single" w:color="AEAEAE" w:sz="8" w:space="0"/>
              <w:right w:val="single" w:color="E0E0E0" w:sz="8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8.7509</w:t>
            </w:r>
          </w:p>
        </w:tc>
        <w:tc>
          <w:tcPr>
            <w:tcW w:w="1137" w:type="dxa"/>
            <w:tcBorders>
              <w:top w:val="single" w:color="AEAEAE" w:sz="8" w:space="0"/>
              <w:left w:val="single" w:color="E0E0E0" w:sz="8" w:space="0"/>
              <w:bottom w:val="single" w:color="AEAEAE" w:sz="8" w:space="0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6.6940</w:t>
            </w:r>
          </w:p>
        </w:tc>
      </w:tr>
      <w:tr>
        <w:trPr>
          <w:cantSplit/>
        </w:trPr>
        <w:tc>
          <w:tcPr>
            <w:tcW w:w="1843" w:type="dxa"/>
            <w:gridSpan w:val="2"/>
            <w:tcBorders>
              <w:top w:val="single" w:color="AEAEAE" w:sz="8" w:space="0"/>
              <w:left w:val="nil"/>
              <w:bottom w:val="single" w:color="AEAEAE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Minimum</w:t>
            </w:r>
          </w:p>
        </w:tc>
        <w:tc>
          <w:tcPr>
            <w:tcW w:w="1137" w:type="dxa"/>
            <w:tcBorders>
              <w:top w:val="single" w:color="AEAEAE" w:sz="8" w:space="0"/>
              <w:left w:val="nil"/>
              <w:bottom w:val="single" w:color="AEAEAE" w:sz="8" w:space="0"/>
              <w:right w:val="single" w:color="E0E0E0" w:sz="8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4.8</w:t>
            </w:r>
          </w:p>
        </w:tc>
        <w:tc>
          <w:tcPr>
            <w:tcW w:w="1137" w:type="dxa"/>
            <w:tcBorders>
              <w:top w:val="single" w:color="AEAEAE" w:sz="8" w:space="0"/>
              <w:left w:val="single" w:color="E0E0E0" w:sz="8" w:space="0"/>
              <w:bottom w:val="single" w:color="AEAEAE" w:sz="8" w:space="0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4.8</w:t>
            </w:r>
          </w:p>
        </w:tc>
      </w:tr>
      <w:tr>
        <w:trPr>
          <w:cantSplit/>
        </w:trPr>
        <w:tc>
          <w:tcPr>
            <w:tcW w:w="1843" w:type="dxa"/>
            <w:gridSpan w:val="2"/>
            <w:tcBorders>
              <w:top w:val="single" w:color="AEAEAE" w:sz="8" w:space="0"/>
              <w:left w:val="nil"/>
              <w:bottom w:val="single" w:color="152935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Maximum</w:t>
            </w:r>
          </w:p>
        </w:tc>
        <w:tc>
          <w:tcPr>
            <w:tcW w:w="1137" w:type="dxa"/>
            <w:tcBorders>
              <w:top w:val="single" w:color="AEAEAE" w:sz="8" w:space="0"/>
              <w:left w:val="nil"/>
              <w:bottom w:val="single" w:color="152935" w:sz="8" w:space="0"/>
              <w:right w:val="single" w:color="E0E0E0" w:sz="8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37.8</w:t>
            </w:r>
          </w:p>
        </w:tc>
        <w:tc>
          <w:tcPr>
            <w:tcW w:w="1137" w:type="dxa"/>
            <w:tcBorders>
              <w:top w:val="single" w:color="AEAEAE" w:sz="8" w:space="0"/>
              <w:left w:val="single" w:color="E0E0E0" w:sz="8" w:space="0"/>
              <w:bottom w:val="single" w:color="152935" w:sz="8" w:space="0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38.4</w:t>
            </w:r>
          </w:p>
        </w:tc>
      </w:tr>
      <w:tr>
        <w:trPr>
          <w:cantSplit/>
        </w:trPr>
        <w:tc>
          <w:tcPr>
            <w:tcW w:w="41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a. Multiple modes exist. The smallest value is shown</w:t>
            </w:r>
          </w:p>
        </w:tc>
      </w:tr>
    </w:tbl>
    <w:p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hint="eastAsia" w:ascii="Times New Roman" w:hAnsi="Times New Roman" w:cs="Times New Roman"/>
          <w:sz w:val="24"/>
          <w:szCs w:val="24"/>
          <w:lang w:val="en-GB"/>
        </w:rPr>
        <w:t>Note. Developed by author.</w:t>
      </w:r>
    </w:p>
    <w:p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</w:p>
    <w:p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Table 2. HBA1 Findings</w:t>
      </w:r>
    </w:p>
    <w:p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Style w:val="4"/>
        <w:tblW w:w="4089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2"/>
        <w:gridCol w:w="953"/>
        <w:gridCol w:w="1122"/>
        <w:gridCol w:w="1122"/>
      </w:tblGrid>
      <w:tr>
        <w:trPr>
          <w:cantSplit/>
        </w:trPr>
        <w:tc>
          <w:tcPr>
            <w:tcW w:w="4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center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10205"/>
                <w:sz w:val="24"/>
                <w:szCs w:val="24"/>
                <w:lang w:eastAsia="zh-CN"/>
              </w:rPr>
              <w:t>Statistics</w:t>
            </w:r>
          </w:p>
        </w:tc>
      </w:tr>
      <w:tr>
        <w:trPr>
          <w:cantSplit/>
        </w:trPr>
        <w:tc>
          <w:tcPr>
            <w:tcW w:w="1844" w:type="dxa"/>
            <w:gridSpan w:val="2"/>
            <w:tcBorders>
              <w:top w:val="nil"/>
              <w:left w:val="nil"/>
              <w:bottom w:val="single" w:color="152935" w:sz="8" w:space="0"/>
              <w:right w:val="nil"/>
            </w:tcBorders>
            <w:shd w:val="clear" w:color="auto" w:fill="FFFFFF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color="152935" w:sz="8" w:space="0"/>
              <w:right w:val="single" w:color="E0E0E0" w:sz="8" w:space="0"/>
            </w:tcBorders>
            <w:shd w:val="clear" w:color="auto" w:fill="FFFFFF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center"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HbA1c (1)</w:t>
            </w:r>
          </w:p>
        </w:tc>
        <w:tc>
          <w:tcPr>
            <w:tcW w:w="1122" w:type="dxa"/>
            <w:tcBorders>
              <w:top w:val="nil"/>
              <w:left w:val="single" w:color="E0E0E0" w:sz="8" w:space="0"/>
              <w:bottom w:val="single" w:color="152935" w:sz="8" w:space="0"/>
              <w:right w:val="nil"/>
            </w:tcBorders>
            <w:shd w:val="clear" w:color="auto" w:fill="FFFFFF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center"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HbA1c (2)</w:t>
            </w:r>
          </w:p>
        </w:tc>
      </w:tr>
      <w:tr>
        <w:trPr>
          <w:cantSplit/>
        </w:trPr>
        <w:tc>
          <w:tcPr>
            <w:tcW w:w="891" w:type="dxa"/>
            <w:vMerge w:val="restart"/>
            <w:tcBorders>
              <w:top w:val="single" w:color="152935" w:sz="8" w:space="0"/>
              <w:left w:val="nil"/>
              <w:bottom w:val="single" w:color="AEAEAE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N</w:t>
            </w:r>
          </w:p>
        </w:tc>
        <w:tc>
          <w:tcPr>
            <w:tcW w:w="953" w:type="dxa"/>
            <w:tcBorders>
              <w:top w:val="single" w:color="152935" w:sz="8" w:space="0"/>
              <w:left w:val="nil"/>
              <w:bottom w:val="single" w:color="AEAEAE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Valid</w:t>
            </w:r>
          </w:p>
        </w:tc>
        <w:tc>
          <w:tcPr>
            <w:tcW w:w="1122" w:type="dxa"/>
            <w:tcBorders>
              <w:top w:val="single" w:color="152935" w:sz="8" w:space="0"/>
              <w:left w:val="nil"/>
              <w:bottom w:val="single" w:color="AEAEAE" w:sz="8" w:space="0"/>
              <w:right w:val="single" w:color="E0E0E0" w:sz="8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133</w:t>
            </w:r>
          </w:p>
        </w:tc>
        <w:tc>
          <w:tcPr>
            <w:tcW w:w="1122" w:type="dxa"/>
            <w:tcBorders>
              <w:top w:val="single" w:color="152935" w:sz="8" w:space="0"/>
              <w:left w:val="single" w:color="E0E0E0" w:sz="8" w:space="0"/>
              <w:bottom w:val="single" w:color="AEAEAE" w:sz="8" w:space="0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133</w:t>
            </w:r>
          </w:p>
        </w:tc>
      </w:tr>
      <w:tr>
        <w:trPr>
          <w:cantSplit/>
        </w:trPr>
        <w:tc>
          <w:tcPr>
            <w:tcW w:w="891" w:type="dxa"/>
            <w:vMerge w:val="continue"/>
            <w:tcBorders>
              <w:top w:val="single" w:color="152935" w:sz="8" w:space="0"/>
              <w:left w:val="nil"/>
              <w:bottom w:val="single" w:color="AEAEAE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</w:p>
        </w:tc>
        <w:tc>
          <w:tcPr>
            <w:tcW w:w="953" w:type="dxa"/>
            <w:tcBorders>
              <w:top w:val="single" w:color="AEAEAE" w:sz="8" w:space="0"/>
              <w:left w:val="nil"/>
              <w:bottom w:val="single" w:color="AEAEAE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Missing</w:t>
            </w:r>
          </w:p>
        </w:tc>
        <w:tc>
          <w:tcPr>
            <w:tcW w:w="1122" w:type="dxa"/>
            <w:tcBorders>
              <w:top w:val="single" w:color="AEAEAE" w:sz="8" w:space="0"/>
              <w:left w:val="nil"/>
              <w:bottom w:val="single" w:color="AEAEAE" w:sz="8" w:space="0"/>
              <w:right w:val="single" w:color="E0E0E0" w:sz="8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1122" w:type="dxa"/>
            <w:tcBorders>
              <w:top w:val="single" w:color="AEAEAE" w:sz="8" w:space="0"/>
              <w:left w:val="single" w:color="E0E0E0" w:sz="8" w:space="0"/>
              <w:bottom w:val="single" w:color="AEAEAE" w:sz="8" w:space="0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0</w:t>
            </w:r>
          </w:p>
        </w:tc>
      </w:tr>
      <w:tr>
        <w:trPr>
          <w:cantSplit/>
        </w:trPr>
        <w:tc>
          <w:tcPr>
            <w:tcW w:w="1844" w:type="dxa"/>
            <w:gridSpan w:val="2"/>
            <w:tcBorders>
              <w:top w:val="single" w:color="AEAEAE" w:sz="8" w:space="0"/>
              <w:left w:val="nil"/>
              <w:bottom w:val="single" w:color="AEAEAE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Mean</w:t>
            </w:r>
          </w:p>
        </w:tc>
        <w:tc>
          <w:tcPr>
            <w:tcW w:w="1122" w:type="dxa"/>
            <w:tcBorders>
              <w:top w:val="single" w:color="AEAEAE" w:sz="8" w:space="0"/>
              <w:left w:val="nil"/>
              <w:bottom w:val="single" w:color="AEAEAE" w:sz="8" w:space="0"/>
              <w:right w:val="single" w:color="E0E0E0" w:sz="8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4.889</w:t>
            </w:r>
          </w:p>
        </w:tc>
        <w:tc>
          <w:tcPr>
            <w:tcW w:w="1122" w:type="dxa"/>
            <w:tcBorders>
              <w:top w:val="single" w:color="AEAEAE" w:sz="8" w:space="0"/>
              <w:left w:val="single" w:color="E0E0E0" w:sz="8" w:space="0"/>
              <w:bottom w:val="single" w:color="AEAEAE" w:sz="8" w:space="0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4.985</w:t>
            </w:r>
          </w:p>
        </w:tc>
      </w:tr>
      <w:tr>
        <w:trPr>
          <w:cantSplit/>
        </w:trPr>
        <w:tc>
          <w:tcPr>
            <w:tcW w:w="1844" w:type="dxa"/>
            <w:gridSpan w:val="2"/>
            <w:tcBorders>
              <w:top w:val="single" w:color="AEAEAE" w:sz="8" w:space="0"/>
              <w:left w:val="nil"/>
              <w:bottom w:val="single" w:color="AEAEAE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Std. Error of Mean</w:t>
            </w:r>
          </w:p>
        </w:tc>
        <w:tc>
          <w:tcPr>
            <w:tcW w:w="1122" w:type="dxa"/>
            <w:tcBorders>
              <w:top w:val="single" w:color="AEAEAE" w:sz="8" w:space="0"/>
              <w:left w:val="nil"/>
              <w:bottom w:val="single" w:color="AEAEAE" w:sz="8" w:space="0"/>
              <w:right w:val="single" w:color="E0E0E0" w:sz="8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.0385</w:t>
            </w:r>
          </w:p>
        </w:tc>
        <w:tc>
          <w:tcPr>
            <w:tcW w:w="1122" w:type="dxa"/>
            <w:tcBorders>
              <w:top w:val="single" w:color="AEAEAE" w:sz="8" w:space="0"/>
              <w:left w:val="single" w:color="E0E0E0" w:sz="8" w:space="0"/>
              <w:bottom w:val="single" w:color="AEAEAE" w:sz="8" w:space="0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.0392</w:t>
            </w:r>
          </w:p>
        </w:tc>
      </w:tr>
      <w:tr>
        <w:trPr>
          <w:cantSplit/>
        </w:trPr>
        <w:tc>
          <w:tcPr>
            <w:tcW w:w="1844" w:type="dxa"/>
            <w:gridSpan w:val="2"/>
            <w:tcBorders>
              <w:top w:val="single" w:color="AEAEAE" w:sz="8" w:space="0"/>
              <w:left w:val="nil"/>
              <w:bottom w:val="single" w:color="AEAEAE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Median</w:t>
            </w:r>
          </w:p>
        </w:tc>
        <w:tc>
          <w:tcPr>
            <w:tcW w:w="1122" w:type="dxa"/>
            <w:tcBorders>
              <w:top w:val="single" w:color="AEAEAE" w:sz="8" w:space="0"/>
              <w:left w:val="nil"/>
              <w:bottom w:val="single" w:color="AEAEAE" w:sz="8" w:space="0"/>
              <w:right w:val="single" w:color="E0E0E0" w:sz="8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4.900</w:t>
            </w:r>
          </w:p>
        </w:tc>
        <w:tc>
          <w:tcPr>
            <w:tcW w:w="1122" w:type="dxa"/>
            <w:tcBorders>
              <w:top w:val="single" w:color="AEAEAE" w:sz="8" w:space="0"/>
              <w:left w:val="single" w:color="E0E0E0" w:sz="8" w:space="0"/>
              <w:bottom w:val="single" w:color="AEAEAE" w:sz="8" w:space="0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5.200</w:t>
            </w:r>
          </w:p>
        </w:tc>
      </w:tr>
      <w:tr>
        <w:trPr>
          <w:cantSplit/>
        </w:trPr>
        <w:tc>
          <w:tcPr>
            <w:tcW w:w="1844" w:type="dxa"/>
            <w:gridSpan w:val="2"/>
            <w:tcBorders>
              <w:top w:val="single" w:color="AEAEAE" w:sz="8" w:space="0"/>
              <w:left w:val="nil"/>
              <w:bottom w:val="single" w:color="AEAEAE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Mode</w:t>
            </w:r>
          </w:p>
        </w:tc>
        <w:tc>
          <w:tcPr>
            <w:tcW w:w="1122" w:type="dxa"/>
            <w:tcBorders>
              <w:top w:val="single" w:color="AEAEAE" w:sz="8" w:space="0"/>
              <w:left w:val="nil"/>
              <w:bottom w:val="single" w:color="AEAEAE" w:sz="8" w:space="0"/>
              <w:right w:val="single" w:color="E0E0E0" w:sz="8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5.3</w:t>
            </w:r>
          </w:p>
        </w:tc>
        <w:tc>
          <w:tcPr>
            <w:tcW w:w="1122" w:type="dxa"/>
            <w:tcBorders>
              <w:top w:val="single" w:color="AEAEAE" w:sz="8" w:space="0"/>
              <w:left w:val="single" w:color="E0E0E0" w:sz="8" w:space="0"/>
              <w:bottom w:val="single" w:color="AEAEAE" w:sz="8" w:space="0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5.3</w:t>
            </w:r>
          </w:p>
        </w:tc>
      </w:tr>
      <w:tr>
        <w:trPr>
          <w:cantSplit/>
        </w:trPr>
        <w:tc>
          <w:tcPr>
            <w:tcW w:w="1844" w:type="dxa"/>
            <w:gridSpan w:val="2"/>
            <w:tcBorders>
              <w:top w:val="single" w:color="AEAEAE" w:sz="8" w:space="0"/>
              <w:left w:val="nil"/>
              <w:bottom w:val="single" w:color="AEAEAE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Std. Deviation</w:t>
            </w:r>
          </w:p>
        </w:tc>
        <w:tc>
          <w:tcPr>
            <w:tcW w:w="1122" w:type="dxa"/>
            <w:tcBorders>
              <w:top w:val="single" w:color="AEAEAE" w:sz="8" w:space="0"/>
              <w:left w:val="nil"/>
              <w:bottom w:val="single" w:color="AEAEAE" w:sz="8" w:space="0"/>
              <w:right w:val="single" w:color="E0E0E0" w:sz="8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.4442</w:t>
            </w:r>
          </w:p>
        </w:tc>
        <w:tc>
          <w:tcPr>
            <w:tcW w:w="1122" w:type="dxa"/>
            <w:tcBorders>
              <w:top w:val="single" w:color="AEAEAE" w:sz="8" w:space="0"/>
              <w:left w:val="single" w:color="E0E0E0" w:sz="8" w:space="0"/>
              <w:bottom w:val="single" w:color="AEAEAE" w:sz="8" w:space="0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.4515</w:t>
            </w:r>
          </w:p>
        </w:tc>
      </w:tr>
      <w:tr>
        <w:trPr>
          <w:cantSplit/>
        </w:trPr>
        <w:tc>
          <w:tcPr>
            <w:tcW w:w="1844" w:type="dxa"/>
            <w:gridSpan w:val="2"/>
            <w:tcBorders>
              <w:top w:val="single" w:color="AEAEAE" w:sz="8" w:space="0"/>
              <w:left w:val="nil"/>
              <w:bottom w:val="single" w:color="AEAEAE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Minimum</w:t>
            </w:r>
          </w:p>
        </w:tc>
        <w:tc>
          <w:tcPr>
            <w:tcW w:w="1122" w:type="dxa"/>
            <w:tcBorders>
              <w:top w:val="single" w:color="AEAEAE" w:sz="8" w:space="0"/>
              <w:left w:val="nil"/>
              <w:bottom w:val="single" w:color="AEAEAE" w:sz="8" w:space="0"/>
              <w:right w:val="single" w:color="E0E0E0" w:sz="8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4.1</w:t>
            </w:r>
          </w:p>
        </w:tc>
        <w:tc>
          <w:tcPr>
            <w:tcW w:w="1122" w:type="dxa"/>
            <w:tcBorders>
              <w:top w:val="single" w:color="AEAEAE" w:sz="8" w:space="0"/>
              <w:left w:val="single" w:color="E0E0E0" w:sz="8" w:space="0"/>
              <w:bottom w:val="single" w:color="AEAEAE" w:sz="8" w:space="0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4.1</w:t>
            </w:r>
          </w:p>
        </w:tc>
      </w:tr>
      <w:tr>
        <w:trPr>
          <w:cantSplit/>
        </w:trPr>
        <w:tc>
          <w:tcPr>
            <w:tcW w:w="1844" w:type="dxa"/>
            <w:gridSpan w:val="2"/>
            <w:tcBorders>
              <w:top w:val="single" w:color="AEAEAE" w:sz="8" w:space="0"/>
              <w:left w:val="nil"/>
              <w:bottom w:val="single" w:color="152935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Maximum</w:t>
            </w:r>
          </w:p>
        </w:tc>
        <w:tc>
          <w:tcPr>
            <w:tcW w:w="1122" w:type="dxa"/>
            <w:tcBorders>
              <w:top w:val="single" w:color="AEAEAE" w:sz="8" w:space="0"/>
              <w:left w:val="nil"/>
              <w:bottom w:val="single" w:color="152935" w:sz="8" w:space="0"/>
              <w:right w:val="single" w:color="E0E0E0" w:sz="8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5.5</w:t>
            </w:r>
          </w:p>
        </w:tc>
        <w:tc>
          <w:tcPr>
            <w:tcW w:w="1122" w:type="dxa"/>
            <w:tcBorders>
              <w:top w:val="single" w:color="AEAEAE" w:sz="8" w:space="0"/>
              <w:left w:val="single" w:color="E0E0E0" w:sz="8" w:space="0"/>
              <w:bottom w:val="single" w:color="152935" w:sz="8" w:space="0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5.6</w:t>
            </w:r>
          </w:p>
        </w:tc>
      </w:tr>
    </w:tbl>
    <w:p>
      <w:pPr>
        <w:spacing w:after="0" w:line="240" w:lineRule="auto"/>
        <w:contextualSpacing/>
        <w:rPr>
          <w:rFonts w:hint="eastAsia" w:ascii="Times New Roman" w:hAnsi="Times New Roman" w:cs="Times New Roman"/>
          <w:sz w:val="24"/>
          <w:szCs w:val="24"/>
          <w:lang w:val="en-GB"/>
        </w:rPr>
      </w:pPr>
      <w:r>
        <w:rPr>
          <w:rFonts w:hint="eastAsia" w:ascii="Times New Roman" w:hAnsi="Times New Roman" w:cs="Times New Roman"/>
          <w:sz w:val="24"/>
          <w:szCs w:val="24"/>
          <w:lang w:val="en-GB"/>
        </w:rPr>
        <w:t>Note. Developed by author.</w:t>
      </w:r>
    </w:p>
    <w:p>
      <w:pPr>
        <w:spacing w:after="0" w:line="240" w:lineRule="auto"/>
        <w:contextualSpacing/>
        <w:rPr>
          <w:rFonts w:hint="eastAsia" w:ascii="Times New Roman" w:hAnsi="Times New Roman" w:cs="Times New Roman"/>
          <w:sz w:val="24"/>
          <w:szCs w:val="24"/>
          <w:lang w:val="en-GB"/>
        </w:rPr>
      </w:pPr>
    </w:p>
    <w:p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Table 3. Vitamin D Findings</w:t>
      </w:r>
    </w:p>
    <w:p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Style w:val="4"/>
        <w:tblW w:w="4611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1"/>
        <w:gridCol w:w="952"/>
        <w:gridCol w:w="1384"/>
        <w:gridCol w:w="1384"/>
      </w:tblGrid>
      <w:tr>
        <w:trPr>
          <w:cantSplit/>
        </w:trPr>
        <w:tc>
          <w:tcPr>
            <w:tcW w:w="46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center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10205"/>
                <w:sz w:val="24"/>
                <w:szCs w:val="24"/>
                <w:lang w:eastAsia="zh-CN"/>
              </w:rPr>
              <w:t>Statistics</w:t>
            </w:r>
          </w:p>
        </w:tc>
      </w:tr>
      <w:tr>
        <w:trPr>
          <w:cantSplit/>
        </w:trPr>
        <w:tc>
          <w:tcPr>
            <w:tcW w:w="1843" w:type="dxa"/>
            <w:gridSpan w:val="2"/>
            <w:tcBorders>
              <w:top w:val="nil"/>
              <w:left w:val="nil"/>
              <w:bottom w:val="single" w:color="152935" w:sz="8" w:space="0"/>
              <w:right w:val="nil"/>
            </w:tcBorders>
            <w:shd w:val="clear" w:color="auto" w:fill="FFFFFF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152935" w:sz="8" w:space="0"/>
              <w:right w:val="single" w:color="E0E0E0" w:sz="8" w:space="0"/>
            </w:tcBorders>
            <w:shd w:val="clear" w:color="auto" w:fill="FFFFFF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center"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Vitamin D (1)</w:t>
            </w:r>
          </w:p>
        </w:tc>
        <w:tc>
          <w:tcPr>
            <w:tcW w:w="1383" w:type="dxa"/>
            <w:tcBorders>
              <w:top w:val="nil"/>
              <w:left w:val="single" w:color="E0E0E0" w:sz="8" w:space="0"/>
              <w:bottom w:val="single" w:color="152935" w:sz="8" w:space="0"/>
              <w:right w:val="nil"/>
            </w:tcBorders>
            <w:shd w:val="clear" w:color="auto" w:fill="FFFFFF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center"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Vitamin D (2)</w:t>
            </w:r>
          </w:p>
        </w:tc>
      </w:tr>
      <w:tr>
        <w:trPr>
          <w:cantSplit/>
        </w:trPr>
        <w:tc>
          <w:tcPr>
            <w:tcW w:w="891" w:type="dxa"/>
            <w:vMerge w:val="restart"/>
            <w:tcBorders>
              <w:top w:val="single" w:color="152935" w:sz="8" w:space="0"/>
              <w:left w:val="nil"/>
              <w:bottom w:val="single" w:color="AEAEAE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N</w:t>
            </w:r>
          </w:p>
        </w:tc>
        <w:tc>
          <w:tcPr>
            <w:tcW w:w="952" w:type="dxa"/>
            <w:tcBorders>
              <w:top w:val="single" w:color="152935" w:sz="8" w:space="0"/>
              <w:left w:val="nil"/>
              <w:bottom w:val="single" w:color="AEAEAE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Valid</w:t>
            </w:r>
          </w:p>
        </w:tc>
        <w:tc>
          <w:tcPr>
            <w:tcW w:w="1383" w:type="dxa"/>
            <w:tcBorders>
              <w:top w:val="single" w:color="152935" w:sz="8" w:space="0"/>
              <w:left w:val="nil"/>
              <w:bottom w:val="single" w:color="AEAEAE" w:sz="8" w:space="0"/>
              <w:right w:val="single" w:color="E0E0E0" w:sz="8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133</w:t>
            </w:r>
          </w:p>
        </w:tc>
        <w:tc>
          <w:tcPr>
            <w:tcW w:w="1383" w:type="dxa"/>
            <w:tcBorders>
              <w:top w:val="single" w:color="152935" w:sz="8" w:space="0"/>
              <w:left w:val="single" w:color="E0E0E0" w:sz="8" w:space="0"/>
              <w:bottom w:val="single" w:color="AEAEAE" w:sz="8" w:space="0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133</w:t>
            </w:r>
          </w:p>
        </w:tc>
      </w:tr>
      <w:tr>
        <w:trPr>
          <w:cantSplit/>
        </w:trPr>
        <w:tc>
          <w:tcPr>
            <w:tcW w:w="891" w:type="dxa"/>
            <w:vMerge w:val="continue"/>
            <w:tcBorders>
              <w:top w:val="single" w:color="152935" w:sz="8" w:space="0"/>
              <w:left w:val="nil"/>
              <w:bottom w:val="single" w:color="AEAEAE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</w:p>
        </w:tc>
        <w:tc>
          <w:tcPr>
            <w:tcW w:w="952" w:type="dxa"/>
            <w:tcBorders>
              <w:top w:val="single" w:color="AEAEAE" w:sz="8" w:space="0"/>
              <w:left w:val="nil"/>
              <w:bottom w:val="single" w:color="AEAEAE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Missing</w:t>
            </w:r>
          </w:p>
        </w:tc>
        <w:tc>
          <w:tcPr>
            <w:tcW w:w="1383" w:type="dxa"/>
            <w:tcBorders>
              <w:top w:val="single" w:color="AEAEAE" w:sz="8" w:space="0"/>
              <w:left w:val="nil"/>
              <w:bottom w:val="single" w:color="AEAEAE" w:sz="8" w:space="0"/>
              <w:right w:val="single" w:color="E0E0E0" w:sz="8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1383" w:type="dxa"/>
            <w:tcBorders>
              <w:top w:val="single" w:color="AEAEAE" w:sz="8" w:space="0"/>
              <w:left w:val="single" w:color="E0E0E0" w:sz="8" w:space="0"/>
              <w:bottom w:val="single" w:color="AEAEAE" w:sz="8" w:space="0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0</w:t>
            </w:r>
          </w:p>
        </w:tc>
      </w:tr>
      <w:tr>
        <w:trPr>
          <w:cantSplit/>
        </w:trPr>
        <w:tc>
          <w:tcPr>
            <w:tcW w:w="1843" w:type="dxa"/>
            <w:gridSpan w:val="2"/>
            <w:tcBorders>
              <w:top w:val="single" w:color="AEAEAE" w:sz="8" w:space="0"/>
              <w:left w:val="nil"/>
              <w:bottom w:val="single" w:color="AEAEAE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Mean</w:t>
            </w:r>
          </w:p>
        </w:tc>
        <w:tc>
          <w:tcPr>
            <w:tcW w:w="1383" w:type="dxa"/>
            <w:tcBorders>
              <w:top w:val="single" w:color="AEAEAE" w:sz="8" w:space="0"/>
              <w:left w:val="nil"/>
              <w:bottom w:val="single" w:color="AEAEAE" w:sz="8" w:space="0"/>
              <w:right w:val="single" w:color="E0E0E0" w:sz="8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15.558</w:t>
            </w:r>
          </w:p>
        </w:tc>
        <w:tc>
          <w:tcPr>
            <w:tcW w:w="1383" w:type="dxa"/>
            <w:tcBorders>
              <w:top w:val="single" w:color="AEAEAE" w:sz="8" w:space="0"/>
              <w:left w:val="single" w:color="E0E0E0" w:sz="8" w:space="0"/>
              <w:bottom w:val="single" w:color="AEAEAE" w:sz="8" w:space="0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15.345</w:t>
            </w:r>
          </w:p>
        </w:tc>
      </w:tr>
      <w:tr>
        <w:trPr>
          <w:cantSplit/>
        </w:trPr>
        <w:tc>
          <w:tcPr>
            <w:tcW w:w="1843" w:type="dxa"/>
            <w:gridSpan w:val="2"/>
            <w:tcBorders>
              <w:top w:val="single" w:color="AEAEAE" w:sz="8" w:space="0"/>
              <w:left w:val="nil"/>
              <w:bottom w:val="single" w:color="AEAEAE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Std. Error of Mean</w:t>
            </w:r>
          </w:p>
        </w:tc>
        <w:tc>
          <w:tcPr>
            <w:tcW w:w="1383" w:type="dxa"/>
            <w:tcBorders>
              <w:top w:val="single" w:color="AEAEAE" w:sz="8" w:space="0"/>
              <w:left w:val="nil"/>
              <w:bottom w:val="single" w:color="AEAEAE" w:sz="8" w:space="0"/>
              <w:right w:val="single" w:color="E0E0E0" w:sz="8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.4306</w:t>
            </w:r>
          </w:p>
        </w:tc>
        <w:tc>
          <w:tcPr>
            <w:tcW w:w="1383" w:type="dxa"/>
            <w:tcBorders>
              <w:top w:val="single" w:color="AEAEAE" w:sz="8" w:space="0"/>
              <w:left w:val="single" w:color="E0E0E0" w:sz="8" w:space="0"/>
              <w:bottom w:val="single" w:color="AEAEAE" w:sz="8" w:space="0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.3860</w:t>
            </w:r>
          </w:p>
        </w:tc>
      </w:tr>
      <w:tr>
        <w:trPr>
          <w:cantSplit/>
        </w:trPr>
        <w:tc>
          <w:tcPr>
            <w:tcW w:w="1843" w:type="dxa"/>
            <w:gridSpan w:val="2"/>
            <w:tcBorders>
              <w:top w:val="single" w:color="AEAEAE" w:sz="8" w:space="0"/>
              <w:left w:val="nil"/>
              <w:bottom w:val="single" w:color="AEAEAE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Median</w:t>
            </w:r>
          </w:p>
        </w:tc>
        <w:tc>
          <w:tcPr>
            <w:tcW w:w="1383" w:type="dxa"/>
            <w:tcBorders>
              <w:top w:val="single" w:color="AEAEAE" w:sz="8" w:space="0"/>
              <w:left w:val="nil"/>
              <w:bottom w:val="single" w:color="AEAEAE" w:sz="8" w:space="0"/>
              <w:right w:val="single" w:color="E0E0E0" w:sz="8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17.300</w:t>
            </w:r>
          </w:p>
        </w:tc>
        <w:tc>
          <w:tcPr>
            <w:tcW w:w="1383" w:type="dxa"/>
            <w:tcBorders>
              <w:top w:val="single" w:color="AEAEAE" w:sz="8" w:space="0"/>
              <w:left w:val="single" w:color="E0E0E0" w:sz="8" w:space="0"/>
              <w:bottom w:val="single" w:color="AEAEAE" w:sz="8" w:space="0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16.400</w:t>
            </w:r>
          </w:p>
        </w:tc>
      </w:tr>
      <w:tr>
        <w:trPr>
          <w:cantSplit/>
        </w:trPr>
        <w:tc>
          <w:tcPr>
            <w:tcW w:w="1843" w:type="dxa"/>
            <w:gridSpan w:val="2"/>
            <w:tcBorders>
              <w:top w:val="single" w:color="AEAEAE" w:sz="8" w:space="0"/>
              <w:left w:val="nil"/>
              <w:bottom w:val="single" w:color="AEAEAE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Mode</w:t>
            </w:r>
          </w:p>
        </w:tc>
        <w:tc>
          <w:tcPr>
            <w:tcW w:w="1383" w:type="dxa"/>
            <w:tcBorders>
              <w:top w:val="single" w:color="AEAEAE" w:sz="8" w:space="0"/>
              <w:left w:val="nil"/>
              <w:bottom w:val="single" w:color="AEAEAE" w:sz="8" w:space="0"/>
              <w:right w:val="single" w:color="E0E0E0" w:sz="8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9.8</w:t>
            </w: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vertAlign w:val="superscript"/>
                <w:lang w:eastAsia="zh-CN"/>
              </w:rPr>
              <w:t>a</w:t>
            </w:r>
          </w:p>
        </w:tc>
        <w:tc>
          <w:tcPr>
            <w:tcW w:w="1383" w:type="dxa"/>
            <w:tcBorders>
              <w:top w:val="single" w:color="AEAEAE" w:sz="8" w:space="0"/>
              <w:left w:val="single" w:color="E0E0E0" w:sz="8" w:space="0"/>
              <w:bottom w:val="single" w:color="AEAEAE" w:sz="8" w:space="0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17.3</w:t>
            </w:r>
          </w:p>
        </w:tc>
      </w:tr>
      <w:tr>
        <w:trPr>
          <w:cantSplit/>
        </w:trPr>
        <w:tc>
          <w:tcPr>
            <w:tcW w:w="1843" w:type="dxa"/>
            <w:gridSpan w:val="2"/>
            <w:tcBorders>
              <w:top w:val="single" w:color="AEAEAE" w:sz="8" w:space="0"/>
              <w:left w:val="nil"/>
              <w:bottom w:val="single" w:color="AEAEAE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Std. Deviation</w:t>
            </w:r>
          </w:p>
        </w:tc>
        <w:tc>
          <w:tcPr>
            <w:tcW w:w="1383" w:type="dxa"/>
            <w:tcBorders>
              <w:top w:val="single" w:color="AEAEAE" w:sz="8" w:space="0"/>
              <w:left w:val="nil"/>
              <w:bottom w:val="single" w:color="AEAEAE" w:sz="8" w:space="0"/>
              <w:right w:val="single" w:color="E0E0E0" w:sz="8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4.9657</w:t>
            </w:r>
          </w:p>
        </w:tc>
        <w:tc>
          <w:tcPr>
            <w:tcW w:w="1383" w:type="dxa"/>
            <w:tcBorders>
              <w:top w:val="single" w:color="AEAEAE" w:sz="8" w:space="0"/>
              <w:left w:val="single" w:color="E0E0E0" w:sz="8" w:space="0"/>
              <w:bottom w:val="single" w:color="AEAEAE" w:sz="8" w:space="0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4.4511</w:t>
            </w:r>
          </w:p>
        </w:tc>
      </w:tr>
      <w:tr>
        <w:trPr>
          <w:cantSplit/>
        </w:trPr>
        <w:tc>
          <w:tcPr>
            <w:tcW w:w="1843" w:type="dxa"/>
            <w:gridSpan w:val="2"/>
            <w:tcBorders>
              <w:top w:val="single" w:color="AEAEAE" w:sz="8" w:space="0"/>
              <w:left w:val="nil"/>
              <w:bottom w:val="single" w:color="AEAEAE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Minimum</w:t>
            </w:r>
          </w:p>
        </w:tc>
        <w:tc>
          <w:tcPr>
            <w:tcW w:w="1383" w:type="dxa"/>
            <w:tcBorders>
              <w:top w:val="single" w:color="AEAEAE" w:sz="8" w:space="0"/>
              <w:left w:val="nil"/>
              <w:bottom w:val="single" w:color="AEAEAE" w:sz="8" w:space="0"/>
              <w:right w:val="single" w:color="E0E0E0" w:sz="8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6.2</w:t>
            </w:r>
          </w:p>
        </w:tc>
        <w:tc>
          <w:tcPr>
            <w:tcW w:w="1383" w:type="dxa"/>
            <w:tcBorders>
              <w:top w:val="single" w:color="AEAEAE" w:sz="8" w:space="0"/>
              <w:left w:val="single" w:color="E0E0E0" w:sz="8" w:space="0"/>
              <w:bottom w:val="single" w:color="AEAEAE" w:sz="8" w:space="0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5.3</w:t>
            </w:r>
          </w:p>
        </w:tc>
      </w:tr>
      <w:tr>
        <w:trPr>
          <w:cantSplit/>
        </w:trPr>
        <w:tc>
          <w:tcPr>
            <w:tcW w:w="1843" w:type="dxa"/>
            <w:gridSpan w:val="2"/>
            <w:tcBorders>
              <w:top w:val="single" w:color="AEAEAE" w:sz="8" w:space="0"/>
              <w:left w:val="nil"/>
              <w:bottom w:val="single" w:color="152935" w:sz="8" w:space="0"/>
              <w:right w:val="nil"/>
            </w:tcBorders>
            <w:shd w:val="clear" w:color="auto" w:fill="E0E0E0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64A60"/>
                <w:sz w:val="24"/>
                <w:szCs w:val="24"/>
                <w:lang w:eastAsia="zh-CN"/>
              </w:rPr>
              <w:t>Maximum</w:t>
            </w:r>
          </w:p>
        </w:tc>
        <w:tc>
          <w:tcPr>
            <w:tcW w:w="1383" w:type="dxa"/>
            <w:tcBorders>
              <w:top w:val="single" w:color="AEAEAE" w:sz="8" w:space="0"/>
              <w:left w:val="nil"/>
              <w:bottom w:val="single" w:color="152935" w:sz="8" w:space="0"/>
              <w:right w:val="single" w:color="E0E0E0" w:sz="8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26.7</w:t>
            </w:r>
          </w:p>
        </w:tc>
        <w:tc>
          <w:tcPr>
            <w:tcW w:w="1383" w:type="dxa"/>
            <w:tcBorders>
              <w:top w:val="single" w:color="AEAEAE" w:sz="8" w:space="0"/>
              <w:left w:val="single" w:color="E0E0E0" w:sz="8" w:space="0"/>
              <w:bottom w:val="single" w:color="152935" w:sz="8" w:space="0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jc w:val="right"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25.1</w:t>
            </w:r>
          </w:p>
        </w:tc>
      </w:tr>
      <w:tr>
        <w:trPr>
          <w:cantSplit/>
        </w:trPr>
        <w:tc>
          <w:tcPr>
            <w:tcW w:w="46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contextualSpacing/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10205"/>
                <w:sz w:val="24"/>
                <w:szCs w:val="24"/>
                <w:lang w:eastAsia="zh-CN"/>
              </w:rPr>
              <w:t>a. Multiple modes exist. The smallest value is shown</w:t>
            </w:r>
          </w:p>
        </w:tc>
      </w:tr>
    </w:tbl>
    <w:p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hint="eastAsia" w:ascii="Times New Roman" w:hAnsi="Times New Roman" w:cs="Times New Roman"/>
          <w:sz w:val="24"/>
          <w:szCs w:val="24"/>
          <w:lang w:val="en-GB"/>
        </w:rPr>
        <w:t>Note. Developed by author.</w:t>
      </w:r>
      <w:bookmarkStart w:id="0" w:name="_GoBack"/>
      <w:bookmarkEnd w:id="0"/>
    </w:p>
    <w:sectPr>
      <w:pgSz w:w="12240" w:h="15840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Calibri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removePersonalInformation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FAE"/>
    <w:rsid w:val="001D648A"/>
    <w:rsid w:val="00280CF9"/>
    <w:rsid w:val="00415B33"/>
    <w:rsid w:val="00673D86"/>
    <w:rsid w:val="00682FAE"/>
    <w:rsid w:val="0089071F"/>
    <w:rsid w:val="008D4AC1"/>
    <w:rsid w:val="00B12725"/>
    <w:rsid w:val="00DC1833"/>
    <w:rsid w:val="00DD6EBA"/>
    <w:rsid w:val="00ED2D71"/>
    <w:rsid w:val="16EE3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3">
    <w:name w:val="header"/>
    <w:basedOn w:val="1"/>
    <w:link w:val="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6">
    <w:name w:val="Header Char"/>
    <w:basedOn w:val="5"/>
    <w:link w:val="3"/>
    <w:uiPriority w:val="99"/>
  </w:style>
  <w:style w:type="character" w:customStyle="1" w:styleId="7">
    <w:name w:val="Footer Char"/>
    <w:basedOn w:val="5"/>
    <w:link w:val="2"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130</Words>
  <Characters>742</Characters>
  <Lines>6</Lines>
  <Paragraphs>1</Paragraphs>
  <TotalTime>15</TotalTime>
  <ScaleCrop>false</ScaleCrop>
  <LinksUpToDate>false</LinksUpToDate>
  <CharactersWithSpaces>871</CharactersWithSpaces>
  <Application>WPS Office_6.0.0.8068_F1E327BC-269C-435d-A152-05C5408002CA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2024-01-18T21:08:00Z</dcterms:created>
  <dcterms:modified xsi:type="dcterms:W3CDTF">2024-05-31T16:34:31Z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2052-6.0.0.8068</vt:lpwstr>
  </property>
  <property fmtid="{D5CDD505-2E9C-101B-9397-08002B2CF9AE}" pid="3" name="ICV">
    <vt:lpwstr>621C40CE1C3FFED3978B596691219291_42</vt:lpwstr>
  </property>
</Properties>
</file>