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91A5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noProof/>
          <w:lang w:val="en-US" w:eastAsia="en-US" w:bidi="en-US"/>
        </w:rPr>
        <w:drawing>
          <wp:inline distT="0" distB="0" distL="0" distR="0" wp14:anchorId="3B4F72F0" wp14:editId="71F9303C">
            <wp:extent cx="5162550" cy="3949700"/>
            <wp:effectExtent l="0" t="0" r="0" b="0"/>
            <wp:docPr id="15531500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42941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lang w:val="en-US" w:eastAsia="en-US" w:bidi="en-US"/>
        </w:rPr>
        <w:t>PLATE I:       Photomicrograph of cerebrum of Rats treated with distilled water showing no apparent histopathological changes (H and E X100).</w:t>
      </w:r>
    </w:p>
    <w:p w14:paraId="38A50C8C" w14:textId="77777777" w:rsidR="001C76BA" w:rsidRDefault="001C76BA">
      <w:pPr>
        <w:rPr>
          <w:lang w:val="en-US"/>
        </w:rPr>
      </w:pPr>
    </w:p>
    <w:p w14:paraId="5B60A78A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noProof/>
          <w:lang w:val="en-US" w:eastAsia="en-US" w:bidi="en-US"/>
        </w:rPr>
        <w:lastRenderedPageBreak/>
        <w:drawing>
          <wp:inline distT="0" distB="0" distL="0" distR="0" wp14:anchorId="2791DE59" wp14:editId="4E8E63FF">
            <wp:extent cx="4972050" cy="3968750"/>
            <wp:effectExtent l="0" t="0" r="0" b="0"/>
            <wp:docPr id="413929029" name="Picture 4" descr="A close-up of a microsco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29029" name="Picture 4" descr="A close-up of a microsco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84D80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lang w:val="en-US" w:eastAsia="en-US" w:bidi="en-US"/>
        </w:rPr>
        <w:t xml:space="preserve">  PLATE II: Photomicrograph of cerebrum of rats treated with cypermethrin showing vacuoles (arrows) (H and E X400).</w:t>
      </w:r>
    </w:p>
    <w:p w14:paraId="543BAF74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noProof/>
          <w:lang w:val="en-US" w:eastAsia="en-US" w:bidi="en-US"/>
        </w:rPr>
        <w:lastRenderedPageBreak/>
        <w:drawing>
          <wp:inline distT="0" distB="0" distL="0" distR="0" wp14:anchorId="363BA224" wp14:editId="28C80EA7">
            <wp:extent cx="5473700" cy="4025900"/>
            <wp:effectExtent l="0" t="0" r="0" b="0"/>
            <wp:docPr id="524331684" name="Picture 3" descr="A close-up of a pink su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331684" name="Picture 3" descr="A close-up of a pink su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0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6D08E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lang w:val="en-US" w:eastAsia="en-US" w:bidi="en-US"/>
        </w:rPr>
        <w:t>PLATE III:      Photomicrograph of cerebrum rats treated with Vitamin C showing no apparent histopathological changes (H and E X400).</w:t>
      </w:r>
    </w:p>
    <w:p w14:paraId="1398921D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noProof/>
          <w:lang w:val="en-US" w:eastAsia="en-US" w:bidi="en-US"/>
        </w:rPr>
        <w:lastRenderedPageBreak/>
        <w:drawing>
          <wp:inline distT="0" distB="0" distL="0" distR="0" wp14:anchorId="6C2E07AC" wp14:editId="5E571A07">
            <wp:extent cx="4997450" cy="4000500"/>
            <wp:effectExtent l="0" t="0" r="0" b="0"/>
            <wp:docPr id="1467905186" name="Picture 2" descr="A close-up of a purple substan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905186" name="Picture 2" descr="A close-up of a purple substan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A1329" w14:textId="77777777" w:rsidR="007D1DBE" w:rsidRPr="00717AD3" w:rsidRDefault="007D1DBE" w:rsidP="007D1DBE">
      <w:pPr>
        <w:tabs>
          <w:tab w:val="left" w:pos="4680"/>
        </w:tabs>
        <w:spacing w:line="480" w:lineRule="auto"/>
        <w:ind w:right="-199"/>
        <w:jc w:val="both"/>
        <w:rPr>
          <w:rFonts w:eastAsiaTheme="minorHAnsi"/>
          <w:b/>
          <w:lang w:val="en-US" w:eastAsia="en-US" w:bidi="en-US"/>
        </w:rPr>
      </w:pPr>
      <w:r w:rsidRPr="00717AD3">
        <w:rPr>
          <w:rFonts w:eastAsiaTheme="minorHAnsi"/>
          <w:b/>
          <w:lang w:val="en-US" w:eastAsia="en-US" w:bidi="en-US"/>
        </w:rPr>
        <w:t>PLATE IV:   Photomicrograph of cerebrum rats treated with Cypermethrin and Vitamin C, showing vacuoles (arrows) (using H and E X100).</w:t>
      </w:r>
    </w:p>
    <w:p w14:paraId="2203DF02" w14:textId="77777777" w:rsidR="007D1DBE" w:rsidRPr="007D1DBE" w:rsidRDefault="007D1DBE">
      <w:pPr>
        <w:rPr>
          <w:lang w:val="en-US"/>
        </w:rPr>
      </w:pPr>
    </w:p>
    <w:sectPr w:rsidR="007D1DBE" w:rsidRPr="007D1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DBE"/>
    <w:rsid w:val="001C76BA"/>
    <w:rsid w:val="007D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8D80"/>
  <w15:chartTrackingRefBased/>
  <w15:docId w15:val="{E5A58243-5EAA-455B-A40D-D173FE31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1DB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MY" w:eastAsia="en-MY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1D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1D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1DB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1DB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1DB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1DB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1DB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1DB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1DB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1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1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1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1D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1D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1D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1D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1D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1D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1D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1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1DB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1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1DB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1D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1D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1D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1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1D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1D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</Words>
  <Characters>456</Characters>
  <Application>Microsoft Office Word</Application>
  <DocSecurity>0</DocSecurity>
  <Lines>3</Lines>
  <Paragraphs>1</Paragraphs>
  <ScaleCrop>false</ScaleCrop>
  <Company>SpringerNature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2024-05-29T07:58:00Z</dcterms:created>
  <dcterms:modified xsi:type="dcterms:W3CDTF">2024-05-29T07:58:00Z</dcterms:modified>
</cp:coreProperties>
</file>