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17118" w14:textId="55E635FB" w:rsidR="002A3DD6" w:rsidRDefault="009164DF" w:rsidP="0049650C">
      <w:pPr>
        <w:pStyle w:val="Heading1"/>
        <w:rPr>
          <w:lang w:val="en-CA"/>
        </w:rPr>
      </w:pPr>
      <w:r>
        <w:rPr>
          <w:lang w:val="en-CA"/>
        </w:rPr>
        <w:t>Appendices</w:t>
      </w:r>
    </w:p>
    <w:p w14:paraId="72487F93" w14:textId="77777777" w:rsidR="00194261" w:rsidRDefault="00194261" w:rsidP="00A979A0">
      <w:pPr>
        <w:pStyle w:val="Caption"/>
        <w:keepNext/>
        <w:rPr>
          <w:b/>
          <w:bCs/>
          <w:lang w:val="en-US"/>
        </w:rPr>
      </w:pPr>
      <w:bookmarkStart w:id="0" w:name="_Ref145426787"/>
    </w:p>
    <w:p w14:paraId="096DEFAD" w14:textId="28EEF562" w:rsidR="00A979A0" w:rsidRPr="00A979A0" w:rsidRDefault="00A979A0" w:rsidP="00A979A0">
      <w:pPr>
        <w:pStyle w:val="Caption"/>
        <w:keepNext/>
        <w:rPr>
          <w:lang w:val="en-US"/>
        </w:rPr>
      </w:pPr>
      <w:r w:rsidRPr="00A979A0">
        <w:rPr>
          <w:b/>
          <w:bCs/>
          <w:lang w:val="en-US"/>
        </w:rPr>
        <w:t>Table A</w:t>
      </w:r>
      <w:r w:rsidRPr="00A979A0">
        <w:rPr>
          <w:b/>
          <w:bCs/>
        </w:rPr>
        <w:fldChar w:fldCharType="begin"/>
      </w:r>
      <w:r w:rsidRPr="00A979A0">
        <w:rPr>
          <w:b/>
          <w:bCs/>
          <w:lang w:val="en-US"/>
        </w:rPr>
        <w:instrText xml:space="preserve"> SEQ Table_A \* ARABIC </w:instrText>
      </w:r>
      <w:r w:rsidRPr="00A979A0">
        <w:rPr>
          <w:b/>
          <w:bCs/>
        </w:rPr>
        <w:fldChar w:fldCharType="separate"/>
      </w:r>
      <w:r w:rsidR="000044AC">
        <w:rPr>
          <w:b/>
          <w:bCs/>
          <w:noProof/>
          <w:lang w:val="en-US"/>
        </w:rPr>
        <w:t>1</w:t>
      </w:r>
      <w:r w:rsidRPr="00A979A0">
        <w:rPr>
          <w:b/>
          <w:bCs/>
        </w:rPr>
        <w:fldChar w:fldCharType="end"/>
      </w:r>
      <w:bookmarkEnd w:id="0"/>
      <w:r w:rsidRPr="00A979A0">
        <w:rPr>
          <w:lang w:val="en-US"/>
        </w:rPr>
        <w:t xml:space="preserve">: PERMANOVA of </w:t>
      </w:r>
      <w:r>
        <w:rPr>
          <w:lang w:val="en-US"/>
        </w:rPr>
        <w:t>the variation in the phenolic profile of the samples as a function of disturbance type, territory, and their interaction.</w:t>
      </w:r>
    </w:p>
    <w:tbl>
      <w:tblPr>
        <w:tblStyle w:val="TableGrid"/>
        <w:tblW w:w="9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1328"/>
        <w:gridCol w:w="1633"/>
        <w:gridCol w:w="1327"/>
        <w:gridCol w:w="1327"/>
        <w:gridCol w:w="1327"/>
      </w:tblGrid>
      <w:tr w:rsidR="001E5A31" w14:paraId="7AA08C09" w14:textId="77777777" w:rsidTr="001E5A31">
        <w:tc>
          <w:tcPr>
            <w:tcW w:w="2139" w:type="dxa"/>
            <w:tcBorders>
              <w:top w:val="single" w:sz="12" w:space="0" w:color="auto"/>
            </w:tcBorders>
          </w:tcPr>
          <w:p w14:paraId="16F3D02C" w14:textId="77777777" w:rsidR="0049650C" w:rsidRDefault="0049650C" w:rsidP="0049650C">
            <w:pPr>
              <w:rPr>
                <w:lang w:val="en-CA"/>
              </w:rPr>
            </w:pPr>
          </w:p>
        </w:tc>
        <w:tc>
          <w:tcPr>
            <w:tcW w:w="1379" w:type="dxa"/>
            <w:tcBorders>
              <w:top w:val="single" w:sz="12" w:space="0" w:color="auto"/>
            </w:tcBorders>
          </w:tcPr>
          <w:p w14:paraId="2285DED6" w14:textId="7DBCF03E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Df</w:t>
            </w:r>
          </w:p>
        </w:tc>
        <w:tc>
          <w:tcPr>
            <w:tcW w:w="1672" w:type="dxa"/>
            <w:tcBorders>
              <w:top w:val="single" w:sz="12" w:space="0" w:color="auto"/>
            </w:tcBorders>
          </w:tcPr>
          <w:p w14:paraId="04C269B9" w14:textId="4843A801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Sum of Squares</w:t>
            </w:r>
          </w:p>
        </w:tc>
        <w:tc>
          <w:tcPr>
            <w:tcW w:w="1354" w:type="dxa"/>
            <w:tcBorders>
              <w:top w:val="single" w:sz="12" w:space="0" w:color="auto"/>
            </w:tcBorders>
          </w:tcPr>
          <w:p w14:paraId="315E979A" w14:textId="6325B962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R²</w:t>
            </w:r>
          </w:p>
        </w:tc>
        <w:tc>
          <w:tcPr>
            <w:tcW w:w="1354" w:type="dxa"/>
            <w:tcBorders>
              <w:top w:val="single" w:sz="12" w:space="0" w:color="auto"/>
            </w:tcBorders>
          </w:tcPr>
          <w:p w14:paraId="14EACE08" w14:textId="3945C94E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F</w:t>
            </w:r>
          </w:p>
        </w:tc>
        <w:tc>
          <w:tcPr>
            <w:tcW w:w="1354" w:type="dxa"/>
            <w:tcBorders>
              <w:top w:val="single" w:sz="12" w:space="0" w:color="auto"/>
            </w:tcBorders>
          </w:tcPr>
          <w:p w14:paraId="0EEECFA4" w14:textId="7C7E0A2C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Pr(&gt;F)</w:t>
            </w:r>
          </w:p>
        </w:tc>
      </w:tr>
      <w:tr w:rsidR="001E5A31" w14:paraId="0673B0F0" w14:textId="77777777" w:rsidTr="001E5A31">
        <w:tc>
          <w:tcPr>
            <w:tcW w:w="2139" w:type="dxa"/>
          </w:tcPr>
          <w:p w14:paraId="7C291DB7" w14:textId="4E1FDB8A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Disturbance</w:t>
            </w:r>
          </w:p>
        </w:tc>
        <w:tc>
          <w:tcPr>
            <w:tcW w:w="1379" w:type="dxa"/>
          </w:tcPr>
          <w:p w14:paraId="5065FDC6" w14:textId="54596452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2</w:t>
            </w:r>
          </w:p>
        </w:tc>
        <w:tc>
          <w:tcPr>
            <w:tcW w:w="1672" w:type="dxa"/>
          </w:tcPr>
          <w:p w14:paraId="73C57E5A" w14:textId="58ED7889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0.1</w:t>
            </w:r>
            <w:r w:rsidR="00531AE8">
              <w:rPr>
                <w:lang w:val="en-CA"/>
              </w:rPr>
              <w:t>056</w:t>
            </w:r>
          </w:p>
        </w:tc>
        <w:tc>
          <w:tcPr>
            <w:tcW w:w="1354" w:type="dxa"/>
          </w:tcPr>
          <w:p w14:paraId="7A8D3256" w14:textId="3B138170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0.</w:t>
            </w:r>
            <w:r w:rsidR="00A979A0">
              <w:rPr>
                <w:lang w:val="en-CA"/>
              </w:rPr>
              <w:t>0</w:t>
            </w:r>
            <w:r w:rsidR="00531AE8">
              <w:rPr>
                <w:lang w:val="en-CA"/>
              </w:rPr>
              <w:t>371</w:t>
            </w:r>
          </w:p>
        </w:tc>
        <w:tc>
          <w:tcPr>
            <w:tcW w:w="1354" w:type="dxa"/>
          </w:tcPr>
          <w:p w14:paraId="15D0FFF6" w14:textId="0DDCD63F" w:rsidR="0049650C" w:rsidRDefault="00531AE8" w:rsidP="0049650C">
            <w:pPr>
              <w:rPr>
                <w:lang w:val="en-CA"/>
              </w:rPr>
            </w:pPr>
            <w:r>
              <w:rPr>
                <w:lang w:val="en-CA"/>
              </w:rPr>
              <w:t>2.0220</w:t>
            </w:r>
          </w:p>
        </w:tc>
        <w:tc>
          <w:tcPr>
            <w:tcW w:w="1354" w:type="dxa"/>
          </w:tcPr>
          <w:p w14:paraId="0DF83771" w14:textId="62F60B20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0.</w:t>
            </w:r>
            <w:r w:rsidR="00531AE8">
              <w:rPr>
                <w:lang w:val="en-CA"/>
              </w:rPr>
              <w:t>7228</w:t>
            </w:r>
          </w:p>
        </w:tc>
      </w:tr>
      <w:tr w:rsidR="001E5A31" w14:paraId="65B105C4" w14:textId="77777777" w:rsidTr="001E5A31">
        <w:tc>
          <w:tcPr>
            <w:tcW w:w="2139" w:type="dxa"/>
          </w:tcPr>
          <w:p w14:paraId="1F579439" w14:textId="5E7CF7F4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Territory</w:t>
            </w:r>
          </w:p>
        </w:tc>
        <w:tc>
          <w:tcPr>
            <w:tcW w:w="1379" w:type="dxa"/>
          </w:tcPr>
          <w:p w14:paraId="7DDE088C" w14:textId="046A89EA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2</w:t>
            </w:r>
          </w:p>
        </w:tc>
        <w:tc>
          <w:tcPr>
            <w:tcW w:w="1672" w:type="dxa"/>
          </w:tcPr>
          <w:p w14:paraId="49FAEBC1" w14:textId="7911E9FA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0.</w:t>
            </w:r>
            <w:r w:rsidR="00531AE8">
              <w:rPr>
                <w:lang w:val="en-CA"/>
              </w:rPr>
              <w:t>2509</w:t>
            </w:r>
          </w:p>
        </w:tc>
        <w:tc>
          <w:tcPr>
            <w:tcW w:w="1354" w:type="dxa"/>
          </w:tcPr>
          <w:p w14:paraId="3A331F8F" w14:textId="600E1E7F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0.</w:t>
            </w:r>
            <w:r w:rsidR="00531AE8">
              <w:rPr>
                <w:lang w:val="en-CA"/>
              </w:rPr>
              <w:t>0881</w:t>
            </w:r>
          </w:p>
        </w:tc>
        <w:tc>
          <w:tcPr>
            <w:tcW w:w="1354" w:type="dxa"/>
          </w:tcPr>
          <w:p w14:paraId="564E7F9F" w14:textId="781D0F32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4.</w:t>
            </w:r>
            <w:r w:rsidR="00531AE8">
              <w:rPr>
                <w:lang w:val="en-CA"/>
              </w:rPr>
              <w:t>8068</w:t>
            </w:r>
          </w:p>
        </w:tc>
        <w:tc>
          <w:tcPr>
            <w:tcW w:w="1354" w:type="dxa"/>
          </w:tcPr>
          <w:p w14:paraId="1C82EC54" w14:textId="180C86EC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0.0</w:t>
            </w:r>
            <w:r w:rsidR="00531AE8">
              <w:rPr>
                <w:lang w:val="en-CA"/>
              </w:rPr>
              <w:t>573</w:t>
            </w:r>
          </w:p>
        </w:tc>
      </w:tr>
      <w:tr w:rsidR="001E5A31" w14:paraId="4AD76CCC" w14:textId="77777777" w:rsidTr="001E5A31">
        <w:tc>
          <w:tcPr>
            <w:tcW w:w="2139" w:type="dxa"/>
          </w:tcPr>
          <w:p w14:paraId="53371355" w14:textId="19DC2A34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Disturbance:Territory</w:t>
            </w:r>
          </w:p>
        </w:tc>
        <w:tc>
          <w:tcPr>
            <w:tcW w:w="1379" w:type="dxa"/>
          </w:tcPr>
          <w:p w14:paraId="02ED89A3" w14:textId="06398D9C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4</w:t>
            </w:r>
          </w:p>
        </w:tc>
        <w:tc>
          <w:tcPr>
            <w:tcW w:w="1672" w:type="dxa"/>
          </w:tcPr>
          <w:p w14:paraId="6DC5D8F3" w14:textId="758EBDEB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0.</w:t>
            </w:r>
            <w:r w:rsidR="00531AE8">
              <w:rPr>
                <w:lang w:val="en-CA"/>
              </w:rPr>
              <w:t>2208</w:t>
            </w:r>
          </w:p>
        </w:tc>
        <w:tc>
          <w:tcPr>
            <w:tcW w:w="1354" w:type="dxa"/>
          </w:tcPr>
          <w:p w14:paraId="5A20DEF6" w14:textId="6AC06488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0.0</w:t>
            </w:r>
            <w:r w:rsidR="00531AE8">
              <w:rPr>
                <w:lang w:val="en-CA"/>
              </w:rPr>
              <w:t>775</w:t>
            </w:r>
          </w:p>
        </w:tc>
        <w:tc>
          <w:tcPr>
            <w:tcW w:w="1354" w:type="dxa"/>
          </w:tcPr>
          <w:p w14:paraId="3A165783" w14:textId="35069AA7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2.</w:t>
            </w:r>
            <w:r w:rsidR="00531AE8">
              <w:rPr>
                <w:lang w:val="en-CA"/>
              </w:rPr>
              <w:t>1152</w:t>
            </w:r>
          </w:p>
        </w:tc>
        <w:tc>
          <w:tcPr>
            <w:tcW w:w="1354" w:type="dxa"/>
          </w:tcPr>
          <w:p w14:paraId="062815C2" w14:textId="5FE31ED6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0.</w:t>
            </w:r>
            <w:r w:rsidR="00531AE8">
              <w:rPr>
                <w:lang w:val="en-CA"/>
              </w:rPr>
              <w:t>7737</w:t>
            </w:r>
          </w:p>
        </w:tc>
      </w:tr>
      <w:tr w:rsidR="001E5A31" w14:paraId="63279B6C" w14:textId="77777777" w:rsidTr="001E5A31">
        <w:tc>
          <w:tcPr>
            <w:tcW w:w="2139" w:type="dxa"/>
          </w:tcPr>
          <w:p w14:paraId="4575A63A" w14:textId="02B3171F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Residual</w:t>
            </w:r>
          </w:p>
        </w:tc>
        <w:tc>
          <w:tcPr>
            <w:tcW w:w="1379" w:type="dxa"/>
          </w:tcPr>
          <w:p w14:paraId="4D76C9EC" w14:textId="6426CB38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87</w:t>
            </w:r>
          </w:p>
        </w:tc>
        <w:tc>
          <w:tcPr>
            <w:tcW w:w="1672" w:type="dxa"/>
          </w:tcPr>
          <w:p w14:paraId="612D4E2E" w14:textId="24217E8A" w:rsidR="0049650C" w:rsidRDefault="00531AE8" w:rsidP="0049650C">
            <w:pPr>
              <w:rPr>
                <w:lang w:val="en-CA"/>
              </w:rPr>
            </w:pPr>
            <w:r>
              <w:rPr>
                <w:lang w:val="en-CA"/>
              </w:rPr>
              <w:t>2.2708</w:t>
            </w:r>
          </w:p>
        </w:tc>
        <w:tc>
          <w:tcPr>
            <w:tcW w:w="1354" w:type="dxa"/>
          </w:tcPr>
          <w:p w14:paraId="221D26AF" w14:textId="004DF88B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0.79</w:t>
            </w:r>
            <w:r w:rsidR="00531AE8">
              <w:rPr>
                <w:lang w:val="en-CA"/>
              </w:rPr>
              <w:t>73</w:t>
            </w:r>
          </w:p>
        </w:tc>
        <w:tc>
          <w:tcPr>
            <w:tcW w:w="1354" w:type="dxa"/>
          </w:tcPr>
          <w:p w14:paraId="5361D799" w14:textId="77777777" w:rsidR="0049650C" w:rsidRDefault="0049650C" w:rsidP="0049650C">
            <w:pPr>
              <w:rPr>
                <w:lang w:val="en-CA"/>
              </w:rPr>
            </w:pPr>
          </w:p>
        </w:tc>
        <w:tc>
          <w:tcPr>
            <w:tcW w:w="1354" w:type="dxa"/>
          </w:tcPr>
          <w:p w14:paraId="6B98E21E" w14:textId="77777777" w:rsidR="0049650C" w:rsidRDefault="0049650C" w:rsidP="0049650C">
            <w:pPr>
              <w:rPr>
                <w:lang w:val="en-CA"/>
              </w:rPr>
            </w:pPr>
          </w:p>
        </w:tc>
      </w:tr>
      <w:tr w:rsidR="0049650C" w14:paraId="17717101" w14:textId="77777777" w:rsidTr="001E5A31">
        <w:tc>
          <w:tcPr>
            <w:tcW w:w="2139" w:type="dxa"/>
            <w:tcBorders>
              <w:bottom w:val="single" w:sz="12" w:space="0" w:color="auto"/>
            </w:tcBorders>
          </w:tcPr>
          <w:p w14:paraId="2C887F37" w14:textId="1B8E7AB9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Total</w:t>
            </w:r>
          </w:p>
        </w:tc>
        <w:tc>
          <w:tcPr>
            <w:tcW w:w="1379" w:type="dxa"/>
            <w:tcBorders>
              <w:bottom w:val="single" w:sz="12" w:space="0" w:color="auto"/>
            </w:tcBorders>
          </w:tcPr>
          <w:p w14:paraId="0B851D87" w14:textId="55ACB63A" w:rsidR="0049650C" w:rsidRDefault="0049650C" w:rsidP="0049650C">
            <w:pPr>
              <w:rPr>
                <w:lang w:val="en-CA"/>
              </w:rPr>
            </w:pPr>
            <w:r>
              <w:rPr>
                <w:lang w:val="en-CA"/>
              </w:rPr>
              <w:t>95</w:t>
            </w:r>
          </w:p>
        </w:tc>
        <w:tc>
          <w:tcPr>
            <w:tcW w:w="1672" w:type="dxa"/>
            <w:tcBorders>
              <w:bottom w:val="single" w:sz="12" w:space="0" w:color="auto"/>
            </w:tcBorders>
          </w:tcPr>
          <w:p w14:paraId="0CCA6E88" w14:textId="75D53274" w:rsidR="0049650C" w:rsidRDefault="00531AE8" w:rsidP="0049650C">
            <w:pPr>
              <w:rPr>
                <w:lang w:val="en-CA"/>
              </w:rPr>
            </w:pPr>
            <w:r>
              <w:rPr>
                <w:lang w:val="en-CA"/>
              </w:rPr>
              <w:t>2.8481</w:t>
            </w:r>
          </w:p>
        </w:tc>
        <w:tc>
          <w:tcPr>
            <w:tcW w:w="1354" w:type="dxa"/>
            <w:tcBorders>
              <w:bottom w:val="single" w:sz="12" w:space="0" w:color="auto"/>
            </w:tcBorders>
          </w:tcPr>
          <w:p w14:paraId="4CFF0A82" w14:textId="0690A50D" w:rsidR="0049650C" w:rsidRDefault="00A979A0" w:rsidP="0049650C">
            <w:pPr>
              <w:rPr>
                <w:lang w:val="en-CA"/>
              </w:rPr>
            </w:pPr>
            <w:r>
              <w:rPr>
                <w:lang w:val="en-CA"/>
              </w:rPr>
              <w:t>1</w:t>
            </w:r>
          </w:p>
        </w:tc>
        <w:tc>
          <w:tcPr>
            <w:tcW w:w="1354" w:type="dxa"/>
            <w:tcBorders>
              <w:bottom w:val="single" w:sz="12" w:space="0" w:color="auto"/>
            </w:tcBorders>
          </w:tcPr>
          <w:p w14:paraId="6F42F26B" w14:textId="77777777" w:rsidR="0049650C" w:rsidRDefault="0049650C" w:rsidP="0049650C">
            <w:pPr>
              <w:rPr>
                <w:lang w:val="en-CA"/>
              </w:rPr>
            </w:pPr>
          </w:p>
        </w:tc>
        <w:tc>
          <w:tcPr>
            <w:tcW w:w="1354" w:type="dxa"/>
            <w:tcBorders>
              <w:bottom w:val="single" w:sz="12" w:space="0" w:color="auto"/>
            </w:tcBorders>
          </w:tcPr>
          <w:p w14:paraId="765AE0DD" w14:textId="77777777" w:rsidR="0049650C" w:rsidRDefault="0049650C" w:rsidP="0049650C">
            <w:pPr>
              <w:rPr>
                <w:lang w:val="en-CA"/>
              </w:rPr>
            </w:pPr>
          </w:p>
        </w:tc>
      </w:tr>
    </w:tbl>
    <w:p w14:paraId="7EE4DD26" w14:textId="77777777" w:rsidR="00194261" w:rsidRDefault="00194261" w:rsidP="002872FF">
      <w:pPr>
        <w:pStyle w:val="Caption"/>
        <w:rPr>
          <w:b/>
          <w:bCs/>
          <w:lang w:val="en-US"/>
        </w:rPr>
      </w:pPr>
      <w:bookmarkStart w:id="1" w:name="_Ref145428895"/>
    </w:p>
    <w:p w14:paraId="2B41DD92" w14:textId="74829B3E" w:rsidR="002872FF" w:rsidRPr="00A6590A" w:rsidRDefault="002872FF" w:rsidP="002872FF">
      <w:pPr>
        <w:pStyle w:val="Caption"/>
        <w:rPr>
          <w:lang w:val="en-US"/>
        </w:rPr>
      </w:pPr>
      <w:r w:rsidRPr="002872FF">
        <w:rPr>
          <w:b/>
          <w:bCs/>
          <w:lang w:val="en-US"/>
        </w:rPr>
        <w:t>Table A</w:t>
      </w:r>
      <w:r w:rsidRPr="002872FF">
        <w:rPr>
          <w:b/>
          <w:bCs/>
        </w:rPr>
        <w:fldChar w:fldCharType="begin"/>
      </w:r>
      <w:r w:rsidRPr="002872FF">
        <w:rPr>
          <w:b/>
          <w:bCs/>
          <w:lang w:val="en-US"/>
        </w:rPr>
        <w:instrText xml:space="preserve"> SEQ Table_A \* ARABIC </w:instrText>
      </w:r>
      <w:r w:rsidRPr="002872FF">
        <w:rPr>
          <w:b/>
          <w:bCs/>
        </w:rPr>
        <w:fldChar w:fldCharType="separate"/>
      </w:r>
      <w:r w:rsidR="000044AC">
        <w:rPr>
          <w:b/>
          <w:bCs/>
          <w:noProof/>
          <w:lang w:val="en-US"/>
        </w:rPr>
        <w:t>2</w:t>
      </w:r>
      <w:r w:rsidRPr="002872FF">
        <w:rPr>
          <w:b/>
          <w:bCs/>
        </w:rPr>
        <w:fldChar w:fldCharType="end"/>
      </w:r>
      <w:bookmarkEnd w:id="1"/>
      <w:r w:rsidRPr="00A6590A">
        <w:rPr>
          <w:lang w:val="en-US"/>
        </w:rPr>
        <w:t xml:space="preserve">: </w:t>
      </w:r>
      <w:r w:rsidR="00107827">
        <w:rPr>
          <w:lang w:val="en-US"/>
        </w:rPr>
        <w:t>Redundancy analysis (</w:t>
      </w:r>
      <w:r>
        <w:rPr>
          <w:lang w:val="en-US"/>
        </w:rPr>
        <w:t>RDA</w:t>
      </w:r>
      <w:r w:rsidR="00107827">
        <w:rPr>
          <w:lang w:val="en-US"/>
        </w:rPr>
        <w:t>)</w:t>
      </w:r>
      <w:r>
        <w:rPr>
          <w:lang w:val="en-US"/>
        </w:rPr>
        <w:t xml:space="preserve"> of the </w:t>
      </w:r>
      <w:r w:rsidRPr="00DD122A">
        <w:rPr>
          <w:lang w:val="en-US"/>
        </w:rPr>
        <w:t>ef</w:t>
      </w:r>
      <w:r>
        <w:rPr>
          <w:lang w:val="en-US"/>
        </w:rPr>
        <w:t xml:space="preserve">fect of bacteria </w:t>
      </w:r>
      <w:r w:rsidR="00B130BC">
        <w:rPr>
          <w:lang w:val="en-US"/>
        </w:rPr>
        <w:t>p</w:t>
      </w:r>
      <w:r>
        <w:rPr>
          <w:lang w:val="en-US"/>
        </w:rPr>
        <w:t>hyl</w:t>
      </w:r>
      <w:r w:rsidR="00633C07">
        <w:rPr>
          <w:lang w:val="en-US"/>
        </w:rPr>
        <w:t>a</w:t>
      </w:r>
      <w:r>
        <w:rPr>
          <w:lang w:val="en-US"/>
        </w:rPr>
        <w:t xml:space="preserve"> abundance on the concentration in </w:t>
      </w:r>
      <w:r w:rsidR="00DF4841">
        <w:rPr>
          <w:lang w:val="en-US"/>
        </w:rPr>
        <w:t>(poly)</w:t>
      </w:r>
      <w:r>
        <w:rPr>
          <w:lang w:val="en-US"/>
        </w:rPr>
        <w:t xml:space="preserve">phenolics in </w:t>
      </w:r>
      <w:r>
        <w:rPr>
          <w:i/>
          <w:iCs w:val="0"/>
          <w:lang w:val="en-US"/>
        </w:rPr>
        <w:t xml:space="preserve">V. angustifolium </w:t>
      </w:r>
      <w:r>
        <w:rPr>
          <w:lang w:val="en-US"/>
        </w:rPr>
        <w:t xml:space="preserve">fruits. </w:t>
      </w:r>
      <w:r w:rsidR="00EC61EE">
        <w:rPr>
          <w:lang w:val="en-US"/>
        </w:rPr>
        <w:t>S</w:t>
      </w:r>
      <w:r>
        <w:rPr>
          <w:lang w:val="en-US"/>
        </w:rPr>
        <w:t xml:space="preserve">tatistical significance was evaluated through a permutation test with 9999 permutations. A Benjamini-Hochberg correction was applied to </w:t>
      </w:r>
      <w:r w:rsidR="00B130BC">
        <w:rPr>
          <w:i/>
          <w:iCs w:val="0"/>
          <w:lang w:val="en-US"/>
        </w:rPr>
        <w:t>P</w:t>
      </w:r>
      <w:r>
        <w:rPr>
          <w:lang w:val="en-US"/>
        </w:rPr>
        <w:t>-values</w:t>
      </w:r>
      <w:r w:rsidR="00B7384A">
        <w:rPr>
          <w:lang w:val="en-US"/>
        </w:rPr>
        <w:t>, and significa</w:t>
      </w:r>
      <w:r w:rsidR="00194261">
        <w:rPr>
          <w:lang w:val="en-US"/>
        </w:rPr>
        <w:t>nt</w:t>
      </w:r>
      <w:r w:rsidR="00B7384A">
        <w:rPr>
          <w:lang w:val="en-US"/>
        </w:rPr>
        <w:t xml:space="preserve"> (&lt;</w:t>
      </w:r>
      <w:r w:rsidR="00194261">
        <w:rPr>
          <w:lang w:val="en-US"/>
        </w:rPr>
        <w:t> </w:t>
      </w:r>
      <w:r w:rsidR="00B7384A">
        <w:rPr>
          <w:lang w:val="en-US"/>
        </w:rPr>
        <w:t xml:space="preserve">0.05) adjusted </w:t>
      </w:r>
      <w:r w:rsidR="00B130BC">
        <w:rPr>
          <w:i/>
          <w:iCs w:val="0"/>
          <w:lang w:val="en-US"/>
        </w:rPr>
        <w:t>P</w:t>
      </w:r>
      <w:r w:rsidR="00B7384A">
        <w:rPr>
          <w:lang w:val="en-US"/>
        </w:rPr>
        <w:t>-values are shown in bold</w:t>
      </w:r>
      <w:r>
        <w:rPr>
          <w:lang w:val="en-US"/>
        </w:rPr>
        <w:t>.</w:t>
      </w:r>
      <w:r w:rsidR="001E5A31">
        <w:rPr>
          <w:lang w:val="en-US"/>
        </w:rPr>
        <w:t xml:space="preserve"> Model adjusted R² = 0.</w:t>
      </w:r>
      <w:r w:rsidR="00B770B6">
        <w:rPr>
          <w:lang w:val="en-US"/>
        </w:rPr>
        <w:t>57</w:t>
      </w:r>
      <w:r w:rsidR="001E5A31">
        <w:rPr>
          <w:lang w:val="en-US"/>
        </w:rPr>
        <w:t>.</w:t>
      </w:r>
      <w:r w:rsidR="00590EF0">
        <w:rPr>
          <w:lang w:val="en-US"/>
        </w:rPr>
        <w:t xml:space="preserve"> For</w:t>
      </w:r>
      <w:r w:rsidR="009164DF">
        <w:rPr>
          <w:lang w:val="en-US"/>
        </w:rPr>
        <w:t xml:space="preserve"> </w:t>
      </w:r>
      <w:r w:rsidR="00D005AA">
        <w:rPr>
          <w:lang w:val="en-US"/>
        </w:rPr>
        <w:t xml:space="preserve">the </w:t>
      </w:r>
      <w:r w:rsidR="009164DF">
        <w:rPr>
          <w:lang w:val="en-US"/>
        </w:rPr>
        <w:t>sake of</w:t>
      </w:r>
      <w:r w:rsidR="00590EF0">
        <w:rPr>
          <w:lang w:val="en-US"/>
        </w:rPr>
        <w:t xml:space="preserve"> brevity, only the first 4 of the 18 axes are presented in the table.</w:t>
      </w:r>
    </w:p>
    <w:tbl>
      <w:tblPr>
        <w:tblStyle w:val="TableGrid"/>
        <w:tblW w:w="64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"/>
        <w:gridCol w:w="2078"/>
        <w:gridCol w:w="526"/>
        <w:gridCol w:w="1107"/>
        <w:gridCol w:w="1050"/>
        <w:gridCol w:w="1205"/>
      </w:tblGrid>
      <w:tr w:rsidR="001E5A31" w14:paraId="34533F79" w14:textId="77777777" w:rsidTr="004F7696">
        <w:trPr>
          <w:jc w:val="center"/>
        </w:trPr>
        <w:tc>
          <w:tcPr>
            <w:tcW w:w="49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197A54C0" w14:textId="41201A84" w:rsidR="001E5A31" w:rsidRDefault="001E5A31" w:rsidP="00C67B64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079" w:type="dxa"/>
            <w:tcBorders>
              <w:top w:val="single" w:sz="12" w:space="0" w:color="auto"/>
              <w:left w:val="single" w:sz="4" w:space="0" w:color="auto"/>
            </w:tcBorders>
          </w:tcPr>
          <w:p w14:paraId="46723913" w14:textId="65A8D82E" w:rsidR="001E5A31" w:rsidRDefault="001E5A31" w:rsidP="008B476C">
            <w:pPr>
              <w:rPr>
                <w:lang w:val="en-US"/>
              </w:rPr>
            </w:pPr>
          </w:p>
        </w:tc>
        <w:tc>
          <w:tcPr>
            <w:tcW w:w="527" w:type="dxa"/>
            <w:tcBorders>
              <w:top w:val="single" w:sz="12" w:space="0" w:color="auto"/>
            </w:tcBorders>
          </w:tcPr>
          <w:p w14:paraId="27046678" w14:textId="24CDEF05" w:rsidR="001E5A31" w:rsidRDefault="001E5A31" w:rsidP="008B476C">
            <w:pPr>
              <w:rPr>
                <w:lang w:val="en-US"/>
              </w:rPr>
            </w:pPr>
            <w:r>
              <w:rPr>
                <w:lang w:val="en-US"/>
              </w:rPr>
              <w:t>Df</w:t>
            </w:r>
          </w:p>
        </w:tc>
        <w:tc>
          <w:tcPr>
            <w:tcW w:w="1107" w:type="dxa"/>
            <w:tcBorders>
              <w:top w:val="single" w:sz="12" w:space="0" w:color="auto"/>
            </w:tcBorders>
          </w:tcPr>
          <w:p w14:paraId="6EDBD7E4" w14:textId="15CA770C" w:rsidR="001E5A31" w:rsidRDefault="001E5A31" w:rsidP="008B476C">
            <w:pPr>
              <w:rPr>
                <w:lang w:val="en-US"/>
              </w:rPr>
            </w:pPr>
            <w:r>
              <w:rPr>
                <w:lang w:val="en-US"/>
              </w:rPr>
              <w:t>Variance</w:t>
            </w:r>
          </w:p>
        </w:tc>
        <w:tc>
          <w:tcPr>
            <w:tcW w:w="1051" w:type="dxa"/>
            <w:tcBorders>
              <w:top w:val="single" w:sz="12" w:space="0" w:color="auto"/>
            </w:tcBorders>
          </w:tcPr>
          <w:p w14:paraId="02F63EEB" w14:textId="1345D5F6" w:rsidR="001E5A31" w:rsidRDefault="001E5A31" w:rsidP="008B476C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210" w:type="dxa"/>
            <w:tcBorders>
              <w:top w:val="single" w:sz="12" w:space="0" w:color="auto"/>
            </w:tcBorders>
          </w:tcPr>
          <w:p w14:paraId="3BD85EDD" w14:textId="4D5ACED3" w:rsidR="001E5A31" w:rsidRDefault="001E5A31" w:rsidP="008B476C">
            <w:pPr>
              <w:rPr>
                <w:lang w:val="en-US"/>
              </w:rPr>
            </w:pPr>
            <w:r>
              <w:rPr>
                <w:lang w:val="en-US"/>
              </w:rPr>
              <w:t>Pr(&gt;F)</w:t>
            </w:r>
          </w:p>
        </w:tc>
      </w:tr>
      <w:tr w:rsidR="001E5A31" w14:paraId="1E6C4131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1E1B2C85" w14:textId="77777777" w:rsidR="001E5A31" w:rsidRDefault="001E5A31" w:rsidP="002872FF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1DA12861" w14:textId="0511FCC8" w:rsidR="001E5A31" w:rsidRDefault="001E5A31" w:rsidP="002872FF">
            <w:pPr>
              <w:rPr>
                <w:lang w:val="en-US"/>
              </w:rPr>
            </w:pPr>
            <w:r>
              <w:rPr>
                <w:lang w:val="en-US"/>
              </w:rPr>
              <w:t>Model</w:t>
            </w:r>
          </w:p>
        </w:tc>
        <w:tc>
          <w:tcPr>
            <w:tcW w:w="527" w:type="dxa"/>
          </w:tcPr>
          <w:p w14:paraId="4A96CDEE" w14:textId="282B15AC" w:rsidR="001E5A31" w:rsidRDefault="001E5A31" w:rsidP="002872FF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107" w:type="dxa"/>
          </w:tcPr>
          <w:p w14:paraId="16670240" w14:textId="6B18DA6D" w:rsidR="001E5A31" w:rsidRDefault="00B770B6" w:rsidP="002872FF">
            <w:pPr>
              <w:rPr>
                <w:lang w:val="en-US"/>
              </w:rPr>
            </w:pPr>
            <w:r>
              <w:rPr>
                <w:lang w:val="en-US"/>
              </w:rPr>
              <w:t>111618</w:t>
            </w:r>
          </w:p>
        </w:tc>
        <w:tc>
          <w:tcPr>
            <w:tcW w:w="1051" w:type="dxa"/>
          </w:tcPr>
          <w:p w14:paraId="08CDFC1D" w14:textId="2C63440D" w:rsidR="001E5A31" w:rsidRDefault="00B770B6" w:rsidP="002872FF">
            <w:pPr>
              <w:rPr>
                <w:lang w:val="en-US"/>
              </w:rPr>
            </w:pPr>
            <w:r>
              <w:rPr>
                <w:lang w:val="en-US"/>
              </w:rPr>
              <w:t>2.6857</w:t>
            </w:r>
          </w:p>
        </w:tc>
        <w:tc>
          <w:tcPr>
            <w:tcW w:w="1210" w:type="dxa"/>
          </w:tcPr>
          <w:p w14:paraId="614D941D" w14:textId="1AACCE52" w:rsidR="001E5A31" w:rsidRPr="00B770B6" w:rsidRDefault="001E5A31" w:rsidP="002872FF">
            <w:pPr>
              <w:rPr>
                <w:b/>
                <w:bCs/>
                <w:lang w:val="en-US"/>
              </w:rPr>
            </w:pPr>
            <w:r w:rsidRPr="00B770B6">
              <w:rPr>
                <w:b/>
                <w:bCs/>
                <w:lang w:val="en-US"/>
              </w:rPr>
              <w:t>0.0</w:t>
            </w:r>
            <w:r w:rsidR="00B770B6" w:rsidRPr="00B770B6">
              <w:rPr>
                <w:b/>
                <w:bCs/>
                <w:lang w:val="en-US"/>
              </w:rPr>
              <w:t>102</w:t>
            </w:r>
          </w:p>
        </w:tc>
      </w:tr>
      <w:tr w:rsidR="001E5A31" w14:paraId="7A4B4E46" w14:textId="77777777" w:rsidTr="004F7696">
        <w:trPr>
          <w:jc w:val="center"/>
        </w:trPr>
        <w:tc>
          <w:tcPr>
            <w:tcW w:w="498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58609C84" w14:textId="77777777" w:rsidR="001E5A31" w:rsidRDefault="001E5A31" w:rsidP="002872FF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  <w:bottom w:val="single" w:sz="12" w:space="0" w:color="auto"/>
            </w:tcBorders>
          </w:tcPr>
          <w:p w14:paraId="6DD3821F" w14:textId="1387B612" w:rsidR="001E5A31" w:rsidRDefault="001E5A31" w:rsidP="002872FF">
            <w:pPr>
              <w:rPr>
                <w:lang w:val="en-US"/>
              </w:rPr>
            </w:pPr>
            <w:r>
              <w:rPr>
                <w:lang w:val="en-US"/>
              </w:rPr>
              <w:t>Residual</w:t>
            </w:r>
          </w:p>
        </w:tc>
        <w:tc>
          <w:tcPr>
            <w:tcW w:w="527" w:type="dxa"/>
            <w:tcBorders>
              <w:bottom w:val="single" w:sz="12" w:space="0" w:color="auto"/>
            </w:tcBorders>
          </w:tcPr>
          <w:p w14:paraId="6633BFF4" w14:textId="24022F79" w:rsidR="001E5A31" w:rsidRDefault="001E5A31" w:rsidP="002872FF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107" w:type="dxa"/>
            <w:tcBorders>
              <w:bottom w:val="single" w:sz="12" w:space="0" w:color="auto"/>
            </w:tcBorders>
          </w:tcPr>
          <w:p w14:paraId="6A57F065" w14:textId="31A1C230" w:rsidR="001E5A31" w:rsidRDefault="00B770B6" w:rsidP="002872FF">
            <w:pPr>
              <w:rPr>
                <w:lang w:val="en-US"/>
              </w:rPr>
            </w:pPr>
            <w:r>
              <w:rPr>
                <w:lang w:val="en-US"/>
              </w:rPr>
              <w:t>11544</w:t>
            </w:r>
          </w:p>
        </w:tc>
        <w:tc>
          <w:tcPr>
            <w:tcW w:w="1051" w:type="dxa"/>
            <w:tcBorders>
              <w:bottom w:val="single" w:sz="12" w:space="0" w:color="auto"/>
            </w:tcBorders>
          </w:tcPr>
          <w:p w14:paraId="4AAE3D17" w14:textId="77777777" w:rsidR="001E5A31" w:rsidRDefault="001E5A31" w:rsidP="002872FF">
            <w:pPr>
              <w:rPr>
                <w:lang w:val="en-US"/>
              </w:rPr>
            </w:pPr>
          </w:p>
        </w:tc>
        <w:tc>
          <w:tcPr>
            <w:tcW w:w="1210" w:type="dxa"/>
            <w:tcBorders>
              <w:bottom w:val="single" w:sz="12" w:space="0" w:color="auto"/>
            </w:tcBorders>
          </w:tcPr>
          <w:p w14:paraId="196A7280" w14:textId="77777777" w:rsidR="001E5A31" w:rsidRDefault="001E5A31" w:rsidP="002872FF">
            <w:pPr>
              <w:rPr>
                <w:lang w:val="en-US"/>
              </w:rPr>
            </w:pPr>
          </w:p>
        </w:tc>
      </w:tr>
      <w:tr w:rsidR="001E5A31" w14:paraId="41A83A99" w14:textId="77777777" w:rsidTr="004F7696">
        <w:trPr>
          <w:jc w:val="center"/>
        </w:trPr>
        <w:tc>
          <w:tcPr>
            <w:tcW w:w="49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4CF00CFB" w14:textId="72F8E996" w:rsidR="001E5A31" w:rsidRDefault="001E5A31" w:rsidP="001E5A31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Ax</w:t>
            </w:r>
            <w:r w:rsidR="00E77C44">
              <w:rPr>
                <w:lang w:val="en-US"/>
              </w:rPr>
              <w:t>e</w:t>
            </w:r>
            <w:r>
              <w:rPr>
                <w:lang w:val="en-US"/>
              </w:rPr>
              <w:t>s</w:t>
            </w:r>
          </w:p>
        </w:tc>
        <w:tc>
          <w:tcPr>
            <w:tcW w:w="2079" w:type="dxa"/>
            <w:tcBorders>
              <w:top w:val="single" w:sz="12" w:space="0" w:color="auto"/>
              <w:left w:val="single" w:sz="4" w:space="0" w:color="auto"/>
            </w:tcBorders>
          </w:tcPr>
          <w:p w14:paraId="302EE8C1" w14:textId="6897081D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RDA1</w:t>
            </w:r>
          </w:p>
        </w:tc>
        <w:tc>
          <w:tcPr>
            <w:tcW w:w="527" w:type="dxa"/>
            <w:tcBorders>
              <w:top w:val="single" w:sz="12" w:space="0" w:color="auto"/>
            </w:tcBorders>
          </w:tcPr>
          <w:p w14:paraId="12A3F95A" w14:textId="18AD7F3C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  <w:tcBorders>
              <w:top w:val="single" w:sz="12" w:space="0" w:color="auto"/>
            </w:tcBorders>
          </w:tcPr>
          <w:p w14:paraId="37A19EE1" w14:textId="35DC3516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60319</w:t>
            </w:r>
          </w:p>
        </w:tc>
        <w:tc>
          <w:tcPr>
            <w:tcW w:w="1051" w:type="dxa"/>
            <w:tcBorders>
              <w:top w:val="single" w:sz="12" w:space="0" w:color="auto"/>
            </w:tcBorders>
          </w:tcPr>
          <w:p w14:paraId="4E58E585" w14:textId="13DA95EA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26.1244</w:t>
            </w:r>
          </w:p>
        </w:tc>
        <w:tc>
          <w:tcPr>
            <w:tcW w:w="1210" w:type="dxa"/>
            <w:tcBorders>
              <w:top w:val="single" w:sz="12" w:space="0" w:color="auto"/>
            </w:tcBorders>
          </w:tcPr>
          <w:p w14:paraId="4369F99B" w14:textId="41FEBA53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0.2124</w:t>
            </w:r>
          </w:p>
        </w:tc>
      </w:tr>
      <w:tr w:rsidR="001E5A31" w14:paraId="072C54DC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6DDCDC91" w14:textId="77777777" w:rsidR="001E5A31" w:rsidRDefault="001E5A31" w:rsidP="001E5A31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4D069079" w14:textId="1E8C3D57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RDA2</w:t>
            </w:r>
          </w:p>
        </w:tc>
        <w:tc>
          <w:tcPr>
            <w:tcW w:w="527" w:type="dxa"/>
          </w:tcPr>
          <w:p w14:paraId="0FE15E15" w14:textId="051A0614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53E3033A" w14:textId="00C44E19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27533</w:t>
            </w:r>
          </w:p>
        </w:tc>
        <w:tc>
          <w:tcPr>
            <w:tcW w:w="1051" w:type="dxa"/>
          </w:tcPr>
          <w:p w14:paraId="46FF995E" w14:textId="79D5DB6C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11.9249</w:t>
            </w:r>
          </w:p>
        </w:tc>
        <w:tc>
          <w:tcPr>
            <w:tcW w:w="1210" w:type="dxa"/>
          </w:tcPr>
          <w:p w14:paraId="56AB880F" w14:textId="0B31CFFB" w:rsidR="001E5A31" w:rsidRDefault="00183FDE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E5A31" w14:paraId="7B52E901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4AC02A61" w14:textId="77777777" w:rsidR="001E5A31" w:rsidRDefault="001E5A31" w:rsidP="001E5A31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49269664" w14:textId="0972D37B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RDA3</w:t>
            </w:r>
          </w:p>
        </w:tc>
        <w:tc>
          <w:tcPr>
            <w:tcW w:w="527" w:type="dxa"/>
          </w:tcPr>
          <w:p w14:paraId="68645B48" w14:textId="1527DB5F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6D0EDB01" w14:textId="0E22C426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10602</w:t>
            </w:r>
          </w:p>
        </w:tc>
        <w:tc>
          <w:tcPr>
            <w:tcW w:w="1051" w:type="dxa"/>
          </w:tcPr>
          <w:p w14:paraId="6DF4AD3F" w14:textId="69D5718B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4.5917</w:t>
            </w:r>
          </w:p>
        </w:tc>
        <w:tc>
          <w:tcPr>
            <w:tcW w:w="1210" w:type="dxa"/>
          </w:tcPr>
          <w:p w14:paraId="5EA73BB4" w14:textId="762F2F2D" w:rsidR="001E5A31" w:rsidRDefault="00183FDE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E5A31" w14:paraId="3FCE1CEB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36C1D5D5" w14:textId="77777777" w:rsidR="001E5A31" w:rsidRDefault="001E5A31" w:rsidP="001E5A31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453519A1" w14:textId="440B76D6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RDA4</w:t>
            </w:r>
          </w:p>
        </w:tc>
        <w:tc>
          <w:tcPr>
            <w:tcW w:w="527" w:type="dxa"/>
          </w:tcPr>
          <w:p w14:paraId="212519BF" w14:textId="06DACE3B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27596937" w14:textId="672E3E5F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6061</w:t>
            </w:r>
          </w:p>
        </w:tc>
        <w:tc>
          <w:tcPr>
            <w:tcW w:w="1051" w:type="dxa"/>
          </w:tcPr>
          <w:p w14:paraId="2C2618A1" w14:textId="32157909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2.6251</w:t>
            </w:r>
          </w:p>
        </w:tc>
        <w:tc>
          <w:tcPr>
            <w:tcW w:w="1210" w:type="dxa"/>
          </w:tcPr>
          <w:p w14:paraId="4C8BB46D" w14:textId="2869996A" w:rsidR="001E5A31" w:rsidRDefault="00183FDE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E5A31" w14:paraId="63718CEA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61383F9B" w14:textId="77777777" w:rsidR="001E5A31" w:rsidRDefault="001E5A31" w:rsidP="001E5A31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45ED0E27" w14:textId="5021FD38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RDA5</w:t>
            </w:r>
          </w:p>
        </w:tc>
        <w:tc>
          <w:tcPr>
            <w:tcW w:w="527" w:type="dxa"/>
          </w:tcPr>
          <w:p w14:paraId="3244B6C6" w14:textId="42FC3425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1124A426" w14:textId="424308A8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2944</w:t>
            </w:r>
          </w:p>
        </w:tc>
        <w:tc>
          <w:tcPr>
            <w:tcW w:w="1051" w:type="dxa"/>
          </w:tcPr>
          <w:p w14:paraId="45B9ED97" w14:textId="4C4522D7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1.2750</w:t>
            </w:r>
          </w:p>
        </w:tc>
        <w:tc>
          <w:tcPr>
            <w:tcW w:w="1210" w:type="dxa"/>
          </w:tcPr>
          <w:p w14:paraId="08DCA502" w14:textId="3A7EAAC2" w:rsidR="001E5A31" w:rsidRDefault="00183FDE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E5A31" w14:paraId="3E3B953D" w14:textId="77777777" w:rsidTr="004F7696">
        <w:trPr>
          <w:jc w:val="center"/>
        </w:trPr>
        <w:tc>
          <w:tcPr>
            <w:tcW w:w="49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6A006A42" w14:textId="0A616ACA" w:rsidR="001E5A31" w:rsidRDefault="001E5A31" w:rsidP="001E5A31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Terms</w:t>
            </w:r>
          </w:p>
        </w:tc>
        <w:tc>
          <w:tcPr>
            <w:tcW w:w="2079" w:type="dxa"/>
            <w:tcBorders>
              <w:top w:val="single" w:sz="12" w:space="0" w:color="auto"/>
              <w:left w:val="single" w:sz="4" w:space="0" w:color="auto"/>
            </w:tcBorders>
          </w:tcPr>
          <w:p w14:paraId="18DDED1A" w14:textId="30135914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Proteobacteria</w:t>
            </w:r>
          </w:p>
        </w:tc>
        <w:tc>
          <w:tcPr>
            <w:tcW w:w="527" w:type="dxa"/>
            <w:tcBorders>
              <w:top w:val="single" w:sz="12" w:space="0" w:color="auto"/>
            </w:tcBorders>
          </w:tcPr>
          <w:p w14:paraId="14DDC7BA" w14:textId="373F66E1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  <w:tcBorders>
              <w:top w:val="single" w:sz="12" w:space="0" w:color="auto"/>
            </w:tcBorders>
          </w:tcPr>
          <w:p w14:paraId="1B43F6C6" w14:textId="43B7AC8D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7414</w:t>
            </w:r>
          </w:p>
        </w:tc>
        <w:tc>
          <w:tcPr>
            <w:tcW w:w="1051" w:type="dxa"/>
            <w:tcBorders>
              <w:top w:val="single" w:sz="12" w:space="0" w:color="auto"/>
            </w:tcBorders>
          </w:tcPr>
          <w:p w14:paraId="195ED95B" w14:textId="3BF8DF3E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3.2109</w:t>
            </w:r>
          </w:p>
        </w:tc>
        <w:tc>
          <w:tcPr>
            <w:tcW w:w="1210" w:type="dxa"/>
            <w:tcBorders>
              <w:top w:val="single" w:sz="12" w:space="0" w:color="auto"/>
            </w:tcBorders>
          </w:tcPr>
          <w:p w14:paraId="66C54036" w14:textId="1A431616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0.1144</w:t>
            </w:r>
          </w:p>
        </w:tc>
      </w:tr>
      <w:tr w:rsidR="001E5A31" w14:paraId="239F64B8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7630CB9F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0ED92A64" w14:textId="546FE5BB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Acidobacteriota</w:t>
            </w:r>
          </w:p>
        </w:tc>
        <w:tc>
          <w:tcPr>
            <w:tcW w:w="527" w:type="dxa"/>
          </w:tcPr>
          <w:p w14:paraId="3C3C0104" w14:textId="63CD108C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64FFC341" w14:textId="62A50857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10824</w:t>
            </w:r>
          </w:p>
        </w:tc>
        <w:tc>
          <w:tcPr>
            <w:tcW w:w="1051" w:type="dxa"/>
          </w:tcPr>
          <w:p w14:paraId="42F2756C" w14:textId="6A4E5BA7" w:rsidR="001E5A31" w:rsidRPr="00DE4679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4.6882</w:t>
            </w:r>
          </w:p>
        </w:tc>
        <w:tc>
          <w:tcPr>
            <w:tcW w:w="1210" w:type="dxa"/>
          </w:tcPr>
          <w:p w14:paraId="6A8F7DC8" w14:textId="0E00BCFA" w:rsidR="001E5A31" w:rsidRPr="00DE4679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0.0729</w:t>
            </w:r>
          </w:p>
        </w:tc>
      </w:tr>
      <w:tr w:rsidR="001E5A31" w14:paraId="2A1CE911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36189F38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34E7B4B2" w14:textId="145C243E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Actinobacteriota</w:t>
            </w:r>
          </w:p>
        </w:tc>
        <w:tc>
          <w:tcPr>
            <w:tcW w:w="527" w:type="dxa"/>
          </w:tcPr>
          <w:p w14:paraId="380BDFF0" w14:textId="2DE71B97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3A9ADAC5" w14:textId="645E0D3B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3469</w:t>
            </w:r>
          </w:p>
        </w:tc>
        <w:tc>
          <w:tcPr>
            <w:tcW w:w="1051" w:type="dxa"/>
          </w:tcPr>
          <w:p w14:paraId="61C79693" w14:textId="3C2A89F8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1.5024</w:t>
            </w:r>
          </w:p>
        </w:tc>
        <w:tc>
          <w:tcPr>
            <w:tcW w:w="1210" w:type="dxa"/>
          </w:tcPr>
          <w:p w14:paraId="40E86B88" w14:textId="17EB7AB8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0.2985</w:t>
            </w:r>
          </w:p>
        </w:tc>
      </w:tr>
      <w:tr w:rsidR="001E5A31" w14:paraId="0BDC40B7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60751CB8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3225FAD5" w14:textId="22A3AFEE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Planctomycetota</w:t>
            </w:r>
          </w:p>
        </w:tc>
        <w:tc>
          <w:tcPr>
            <w:tcW w:w="527" w:type="dxa"/>
          </w:tcPr>
          <w:p w14:paraId="7614860E" w14:textId="7CA11307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0C67CEA2" w14:textId="5E990A5C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1778</w:t>
            </w:r>
          </w:p>
        </w:tc>
        <w:tc>
          <w:tcPr>
            <w:tcW w:w="1051" w:type="dxa"/>
          </w:tcPr>
          <w:p w14:paraId="056EE6F6" w14:textId="3F8EC1A4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0.7700</w:t>
            </w:r>
          </w:p>
        </w:tc>
        <w:tc>
          <w:tcPr>
            <w:tcW w:w="1210" w:type="dxa"/>
          </w:tcPr>
          <w:p w14:paraId="0A9F1122" w14:textId="781DF3B5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0.5598</w:t>
            </w:r>
          </w:p>
        </w:tc>
      </w:tr>
      <w:tr w:rsidR="001E5A31" w14:paraId="05A3EF83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1120C4DC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1BAB7085" w14:textId="6CCEC56B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RCP2</w:t>
            </w:r>
            <w:r>
              <w:rPr>
                <w:lang w:val="en-US"/>
              </w:rPr>
              <w:t>-</w:t>
            </w:r>
            <w:r w:rsidRPr="00C81F10">
              <w:rPr>
                <w:lang w:val="en-US"/>
              </w:rPr>
              <w:t>54</w:t>
            </w:r>
          </w:p>
        </w:tc>
        <w:tc>
          <w:tcPr>
            <w:tcW w:w="527" w:type="dxa"/>
          </w:tcPr>
          <w:p w14:paraId="1B084F19" w14:textId="53787DD3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28CF2F13" w14:textId="5BA50CB1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7744</w:t>
            </w:r>
          </w:p>
        </w:tc>
        <w:tc>
          <w:tcPr>
            <w:tcW w:w="1051" w:type="dxa"/>
          </w:tcPr>
          <w:p w14:paraId="2F4DC033" w14:textId="29F15460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3.3539</w:t>
            </w:r>
          </w:p>
        </w:tc>
        <w:tc>
          <w:tcPr>
            <w:tcW w:w="1210" w:type="dxa"/>
          </w:tcPr>
          <w:p w14:paraId="54D32544" w14:textId="1C7D0738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0.1144</w:t>
            </w:r>
          </w:p>
        </w:tc>
      </w:tr>
      <w:tr w:rsidR="001E5A31" w14:paraId="52387493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200A8EAC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7D2836E6" w14:textId="23633381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WPS</w:t>
            </w:r>
            <w:r>
              <w:rPr>
                <w:lang w:val="en-US"/>
              </w:rPr>
              <w:t>-</w:t>
            </w:r>
            <w:r w:rsidRPr="00C81F10">
              <w:rPr>
                <w:lang w:val="en-US"/>
              </w:rPr>
              <w:t>2</w:t>
            </w:r>
          </w:p>
        </w:tc>
        <w:tc>
          <w:tcPr>
            <w:tcW w:w="527" w:type="dxa"/>
          </w:tcPr>
          <w:p w14:paraId="0ACF0C3F" w14:textId="2FBBB39B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44157593" w14:textId="04EB1BC6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6843</w:t>
            </w:r>
          </w:p>
        </w:tc>
        <w:tc>
          <w:tcPr>
            <w:tcW w:w="1051" w:type="dxa"/>
          </w:tcPr>
          <w:p w14:paraId="064C5415" w14:textId="7C99121E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2.9636</w:t>
            </w:r>
          </w:p>
        </w:tc>
        <w:tc>
          <w:tcPr>
            <w:tcW w:w="1210" w:type="dxa"/>
          </w:tcPr>
          <w:p w14:paraId="39426EA3" w14:textId="4A095459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0.1348</w:t>
            </w:r>
          </w:p>
        </w:tc>
      </w:tr>
      <w:tr w:rsidR="001E5A31" w14:paraId="751744DC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139A3E08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5ADD0B16" w14:textId="55978451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Bacteroidota</w:t>
            </w:r>
          </w:p>
        </w:tc>
        <w:tc>
          <w:tcPr>
            <w:tcW w:w="527" w:type="dxa"/>
          </w:tcPr>
          <w:p w14:paraId="6CFF231B" w14:textId="30BC0B44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12F2B407" w14:textId="47A390FA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7796</w:t>
            </w:r>
          </w:p>
        </w:tc>
        <w:tc>
          <w:tcPr>
            <w:tcW w:w="1051" w:type="dxa"/>
          </w:tcPr>
          <w:p w14:paraId="03F135B5" w14:textId="4D82C290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3.3763</w:t>
            </w:r>
          </w:p>
        </w:tc>
        <w:tc>
          <w:tcPr>
            <w:tcW w:w="1210" w:type="dxa"/>
          </w:tcPr>
          <w:p w14:paraId="57A606F7" w14:textId="262B8B5D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0.1144</w:t>
            </w:r>
          </w:p>
        </w:tc>
      </w:tr>
      <w:tr w:rsidR="001E5A31" w14:paraId="70B67807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08F571B2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18B9A78E" w14:textId="2E5A9042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Chloroflexi</w:t>
            </w:r>
          </w:p>
        </w:tc>
        <w:tc>
          <w:tcPr>
            <w:tcW w:w="527" w:type="dxa"/>
          </w:tcPr>
          <w:p w14:paraId="255DC156" w14:textId="635CF17E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18CED66A" w14:textId="5E2C0EED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10610</w:t>
            </w:r>
          </w:p>
        </w:tc>
        <w:tc>
          <w:tcPr>
            <w:tcW w:w="1051" w:type="dxa"/>
          </w:tcPr>
          <w:p w14:paraId="52044FA3" w14:textId="0A02AAFD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4.5952</w:t>
            </w:r>
          </w:p>
        </w:tc>
        <w:tc>
          <w:tcPr>
            <w:tcW w:w="1210" w:type="dxa"/>
          </w:tcPr>
          <w:p w14:paraId="0A7003B9" w14:textId="68DB5516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0.0729</w:t>
            </w:r>
          </w:p>
        </w:tc>
      </w:tr>
      <w:tr w:rsidR="001E5A31" w14:paraId="0EFA5B4E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5B897DD8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23279CBB" w14:textId="21008BB8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Cyanobacteria</w:t>
            </w:r>
          </w:p>
        </w:tc>
        <w:tc>
          <w:tcPr>
            <w:tcW w:w="527" w:type="dxa"/>
          </w:tcPr>
          <w:p w14:paraId="41B472E6" w14:textId="2CFCDAC0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42A8A78A" w14:textId="7F888365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5548</w:t>
            </w:r>
          </w:p>
        </w:tc>
        <w:tc>
          <w:tcPr>
            <w:tcW w:w="1051" w:type="dxa"/>
          </w:tcPr>
          <w:p w14:paraId="5B3025A2" w14:textId="55CD348D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2.4028</w:t>
            </w:r>
          </w:p>
        </w:tc>
        <w:tc>
          <w:tcPr>
            <w:tcW w:w="1210" w:type="dxa"/>
          </w:tcPr>
          <w:p w14:paraId="6120A326" w14:textId="6BB62197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0.1753</w:t>
            </w:r>
          </w:p>
        </w:tc>
      </w:tr>
      <w:tr w:rsidR="001E5A31" w14:paraId="43A037DB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58145733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358D7C2E" w14:textId="7908E00B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Verrucomicrobiota</w:t>
            </w:r>
          </w:p>
        </w:tc>
        <w:tc>
          <w:tcPr>
            <w:tcW w:w="527" w:type="dxa"/>
          </w:tcPr>
          <w:p w14:paraId="0FE1B712" w14:textId="6488030D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6138F684" w14:textId="0F534262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777</w:t>
            </w:r>
          </w:p>
        </w:tc>
        <w:tc>
          <w:tcPr>
            <w:tcW w:w="1051" w:type="dxa"/>
          </w:tcPr>
          <w:p w14:paraId="61562302" w14:textId="06E659FE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0.3366</w:t>
            </w:r>
          </w:p>
        </w:tc>
        <w:tc>
          <w:tcPr>
            <w:tcW w:w="1210" w:type="dxa"/>
          </w:tcPr>
          <w:p w14:paraId="4089E3A3" w14:textId="1A378234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0.8382</w:t>
            </w:r>
          </w:p>
        </w:tc>
      </w:tr>
      <w:tr w:rsidR="001E5A31" w14:paraId="5E9A33CD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151FF289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748BADF6" w14:textId="02A8DE0B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Armatimonadota</w:t>
            </w:r>
          </w:p>
        </w:tc>
        <w:tc>
          <w:tcPr>
            <w:tcW w:w="527" w:type="dxa"/>
          </w:tcPr>
          <w:p w14:paraId="2D9DBBAB" w14:textId="235B03AB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173547FF" w14:textId="7A3902D9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3516</w:t>
            </w:r>
          </w:p>
        </w:tc>
        <w:tc>
          <w:tcPr>
            <w:tcW w:w="1051" w:type="dxa"/>
          </w:tcPr>
          <w:p w14:paraId="7217AFF1" w14:textId="4D8DBC25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1.5229</w:t>
            </w:r>
          </w:p>
        </w:tc>
        <w:tc>
          <w:tcPr>
            <w:tcW w:w="1210" w:type="dxa"/>
          </w:tcPr>
          <w:p w14:paraId="11C59422" w14:textId="0D768C01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0.2985</w:t>
            </w:r>
          </w:p>
        </w:tc>
      </w:tr>
      <w:tr w:rsidR="001E5A31" w14:paraId="42E6240E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1DDD9CBE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5CC23482" w14:textId="4FA8A894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Myxococcota</w:t>
            </w:r>
          </w:p>
        </w:tc>
        <w:tc>
          <w:tcPr>
            <w:tcW w:w="527" w:type="dxa"/>
          </w:tcPr>
          <w:p w14:paraId="216554CB" w14:textId="1458250A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4772A2FF" w14:textId="302FCDD4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11526</w:t>
            </w:r>
          </w:p>
        </w:tc>
        <w:tc>
          <w:tcPr>
            <w:tcW w:w="1051" w:type="dxa"/>
          </w:tcPr>
          <w:p w14:paraId="13E3F3C5" w14:textId="16135881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4.9919</w:t>
            </w:r>
          </w:p>
        </w:tc>
        <w:tc>
          <w:tcPr>
            <w:tcW w:w="1210" w:type="dxa"/>
          </w:tcPr>
          <w:p w14:paraId="2B0B8BF5" w14:textId="37148108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0.0729</w:t>
            </w:r>
          </w:p>
        </w:tc>
      </w:tr>
      <w:tr w:rsidR="001E5A31" w14:paraId="75340796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0C51EF70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1202085A" w14:textId="5B1104C6" w:rsidR="001E5A31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Firmicutes</w:t>
            </w:r>
          </w:p>
        </w:tc>
        <w:tc>
          <w:tcPr>
            <w:tcW w:w="527" w:type="dxa"/>
          </w:tcPr>
          <w:p w14:paraId="7307214F" w14:textId="36F0FABE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7395D1E0" w14:textId="69D15B25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12691</w:t>
            </w:r>
          </w:p>
        </w:tc>
        <w:tc>
          <w:tcPr>
            <w:tcW w:w="1051" w:type="dxa"/>
          </w:tcPr>
          <w:p w14:paraId="55A17A15" w14:textId="7380E017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5.4967</w:t>
            </w:r>
          </w:p>
        </w:tc>
        <w:tc>
          <w:tcPr>
            <w:tcW w:w="1210" w:type="dxa"/>
          </w:tcPr>
          <w:p w14:paraId="2ED54D46" w14:textId="7BC1513A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0.0729</w:t>
            </w:r>
          </w:p>
        </w:tc>
      </w:tr>
      <w:tr w:rsidR="001E5A31" w14:paraId="6450F814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50D625F9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6813FD00" w14:textId="58D96B53" w:rsidR="001E5A31" w:rsidRPr="00C81F10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Bdellovibrionota</w:t>
            </w:r>
          </w:p>
        </w:tc>
        <w:tc>
          <w:tcPr>
            <w:tcW w:w="527" w:type="dxa"/>
          </w:tcPr>
          <w:p w14:paraId="61DDDE69" w14:textId="27F7422B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17AA5430" w14:textId="69475CA8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5204</w:t>
            </w:r>
          </w:p>
        </w:tc>
        <w:tc>
          <w:tcPr>
            <w:tcW w:w="1051" w:type="dxa"/>
          </w:tcPr>
          <w:p w14:paraId="7C6C7A71" w14:textId="16BB64AA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2.2537</w:t>
            </w:r>
          </w:p>
        </w:tc>
        <w:tc>
          <w:tcPr>
            <w:tcW w:w="1210" w:type="dxa"/>
          </w:tcPr>
          <w:p w14:paraId="68A24C6A" w14:textId="50B70679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0.1807</w:t>
            </w:r>
          </w:p>
        </w:tc>
      </w:tr>
      <w:tr w:rsidR="001E5A31" w14:paraId="2981E66C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1960B709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114A15D3" w14:textId="5475A40C" w:rsidR="001E5A31" w:rsidRPr="00C81F10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Desulfobacterota</w:t>
            </w:r>
          </w:p>
        </w:tc>
        <w:tc>
          <w:tcPr>
            <w:tcW w:w="527" w:type="dxa"/>
          </w:tcPr>
          <w:p w14:paraId="6233EB1C" w14:textId="402340B8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7CCF787F" w14:textId="29418320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2490</w:t>
            </w:r>
          </w:p>
        </w:tc>
        <w:tc>
          <w:tcPr>
            <w:tcW w:w="1051" w:type="dxa"/>
          </w:tcPr>
          <w:p w14:paraId="3E4E8C7C" w14:textId="6DF3938E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1.0783</w:t>
            </w:r>
          </w:p>
        </w:tc>
        <w:tc>
          <w:tcPr>
            <w:tcW w:w="1210" w:type="dxa"/>
          </w:tcPr>
          <w:p w14:paraId="66703DB2" w14:textId="7A64F61F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0.4247</w:t>
            </w:r>
          </w:p>
        </w:tc>
      </w:tr>
      <w:tr w:rsidR="001E5A31" w14:paraId="2ADB9007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655536AE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777195F2" w14:textId="120A8871" w:rsidR="001E5A31" w:rsidRPr="00C81F10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Gemmatimonadota</w:t>
            </w:r>
          </w:p>
        </w:tc>
        <w:tc>
          <w:tcPr>
            <w:tcW w:w="527" w:type="dxa"/>
          </w:tcPr>
          <w:p w14:paraId="5B926783" w14:textId="39210715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1A99FD82" w14:textId="5422AFA3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2803</w:t>
            </w:r>
          </w:p>
        </w:tc>
        <w:tc>
          <w:tcPr>
            <w:tcW w:w="1051" w:type="dxa"/>
          </w:tcPr>
          <w:p w14:paraId="209F33CD" w14:textId="4FCAAF78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1.2141</w:t>
            </w:r>
          </w:p>
        </w:tc>
        <w:tc>
          <w:tcPr>
            <w:tcW w:w="1210" w:type="dxa"/>
          </w:tcPr>
          <w:p w14:paraId="16931591" w14:textId="6707D1ED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0.3791</w:t>
            </w:r>
          </w:p>
        </w:tc>
      </w:tr>
      <w:tr w:rsidR="001E5A31" w14:paraId="52630A20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0792A4EF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44311890" w14:textId="1B0384F1" w:rsidR="001E5A31" w:rsidRPr="00C81F10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Dependentiae</w:t>
            </w:r>
          </w:p>
        </w:tc>
        <w:tc>
          <w:tcPr>
            <w:tcW w:w="527" w:type="dxa"/>
          </w:tcPr>
          <w:p w14:paraId="2A8812BF" w14:textId="710FD249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4143F956" w14:textId="5B7E573D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4395</w:t>
            </w:r>
          </w:p>
        </w:tc>
        <w:tc>
          <w:tcPr>
            <w:tcW w:w="1051" w:type="dxa"/>
          </w:tcPr>
          <w:p w14:paraId="67C12AD0" w14:textId="5BA2E1DA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1.9033</w:t>
            </w:r>
          </w:p>
        </w:tc>
        <w:tc>
          <w:tcPr>
            <w:tcW w:w="1210" w:type="dxa"/>
          </w:tcPr>
          <w:p w14:paraId="78944DD8" w14:textId="5130CE21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0.2372</w:t>
            </w:r>
          </w:p>
        </w:tc>
      </w:tr>
      <w:tr w:rsidR="001E5A31" w14:paraId="15BBCB6B" w14:textId="77777777" w:rsidTr="00590EF0">
        <w:trPr>
          <w:jc w:val="center"/>
        </w:trPr>
        <w:tc>
          <w:tcPr>
            <w:tcW w:w="498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411F6CCA" w14:textId="77777777" w:rsidR="001E5A31" w:rsidRPr="00C81F10" w:rsidRDefault="001E5A31" w:rsidP="001E5A31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  <w:bottom w:val="single" w:sz="12" w:space="0" w:color="auto"/>
            </w:tcBorders>
          </w:tcPr>
          <w:p w14:paraId="3C884464" w14:textId="16554C9E" w:rsidR="001E5A31" w:rsidRPr="00C81F10" w:rsidRDefault="001E5A31" w:rsidP="001E5A31">
            <w:pPr>
              <w:rPr>
                <w:lang w:val="en-US"/>
              </w:rPr>
            </w:pPr>
            <w:r w:rsidRPr="00C81F10">
              <w:rPr>
                <w:lang w:val="en-US"/>
              </w:rPr>
              <w:t>Elusimicrobiota</w:t>
            </w:r>
          </w:p>
        </w:tc>
        <w:tc>
          <w:tcPr>
            <w:tcW w:w="527" w:type="dxa"/>
            <w:tcBorders>
              <w:bottom w:val="single" w:sz="12" w:space="0" w:color="auto"/>
            </w:tcBorders>
          </w:tcPr>
          <w:p w14:paraId="52B49734" w14:textId="61691320" w:rsidR="001E5A31" w:rsidRDefault="001E5A31" w:rsidP="001E5A31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  <w:tcBorders>
              <w:bottom w:val="single" w:sz="12" w:space="0" w:color="auto"/>
            </w:tcBorders>
          </w:tcPr>
          <w:p w14:paraId="75198ECA" w14:textId="2EE22EDE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6192</w:t>
            </w:r>
          </w:p>
        </w:tc>
        <w:tc>
          <w:tcPr>
            <w:tcW w:w="1051" w:type="dxa"/>
            <w:tcBorders>
              <w:bottom w:val="single" w:sz="12" w:space="0" w:color="auto"/>
            </w:tcBorders>
          </w:tcPr>
          <w:p w14:paraId="7087C09C" w14:textId="544C4CDA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2.6817</w:t>
            </w:r>
          </w:p>
        </w:tc>
        <w:tc>
          <w:tcPr>
            <w:tcW w:w="1210" w:type="dxa"/>
            <w:tcBorders>
              <w:bottom w:val="single" w:sz="12" w:space="0" w:color="auto"/>
            </w:tcBorders>
          </w:tcPr>
          <w:p w14:paraId="22F509CC" w14:textId="44E7DB92" w:rsidR="001E5A31" w:rsidRDefault="00B770B6" w:rsidP="001E5A31">
            <w:pPr>
              <w:rPr>
                <w:lang w:val="en-US"/>
              </w:rPr>
            </w:pPr>
            <w:r>
              <w:rPr>
                <w:lang w:val="en-US"/>
              </w:rPr>
              <w:t>0.1532</w:t>
            </w:r>
          </w:p>
        </w:tc>
      </w:tr>
    </w:tbl>
    <w:p w14:paraId="466D32FC" w14:textId="77777777" w:rsidR="00590EF0" w:rsidRDefault="00590EF0">
      <w:pPr>
        <w:jc w:val="left"/>
        <w:rPr>
          <w:b/>
          <w:bCs/>
          <w:iCs/>
          <w:color w:val="000000" w:themeColor="text1"/>
          <w:sz w:val="18"/>
          <w:szCs w:val="18"/>
          <w:lang w:val="en-US"/>
        </w:rPr>
      </w:pPr>
      <w:bookmarkStart w:id="2" w:name="_Ref149136687"/>
      <w:bookmarkStart w:id="3" w:name="_Ref146012098"/>
      <w:r>
        <w:rPr>
          <w:b/>
          <w:bCs/>
          <w:lang w:val="en-US"/>
        </w:rPr>
        <w:br w:type="page"/>
      </w:r>
    </w:p>
    <w:p w14:paraId="262433DE" w14:textId="12E13C9B" w:rsidR="00CE005F" w:rsidRPr="004A3619" w:rsidRDefault="00CE005F" w:rsidP="00CE005F">
      <w:pPr>
        <w:pStyle w:val="Caption"/>
        <w:rPr>
          <w:lang w:val="en-US"/>
        </w:rPr>
      </w:pPr>
      <w:r w:rsidRPr="00527EB2">
        <w:rPr>
          <w:b/>
          <w:bCs/>
          <w:lang w:val="en-US"/>
        </w:rPr>
        <w:lastRenderedPageBreak/>
        <w:t>Table A</w:t>
      </w:r>
      <w:r w:rsidRPr="00527EB2">
        <w:rPr>
          <w:b/>
          <w:bCs/>
        </w:rPr>
        <w:fldChar w:fldCharType="begin"/>
      </w:r>
      <w:r w:rsidRPr="00527EB2">
        <w:rPr>
          <w:b/>
          <w:bCs/>
          <w:lang w:val="en-US"/>
        </w:rPr>
        <w:instrText xml:space="preserve"> SEQ Table_A \* ARABIC </w:instrText>
      </w:r>
      <w:r w:rsidRPr="00527EB2">
        <w:rPr>
          <w:b/>
          <w:bCs/>
        </w:rPr>
        <w:fldChar w:fldCharType="separate"/>
      </w:r>
      <w:r w:rsidR="000044AC">
        <w:rPr>
          <w:b/>
          <w:bCs/>
          <w:noProof/>
          <w:lang w:val="en-US"/>
        </w:rPr>
        <w:t>3</w:t>
      </w:r>
      <w:r w:rsidRPr="00527EB2">
        <w:rPr>
          <w:b/>
          <w:bCs/>
        </w:rPr>
        <w:fldChar w:fldCharType="end"/>
      </w:r>
      <w:bookmarkEnd w:id="2"/>
      <w:r w:rsidRPr="008A0946">
        <w:rPr>
          <w:lang w:val="en-US"/>
        </w:rPr>
        <w:t xml:space="preserve">: </w:t>
      </w:r>
      <w:r>
        <w:rPr>
          <w:lang w:val="en-US"/>
        </w:rPr>
        <w:t>R</w:t>
      </w:r>
      <w:r w:rsidR="00194261">
        <w:rPr>
          <w:lang w:val="en-US"/>
        </w:rPr>
        <w:t>edundancy analysis (R</w:t>
      </w:r>
      <w:r>
        <w:rPr>
          <w:lang w:val="en-US"/>
        </w:rPr>
        <w:t>DA</w:t>
      </w:r>
      <w:r w:rsidR="00194261">
        <w:rPr>
          <w:lang w:val="en-US"/>
        </w:rPr>
        <w:t>)</w:t>
      </w:r>
      <w:r>
        <w:rPr>
          <w:lang w:val="en-US"/>
        </w:rPr>
        <w:t xml:space="preserve"> of the </w:t>
      </w:r>
      <w:r w:rsidRPr="00DD122A">
        <w:rPr>
          <w:lang w:val="en-US"/>
        </w:rPr>
        <w:t>ef</w:t>
      </w:r>
      <w:r>
        <w:rPr>
          <w:lang w:val="en-US"/>
        </w:rPr>
        <w:t xml:space="preserve">fect of classes from Proteobacteria abundance on the concentration in </w:t>
      </w:r>
      <w:r w:rsidR="00DF4841">
        <w:rPr>
          <w:lang w:val="en-US"/>
        </w:rPr>
        <w:t>(poly)</w:t>
      </w:r>
      <w:r>
        <w:rPr>
          <w:lang w:val="en-US"/>
        </w:rPr>
        <w:t xml:space="preserve">phenolics in </w:t>
      </w:r>
      <w:r>
        <w:rPr>
          <w:i/>
          <w:iCs w:val="0"/>
          <w:lang w:val="en-US"/>
        </w:rPr>
        <w:t xml:space="preserve">V. angustifolium </w:t>
      </w:r>
      <w:r>
        <w:rPr>
          <w:lang w:val="en-US"/>
        </w:rPr>
        <w:t xml:space="preserve">fruits. Statistical significance was evaluated through a permutation test with 9999 permutations. A Benjamini-Hochberg correction was applied to </w:t>
      </w:r>
      <w:r w:rsidR="00B130BC">
        <w:rPr>
          <w:i/>
          <w:iCs w:val="0"/>
          <w:lang w:val="en-US"/>
        </w:rPr>
        <w:t>P</w:t>
      </w:r>
      <w:r>
        <w:rPr>
          <w:lang w:val="en-US"/>
        </w:rPr>
        <w:t>-values. Model adjusted R² = 0.02.</w:t>
      </w:r>
    </w:p>
    <w:tbl>
      <w:tblPr>
        <w:tblStyle w:val="TableGrid"/>
        <w:tblW w:w="64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"/>
        <w:gridCol w:w="2349"/>
        <w:gridCol w:w="495"/>
        <w:gridCol w:w="1083"/>
        <w:gridCol w:w="965"/>
        <w:gridCol w:w="1047"/>
      </w:tblGrid>
      <w:tr w:rsidR="00CE005F" w14:paraId="5013AB5C" w14:textId="77777777" w:rsidTr="00590EF0">
        <w:trPr>
          <w:jc w:val="center"/>
        </w:trPr>
        <w:tc>
          <w:tcPr>
            <w:tcW w:w="541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55E69AB2" w14:textId="77777777" w:rsidR="00CE005F" w:rsidRDefault="00CE005F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255" w:type="dxa"/>
            <w:tcBorders>
              <w:top w:val="single" w:sz="12" w:space="0" w:color="auto"/>
              <w:left w:val="single" w:sz="4" w:space="0" w:color="auto"/>
            </w:tcBorders>
          </w:tcPr>
          <w:p w14:paraId="0AC990B5" w14:textId="77777777" w:rsidR="00CE005F" w:rsidRDefault="00CE005F" w:rsidP="002202BF">
            <w:pPr>
              <w:rPr>
                <w:lang w:val="en-US"/>
              </w:rPr>
            </w:pPr>
          </w:p>
        </w:tc>
        <w:tc>
          <w:tcPr>
            <w:tcW w:w="503" w:type="dxa"/>
            <w:tcBorders>
              <w:top w:val="single" w:sz="12" w:space="0" w:color="auto"/>
            </w:tcBorders>
          </w:tcPr>
          <w:p w14:paraId="71C134C3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Df</w:t>
            </w:r>
          </w:p>
        </w:tc>
        <w:tc>
          <w:tcPr>
            <w:tcW w:w="1076" w:type="dxa"/>
            <w:tcBorders>
              <w:top w:val="single" w:sz="12" w:space="0" w:color="auto"/>
            </w:tcBorders>
          </w:tcPr>
          <w:p w14:paraId="1C1201D8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Variance</w:t>
            </w:r>
          </w:p>
        </w:tc>
        <w:tc>
          <w:tcPr>
            <w:tcW w:w="994" w:type="dxa"/>
            <w:tcBorders>
              <w:top w:val="single" w:sz="12" w:space="0" w:color="auto"/>
            </w:tcBorders>
          </w:tcPr>
          <w:p w14:paraId="79DD8F9C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03" w:type="dxa"/>
            <w:tcBorders>
              <w:top w:val="single" w:sz="12" w:space="0" w:color="auto"/>
            </w:tcBorders>
          </w:tcPr>
          <w:p w14:paraId="43DB5333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Pr(&gt;F)</w:t>
            </w:r>
          </w:p>
        </w:tc>
      </w:tr>
      <w:tr w:rsidR="00CE005F" w14:paraId="1BC133DC" w14:textId="77777777" w:rsidTr="00590EF0">
        <w:trPr>
          <w:jc w:val="center"/>
        </w:trPr>
        <w:tc>
          <w:tcPr>
            <w:tcW w:w="541" w:type="dxa"/>
            <w:vMerge/>
            <w:tcBorders>
              <w:right w:val="single" w:sz="4" w:space="0" w:color="auto"/>
            </w:tcBorders>
          </w:tcPr>
          <w:p w14:paraId="1DA1CE7A" w14:textId="77777777" w:rsidR="00CE005F" w:rsidRDefault="00CE005F" w:rsidP="002202BF">
            <w:pPr>
              <w:rPr>
                <w:lang w:val="en-US"/>
              </w:rPr>
            </w:pPr>
          </w:p>
        </w:tc>
        <w:tc>
          <w:tcPr>
            <w:tcW w:w="2255" w:type="dxa"/>
            <w:tcBorders>
              <w:left w:val="single" w:sz="4" w:space="0" w:color="auto"/>
            </w:tcBorders>
          </w:tcPr>
          <w:p w14:paraId="637AE0EE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Model</w:t>
            </w:r>
          </w:p>
        </w:tc>
        <w:tc>
          <w:tcPr>
            <w:tcW w:w="503" w:type="dxa"/>
          </w:tcPr>
          <w:p w14:paraId="7C13F6A7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076" w:type="dxa"/>
          </w:tcPr>
          <w:p w14:paraId="24EA6FF6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12726</w:t>
            </w:r>
          </w:p>
        </w:tc>
        <w:tc>
          <w:tcPr>
            <w:tcW w:w="994" w:type="dxa"/>
          </w:tcPr>
          <w:p w14:paraId="50D5FD9E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1.2100</w:t>
            </w:r>
          </w:p>
        </w:tc>
        <w:tc>
          <w:tcPr>
            <w:tcW w:w="1103" w:type="dxa"/>
          </w:tcPr>
          <w:p w14:paraId="3C6F7AA7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0.2954</w:t>
            </w:r>
          </w:p>
        </w:tc>
      </w:tr>
      <w:tr w:rsidR="00CE005F" w14:paraId="197998B0" w14:textId="77777777" w:rsidTr="00590EF0">
        <w:trPr>
          <w:jc w:val="center"/>
        </w:trPr>
        <w:tc>
          <w:tcPr>
            <w:tcW w:w="541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5DEF3492" w14:textId="77777777" w:rsidR="00CE005F" w:rsidRDefault="00CE005F" w:rsidP="002202BF">
            <w:pPr>
              <w:rPr>
                <w:lang w:val="en-US"/>
              </w:rPr>
            </w:pPr>
          </w:p>
        </w:tc>
        <w:tc>
          <w:tcPr>
            <w:tcW w:w="2255" w:type="dxa"/>
            <w:tcBorders>
              <w:left w:val="single" w:sz="4" w:space="0" w:color="auto"/>
              <w:bottom w:val="single" w:sz="12" w:space="0" w:color="auto"/>
            </w:tcBorders>
          </w:tcPr>
          <w:p w14:paraId="3CC0A0FA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Residual</w:t>
            </w:r>
          </w:p>
        </w:tc>
        <w:tc>
          <w:tcPr>
            <w:tcW w:w="503" w:type="dxa"/>
            <w:tcBorders>
              <w:bottom w:val="single" w:sz="12" w:space="0" w:color="auto"/>
            </w:tcBorders>
          </w:tcPr>
          <w:p w14:paraId="44EC6BCA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1076" w:type="dxa"/>
            <w:tcBorders>
              <w:bottom w:val="single" w:sz="12" w:space="0" w:color="auto"/>
            </w:tcBorders>
          </w:tcPr>
          <w:p w14:paraId="3CEFFD79" w14:textId="77777777" w:rsidR="00CE005F" w:rsidRDefault="00CE005F" w:rsidP="002202BF">
            <w:pPr>
              <w:rPr>
                <w:lang w:val="en-US"/>
              </w:rPr>
            </w:pPr>
            <w:r>
              <w:rPr>
                <w:lang w:val="en-US"/>
              </w:rPr>
              <w:t>110436</w:t>
            </w:r>
          </w:p>
        </w:tc>
        <w:tc>
          <w:tcPr>
            <w:tcW w:w="994" w:type="dxa"/>
            <w:tcBorders>
              <w:bottom w:val="single" w:sz="12" w:space="0" w:color="auto"/>
            </w:tcBorders>
          </w:tcPr>
          <w:p w14:paraId="5DDBE3AC" w14:textId="77777777" w:rsidR="00CE005F" w:rsidRDefault="00CE005F" w:rsidP="002202BF">
            <w:pPr>
              <w:rPr>
                <w:lang w:val="en-US"/>
              </w:rPr>
            </w:pPr>
          </w:p>
        </w:tc>
        <w:tc>
          <w:tcPr>
            <w:tcW w:w="1103" w:type="dxa"/>
            <w:tcBorders>
              <w:bottom w:val="single" w:sz="12" w:space="0" w:color="auto"/>
            </w:tcBorders>
          </w:tcPr>
          <w:p w14:paraId="57BA19B8" w14:textId="77777777" w:rsidR="00CE005F" w:rsidRDefault="00CE005F" w:rsidP="002202BF">
            <w:pPr>
              <w:rPr>
                <w:lang w:val="en-US"/>
              </w:rPr>
            </w:pPr>
          </w:p>
        </w:tc>
      </w:tr>
      <w:tr w:rsidR="00CE005F" w14:paraId="5585815B" w14:textId="77777777" w:rsidTr="00590EF0">
        <w:trPr>
          <w:cantSplit/>
          <w:trHeight w:val="414"/>
          <w:jc w:val="center"/>
        </w:trPr>
        <w:tc>
          <w:tcPr>
            <w:tcW w:w="541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68E3608A" w14:textId="64940053" w:rsidR="00CE005F" w:rsidRDefault="00CE005F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Ax</w:t>
            </w:r>
            <w:r w:rsidR="00E77C44">
              <w:rPr>
                <w:lang w:val="en-US"/>
              </w:rPr>
              <w:t>e</w:t>
            </w:r>
            <w:r>
              <w:rPr>
                <w:lang w:val="en-US"/>
              </w:rPr>
              <w:t>s</w:t>
            </w:r>
          </w:p>
        </w:tc>
        <w:tc>
          <w:tcPr>
            <w:tcW w:w="2255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75FB8EB5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RDA1</w:t>
            </w:r>
          </w:p>
        </w:tc>
        <w:tc>
          <w:tcPr>
            <w:tcW w:w="503" w:type="dxa"/>
            <w:tcBorders>
              <w:top w:val="single" w:sz="12" w:space="0" w:color="auto"/>
            </w:tcBorders>
            <w:vAlign w:val="center"/>
          </w:tcPr>
          <w:p w14:paraId="4E9EAA44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76" w:type="dxa"/>
            <w:tcBorders>
              <w:top w:val="single" w:sz="12" w:space="0" w:color="auto"/>
            </w:tcBorders>
            <w:vAlign w:val="center"/>
          </w:tcPr>
          <w:p w14:paraId="37F6DDED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8825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vAlign w:val="center"/>
          </w:tcPr>
          <w:p w14:paraId="14ACA42B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1.6781</w:t>
            </w:r>
          </w:p>
        </w:tc>
        <w:tc>
          <w:tcPr>
            <w:tcW w:w="1103" w:type="dxa"/>
            <w:tcBorders>
              <w:top w:val="single" w:sz="12" w:space="0" w:color="auto"/>
            </w:tcBorders>
            <w:vAlign w:val="center"/>
          </w:tcPr>
          <w:p w14:paraId="3E22BBA5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0.5343</w:t>
            </w:r>
          </w:p>
        </w:tc>
      </w:tr>
      <w:tr w:rsidR="00CE005F" w14:paraId="78577902" w14:textId="77777777" w:rsidTr="00590EF0">
        <w:trPr>
          <w:trHeight w:val="414"/>
          <w:jc w:val="center"/>
        </w:trPr>
        <w:tc>
          <w:tcPr>
            <w:tcW w:w="541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7DC066C8" w14:textId="77777777" w:rsidR="00CE005F" w:rsidRDefault="00CE005F" w:rsidP="002202B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255" w:type="dxa"/>
            <w:tcBorders>
              <w:left w:val="single" w:sz="4" w:space="0" w:color="auto"/>
            </w:tcBorders>
            <w:vAlign w:val="center"/>
          </w:tcPr>
          <w:p w14:paraId="593407FB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RDA2</w:t>
            </w:r>
          </w:p>
        </w:tc>
        <w:tc>
          <w:tcPr>
            <w:tcW w:w="503" w:type="dxa"/>
            <w:vAlign w:val="center"/>
          </w:tcPr>
          <w:p w14:paraId="3C2315CE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76" w:type="dxa"/>
            <w:vAlign w:val="center"/>
          </w:tcPr>
          <w:p w14:paraId="29084FB6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3901</w:t>
            </w:r>
          </w:p>
        </w:tc>
        <w:tc>
          <w:tcPr>
            <w:tcW w:w="994" w:type="dxa"/>
            <w:vAlign w:val="center"/>
          </w:tcPr>
          <w:p w14:paraId="3EE6C4B8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0.7419</w:t>
            </w:r>
          </w:p>
        </w:tc>
        <w:tc>
          <w:tcPr>
            <w:tcW w:w="1103" w:type="dxa"/>
            <w:vAlign w:val="center"/>
          </w:tcPr>
          <w:p w14:paraId="3615AB40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0.5343</w:t>
            </w:r>
          </w:p>
        </w:tc>
      </w:tr>
      <w:tr w:rsidR="00CE005F" w14:paraId="2AD5A11A" w14:textId="77777777" w:rsidTr="00590EF0">
        <w:trPr>
          <w:trHeight w:val="414"/>
          <w:jc w:val="center"/>
        </w:trPr>
        <w:tc>
          <w:tcPr>
            <w:tcW w:w="541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096021AC" w14:textId="77777777" w:rsidR="00CE005F" w:rsidRDefault="00CE005F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Terms</w:t>
            </w:r>
          </w:p>
        </w:tc>
        <w:tc>
          <w:tcPr>
            <w:tcW w:w="2255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47F886B2" w14:textId="77777777" w:rsidR="00CE005F" w:rsidRDefault="00CE005F" w:rsidP="00590EF0">
            <w:pPr>
              <w:jc w:val="left"/>
              <w:rPr>
                <w:lang w:val="en-US"/>
              </w:rPr>
            </w:pPr>
            <w:r w:rsidRPr="008A0946">
              <w:rPr>
                <w:lang w:val="en-US"/>
              </w:rPr>
              <w:t>Alphaproteobacteria</w:t>
            </w:r>
          </w:p>
        </w:tc>
        <w:tc>
          <w:tcPr>
            <w:tcW w:w="503" w:type="dxa"/>
            <w:tcBorders>
              <w:top w:val="single" w:sz="12" w:space="0" w:color="auto"/>
            </w:tcBorders>
            <w:vAlign w:val="center"/>
          </w:tcPr>
          <w:p w14:paraId="245431E2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76" w:type="dxa"/>
            <w:tcBorders>
              <w:top w:val="single" w:sz="12" w:space="0" w:color="auto"/>
            </w:tcBorders>
            <w:vAlign w:val="center"/>
          </w:tcPr>
          <w:p w14:paraId="4D0A6F10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8629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vAlign w:val="center"/>
          </w:tcPr>
          <w:p w14:paraId="245388FD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1.6408</w:t>
            </w:r>
          </w:p>
        </w:tc>
        <w:tc>
          <w:tcPr>
            <w:tcW w:w="1103" w:type="dxa"/>
            <w:tcBorders>
              <w:top w:val="single" w:sz="12" w:space="0" w:color="auto"/>
            </w:tcBorders>
            <w:vAlign w:val="center"/>
          </w:tcPr>
          <w:p w14:paraId="33BB1306" w14:textId="77777777" w:rsidR="00CE005F" w:rsidRPr="00CE005F" w:rsidRDefault="00CE005F" w:rsidP="00590EF0">
            <w:pPr>
              <w:jc w:val="left"/>
              <w:rPr>
                <w:lang w:val="en-US"/>
              </w:rPr>
            </w:pPr>
            <w:r w:rsidRPr="00CE005F">
              <w:rPr>
                <w:lang w:val="en-US"/>
              </w:rPr>
              <w:t>0.</w:t>
            </w:r>
            <w:r>
              <w:rPr>
                <w:lang w:val="en-US"/>
              </w:rPr>
              <w:t>3374</w:t>
            </w:r>
          </w:p>
        </w:tc>
      </w:tr>
      <w:tr w:rsidR="00CE005F" w14:paraId="71AB0EE3" w14:textId="77777777" w:rsidTr="00590EF0">
        <w:trPr>
          <w:trHeight w:val="414"/>
          <w:jc w:val="center"/>
        </w:trPr>
        <w:tc>
          <w:tcPr>
            <w:tcW w:w="541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609226B4" w14:textId="77777777" w:rsidR="00CE005F" w:rsidRPr="00C81F10" w:rsidRDefault="00CE005F" w:rsidP="002202BF">
            <w:pPr>
              <w:rPr>
                <w:lang w:val="en-US"/>
              </w:rPr>
            </w:pPr>
          </w:p>
        </w:tc>
        <w:tc>
          <w:tcPr>
            <w:tcW w:w="2255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61E3B36F" w14:textId="77777777" w:rsidR="00CE005F" w:rsidRDefault="00CE005F" w:rsidP="00590EF0">
            <w:pPr>
              <w:jc w:val="left"/>
              <w:rPr>
                <w:lang w:val="en-US"/>
              </w:rPr>
            </w:pPr>
            <w:r w:rsidRPr="008A0946">
              <w:rPr>
                <w:lang w:val="en-US"/>
              </w:rPr>
              <w:t>Gammaproteobacteria</w:t>
            </w:r>
          </w:p>
        </w:tc>
        <w:tc>
          <w:tcPr>
            <w:tcW w:w="503" w:type="dxa"/>
            <w:tcBorders>
              <w:bottom w:val="single" w:sz="12" w:space="0" w:color="auto"/>
            </w:tcBorders>
            <w:vAlign w:val="center"/>
          </w:tcPr>
          <w:p w14:paraId="7767A6AD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76" w:type="dxa"/>
            <w:tcBorders>
              <w:bottom w:val="single" w:sz="12" w:space="0" w:color="auto"/>
            </w:tcBorders>
            <w:vAlign w:val="center"/>
          </w:tcPr>
          <w:p w14:paraId="5E7236A1" w14:textId="77777777" w:rsidR="00CE005F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4098</w:t>
            </w:r>
          </w:p>
        </w:tc>
        <w:tc>
          <w:tcPr>
            <w:tcW w:w="994" w:type="dxa"/>
            <w:tcBorders>
              <w:bottom w:val="single" w:sz="12" w:space="0" w:color="auto"/>
            </w:tcBorders>
            <w:vAlign w:val="center"/>
          </w:tcPr>
          <w:p w14:paraId="5EA69B06" w14:textId="77777777" w:rsidR="00CE005F" w:rsidRPr="00DE4679" w:rsidRDefault="00CE005F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0.7792</w:t>
            </w:r>
          </w:p>
        </w:tc>
        <w:tc>
          <w:tcPr>
            <w:tcW w:w="1103" w:type="dxa"/>
            <w:tcBorders>
              <w:bottom w:val="single" w:sz="12" w:space="0" w:color="auto"/>
            </w:tcBorders>
            <w:vAlign w:val="center"/>
          </w:tcPr>
          <w:p w14:paraId="38961B88" w14:textId="77777777" w:rsidR="00CE005F" w:rsidRPr="00DE4679" w:rsidRDefault="00CE005F" w:rsidP="00590EF0">
            <w:pPr>
              <w:jc w:val="left"/>
              <w:rPr>
                <w:lang w:val="en-US"/>
              </w:rPr>
            </w:pPr>
            <w:r w:rsidRPr="00DE4679">
              <w:rPr>
                <w:lang w:val="en-US"/>
              </w:rPr>
              <w:t>0.</w:t>
            </w:r>
            <w:r>
              <w:rPr>
                <w:lang w:val="en-US"/>
              </w:rPr>
              <w:t>5062</w:t>
            </w:r>
          </w:p>
        </w:tc>
      </w:tr>
      <w:bookmarkEnd w:id="3"/>
    </w:tbl>
    <w:p w14:paraId="5E2E93D6" w14:textId="77777777" w:rsidR="00C8778F" w:rsidRDefault="00C8778F"/>
    <w:p w14:paraId="29E41AFF" w14:textId="356189B7" w:rsidR="00F4215E" w:rsidRPr="004F7696" w:rsidRDefault="00F4215E" w:rsidP="00F4215E">
      <w:pPr>
        <w:pStyle w:val="Caption"/>
        <w:keepNext/>
        <w:rPr>
          <w:lang w:val="en-US"/>
        </w:rPr>
      </w:pPr>
      <w:bookmarkStart w:id="4" w:name="_Ref145490633"/>
      <w:r w:rsidRPr="00F4215E">
        <w:rPr>
          <w:b/>
          <w:bCs/>
          <w:lang w:val="en-US"/>
        </w:rPr>
        <w:t>Table A</w:t>
      </w:r>
      <w:r w:rsidRPr="00F4215E">
        <w:rPr>
          <w:b/>
          <w:bCs/>
        </w:rPr>
        <w:fldChar w:fldCharType="begin"/>
      </w:r>
      <w:r w:rsidRPr="00F4215E">
        <w:rPr>
          <w:b/>
          <w:bCs/>
          <w:lang w:val="en-US"/>
        </w:rPr>
        <w:instrText xml:space="preserve"> SEQ Table_A \* ARABIC </w:instrText>
      </w:r>
      <w:r w:rsidRPr="00F4215E">
        <w:rPr>
          <w:b/>
          <w:bCs/>
        </w:rPr>
        <w:fldChar w:fldCharType="separate"/>
      </w:r>
      <w:r w:rsidR="000044AC">
        <w:rPr>
          <w:b/>
          <w:bCs/>
          <w:noProof/>
          <w:lang w:val="en-US"/>
        </w:rPr>
        <w:t>4</w:t>
      </w:r>
      <w:r w:rsidRPr="00F4215E">
        <w:rPr>
          <w:b/>
          <w:bCs/>
        </w:rPr>
        <w:fldChar w:fldCharType="end"/>
      </w:r>
      <w:bookmarkEnd w:id="4"/>
      <w:r w:rsidRPr="00F4215E">
        <w:rPr>
          <w:lang w:val="en-US"/>
        </w:rPr>
        <w:t xml:space="preserve">: </w:t>
      </w:r>
      <w:r>
        <w:rPr>
          <w:lang w:val="en-US"/>
        </w:rPr>
        <w:t>R</w:t>
      </w:r>
      <w:r w:rsidR="00914973">
        <w:rPr>
          <w:lang w:val="en-US"/>
        </w:rPr>
        <w:t>edundancy analysis (R</w:t>
      </w:r>
      <w:r>
        <w:rPr>
          <w:lang w:val="en-US"/>
        </w:rPr>
        <w:t>DA</w:t>
      </w:r>
      <w:r w:rsidR="00914973">
        <w:rPr>
          <w:lang w:val="en-US"/>
        </w:rPr>
        <w:t>)</w:t>
      </w:r>
      <w:r>
        <w:rPr>
          <w:lang w:val="en-US"/>
        </w:rPr>
        <w:t xml:space="preserve"> of the </w:t>
      </w:r>
      <w:r w:rsidRPr="00DD122A">
        <w:rPr>
          <w:lang w:val="en-US"/>
        </w:rPr>
        <w:t>ef</w:t>
      </w:r>
      <w:r>
        <w:rPr>
          <w:lang w:val="en-US"/>
        </w:rPr>
        <w:t xml:space="preserve">fect of </w:t>
      </w:r>
      <w:r w:rsidR="004F7696">
        <w:rPr>
          <w:lang w:val="en-US"/>
        </w:rPr>
        <w:t>fungi</w:t>
      </w:r>
      <w:r>
        <w:rPr>
          <w:lang w:val="en-US"/>
        </w:rPr>
        <w:t xml:space="preserve"> </w:t>
      </w:r>
      <w:r w:rsidR="00B130BC">
        <w:rPr>
          <w:lang w:val="en-US"/>
        </w:rPr>
        <w:t>p</w:t>
      </w:r>
      <w:r>
        <w:rPr>
          <w:lang w:val="en-US"/>
        </w:rPr>
        <w:t>hyl</w:t>
      </w:r>
      <w:r w:rsidR="00633C07">
        <w:rPr>
          <w:lang w:val="en-US"/>
        </w:rPr>
        <w:t>a</w:t>
      </w:r>
      <w:r>
        <w:rPr>
          <w:lang w:val="en-US"/>
        </w:rPr>
        <w:t xml:space="preserve"> abundance on the concentration in </w:t>
      </w:r>
      <w:r w:rsidR="00DF4841">
        <w:rPr>
          <w:lang w:val="en-US"/>
        </w:rPr>
        <w:t>(poly)</w:t>
      </w:r>
      <w:r>
        <w:rPr>
          <w:lang w:val="en-US"/>
        </w:rPr>
        <w:t xml:space="preserve">phenolics in </w:t>
      </w:r>
      <w:r>
        <w:rPr>
          <w:i/>
          <w:iCs w:val="0"/>
          <w:lang w:val="en-US"/>
        </w:rPr>
        <w:t xml:space="preserve">V. angustifolium </w:t>
      </w:r>
      <w:r>
        <w:rPr>
          <w:lang w:val="en-US"/>
        </w:rPr>
        <w:t xml:space="preserve">fruits. </w:t>
      </w:r>
      <w:r w:rsidR="00EC61EE">
        <w:rPr>
          <w:lang w:val="en-US"/>
        </w:rPr>
        <w:t>S</w:t>
      </w:r>
      <w:r>
        <w:rPr>
          <w:lang w:val="en-US"/>
        </w:rPr>
        <w:t xml:space="preserve">tatistical significance was evaluated through a permutation test with 9999 permutations. A Benjamini-Hochberg correction was applied to </w:t>
      </w:r>
      <w:r w:rsidR="00B130BC">
        <w:rPr>
          <w:i/>
          <w:iCs w:val="0"/>
          <w:lang w:val="en-US"/>
        </w:rPr>
        <w:t>P</w:t>
      </w:r>
      <w:r>
        <w:rPr>
          <w:lang w:val="en-US"/>
        </w:rPr>
        <w:t>-values. Model adjusted R² = 0.</w:t>
      </w:r>
      <w:r w:rsidR="002270A3">
        <w:rPr>
          <w:lang w:val="en-US"/>
        </w:rPr>
        <w:t>12</w:t>
      </w:r>
      <w:r>
        <w:rPr>
          <w:lang w:val="en-US"/>
        </w:rPr>
        <w:t>.</w:t>
      </w:r>
    </w:p>
    <w:tbl>
      <w:tblPr>
        <w:tblStyle w:val="TableGrid"/>
        <w:tblW w:w="64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"/>
        <w:gridCol w:w="2078"/>
        <w:gridCol w:w="526"/>
        <w:gridCol w:w="1107"/>
        <w:gridCol w:w="1049"/>
        <w:gridCol w:w="1206"/>
      </w:tblGrid>
      <w:tr w:rsidR="00A650C2" w14:paraId="2C785DFB" w14:textId="77777777" w:rsidTr="004F7696">
        <w:trPr>
          <w:jc w:val="center"/>
        </w:trPr>
        <w:tc>
          <w:tcPr>
            <w:tcW w:w="49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5963E6C3" w14:textId="77777777" w:rsidR="00A650C2" w:rsidRDefault="00A650C2" w:rsidP="0029797D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079" w:type="dxa"/>
            <w:tcBorders>
              <w:top w:val="single" w:sz="12" w:space="0" w:color="auto"/>
              <w:left w:val="single" w:sz="4" w:space="0" w:color="auto"/>
            </w:tcBorders>
          </w:tcPr>
          <w:p w14:paraId="6898A818" w14:textId="77777777" w:rsidR="00A650C2" w:rsidRDefault="00A650C2" w:rsidP="0029797D">
            <w:pPr>
              <w:rPr>
                <w:lang w:val="en-US"/>
              </w:rPr>
            </w:pPr>
          </w:p>
        </w:tc>
        <w:tc>
          <w:tcPr>
            <w:tcW w:w="527" w:type="dxa"/>
            <w:tcBorders>
              <w:top w:val="single" w:sz="12" w:space="0" w:color="auto"/>
            </w:tcBorders>
          </w:tcPr>
          <w:p w14:paraId="43759814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Df</w:t>
            </w:r>
          </w:p>
        </w:tc>
        <w:tc>
          <w:tcPr>
            <w:tcW w:w="1107" w:type="dxa"/>
            <w:tcBorders>
              <w:top w:val="single" w:sz="12" w:space="0" w:color="auto"/>
            </w:tcBorders>
          </w:tcPr>
          <w:p w14:paraId="11581EAB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Variance</w:t>
            </w:r>
          </w:p>
        </w:tc>
        <w:tc>
          <w:tcPr>
            <w:tcW w:w="1051" w:type="dxa"/>
            <w:tcBorders>
              <w:top w:val="single" w:sz="12" w:space="0" w:color="auto"/>
            </w:tcBorders>
          </w:tcPr>
          <w:p w14:paraId="7C9D5312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210" w:type="dxa"/>
            <w:tcBorders>
              <w:top w:val="single" w:sz="12" w:space="0" w:color="auto"/>
            </w:tcBorders>
          </w:tcPr>
          <w:p w14:paraId="3A88C849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Pr(&gt;F)</w:t>
            </w:r>
          </w:p>
        </w:tc>
      </w:tr>
      <w:tr w:rsidR="00A650C2" w14:paraId="5479F79C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20BA2846" w14:textId="77777777" w:rsidR="00A650C2" w:rsidRDefault="00A650C2" w:rsidP="0029797D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20A7C0DA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Model</w:t>
            </w:r>
          </w:p>
        </w:tc>
        <w:tc>
          <w:tcPr>
            <w:tcW w:w="527" w:type="dxa"/>
          </w:tcPr>
          <w:p w14:paraId="5E9E203E" w14:textId="13D85341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107" w:type="dxa"/>
          </w:tcPr>
          <w:p w14:paraId="7347DB70" w14:textId="5C287D74" w:rsidR="00AC51AE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38258</w:t>
            </w:r>
          </w:p>
        </w:tc>
        <w:tc>
          <w:tcPr>
            <w:tcW w:w="1051" w:type="dxa"/>
          </w:tcPr>
          <w:p w14:paraId="26BA4DA0" w14:textId="77E08A8B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1.6222</w:t>
            </w:r>
          </w:p>
        </w:tc>
        <w:tc>
          <w:tcPr>
            <w:tcW w:w="1210" w:type="dxa"/>
          </w:tcPr>
          <w:p w14:paraId="5440C95E" w14:textId="326E7CB3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2270A3">
              <w:rPr>
                <w:lang w:val="en-US"/>
              </w:rPr>
              <w:t>1000</w:t>
            </w:r>
          </w:p>
        </w:tc>
      </w:tr>
      <w:tr w:rsidR="00A650C2" w14:paraId="078BB0A2" w14:textId="77777777" w:rsidTr="004F7696">
        <w:trPr>
          <w:jc w:val="center"/>
        </w:trPr>
        <w:tc>
          <w:tcPr>
            <w:tcW w:w="498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661CFB0E" w14:textId="77777777" w:rsidR="00A650C2" w:rsidRDefault="00A650C2" w:rsidP="0029797D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  <w:bottom w:val="single" w:sz="12" w:space="0" w:color="auto"/>
            </w:tcBorders>
          </w:tcPr>
          <w:p w14:paraId="00D82AB2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Residual</w:t>
            </w:r>
          </w:p>
        </w:tc>
        <w:tc>
          <w:tcPr>
            <w:tcW w:w="527" w:type="dxa"/>
            <w:tcBorders>
              <w:bottom w:val="single" w:sz="12" w:space="0" w:color="auto"/>
            </w:tcBorders>
          </w:tcPr>
          <w:p w14:paraId="7FEAA3A3" w14:textId="36C3B0F4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107" w:type="dxa"/>
            <w:tcBorders>
              <w:bottom w:val="single" w:sz="12" w:space="0" w:color="auto"/>
            </w:tcBorders>
          </w:tcPr>
          <w:p w14:paraId="67948E2A" w14:textId="290A16B0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84904</w:t>
            </w:r>
          </w:p>
        </w:tc>
        <w:tc>
          <w:tcPr>
            <w:tcW w:w="1051" w:type="dxa"/>
            <w:tcBorders>
              <w:bottom w:val="single" w:sz="12" w:space="0" w:color="auto"/>
            </w:tcBorders>
          </w:tcPr>
          <w:p w14:paraId="491EC07E" w14:textId="77777777" w:rsidR="00A650C2" w:rsidRDefault="00A650C2" w:rsidP="0029797D">
            <w:pPr>
              <w:rPr>
                <w:lang w:val="en-US"/>
              </w:rPr>
            </w:pPr>
          </w:p>
        </w:tc>
        <w:tc>
          <w:tcPr>
            <w:tcW w:w="1210" w:type="dxa"/>
            <w:tcBorders>
              <w:bottom w:val="single" w:sz="12" w:space="0" w:color="auto"/>
            </w:tcBorders>
          </w:tcPr>
          <w:p w14:paraId="3BCB7671" w14:textId="77777777" w:rsidR="00A650C2" w:rsidRDefault="00A650C2" w:rsidP="0029797D">
            <w:pPr>
              <w:rPr>
                <w:lang w:val="en-US"/>
              </w:rPr>
            </w:pPr>
          </w:p>
        </w:tc>
      </w:tr>
      <w:tr w:rsidR="00A650C2" w14:paraId="2694185F" w14:textId="77777777" w:rsidTr="004F7696">
        <w:trPr>
          <w:jc w:val="center"/>
        </w:trPr>
        <w:tc>
          <w:tcPr>
            <w:tcW w:w="49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1503F9B1" w14:textId="7A26ABC8" w:rsidR="00A650C2" w:rsidRDefault="00A650C2" w:rsidP="0029797D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Ax</w:t>
            </w:r>
            <w:r w:rsidR="00E77C44">
              <w:rPr>
                <w:lang w:val="en-US"/>
              </w:rPr>
              <w:t>e</w:t>
            </w:r>
            <w:r>
              <w:rPr>
                <w:lang w:val="en-US"/>
              </w:rPr>
              <w:t>s</w:t>
            </w:r>
          </w:p>
        </w:tc>
        <w:tc>
          <w:tcPr>
            <w:tcW w:w="2079" w:type="dxa"/>
            <w:tcBorders>
              <w:top w:val="single" w:sz="12" w:space="0" w:color="auto"/>
              <w:left w:val="single" w:sz="4" w:space="0" w:color="auto"/>
            </w:tcBorders>
          </w:tcPr>
          <w:p w14:paraId="548EAFAD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RDA1</w:t>
            </w:r>
          </w:p>
        </w:tc>
        <w:tc>
          <w:tcPr>
            <w:tcW w:w="527" w:type="dxa"/>
            <w:tcBorders>
              <w:top w:val="single" w:sz="12" w:space="0" w:color="auto"/>
            </w:tcBorders>
          </w:tcPr>
          <w:p w14:paraId="00F6586B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  <w:tcBorders>
              <w:top w:val="single" w:sz="12" w:space="0" w:color="auto"/>
            </w:tcBorders>
          </w:tcPr>
          <w:p w14:paraId="05AAA8D0" w14:textId="4DBC8574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26292</w:t>
            </w:r>
          </w:p>
        </w:tc>
        <w:tc>
          <w:tcPr>
            <w:tcW w:w="1051" w:type="dxa"/>
            <w:tcBorders>
              <w:top w:val="single" w:sz="12" w:space="0" w:color="auto"/>
            </w:tcBorders>
          </w:tcPr>
          <w:p w14:paraId="7F1ADFEB" w14:textId="288AF948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5.5740</w:t>
            </w:r>
          </w:p>
        </w:tc>
        <w:tc>
          <w:tcPr>
            <w:tcW w:w="1210" w:type="dxa"/>
            <w:tcBorders>
              <w:top w:val="single" w:sz="12" w:space="0" w:color="auto"/>
            </w:tcBorders>
          </w:tcPr>
          <w:p w14:paraId="450D3416" w14:textId="7DF20BB6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2270A3">
              <w:rPr>
                <w:lang w:val="en-US"/>
              </w:rPr>
              <w:t>4955</w:t>
            </w:r>
          </w:p>
        </w:tc>
      </w:tr>
      <w:tr w:rsidR="00A650C2" w14:paraId="23176271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1A77A8F7" w14:textId="77777777" w:rsidR="00A650C2" w:rsidRDefault="00A650C2" w:rsidP="0029797D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7B99C4E6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RDA2</w:t>
            </w:r>
          </w:p>
        </w:tc>
        <w:tc>
          <w:tcPr>
            <w:tcW w:w="527" w:type="dxa"/>
          </w:tcPr>
          <w:p w14:paraId="55239C19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52283E54" w14:textId="780E3293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6626</w:t>
            </w:r>
          </w:p>
        </w:tc>
        <w:tc>
          <w:tcPr>
            <w:tcW w:w="1051" w:type="dxa"/>
          </w:tcPr>
          <w:p w14:paraId="6CEBEEC9" w14:textId="4C7B817D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1.4048</w:t>
            </w:r>
          </w:p>
        </w:tc>
        <w:tc>
          <w:tcPr>
            <w:tcW w:w="1210" w:type="dxa"/>
          </w:tcPr>
          <w:p w14:paraId="32347FCB" w14:textId="3D9E68A8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0.999</w:t>
            </w:r>
            <w:r w:rsidR="002270A3">
              <w:rPr>
                <w:lang w:val="en-US"/>
              </w:rPr>
              <w:t>0</w:t>
            </w:r>
          </w:p>
        </w:tc>
      </w:tr>
      <w:tr w:rsidR="00A650C2" w14:paraId="2865F1C7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53285EC5" w14:textId="77777777" w:rsidR="00A650C2" w:rsidRDefault="00A650C2" w:rsidP="0029797D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4EC87D9D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RDA3</w:t>
            </w:r>
          </w:p>
        </w:tc>
        <w:tc>
          <w:tcPr>
            <w:tcW w:w="527" w:type="dxa"/>
          </w:tcPr>
          <w:p w14:paraId="7C87C5E6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7FC00EE6" w14:textId="4907CAB5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3669</w:t>
            </w:r>
          </w:p>
        </w:tc>
        <w:tc>
          <w:tcPr>
            <w:tcW w:w="1051" w:type="dxa"/>
          </w:tcPr>
          <w:p w14:paraId="0608819F" w14:textId="642723B5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2270A3">
              <w:rPr>
                <w:lang w:val="en-US"/>
              </w:rPr>
              <w:t>7779</w:t>
            </w:r>
          </w:p>
        </w:tc>
        <w:tc>
          <w:tcPr>
            <w:tcW w:w="1210" w:type="dxa"/>
          </w:tcPr>
          <w:p w14:paraId="0F61722D" w14:textId="08BC762E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0.999</w:t>
            </w:r>
            <w:r w:rsidR="002270A3">
              <w:rPr>
                <w:lang w:val="en-US"/>
              </w:rPr>
              <w:t>0</w:t>
            </w:r>
          </w:p>
        </w:tc>
      </w:tr>
      <w:tr w:rsidR="00A650C2" w14:paraId="36923D2F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69F9396E" w14:textId="77777777" w:rsidR="00A650C2" w:rsidRDefault="00A650C2" w:rsidP="0029797D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191D1E82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RDA4</w:t>
            </w:r>
          </w:p>
        </w:tc>
        <w:tc>
          <w:tcPr>
            <w:tcW w:w="527" w:type="dxa"/>
          </w:tcPr>
          <w:p w14:paraId="0D282A23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58E52A13" w14:textId="0D023199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1428</w:t>
            </w:r>
          </w:p>
        </w:tc>
        <w:tc>
          <w:tcPr>
            <w:tcW w:w="1051" w:type="dxa"/>
          </w:tcPr>
          <w:p w14:paraId="6A8BFEEE" w14:textId="6AA33909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2270A3">
              <w:rPr>
                <w:lang w:val="en-US"/>
              </w:rPr>
              <w:t>3027</w:t>
            </w:r>
          </w:p>
        </w:tc>
        <w:tc>
          <w:tcPr>
            <w:tcW w:w="1210" w:type="dxa"/>
          </w:tcPr>
          <w:p w14:paraId="17BFDD1C" w14:textId="623513FB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0.999</w:t>
            </w:r>
            <w:r w:rsidR="002270A3">
              <w:rPr>
                <w:lang w:val="en-US"/>
              </w:rPr>
              <w:t>0</w:t>
            </w:r>
          </w:p>
        </w:tc>
      </w:tr>
      <w:tr w:rsidR="00A650C2" w14:paraId="3B34462E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23420EE4" w14:textId="77777777" w:rsidR="00A650C2" w:rsidRDefault="00A650C2" w:rsidP="0029797D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3841FA00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RDA5</w:t>
            </w:r>
          </w:p>
        </w:tc>
        <w:tc>
          <w:tcPr>
            <w:tcW w:w="527" w:type="dxa"/>
          </w:tcPr>
          <w:p w14:paraId="56209C2E" w14:textId="77777777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3C1463CF" w14:textId="17CA4E9C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243</w:t>
            </w:r>
          </w:p>
        </w:tc>
        <w:tc>
          <w:tcPr>
            <w:tcW w:w="1051" w:type="dxa"/>
          </w:tcPr>
          <w:p w14:paraId="7545C088" w14:textId="7EACB265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2270A3">
              <w:rPr>
                <w:lang w:val="en-US"/>
              </w:rPr>
              <w:t>0514</w:t>
            </w:r>
          </w:p>
        </w:tc>
        <w:tc>
          <w:tcPr>
            <w:tcW w:w="1210" w:type="dxa"/>
          </w:tcPr>
          <w:p w14:paraId="0FF8146D" w14:textId="74971D21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0.999</w:t>
            </w:r>
            <w:r w:rsidR="002270A3">
              <w:rPr>
                <w:lang w:val="en-US"/>
              </w:rPr>
              <w:t>0</w:t>
            </w:r>
          </w:p>
        </w:tc>
      </w:tr>
      <w:tr w:rsidR="00A650C2" w14:paraId="0B11B892" w14:textId="77777777" w:rsidTr="004F7696">
        <w:trPr>
          <w:jc w:val="center"/>
        </w:trPr>
        <w:tc>
          <w:tcPr>
            <w:tcW w:w="49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31FE6230" w14:textId="3660D176" w:rsidR="00A650C2" w:rsidRDefault="00A650C2" w:rsidP="0029797D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Terms </w:t>
            </w:r>
          </w:p>
        </w:tc>
        <w:tc>
          <w:tcPr>
            <w:tcW w:w="2079" w:type="dxa"/>
            <w:tcBorders>
              <w:top w:val="single" w:sz="12" w:space="0" w:color="auto"/>
              <w:left w:val="single" w:sz="4" w:space="0" w:color="auto"/>
            </w:tcBorders>
          </w:tcPr>
          <w:p w14:paraId="0709ACA0" w14:textId="75643DED" w:rsidR="00A650C2" w:rsidRDefault="00A650C2" w:rsidP="0029797D">
            <w:pPr>
              <w:rPr>
                <w:lang w:val="en-US"/>
              </w:rPr>
            </w:pPr>
            <w:r w:rsidRPr="00A650C2">
              <w:rPr>
                <w:lang w:val="en-US"/>
              </w:rPr>
              <w:t>Ascomycota</w:t>
            </w:r>
          </w:p>
        </w:tc>
        <w:tc>
          <w:tcPr>
            <w:tcW w:w="527" w:type="dxa"/>
            <w:tcBorders>
              <w:top w:val="single" w:sz="12" w:space="0" w:color="auto"/>
            </w:tcBorders>
          </w:tcPr>
          <w:p w14:paraId="193019CB" w14:textId="0DA31FF8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  <w:tcBorders>
              <w:top w:val="single" w:sz="12" w:space="0" w:color="auto"/>
            </w:tcBorders>
          </w:tcPr>
          <w:p w14:paraId="655A45E7" w14:textId="00428F2D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5545</w:t>
            </w:r>
          </w:p>
        </w:tc>
        <w:tc>
          <w:tcPr>
            <w:tcW w:w="1051" w:type="dxa"/>
            <w:tcBorders>
              <w:top w:val="single" w:sz="12" w:space="0" w:color="auto"/>
            </w:tcBorders>
          </w:tcPr>
          <w:p w14:paraId="5338A1DB" w14:textId="5DD757C6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  <w:r w:rsidR="002270A3">
              <w:rPr>
                <w:lang w:val="en-US"/>
              </w:rPr>
              <w:t>1756</w:t>
            </w:r>
          </w:p>
        </w:tc>
        <w:tc>
          <w:tcPr>
            <w:tcW w:w="1210" w:type="dxa"/>
            <w:tcBorders>
              <w:top w:val="single" w:sz="12" w:space="0" w:color="auto"/>
            </w:tcBorders>
          </w:tcPr>
          <w:p w14:paraId="3EA640D3" w14:textId="2391F1AD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A650C2" w14:paraId="7265BE88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41E26B51" w14:textId="77777777" w:rsidR="00A650C2" w:rsidRPr="00C81F10" w:rsidRDefault="00A650C2" w:rsidP="0029797D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263BD7B2" w14:textId="3F820862" w:rsidR="00A650C2" w:rsidRDefault="00A650C2" w:rsidP="0029797D">
            <w:pPr>
              <w:rPr>
                <w:lang w:val="en-US"/>
              </w:rPr>
            </w:pPr>
            <w:r w:rsidRPr="00A650C2">
              <w:rPr>
                <w:lang w:val="en-US"/>
              </w:rPr>
              <w:t>Basidiomycota</w:t>
            </w:r>
          </w:p>
        </w:tc>
        <w:tc>
          <w:tcPr>
            <w:tcW w:w="527" w:type="dxa"/>
          </w:tcPr>
          <w:p w14:paraId="60CE9643" w14:textId="460E1BC6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706776EE" w14:textId="3DF8F53A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  <w:r w:rsidR="002270A3">
              <w:rPr>
                <w:lang w:val="en-US"/>
              </w:rPr>
              <w:t>02</w:t>
            </w:r>
          </w:p>
        </w:tc>
        <w:tc>
          <w:tcPr>
            <w:tcW w:w="1051" w:type="dxa"/>
          </w:tcPr>
          <w:p w14:paraId="4C4A8C8F" w14:textId="46D4F2AA" w:rsidR="00A650C2" w:rsidRP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2270A3">
              <w:rPr>
                <w:lang w:val="en-US"/>
              </w:rPr>
              <w:t>3185</w:t>
            </w:r>
          </w:p>
        </w:tc>
        <w:tc>
          <w:tcPr>
            <w:tcW w:w="1210" w:type="dxa"/>
          </w:tcPr>
          <w:p w14:paraId="62FF2CC7" w14:textId="2615516B" w:rsidR="00A650C2" w:rsidRP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A650C2" w14:paraId="11DEB11D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444B6B5B" w14:textId="77777777" w:rsidR="00A650C2" w:rsidRPr="00C81F10" w:rsidRDefault="00A650C2" w:rsidP="0029797D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1C6256F4" w14:textId="14DD2EAD" w:rsidR="00A650C2" w:rsidRDefault="00A650C2" w:rsidP="0029797D">
            <w:pPr>
              <w:rPr>
                <w:lang w:val="en-US"/>
              </w:rPr>
            </w:pPr>
            <w:r w:rsidRPr="00A650C2">
              <w:rPr>
                <w:lang w:val="en-US"/>
              </w:rPr>
              <w:t>Mucoromycota</w:t>
            </w:r>
          </w:p>
        </w:tc>
        <w:tc>
          <w:tcPr>
            <w:tcW w:w="527" w:type="dxa"/>
          </w:tcPr>
          <w:p w14:paraId="03AEA0C4" w14:textId="264C5AFD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5D5A35AD" w14:textId="7E601700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10683</w:t>
            </w:r>
          </w:p>
        </w:tc>
        <w:tc>
          <w:tcPr>
            <w:tcW w:w="1051" w:type="dxa"/>
          </w:tcPr>
          <w:p w14:paraId="68CA09B5" w14:textId="77FC1BBF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2.2648</w:t>
            </w:r>
          </w:p>
        </w:tc>
        <w:tc>
          <w:tcPr>
            <w:tcW w:w="1210" w:type="dxa"/>
          </w:tcPr>
          <w:p w14:paraId="29E3591F" w14:textId="3287E0D1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0.3768</w:t>
            </w:r>
          </w:p>
        </w:tc>
      </w:tr>
      <w:tr w:rsidR="00A650C2" w14:paraId="615F76A7" w14:textId="77777777" w:rsidTr="004F7696">
        <w:trPr>
          <w:jc w:val="center"/>
        </w:trPr>
        <w:tc>
          <w:tcPr>
            <w:tcW w:w="498" w:type="dxa"/>
            <w:vMerge/>
            <w:tcBorders>
              <w:right w:val="single" w:sz="4" w:space="0" w:color="auto"/>
            </w:tcBorders>
          </w:tcPr>
          <w:p w14:paraId="273D5784" w14:textId="77777777" w:rsidR="00A650C2" w:rsidRPr="00C81F10" w:rsidRDefault="00A650C2" w:rsidP="0029797D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</w:tcBorders>
          </w:tcPr>
          <w:p w14:paraId="77531C58" w14:textId="5B5D5489" w:rsidR="00A650C2" w:rsidRDefault="00A650C2" w:rsidP="0029797D">
            <w:pPr>
              <w:rPr>
                <w:lang w:val="en-US"/>
              </w:rPr>
            </w:pPr>
            <w:r w:rsidRPr="00A650C2">
              <w:rPr>
                <w:lang w:val="en-US"/>
              </w:rPr>
              <w:t>Chytridiomycota</w:t>
            </w:r>
          </w:p>
        </w:tc>
        <w:tc>
          <w:tcPr>
            <w:tcW w:w="527" w:type="dxa"/>
          </w:tcPr>
          <w:p w14:paraId="4A73616A" w14:textId="5A4B7081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</w:tcPr>
          <w:p w14:paraId="476D0CAE" w14:textId="68453465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18105</w:t>
            </w:r>
          </w:p>
        </w:tc>
        <w:tc>
          <w:tcPr>
            <w:tcW w:w="1051" w:type="dxa"/>
          </w:tcPr>
          <w:p w14:paraId="3D8C3BA3" w14:textId="344BBDE9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3.8383</w:t>
            </w:r>
          </w:p>
        </w:tc>
        <w:tc>
          <w:tcPr>
            <w:tcW w:w="1210" w:type="dxa"/>
          </w:tcPr>
          <w:p w14:paraId="47D8C08B" w14:textId="371E7A6F" w:rsidR="00A650C2" w:rsidRDefault="002270A3" w:rsidP="0029797D">
            <w:pPr>
              <w:rPr>
                <w:lang w:val="en-US"/>
              </w:rPr>
            </w:pPr>
            <w:r>
              <w:rPr>
                <w:lang w:val="en-US"/>
              </w:rPr>
              <w:t>0.0835</w:t>
            </w:r>
          </w:p>
        </w:tc>
      </w:tr>
      <w:tr w:rsidR="00A650C2" w14:paraId="469CBEED" w14:textId="77777777" w:rsidTr="00590EF0">
        <w:trPr>
          <w:jc w:val="center"/>
        </w:trPr>
        <w:tc>
          <w:tcPr>
            <w:tcW w:w="498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2657BC90" w14:textId="77777777" w:rsidR="00A650C2" w:rsidRPr="00C81F10" w:rsidRDefault="00A650C2" w:rsidP="0029797D">
            <w:pPr>
              <w:rPr>
                <w:lang w:val="en-US"/>
              </w:rPr>
            </w:pPr>
          </w:p>
        </w:tc>
        <w:tc>
          <w:tcPr>
            <w:tcW w:w="2079" w:type="dxa"/>
            <w:tcBorders>
              <w:left w:val="single" w:sz="4" w:space="0" w:color="auto"/>
              <w:bottom w:val="single" w:sz="12" w:space="0" w:color="auto"/>
            </w:tcBorders>
          </w:tcPr>
          <w:p w14:paraId="0EE99644" w14:textId="14DA16A3" w:rsidR="00A650C2" w:rsidRDefault="00A650C2" w:rsidP="0029797D">
            <w:pPr>
              <w:rPr>
                <w:lang w:val="en-US"/>
              </w:rPr>
            </w:pPr>
            <w:r w:rsidRPr="00A650C2">
              <w:rPr>
                <w:lang w:val="en-US"/>
              </w:rPr>
              <w:t>Mortierellomycota</w:t>
            </w:r>
          </w:p>
        </w:tc>
        <w:tc>
          <w:tcPr>
            <w:tcW w:w="527" w:type="dxa"/>
            <w:tcBorders>
              <w:bottom w:val="single" w:sz="12" w:space="0" w:color="auto"/>
            </w:tcBorders>
          </w:tcPr>
          <w:p w14:paraId="323659CA" w14:textId="1B27E17A" w:rsidR="00A650C2" w:rsidRDefault="00A650C2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7" w:type="dxa"/>
            <w:tcBorders>
              <w:bottom w:val="single" w:sz="12" w:space="0" w:color="auto"/>
            </w:tcBorders>
          </w:tcPr>
          <w:p w14:paraId="6A1F5EDD" w14:textId="1A9E4F47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2270A3">
              <w:rPr>
                <w:lang w:val="en-US"/>
              </w:rPr>
              <w:t>423</w:t>
            </w:r>
          </w:p>
        </w:tc>
        <w:tc>
          <w:tcPr>
            <w:tcW w:w="1051" w:type="dxa"/>
            <w:tcBorders>
              <w:bottom w:val="single" w:sz="12" w:space="0" w:color="auto"/>
            </w:tcBorders>
          </w:tcPr>
          <w:p w14:paraId="5087453C" w14:textId="024547F2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0.</w:t>
            </w:r>
            <w:r w:rsidR="002270A3">
              <w:rPr>
                <w:lang w:val="en-US"/>
              </w:rPr>
              <w:t>5137</w:t>
            </w:r>
          </w:p>
        </w:tc>
        <w:tc>
          <w:tcPr>
            <w:tcW w:w="1210" w:type="dxa"/>
            <w:tcBorders>
              <w:bottom w:val="single" w:sz="12" w:space="0" w:color="auto"/>
            </w:tcBorders>
          </w:tcPr>
          <w:p w14:paraId="7077FFC9" w14:textId="0EC96610" w:rsidR="00A650C2" w:rsidRDefault="00AC51AE" w:rsidP="0029797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</w:tbl>
    <w:p w14:paraId="665D7AEE" w14:textId="2D2F3037" w:rsidR="004A3619" w:rsidRDefault="004A3619" w:rsidP="0049650C">
      <w:pPr>
        <w:spacing w:line="480" w:lineRule="auto"/>
        <w:rPr>
          <w:lang w:val="en-CA"/>
        </w:rPr>
      </w:pPr>
    </w:p>
    <w:p w14:paraId="065987AC" w14:textId="77777777" w:rsidR="004A3619" w:rsidRDefault="004A3619">
      <w:pPr>
        <w:rPr>
          <w:lang w:val="en-CA"/>
        </w:rPr>
      </w:pPr>
      <w:r>
        <w:rPr>
          <w:lang w:val="en-CA"/>
        </w:rPr>
        <w:br w:type="page"/>
      </w:r>
    </w:p>
    <w:p w14:paraId="33B69538" w14:textId="1797896C" w:rsidR="004A3619" w:rsidRPr="004A3619" w:rsidRDefault="004A3619" w:rsidP="004A3619">
      <w:pPr>
        <w:pStyle w:val="Caption"/>
        <w:rPr>
          <w:lang w:val="en-US"/>
        </w:rPr>
      </w:pPr>
      <w:bookmarkStart w:id="5" w:name="_Ref149126170"/>
      <w:r w:rsidRPr="004A3619">
        <w:rPr>
          <w:b/>
          <w:bCs/>
          <w:lang w:val="en-US"/>
        </w:rPr>
        <w:lastRenderedPageBreak/>
        <w:t>Table A</w:t>
      </w:r>
      <w:r w:rsidRPr="004A3619">
        <w:rPr>
          <w:b/>
          <w:bCs/>
        </w:rPr>
        <w:fldChar w:fldCharType="begin"/>
      </w:r>
      <w:r w:rsidRPr="004A3619">
        <w:rPr>
          <w:b/>
          <w:bCs/>
          <w:lang w:val="en-US"/>
        </w:rPr>
        <w:instrText xml:space="preserve"> SEQ Table_A \* ARABIC </w:instrText>
      </w:r>
      <w:r w:rsidRPr="004A3619">
        <w:rPr>
          <w:b/>
          <w:bCs/>
        </w:rPr>
        <w:fldChar w:fldCharType="separate"/>
      </w:r>
      <w:r w:rsidR="000044AC">
        <w:rPr>
          <w:b/>
          <w:bCs/>
          <w:noProof/>
          <w:lang w:val="en-US"/>
        </w:rPr>
        <w:t>5</w:t>
      </w:r>
      <w:r w:rsidRPr="004A3619">
        <w:rPr>
          <w:b/>
          <w:bCs/>
        </w:rPr>
        <w:fldChar w:fldCharType="end"/>
      </w:r>
      <w:bookmarkEnd w:id="5"/>
      <w:r w:rsidRPr="00BA715D">
        <w:rPr>
          <w:lang w:val="en-US"/>
        </w:rPr>
        <w:t xml:space="preserve">: </w:t>
      </w:r>
      <w:r>
        <w:rPr>
          <w:lang w:val="en-US"/>
        </w:rPr>
        <w:t>R</w:t>
      </w:r>
      <w:r w:rsidR="00914973">
        <w:rPr>
          <w:lang w:val="en-US"/>
        </w:rPr>
        <w:t>edundancy analysis (R</w:t>
      </w:r>
      <w:r>
        <w:rPr>
          <w:lang w:val="en-US"/>
        </w:rPr>
        <w:t>DA</w:t>
      </w:r>
      <w:r w:rsidR="00914973">
        <w:rPr>
          <w:lang w:val="en-US"/>
        </w:rPr>
        <w:t>)</w:t>
      </w:r>
      <w:r>
        <w:rPr>
          <w:lang w:val="en-US"/>
        </w:rPr>
        <w:t xml:space="preserve"> of the </w:t>
      </w:r>
      <w:r w:rsidRPr="00DD122A">
        <w:rPr>
          <w:lang w:val="en-US"/>
        </w:rPr>
        <w:t>ef</w:t>
      </w:r>
      <w:r>
        <w:rPr>
          <w:lang w:val="en-US"/>
        </w:rPr>
        <w:t xml:space="preserve">fect of classes from Ascomycota abundance on the concentration in </w:t>
      </w:r>
      <w:r w:rsidR="00DF4841">
        <w:rPr>
          <w:lang w:val="en-US"/>
        </w:rPr>
        <w:t>(poly)</w:t>
      </w:r>
      <w:r>
        <w:rPr>
          <w:lang w:val="en-US"/>
        </w:rPr>
        <w:t xml:space="preserve">phenolics in </w:t>
      </w:r>
      <w:r>
        <w:rPr>
          <w:i/>
          <w:iCs w:val="0"/>
          <w:lang w:val="en-US"/>
        </w:rPr>
        <w:t xml:space="preserve">V. angustifolium </w:t>
      </w:r>
      <w:r>
        <w:rPr>
          <w:lang w:val="en-US"/>
        </w:rPr>
        <w:t xml:space="preserve">fruits. Statistical significance was evaluated through a permutation test with 9999 permutations. A Benjamini-Hochberg correction was applied to </w:t>
      </w:r>
      <w:r w:rsidR="00B130BC">
        <w:rPr>
          <w:i/>
          <w:iCs w:val="0"/>
          <w:lang w:val="en-US"/>
        </w:rPr>
        <w:t>P</w:t>
      </w:r>
      <w:r>
        <w:rPr>
          <w:lang w:val="en-US"/>
        </w:rPr>
        <w:t>-values. Model adjusted R² = 0.20.</w:t>
      </w:r>
      <w:r w:rsidR="00590EF0">
        <w:rPr>
          <w:lang w:val="en-US"/>
        </w:rPr>
        <w:t xml:space="preserve"> For</w:t>
      </w:r>
      <w:r w:rsidR="00D005AA">
        <w:rPr>
          <w:lang w:val="en-US"/>
        </w:rPr>
        <w:t xml:space="preserve"> the</w:t>
      </w:r>
      <w:r w:rsidR="00590EF0">
        <w:rPr>
          <w:lang w:val="en-US"/>
        </w:rPr>
        <w:t xml:space="preserve"> </w:t>
      </w:r>
      <w:r w:rsidR="009164DF">
        <w:rPr>
          <w:lang w:val="en-US"/>
        </w:rPr>
        <w:t xml:space="preserve">sake of </w:t>
      </w:r>
      <w:r w:rsidR="00590EF0">
        <w:rPr>
          <w:lang w:val="en-US"/>
        </w:rPr>
        <w:t>brevity, only the first 4 of the 9 axes are presented in the table.</w:t>
      </w:r>
    </w:p>
    <w:tbl>
      <w:tblPr>
        <w:tblStyle w:val="TableGrid"/>
        <w:tblW w:w="64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"/>
        <w:gridCol w:w="2309"/>
        <w:gridCol w:w="500"/>
        <w:gridCol w:w="1087"/>
        <w:gridCol w:w="976"/>
        <w:gridCol w:w="1064"/>
      </w:tblGrid>
      <w:tr w:rsidR="004A3619" w14:paraId="797C42A2" w14:textId="77777777" w:rsidTr="00590EF0">
        <w:trPr>
          <w:jc w:val="center"/>
        </w:trPr>
        <w:tc>
          <w:tcPr>
            <w:tcW w:w="54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7E8766F9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4" w:space="0" w:color="auto"/>
            </w:tcBorders>
          </w:tcPr>
          <w:p w14:paraId="2B86524C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513" w:type="dxa"/>
            <w:tcBorders>
              <w:top w:val="single" w:sz="12" w:space="0" w:color="auto"/>
            </w:tcBorders>
          </w:tcPr>
          <w:p w14:paraId="5B10008E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Df</w:t>
            </w:r>
          </w:p>
        </w:tc>
        <w:tc>
          <w:tcPr>
            <w:tcW w:w="1089" w:type="dxa"/>
            <w:tcBorders>
              <w:top w:val="single" w:sz="12" w:space="0" w:color="auto"/>
            </w:tcBorders>
          </w:tcPr>
          <w:p w14:paraId="0FF2245A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Variance</w:t>
            </w:r>
          </w:p>
        </w:tc>
        <w:tc>
          <w:tcPr>
            <w:tcW w:w="1021" w:type="dxa"/>
            <w:tcBorders>
              <w:top w:val="single" w:sz="12" w:space="0" w:color="auto"/>
            </w:tcBorders>
          </w:tcPr>
          <w:p w14:paraId="57693F3A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48" w:type="dxa"/>
            <w:tcBorders>
              <w:top w:val="single" w:sz="12" w:space="0" w:color="auto"/>
            </w:tcBorders>
          </w:tcPr>
          <w:p w14:paraId="7BAB6630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Pr(&gt;F)</w:t>
            </w:r>
          </w:p>
        </w:tc>
      </w:tr>
      <w:tr w:rsidR="004A3619" w14:paraId="3CB309D8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2F154327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5DBE0436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Model</w:t>
            </w:r>
          </w:p>
        </w:tc>
        <w:tc>
          <w:tcPr>
            <w:tcW w:w="513" w:type="dxa"/>
          </w:tcPr>
          <w:p w14:paraId="5DB46BAC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1089" w:type="dxa"/>
          </w:tcPr>
          <w:p w14:paraId="6D93A070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63340</w:t>
            </w:r>
          </w:p>
        </w:tc>
        <w:tc>
          <w:tcPr>
            <w:tcW w:w="1021" w:type="dxa"/>
          </w:tcPr>
          <w:p w14:paraId="537EEBA9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1.6470</w:t>
            </w:r>
          </w:p>
        </w:tc>
        <w:tc>
          <w:tcPr>
            <w:tcW w:w="1148" w:type="dxa"/>
          </w:tcPr>
          <w:p w14:paraId="47239FB7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0.0745</w:t>
            </w:r>
          </w:p>
        </w:tc>
      </w:tr>
      <w:tr w:rsidR="004A3619" w14:paraId="706071E3" w14:textId="77777777" w:rsidTr="00590EF0">
        <w:trPr>
          <w:jc w:val="center"/>
        </w:trPr>
        <w:tc>
          <w:tcPr>
            <w:tcW w:w="548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3B8D7F8E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  <w:bottom w:val="single" w:sz="12" w:space="0" w:color="auto"/>
            </w:tcBorders>
          </w:tcPr>
          <w:p w14:paraId="3E634D7E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Residual</w:t>
            </w:r>
          </w:p>
        </w:tc>
        <w:tc>
          <w:tcPr>
            <w:tcW w:w="513" w:type="dxa"/>
            <w:tcBorders>
              <w:bottom w:val="single" w:sz="12" w:space="0" w:color="auto"/>
            </w:tcBorders>
          </w:tcPr>
          <w:p w14:paraId="02A0ABA0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1089" w:type="dxa"/>
            <w:tcBorders>
              <w:bottom w:val="single" w:sz="12" w:space="0" w:color="auto"/>
            </w:tcBorders>
          </w:tcPr>
          <w:p w14:paraId="68E4CC39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59822</w:t>
            </w:r>
          </w:p>
        </w:tc>
        <w:tc>
          <w:tcPr>
            <w:tcW w:w="1021" w:type="dxa"/>
            <w:tcBorders>
              <w:bottom w:val="single" w:sz="12" w:space="0" w:color="auto"/>
            </w:tcBorders>
          </w:tcPr>
          <w:p w14:paraId="2C7BA245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1148" w:type="dxa"/>
            <w:tcBorders>
              <w:bottom w:val="single" w:sz="12" w:space="0" w:color="auto"/>
            </w:tcBorders>
          </w:tcPr>
          <w:p w14:paraId="1E0CE957" w14:textId="77777777" w:rsidR="004A3619" w:rsidRDefault="004A3619" w:rsidP="002202BF">
            <w:pPr>
              <w:rPr>
                <w:lang w:val="en-US"/>
              </w:rPr>
            </w:pPr>
          </w:p>
        </w:tc>
      </w:tr>
      <w:tr w:rsidR="004A3619" w14:paraId="5DEE7DCF" w14:textId="77777777" w:rsidTr="00590EF0">
        <w:trPr>
          <w:jc w:val="center"/>
        </w:trPr>
        <w:tc>
          <w:tcPr>
            <w:tcW w:w="54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3EFE1603" w14:textId="293D8CEF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Ax</w:t>
            </w:r>
            <w:r w:rsidR="00E77C44">
              <w:rPr>
                <w:lang w:val="en-US"/>
              </w:rPr>
              <w:t>e</w:t>
            </w:r>
            <w:r>
              <w:rPr>
                <w:lang w:val="en-US"/>
              </w:rPr>
              <w:t>s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4" w:space="0" w:color="auto"/>
            </w:tcBorders>
          </w:tcPr>
          <w:p w14:paraId="349F575E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RDA1</w:t>
            </w:r>
          </w:p>
        </w:tc>
        <w:tc>
          <w:tcPr>
            <w:tcW w:w="513" w:type="dxa"/>
            <w:tcBorders>
              <w:top w:val="single" w:sz="12" w:space="0" w:color="auto"/>
            </w:tcBorders>
          </w:tcPr>
          <w:p w14:paraId="5FE788AA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  <w:tcBorders>
              <w:top w:val="single" w:sz="12" w:space="0" w:color="auto"/>
            </w:tcBorders>
          </w:tcPr>
          <w:p w14:paraId="5072C197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36001</w:t>
            </w:r>
          </w:p>
        </w:tc>
        <w:tc>
          <w:tcPr>
            <w:tcW w:w="1021" w:type="dxa"/>
            <w:tcBorders>
              <w:top w:val="single" w:sz="12" w:space="0" w:color="auto"/>
            </w:tcBorders>
          </w:tcPr>
          <w:p w14:paraId="5D79A3E8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8.4253</w:t>
            </w:r>
          </w:p>
        </w:tc>
        <w:tc>
          <w:tcPr>
            <w:tcW w:w="1148" w:type="dxa"/>
            <w:tcBorders>
              <w:top w:val="single" w:sz="12" w:space="0" w:color="auto"/>
            </w:tcBorders>
          </w:tcPr>
          <w:p w14:paraId="1E91E442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0.9963</w:t>
            </w:r>
          </w:p>
        </w:tc>
      </w:tr>
      <w:tr w:rsidR="004A3619" w14:paraId="45A84815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215D5321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144AE62B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RDA2</w:t>
            </w:r>
          </w:p>
        </w:tc>
        <w:tc>
          <w:tcPr>
            <w:tcW w:w="513" w:type="dxa"/>
          </w:tcPr>
          <w:p w14:paraId="186CB68C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1DA3D1CF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18955</w:t>
            </w:r>
          </w:p>
        </w:tc>
        <w:tc>
          <w:tcPr>
            <w:tcW w:w="1021" w:type="dxa"/>
          </w:tcPr>
          <w:p w14:paraId="30B4A779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4.4361</w:t>
            </w:r>
          </w:p>
        </w:tc>
        <w:tc>
          <w:tcPr>
            <w:tcW w:w="1148" w:type="dxa"/>
          </w:tcPr>
          <w:p w14:paraId="1D89AC6B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6F5B27DA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63E224D8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75AC5CCA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RDA3</w:t>
            </w:r>
          </w:p>
        </w:tc>
        <w:tc>
          <w:tcPr>
            <w:tcW w:w="513" w:type="dxa"/>
          </w:tcPr>
          <w:p w14:paraId="7070A7EB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2CE6CA00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3282</w:t>
            </w:r>
          </w:p>
        </w:tc>
        <w:tc>
          <w:tcPr>
            <w:tcW w:w="1021" w:type="dxa"/>
          </w:tcPr>
          <w:p w14:paraId="2CE01D92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0.7682</w:t>
            </w:r>
          </w:p>
        </w:tc>
        <w:tc>
          <w:tcPr>
            <w:tcW w:w="1148" w:type="dxa"/>
          </w:tcPr>
          <w:p w14:paraId="2CDB2D07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76C18496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1714CCE2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1404C927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RDA4</w:t>
            </w:r>
          </w:p>
        </w:tc>
        <w:tc>
          <w:tcPr>
            <w:tcW w:w="513" w:type="dxa"/>
          </w:tcPr>
          <w:p w14:paraId="16A5A8D9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6C4B51D7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3001</w:t>
            </w:r>
          </w:p>
        </w:tc>
        <w:tc>
          <w:tcPr>
            <w:tcW w:w="1021" w:type="dxa"/>
          </w:tcPr>
          <w:p w14:paraId="208F8A1C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0.7023</w:t>
            </w:r>
          </w:p>
        </w:tc>
        <w:tc>
          <w:tcPr>
            <w:tcW w:w="1148" w:type="dxa"/>
          </w:tcPr>
          <w:p w14:paraId="3DB22851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2B9CE2AD" w14:textId="77777777" w:rsidTr="00590EF0">
        <w:trPr>
          <w:jc w:val="center"/>
        </w:trPr>
        <w:tc>
          <w:tcPr>
            <w:tcW w:w="548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46AE7001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Terms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4" w:space="0" w:color="auto"/>
            </w:tcBorders>
          </w:tcPr>
          <w:p w14:paraId="2D0BA3C4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Leotiomycetes</w:t>
            </w:r>
          </w:p>
        </w:tc>
        <w:tc>
          <w:tcPr>
            <w:tcW w:w="513" w:type="dxa"/>
            <w:tcBorders>
              <w:top w:val="single" w:sz="12" w:space="0" w:color="auto"/>
            </w:tcBorders>
          </w:tcPr>
          <w:p w14:paraId="32966208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  <w:tcBorders>
              <w:top w:val="single" w:sz="12" w:space="0" w:color="auto"/>
            </w:tcBorders>
          </w:tcPr>
          <w:p w14:paraId="4E3B9FDA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2749</w:t>
            </w:r>
          </w:p>
        </w:tc>
        <w:tc>
          <w:tcPr>
            <w:tcW w:w="1021" w:type="dxa"/>
            <w:tcBorders>
              <w:top w:val="single" w:sz="12" w:space="0" w:color="auto"/>
            </w:tcBorders>
          </w:tcPr>
          <w:p w14:paraId="60704AF4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0.6434</w:t>
            </w:r>
          </w:p>
        </w:tc>
        <w:tc>
          <w:tcPr>
            <w:tcW w:w="1148" w:type="dxa"/>
            <w:tcBorders>
              <w:top w:val="single" w:sz="12" w:space="0" w:color="auto"/>
            </w:tcBorders>
          </w:tcPr>
          <w:p w14:paraId="4EF86DE6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0655FF9D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3CB0E3AF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691B8C6F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Eurotiomycetes</w:t>
            </w:r>
          </w:p>
        </w:tc>
        <w:tc>
          <w:tcPr>
            <w:tcW w:w="513" w:type="dxa"/>
          </w:tcPr>
          <w:p w14:paraId="60E772B0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2A27A726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1572</w:t>
            </w:r>
          </w:p>
        </w:tc>
        <w:tc>
          <w:tcPr>
            <w:tcW w:w="1021" w:type="dxa"/>
          </w:tcPr>
          <w:p w14:paraId="4E443525" w14:textId="77777777" w:rsidR="004A3619" w:rsidRPr="00DE467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0.3679</w:t>
            </w:r>
          </w:p>
        </w:tc>
        <w:tc>
          <w:tcPr>
            <w:tcW w:w="1148" w:type="dxa"/>
          </w:tcPr>
          <w:p w14:paraId="29B7AC34" w14:textId="77777777" w:rsidR="004A3619" w:rsidRPr="00DE467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2A8A01BC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2C3BF0C5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12907B07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Dothideomycetes</w:t>
            </w:r>
          </w:p>
        </w:tc>
        <w:tc>
          <w:tcPr>
            <w:tcW w:w="513" w:type="dxa"/>
          </w:tcPr>
          <w:p w14:paraId="4BCC7DA1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7EFC6B44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8810</w:t>
            </w:r>
          </w:p>
        </w:tc>
        <w:tc>
          <w:tcPr>
            <w:tcW w:w="1021" w:type="dxa"/>
          </w:tcPr>
          <w:p w14:paraId="34AC117B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2.0619</w:t>
            </w:r>
          </w:p>
        </w:tc>
        <w:tc>
          <w:tcPr>
            <w:tcW w:w="1148" w:type="dxa"/>
          </w:tcPr>
          <w:p w14:paraId="4827663D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0.7278</w:t>
            </w:r>
          </w:p>
        </w:tc>
      </w:tr>
      <w:tr w:rsidR="004A3619" w14:paraId="45939EF1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0B715F65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17654DDB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Geoglossomycetes</w:t>
            </w:r>
          </w:p>
        </w:tc>
        <w:tc>
          <w:tcPr>
            <w:tcW w:w="513" w:type="dxa"/>
          </w:tcPr>
          <w:p w14:paraId="24688BD3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59C8D925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14930</w:t>
            </w:r>
          </w:p>
        </w:tc>
        <w:tc>
          <w:tcPr>
            <w:tcW w:w="1021" w:type="dxa"/>
          </w:tcPr>
          <w:p w14:paraId="093F42D3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3.4941</w:t>
            </w:r>
          </w:p>
        </w:tc>
        <w:tc>
          <w:tcPr>
            <w:tcW w:w="1148" w:type="dxa"/>
          </w:tcPr>
          <w:p w14:paraId="5AF35F15" w14:textId="77777777" w:rsidR="004A3619" w:rsidRPr="00CB14EB" w:rsidRDefault="004A3619" w:rsidP="002202BF">
            <w:pPr>
              <w:rPr>
                <w:lang w:val="en-US"/>
              </w:rPr>
            </w:pPr>
            <w:r w:rsidRPr="00CB14EB">
              <w:rPr>
                <w:lang w:val="en-US"/>
              </w:rPr>
              <w:t>0.2322</w:t>
            </w:r>
          </w:p>
        </w:tc>
      </w:tr>
      <w:tr w:rsidR="004A3619" w14:paraId="61D801EB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4B45561F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3E05C38C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Saccharomycetes</w:t>
            </w:r>
          </w:p>
        </w:tc>
        <w:tc>
          <w:tcPr>
            <w:tcW w:w="513" w:type="dxa"/>
          </w:tcPr>
          <w:p w14:paraId="7E2B94FE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68FFCAE2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3084</w:t>
            </w:r>
          </w:p>
        </w:tc>
        <w:tc>
          <w:tcPr>
            <w:tcW w:w="1021" w:type="dxa"/>
          </w:tcPr>
          <w:p w14:paraId="38172E9F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0.7218</w:t>
            </w:r>
          </w:p>
        </w:tc>
        <w:tc>
          <w:tcPr>
            <w:tcW w:w="1148" w:type="dxa"/>
          </w:tcPr>
          <w:p w14:paraId="6C646087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27F54AB9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36CE7D59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2AAB852B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Lecanoromycetes</w:t>
            </w:r>
          </w:p>
        </w:tc>
        <w:tc>
          <w:tcPr>
            <w:tcW w:w="513" w:type="dxa"/>
          </w:tcPr>
          <w:p w14:paraId="11208130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2708DB9E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11073</w:t>
            </w:r>
          </w:p>
        </w:tc>
        <w:tc>
          <w:tcPr>
            <w:tcW w:w="1021" w:type="dxa"/>
          </w:tcPr>
          <w:p w14:paraId="19DDF353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2.5913</w:t>
            </w:r>
          </w:p>
        </w:tc>
        <w:tc>
          <w:tcPr>
            <w:tcW w:w="1148" w:type="dxa"/>
          </w:tcPr>
          <w:p w14:paraId="72CC7018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0.5138</w:t>
            </w:r>
          </w:p>
        </w:tc>
      </w:tr>
      <w:tr w:rsidR="004A3619" w14:paraId="191CF314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08405462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26F1D76B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Pezizomycetes</w:t>
            </w:r>
          </w:p>
        </w:tc>
        <w:tc>
          <w:tcPr>
            <w:tcW w:w="513" w:type="dxa"/>
          </w:tcPr>
          <w:p w14:paraId="26E1F6F8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45CC4C6E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1164</w:t>
            </w:r>
          </w:p>
        </w:tc>
        <w:tc>
          <w:tcPr>
            <w:tcW w:w="1021" w:type="dxa"/>
          </w:tcPr>
          <w:p w14:paraId="499CE49D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0.2724</w:t>
            </w:r>
          </w:p>
        </w:tc>
        <w:tc>
          <w:tcPr>
            <w:tcW w:w="1148" w:type="dxa"/>
          </w:tcPr>
          <w:p w14:paraId="22FB2DE8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0AC48A2E" w14:textId="77777777" w:rsidTr="00590EF0">
        <w:trPr>
          <w:jc w:val="center"/>
        </w:trPr>
        <w:tc>
          <w:tcPr>
            <w:tcW w:w="548" w:type="dxa"/>
            <w:vMerge/>
            <w:tcBorders>
              <w:right w:val="single" w:sz="4" w:space="0" w:color="auto"/>
            </w:tcBorders>
          </w:tcPr>
          <w:p w14:paraId="06A5F8EC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284B211F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Archaeorhizomycetes</w:t>
            </w:r>
          </w:p>
        </w:tc>
        <w:tc>
          <w:tcPr>
            <w:tcW w:w="513" w:type="dxa"/>
          </w:tcPr>
          <w:p w14:paraId="65425C41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</w:tcPr>
          <w:p w14:paraId="3DDA1A15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6018</w:t>
            </w:r>
          </w:p>
        </w:tc>
        <w:tc>
          <w:tcPr>
            <w:tcW w:w="1021" w:type="dxa"/>
          </w:tcPr>
          <w:p w14:paraId="732763C1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1.4085</w:t>
            </w:r>
          </w:p>
        </w:tc>
        <w:tc>
          <w:tcPr>
            <w:tcW w:w="1148" w:type="dxa"/>
          </w:tcPr>
          <w:p w14:paraId="492AD1EF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A3619" w14:paraId="2ED87E32" w14:textId="77777777" w:rsidTr="00590EF0">
        <w:trPr>
          <w:jc w:val="center"/>
        </w:trPr>
        <w:tc>
          <w:tcPr>
            <w:tcW w:w="548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30F5BDB6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  <w:bottom w:val="single" w:sz="12" w:space="0" w:color="auto"/>
            </w:tcBorders>
          </w:tcPr>
          <w:p w14:paraId="5E7BAF08" w14:textId="77777777" w:rsidR="004A3619" w:rsidRDefault="004A3619" w:rsidP="002202BF">
            <w:pPr>
              <w:rPr>
                <w:lang w:val="en-US"/>
              </w:rPr>
            </w:pPr>
            <w:r w:rsidRPr="007B2013">
              <w:rPr>
                <w:lang w:val="en-US"/>
              </w:rPr>
              <w:t>Sordariomycetes</w:t>
            </w:r>
          </w:p>
        </w:tc>
        <w:tc>
          <w:tcPr>
            <w:tcW w:w="513" w:type="dxa"/>
            <w:tcBorders>
              <w:bottom w:val="single" w:sz="12" w:space="0" w:color="auto"/>
            </w:tcBorders>
          </w:tcPr>
          <w:p w14:paraId="49F69D6C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9" w:type="dxa"/>
            <w:tcBorders>
              <w:bottom w:val="single" w:sz="12" w:space="0" w:color="auto"/>
            </w:tcBorders>
          </w:tcPr>
          <w:p w14:paraId="15021812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13939</w:t>
            </w:r>
          </w:p>
        </w:tc>
        <w:tc>
          <w:tcPr>
            <w:tcW w:w="1021" w:type="dxa"/>
            <w:tcBorders>
              <w:bottom w:val="single" w:sz="12" w:space="0" w:color="auto"/>
            </w:tcBorders>
          </w:tcPr>
          <w:p w14:paraId="0C622A3B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3.2621</w:t>
            </w:r>
          </w:p>
        </w:tc>
        <w:tc>
          <w:tcPr>
            <w:tcW w:w="1148" w:type="dxa"/>
            <w:tcBorders>
              <w:bottom w:val="single" w:sz="12" w:space="0" w:color="auto"/>
            </w:tcBorders>
          </w:tcPr>
          <w:p w14:paraId="2CFADC0C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0.2680</w:t>
            </w:r>
          </w:p>
        </w:tc>
      </w:tr>
    </w:tbl>
    <w:p w14:paraId="3C553DC3" w14:textId="77777777" w:rsidR="002872FF" w:rsidRDefault="002872FF" w:rsidP="0049650C">
      <w:pPr>
        <w:spacing w:line="480" w:lineRule="auto"/>
        <w:rPr>
          <w:lang w:val="en-CA"/>
        </w:rPr>
      </w:pPr>
    </w:p>
    <w:p w14:paraId="5AAEB7E1" w14:textId="67EB90D6" w:rsidR="004A3619" w:rsidRPr="00DA487E" w:rsidRDefault="004A3619" w:rsidP="004A3619">
      <w:pPr>
        <w:pStyle w:val="Caption"/>
        <w:rPr>
          <w:lang w:val="en-CA"/>
        </w:rPr>
      </w:pPr>
      <w:bookmarkStart w:id="6" w:name="_Ref149126172"/>
      <w:r w:rsidRPr="00B7384A">
        <w:rPr>
          <w:b/>
          <w:bCs/>
          <w:lang w:val="en-US"/>
        </w:rPr>
        <w:t>Table A</w:t>
      </w:r>
      <w:r w:rsidRPr="004A3619">
        <w:rPr>
          <w:b/>
          <w:bCs/>
        </w:rPr>
        <w:fldChar w:fldCharType="begin"/>
      </w:r>
      <w:r w:rsidRPr="00B7384A">
        <w:rPr>
          <w:b/>
          <w:bCs/>
          <w:lang w:val="en-US"/>
        </w:rPr>
        <w:instrText xml:space="preserve"> SEQ Table_A \* ARABIC </w:instrText>
      </w:r>
      <w:r w:rsidRPr="004A3619">
        <w:rPr>
          <w:b/>
          <w:bCs/>
        </w:rPr>
        <w:fldChar w:fldCharType="separate"/>
      </w:r>
      <w:r w:rsidR="000044AC">
        <w:rPr>
          <w:b/>
          <w:bCs/>
          <w:noProof/>
          <w:lang w:val="en-US"/>
        </w:rPr>
        <w:t>6</w:t>
      </w:r>
      <w:r w:rsidRPr="004A3619">
        <w:rPr>
          <w:b/>
          <w:bCs/>
        </w:rPr>
        <w:fldChar w:fldCharType="end"/>
      </w:r>
      <w:bookmarkEnd w:id="6"/>
      <w:r w:rsidRPr="00BF6D31">
        <w:rPr>
          <w:lang w:val="en-US"/>
        </w:rPr>
        <w:t xml:space="preserve">: </w:t>
      </w:r>
      <w:r>
        <w:rPr>
          <w:lang w:val="en-US"/>
        </w:rPr>
        <w:t>R</w:t>
      </w:r>
      <w:r w:rsidR="00293566">
        <w:rPr>
          <w:lang w:val="en-US"/>
        </w:rPr>
        <w:t>edundancy analysis (R</w:t>
      </w:r>
      <w:r>
        <w:rPr>
          <w:lang w:val="en-US"/>
        </w:rPr>
        <w:t>DA</w:t>
      </w:r>
      <w:r w:rsidR="00293566">
        <w:rPr>
          <w:lang w:val="en-US"/>
        </w:rPr>
        <w:t>)</w:t>
      </w:r>
      <w:r>
        <w:rPr>
          <w:lang w:val="en-US"/>
        </w:rPr>
        <w:t xml:space="preserve"> of the </w:t>
      </w:r>
      <w:r w:rsidRPr="00DD122A">
        <w:rPr>
          <w:lang w:val="en-US"/>
        </w:rPr>
        <w:t>ef</w:t>
      </w:r>
      <w:r>
        <w:rPr>
          <w:lang w:val="en-US"/>
        </w:rPr>
        <w:t xml:space="preserve">fect of classes from Basidiomycota abundance on the concentration in </w:t>
      </w:r>
      <w:r w:rsidR="00DF4841">
        <w:rPr>
          <w:lang w:val="en-US"/>
        </w:rPr>
        <w:t>(poly)</w:t>
      </w:r>
      <w:r>
        <w:rPr>
          <w:lang w:val="en-US"/>
        </w:rPr>
        <w:t xml:space="preserve">phenolics in </w:t>
      </w:r>
      <w:r>
        <w:rPr>
          <w:i/>
          <w:iCs w:val="0"/>
          <w:lang w:val="en-US"/>
        </w:rPr>
        <w:t xml:space="preserve">V. angustifolium </w:t>
      </w:r>
      <w:r>
        <w:rPr>
          <w:lang w:val="en-US"/>
        </w:rPr>
        <w:t xml:space="preserve">fruits. Statistical significance was evaluated through a permutation test with 9999 permutations. A Benjamini-Hochberg correction was applied to </w:t>
      </w:r>
      <w:r w:rsidR="00B130BC">
        <w:rPr>
          <w:i/>
          <w:iCs w:val="0"/>
          <w:lang w:val="en-US"/>
        </w:rPr>
        <w:t>P</w:t>
      </w:r>
      <w:r>
        <w:rPr>
          <w:lang w:val="en-US"/>
        </w:rPr>
        <w:t>-values. Model adjusted R² = 0.04.</w:t>
      </w:r>
    </w:p>
    <w:tbl>
      <w:tblPr>
        <w:tblStyle w:val="TableGrid"/>
        <w:tblW w:w="64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"/>
        <w:gridCol w:w="2153"/>
        <w:gridCol w:w="512"/>
        <w:gridCol w:w="1088"/>
        <w:gridCol w:w="1020"/>
        <w:gridCol w:w="1146"/>
      </w:tblGrid>
      <w:tr w:rsidR="004A3619" w14:paraId="5CD1140B" w14:textId="77777777" w:rsidTr="002202BF">
        <w:trPr>
          <w:jc w:val="center"/>
        </w:trPr>
        <w:tc>
          <w:tcPr>
            <w:tcW w:w="553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7BD109A7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Global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4" w:space="0" w:color="auto"/>
            </w:tcBorders>
          </w:tcPr>
          <w:p w14:paraId="1D6C407C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512" w:type="dxa"/>
            <w:tcBorders>
              <w:top w:val="single" w:sz="12" w:space="0" w:color="auto"/>
            </w:tcBorders>
          </w:tcPr>
          <w:p w14:paraId="5CF28F6A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Df</w:t>
            </w:r>
          </w:p>
        </w:tc>
        <w:tc>
          <w:tcPr>
            <w:tcW w:w="1088" w:type="dxa"/>
            <w:tcBorders>
              <w:top w:val="single" w:sz="12" w:space="0" w:color="auto"/>
            </w:tcBorders>
          </w:tcPr>
          <w:p w14:paraId="6074C274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Variance</w:t>
            </w:r>
          </w:p>
        </w:tc>
        <w:tc>
          <w:tcPr>
            <w:tcW w:w="1020" w:type="dxa"/>
            <w:tcBorders>
              <w:top w:val="single" w:sz="12" w:space="0" w:color="auto"/>
            </w:tcBorders>
          </w:tcPr>
          <w:p w14:paraId="7A54BA06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46" w:type="dxa"/>
            <w:tcBorders>
              <w:top w:val="single" w:sz="12" w:space="0" w:color="auto"/>
            </w:tcBorders>
          </w:tcPr>
          <w:p w14:paraId="1F7168E0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Pr(&gt;F)</w:t>
            </w:r>
          </w:p>
        </w:tc>
      </w:tr>
      <w:tr w:rsidR="004A3619" w14:paraId="76F419A5" w14:textId="77777777" w:rsidTr="002202BF">
        <w:trPr>
          <w:jc w:val="center"/>
        </w:trPr>
        <w:tc>
          <w:tcPr>
            <w:tcW w:w="553" w:type="dxa"/>
            <w:vMerge/>
            <w:tcBorders>
              <w:right w:val="single" w:sz="4" w:space="0" w:color="auto"/>
            </w:tcBorders>
          </w:tcPr>
          <w:p w14:paraId="5BFACC73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</w:tcPr>
          <w:p w14:paraId="3F824B8B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Model</w:t>
            </w:r>
          </w:p>
        </w:tc>
        <w:tc>
          <w:tcPr>
            <w:tcW w:w="512" w:type="dxa"/>
          </w:tcPr>
          <w:p w14:paraId="0498DF54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088" w:type="dxa"/>
          </w:tcPr>
          <w:p w14:paraId="77BC4618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15461</w:t>
            </w:r>
          </w:p>
        </w:tc>
        <w:tc>
          <w:tcPr>
            <w:tcW w:w="1020" w:type="dxa"/>
          </w:tcPr>
          <w:p w14:paraId="0CDA09D9" w14:textId="77777777" w:rsidR="004A3619" w:rsidRPr="00CB14EB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1.5073</w:t>
            </w:r>
          </w:p>
        </w:tc>
        <w:tc>
          <w:tcPr>
            <w:tcW w:w="1146" w:type="dxa"/>
          </w:tcPr>
          <w:p w14:paraId="23B87884" w14:textId="77777777" w:rsidR="004A3619" w:rsidRPr="00CB14EB" w:rsidRDefault="004A3619" w:rsidP="002202BF">
            <w:pPr>
              <w:rPr>
                <w:lang w:val="en-US"/>
              </w:rPr>
            </w:pPr>
            <w:r w:rsidRPr="00CB14EB">
              <w:rPr>
                <w:lang w:val="en-US"/>
              </w:rPr>
              <w:t>0.1835</w:t>
            </w:r>
          </w:p>
        </w:tc>
      </w:tr>
      <w:tr w:rsidR="004A3619" w14:paraId="6175CAB1" w14:textId="77777777" w:rsidTr="002202BF">
        <w:trPr>
          <w:jc w:val="center"/>
        </w:trPr>
        <w:tc>
          <w:tcPr>
            <w:tcW w:w="553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0D88C9E7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  <w:bottom w:val="single" w:sz="12" w:space="0" w:color="auto"/>
            </w:tcBorders>
          </w:tcPr>
          <w:p w14:paraId="53B6593D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Residual</w:t>
            </w:r>
          </w:p>
        </w:tc>
        <w:tc>
          <w:tcPr>
            <w:tcW w:w="512" w:type="dxa"/>
            <w:tcBorders>
              <w:bottom w:val="single" w:sz="12" w:space="0" w:color="auto"/>
            </w:tcBorders>
          </w:tcPr>
          <w:p w14:paraId="158A6D74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1088" w:type="dxa"/>
            <w:tcBorders>
              <w:bottom w:val="single" w:sz="12" w:space="0" w:color="auto"/>
            </w:tcBorders>
          </w:tcPr>
          <w:p w14:paraId="7A95AB04" w14:textId="77777777" w:rsidR="004A3619" w:rsidRDefault="004A3619" w:rsidP="002202BF">
            <w:pPr>
              <w:rPr>
                <w:lang w:val="en-US"/>
              </w:rPr>
            </w:pPr>
            <w:r>
              <w:rPr>
                <w:lang w:val="en-US"/>
              </w:rPr>
              <w:t>107701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14:paraId="5ACEBB47" w14:textId="77777777" w:rsidR="004A3619" w:rsidRDefault="004A3619" w:rsidP="002202BF">
            <w:pPr>
              <w:rPr>
                <w:lang w:val="en-US"/>
              </w:rPr>
            </w:pPr>
          </w:p>
        </w:tc>
        <w:tc>
          <w:tcPr>
            <w:tcW w:w="1146" w:type="dxa"/>
            <w:tcBorders>
              <w:bottom w:val="single" w:sz="12" w:space="0" w:color="auto"/>
            </w:tcBorders>
          </w:tcPr>
          <w:p w14:paraId="47F37254" w14:textId="77777777" w:rsidR="004A3619" w:rsidRDefault="004A3619" w:rsidP="002202BF">
            <w:pPr>
              <w:rPr>
                <w:lang w:val="en-US"/>
              </w:rPr>
            </w:pPr>
          </w:p>
        </w:tc>
      </w:tr>
      <w:tr w:rsidR="004A3619" w14:paraId="2FB0FEF2" w14:textId="77777777" w:rsidTr="00590EF0">
        <w:trPr>
          <w:trHeight w:val="399"/>
          <w:jc w:val="center"/>
        </w:trPr>
        <w:tc>
          <w:tcPr>
            <w:tcW w:w="553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7EEDE1C2" w14:textId="1ADF3834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Ax</w:t>
            </w:r>
            <w:r w:rsidR="00E77C44">
              <w:rPr>
                <w:lang w:val="en-US"/>
              </w:rPr>
              <w:t>e</w:t>
            </w:r>
            <w:r>
              <w:rPr>
                <w:lang w:val="en-US"/>
              </w:rPr>
              <w:t>s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6FABA2E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RDA1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vAlign w:val="center"/>
          </w:tcPr>
          <w:p w14:paraId="5BC51CFF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8" w:type="dxa"/>
            <w:tcBorders>
              <w:top w:val="single" w:sz="12" w:space="0" w:color="auto"/>
            </w:tcBorders>
            <w:vAlign w:val="center"/>
          </w:tcPr>
          <w:p w14:paraId="33F65BDF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11144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vAlign w:val="center"/>
          </w:tcPr>
          <w:p w14:paraId="0D2F4FCF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2.1728</w:t>
            </w:r>
          </w:p>
        </w:tc>
        <w:tc>
          <w:tcPr>
            <w:tcW w:w="1146" w:type="dxa"/>
            <w:tcBorders>
              <w:top w:val="single" w:sz="12" w:space="0" w:color="auto"/>
            </w:tcBorders>
            <w:vAlign w:val="center"/>
          </w:tcPr>
          <w:p w14:paraId="6B156AD9" w14:textId="77777777" w:rsidR="004A3619" w:rsidRPr="00BF3EC2" w:rsidRDefault="004A3619" w:rsidP="00590EF0">
            <w:pPr>
              <w:jc w:val="left"/>
              <w:rPr>
                <w:lang w:val="en-US"/>
              </w:rPr>
            </w:pPr>
            <w:r w:rsidRPr="00BF3EC2">
              <w:rPr>
                <w:lang w:val="en-US"/>
              </w:rPr>
              <w:t>0.4483</w:t>
            </w:r>
          </w:p>
        </w:tc>
      </w:tr>
      <w:tr w:rsidR="004A3619" w14:paraId="2A99549B" w14:textId="77777777" w:rsidTr="00590EF0">
        <w:trPr>
          <w:trHeight w:val="399"/>
          <w:jc w:val="center"/>
        </w:trPr>
        <w:tc>
          <w:tcPr>
            <w:tcW w:w="553" w:type="dxa"/>
            <w:vMerge/>
            <w:tcBorders>
              <w:right w:val="single" w:sz="4" w:space="0" w:color="auto"/>
            </w:tcBorders>
            <w:textDirection w:val="btLr"/>
            <w:vAlign w:val="bottom"/>
          </w:tcPr>
          <w:p w14:paraId="343143FC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</w:tcBorders>
            <w:vAlign w:val="center"/>
          </w:tcPr>
          <w:p w14:paraId="6109EB9E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RDA2</w:t>
            </w:r>
          </w:p>
        </w:tc>
        <w:tc>
          <w:tcPr>
            <w:tcW w:w="512" w:type="dxa"/>
            <w:vAlign w:val="center"/>
          </w:tcPr>
          <w:p w14:paraId="54A0FAC4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8" w:type="dxa"/>
            <w:vAlign w:val="center"/>
          </w:tcPr>
          <w:p w14:paraId="3EC12066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4317</w:t>
            </w:r>
          </w:p>
        </w:tc>
        <w:tc>
          <w:tcPr>
            <w:tcW w:w="1020" w:type="dxa"/>
            <w:vAlign w:val="center"/>
          </w:tcPr>
          <w:p w14:paraId="1204B1D0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0.4483</w:t>
            </w:r>
          </w:p>
        </w:tc>
        <w:tc>
          <w:tcPr>
            <w:tcW w:w="1146" w:type="dxa"/>
            <w:vAlign w:val="center"/>
          </w:tcPr>
          <w:p w14:paraId="59263A59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0.4483</w:t>
            </w:r>
          </w:p>
        </w:tc>
      </w:tr>
      <w:tr w:rsidR="004A3619" w14:paraId="5427ACC1" w14:textId="77777777" w:rsidTr="00590EF0">
        <w:trPr>
          <w:trHeight w:val="399"/>
          <w:jc w:val="center"/>
        </w:trPr>
        <w:tc>
          <w:tcPr>
            <w:tcW w:w="553" w:type="dxa"/>
            <w:vMerge w:val="restart"/>
            <w:tcBorders>
              <w:top w:val="single" w:sz="12" w:space="0" w:color="auto"/>
              <w:right w:val="single" w:sz="4" w:space="0" w:color="auto"/>
            </w:tcBorders>
            <w:textDirection w:val="btLr"/>
            <w:vAlign w:val="bottom"/>
          </w:tcPr>
          <w:p w14:paraId="46D3545D" w14:textId="77777777" w:rsidR="004A3619" w:rsidRDefault="004A3619" w:rsidP="002202BF">
            <w:pPr>
              <w:ind w:left="113" w:right="113"/>
              <w:jc w:val="center"/>
              <w:rPr>
                <w:lang w:val="en-US"/>
              </w:rPr>
            </w:pPr>
            <w:r>
              <w:rPr>
                <w:lang w:val="en-US"/>
              </w:rPr>
              <w:t>Terms</w:t>
            </w:r>
          </w:p>
        </w:tc>
        <w:tc>
          <w:tcPr>
            <w:tcW w:w="2153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3458411D" w14:textId="77777777" w:rsidR="004A3619" w:rsidRDefault="004A3619" w:rsidP="00590EF0">
            <w:pPr>
              <w:jc w:val="left"/>
              <w:rPr>
                <w:lang w:val="en-US"/>
              </w:rPr>
            </w:pPr>
            <w:r w:rsidRPr="00543984">
              <w:rPr>
                <w:lang w:val="en-US"/>
              </w:rPr>
              <w:t>Agaricomycetes</w:t>
            </w:r>
          </w:p>
        </w:tc>
        <w:tc>
          <w:tcPr>
            <w:tcW w:w="512" w:type="dxa"/>
            <w:tcBorders>
              <w:top w:val="single" w:sz="12" w:space="0" w:color="auto"/>
            </w:tcBorders>
            <w:vAlign w:val="center"/>
          </w:tcPr>
          <w:p w14:paraId="38C6BA65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8" w:type="dxa"/>
            <w:tcBorders>
              <w:top w:val="single" w:sz="12" w:space="0" w:color="auto"/>
            </w:tcBorders>
            <w:vAlign w:val="center"/>
          </w:tcPr>
          <w:p w14:paraId="3AE98BC2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5728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vAlign w:val="center"/>
          </w:tcPr>
          <w:p w14:paraId="2CA36DDD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1.1169</w:t>
            </w:r>
          </w:p>
        </w:tc>
        <w:tc>
          <w:tcPr>
            <w:tcW w:w="1146" w:type="dxa"/>
            <w:tcBorders>
              <w:top w:val="single" w:sz="12" w:space="0" w:color="auto"/>
            </w:tcBorders>
            <w:vAlign w:val="center"/>
          </w:tcPr>
          <w:p w14:paraId="14BA8FB4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0.3517</w:t>
            </w:r>
          </w:p>
        </w:tc>
      </w:tr>
      <w:tr w:rsidR="004A3619" w14:paraId="6713BB21" w14:textId="77777777" w:rsidTr="00590EF0">
        <w:trPr>
          <w:trHeight w:val="399"/>
          <w:jc w:val="center"/>
        </w:trPr>
        <w:tc>
          <w:tcPr>
            <w:tcW w:w="553" w:type="dxa"/>
            <w:vMerge/>
            <w:tcBorders>
              <w:bottom w:val="single" w:sz="12" w:space="0" w:color="auto"/>
              <w:right w:val="single" w:sz="4" w:space="0" w:color="auto"/>
            </w:tcBorders>
          </w:tcPr>
          <w:p w14:paraId="111B4314" w14:textId="77777777" w:rsidR="004A3619" w:rsidRPr="00C81F10" w:rsidRDefault="004A3619" w:rsidP="002202BF">
            <w:pPr>
              <w:rPr>
                <w:lang w:val="en-US"/>
              </w:rPr>
            </w:pPr>
          </w:p>
        </w:tc>
        <w:tc>
          <w:tcPr>
            <w:tcW w:w="2153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5DE91D5F" w14:textId="77777777" w:rsidR="004A3619" w:rsidRDefault="004A3619" w:rsidP="00590EF0">
            <w:pPr>
              <w:jc w:val="left"/>
              <w:rPr>
                <w:lang w:val="en-US"/>
              </w:rPr>
            </w:pPr>
            <w:r w:rsidRPr="00543984">
              <w:rPr>
                <w:lang w:val="en-US"/>
              </w:rPr>
              <w:t>Tremellomycetes</w:t>
            </w:r>
          </w:p>
        </w:tc>
        <w:tc>
          <w:tcPr>
            <w:tcW w:w="512" w:type="dxa"/>
            <w:tcBorders>
              <w:bottom w:val="single" w:sz="12" w:space="0" w:color="auto"/>
            </w:tcBorders>
            <w:vAlign w:val="center"/>
          </w:tcPr>
          <w:p w14:paraId="5318ADD0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088" w:type="dxa"/>
            <w:tcBorders>
              <w:bottom w:val="single" w:sz="12" w:space="0" w:color="auto"/>
            </w:tcBorders>
            <w:vAlign w:val="center"/>
          </w:tcPr>
          <w:p w14:paraId="74D0D868" w14:textId="77777777" w:rsidR="004A361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9733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vAlign w:val="center"/>
          </w:tcPr>
          <w:p w14:paraId="0B0AF170" w14:textId="77777777" w:rsidR="004A3619" w:rsidRPr="00DE4679" w:rsidRDefault="004A3619" w:rsidP="00590EF0">
            <w:pPr>
              <w:jc w:val="left"/>
              <w:rPr>
                <w:lang w:val="en-US"/>
              </w:rPr>
            </w:pPr>
            <w:r>
              <w:rPr>
                <w:lang w:val="en-US"/>
              </w:rPr>
              <w:t>1.8977</w:t>
            </w:r>
          </w:p>
        </w:tc>
        <w:tc>
          <w:tcPr>
            <w:tcW w:w="1146" w:type="dxa"/>
            <w:tcBorders>
              <w:bottom w:val="single" w:sz="12" w:space="0" w:color="auto"/>
            </w:tcBorders>
            <w:vAlign w:val="center"/>
          </w:tcPr>
          <w:p w14:paraId="3DDD1FA4" w14:textId="77777777" w:rsidR="004A3619" w:rsidRPr="00BF3EC2" w:rsidRDefault="004A3619" w:rsidP="00590EF0">
            <w:pPr>
              <w:jc w:val="left"/>
              <w:rPr>
                <w:lang w:val="en-US"/>
              </w:rPr>
            </w:pPr>
            <w:r w:rsidRPr="00BF3EC2">
              <w:rPr>
                <w:lang w:val="en-US"/>
              </w:rPr>
              <w:t>0.2476</w:t>
            </w:r>
          </w:p>
        </w:tc>
      </w:tr>
    </w:tbl>
    <w:p w14:paraId="4AF6FD36" w14:textId="77777777" w:rsidR="004A3619" w:rsidRDefault="004A3619" w:rsidP="004A3619">
      <w:pPr>
        <w:spacing w:line="480" w:lineRule="auto"/>
        <w:rPr>
          <w:lang w:val="en-US"/>
        </w:rPr>
      </w:pPr>
    </w:p>
    <w:sectPr w:rsidR="004A3619" w:rsidSect="0089576D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104AD" w14:textId="77777777" w:rsidR="006759EA" w:rsidRDefault="006759EA" w:rsidP="002A3DD6">
      <w:pPr>
        <w:spacing w:after="0" w:line="240" w:lineRule="auto"/>
      </w:pPr>
      <w:r>
        <w:separator/>
      </w:r>
    </w:p>
  </w:endnote>
  <w:endnote w:type="continuationSeparator" w:id="0">
    <w:p w14:paraId="7E8F0FF3" w14:textId="77777777" w:rsidR="006759EA" w:rsidRDefault="006759EA" w:rsidP="002A3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7078987"/>
      <w:docPartObj>
        <w:docPartGallery w:val="Page Numbers (Bottom of Page)"/>
        <w:docPartUnique/>
      </w:docPartObj>
    </w:sdtPr>
    <w:sdtContent>
      <w:p w14:paraId="50E7CDA3" w14:textId="1DEF4E91" w:rsidR="002A3DD6" w:rsidRDefault="002A3DD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4CF5F21" w14:textId="77777777" w:rsidR="002A3DD6" w:rsidRDefault="002A3D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5ABA8" w14:textId="77777777" w:rsidR="006759EA" w:rsidRDefault="006759EA" w:rsidP="002A3DD6">
      <w:pPr>
        <w:spacing w:after="0" w:line="240" w:lineRule="auto"/>
      </w:pPr>
      <w:r>
        <w:separator/>
      </w:r>
    </w:p>
  </w:footnote>
  <w:footnote w:type="continuationSeparator" w:id="0">
    <w:p w14:paraId="37CB4B3A" w14:textId="77777777" w:rsidR="006759EA" w:rsidRDefault="006759EA" w:rsidP="002A3D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40AFA"/>
    <w:multiLevelType w:val="hybridMultilevel"/>
    <w:tmpl w:val="2A402FD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7311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111"/>
    <w:rsid w:val="00000B2D"/>
    <w:rsid w:val="000044AC"/>
    <w:rsid w:val="00012F03"/>
    <w:rsid w:val="00015097"/>
    <w:rsid w:val="0001579D"/>
    <w:rsid w:val="00022F42"/>
    <w:rsid w:val="00022FE0"/>
    <w:rsid w:val="000247A9"/>
    <w:rsid w:val="00025111"/>
    <w:rsid w:val="000261B7"/>
    <w:rsid w:val="00026C5C"/>
    <w:rsid w:val="000323E1"/>
    <w:rsid w:val="00034929"/>
    <w:rsid w:val="0003593E"/>
    <w:rsid w:val="00044DAD"/>
    <w:rsid w:val="0004673C"/>
    <w:rsid w:val="00051340"/>
    <w:rsid w:val="00052344"/>
    <w:rsid w:val="00052477"/>
    <w:rsid w:val="0005565D"/>
    <w:rsid w:val="00057FB8"/>
    <w:rsid w:val="00075762"/>
    <w:rsid w:val="000766F3"/>
    <w:rsid w:val="00081FC6"/>
    <w:rsid w:val="00083253"/>
    <w:rsid w:val="00084AF7"/>
    <w:rsid w:val="0008643C"/>
    <w:rsid w:val="000906AD"/>
    <w:rsid w:val="00091BF0"/>
    <w:rsid w:val="00095A12"/>
    <w:rsid w:val="00096ECD"/>
    <w:rsid w:val="000A0A53"/>
    <w:rsid w:val="000A29D7"/>
    <w:rsid w:val="000A2C35"/>
    <w:rsid w:val="000A65E3"/>
    <w:rsid w:val="000B211C"/>
    <w:rsid w:val="000B26F2"/>
    <w:rsid w:val="000B2FEB"/>
    <w:rsid w:val="000C16E1"/>
    <w:rsid w:val="000C60BA"/>
    <w:rsid w:val="000D154A"/>
    <w:rsid w:val="000D1C54"/>
    <w:rsid w:val="000D3304"/>
    <w:rsid w:val="000D73BF"/>
    <w:rsid w:val="000E6333"/>
    <w:rsid w:val="000F0F2D"/>
    <w:rsid w:val="000F5C3D"/>
    <w:rsid w:val="000F6E96"/>
    <w:rsid w:val="000F7B40"/>
    <w:rsid w:val="00101A32"/>
    <w:rsid w:val="00101B8A"/>
    <w:rsid w:val="00107827"/>
    <w:rsid w:val="001142F1"/>
    <w:rsid w:val="00115CA8"/>
    <w:rsid w:val="00116930"/>
    <w:rsid w:val="00116F6C"/>
    <w:rsid w:val="00117CF8"/>
    <w:rsid w:val="00120C03"/>
    <w:rsid w:val="00121AA7"/>
    <w:rsid w:val="0012230F"/>
    <w:rsid w:val="001234A7"/>
    <w:rsid w:val="00127699"/>
    <w:rsid w:val="00137E22"/>
    <w:rsid w:val="001435ED"/>
    <w:rsid w:val="00144366"/>
    <w:rsid w:val="0014779B"/>
    <w:rsid w:val="00147F53"/>
    <w:rsid w:val="00153701"/>
    <w:rsid w:val="00153B83"/>
    <w:rsid w:val="001561A6"/>
    <w:rsid w:val="001631EE"/>
    <w:rsid w:val="001642F3"/>
    <w:rsid w:val="0016435A"/>
    <w:rsid w:val="001708AF"/>
    <w:rsid w:val="00170F08"/>
    <w:rsid w:val="001710A1"/>
    <w:rsid w:val="00174C82"/>
    <w:rsid w:val="00174FCD"/>
    <w:rsid w:val="0017539E"/>
    <w:rsid w:val="00181456"/>
    <w:rsid w:val="001819FA"/>
    <w:rsid w:val="0018220C"/>
    <w:rsid w:val="00183FDE"/>
    <w:rsid w:val="0018588A"/>
    <w:rsid w:val="001868F1"/>
    <w:rsid w:val="00187214"/>
    <w:rsid w:val="00190305"/>
    <w:rsid w:val="00194261"/>
    <w:rsid w:val="001942EC"/>
    <w:rsid w:val="001A1863"/>
    <w:rsid w:val="001A7DE3"/>
    <w:rsid w:val="001B3CF6"/>
    <w:rsid w:val="001B5C2E"/>
    <w:rsid w:val="001B5FFF"/>
    <w:rsid w:val="001C4EF3"/>
    <w:rsid w:val="001E180B"/>
    <w:rsid w:val="001E209F"/>
    <w:rsid w:val="001E5A31"/>
    <w:rsid w:val="001F0C1D"/>
    <w:rsid w:val="001F581A"/>
    <w:rsid w:val="001F782D"/>
    <w:rsid w:val="001F7864"/>
    <w:rsid w:val="00202EB9"/>
    <w:rsid w:val="00210821"/>
    <w:rsid w:val="00214D3C"/>
    <w:rsid w:val="00221ADB"/>
    <w:rsid w:val="002231BE"/>
    <w:rsid w:val="002270A3"/>
    <w:rsid w:val="002307F4"/>
    <w:rsid w:val="00232770"/>
    <w:rsid w:val="00232A7E"/>
    <w:rsid w:val="00243FE1"/>
    <w:rsid w:val="00250F8F"/>
    <w:rsid w:val="002563CD"/>
    <w:rsid w:val="002571C0"/>
    <w:rsid w:val="002576F5"/>
    <w:rsid w:val="00262AEE"/>
    <w:rsid w:val="00262C81"/>
    <w:rsid w:val="00265CF3"/>
    <w:rsid w:val="002674D2"/>
    <w:rsid w:val="00267800"/>
    <w:rsid w:val="00271642"/>
    <w:rsid w:val="00273231"/>
    <w:rsid w:val="0027573E"/>
    <w:rsid w:val="00276298"/>
    <w:rsid w:val="00276DF8"/>
    <w:rsid w:val="00277B59"/>
    <w:rsid w:val="00282559"/>
    <w:rsid w:val="00283F95"/>
    <w:rsid w:val="002851A7"/>
    <w:rsid w:val="00286CE8"/>
    <w:rsid w:val="002872FF"/>
    <w:rsid w:val="00290AB7"/>
    <w:rsid w:val="00293566"/>
    <w:rsid w:val="00294E85"/>
    <w:rsid w:val="002A3DD6"/>
    <w:rsid w:val="002A461A"/>
    <w:rsid w:val="002A6FBA"/>
    <w:rsid w:val="002B5A1E"/>
    <w:rsid w:val="002C552B"/>
    <w:rsid w:val="002C62F9"/>
    <w:rsid w:val="002D2AC9"/>
    <w:rsid w:val="002D4AB9"/>
    <w:rsid w:val="002D4C8A"/>
    <w:rsid w:val="002D53EF"/>
    <w:rsid w:val="002D7344"/>
    <w:rsid w:val="002D7B5D"/>
    <w:rsid w:val="002E0B6F"/>
    <w:rsid w:val="002E1770"/>
    <w:rsid w:val="002E17D8"/>
    <w:rsid w:val="002E5E3B"/>
    <w:rsid w:val="002E759D"/>
    <w:rsid w:val="002F34F5"/>
    <w:rsid w:val="002F49A1"/>
    <w:rsid w:val="002F5421"/>
    <w:rsid w:val="002F5BFA"/>
    <w:rsid w:val="0030233D"/>
    <w:rsid w:val="003068C5"/>
    <w:rsid w:val="00307C55"/>
    <w:rsid w:val="00311CAB"/>
    <w:rsid w:val="00316A24"/>
    <w:rsid w:val="00321649"/>
    <w:rsid w:val="003259EB"/>
    <w:rsid w:val="00326798"/>
    <w:rsid w:val="00331B72"/>
    <w:rsid w:val="00334D63"/>
    <w:rsid w:val="00334DEC"/>
    <w:rsid w:val="00335E45"/>
    <w:rsid w:val="00336008"/>
    <w:rsid w:val="00347F0F"/>
    <w:rsid w:val="00350EE9"/>
    <w:rsid w:val="00351028"/>
    <w:rsid w:val="0035507F"/>
    <w:rsid w:val="0035607A"/>
    <w:rsid w:val="003564A3"/>
    <w:rsid w:val="003638DE"/>
    <w:rsid w:val="0036668A"/>
    <w:rsid w:val="00371979"/>
    <w:rsid w:val="00374D06"/>
    <w:rsid w:val="00392EE2"/>
    <w:rsid w:val="00393BC1"/>
    <w:rsid w:val="0039597F"/>
    <w:rsid w:val="0039618E"/>
    <w:rsid w:val="003966BB"/>
    <w:rsid w:val="003A2A7F"/>
    <w:rsid w:val="003A3C0E"/>
    <w:rsid w:val="003A45AC"/>
    <w:rsid w:val="003A5C98"/>
    <w:rsid w:val="003B0AB4"/>
    <w:rsid w:val="003B2FB7"/>
    <w:rsid w:val="003B3814"/>
    <w:rsid w:val="003C3BEE"/>
    <w:rsid w:val="003C74DF"/>
    <w:rsid w:val="003D593D"/>
    <w:rsid w:val="003D697F"/>
    <w:rsid w:val="003E5D40"/>
    <w:rsid w:val="003E6426"/>
    <w:rsid w:val="003E669B"/>
    <w:rsid w:val="003E780C"/>
    <w:rsid w:val="003F0AA8"/>
    <w:rsid w:val="003F0C48"/>
    <w:rsid w:val="003F0C5F"/>
    <w:rsid w:val="003F2F88"/>
    <w:rsid w:val="003F5A95"/>
    <w:rsid w:val="003F6F32"/>
    <w:rsid w:val="00401035"/>
    <w:rsid w:val="00401BF6"/>
    <w:rsid w:val="00401D6A"/>
    <w:rsid w:val="004020D1"/>
    <w:rsid w:val="00406D85"/>
    <w:rsid w:val="00410611"/>
    <w:rsid w:val="004139EB"/>
    <w:rsid w:val="00413C49"/>
    <w:rsid w:val="00414338"/>
    <w:rsid w:val="00415625"/>
    <w:rsid w:val="00416BAA"/>
    <w:rsid w:val="00417538"/>
    <w:rsid w:val="004323E3"/>
    <w:rsid w:val="004332F4"/>
    <w:rsid w:val="00434B94"/>
    <w:rsid w:val="0045148C"/>
    <w:rsid w:val="00453A9F"/>
    <w:rsid w:val="00453B97"/>
    <w:rsid w:val="0045688F"/>
    <w:rsid w:val="004575B5"/>
    <w:rsid w:val="004577BC"/>
    <w:rsid w:val="00460341"/>
    <w:rsid w:val="0046298A"/>
    <w:rsid w:val="004650F6"/>
    <w:rsid w:val="0046722A"/>
    <w:rsid w:val="00467C16"/>
    <w:rsid w:val="00470367"/>
    <w:rsid w:val="00471108"/>
    <w:rsid w:val="00472A3A"/>
    <w:rsid w:val="00475970"/>
    <w:rsid w:val="00477D67"/>
    <w:rsid w:val="004803A2"/>
    <w:rsid w:val="004812C8"/>
    <w:rsid w:val="00485B37"/>
    <w:rsid w:val="004915F3"/>
    <w:rsid w:val="004932B6"/>
    <w:rsid w:val="004958C0"/>
    <w:rsid w:val="0049650C"/>
    <w:rsid w:val="004A2F15"/>
    <w:rsid w:val="004A3619"/>
    <w:rsid w:val="004A3C7C"/>
    <w:rsid w:val="004A44AF"/>
    <w:rsid w:val="004A66BF"/>
    <w:rsid w:val="004B113D"/>
    <w:rsid w:val="004B14F5"/>
    <w:rsid w:val="004C01F1"/>
    <w:rsid w:val="004C4562"/>
    <w:rsid w:val="004C4F54"/>
    <w:rsid w:val="004C77FB"/>
    <w:rsid w:val="004D012E"/>
    <w:rsid w:val="004D14BC"/>
    <w:rsid w:val="004D718F"/>
    <w:rsid w:val="004E61A7"/>
    <w:rsid w:val="004F3D93"/>
    <w:rsid w:val="004F65CE"/>
    <w:rsid w:val="004F65EF"/>
    <w:rsid w:val="004F6ADB"/>
    <w:rsid w:val="004F6F30"/>
    <w:rsid w:val="004F7696"/>
    <w:rsid w:val="004F7CB0"/>
    <w:rsid w:val="00503021"/>
    <w:rsid w:val="00503F52"/>
    <w:rsid w:val="00505ECC"/>
    <w:rsid w:val="00506EFB"/>
    <w:rsid w:val="005115BA"/>
    <w:rsid w:val="00511F18"/>
    <w:rsid w:val="00512F42"/>
    <w:rsid w:val="00515819"/>
    <w:rsid w:val="00516D9A"/>
    <w:rsid w:val="00516E83"/>
    <w:rsid w:val="00520C85"/>
    <w:rsid w:val="00521338"/>
    <w:rsid w:val="00521626"/>
    <w:rsid w:val="00523FA3"/>
    <w:rsid w:val="0052409E"/>
    <w:rsid w:val="00526F29"/>
    <w:rsid w:val="0052719F"/>
    <w:rsid w:val="00527EB2"/>
    <w:rsid w:val="005304C8"/>
    <w:rsid w:val="00531AE8"/>
    <w:rsid w:val="005403F9"/>
    <w:rsid w:val="00543984"/>
    <w:rsid w:val="00544879"/>
    <w:rsid w:val="00545AEC"/>
    <w:rsid w:val="00554535"/>
    <w:rsid w:val="00555AE4"/>
    <w:rsid w:val="00556155"/>
    <w:rsid w:val="0055669D"/>
    <w:rsid w:val="00557C96"/>
    <w:rsid w:val="005624F2"/>
    <w:rsid w:val="00563D92"/>
    <w:rsid w:val="00565022"/>
    <w:rsid w:val="0057143D"/>
    <w:rsid w:val="005714F6"/>
    <w:rsid w:val="005724AA"/>
    <w:rsid w:val="00574A0C"/>
    <w:rsid w:val="00582F27"/>
    <w:rsid w:val="0058666B"/>
    <w:rsid w:val="00590EF0"/>
    <w:rsid w:val="00593369"/>
    <w:rsid w:val="00595B30"/>
    <w:rsid w:val="005A0102"/>
    <w:rsid w:val="005A0AA7"/>
    <w:rsid w:val="005A3EAD"/>
    <w:rsid w:val="005B0F45"/>
    <w:rsid w:val="005B17DB"/>
    <w:rsid w:val="005B3227"/>
    <w:rsid w:val="005B3F10"/>
    <w:rsid w:val="005B44A9"/>
    <w:rsid w:val="005B57DE"/>
    <w:rsid w:val="005B63B7"/>
    <w:rsid w:val="005C1E8B"/>
    <w:rsid w:val="005C6439"/>
    <w:rsid w:val="005D5942"/>
    <w:rsid w:val="005E1967"/>
    <w:rsid w:val="005E25D6"/>
    <w:rsid w:val="005E367A"/>
    <w:rsid w:val="005E57E0"/>
    <w:rsid w:val="005F1934"/>
    <w:rsid w:val="005F237C"/>
    <w:rsid w:val="005F2FFC"/>
    <w:rsid w:val="005F497D"/>
    <w:rsid w:val="006011B0"/>
    <w:rsid w:val="0060196C"/>
    <w:rsid w:val="00601CDD"/>
    <w:rsid w:val="00602A22"/>
    <w:rsid w:val="00602A99"/>
    <w:rsid w:val="006040C3"/>
    <w:rsid w:val="0061165E"/>
    <w:rsid w:val="00612171"/>
    <w:rsid w:val="00614435"/>
    <w:rsid w:val="00616DCE"/>
    <w:rsid w:val="00627C49"/>
    <w:rsid w:val="00633C07"/>
    <w:rsid w:val="006357B9"/>
    <w:rsid w:val="006379E9"/>
    <w:rsid w:val="00645F7E"/>
    <w:rsid w:val="006475C6"/>
    <w:rsid w:val="00647AFD"/>
    <w:rsid w:val="0066384D"/>
    <w:rsid w:val="006665FB"/>
    <w:rsid w:val="006676C9"/>
    <w:rsid w:val="00671468"/>
    <w:rsid w:val="006759EA"/>
    <w:rsid w:val="006860A3"/>
    <w:rsid w:val="006879AF"/>
    <w:rsid w:val="00690451"/>
    <w:rsid w:val="006904A1"/>
    <w:rsid w:val="006908E4"/>
    <w:rsid w:val="00692B21"/>
    <w:rsid w:val="006A13FB"/>
    <w:rsid w:val="006A2DA7"/>
    <w:rsid w:val="006A3553"/>
    <w:rsid w:val="006B385D"/>
    <w:rsid w:val="006B4DF4"/>
    <w:rsid w:val="006B4F27"/>
    <w:rsid w:val="006B5BBD"/>
    <w:rsid w:val="006B77DA"/>
    <w:rsid w:val="006C2050"/>
    <w:rsid w:val="006C2A05"/>
    <w:rsid w:val="006C3964"/>
    <w:rsid w:val="006D0B73"/>
    <w:rsid w:val="006D17EE"/>
    <w:rsid w:val="006D73F9"/>
    <w:rsid w:val="006E2F6D"/>
    <w:rsid w:val="006E5A44"/>
    <w:rsid w:val="006E6638"/>
    <w:rsid w:val="006F4366"/>
    <w:rsid w:val="006F522C"/>
    <w:rsid w:val="00700706"/>
    <w:rsid w:val="00701E8F"/>
    <w:rsid w:val="007035A7"/>
    <w:rsid w:val="00707D97"/>
    <w:rsid w:val="00707F76"/>
    <w:rsid w:val="00712818"/>
    <w:rsid w:val="00714763"/>
    <w:rsid w:val="00717792"/>
    <w:rsid w:val="00717A13"/>
    <w:rsid w:val="00720CA8"/>
    <w:rsid w:val="00721FD3"/>
    <w:rsid w:val="00725667"/>
    <w:rsid w:val="00725BD8"/>
    <w:rsid w:val="0072790B"/>
    <w:rsid w:val="00730418"/>
    <w:rsid w:val="0073122B"/>
    <w:rsid w:val="0073689F"/>
    <w:rsid w:val="00746CCC"/>
    <w:rsid w:val="007501A7"/>
    <w:rsid w:val="00753E20"/>
    <w:rsid w:val="00754586"/>
    <w:rsid w:val="00763BD1"/>
    <w:rsid w:val="00775EF7"/>
    <w:rsid w:val="00780C32"/>
    <w:rsid w:val="007837F9"/>
    <w:rsid w:val="00786015"/>
    <w:rsid w:val="00786687"/>
    <w:rsid w:val="00791856"/>
    <w:rsid w:val="007944FC"/>
    <w:rsid w:val="007970FD"/>
    <w:rsid w:val="007A0DE1"/>
    <w:rsid w:val="007A370A"/>
    <w:rsid w:val="007A4607"/>
    <w:rsid w:val="007B2013"/>
    <w:rsid w:val="007B59EF"/>
    <w:rsid w:val="007B75F0"/>
    <w:rsid w:val="007B76E4"/>
    <w:rsid w:val="007C1A80"/>
    <w:rsid w:val="007C3095"/>
    <w:rsid w:val="007C5014"/>
    <w:rsid w:val="007C642D"/>
    <w:rsid w:val="007C6E6C"/>
    <w:rsid w:val="007D28B0"/>
    <w:rsid w:val="007D546E"/>
    <w:rsid w:val="007E6EFC"/>
    <w:rsid w:val="007F06D3"/>
    <w:rsid w:val="007F1A8C"/>
    <w:rsid w:val="007F1B56"/>
    <w:rsid w:val="007F312D"/>
    <w:rsid w:val="007F6F73"/>
    <w:rsid w:val="00800712"/>
    <w:rsid w:val="008040D3"/>
    <w:rsid w:val="00804507"/>
    <w:rsid w:val="00806ADF"/>
    <w:rsid w:val="00811837"/>
    <w:rsid w:val="008162E8"/>
    <w:rsid w:val="00834665"/>
    <w:rsid w:val="0083797D"/>
    <w:rsid w:val="00837B99"/>
    <w:rsid w:val="00843608"/>
    <w:rsid w:val="00854ACC"/>
    <w:rsid w:val="00855326"/>
    <w:rsid w:val="00860B7C"/>
    <w:rsid w:val="0086284D"/>
    <w:rsid w:val="00862A67"/>
    <w:rsid w:val="00864815"/>
    <w:rsid w:val="0086690E"/>
    <w:rsid w:val="00866AE7"/>
    <w:rsid w:val="00867E71"/>
    <w:rsid w:val="00873D45"/>
    <w:rsid w:val="0088597C"/>
    <w:rsid w:val="008860ED"/>
    <w:rsid w:val="008936B2"/>
    <w:rsid w:val="00893FA9"/>
    <w:rsid w:val="0089576D"/>
    <w:rsid w:val="00897F4C"/>
    <w:rsid w:val="008A0946"/>
    <w:rsid w:val="008A2904"/>
    <w:rsid w:val="008A37B5"/>
    <w:rsid w:val="008A38F6"/>
    <w:rsid w:val="008A46CF"/>
    <w:rsid w:val="008A5BCB"/>
    <w:rsid w:val="008B05AD"/>
    <w:rsid w:val="008B101D"/>
    <w:rsid w:val="008B3F28"/>
    <w:rsid w:val="008C0CA3"/>
    <w:rsid w:val="008C7D06"/>
    <w:rsid w:val="008D1141"/>
    <w:rsid w:val="008D265C"/>
    <w:rsid w:val="008D3E80"/>
    <w:rsid w:val="008D6035"/>
    <w:rsid w:val="008E06C2"/>
    <w:rsid w:val="008E3A40"/>
    <w:rsid w:val="008F24CA"/>
    <w:rsid w:val="008F2636"/>
    <w:rsid w:val="008F64EF"/>
    <w:rsid w:val="00905E84"/>
    <w:rsid w:val="00906A94"/>
    <w:rsid w:val="00913032"/>
    <w:rsid w:val="00914973"/>
    <w:rsid w:val="009164DF"/>
    <w:rsid w:val="009167ED"/>
    <w:rsid w:val="00916BF3"/>
    <w:rsid w:val="00917CAA"/>
    <w:rsid w:val="00924451"/>
    <w:rsid w:val="0092654A"/>
    <w:rsid w:val="00931B83"/>
    <w:rsid w:val="00934A26"/>
    <w:rsid w:val="00941967"/>
    <w:rsid w:val="00942562"/>
    <w:rsid w:val="00950D36"/>
    <w:rsid w:val="0095207A"/>
    <w:rsid w:val="00953760"/>
    <w:rsid w:val="00955756"/>
    <w:rsid w:val="00956BA2"/>
    <w:rsid w:val="00957D44"/>
    <w:rsid w:val="00960B18"/>
    <w:rsid w:val="00975191"/>
    <w:rsid w:val="0097568D"/>
    <w:rsid w:val="009766DF"/>
    <w:rsid w:val="009811D1"/>
    <w:rsid w:val="00981A49"/>
    <w:rsid w:val="009875F0"/>
    <w:rsid w:val="00991E85"/>
    <w:rsid w:val="00993FE8"/>
    <w:rsid w:val="00997125"/>
    <w:rsid w:val="009A0F6F"/>
    <w:rsid w:val="009A55F3"/>
    <w:rsid w:val="009B10CF"/>
    <w:rsid w:val="009B2491"/>
    <w:rsid w:val="009D6699"/>
    <w:rsid w:val="009D7960"/>
    <w:rsid w:val="009E51D8"/>
    <w:rsid w:val="009E5DEA"/>
    <w:rsid w:val="009E6551"/>
    <w:rsid w:val="009F06BC"/>
    <w:rsid w:val="009F103B"/>
    <w:rsid w:val="009F116A"/>
    <w:rsid w:val="009F1EE9"/>
    <w:rsid w:val="009F72DA"/>
    <w:rsid w:val="00A02F7F"/>
    <w:rsid w:val="00A06607"/>
    <w:rsid w:val="00A06B4C"/>
    <w:rsid w:val="00A07033"/>
    <w:rsid w:val="00A10837"/>
    <w:rsid w:val="00A11046"/>
    <w:rsid w:val="00A124EE"/>
    <w:rsid w:val="00A13252"/>
    <w:rsid w:val="00A138BF"/>
    <w:rsid w:val="00A24C1A"/>
    <w:rsid w:val="00A24C2B"/>
    <w:rsid w:val="00A25028"/>
    <w:rsid w:val="00A2604C"/>
    <w:rsid w:val="00A2681C"/>
    <w:rsid w:val="00A31D59"/>
    <w:rsid w:val="00A33B14"/>
    <w:rsid w:val="00A34D7E"/>
    <w:rsid w:val="00A36500"/>
    <w:rsid w:val="00A37E38"/>
    <w:rsid w:val="00A4098F"/>
    <w:rsid w:val="00A40CE5"/>
    <w:rsid w:val="00A40E09"/>
    <w:rsid w:val="00A46858"/>
    <w:rsid w:val="00A46913"/>
    <w:rsid w:val="00A4760F"/>
    <w:rsid w:val="00A50382"/>
    <w:rsid w:val="00A51151"/>
    <w:rsid w:val="00A53309"/>
    <w:rsid w:val="00A54E4E"/>
    <w:rsid w:val="00A5552A"/>
    <w:rsid w:val="00A559A4"/>
    <w:rsid w:val="00A578F1"/>
    <w:rsid w:val="00A57913"/>
    <w:rsid w:val="00A650C2"/>
    <w:rsid w:val="00A6590A"/>
    <w:rsid w:val="00A72630"/>
    <w:rsid w:val="00A728E8"/>
    <w:rsid w:val="00A8172B"/>
    <w:rsid w:val="00A824B5"/>
    <w:rsid w:val="00A8268D"/>
    <w:rsid w:val="00A82DD9"/>
    <w:rsid w:val="00A92124"/>
    <w:rsid w:val="00A92824"/>
    <w:rsid w:val="00A92999"/>
    <w:rsid w:val="00A962B4"/>
    <w:rsid w:val="00A9639D"/>
    <w:rsid w:val="00A979A0"/>
    <w:rsid w:val="00AA2E9E"/>
    <w:rsid w:val="00AA3595"/>
    <w:rsid w:val="00AA35C0"/>
    <w:rsid w:val="00AA560E"/>
    <w:rsid w:val="00AB1128"/>
    <w:rsid w:val="00AB30EF"/>
    <w:rsid w:val="00AB436A"/>
    <w:rsid w:val="00AB6590"/>
    <w:rsid w:val="00AB68E1"/>
    <w:rsid w:val="00AB69CE"/>
    <w:rsid w:val="00AC3A05"/>
    <w:rsid w:val="00AC3E80"/>
    <w:rsid w:val="00AC51AE"/>
    <w:rsid w:val="00AD2C10"/>
    <w:rsid w:val="00AD2FCE"/>
    <w:rsid w:val="00AE17A0"/>
    <w:rsid w:val="00AE25F1"/>
    <w:rsid w:val="00AE2BAF"/>
    <w:rsid w:val="00AE37DC"/>
    <w:rsid w:val="00AF5687"/>
    <w:rsid w:val="00AF6B13"/>
    <w:rsid w:val="00B0110F"/>
    <w:rsid w:val="00B036EC"/>
    <w:rsid w:val="00B038A1"/>
    <w:rsid w:val="00B0566B"/>
    <w:rsid w:val="00B06644"/>
    <w:rsid w:val="00B07E64"/>
    <w:rsid w:val="00B11FB0"/>
    <w:rsid w:val="00B12BEB"/>
    <w:rsid w:val="00B130BC"/>
    <w:rsid w:val="00B163DB"/>
    <w:rsid w:val="00B168B8"/>
    <w:rsid w:val="00B23796"/>
    <w:rsid w:val="00B244E1"/>
    <w:rsid w:val="00B24DB2"/>
    <w:rsid w:val="00B32429"/>
    <w:rsid w:val="00B33B25"/>
    <w:rsid w:val="00B50C40"/>
    <w:rsid w:val="00B54330"/>
    <w:rsid w:val="00B556C1"/>
    <w:rsid w:val="00B609CD"/>
    <w:rsid w:val="00B65F72"/>
    <w:rsid w:val="00B7068E"/>
    <w:rsid w:val="00B7384A"/>
    <w:rsid w:val="00B770B6"/>
    <w:rsid w:val="00B92BC1"/>
    <w:rsid w:val="00B944A6"/>
    <w:rsid w:val="00B97B06"/>
    <w:rsid w:val="00BA01F9"/>
    <w:rsid w:val="00BA0E7D"/>
    <w:rsid w:val="00BA715D"/>
    <w:rsid w:val="00BA71EB"/>
    <w:rsid w:val="00BA79D5"/>
    <w:rsid w:val="00BB4CDC"/>
    <w:rsid w:val="00BB7DB7"/>
    <w:rsid w:val="00BC34FA"/>
    <w:rsid w:val="00BC5207"/>
    <w:rsid w:val="00BC7796"/>
    <w:rsid w:val="00BC7DFF"/>
    <w:rsid w:val="00BD2660"/>
    <w:rsid w:val="00BD36EA"/>
    <w:rsid w:val="00BD6093"/>
    <w:rsid w:val="00BD7219"/>
    <w:rsid w:val="00BE6B37"/>
    <w:rsid w:val="00BF1BD0"/>
    <w:rsid w:val="00BF3C17"/>
    <w:rsid w:val="00BF3EC2"/>
    <w:rsid w:val="00BF4D8D"/>
    <w:rsid w:val="00BF6D31"/>
    <w:rsid w:val="00BF78AA"/>
    <w:rsid w:val="00C03B67"/>
    <w:rsid w:val="00C06174"/>
    <w:rsid w:val="00C111AA"/>
    <w:rsid w:val="00C16548"/>
    <w:rsid w:val="00C32A82"/>
    <w:rsid w:val="00C34818"/>
    <w:rsid w:val="00C46D8E"/>
    <w:rsid w:val="00C47027"/>
    <w:rsid w:val="00C47717"/>
    <w:rsid w:val="00C51D48"/>
    <w:rsid w:val="00C54173"/>
    <w:rsid w:val="00C54680"/>
    <w:rsid w:val="00C54CA4"/>
    <w:rsid w:val="00C56C20"/>
    <w:rsid w:val="00C57050"/>
    <w:rsid w:val="00C6117F"/>
    <w:rsid w:val="00C64943"/>
    <w:rsid w:val="00C67B64"/>
    <w:rsid w:val="00C71F0B"/>
    <w:rsid w:val="00C75DF0"/>
    <w:rsid w:val="00C760DD"/>
    <w:rsid w:val="00C81274"/>
    <w:rsid w:val="00C81F10"/>
    <w:rsid w:val="00C8579E"/>
    <w:rsid w:val="00C86B5F"/>
    <w:rsid w:val="00C8778F"/>
    <w:rsid w:val="00C91E57"/>
    <w:rsid w:val="00C92D63"/>
    <w:rsid w:val="00CA5D25"/>
    <w:rsid w:val="00CA6430"/>
    <w:rsid w:val="00CA7CAC"/>
    <w:rsid w:val="00CB14EB"/>
    <w:rsid w:val="00CB6212"/>
    <w:rsid w:val="00CC142F"/>
    <w:rsid w:val="00CC2A4A"/>
    <w:rsid w:val="00CC5986"/>
    <w:rsid w:val="00CD0430"/>
    <w:rsid w:val="00CD0CBB"/>
    <w:rsid w:val="00CD5264"/>
    <w:rsid w:val="00CD6FA2"/>
    <w:rsid w:val="00CE005F"/>
    <w:rsid w:val="00CE056D"/>
    <w:rsid w:val="00CE3D63"/>
    <w:rsid w:val="00CE3E91"/>
    <w:rsid w:val="00CE58AF"/>
    <w:rsid w:val="00CE5F48"/>
    <w:rsid w:val="00CE6412"/>
    <w:rsid w:val="00CF158E"/>
    <w:rsid w:val="00CF322A"/>
    <w:rsid w:val="00D005AA"/>
    <w:rsid w:val="00D021E0"/>
    <w:rsid w:val="00D02FEC"/>
    <w:rsid w:val="00D0335E"/>
    <w:rsid w:val="00D1029B"/>
    <w:rsid w:val="00D12AD2"/>
    <w:rsid w:val="00D1533A"/>
    <w:rsid w:val="00D20201"/>
    <w:rsid w:val="00D2029C"/>
    <w:rsid w:val="00D23789"/>
    <w:rsid w:val="00D249BD"/>
    <w:rsid w:val="00D2795D"/>
    <w:rsid w:val="00D330B2"/>
    <w:rsid w:val="00D343A1"/>
    <w:rsid w:val="00D34872"/>
    <w:rsid w:val="00D43158"/>
    <w:rsid w:val="00D43858"/>
    <w:rsid w:val="00D4594F"/>
    <w:rsid w:val="00D4770B"/>
    <w:rsid w:val="00D6367C"/>
    <w:rsid w:val="00D66C51"/>
    <w:rsid w:val="00D66FBF"/>
    <w:rsid w:val="00D6732D"/>
    <w:rsid w:val="00D71481"/>
    <w:rsid w:val="00D7276D"/>
    <w:rsid w:val="00D75D6D"/>
    <w:rsid w:val="00D76A68"/>
    <w:rsid w:val="00D84CCE"/>
    <w:rsid w:val="00D858B3"/>
    <w:rsid w:val="00D91214"/>
    <w:rsid w:val="00D969BE"/>
    <w:rsid w:val="00D96DA3"/>
    <w:rsid w:val="00D97541"/>
    <w:rsid w:val="00D97780"/>
    <w:rsid w:val="00DA26DB"/>
    <w:rsid w:val="00DA487E"/>
    <w:rsid w:val="00DA6C37"/>
    <w:rsid w:val="00DA7B10"/>
    <w:rsid w:val="00DB088F"/>
    <w:rsid w:val="00DB1860"/>
    <w:rsid w:val="00DB548D"/>
    <w:rsid w:val="00DC5316"/>
    <w:rsid w:val="00DC5938"/>
    <w:rsid w:val="00DC6B7B"/>
    <w:rsid w:val="00DD03BA"/>
    <w:rsid w:val="00DD122A"/>
    <w:rsid w:val="00DD4517"/>
    <w:rsid w:val="00DD49B1"/>
    <w:rsid w:val="00DE143C"/>
    <w:rsid w:val="00DE4679"/>
    <w:rsid w:val="00DE560A"/>
    <w:rsid w:val="00DE5DD6"/>
    <w:rsid w:val="00DE6926"/>
    <w:rsid w:val="00DF1EFE"/>
    <w:rsid w:val="00DF4841"/>
    <w:rsid w:val="00DF59E4"/>
    <w:rsid w:val="00DF7B53"/>
    <w:rsid w:val="00E016BB"/>
    <w:rsid w:val="00E01F13"/>
    <w:rsid w:val="00E0262D"/>
    <w:rsid w:val="00E07153"/>
    <w:rsid w:val="00E07223"/>
    <w:rsid w:val="00E07E8B"/>
    <w:rsid w:val="00E11B7D"/>
    <w:rsid w:val="00E1568F"/>
    <w:rsid w:val="00E1657F"/>
    <w:rsid w:val="00E16A55"/>
    <w:rsid w:val="00E22676"/>
    <w:rsid w:val="00E22F3B"/>
    <w:rsid w:val="00E23124"/>
    <w:rsid w:val="00E24ABB"/>
    <w:rsid w:val="00E256C4"/>
    <w:rsid w:val="00E267AA"/>
    <w:rsid w:val="00E269C0"/>
    <w:rsid w:val="00E273EA"/>
    <w:rsid w:val="00E30293"/>
    <w:rsid w:val="00E307B2"/>
    <w:rsid w:val="00E35C66"/>
    <w:rsid w:val="00E45840"/>
    <w:rsid w:val="00E50D46"/>
    <w:rsid w:val="00E5177D"/>
    <w:rsid w:val="00E528E2"/>
    <w:rsid w:val="00E54637"/>
    <w:rsid w:val="00E55EE8"/>
    <w:rsid w:val="00E605F8"/>
    <w:rsid w:val="00E60A9A"/>
    <w:rsid w:val="00E64EEC"/>
    <w:rsid w:val="00E65096"/>
    <w:rsid w:val="00E7498D"/>
    <w:rsid w:val="00E75D56"/>
    <w:rsid w:val="00E77C44"/>
    <w:rsid w:val="00E8346D"/>
    <w:rsid w:val="00E904FF"/>
    <w:rsid w:val="00E91010"/>
    <w:rsid w:val="00E94E44"/>
    <w:rsid w:val="00E96991"/>
    <w:rsid w:val="00EA10C5"/>
    <w:rsid w:val="00EA6A39"/>
    <w:rsid w:val="00EB134D"/>
    <w:rsid w:val="00EB162E"/>
    <w:rsid w:val="00EB72B8"/>
    <w:rsid w:val="00EB76C8"/>
    <w:rsid w:val="00EB774C"/>
    <w:rsid w:val="00EC1201"/>
    <w:rsid w:val="00EC455E"/>
    <w:rsid w:val="00EC61EE"/>
    <w:rsid w:val="00EC681A"/>
    <w:rsid w:val="00EC7586"/>
    <w:rsid w:val="00EE5D21"/>
    <w:rsid w:val="00EF28D7"/>
    <w:rsid w:val="00EF6B18"/>
    <w:rsid w:val="00F00E2B"/>
    <w:rsid w:val="00F050A1"/>
    <w:rsid w:val="00F068CE"/>
    <w:rsid w:val="00F0770B"/>
    <w:rsid w:val="00F136EF"/>
    <w:rsid w:val="00F24568"/>
    <w:rsid w:val="00F25B19"/>
    <w:rsid w:val="00F25BDE"/>
    <w:rsid w:val="00F26809"/>
    <w:rsid w:val="00F30AB2"/>
    <w:rsid w:val="00F31C78"/>
    <w:rsid w:val="00F32BB3"/>
    <w:rsid w:val="00F337E7"/>
    <w:rsid w:val="00F34C18"/>
    <w:rsid w:val="00F34C4B"/>
    <w:rsid w:val="00F37A32"/>
    <w:rsid w:val="00F37BAB"/>
    <w:rsid w:val="00F414AF"/>
    <w:rsid w:val="00F4215E"/>
    <w:rsid w:val="00F50BB7"/>
    <w:rsid w:val="00F50C13"/>
    <w:rsid w:val="00F51C8D"/>
    <w:rsid w:val="00F568FA"/>
    <w:rsid w:val="00F62B6B"/>
    <w:rsid w:val="00F63AE3"/>
    <w:rsid w:val="00F643A6"/>
    <w:rsid w:val="00F67C35"/>
    <w:rsid w:val="00F75E95"/>
    <w:rsid w:val="00F80CAB"/>
    <w:rsid w:val="00F8592B"/>
    <w:rsid w:val="00F85A86"/>
    <w:rsid w:val="00F8672C"/>
    <w:rsid w:val="00F86C3B"/>
    <w:rsid w:val="00F87D2E"/>
    <w:rsid w:val="00F93CC3"/>
    <w:rsid w:val="00F9507B"/>
    <w:rsid w:val="00F960F3"/>
    <w:rsid w:val="00FA08F0"/>
    <w:rsid w:val="00FA1115"/>
    <w:rsid w:val="00FA1E88"/>
    <w:rsid w:val="00FB08FC"/>
    <w:rsid w:val="00FB2600"/>
    <w:rsid w:val="00FB3910"/>
    <w:rsid w:val="00FB50A5"/>
    <w:rsid w:val="00FB6949"/>
    <w:rsid w:val="00FB72A3"/>
    <w:rsid w:val="00FC448A"/>
    <w:rsid w:val="00FD28F9"/>
    <w:rsid w:val="00FD30FF"/>
    <w:rsid w:val="00FD7F84"/>
    <w:rsid w:val="00FE2D0F"/>
    <w:rsid w:val="00FE39F0"/>
    <w:rsid w:val="00FE4594"/>
    <w:rsid w:val="00FF0C5B"/>
    <w:rsid w:val="00FF198B"/>
    <w:rsid w:val="00FF21BE"/>
    <w:rsid w:val="00FF71C1"/>
    <w:rsid w:val="00FF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16D68A"/>
  <w15:chartTrackingRefBased/>
  <w15:docId w15:val="{602D9CEF-5625-46C1-AFA8-2FE66870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58E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37F9"/>
    <w:pPr>
      <w:keepNext/>
      <w:keepLines/>
      <w:spacing w:before="24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101D"/>
    <w:pPr>
      <w:keepNext/>
      <w:keepLines/>
      <w:spacing w:before="280" w:after="240"/>
      <w:outlineLvl w:val="1"/>
    </w:pPr>
    <w:rPr>
      <w:rFonts w:eastAsiaTheme="majorEastAsia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5B19"/>
    <w:pPr>
      <w:keepNext/>
      <w:keepLines/>
      <w:spacing w:before="160" w:after="12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3C07"/>
    <w:pPr>
      <w:keepNext/>
      <w:keepLines/>
      <w:spacing w:before="160" w:after="120"/>
      <w:outlineLvl w:val="3"/>
    </w:pPr>
    <w:rPr>
      <w:rFonts w:asciiTheme="majorHAnsi" w:eastAsiaTheme="majorEastAsia" w:hAnsiTheme="majorHAnsi" w:cstheme="majorBidi"/>
      <w:i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866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8B101D"/>
    <w:rPr>
      <w:rFonts w:ascii="Times New Roman" w:eastAsiaTheme="majorEastAsia" w:hAnsi="Times New Roman" w:cstheme="majorBidi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25B19"/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837F9"/>
    <w:rPr>
      <w:rFonts w:ascii="Times New Roman" w:eastAsiaTheme="majorEastAsia" w:hAnsi="Times New Roman" w:cstheme="majorBidi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16DCE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fr-FR"/>
    </w:rPr>
  </w:style>
  <w:style w:type="paragraph" w:styleId="Caption">
    <w:name w:val="caption"/>
    <w:basedOn w:val="Normal"/>
    <w:next w:val="Normal"/>
    <w:uiPriority w:val="35"/>
    <w:unhideWhenUsed/>
    <w:qFormat/>
    <w:rsid w:val="00262AEE"/>
    <w:pPr>
      <w:spacing w:after="200" w:line="240" w:lineRule="auto"/>
    </w:pPr>
    <w:rPr>
      <w:iCs/>
      <w:color w:val="000000" w:themeColor="text1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811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11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11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11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11D1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50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3D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3DD6"/>
  </w:style>
  <w:style w:type="paragraph" w:styleId="Footer">
    <w:name w:val="footer"/>
    <w:basedOn w:val="Normal"/>
    <w:link w:val="FooterChar"/>
    <w:uiPriority w:val="99"/>
    <w:unhideWhenUsed/>
    <w:rsid w:val="002A3D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3DD6"/>
  </w:style>
  <w:style w:type="paragraph" w:styleId="Bibliography">
    <w:name w:val="Bibliography"/>
    <w:basedOn w:val="Normal"/>
    <w:next w:val="Normal"/>
    <w:uiPriority w:val="37"/>
    <w:unhideWhenUsed/>
    <w:rsid w:val="002A3DD6"/>
    <w:pPr>
      <w:spacing w:after="0" w:line="240" w:lineRule="auto"/>
      <w:ind w:left="720" w:hanging="720"/>
    </w:pPr>
  </w:style>
  <w:style w:type="paragraph" w:styleId="ListParagraph">
    <w:name w:val="List Paragraph"/>
    <w:basedOn w:val="Normal"/>
    <w:uiPriority w:val="34"/>
    <w:qFormat/>
    <w:rsid w:val="00AE17A0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633C07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typography-modulelvnit">
    <w:name w:val="typography-module__lvnit"/>
    <w:basedOn w:val="DefaultParagraphFont"/>
    <w:rsid w:val="00116F6C"/>
  </w:style>
  <w:style w:type="paragraph" w:styleId="Revision">
    <w:name w:val="Revision"/>
    <w:hidden/>
    <w:uiPriority w:val="99"/>
    <w:semiHidden/>
    <w:rsid w:val="00C03B67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73122B"/>
    <w:rPr>
      <w:i/>
      <w:iCs/>
    </w:rPr>
  </w:style>
  <w:style w:type="character" w:styleId="Hyperlink">
    <w:name w:val="Hyperlink"/>
    <w:basedOn w:val="DefaultParagraphFont"/>
    <w:uiPriority w:val="99"/>
    <w:unhideWhenUsed/>
    <w:rsid w:val="006904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451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9A55F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9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3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746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52648157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9507062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812168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0811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359620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82894132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5083181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292815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8010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34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803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34320953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9336550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92214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6530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705255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827472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7960005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890979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76131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3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5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3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64B09-57FD-4D39-946E-37F29AF2F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Maxime</dc:creator>
  <cp:keywords/>
  <dc:description/>
  <cp:lastModifiedBy>Trupti Sudge</cp:lastModifiedBy>
  <cp:revision>2</cp:revision>
  <dcterms:created xsi:type="dcterms:W3CDTF">2024-06-04T09:55:00Z</dcterms:created>
  <dcterms:modified xsi:type="dcterms:W3CDTF">2024-06-04T09:55:00Z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id="yXdtehmu"/&gt;&lt;style id="http://www.zotero.org/styles/botany" hasBibliography="1" bibliographyStyleHasBeenSet="1"/&gt;&lt;prefs&gt;&lt;pref name="fieldType" value="Field"/&gt;&lt;pref name="dontAskDelayCitationUpdate</vt:lpwstr>
  </property>
  <property fmtid="{D5CDD505-2E9C-101B-9397-08002B2CF9AE}" pid="3" name="ZOTERO_PREF_2">
    <vt:lpwstr>s" value="true"/&gt;&lt;/prefs&gt;&lt;/data&gt;</vt:lpwstr>
  </property>
</Properties>
</file>