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C9284" w14:textId="77777777" w:rsidR="00E2200E" w:rsidRDefault="00E2200E" w:rsidP="00E2200E">
      <w:pPr>
        <w:rPr>
          <w:rFonts w:ascii="Times New Roman" w:hAnsi="Times New Roman" w:cs="Times New Roman"/>
          <w:b/>
        </w:rPr>
      </w:pPr>
    </w:p>
    <w:p w14:paraId="42D4D8CC" w14:textId="77777777" w:rsidR="00E2200E" w:rsidRDefault="00E2200E" w:rsidP="00E2200E">
      <w:pPr>
        <w:rPr>
          <w:rFonts w:ascii="Times New Roman" w:hAnsi="Times New Roman" w:cs="Times New Roman"/>
          <w:b/>
        </w:rPr>
      </w:pPr>
    </w:p>
    <w:p w14:paraId="3051F43E" w14:textId="77777777" w:rsidR="00E2200E" w:rsidRDefault="00E2200E" w:rsidP="00E2200E">
      <w:pPr>
        <w:rPr>
          <w:rFonts w:ascii="Times New Roman" w:hAnsi="Times New Roman" w:cs="Times New Roman"/>
          <w:b/>
        </w:rPr>
      </w:pPr>
    </w:p>
    <w:p w14:paraId="35259080" w14:textId="47B26F0E" w:rsidR="00E2200E" w:rsidRPr="00EA7B19" w:rsidRDefault="00E2200E" w:rsidP="00E220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Supplementary </w:t>
      </w:r>
      <w:r w:rsidRPr="00EA7B19">
        <w:rPr>
          <w:rFonts w:ascii="Times New Roman" w:hAnsi="Times New Roman" w:cs="Times New Roman"/>
          <w:b/>
        </w:rPr>
        <w:t>Table</w:t>
      </w:r>
      <w:r>
        <w:rPr>
          <w:rFonts w:ascii="Times New Roman" w:hAnsi="Times New Roman" w:cs="Times New Roman"/>
          <w:b/>
        </w:rPr>
        <w:t xml:space="preserve"> S</w:t>
      </w:r>
      <w:r w:rsidR="008B5409">
        <w:rPr>
          <w:rFonts w:ascii="Times New Roman" w:hAnsi="Times New Roman" w:cs="Times New Roman"/>
          <w:b/>
        </w:rPr>
        <w:t>1</w:t>
      </w:r>
      <w:r w:rsidRPr="00EA7B19">
        <w:rPr>
          <w:rFonts w:ascii="Times New Roman" w:hAnsi="Times New Roman" w:cs="Times New Roman"/>
          <w:b/>
        </w:rPr>
        <w:t>. Distribution of key COVID-19 distribution parameters with 95% confidence intervals</w:t>
      </w:r>
    </w:p>
    <w:p w14:paraId="7FB563ED" w14:textId="23027FE3" w:rsidR="00171A62" w:rsidRDefault="00171A62"/>
    <w:tbl>
      <w:tblPr>
        <w:tblStyle w:val="TableGrid"/>
        <w:tblpPr w:leftFromText="180" w:rightFromText="180" w:vertAnchor="page" w:horzAnchor="margin" w:tblpY="3067"/>
        <w:tblW w:w="9351" w:type="dxa"/>
        <w:tblLook w:val="04A0" w:firstRow="1" w:lastRow="0" w:firstColumn="1" w:lastColumn="0" w:noHBand="0" w:noVBand="1"/>
      </w:tblPr>
      <w:tblGrid>
        <w:gridCol w:w="1781"/>
        <w:gridCol w:w="2035"/>
        <w:gridCol w:w="1563"/>
        <w:gridCol w:w="1931"/>
        <w:gridCol w:w="2041"/>
      </w:tblGrid>
      <w:tr w:rsidR="00E2200E" w:rsidRPr="00361DCA" w14:paraId="5CAF423E" w14:textId="77777777" w:rsidTr="00A05423">
        <w:tc>
          <w:tcPr>
            <w:tcW w:w="1820" w:type="dxa"/>
          </w:tcPr>
          <w:p w14:paraId="00A75A3E" w14:textId="77777777" w:rsidR="00E2200E" w:rsidRPr="00537631" w:rsidRDefault="00E2200E" w:rsidP="00A05423">
            <w:pPr>
              <w:rPr>
                <w:rFonts w:ascii="Times New Roman" w:hAnsi="Times New Roman" w:cs="Times New Roman"/>
                <w:b/>
              </w:rPr>
            </w:pPr>
          </w:p>
          <w:p w14:paraId="2F3DB732" w14:textId="77777777" w:rsidR="00E2200E" w:rsidRPr="00537631" w:rsidRDefault="00E2200E" w:rsidP="00A05423">
            <w:pPr>
              <w:rPr>
                <w:rFonts w:ascii="Times New Roman" w:hAnsi="Times New Roman" w:cs="Times New Roman"/>
                <w:b/>
              </w:rPr>
            </w:pPr>
            <w:r w:rsidRPr="00537631">
              <w:rPr>
                <w:rFonts w:ascii="Times New Roman" w:hAnsi="Times New Roman" w:cs="Times New Roman"/>
                <w:b/>
              </w:rPr>
              <w:t>Variables</w:t>
            </w:r>
          </w:p>
        </w:tc>
        <w:tc>
          <w:tcPr>
            <w:tcW w:w="2097" w:type="dxa"/>
          </w:tcPr>
          <w:p w14:paraId="6DA9B541" w14:textId="77777777" w:rsidR="00E2200E" w:rsidRPr="00537631" w:rsidRDefault="00E2200E" w:rsidP="00A05423">
            <w:pPr>
              <w:rPr>
                <w:rFonts w:ascii="Times New Roman" w:hAnsi="Times New Roman" w:cs="Times New Roman"/>
                <w:b/>
              </w:rPr>
            </w:pPr>
          </w:p>
          <w:p w14:paraId="229B7DE2" w14:textId="77777777" w:rsidR="00E2200E" w:rsidRDefault="00E2200E" w:rsidP="00A05423">
            <w:pPr>
              <w:rPr>
                <w:rFonts w:ascii="Times New Roman" w:hAnsi="Times New Roman" w:cs="Times New Roman"/>
                <w:b/>
              </w:rPr>
            </w:pPr>
            <w:r w:rsidRPr="00537631">
              <w:rPr>
                <w:rFonts w:ascii="Times New Roman" w:hAnsi="Times New Roman" w:cs="Times New Roman"/>
                <w:b/>
              </w:rPr>
              <w:t>Median estimates</w:t>
            </w:r>
          </w:p>
          <w:p w14:paraId="4238FB54" w14:textId="77777777" w:rsidR="00E2200E" w:rsidRPr="00537631" w:rsidRDefault="00E2200E" w:rsidP="00A054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323" w:type="dxa"/>
          </w:tcPr>
          <w:p w14:paraId="1F0E9026" w14:textId="77777777" w:rsidR="00E2200E" w:rsidRPr="00537631" w:rsidRDefault="00E2200E" w:rsidP="00A05423">
            <w:pPr>
              <w:rPr>
                <w:rFonts w:ascii="Times New Roman" w:hAnsi="Times New Roman" w:cs="Times New Roman"/>
                <w:b/>
              </w:rPr>
            </w:pPr>
          </w:p>
          <w:p w14:paraId="0CBCB1FD" w14:textId="77777777" w:rsidR="00E2200E" w:rsidRPr="00537631" w:rsidRDefault="00E2200E" w:rsidP="00A05423">
            <w:pPr>
              <w:rPr>
                <w:rFonts w:ascii="Times New Roman" w:hAnsi="Times New Roman" w:cs="Times New Roman"/>
                <w:b/>
              </w:rPr>
            </w:pPr>
            <w:r w:rsidRPr="00537631">
              <w:rPr>
                <w:rFonts w:ascii="Times New Roman" w:hAnsi="Times New Roman" w:cs="Times New Roman"/>
                <w:b/>
              </w:rPr>
              <w:t>Distributions</w:t>
            </w:r>
          </w:p>
        </w:tc>
        <w:tc>
          <w:tcPr>
            <w:tcW w:w="4111" w:type="dxa"/>
            <w:gridSpan w:val="2"/>
          </w:tcPr>
          <w:p w14:paraId="3E04E285" w14:textId="77777777" w:rsidR="00E2200E" w:rsidRPr="00537631" w:rsidRDefault="00E2200E" w:rsidP="00A05423">
            <w:pPr>
              <w:rPr>
                <w:rFonts w:ascii="Times New Roman" w:hAnsi="Times New Roman" w:cs="Times New Roman"/>
                <w:b/>
              </w:rPr>
            </w:pPr>
            <w:r w:rsidRPr="00537631">
              <w:rPr>
                <w:rFonts w:ascii="Times New Roman" w:hAnsi="Times New Roman" w:cs="Times New Roman"/>
                <w:b/>
              </w:rPr>
              <w:t xml:space="preserve">                 Parameters</w:t>
            </w:r>
          </w:p>
          <w:p w14:paraId="5C72D737" w14:textId="77777777" w:rsidR="00E2200E" w:rsidRDefault="00E2200E" w:rsidP="00A05423">
            <w:pPr>
              <w:rPr>
                <w:rFonts w:ascii="Times New Roman" w:hAnsi="Times New Roman" w:cs="Times New Roman"/>
                <w:b/>
              </w:rPr>
            </w:pPr>
          </w:p>
          <w:p w14:paraId="3CB73D16" w14:textId="77777777" w:rsidR="00E2200E" w:rsidRPr="00537631" w:rsidRDefault="00E2200E" w:rsidP="00A05423">
            <w:pPr>
              <w:rPr>
                <w:rFonts w:ascii="Times New Roman" w:hAnsi="Times New Roman" w:cs="Times New Roman"/>
                <w:b/>
              </w:rPr>
            </w:pPr>
            <w:r w:rsidRPr="00537631">
              <w:rPr>
                <w:rFonts w:ascii="Times New Roman" w:hAnsi="Times New Roman" w:cs="Times New Roman"/>
                <w:b/>
              </w:rPr>
              <w:t>Shape (95% CI)     Scale (95% CI)</w:t>
            </w:r>
          </w:p>
        </w:tc>
      </w:tr>
      <w:tr w:rsidR="00E2200E" w:rsidRPr="00361DCA" w14:paraId="2462357C" w14:textId="77777777" w:rsidTr="00A05423">
        <w:tc>
          <w:tcPr>
            <w:tcW w:w="9351" w:type="dxa"/>
            <w:gridSpan w:val="5"/>
            <w:vAlign w:val="center"/>
          </w:tcPr>
          <w:p w14:paraId="4A8D28C7" w14:textId="77777777" w:rsidR="00E2200E" w:rsidRPr="008B5409" w:rsidRDefault="00E2200E" w:rsidP="00A05423">
            <w:pPr>
              <w:rPr>
                <w:rFonts w:ascii="Times New Roman" w:hAnsi="Times New Roman" w:cs="Times New Roman"/>
                <w:b/>
              </w:rPr>
            </w:pPr>
            <w:r w:rsidRPr="008B5409">
              <w:rPr>
                <w:rFonts w:ascii="Times New Roman" w:hAnsi="Times New Roman" w:cs="Times New Roman"/>
                <w:b/>
              </w:rPr>
              <w:t>Incubation Period</w:t>
            </w:r>
          </w:p>
        </w:tc>
      </w:tr>
      <w:tr w:rsidR="00E2200E" w:rsidRPr="00361DCA" w14:paraId="58E54258" w14:textId="77777777" w:rsidTr="00A05423">
        <w:tc>
          <w:tcPr>
            <w:tcW w:w="1820" w:type="dxa"/>
            <w:vAlign w:val="center"/>
          </w:tcPr>
          <w:p w14:paraId="66AA8BB2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Contact-based</w:t>
            </w:r>
          </w:p>
        </w:tc>
        <w:tc>
          <w:tcPr>
            <w:tcW w:w="2097" w:type="dxa"/>
            <w:vAlign w:val="center"/>
          </w:tcPr>
          <w:p w14:paraId="37BE079A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 (3.52-4.28)</w:t>
            </w:r>
          </w:p>
        </w:tc>
        <w:tc>
          <w:tcPr>
            <w:tcW w:w="1323" w:type="dxa"/>
            <w:vAlign w:val="center"/>
          </w:tcPr>
          <w:p w14:paraId="103673EB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gamma</w:t>
            </w:r>
          </w:p>
        </w:tc>
        <w:tc>
          <w:tcPr>
            <w:tcW w:w="2011" w:type="dxa"/>
            <w:vAlign w:val="center"/>
          </w:tcPr>
          <w:p w14:paraId="1409B11A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3.92 (3.53-4.30)</w:t>
            </w:r>
          </w:p>
        </w:tc>
        <w:tc>
          <w:tcPr>
            <w:tcW w:w="2100" w:type="dxa"/>
            <w:vAlign w:val="center"/>
          </w:tcPr>
          <w:p w14:paraId="52DBE4CC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 (0.97-1.19)</w:t>
            </w:r>
          </w:p>
        </w:tc>
      </w:tr>
      <w:tr w:rsidR="00E2200E" w:rsidRPr="00361DCA" w14:paraId="614F0C1F" w14:textId="77777777" w:rsidTr="00A05423">
        <w:tc>
          <w:tcPr>
            <w:tcW w:w="1820" w:type="dxa"/>
            <w:vAlign w:val="center"/>
          </w:tcPr>
          <w:p w14:paraId="6E2F1ACF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Symptom-based</w:t>
            </w:r>
          </w:p>
        </w:tc>
        <w:tc>
          <w:tcPr>
            <w:tcW w:w="2097" w:type="dxa"/>
            <w:vAlign w:val="center"/>
          </w:tcPr>
          <w:p w14:paraId="2024662C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4.1(3.81-4.39)</w:t>
            </w:r>
          </w:p>
        </w:tc>
        <w:tc>
          <w:tcPr>
            <w:tcW w:w="1323" w:type="dxa"/>
            <w:vAlign w:val="center"/>
          </w:tcPr>
          <w:p w14:paraId="2F7059E9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gamma</w:t>
            </w:r>
          </w:p>
        </w:tc>
        <w:tc>
          <w:tcPr>
            <w:tcW w:w="2011" w:type="dxa"/>
            <w:vAlign w:val="center"/>
          </w:tcPr>
          <w:p w14:paraId="043614C4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 (3.83-4.41)</w:t>
            </w:r>
          </w:p>
        </w:tc>
        <w:tc>
          <w:tcPr>
            <w:tcW w:w="2100" w:type="dxa"/>
            <w:vAlign w:val="center"/>
          </w:tcPr>
          <w:p w14:paraId="29C763DE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 (0.85-1.13)</w:t>
            </w:r>
          </w:p>
        </w:tc>
      </w:tr>
      <w:tr w:rsidR="00E2200E" w:rsidRPr="00361DCA" w14:paraId="40AB00B0" w14:textId="77777777" w:rsidTr="00A05423">
        <w:tc>
          <w:tcPr>
            <w:tcW w:w="9351" w:type="dxa"/>
            <w:gridSpan w:val="5"/>
            <w:vAlign w:val="center"/>
          </w:tcPr>
          <w:p w14:paraId="3090DE40" w14:textId="77777777" w:rsidR="00E2200E" w:rsidRPr="008B5409" w:rsidRDefault="00E2200E" w:rsidP="00A05423">
            <w:pPr>
              <w:rPr>
                <w:rFonts w:ascii="Times New Roman" w:hAnsi="Times New Roman" w:cs="Times New Roman"/>
                <w:b/>
              </w:rPr>
            </w:pPr>
            <w:r w:rsidRPr="008B5409">
              <w:rPr>
                <w:rFonts w:ascii="Times New Roman" w:hAnsi="Times New Roman" w:cs="Times New Roman"/>
                <w:b/>
              </w:rPr>
              <w:t>Serial Interval</w:t>
            </w:r>
          </w:p>
        </w:tc>
      </w:tr>
      <w:tr w:rsidR="00E2200E" w:rsidRPr="00361DCA" w14:paraId="179A2BB8" w14:textId="77777777" w:rsidTr="00A05423">
        <w:tc>
          <w:tcPr>
            <w:tcW w:w="1820" w:type="dxa"/>
            <w:vAlign w:val="center"/>
          </w:tcPr>
          <w:p w14:paraId="7B4625B1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Contact-based</w:t>
            </w:r>
          </w:p>
        </w:tc>
        <w:tc>
          <w:tcPr>
            <w:tcW w:w="2097" w:type="dxa"/>
            <w:vAlign w:val="center"/>
          </w:tcPr>
          <w:p w14:paraId="4D20FBA0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 (1.78-2.22)</w:t>
            </w:r>
          </w:p>
        </w:tc>
        <w:tc>
          <w:tcPr>
            <w:tcW w:w="1323" w:type="dxa"/>
            <w:vAlign w:val="center"/>
          </w:tcPr>
          <w:p w14:paraId="0561FA93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gamma</w:t>
            </w:r>
          </w:p>
        </w:tc>
        <w:tc>
          <w:tcPr>
            <w:tcW w:w="2011" w:type="dxa"/>
            <w:vAlign w:val="center"/>
          </w:tcPr>
          <w:p w14:paraId="1AD69DE4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3.08 (2.83-3.33)</w:t>
            </w:r>
          </w:p>
        </w:tc>
        <w:tc>
          <w:tcPr>
            <w:tcW w:w="2100" w:type="dxa"/>
            <w:vAlign w:val="center"/>
          </w:tcPr>
          <w:p w14:paraId="3673E80E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 (0.53-0.75)</w:t>
            </w:r>
          </w:p>
        </w:tc>
      </w:tr>
      <w:tr w:rsidR="00E2200E" w:rsidRPr="00361DCA" w14:paraId="296FFA09" w14:textId="77777777" w:rsidTr="00A05423">
        <w:tc>
          <w:tcPr>
            <w:tcW w:w="1820" w:type="dxa"/>
            <w:vAlign w:val="center"/>
          </w:tcPr>
          <w:p w14:paraId="108BE207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Symptom-based</w:t>
            </w:r>
          </w:p>
        </w:tc>
        <w:tc>
          <w:tcPr>
            <w:tcW w:w="2097" w:type="dxa"/>
            <w:vAlign w:val="center"/>
          </w:tcPr>
          <w:p w14:paraId="616AD226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 (1.78-2.22)</w:t>
            </w:r>
          </w:p>
        </w:tc>
        <w:tc>
          <w:tcPr>
            <w:tcW w:w="1323" w:type="dxa"/>
            <w:vAlign w:val="center"/>
          </w:tcPr>
          <w:p w14:paraId="5A0CF111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gamma</w:t>
            </w:r>
          </w:p>
        </w:tc>
        <w:tc>
          <w:tcPr>
            <w:tcW w:w="2011" w:type="dxa"/>
            <w:vAlign w:val="center"/>
          </w:tcPr>
          <w:p w14:paraId="3D88FD48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3.01 (2.76-3.23)</w:t>
            </w:r>
          </w:p>
        </w:tc>
        <w:tc>
          <w:tcPr>
            <w:tcW w:w="2100" w:type="dxa"/>
            <w:vAlign w:val="center"/>
          </w:tcPr>
          <w:p w14:paraId="4B698068" w14:textId="77777777" w:rsidR="00E2200E" w:rsidRPr="00361DCA" w:rsidRDefault="00E2200E" w:rsidP="00A0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1.01(0.50-0.78)</w:t>
            </w:r>
          </w:p>
        </w:tc>
      </w:tr>
    </w:tbl>
    <w:p w14:paraId="31F0DEFD" w14:textId="77777777" w:rsidR="00E2200E" w:rsidRDefault="00E2200E">
      <w:bookmarkStart w:id="0" w:name="_GoBack"/>
      <w:bookmarkEnd w:id="0"/>
    </w:p>
    <w:sectPr w:rsidR="00E2200E" w:rsidSect="00D11E0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0E"/>
    <w:rsid w:val="00171A62"/>
    <w:rsid w:val="007B0FF6"/>
    <w:rsid w:val="008B5409"/>
    <w:rsid w:val="00D11E0A"/>
    <w:rsid w:val="00E2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6E242"/>
  <w14:defaultImageDpi w14:val="32767"/>
  <w15:chartTrackingRefBased/>
  <w15:docId w15:val="{81BC5F11-6E25-4B43-B59C-4BCF8CC0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2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</dc:creator>
  <cp:keywords/>
  <dc:description/>
  <cp:lastModifiedBy>Syed</cp:lastModifiedBy>
  <cp:revision>3</cp:revision>
  <dcterms:created xsi:type="dcterms:W3CDTF">2020-10-07T06:37:00Z</dcterms:created>
  <dcterms:modified xsi:type="dcterms:W3CDTF">2021-04-15T06:31:00Z</dcterms:modified>
</cp:coreProperties>
</file>