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6E578F4" w14:textId="01DD64F7" w:rsidR="004A39C2" w:rsidRDefault="004A39C2" w:rsidP="004A39C2">
      <w:pPr>
        <w:pStyle w:val="NormalWeb"/>
      </w:pPr>
      <w:r>
        <w:rPr>
          <w:noProof/>
        </w:rPr>
        <w:drawing>
          <wp:inline distT="0" distB="0" distL="0" distR="0" wp14:anchorId="518E3072" wp14:editId="3A6715C4">
            <wp:extent cx="5760720" cy="2256790"/>
            <wp:effectExtent l="0" t="0" r="0" b="0"/>
            <wp:docPr id="832438722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2567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90FA063" w14:textId="5038CD70" w:rsidR="004A39C2" w:rsidRPr="004A39C2" w:rsidRDefault="004A39C2" w:rsidP="004A39C2">
      <w:pPr>
        <w:pStyle w:val="NormalWeb"/>
        <w:rPr>
          <w:lang w:val="en-CA"/>
        </w:rPr>
      </w:pPr>
      <w:r w:rsidRPr="004A39C2">
        <w:rPr>
          <w:lang w:val="en-CA"/>
        </w:rPr>
        <w:t xml:space="preserve">Figure 1: </w:t>
      </w:r>
      <w:r w:rsidRPr="004A39C2">
        <w:rPr>
          <w:lang w:val="en-CA"/>
        </w:rPr>
        <w:t xml:space="preserve">The electrophoretic profile of the enzymatic digestion by the enzyme </w:t>
      </w:r>
      <w:proofErr w:type="spellStart"/>
      <w:r w:rsidRPr="004A39C2">
        <w:rPr>
          <w:lang w:val="en-CA"/>
        </w:rPr>
        <w:t>HaeIII</w:t>
      </w:r>
      <w:proofErr w:type="spellEnd"/>
      <w:r w:rsidRPr="004A39C2">
        <w:rPr>
          <w:lang w:val="en-CA"/>
        </w:rPr>
        <w:t xml:space="preserve"> of the rs6280 variant</w:t>
      </w:r>
    </w:p>
    <w:p w14:paraId="5339171E" w14:textId="77777777" w:rsidR="004A39C2" w:rsidRDefault="004A39C2" w:rsidP="004A39C2">
      <w:pPr>
        <w:pStyle w:val="NormalWeb"/>
        <w:rPr>
          <w:lang w:val="en-CA"/>
        </w:rPr>
      </w:pPr>
      <w:r>
        <w:rPr>
          <w:noProof/>
        </w:rPr>
        <w:lastRenderedPageBreak/>
        <w:drawing>
          <wp:inline distT="0" distB="0" distL="0" distR="0" wp14:anchorId="374A9843" wp14:editId="2E2E1EFA">
            <wp:extent cx="5256835" cy="7962900"/>
            <wp:effectExtent l="0" t="0" r="1270" b="0"/>
            <wp:docPr id="623316577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664" cy="7973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4A39C2">
        <w:rPr>
          <w:lang w:val="en-CA"/>
        </w:rPr>
        <w:t xml:space="preserve"> </w:t>
      </w:r>
    </w:p>
    <w:p w14:paraId="43C0125D" w14:textId="69B155E5" w:rsidR="004A39C2" w:rsidRPr="004A39C2" w:rsidRDefault="004A39C2" w:rsidP="004A39C2">
      <w:pPr>
        <w:pStyle w:val="NormalWeb"/>
        <w:rPr>
          <w:lang w:val="en-CA"/>
        </w:rPr>
      </w:pPr>
      <w:r>
        <w:rPr>
          <w:lang w:val="en-CA"/>
        </w:rPr>
        <w:t xml:space="preserve">Figure 2: </w:t>
      </w:r>
      <w:r w:rsidRPr="004A39C2">
        <w:rPr>
          <w:lang w:val="en-CA"/>
        </w:rPr>
        <w:t xml:space="preserve">The electrophoretic profile of the enzymatic digestion by the enzyme </w:t>
      </w:r>
      <w:proofErr w:type="spellStart"/>
      <w:r w:rsidRPr="004A39C2">
        <w:rPr>
          <w:lang w:val="en-CA"/>
        </w:rPr>
        <w:t>BspEI</w:t>
      </w:r>
      <w:proofErr w:type="spellEnd"/>
      <w:r w:rsidRPr="004A39C2">
        <w:rPr>
          <w:lang w:val="en-CA"/>
        </w:rPr>
        <w:t xml:space="preserve"> of the rs6313 variant.</w:t>
      </w:r>
    </w:p>
    <w:p w14:paraId="266F260E" w14:textId="77777777" w:rsidR="00D6388D" w:rsidRPr="004A39C2" w:rsidRDefault="00D6388D">
      <w:pPr>
        <w:rPr>
          <w:lang w:val="en-CA"/>
        </w:rPr>
      </w:pPr>
    </w:p>
    <w:sectPr w:rsidR="00D6388D" w:rsidRPr="004A39C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6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A39C2"/>
    <w:rsid w:val="004A39C2"/>
    <w:rsid w:val="004B2A80"/>
    <w:rsid w:val="00C030F8"/>
    <w:rsid w:val="00D6388D"/>
    <w:rsid w:val="00FC58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A2D3CA"/>
  <w15:chartTrackingRefBased/>
  <w15:docId w15:val="{47530EBE-1A19-4DDC-B544-C57984D74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4A39C2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fr-F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431897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430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34</Words>
  <Characters>188</Characters>
  <Application>Microsoft Office Word</Application>
  <DocSecurity>0</DocSecurity>
  <Lines>1</Lines>
  <Paragraphs>1</Paragraphs>
  <ScaleCrop>false</ScaleCrop>
  <Company/>
  <LinksUpToDate>false</LinksUpToDate>
  <CharactersWithSpaces>221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Yosra Gassara</dc:creator>
  <cp:keywords/>
  <dc:description/>
  <cp:lastModifiedBy>Yosra Gassara</cp:lastModifiedBy>
  <cp:revision>1</cp:revision>
  <dcterms:created xsi:type="dcterms:W3CDTF">2024-07-03T19:19:00Z</dcterms:created>
  <dcterms:modified xsi:type="dcterms:W3CDTF">2024-07-03T19:24:00Z</dcterms:modified>
</cp:coreProperties>
</file>